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E8571">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cstate="print">
                      <a:lum bright="6000"/>
                    </a:blip>
                    <a:srcRect t="559" b="3637"/>
                    <a:stretch>
                      <a:fillRect/>
                    </a:stretch>
                  </pic:blipFill>
                  <pic:spPr>
                    <a:xfrm>
                      <a:off x="0" y="0"/>
                      <a:ext cx="8646795" cy="11107420"/>
                    </a:xfrm>
                    <a:prstGeom prst="rect">
                      <a:avLst/>
                    </a:prstGeom>
                  </pic:spPr>
                </pic:pic>
              </a:graphicData>
            </a:graphic>
          </wp:anchor>
        </w:drawing>
      </w:r>
      <w:r>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v:path/>
            <v:fill on="f" focussize="0,0"/>
            <v:stroke on="f" joinstyle="miter"/>
            <v:imagedata o:title=""/>
            <o:lock v:ext="edit"/>
            <v:textbox>
              <w:txbxContent>
                <w:p w14:paraId="64AFC9EB">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2024年度</w:t>
                  </w:r>
                </w:p>
                <w:p w14:paraId="0CCEC5E3">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部门决算公开文本</w:t>
                  </w:r>
                </w:p>
              </w:txbxContent>
            </v:textbox>
          </v:shape>
        </w:pict>
      </w:r>
    </w:p>
    <w:p w14:paraId="1ABF8D9D">
      <w:pPr>
        <w:spacing w:line="600" w:lineRule="auto"/>
        <w:rPr>
          <w:rFonts w:ascii="楷体_GB2312" w:hAnsi="楷体_GB2312" w:eastAsia="楷体_GB2312" w:cs="楷体_GB2312"/>
          <w:color w:val="000000"/>
          <w:sz w:val="40"/>
          <w:szCs w:val="40"/>
        </w:rPr>
      </w:pPr>
    </w:p>
    <w:p w14:paraId="35EC8098">
      <w:pPr>
        <w:spacing w:line="600" w:lineRule="auto"/>
        <w:rPr>
          <w:rFonts w:ascii="楷体_GB2312" w:hAnsi="楷体_GB2312" w:eastAsia="楷体_GB2312" w:cs="楷体_GB2312"/>
          <w:color w:val="000000"/>
          <w:sz w:val="40"/>
          <w:szCs w:val="40"/>
        </w:rPr>
      </w:pPr>
    </w:p>
    <w:p w14:paraId="60AABF72">
      <w:pPr>
        <w:spacing w:line="600" w:lineRule="auto"/>
        <w:rPr>
          <w:rFonts w:ascii="楷体_GB2312" w:hAnsi="楷体_GB2312" w:eastAsia="楷体_GB2312" w:cs="楷体_GB2312"/>
          <w:color w:val="000000"/>
          <w:sz w:val="40"/>
          <w:szCs w:val="40"/>
        </w:rPr>
      </w:pPr>
    </w:p>
    <w:p w14:paraId="3D37134F">
      <w:pPr>
        <w:spacing w:line="600" w:lineRule="auto"/>
        <w:rPr>
          <w:rFonts w:ascii="楷体_GB2312" w:hAnsi="楷体_GB2312" w:eastAsia="楷体_GB2312" w:cs="楷体_GB2312"/>
          <w:color w:val="000000"/>
          <w:sz w:val="40"/>
          <w:szCs w:val="40"/>
        </w:rPr>
      </w:pPr>
    </w:p>
    <w:p w14:paraId="2D1E6A23">
      <w:pPr>
        <w:spacing w:line="600" w:lineRule="auto"/>
        <w:rPr>
          <w:rFonts w:ascii="楷体_GB2312" w:hAnsi="楷体_GB2312" w:eastAsia="楷体_GB2312" w:cs="楷体_GB2312"/>
          <w:color w:val="000000"/>
          <w:sz w:val="40"/>
          <w:szCs w:val="40"/>
        </w:rPr>
      </w:pPr>
    </w:p>
    <w:p w14:paraId="5C0C77EF">
      <w:pPr>
        <w:spacing w:line="600" w:lineRule="auto"/>
        <w:rPr>
          <w:rFonts w:ascii="楷体_GB2312" w:hAnsi="楷体_GB2312" w:eastAsia="楷体_GB2312" w:cs="楷体_GB2312"/>
          <w:color w:val="000000"/>
          <w:sz w:val="40"/>
          <w:szCs w:val="40"/>
        </w:rPr>
      </w:pPr>
    </w:p>
    <w:p w14:paraId="38F7D729">
      <w:pPr>
        <w:spacing w:line="600" w:lineRule="auto"/>
        <w:rPr>
          <w:rFonts w:ascii="楷体_GB2312" w:hAnsi="楷体_GB2312" w:eastAsia="楷体_GB2312" w:cs="楷体_GB2312"/>
          <w:color w:val="000000"/>
          <w:sz w:val="40"/>
          <w:szCs w:val="40"/>
        </w:rPr>
      </w:pPr>
    </w:p>
    <w:p w14:paraId="19FDFA3F">
      <w:pPr>
        <w:spacing w:line="600" w:lineRule="auto"/>
        <w:rPr>
          <w:rFonts w:ascii="楷体_GB2312" w:hAnsi="楷体_GB2312" w:eastAsia="楷体_GB2312" w:cs="楷体_GB2312"/>
          <w:color w:val="000000"/>
          <w:sz w:val="40"/>
          <w:szCs w:val="40"/>
        </w:rPr>
      </w:pPr>
    </w:p>
    <w:p w14:paraId="081D9131">
      <w:pPr>
        <w:spacing w:line="600" w:lineRule="auto"/>
        <w:rPr>
          <w:rFonts w:ascii="楷体_GB2312" w:hAnsi="楷体_GB2312" w:eastAsia="楷体_GB2312" w:cs="楷体_GB2312"/>
          <w:color w:val="000000"/>
          <w:sz w:val="40"/>
          <w:szCs w:val="40"/>
        </w:rPr>
      </w:pPr>
    </w:p>
    <w:p w14:paraId="2172433A">
      <w:pPr>
        <w:spacing w:line="600" w:lineRule="auto"/>
        <w:rPr>
          <w:rFonts w:ascii="楷体_GB2312" w:hAnsi="楷体_GB2312" w:eastAsia="楷体_GB2312" w:cs="楷体_GB2312"/>
          <w:color w:val="000000"/>
          <w:sz w:val="40"/>
          <w:szCs w:val="40"/>
        </w:rPr>
      </w:pPr>
    </w:p>
    <w:p w14:paraId="77B7A903">
      <w:pPr>
        <w:spacing w:line="600" w:lineRule="auto"/>
        <w:rPr>
          <w:rFonts w:ascii="楷体_GB2312" w:hAnsi="楷体_GB2312" w:eastAsia="楷体_GB2312" w:cs="楷体_GB2312"/>
          <w:color w:val="000000"/>
          <w:sz w:val="40"/>
          <w:szCs w:val="40"/>
        </w:rPr>
      </w:pPr>
    </w:p>
    <w:p w14:paraId="48C1DB1E">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：467022</w:t>
      </w:r>
    </w:p>
    <w:p w14:paraId="2D34FC43">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：衡水市武邑县生态局</w:t>
      </w:r>
    </w:p>
    <w:p w14:paraId="3B729AF1">
      <w:pPr>
        <w:spacing w:line="600" w:lineRule="auto"/>
        <w:rPr>
          <w:rFonts w:ascii="楷体_GB2312" w:hAnsi="楷体_GB2312" w:eastAsia="楷体_GB2312" w:cs="楷体_GB2312"/>
          <w:color w:val="000000"/>
          <w:sz w:val="40"/>
          <w:szCs w:val="40"/>
        </w:rPr>
        <w:sectPr>
          <w:footerReference r:id="rId3" w:type="default"/>
          <w:pgSz w:w="11906" w:h="16838"/>
          <w:pgMar w:top="2098" w:right="1417" w:bottom="1871" w:left="1417" w:header="851" w:footer="992" w:gutter="0"/>
          <w:cols w:space="720" w:num="1"/>
          <w:docGrid w:type="lines" w:linePitch="312" w:charSpace="0"/>
        </w:sectPr>
      </w:pPr>
    </w:p>
    <w:p w14:paraId="1F374B7A">
      <w:pPr>
        <w:spacing w:line="600" w:lineRule="auto"/>
        <w:jc w:val="center"/>
        <w:rPr>
          <w:rFonts w:ascii="楷体_GB2312" w:hAnsi="楷体_GB2312" w:eastAsia="楷体_GB2312" w:cs="楷体_GB2312"/>
          <w:color w:val="000000"/>
          <w:sz w:val="40"/>
          <w:szCs w:val="40"/>
        </w:rPr>
      </w:pPr>
    </w:p>
    <w:p w14:paraId="54ECD875">
      <w:pPr>
        <w:rPr>
          <w:rFonts w:ascii="黑体" w:hAnsi="黑体" w:eastAsia="黑体" w:cs="黑体"/>
          <w:b/>
          <w:bCs/>
          <w:sz w:val="32"/>
          <w:szCs w:val="36"/>
          <w:highlight w:val="yellow"/>
        </w:rPr>
      </w:pPr>
    </w:p>
    <w:p w14:paraId="0D036A10">
      <w:pPr>
        <w:widowControl/>
        <w:spacing w:line="360" w:lineRule="auto"/>
        <w:jc w:val="center"/>
        <w:rPr>
          <w:rFonts w:ascii="Times New Roman" w:eastAsia="方正小标宋_GBK"/>
          <w:sz w:val="72"/>
          <w:szCs w:val="72"/>
        </w:rPr>
      </w:pPr>
      <w:r>
        <w:rPr>
          <w:rFonts w:ascii="Times New Roman" w:eastAsia="方正小标宋_GBK"/>
          <w:sz w:val="72"/>
          <w:szCs w:val="72"/>
        </w:rPr>
        <w:t>衡水市武邑县生态局</w:t>
      </w:r>
    </w:p>
    <w:p w14:paraId="28F930A2">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14:paraId="2618A115">
      <w:pPr>
        <w:spacing w:line="360" w:lineRule="auto"/>
        <w:jc w:val="center"/>
        <w:rPr>
          <w:rFonts w:ascii="黑体" w:hAnsi="黑体" w:eastAsia="黑体" w:cs="黑体"/>
          <w:sz w:val="56"/>
          <w:szCs w:val="72"/>
        </w:rPr>
      </w:pPr>
    </w:p>
    <w:p w14:paraId="18A497ED">
      <w:pPr>
        <w:spacing w:line="600" w:lineRule="auto"/>
        <w:jc w:val="center"/>
        <w:rPr>
          <w:rFonts w:ascii="黑体" w:hAnsi="黑体" w:eastAsia="黑体" w:cs="黑体"/>
          <w:sz w:val="56"/>
          <w:szCs w:val="72"/>
        </w:rPr>
      </w:pPr>
    </w:p>
    <w:p w14:paraId="0816158E">
      <w:pPr>
        <w:spacing w:line="600" w:lineRule="auto"/>
        <w:jc w:val="center"/>
        <w:rPr>
          <w:rFonts w:ascii="黑体" w:hAnsi="黑体" w:eastAsia="黑体" w:cs="黑体"/>
          <w:sz w:val="56"/>
          <w:szCs w:val="72"/>
        </w:rPr>
      </w:pPr>
    </w:p>
    <w:p w14:paraId="4B859AA2">
      <w:pPr>
        <w:spacing w:line="480" w:lineRule="auto"/>
        <w:rPr>
          <w:rFonts w:ascii="黑体" w:hAnsi="黑体" w:eastAsia="黑体" w:cs="黑体"/>
          <w:sz w:val="56"/>
          <w:szCs w:val="72"/>
        </w:rPr>
      </w:pPr>
    </w:p>
    <w:p w14:paraId="3E69EA19">
      <w:pPr>
        <w:widowControl/>
        <w:spacing w:line="360" w:lineRule="auto"/>
        <w:jc w:val="center"/>
        <w:rPr>
          <w:rFonts w:ascii="Times New Roman" w:eastAsia="楷体_GB2312"/>
          <w:sz w:val="44"/>
          <w:szCs w:val="44"/>
        </w:rPr>
      </w:pPr>
      <w:r>
        <w:rPr>
          <w:rFonts w:ascii="Times New Roman" w:eastAsia="楷体_GB2312"/>
          <w:sz w:val="44"/>
          <w:szCs w:val="44"/>
        </w:rPr>
        <w:t>衡水市武邑县生态局</w:t>
      </w:r>
    </w:p>
    <w:p w14:paraId="485E8A6C">
      <w:pPr>
        <w:widowControl/>
        <w:spacing w:line="360" w:lineRule="auto"/>
        <w:jc w:val="center"/>
        <w:rPr>
          <w:rFonts w:ascii="Times New Roman" w:eastAsia="楷体_GB2312"/>
          <w:sz w:val="44"/>
          <w:szCs w:val="44"/>
        </w:rPr>
      </w:pPr>
      <w:r>
        <w:rPr>
          <w:rFonts w:ascii="Times New Roman" w:eastAsia="楷体_GB2312"/>
          <w:sz w:val="44"/>
          <w:szCs w:val="44"/>
        </w:rPr>
        <w:t>二〇二五年</w:t>
      </w:r>
      <w:r>
        <w:rPr>
          <w:rFonts w:hint="eastAsia" w:ascii="宋体" w:hAnsi="宋体" w:eastAsia="宋体"/>
          <w:sz w:val="44"/>
          <w:szCs w:val="44"/>
        </w:rPr>
        <w:t>十</w:t>
      </w:r>
      <w:r>
        <w:rPr>
          <w:rFonts w:ascii="Times New Roman" w:eastAsia="楷体_GB2312"/>
          <w:sz w:val="44"/>
          <w:szCs w:val="44"/>
        </w:rPr>
        <w:t>月</w:t>
      </w:r>
    </w:p>
    <w:p w14:paraId="4B98E52A">
      <w:pPr>
        <w:snapToGrid w:val="0"/>
        <w:jc w:val="left"/>
        <w:rPr>
          <w:rFonts w:ascii="楷体_GB2312" w:hAnsi="楷体_GB2312" w:eastAsia="楷体_GB2312" w:cs="楷体_GB2312"/>
          <w:color w:val="000000" w:themeColor="text1"/>
          <w:sz w:val="44"/>
          <w:szCs w:val="44"/>
        </w:rPr>
      </w:pPr>
    </w:p>
    <w:p w14:paraId="389F2CF3">
      <w:pPr>
        <w:snapToGrid w:val="0"/>
        <w:jc w:val="left"/>
        <w:rPr>
          <w:rFonts w:ascii="楷体_GB2312" w:hAnsi="楷体_GB2312" w:eastAsia="楷体_GB2312" w:cs="楷体_GB2312"/>
          <w:color w:val="000000" w:themeColor="text1"/>
          <w:sz w:val="44"/>
          <w:szCs w:val="44"/>
        </w:rPr>
        <w:sectPr>
          <w:pgSz w:w="11906" w:h="16838"/>
          <w:pgMar w:top="1531" w:right="1984" w:bottom="1531" w:left="2098" w:header="851" w:footer="992" w:gutter="0"/>
          <w:cols w:space="720" w:num="1"/>
          <w:docGrid w:type="lines" w:linePitch="312" w:charSpace="0"/>
        </w:sectPr>
      </w:pPr>
    </w:p>
    <w:p w14:paraId="32AC6FE8">
      <w:pPr>
        <w:widowControl/>
        <w:spacing w:line="600" w:lineRule="exact"/>
        <w:jc w:val="left"/>
        <w:rPr>
          <w:rFonts w:ascii="黑体" w:hAnsi="黑体" w:eastAsia="黑体" w:cs="黑体"/>
          <w:bCs/>
          <w:sz w:val="32"/>
          <w:szCs w:val="32"/>
        </w:rPr>
      </w:pPr>
    </w:p>
    <w:p w14:paraId="1E06763C">
      <w:pPr>
        <w:tabs>
          <w:tab w:val="left" w:pos="2728"/>
        </w:tabs>
        <w:jc w:val="center"/>
        <w:rPr>
          <w:rFonts w:ascii="黑体" w:hAnsi="Times New Roman" w:eastAsia="黑体" w:cs="Times New Roman"/>
          <w:sz w:val="48"/>
          <w:szCs w:val="48"/>
        </w:rPr>
      </w:pPr>
    </w:p>
    <w:p w14:paraId="47385868">
      <w:pPr>
        <w:widowControl/>
        <w:spacing w:line="360" w:lineRule="auto"/>
        <w:jc w:val="center"/>
        <w:outlineLvl w:val="0"/>
        <w:rPr>
          <w:rFonts w:ascii="Times New Roman" w:eastAsia="黑体"/>
          <w:sz w:val="44"/>
          <w:szCs w:val="44"/>
        </w:rPr>
      </w:pPr>
      <w:r>
        <w:rPr>
          <w:rFonts w:ascii="Times New Roman" w:eastAsia="黑体"/>
          <w:sz w:val="44"/>
          <w:szCs w:val="44"/>
        </w:rPr>
        <w:t>目录</w:t>
      </w:r>
    </w:p>
    <w:p w14:paraId="2F4DF3FD">
      <w:pPr>
        <w:widowControl/>
        <w:spacing w:after="160" w:line="580" w:lineRule="exact"/>
        <w:ind w:firstLine="640" w:firstLineChars="200"/>
        <w:rPr>
          <w:rFonts w:ascii="Times New Roman" w:hAnsi="Times New Roman" w:eastAsia="黑体" w:cs="Times New Roman"/>
          <w:sz w:val="32"/>
          <w:szCs w:val="32"/>
        </w:rPr>
      </w:pPr>
    </w:p>
    <w:p w14:paraId="24F03CF3">
      <w:pPr>
        <w:widowControl/>
        <w:spacing w:line="360" w:lineRule="auto"/>
        <w:jc w:val="left"/>
        <w:rPr>
          <w:rFonts w:ascii="Times New Roman" w:eastAsia="黑体"/>
          <w:sz w:val="32"/>
          <w:szCs w:val="32"/>
        </w:rPr>
      </w:pPr>
      <w:r>
        <w:rPr>
          <w:rFonts w:ascii="Times New Roman" w:eastAsia="黑体"/>
          <w:sz w:val="32"/>
          <w:szCs w:val="32"/>
        </w:rPr>
        <w:t>第一部分单位概况</w:t>
      </w:r>
    </w:p>
    <w:p w14:paraId="01E5EF84">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一、单位职责</w:t>
      </w:r>
    </w:p>
    <w:p w14:paraId="2291931A">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14:paraId="644AA1E8">
      <w:pPr>
        <w:widowControl/>
        <w:spacing w:line="360" w:lineRule="auto"/>
        <w:jc w:val="left"/>
        <w:outlineLvl w:val="0"/>
        <w:rPr>
          <w:rFonts w:ascii="Times New Roman" w:eastAsia="黑体"/>
          <w:sz w:val="32"/>
          <w:szCs w:val="32"/>
        </w:rPr>
      </w:pPr>
      <w:r>
        <w:rPr>
          <w:rFonts w:ascii="Times New Roman" w:eastAsia="黑体"/>
          <w:sz w:val="32"/>
          <w:szCs w:val="32"/>
        </w:rPr>
        <w:t>第二部分2024年度部门决算报表</w:t>
      </w:r>
    </w:p>
    <w:p w14:paraId="358E243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14:paraId="328EE7D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14:paraId="2978AAA6">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14:paraId="0D11998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14:paraId="08543ED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14:paraId="24072EDB">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14:paraId="385E0F5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14:paraId="34DBAB62">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14:paraId="2815EAD7">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14:paraId="79FF05EF">
      <w:pPr>
        <w:widowControl/>
        <w:spacing w:line="360" w:lineRule="auto"/>
        <w:jc w:val="left"/>
        <w:rPr>
          <w:rFonts w:ascii="Times New Roman" w:eastAsia="黑体"/>
          <w:sz w:val="32"/>
          <w:szCs w:val="32"/>
        </w:rPr>
      </w:pPr>
      <w:r>
        <w:rPr>
          <w:rFonts w:ascii="Times New Roman" w:eastAsia="黑体"/>
          <w:sz w:val="32"/>
          <w:szCs w:val="32"/>
        </w:rPr>
        <w:t>第三部分2024年度部门决算情况说明</w:t>
      </w:r>
    </w:p>
    <w:p w14:paraId="5B69A7F3">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14:paraId="1CB5DB53">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14:paraId="28ADC0AB">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14:paraId="30C5B98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14:paraId="37F43DA9">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14:paraId="52160AC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14:paraId="239CF75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14:paraId="32903796">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14:paraId="7DD6CFF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14:paraId="73E9AB4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14:paraId="198161BC">
      <w:pPr>
        <w:widowControl/>
        <w:spacing w:line="360" w:lineRule="auto"/>
        <w:jc w:val="left"/>
        <w:rPr>
          <w:rFonts w:ascii="Times New Roman" w:eastAsia="黑体"/>
          <w:sz w:val="32"/>
          <w:szCs w:val="32"/>
        </w:rPr>
      </w:pPr>
      <w:r>
        <w:rPr>
          <w:rFonts w:ascii="Times New Roman" w:eastAsia="黑体"/>
          <w:sz w:val="32"/>
          <w:szCs w:val="32"/>
        </w:rPr>
        <w:t>第四部分名词解释</w:t>
      </w:r>
    </w:p>
    <w:p w14:paraId="34857F25">
      <w:pPr>
        <w:widowControl/>
        <w:spacing w:after="160" w:line="580" w:lineRule="exact"/>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992" w:gutter="0"/>
          <w:cols w:space="0" w:num="1"/>
          <w:titlePg/>
          <w:docGrid w:type="lines" w:linePitch="312" w:charSpace="0"/>
        </w:sectPr>
      </w:pPr>
    </w:p>
    <w:p w14:paraId="7AF78099">
      <w:pPr>
        <w:widowControl/>
        <w:spacing w:line="360" w:lineRule="auto"/>
        <w:jc w:val="center"/>
        <w:outlineLvl w:val="0"/>
        <w:rPr>
          <w:rFonts w:ascii="Times New Roman" w:eastAsia="黑体"/>
          <w:sz w:val="44"/>
          <w:szCs w:val="44"/>
        </w:rPr>
      </w:pPr>
      <w:r>
        <w:rPr>
          <w:rFonts w:ascii="Times New Roman" w:eastAsia="黑体"/>
          <w:sz w:val="44"/>
          <w:szCs w:val="44"/>
        </w:rPr>
        <w:t>第一部分单位概况</w:t>
      </w:r>
    </w:p>
    <w:p w14:paraId="509F1625">
      <w:pPr>
        <w:pStyle w:val="25"/>
        <w:widowControl/>
        <w:numPr>
          <w:ilvl w:val="0"/>
          <w:numId w:val="2"/>
        </w:numPr>
        <w:spacing w:line="360" w:lineRule="auto"/>
        <w:ind w:firstLineChars="0"/>
        <w:jc w:val="left"/>
        <w:outlineLvl w:val="1"/>
        <w:rPr>
          <w:rFonts w:hint="eastAsia" w:ascii="Times New Roman" w:eastAsia="黑体"/>
          <w:sz w:val="32"/>
          <w:szCs w:val="32"/>
        </w:rPr>
      </w:pPr>
      <w:r>
        <w:rPr>
          <w:rFonts w:ascii="Times New Roman" w:eastAsia="黑体"/>
          <w:sz w:val="32"/>
          <w:szCs w:val="32"/>
        </w:rPr>
        <w:t>单位职责</w:t>
      </w:r>
    </w:p>
    <w:p w14:paraId="4583F241">
      <w:pPr>
        <w:pStyle w:val="25"/>
        <w:widowControl/>
        <w:spacing w:line="580" w:lineRule="exact"/>
        <w:ind w:left="720" w:firstLine="0" w:firstLineChars="0"/>
        <w:rPr>
          <w:rFonts w:ascii="Times New Roman" w:eastAsia="仿宋_GB2312" w:cs="宋体" w:hAnsiTheme="minorHAnsi"/>
          <w:sz w:val="32"/>
          <w:szCs w:val="32"/>
          <w:lang w:val="en-US" w:eastAsia="zh-CN" w:bidi="ar-SA"/>
        </w:rPr>
      </w:pPr>
      <w:r>
        <w:rPr>
          <w:rFonts w:hint="eastAsia" w:ascii="Times New Roman" w:eastAsia="仿宋_GB2312" w:cs="宋体" w:hAnsiTheme="minorHAnsi"/>
          <w:sz w:val="32"/>
          <w:szCs w:val="32"/>
          <w:lang w:val="en-US" w:eastAsia="zh-CN" w:bidi="ar-SA"/>
        </w:rPr>
        <w:t>负责在所辖区域执行国家和地方环境法规，对全县各部门、各单位的环境保护工作进行组织、协调、检查、监督。组织制定本区域的环境保护长期、中期及短期规划，并组织检查和监督实施,处理环境纠纷，调查和处理环境污染和破坏事故，组织推广环境保护的先进经验和技术，组织协调本辖区的环境宣传、教育工作，表彰和奖励在环境保护方面有重大贡献和污染治理成效显著的单位和个人等。</w:t>
      </w:r>
    </w:p>
    <w:p w14:paraId="5003FED4">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14:paraId="1F0398F9">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从决算编报单位构成看，纳入2024年度本部门决算汇编范围的独立核算单位（以下简称“单位”）共个，具体情况如下：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077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70D6C394">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485" w:type="dxa"/>
            <w:vAlign w:val="center"/>
          </w:tcPr>
          <w:p w14:paraId="78D70292">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445" w:type="dxa"/>
            <w:vAlign w:val="center"/>
          </w:tcPr>
          <w:p w14:paraId="284840F7">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665" w:type="dxa"/>
            <w:vAlign w:val="center"/>
          </w:tcPr>
          <w:p w14:paraId="349582EE">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14:paraId="03BE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649E2B9">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485" w:type="dxa"/>
          </w:tcPr>
          <w:p w14:paraId="0FCFABEB">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衡水市武邑县生态局</w:t>
            </w:r>
          </w:p>
        </w:tc>
        <w:tc>
          <w:tcPr>
            <w:tcW w:w="2445" w:type="dxa"/>
          </w:tcPr>
          <w:p w14:paraId="21B7DA23">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行政单位</w:t>
            </w:r>
          </w:p>
          <w:p w14:paraId="69A355E3">
            <w:pPr>
              <w:spacing w:line="560" w:lineRule="exact"/>
              <w:jc w:val="center"/>
              <w:rPr>
                <w:rFonts w:ascii="仿宋_GB2312" w:hAnsi="Calibri" w:eastAsia="仿宋_GB2312" w:cs="ArialUnicodeMS"/>
                <w:sz w:val="28"/>
                <w:szCs w:val="28"/>
              </w:rPr>
            </w:pPr>
          </w:p>
        </w:tc>
        <w:tc>
          <w:tcPr>
            <w:tcW w:w="2665" w:type="dxa"/>
          </w:tcPr>
          <w:p w14:paraId="1ABDA2D5">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全额</w:t>
            </w:r>
          </w:p>
        </w:tc>
      </w:tr>
    </w:tbl>
    <w:p w14:paraId="7256D917">
      <w:pPr>
        <w:rPr>
          <w:rFonts w:hint="eastAsia" w:ascii="Times New Roman" w:hAnsi="Times New Roman" w:eastAsia="黑体" w:cs="Times New Roman"/>
          <w:sz w:val="32"/>
          <w:szCs w:val="32"/>
          <w:highlight w:val="yellow"/>
        </w:rPr>
      </w:pPr>
    </w:p>
    <w:p w14:paraId="253D163F">
      <w:pPr>
        <w:rPr>
          <w:rFonts w:hint="eastAsia" w:ascii="Times New Roman" w:hAnsi="Times New Roman" w:eastAsia="黑体" w:cs="Times New Roman"/>
          <w:sz w:val="32"/>
          <w:szCs w:val="32"/>
          <w:highlight w:val="yellow"/>
        </w:rPr>
      </w:pPr>
    </w:p>
    <w:p w14:paraId="07D14911">
      <w:pPr>
        <w:rPr>
          <w:rFonts w:ascii="Times New Roman" w:hAnsi="Times New Roman" w:eastAsia="黑体" w:cs="Times New Roman"/>
          <w:sz w:val="32"/>
          <w:szCs w:val="32"/>
          <w:highlight w:val="yellow"/>
        </w:rPr>
      </w:pPr>
    </w:p>
    <w:p w14:paraId="5E9DACC5">
      <w:pPr>
        <w:widowControl/>
        <w:spacing w:line="360" w:lineRule="auto"/>
        <w:jc w:val="center"/>
        <w:outlineLvl w:val="0"/>
        <w:rPr>
          <w:rFonts w:ascii="Times New Roman" w:eastAsia="黑体"/>
          <w:sz w:val="44"/>
          <w:szCs w:val="44"/>
        </w:rPr>
      </w:pPr>
      <w:r>
        <w:rPr>
          <w:rFonts w:ascii="Times New Roman" w:eastAsia="黑体"/>
          <w:sz w:val="44"/>
          <w:szCs w:val="44"/>
        </w:rPr>
        <w:t>第二部分</w:t>
      </w:r>
      <w:r>
        <w:rPr>
          <w:rFonts w:ascii="Times New Roman" w:eastAsia="仿宋_GB2312"/>
          <w:sz w:val="44"/>
          <w:szCs w:val="44"/>
        </w:rPr>
        <w:t>2024</w:t>
      </w:r>
      <w:r>
        <w:rPr>
          <w:rFonts w:ascii="Times New Roman" w:eastAsia="黑体"/>
          <w:sz w:val="44"/>
          <w:szCs w:val="44"/>
        </w:rPr>
        <w:t>年度部门决算表</w:t>
      </w:r>
    </w:p>
    <w:tbl>
      <w:tblPr>
        <w:tblStyle w:val="11"/>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14:paraId="1C2296C8">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709CB066">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14:paraId="5755DF6B">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16DF82D5">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rPr>
              <w:t>表</w:t>
            </w:r>
          </w:p>
        </w:tc>
      </w:tr>
      <w:tr w14:paraId="077F76F5">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06AE747F">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单位：衡水市武邑县生态局</w:t>
            </w:r>
          </w:p>
        </w:tc>
        <w:tc>
          <w:tcPr>
            <w:tcW w:w="1262" w:type="pct"/>
            <w:gridSpan w:val="2"/>
            <w:tcBorders>
              <w:top w:val="nil"/>
              <w:left w:val="nil"/>
              <w:bottom w:val="single" w:color="auto" w:sz="4" w:space="0"/>
              <w:right w:val="nil"/>
            </w:tcBorders>
            <w:noWrap/>
            <w:vAlign w:val="bottom"/>
          </w:tcPr>
          <w:p w14:paraId="4FE35FEB">
            <w:pPr>
              <w:jc w:val="center"/>
              <w:rPr>
                <w:rFonts w:ascii="宋体" w:hAnsi="宋体" w:eastAsia="宋体"/>
                <w:color w:val="000000"/>
                <w:sz w:val="20"/>
                <w:szCs w:val="20"/>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rPr>
              <w:t>年度</w:t>
            </w:r>
          </w:p>
        </w:tc>
        <w:tc>
          <w:tcPr>
            <w:tcW w:w="1757" w:type="pct"/>
            <w:gridSpan w:val="3"/>
            <w:tcBorders>
              <w:top w:val="nil"/>
              <w:left w:val="nil"/>
              <w:bottom w:val="single" w:color="auto" w:sz="4" w:space="0"/>
              <w:right w:val="nil"/>
            </w:tcBorders>
            <w:noWrap/>
            <w:vAlign w:val="bottom"/>
          </w:tcPr>
          <w:p w14:paraId="6AAE5E81">
            <w:pPr>
              <w:jc w:val="right"/>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166C8570">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39CED6BE">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EC23AA3">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支出</w:t>
            </w:r>
          </w:p>
        </w:tc>
      </w:tr>
      <w:tr w14:paraId="29E444E4">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34B18EA">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14:paraId="6FDB2467">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gridSpan w:val="2"/>
            <w:tcBorders>
              <w:top w:val="nil"/>
              <w:left w:val="nil"/>
              <w:bottom w:val="single" w:color="000000" w:sz="4" w:space="0"/>
              <w:right w:val="single" w:color="000000" w:sz="4" w:space="0"/>
            </w:tcBorders>
            <w:noWrap/>
            <w:vAlign w:val="center"/>
          </w:tcPr>
          <w:p w14:paraId="15802B0D">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c>
          <w:tcPr>
            <w:tcW w:w="1361" w:type="pct"/>
            <w:gridSpan w:val="2"/>
            <w:tcBorders>
              <w:top w:val="nil"/>
              <w:left w:val="nil"/>
              <w:bottom w:val="single" w:color="000000" w:sz="4" w:space="0"/>
              <w:right w:val="single" w:color="000000" w:sz="4" w:space="0"/>
            </w:tcBorders>
            <w:noWrap/>
            <w:vAlign w:val="center"/>
          </w:tcPr>
          <w:p w14:paraId="7DCDE9B9">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14:paraId="64B9A751">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tcBorders>
              <w:top w:val="nil"/>
              <w:left w:val="nil"/>
              <w:bottom w:val="single" w:color="000000" w:sz="4" w:space="0"/>
              <w:right w:val="single" w:color="000000" w:sz="4" w:space="0"/>
            </w:tcBorders>
            <w:noWrap/>
            <w:vAlign w:val="center"/>
          </w:tcPr>
          <w:p w14:paraId="35460B08">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r>
      <w:tr w14:paraId="376CA83C">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0BD6C7">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14:paraId="16A1A4B5">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14:paraId="032DF488">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14:paraId="0EAD9B99">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14:paraId="0C29270E">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14:paraId="45DEB8FC">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14:paraId="4FF78FB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D9BF3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一、一般公共预算财政拨款收入</w:t>
            </w:r>
          </w:p>
        </w:tc>
        <w:tc>
          <w:tcPr>
            <w:tcW w:w="267" w:type="pct"/>
            <w:tcBorders>
              <w:top w:val="nil"/>
              <w:left w:val="nil"/>
              <w:bottom w:val="single" w:color="000000" w:sz="4" w:space="0"/>
              <w:right w:val="single" w:color="000000" w:sz="4" w:space="0"/>
            </w:tcBorders>
            <w:noWrap/>
            <w:vAlign w:val="center"/>
          </w:tcPr>
          <w:p w14:paraId="2C3A0755">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14:paraId="40D12143">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c>
          <w:tcPr>
            <w:tcW w:w="1361" w:type="pct"/>
            <w:gridSpan w:val="2"/>
            <w:tcBorders>
              <w:top w:val="nil"/>
              <w:left w:val="nil"/>
              <w:bottom w:val="single" w:color="000000" w:sz="4" w:space="0"/>
              <w:right w:val="single" w:color="000000" w:sz="4" w:space="0"/>
            </w:tcBorders>
            <w:noWrap/>
            <w:vAlign w:val="center"/>
          </w:tcPr>
          <w:p w14:paraId="7E499C9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7" w:type="pct"/>
            <w:tcBorders>
              <w:top w:val="nil"/>
              <w:left w:val="nil"/>
              <w:bottom w:val="single" w:color="000000" w:sz="4" w:space="0"/>
              <w:right w:val="single" w:color="000000" w:sz="4" w:space="0"/>
            </w:tcBorders>
            <w:noWrap/>
            <w:vAlign w:val="center"/>
          </w:tcPr>
          <w:p w14:paraId="409438F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826" w:type="pct"/>
            <w:tcBorders>
              <w:top w:val="nil"/>
              <w:left w:val="nil"/>
              <w:bottom w:val="single" w:color="000000" w:sz="4" w:space="0"/>
              <w:right w:val="single" w:color="000000" w:sz="4" w:space="0"/>
            </w:tcBorders>
            <w:noWrap/>
            <w:vAlign w:val="center"/>
          </w:tcPr>
          <w:p w14:paraId="5F0836D1">
            <w:pPr>
              <w:jc w:val="right"/>
              <w:rPr>
                <w:rFonts w:ascii="Times New Roman" w:hAnsi="Times New Roman" w:eastAsia="宋体" w:cs="Times New Roman"/>
                <w:color w:val="000000"/>
                <w:sz w:val="20"/>
                <w:szCs w:val="20"/>
              </w:rPr>
            </w:pPr>
          </w:p>
        </w:tc>
      </w:tr>
      <w:tr w14:paraId="0773D77E">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4A1AFD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二、政府性基金预算财政拨款收入</w:t>
            </w:r>
          </w:p>
        </w:tc>
        <w:tc>
          <w:tcPr>
            <w:tcW w:w="267" w:type="pct"/>
            <w:tcBorders>
              <w:top w:val="nil"/>
              <w:left w:val="nil"/>
              <w:bottom w:val="single" w:color="000000" w:sz="4" w:space="0"/>
              <w:right w:val="single" w:color="000000" w:sz="4" w:space="0"/>
            </w:tcBorders>
            <w:noWrap/>
            <w:vAlign w:val="center"/>
          </w:tcPr>
          <w:p w14:paraId="45E08F3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26" w:type="pct"/>
            <w:gridSpan w:val="2"/>
            <w:tcBorders>
              <w:top w:val="nil"/>
              <w:left w:val="nil"/>
              <w:bottom w:val="single" w:color="000000" w:sz="4" w:space="0"/>
              <w:right w:val="single" w:color="000000" w:sz="4" w:space="0"/>
            </w:tcBorders>
            <w:noWrap/>
            <w:vAlign w:val="center"/>
          </w:tcPr>
          <w:p w14:paraId="6500B9C3">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E7EAE3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7" w:type="pct"/>
            <w:tcBorders>
              <w:top w:val="nil"/>
              <w:left w:val="nil"/>
              <w:bottom w:val="single" w:color="000000" w:sz="4" w:space="0"/>
              <w:right w:val="single" w:color="000000" w:sz="4" w:space="0"/>
            </w:tcBorders>
            <w:noWrap/>
            <w:vAlign w:val="center"/>
          </w:tcPr>
          <w:p w14:paraId="28CBA76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826" w:type="pct"/>
            <w:tcBorders>
              <w:top w:val="nil"/>
              <w:left w:val="nil"/>
              <w:bottom w:val="single" w:color="000000" w:sz="4" w:space="0"/>
              <w:right w:val="single" w:color="000000" w:sz="4" w:space="0"/>
            </w:tcBorders>
            <w:noWrap/>
            <w:vAlign w:val="center"/>
          </w:tcPr>
          <w:p w14:paraId="2212D6DB">
            <w:pPr>
              <w:jc w:val="right"/>
              <w:rPr>
                <w:rFonts w:ascii="Times New Roman" w:hAnsi="Times New Roman" w:eastAsia="宋体" w:cs="Times New Roman"/>
                <w:color w:val="000000"/>
                <w:sz w:val="20"/>
                <w:szCs w:val="20"/>
              </w:rPr>
            </w:pPr>
          </w:p>
        </w:tc>
      </w:tr>
      <w:tr w14:paraId="33A041BD">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F507E9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三、国有资本经营预算财政拨款收入</w:t>
            </w:r>
          </w:p>
        </w:tc>
        <w:tc>
          <w:tcPr>
            <w:tcW w:w="267" w:type="pct"/>
            <w:tcBorders>
              <w:top w:val="nil"/>
              <w:left w:val="nil"/>
              <w:bottom w:val="single" w:color="000000" w:sz="4" w:space="0"/>
              <w:right w:val="single" w:color="000000" w:sz="4" w:space="0"/>
            </w:tcBorders>
            <w:noWrap/>
            <w:vAlign w:val="center"/>
          </w:tcPr>
          <w:p w14:paraId="75E8340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826" w:type="pct"/>
            <w:gridSpan w:val="2"/>
            <w:tcBorders>
              <w:top w:val="nil"/>
              <w:left w:val="nil"/>
              <w:bottom w:val="single" w:color="000000" w:sz="4" w:space="0"/>
              <w:right w:val="single" w:color="000000" w:sz="4" w:space="0"/>
            </w:tcBorders>
            <w:noWrap/>
            <w:vAlign w:val="center"/>
          </w:tcPr>
          <w:p w14:paraId="2DC36853">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21AAC5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7" w:type="pct"/>
            <w:tcBorders>
              <w:top w:val="nil"/>
              <w:left w:val="nil"/>
              <w:bottom w:val="single" w:color="000000" w:sz="4" w:space="0"/>
              <w:right w:val="single" w:color="000000" w:sz="4" w:space="0"/>
            </w:tcBorders>
            <w:noWrap/>
            <w:vAlign w:val="center"/>
          </w:tcPr>
          <w:p w14:paraId="405B8CA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826" w:type="pct"/>
            <w:tcBorders>
              <w:top w:val="nil"/>
              <w:left w:val="nil"/>
              <w:bottom w:val="single" w:color="000000" w:sz="4" w:space="0"/>
              <w:right w:val="single" w:color="000000" w:sz="4" w:space="0"/>
            </w:tcBorders>
            <w:noWrap/>
            <w:vAlign w:val="center"/>
          </w:tcPr>
          <w:p w14:paraId="2DFDD664">
            <w:pPr>
              <w:jc w:val="right"/>
              <w:rPr>
                <w:rFonts w:ascii="Times New Roman" w:hAnsi="Times New Roman" w:eastAsia="宋体" w:cs="Times New Roman"/>
                <w:color w:val="000000"/>
                <w:sz w:val="20"/>
                <w:szCs w:val="20"/>
              </w:rPr>
            </w:pPr>
          </w:p>
        </w:tc>
      </w:tr>
      <w:tr w14:paraId="4DBA5CCD">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1E571F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四、上级补助收入</w:t>
            </w:r>
          </w:p>
        </w:tc>
        <w:tc>
          <w:tcPr>
            <w:tcW w:w="267" w:type="pct"/>
            <w:tcBorders>
              <w:top w:val="nil"/>
              <w:left w:val="nil"/>
              <w:bottom w:val="single" w:color="000000" w:sz="4" w:space="0"/>
              <w:right w:val="single" w:color="000000" w:sz="4" w:space="0"/>
            </w:tcBorders>
            <w:noWrap/>
            <w:vAlign w:val="center"/>
          </w:tcPr>
          <w:p w14:paraId="2CD0E9B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826" w:type="pct"/>
            <w:gridSpan w:val="2"/>
            <w:tcBorders>
              <w:top w:val="nil"/>
              <w:left w:val="nil"/>
              <w:bottom w:val="single" w:color="000000" w:sz="4" w:space="0"/>
              <w:right w:val="single" w:color="000000" w:sz="4" w:space="0"/>
            </w:tcBorders>
            <w:noWrap/>
            <w:vAlign w:val="center"/>
          </w:tcPr>
          <w:p w14:paraId="1FC68808">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4C8770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7" w:type="pct"/>
            <w:tcBorders>
              <w:top w:val="nil"/>
              <w:left w:val="nil"/>
              <w:bottom w:val="single" w:color="000000" w:sz="4" w:space="0"/>
              <w:right w:val="single" w:color="000000" w:sz="4" w:space="0"/>
            </w:tcBorders>
            <w:noWrap/>
            <w:vAlign w:val="center"/>
          </w:tcPr>
          <w:p w14:paraId="4C30E74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826" w:type="pct"/>
            <w:tcBorders>
              <w:top w:val="nil"/>
              <w:left w:val="nil"/>
              <w:bottom w:val="single" w:color="000000" w:sz="4" w:space="0"/>
              <w:right w:val="single" w:color="000000" w:sz="4" w:space="0"/>
            </w:tcBorders>
            <w:noWrap/>
            <w:vAlign w:val="center"/>
          </w:tcPr>
          <w:p w14:paraId="392C2B25">
            <w:pPr>
              <w:jc w:val="right"/>
              <w:rPr>
                <w:rFonts w:ascii="Times New Roman" w:hAnsi="Times New Roman" w:eastAsia="宋体" w:cs="Times New Roman"/>
                <w:color w:val="000000"/>
                <w:sz w:val="20"/>
                <w:szCs w:val="20"/>
              </w:rPr>
            </w:pPr>
          </w:p>
        </w:tc>
      </w:tr>
      <w:tr w14:paraId="6150E053">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6D81EA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五、事业收入</w:t>
            </w:r>
          </w:p>
        </w:tc>
        <w:tc>
          <w:tcPr>
            <w:tcW w:w="267" w:type="pct"/>
            <w:tcBorders>
              <w:top w:val="nil"/>
              <w:left w:val="nil"/>
              <w:bottom w:val="single" w:color="000000" w:sz="4" w:space="0"/>
              <w:right w:val="single" w:color="000000" w:sz="4" w:space="0"/>
            </w:tcBorders>
            <w:noWrap/>
            <w:vAlign w:val="center"/>
          </w:tcPr>
          <w:p w14:paraId="772EA77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26" w:type="pct"/>
            <w:gridSpan w:val="2"/>
            <w:tcBorders>
              <w:top w:val="nil"/>
              <w:left w:val="nil"/>
              <w:bottom w:val="single" w:color="000000" w:sz="4" w:space="0"/>
              <w:right w:val="single" w:color="000000" w:sz="4" w:space="0"/>
            </w:tcBorders>
            <w:noWrap/>
            <w:vAlign w:val="center"/>
          </w:tcPr>
          <w:p w14:paraId="7D394F5D">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86A544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7" w:type="pct"/>
            <w:tcBorders>
              <w:top w:val="nil"/>
              <w:left w:val="nil"/>
              <w:bottom w:val="single" w:color="000000" w:sz="4" w:space="0"/>
              <w:right w:val="single" w:color="000000" w:sz="4" w:space="0"/>
            </w:tcBorders>
            <w:noWrap/>
            <w:vAlign w:val="center"/>
          </w:tcPr>
          <w:p w14:paraId="0CB43E4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826" w:type="pct"/>
            <w:tcBorders>
              <w:top w:val="nil"/>
              <w:left w:val="nil"/>
              <w:bottom w:val="single" w:color="000000" w:sz="4" w:space="0"/>
              <w:right w:val="single" w:color="000000" w:sz="4" w:space="0"/>
            </w:tcBorders>
            <w:noWrap/>
            <w:vAlign w:val="center"/>
          </w:tcPr>
          <w:p w14:paraId="24D48FF2">
            <w:pPr>
              <w:jc w:val="right"/>
              <w:rPr>
                <w:rFonts w:ascii="Times New Roman" w:hAnsi="Times New Roman" w:eastAsia="宋体" w:cs="Times New Roman"/>
                <w:color w:val="000000"/>
                <w:sz w:val="20"/>
                <w:szCs w:val="20"/>
              </w:rPr>
            </w:pPr>
          </w:p>
        </w:tc>
      </w:tr>
      <w:tr w14:paraId="6CB5584A">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7B7FA8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六、经营收入</w:t>
            </w:r>
          </w:p>
        </w:tc>
        <w:tc>
          <w:tcPr>
            <w:tcW w:w="267" w:type="pct"/>
            <w:tcBorders>
              <w:top w:val="nil"/>
              <w:left w:val="nil"/>
              <w:bottom w:val="single" w:color="000000" w:sz="4" w:space="0"/>
              <w:right w:val="single" w:color="000000" w:sz="4" w:space="0"/>
            </w:tcBorders>
            <w:noWrap/>
            <w:vAlign w:val="center"/>
          </w:tcPr>
          <w:p w14:paraId="5884E67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26" w:type="pct"/>
            <w:gridSpan w:val="2"/>
            <w:tcBorders>
              <w:top w:val="nil"/>
              <w:left w:val="nil"/>
              <w:bottom w:val="single" w:color="000000" w:sz="4" w:space="0"/>
              <w:right w:val="single" w:color="000000" w:sz="4" w:space="0"/>
            </w:tcBorders>
            <w:noWrap/>
            <w:vAlign w:val="center"/>
          </w:tcPr>
          <w:p w14:paraId="68F2D69D">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425C623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7" w:type="pct"/>
            <w:tcBorders>
              <w:top w:val="nil"/>
              <w:left w:val="nil"/>
              <w:bottom w:val="single" w:color="000000" w:sz="4" w:space="0"/>
              <w:right w:val="single" w:color="000000" w:sz="4" w:space="0"/>
            </w:tcBorders>
            <w:noWrap/>
            <w:vAlign w:val="center"/>
          </w:tcPr>
          <w:p w14:paraId="1589465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826" w:type="pct"/>
            <w:tcBorders>
              <w:top w:val="nil"/>
              <w:left w:val="nil"/>
              <w:bottom w:val="single" w:color="000000" w:sz="4" w:space="0"/>
              <w:right w:val="single" w:color="000000" w:sz="4" w:space="0"/>
            </w:tcBorders>
            <w:noWrap/>
            <w:vAlign w:val="center"/>
          </w:tcPr>
          <w:p w14:paraId="35677C99">
            <w:pPr>
              <w:jc w:val="right"/>
              <w:rPr>
                <w:rFonts w:ascii="Times New Roman" w:hAnsi="Times New Roman" w:eastAsia="宋体" w:cs="Times New Roman"/>
                <w:color w:val="000000"/>
                <w:sz w:val="20"/>
                <w:szCs w:val="20"/>
              </w:rPr>
            </w:pPr>
          </w:p>
        </w:tc>
      </w:tr>
      <w:tr w14:paraId="51AC093F">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A3B74D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七、附属单位上缴收入</w:t>
            </w:r>
          </w:p>
        </w:tc>
        <w:tc>
          <w:tcPr>
            <w:tcW w:w="267" w:type="pct"/>
            <w:tcBorders>
              <w:top w:val="nil"/>
              <w:left w:val="nil"/>
              <w:bottom w:val="single" w:color="000000" w:sz="4" w:space="0"/>
              <w:right w:val="single" w:color="000000" w:sz="4" w:space="0"/>
            </w:tcBorders>
            <w:noWrap/>
            <w:vAlign w:val="center"/>
          </w:tcPr>
          <w:p w14:paraId="2E616D2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826" w:type="pct"/>
            <w:gridSpan w:val="2"/>
            <w:tcBorders>
              <w:top w:val="nil"/>
              <w:left w:val="nil"/>
              <w:bottom w:val="single" w:color="000000" w:sz="4" w:space="0"/>
              <w:right w:val="single" w:color="000000" w:sz="4" w:space="0"/>
            </w:tcBorders>
            <w:noWrap/>
            <w:vAlign w:val="center"/>
          </w:tcPr>
          <w:p w14:paraId="1C987A53">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4356FE8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7" w:type="pct"/>
            <w:tcBorders>
              <w:top w:val="nil"/>
              <w:left w:val="nil"/>
              <w:bottom w:val="single" w:color="000000" w:sz="4" w:space="0"/>
              <w:right w:val="single" w:color="000000" w:sz="4" w:space="0"/>
            </w:tcBorders>
            <w:noWrap/>
            <w:vAlign w:val="center"/>
          </w:tcPr>
          <w:p w14:paraId="68128DF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826" w:type="pct"/>
            <w:tcBorders>
              <w:top w:val="nil"/>
              <w:left w:val="nil"/>
              <w:bottom w:val="single" w:color="000000" w:sz="4" w:space="0"/>
              <w:right w:val="single" w:color="000000" w:sz="4" w:space="0"/>
            </w:tcBorders>
            <w:noWrap/>
            <w:vAlign w:val="center"/>
          </w:tcPr>
          <w:p w14:paraId="7DD44DBB">
            <w:pPr>
              <w:jc w:val="right"/>
              <w:rPr>
                <w:rFonts w:ascii="Times New Roman" w:hAnsi="Times New Roman" w:eastAsia="宋体" w:cs="Times New Roman"/>
                <w:color w:val="000000"/>
                <w:sz w:val="20"/>
                <w:szCs w:val="20"/>
              </w:rPr>
            </w:pPr>
          </w:p>
        </w:tc>
      </w:tr>
      <w:tr w14:paraId="20CC988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1D677D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八、其他收入</w:t>
            </w:r>
          </w:p>
        </w:tc>
        <w:tc>
          <w:tcPr>
            <w:tcW w:w="267" w:type="pct"/>
            <w:tcBorders>
              <w:top w:val="nil"/>
              <w:left w:val="nil"/>
              <w:bottom w:val="single" w:color="000000" w:sz="4" w:space="0"/>
              <w:right w:val="single" w:color="000000" w:sz="4" w:space="0"/>
            </w:tcBorders>
            <w:noWrap/>
            <w:vAlign w:val="center"/>
          </w:tcPr>
          <w:p w14:paraId="2A4EA93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826" w:type="pct"/>
            <w:gridSpan w:val="2"/>
            <w:tcBorders>
              <w:top w:val="nil"/>
              <w:left w:val="nil"/>
              <w:bottom w:val="single" w:color="000000" w:sz="4" w:space="0"/>
              <w:right w:val="single" w:color="000000" w:sz="4" w:space="0"/>
            </w:tcBorders>
            <w:noWrap/>
            <w:vAlign w:val="center"/>
          </w:tcPr>
          <w:p w14:paraId="3B344B08">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187B086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7" w:type="pct"/>
            <w:tcBorders>
              <w:top w:val="nil"/>
              <w:left w:val="nil"/>
              <w:bottom w:val="single" w:color="000000" w:sz="4" w:space="0"/>
              <w:right w:val="single" w:color="000000" w:sz="4" w:space="0"/>
            </w:tcBorders>
            <w:noWrap/>
            <w:vAlign w:val="center"/>
          </w:tcPr>
          <w:p w14:paraId="59EE2D2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826" w:type="pct"/>
            <w:tcBorders>
              <w:top w:val="nil"/>
              <w:left w:val="nil"/>
              <w:bottom w:val="single" w:color="000000" w:sz="4" w:space="0"/>
              <w:right w:val="single" w:color="000000" w:sz="4" w:space="0"/>
            </w:tcBorders>
            <w:noWrap/>
            <w:vAlign w:val="center"/>
          </w:tcPr>
          <w:p w14:paraId="6E715668">
            <w:pPr>
              <w:jc w:val="right"/>
              <w:rPr>
                <w:rFonts w:ascii="Times New Roman" w:hAnsi="Times New Roman" w:eastAsia="宋体" w:cs="Times New Roman"/>
                <w:color w:val="000000"/>
                <w:sz w:val="20"/>
                <w:szCs w:val="20"/>
              </w:rPr>
            </w:pPr>
            <w:r>
              <w:rPr>
                <w:rFonts w:ascii="Times New Roman" w:hAnsi="Times New Roman" w:cs="Times New Roman"/>
                <w:sz w:val="20"/>
                <w:szCs w:val="20"/>
              </w:rPr>
              <w:t>41.90</w:t>
            </w:r>
          </w:p>
        </w:tc>
      </w:tr>
      <w:tr w14:paraId="258CF16F">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399B58">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6E02B47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826" w:type="pct"/>
            <w:gridSpan w:val="2"/>
            <w:tcBorders>
              <w:top w:val="nil"/>
              <w:left w:val="nil"/>
              <w:bottom w:val="single" w:color="000000" w:sz="4" w:space="0"/>
              <w:right w:val="single" w:color="000000" w:sz="4" w:space="0"/>
            </w:tcBorders>
            <w:noWrap/>
            <w:vAlign w:val="center"/>
          </w:tcPr>
          <w:p w14:paraId="7C1DF7FE">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ADB54F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7" w:type="pct"/>
            <w:tcBorders>
              <w:top w:val="nil"/>
              <w:left w:val="nil"/>
              <w:bottom w:val="single" w:color="000000" w:sz="4" w:space="0"/>
              <w:right w:val="single" w:color="000000" w:sz="4" w:space="0"/>
            </w:tcBorders>
            <w:noWrap/>
            <w:vAlign w:val="center"/>
          </w:tcPr>
          <w:p w14:paraId="01F825D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14:paraId="233E35EC">
            <w:pPr>
              <w:jc w:val="right"/>
              <w:rPr>
                <w:rFonts w:ascii="Times New Roman" w:hAnsi="Times New Roman" w:eastAsia="宋体" w:cs="Times New Roman"/>
                <w:color w:val="000000"/>
                <w:sz w:val="20"/>
                <w:szCs w:val="20"/>
              </w:rPr>
            </w:pPr>
            <w:r>
              <w:rPr>
                <w:rFonts w:ascii="Times New Roman" w:hAnsi="Times New Roman" w:cs="Times New Roman"/>
                <w:sz w:val="20"/>
                <w:szCs w:val="20"/>
              </w:rPr>
              <w:t>2.85</w:t>
            </w:r>
          </w:p>
        </w:tc>
      </w:tr>
      <w:tr w14:paraId="1771C6D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ACF790B">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6357A33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826" w:type="pct"/>
            <w:gridSpan w:val="2"/>
            <w:tcBorders>
              <w:top w:val="nil"/>
              <w:left w:val="nil"/>
              <w:bottom w:val="single" w:color="000000" w:sz="4" w:space="0"/>
              <w:right w:val="single" w:color="000000" w:sz="4" w:space="0"/>
            </w:tcBorders>
            <w:noWrap/>
            <w:vAlign w:val="center"/>
          </w:tcPr>
          <w:p w14:paraId="7B1C0A9D">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09D560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7" w:type="pct"/>
            <w:tcBorders>
              <w:top w:val="nil"/>
              <w:left w:val="nil"/>
              <w:bottom w:val="single" w:color="000000" w:sz="4" w:space="0"/>
              <w:right w:val="single" w:color="000000" w:sz="4" w:space="0"/>
            </w:tcBorders>
            <w:noWrap/>
            <w:vAlign w:val="center"/>
          </w:tcPr>
          <w:p w14:paraId="7B530DA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826" w:type="pct"/>
            <w:tcBorders>
              <w:top w:val="nil"/>
              <w:left w:val="nil"/>
              <w:bottom w:val="single" w:color="000000" w:sz="4" w:space="0"/>
              <w:right w:val="single" w:color="000000" w:sz="4" w:space="0"/>
            </w:tcBorders>
            <w:noWrap/>
            <w:vAlign w:val="center"/>
          </w:tcPr>
          <w:p w14:paraId="7EEF7DB8">
            <w:pPr>
              <w:jc w:val="right"/>
              <w:rPr>
                <w:rFonts w:ascii="Times New Roman" w:hAnsi="Times New Roman" w:eastAsia="宋体" w:cs="Times New Roman"/>
                <w:color w:val="000000"/>
                <w:sz w:val="20"/>
                <w:szCs w:val="20"/>
              </w:rPr>
            </w:pPr>
            <w:r>
              <w:rPr>
                <w:rFonts w:ascii="Times New Roman" w:hAnsi="Times New Roman" w:cs="Times New Roman"/>
                <w:sz w:val="20"/>
                <w:szCs w:val="20"/>
              </w:rPr>
              <w:t>653.15</w:t>
            </w:r>
          </w:p>
        </w:tc>
      </w:tr>
      <w:tr w14:paraId="3DF38855">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F7B4188">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7F2230D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826" w:type="pct"/>
            <w:gridSpan w:val="2"/>
            <w:tcBorders>
              <w:top w:val="nil"/>
              <w:left w:val="nil"/>
              <w:bottom w:val="single" w:color="000000" w:sz="4" w:space="0"/>
              <w:right w:val="single" w:color="000000" w:sz="4" w:space="0"/>
            </w:tcBorders>
            <w:noWrap/>
            <w:vAlign w:val="center"/>
          </w:tcPr>
          <w:p w14:paraId="10EDEC7F">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19FA6D1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7" w:type="pct"/>
            <w:tcBorders>
              <w:top w:val="nil"/>
              <w:left w:val="nil"/>
              <w:bottom w:val="single" w:color="000000" w:sz="4" w:space="0"/>
              <w:right w:val="single" w:color="000000" w:sz="4" w:space="0"/>
            </w:tcBorders>
            <w:noWrap/>
            <w:vAlign w:val="center"/>
          </w:tcPr>
          <w:p w14:paraId="04FB4EF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826" w:type="pct"/>
            <w:tcBorders>
              <w:top w:val="nil"/>
              <w:left w:val="nil"/>
              <w:bottom w:val="single" w:color="000000" w:sz="4" w:space="0"/>
              <w:right w:val="single" w:color="000000" w:sz="4" w:space="0"/>
            </w:tcBorders>
            <w:noWrap/>
            <w:vAlign w:val="center"/>
          </w:tcPr>
          <w:p w14:paraId="59E51C33">
            <w:pPr>
              <w:jc w:val="right"/>
              <w:rPr>
                <w:rFonts w:ascii="Times New Roman" w:hAnsi="Times New Roman" w:eastAsia="宋体" w:cs="Times New Roman"/>
                <w:color w:val="000000"/>
                <w:sz w:val="20"/>
                <w:szCs w:val="20"/>
              </w:rPr>
            </w:pPr>
          </w:p>
        </w:tc>
      </w:tr>
      <w:tr w14:paraId="7B078883">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86674D1">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0A562D1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826" w:type="pct"/>
            <w:gridSpan w:val="2"/>
            <w:tcBorders>
              <w:top w:val="nil"/>
              <w:left w:val="nil"/>
              <w:bottom w:val="single" w:color="000000" w:sz="4" w:space="0"/>
              <w:right w:val="single" w:color="000000" w:sz="4" w:space="0"/>
            </w:tcBorders>
            <w:noWrap/>
            <w:vAlign w:val="center"/>
          </w:tcPr>
          <w:p w14:paraId="17150718">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E41F21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7" w:type="pct"/>
            <w:tcBorders>
              <w:top w:val="nil"/>
              <w:left w:val="nil"/>
              <w:bottom w:val="single" w:color="000000" w:sz="4" w:space="0"/>
              <w:right w:val="single" w:color="000000" w:sz="4" w:space="0"/>
            </w:tcBorders>
            <w:noWrap/>
            <w:vAlign w:val="center"/>
          </w:tcPr>
          <w:p w14:paraId="0F26FAA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826" w:type="pct"/>
            <w:tcBorders>
              <w:top w:val="nil"/>
              <w:left w:val="nil"/>
              <w:bottom w:val="single" w:color="000000" w:sz="4" w:space="0"/>
              <w:right w:val="single" w:color="000000" w:sz="4" w:space="0"/>
            </w:tcBorders>
            <w:noWrap/>
            <w:vAlign w:val="center"/>
          </w:tcPr>
          <w:p w14:paraId="687BAE20">
            <w:pPr>
              <w:jc w:val="right"/>
              <w:rPr>
                <w:rFonts w:ascii="Times New Roman" w:hAnsi="Times New Roman" w:eastAsia="宋体" w:cs="Times New Roman"/>
                <w:color w:val="000000"/>
                <w:sz w:val="20"/>
                <w:szCs w:val="20"/>
              </w:rPr>
            </w:pPr>
          </w:p>
        </w:tc>
      </w:tr>
      <w:tr w14:paraId="6B0DE4AE">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DCAB827">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26C61C3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826" w:type="pct"/>
            <w:gridSpan w:val="2"/>
            <w:tcBorders>
              <w:top w:val="nil"/>
              <w:left w:val="nil"/>
              <w:bottom w:val="single" w:color="000000" w:sz="4" w:space="0"/>
              <w:right w:val="single" w:color="000000" w:sz="4" w:space="0"/>
            </w:tcBorders>
            <w:noWrap/>
            <w:vAlign w:val="center"/>
          </w:tcPr>
          <w:p w14:paraId="6CA52B42">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0C09E1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7" w:type="pct"/>
            <w:tcBorders>
              <w:top w:val="nil"/>
              <w:left w:val="nil"/>
              <w:bottom w:val="single" w:color="000000" w:sz="4" w:space="0"/>
              <w:right w:val="single" w:color="000000" w:sz="4" w:space="0"/>
            </w:tcBorders>
            <w:noWrap/>
            <w:vAlign w:val="center"/>
          </w:tcPr>
          <w:p w14:paraId="078CEBC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826" w:type="pct"/>
            <w:tcBorders>
              <w:top w:val="nil"/>
              <w:left w:val="nil"/>
              <w:bottom w:val="single" w:color="000000" w:sz="4" w:space="0"/>
              <w:right w:val="single" w:color="000000" w:sz="4" w:space="0"/>
            </w:tcBorders>
            <w:noWrap/>
            <w:vAlign w:val="center"/>
          </w:tcPr>
          <w:p w14:paraId="53C3DDFD">
            <w:pPr>
              <w:jc w:val="right"/>
              <w:rPr>
                <w:rFonts w:ascii="Times New Roman" w:hAnsi="Times New Roman" w:eastAsia="宋体" w:cs="Times New Roman"/>
                <w:color w:val="000000"/>
                <w:sz w:val="20"/>
                <w:szCs w:val="20"/>
              </w:rPr>
            </w:pPr>
          </w:p>
        </w:tc>
      </w:tr>
      <w:tr w14:paraId="656F0460">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42C3C940">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14:paraId="4043963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826" w:type="pct"/>
            <w:gridSpan w:val="2"/>
            <w:tcBorders>
              <w:top w:val="nil"/>
              <w:left w:val="nil"/>
              <w:bottom w:val="single" w:color="auto" w:sz="4" w:space="0"/>
              <w:right w:val="single" w:color="000000" w:sz="4" w:space="0"/>
            </w:tcBorders>
            <w:noWrap/>
            <w:vAlign w:val="center"/>
          </w:tcPr>
          <w:p w14:paraId="22504EF1">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14:paraId="46C8AB6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7" w:type="pct"/>
            <w:tcBorders>
              <w:top w:val="nil"/>
              <w:left w:val="nil"/>
              <w:bottom w:val="single" w:color="auto" w:sz="4" w:space="0"/>
              <w:right w:val="single" w:color="000000" w:sz="4" w:space="0"/>
            </w:tcBorders>
            <w:noWrap/>
            <w:vAlign w:val="center"/>
          </w:tcPr>
          <w:p w14:paraId="7259C72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826" w:type="pct"/>
            <w:tcBorders>
              <w:top w:val="nil"/>
              <w:left w:val="nil"/>
              <w:bottom w:val="single" w:color="auto" w:sz="4" w:space="0"/>
              <w:right w:val="single" w:color="000000" w:sz="4" w:space="0"/>
            </w:tcBorders>
            <w:noWrap/>
            <w:vAlign w:val="center"/>
          </w:tcPr>
          <w:p w14:paraId="10773745">
            <w:pPr>
              <w:jc w:val="right"/>
              <w:rPr>
                <w:rFonts w:ascii="Times New Roman" w:hAnsi="Times New Roman" w:eastAsia="宋体" w:cs="Times New Roman"/>
                <w:color w:val="000000"/>
                <w:sz w:val="20"/>
                <w:szCs w:val="20"/>
              </w:rPr>
            </w:pPr>
          </w:p>
        </w:tc>
      </w:tr>
      <w:tr w14:paraId="18B49962">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1D80350">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06914D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70A76295">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DCD52E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0B4397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06D215F6">
            <w:pPr>
              <w:jc w:val="right"/>
              <w:rPr>
                <w:rFonts w:ascii="Times New Roman" w:hAnsi="Times New Roman" w:eastAsia="宋体" w:cs="Times New Roman"/>
                <w:color w:val="000000"/>
                <w:sz w:val="20"/>
                <w:szCs w:val="20"/>
              </w:rPr>
            </w:pPr>
          </w:p>
        </w:tc>
      </w:tr>
      <w:tr w14:paraId="64905B08">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5A9C6C56">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A9A44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2BF51E7C">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64FDAE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3C517F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2D63E0A2">
            <w:pPr>
              <w:jc w:val="right"/>
              <w:rPr>
                <w:rFonts w:ascii="Times New Roman" w:hAnsi="Times New Roman" w:eastAsia="宋体" w:cs="Times New Roman"/>
                <w:color w:val="000000"/>
                <w:sz w:val="20"/>
                <w:szCs w:val="20"/>
              </w:rPr>
            </w:pPr>
          </w:p>
        </w:tc>
      </w:tr>
      <w:tr w14:paraId="7EB6F760">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C140D07">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9E940D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7D977665">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2A1FCEB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9A80CD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7DA92D88">
            <w:pPr>
              <w:jc w:val="right"/>
              <w:rPr>
                <w:rFonts w:ascii="Times New Roman" w:hAnsi="Times New Roman" w:eastAsia="宋体" w:cs="Times New Roman"/>
                <w:color w:val="000000"/>
                <w:sz w:val="20"/>
                <w:szCs w:val="20"/>
              </w:rPr>
            </w:pPr>
          </w:p>
        </w:tc>
      </w:tr>
      <w:tr w14:paraId="51D49998">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FDC0343">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6379CAD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E22D536">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0EA880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6904EFD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48E6CCFF">
            <w:pPr>
              <w:jc w:val="right"/>
              <w:rPr>
                <w:rFonts w:ascii="Times New Roman" w:hAnsi="Times New Roman" w:eastAsia="宋体" w:cs="Times New Roman"/>
                <w:color w:val="000000"/>
                <w:sz w:val="20"/>
                <w:szCs w:val="20"/>
              </w:rPr>
            </w:pPr>
          </w:p>
        </w:tc>
      </w:tr>
      <w:tr w14:paraId="69C6F571">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5D46BA2C">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302B2FB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98AAFC5">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1FF29D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6E94FA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08F97CCC">
            <w:pPr>
              <w:jc w:val="right"/>
              <w:rPr>
                <w:rFonts w:ascii="Times New Roman" w:hAnsi="Times New Roman" w:eastAsia="宋体" w:cs="Times New Roman"/>
                <w:color w:val="000000"/>
                <w:sz w:val="20"/>
                <w:szCs w:val="20"/>
              </w:rPr>
            </w:pPr>
            <w:r>
              <w:rPr>
                <w:rFonts w:ascii="Times New Roman" w:hAnsi="Times New Roman" w:cs="Times New Roman"/>
                <w:sz w:val="20"/>
                <w:szCs w:val="20"/>
              </w:rPr>
              <w:t>8.49</w:t>
            </w:r>
          </w:p>
        </w:tc>
      </w:tr>
      <w:tr w14:paraId="32316C38">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57B1CD7D">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4363F3F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5A32D2C">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297CB4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E42E18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418A6176">
            <w:pPr>
              <w:jc w:val="right"/>
              <w:rPr>
                <w:rFonts w:ascii="Times New Roman" w:hAnsi="Times New Roman" w:eastAsia="宋体" w:cs="Times New Roman"/>
                <w:color w:val="000000"/>
                <w:sz w:val="20"/>
                <w:szCs w:val="20"/>
              </w:rPr>
            </w:pPr>
          </w:p>
        </w:tc>
      </w:tr>
      <w:tr w14:paraId="68F0C013">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6D554D0B">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14:paraId="4AA6E9C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826" w:type="pct"/>
            <w:gridSpan w:val="2"/>
            <w:tcBorders>
              <w:top w:val="single" w:color="auto" w:sz="4" w:space="0"/>
              <w:left w:val="nil"/>
              <w:bottom w:val="single" w:color="000000" w:sz="4" w:space="0"/>
              <w:right w:val="single" w:color="000000" w:sz="4" w:space="0"/>
            </w:tcBorders>
            <w:noWrap/>
            <w:vAlign w:val="center"/>
          </w:tcPr>
          <w:p w14:paraId="6935DE6E">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14:paraId="6F19C9A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6DC56F8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826" w:type="pct"/>
            <w:tcBorders>
              <w:top w:val="single" w:color="auto" w:sz="4" w:space="0"/>
              <w:left w:val="nil"/>
              <w:bottom w:val="single" w:color="000000" w:sz="4" w:space="0"/>
              <w:right w:val="single" w:color="000000" w:sz="4" w:space="0"/>
            </w:tcBorders>
            <w:noWrap/>
            <w:vAlign w:val="center"/>
          </w:tcPr>
          <w:p w14:paraId="4438C0DF">
            <w:pPr>
              <w:jc w:val="right"/>
              <w:rPr>
                <w:rFonts w:ascii="Times New Roman" w:hAnsi="Times New Roman" w:eastAsia="宋体" w:cs="Times New Roman"/>
                <w:color w:val="000000"/>
                <w:sz w:val="20"/>
                <w:szCs w:val="20"/>
              </w:rPr>
            </w:pPr>
          </w:p>
        </w:tc>
      </w:tr>
      <w:tr w14:paraId="0C5CA74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679EBCA">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138C751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826" w:type="pct"/>
            <w:gridSpan w:val="2"/>
            <w:tcBorders>
              <w:top w:val="nil"/>
              <w:left w:val="nil"/>
              <w:bottom w:val="single" w:color="000000" w:sz="4" w:space="0"/>
              <w:right w:val="single" w:color="000000" w:sz="4" w:space="0"/>
            </w:tcBorders>
            <w:noWrap/>
            <w:vAlign w:val="center"/>
          </w:tcPr>
          <w:p w14:paraId="249AEEF7">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20BBE48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7" w:type="pct"/>
            <w:tcBorders>
              <w:top w:val="nil"/>
              <w:left w:val="nil"/>
              <w:bottom w:val="single" w:color="000000" w:sz="4" w:space="0"/>
              <w:right w:val="single" w:color="000000" w:sz="4" w:space="0"/>
            </w:tcBorders>
            <w:noWrap/>
            <w:vAlign w:val="center"/>
          </w:tcPr>
          <w:p w14:paraId="1E944A8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826" w:type="pct"/>
            <w:tcBorders>
              <w:top w:val="nil"/>
              <w:left w:val="nil"/>
              <w:bottom w:val="single" w:color="000000" w:sz="4" w:space="0"/>
              <w:right w:val="single" w:color="000000" w:sz="4" w:space="0"/>
            </w:tcBorders>
            <w:noWrap/>
            <w:vAlign w:val="center"/>
          </w:tcPr>
          <w:p w14:paraId="1C8B2D3D">
            <w:pPr>
              <w:jc w:val="right"/>
              <w:rPr>
                <w:rFonts w:ascii="Times New Roman" w:hAnsi="Times New Roman" w:eastAsia="宋体" w:cs="Times New Roman"/>
                <w:color w:val="000000"/>
                <w:sz w:val="20"/>
                <w:szCs w:val="20"/>
              </w:rPr>
            </w:pPr>
          </w:p>
        </w:tc>
      </w:tr>
      <w:tr w14:paraId="29A4064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8222C4C">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726890C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826" w:type="pct"/>
            <w:gridSpan w:val="2"/>
            <w:tcBorders>
              <w:top w:val="nil"/>
              <w:left w:val="nil"/>
              <w:bottom w:val="single" w:color="000000" w:sz="4" w:space="0"/>
              <w:right w:val="single" w:color="000000" w:sz="4" w:space="0"/>
            </w:tcBorders>
            <w:noWrap/>
            <w:vAlign w:val="center"/>
          </w:tcPr>
          <w:p w14:paraId="315FE5F8">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6991E9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7" w:type="pct"/>
            <w:tcBorders>
              <w:top w:val="nil"/>
              <w:left w:val="nil"/>
              <w:bottom w:val="single" w:color="000000" w:sz="4" w:space="0"/>
              <w:right w:val="single" w:color="000000" w:sz="4" w:space="0"/>
            </w:tcBorders>
            <w:noWrap/>
            <w:vAlign w:val="center"/>
          </w:tcPr>
          <w:p w14:paraId="0058196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826" w:type="pct"/>
            <w:tcBorders>
              <w:top w:val="nil"/>
              <w:left w:val="nil"/>
              <w:bottom w:val="single" w:color="000000" w:sz="4" w:space="0"/>
              <w:right w:val="single" w:color="000000" w:sz="4" w:space="0"/>
            </w:tcBorders>
            <w:noWrap/>
            <w:vAlign w:val="center"/>
          </w:tcPr>
          <w:p w14:paraId="13D97F50">
            <w:pPr>
              <w:jc w:val="right"/>
              <w:rPr>
                <w:rFonts w:ascii="Times New Roman" w:hAnsi="Times New Roman" w:eastAsia="宋体" w:cs="Times New Roman"/>
                <w:color w:val="000000"/>
                <w:sz w:val="20"/>
                <w:szCs w:val="20"/>
              </w:rPr>
            </w:pPr>
          </w:p>
        </w:tc>
      </w:tr>
      <w:tr w14:paraId="5611A7BD">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C728952">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63F5891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826" w:type="pct"/>
            <w:gridSpan w:val="2"/>
            <w:tcBorders>
              <w:top w:val="nil"/>
              <w:left w:val="nil"/>
              <w:bottom w:val="single" w:color="000000" w:sz="4" w:space="0"/>
              <w:right w:val="single" w:color="000000" w:sz="4" w:space="0"/>
            </w:tcBorders>
            <w:noWrap/>
            <w:vAlign w:val="center"/>
          </w:tcPr>
          <w:p w14:paraId="5128FF58">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3D7DCE6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7" w:type="pct"/>
            <w:tcBorders>
              <w:top w:val="nil"/>
              <w:left w:val="nil"/>
              <w:bottom w:val="single" w:color="000000" w:sz="4" w:space="0"/>
              <w:right w:val="single" w:color="000000" w:sz="4" w:space="0"/>
            </w:tcBorders>
            <w:noWrap/>
            <w:vAlign w:val="center"/>
          </w:tcPr>
          <w:p w14:paraId="5E0B75F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826" w:type="pct"/>
            <w:tcBorders>
              <w:top w:val="nil"/>
              <w:left w:val="nil"/>
              <w:bottom w:val="single" w:color="000000" w:sz="4" w:space="0"/>
              <w:right w:val="single" w:color="000000" w:sz="4" w:space="0"/>
            </w:tcBorders>
            <w:noWrap/>
            <w:vAlign w:val="center"/>
          </w:tcPr>
          <w:p w14:paraId="6483C6DA">
            <w:pPr>
              <w:jc w:val="right"/>
              <w:rPr>
                <w:rFonts w:ascii="Times New Roman" w:hAnsi="Times New Roman" w:eastAsia="宋体" w:cs="Times New Roman"/>
                <w:color w:val="000000"/>
                <w:sz w:val="20"/>
                <w:szCs w:val="20"/>
              </w:rPr>
            </w:pPr>
          </w:p>
        </w:tc>
      </w:tr>
      <w:tr w14:paraId="36659789">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51A1CE9">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12ED931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826" w:type="pct"/>
            <w:gridSpan w:val="2"/>
            <w:tcBorders>
              <w:top w:val="nil"/>
              <w:left w:val="nil"/>
              <w:bottom w:val="single" w:color="000000" w:sz="4" w:space="0"/>
              <w:right w:val="single" w:color="000000" w:sz="4" w:space="0"/>
            </w:tcBorders>
            <w:noWrap/>
            <w:vAlign w:val="center"/>
          </w:tcPr>
          <w:p w14:paraId="292B262F">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19BB56F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7" w:type="pct"/>
            <w:tcBorders>
              <w:top w:val="nil"/>
              <w:left w:val="nil"/>
              <w:bottom w:val="single" w:color="000000" w:sz="4" w:space="0"/>
              <w:right w:val="single" w:color="000000" w:sz="4" w:space="0"/>
            </w:tcBorders>
            <w:noWrap/>
            <w:vAlign w:val="center"/>
          </w:tcPr>
          <w:p w14:paraId="7D7C360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826" w:type="pct"/>
            <w:tcBorders>
              <w:top w:val="nil"/>
              <w:left w:val="nil"/>
              <w:bottom w:val="single" w:color="000000" w:sz="4" w:space="0"/>
              <w:right w:val="single" w:color="000000" w:sz="4" w:space="0"/>
            </w:tcBorders>
            <w:noWrap/>
            <w:vAlign w:val="center"/>
          </w:tcPr>
          <w:p w14:paraId="3AB347E8">
            <w:pPr>
              <w:jc w:val="right"/>
              <w:rPr>
                <w:rFonts w:ascii="Times New Roman" w:hAnsi="Times New Roman" w:eastAsia="宋体" w:cs="Times New Roman"/>
                <w:color w:val="000000"/>
                <w:sz w:val="20"/>
                <w:szCs w:val="20"/>
              </w:rPr>
            </w:pPr>
          </w:p>
        </w:tc>
      </w:tr>
      <w:tr w14:paraId="3EB24D30">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99C0D2">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0FDEAF1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826" w:type="pct"/>
            <w:gridSpan w:val="2"/>
            <w:tcBorders>
              <w:top w:val="nil"/>
              <w:left w:val="nil"/>
              <w:bottom w:val="single" w:color="000000" w:sz="4" w:space="0"/>
              <w:right w:val="single" w:color="000000" w:sz="4" w:space="0"/>
            </w:tcBorders>
            <w:noWrap/>
            <w:vAlign w:val="center"/>
          </w:tcPr>
          <w:p w14:paraId="51A20A5F">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44A436E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7" w:type="pct"/>
            <w:tcBorders>
              <w:top w:val="nil"/>
              <w:left w:val="nil"/>
              <w:bottom w:val="single" w:color="000000" w:sz="4" w:space="0"/>
              <w:right w:val="single" w:color="000000" w:sz="4" w:space="0"/>
            </w:tcBorders>
            <w:noWrap/>
            <w:vAlign w:val="center"/>
          </w:tcPr>
          <w:p w14:paraId="2250B7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826" w:type="pct"/>
            <w:tcBorders>
              <w:top w:val="nil"/>
              <w:left w:val="nil"/>
              <w:bottom w:val="single" w:color="000000" w:sz="4" w:space="0"/>
              <w:right w:val="single" w:color="000000" w:sz="4" w:space="0"/>
            </w:tcBorders>
            <w:noWrap/>
            <w:vAlign w:val="center"/>
          </w:tcPr>
          <w:p w14:paraId="15022EF0">
            <w:pPr>
              <w:jc w:val="right"/>
              <w:rPr>
                <w:rFonts w:ascii="Times New Roman" w:hAnsi="Times New Roman" w:eastAsia="宋体" w:cs="Times New Roman"/>
                <w:color w:val="000000"/>
                <w:sz w:val="20"/>
                <w:szCs w:val="20"/>
              </w:rPr>
            </w:pPr>
          </w:p>
        </w:tc>
      </w:tr>
      <w:tr w14:paraId="3B24FE03">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8CC04B3">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7" w:type="pct"/>
            <w:tcBorders>
              <w:top w:val="nil"/>
              <w:left w:val="nil"/>
              <w:bottom w:val="single" w:color="000000" w:sz="4" w:space="0"/>
              <w:right w:val="single" w:color="000000" w:sz="4" w:space="0"/>
            </w:tcBorders>
            <w:noWrap/>
            <w:vAlign w:val="center"/>
          </w:tcPr>
          <w:p w14:paraId="00D1B71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826" w:type="pct"/>
            <w:gridSpan w:val="2"/>
            <w:tcBorders>
              <w:top w:val="nil"/>
              <w:left w:val="nil"/>
              <w:bottom w:val="single" w:color="000000" w:sz="4" w:space="0"/>
              <w:right w:val="single" w:color="000000" w:sz="4" w:space="0"/>
            </w:tcBorders>
            <w:noWrap/>
            <w:vAlign w:val="center"/>
          </w:tcPr>
          <w:p w14:paraId="66B2DDDD">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c>
          <w:tcPr>
            <w:tcW w:w="1361" w:type="pct"/>
            <w:gridSpan w:val="2"/>
            <w:tcBorders>
              <w:top w:val="nil"/>
              <w:left w:val="nil"/>
              <w:bottom w:val="single" w:color="000000" w:sz="4" w:space="0"/>
              <w:right w:val="single" w:color="000000" w:sz="4" w:space="0"/>
            </w:tcBorders>
            <w:noWrap/>
            <w:vAlign w:val="center"/>
          </w:tcPr>
          <w:p w14:paraId="5818445E">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7" w:type="pct"/>
            <w:tcBorders>
              <w:top w:val="nil"/>
              <w:left w:val="nil"/>
              <w:bottom w:val="single" w:color="000000" w:sz="4" w:space="0"/>
              <w:right w:val="single" w:color="000000" w:sz="4" w:space="0"/>
            </w:tcBorders>
            <w:noWrap/>
            <w:vAlign w:val="center"/>
          </w:tcPr>
          <w:p w14:paraId="275DF99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826" w:type="pct"/>
            <w:tcBorders>
              <w:top w:val="nil"/>
              <w:left w:val="nil"/>
              <w:bottom w:val="single" w:color="000000" w:sz="4" w:space="0"/>
              <w:right w:val="single" w:color="000000" w:sz="4" w:space="0"/>
            </w:tcBorders>
            <w:noWrap/>
            <w:vAlign w:val="center"/>
          </w:tcPr>
          <w:p w14:paraId="18CAB0DA">
            <w:pPr>
              <w:jc w:val="right"/>
              <w:rPr>
                <w:rFonts w:ascii="Times New Roman" w:hAnsi="Times New Roman" w:eastAsia="宋体" w:cs="Times New Roman"/>
                <w:color w:val="000000"/>
                <w:sz w:val="20"/>
                <w:szCs w:val="20"/>
              </w:rPr>
            </w:pPr>
            <w:r>
              <w:rPr>
                <w:rFonts w:ascii="Times New Roman" w:hAnsi="Times New Roman" w:cs="Times New Roman"/>
                <w:sz w:val="20"/>
                <w:szCs w:val="20"/>
              </w:rPr>
              <w:t>706.39</w:t>
            </w:r>
          </w:p>
        </w:tc>
      </w:tr>
      <w:tr w14:paraId="24D6880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F9C14C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使用非财政拨款结余（含专用结余）</w:t>
            </w:r>
          </w:p>
        </w:tc>
        <w:tc>
          <w:tcPr>
            <w:tcW w:w="267" w:type="pct"/>
            <w:tcBorders>
              <w:top w:val="nil"/>
              <w:left w:val="nil"/>
              <w:bottom w:val="single" w:color="000000" w:sz="4" w:space="0"/>
              <w:right w:val="single" w:color="000000" w:sz="4" w:space="0"/>
            </w:tcBorders>
            <w:noWrap/>
            <w:vAlign w:val="center"/>
          </w:tcPr>
          <w:p w14:paraId="5C01C5A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826" w:type="pct"/>
            <w:gridSpan w:val="2"/>
            <w:tcBorders>
              <w:top w:val="nil"/>
              <w:left w:val="nil"/>
              <w:bottom w:val="single" w:color="000000" w:sz="4" w:space="0"/>
              <w:right w:val="single" w:color="000000" w:sz="4" w:space="0"/>
            </w:tcBorders>
            <w:noWrap/>
            <w:vAlign w:val="center"/>
          </w:tcPr>
          <w:p w14:paraId="4778F7A1">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E05C17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结余分配</w:t>
            </w:r>
          </w:p>
        </w:tc>
        <w:tc>
          <w:tcPr>
            <w:tcW w:w="267" w:type="pct"/>
            <w:tcBorders>
              <w:top w:val="nil"/>
              <w:left w:val="nil"/>
              <w:bottom w:val="single" w:color="000000" w:sz="4" w:space="0"/>
              <w:right w:val="single" w:color="000000" w:sz="4" w:space="0"/>
            </w:tcBorders>
            <w:noWrap/>
            <w:vAlign w:val="center"/>
          </w:tcPr>
          <w:p w14:paraId="263DB1D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826" w:type="pct"/>
            <w:tcBorders>
              <w:top w:val="nil"/>
              <w:left w:val="nil"/>
              <w:bottom w:val="single" w:color="000000" w:sz="4" w:space="0"/>
              <w:right w:val="single" w:color="000000" w:sz="4" w:space="0"/>
            </w:tcBorders>
            <w:noWrap/>
            <w:vAlign w:val="center"/>
          </w:tcPr>
          <w:p w14:paraId="3F659BE1">
            <w:pPr>
              <w:jc w:val="right"/>
              <w:rPr>
                <w:rFonts w:ascii="Times New Roman" w:hAnsi="Times New Roman" w:eastAsia="宋体" w:cs="Times New Roman"/>
                <w:color w:val="000000"/>
                <w:sz w:val="20"/>
                <w:szCs w:val="20"/>
              </w:rPr>
            </w:pPr>
          </w:p>
        </w:tc>
      </w:tr>
      <w:tr w14:paraId="6747DDF7">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568FA5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267" w:type="pct"/>
            <w:tcBorders>
              <w:top w:val="nil"/>
              <w:left w:val="nil"/>
              <w:bottom w:val="single" w:color="000000" w:sz="4" w:space="0"/>
              <w:right w:val="single" w:color="000000" w:sz="4" w:space="0"/>
            </w:tcBorders>
            <w:noWrap/>
            <w:vAlign w:val="center"/>
          </w:tcPr>
          <w:p w14:paraId="37BC997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826" w:type="pct"/>
            <w:gridSpan w:val="2"/>
            <w:tcBorders>
              <w:top w:val="nil"/>
              <w:left w:val="nil"/>
              <w:bottom w:val="single" w:color="000000" w:sz="4" w:space="0"/>
              <w:right w:val="single" w:color="000000" w:sz="4" w:space="0"/>
            </w:tcBorders>
            <w:noWrap/>
            <w:vAlign w:val="center"/>
          </w:tcPr>
          <w:p w14:paraId="75512DF4">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CC1BF4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c>
          <w:tcPr>
            <w:tcW w:w="267" w:type="pct"/>
            <w:tcBorders>
              <w:top w:val="nil"/>
              <w:left w:val="nil"/>
              <w:bottom w:val="single" w:color="000000" w:sz="4" w:space="0"/>
              <w:right w:val="single" w:color="000000" w:sz="4" w:space="0"/>
            </w:tcBorders>
            <w:noWrap/>
            <w:vAlign w:val="center"/>
          </w:tcPr>
          <w:p w14:paraId="063F565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14:paraId="2F778B55">
            <w:pPr>
              <w:jc w:val="right"/>
              <w:rPr>
                <w:rFonts w:ascii="Times New Roman" w:hAnsi="Times New Roman" w:eastAsia="宋体" w:cs="Times New Roman"/>
                <w:color w:val="000000"/>
                <w:sz w:val="20"/>
                <w:szCs w:val="20"/>
              </w:rPr>
            </w:pPr>
            <w:r>
              <w:rPr>
                <w:rFonts w:ascii="Times New Roman" w:hAnsi="Times New Roman" w:cs="Times New Roman"/>
                <w:sz w:val="20"/>
                <w:szCs w:val="20"/>
              </w:rPr>
              <w:t>2.19</w:t>
            </w:r>
          </w:p>
        </w:tc>
      </w:tr>
      <w:tr w14:paraId="7775F06E">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EBC02EF">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14:paraId="3E223D9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826" w:type="pct"/>
            <w:gridSpan w:val="2"/>
            <w:tcBorders>
              <w:top w:val="nil"/>
              <w:left w:val="nil"/>
              <w:bottom w:val="single" w:color="000000" w:sz="4" w:space="0"/>
              <w:right w:val="single" w:color="000000" w:sz="4" w:space="0"/>
            </w:tcBorders>
            <w:noWrap/>
            <w:vAlign w:val="center"/>
          </w:tcPr>
          <w:p w14:paraId="6A245D23">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08F3E78">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14:paraId="32A6ACD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826" w:type="pct"/>
            <w:tcBorders>
              <w:top w:val="nil"/>
              <w:left w:val="nil"/>
              <w:bottom w:val="single" w:color="000000" w:sz="4" w:space="0"/>
              <w:right w:val="single" w:color="000000" w:sz="4" w:space="0"/>
            </w:tcBorders>
            <w:noWrap/>
            <w:vAlign w:val="center"/>
          </w:tcPr>
          <w:p w14:paraId="3CED97FE">
            <w:pPr>
              <w:jc w:val="right"/>
              <w:rPr>
                <w:rFonts w:ascii="Times New Roman" w:hAnsi="Times New Roman" w:eastAsia="宋体" w:cs="Times New Roman"/>
                <w:color w:val="000000"/>
                <w:sz w:val="20"/>
                <w:szCs w:val="20"/>
              </w:rPr>
            </w:pPr>
          </w:p>
        </w:tc>
      </w:tr>
      <w:tr w14:paraId="0A387565">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1D20E883">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14:paraId="72624B6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826" w:type="pct"/>
            <w:gridSpan w:val="2"/>
            <w:tcBorders>
              <w:top w:val="nil"/>
              <w:left w:val="nil"/>
              <w:bottom w:val="single" w:color="000000" w:sz="4" w:space="0"/>
              <w:right w:val="single" w:color="000000" w:sz="4" w:space="0"/>
            </w:tcBorders>
            <w:noWrap/>
            <w:vAlign w:val="center"/>
          </w:tcPr>
          <w:p w14:paraId="7B8FE8B0">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c>
          <w:tcPr>
            <w:tcW w:w="1361" w:type="pct"/>
            <w:gridSpan w:val="2"/>
            <w:tcBorders>
              <w:top w:val="nil"/>
              <w:left w:val="nil"/>
              <w:bottom w:val="single" w:color="000000" w:sz="4" w:space="0"/>
              <w:right w:val="single" w:color="000000" w:sz="4" w:space="0"/>
            </w:tcBorders>
            <w:noWrap/>
            <w:vAlign w:val="center"/>
          </w:tcPr>
          <w:p w14:paraId="78A8DD7C">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14:paraId="1FB05E9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826" w:type="pct"/>
            <w:tcBorders>
              <w:top w:val="nil"/>
              <w:left w:val="nil"/>
              <w:bottom w:val="single" w:color="000000" w:sz="4" w:space="0"/>
              <w:right w:val="single" w:color="000000" w:sz="4" w:space="0"/>
            </w:tcBorders>
            <w:noWrap/>
            <w:vAlign w:val="center"/>
          </w:tcPr>
          <w:p w14:paraId="2FB760B7">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r>
      <w:tr w14:paraId="77B57173">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4AE3EF1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注：1.本表反映部门本年度的总收支和年末结转结余情况。</w:t>
            </w:r>
          </w:p>
          <w:p w14:paraId="436D1135">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2.本套报表金额转换时可能存在尾数误差。</w:t>
            </w:r>
          </w:p>
        </w:tc>
      </w:tr>
    </w:tbl>
    <w:p w14:paraId="31CC75B2">
      <w:pPr>
        <w:rPr>
          <w:rFonts w:ascii="仿宋_GB2312" w:hAnsi="宋体" w:eastAsia="仿宋_GB2312"/>
          <w:b/>
          <w:sz w:val="32"/>
          <w:szCs w:val="32"/>
        </w:rPr>
      </w:pPr>
    </w:p>
    <w:p w14:paraId="09EA9CA6">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9230" w:type="dxa"/>
        <w:jc w:val="center"/>
        <w:tblLayout w:type="fixed"/>
        <w:tblCellMar>
          <w:top w:w="0" w:type="dxa"/>
          <w:left w:w="108" w:type="dxa"/>
          <w:bottom w:w="0" w:type="dxa"/>
          <w:right w:w="108" w:type="dxa"/>
        </w:tblCellMar>
      </w:tblPr>
      <w:tblGrid>
        <w:gridCol w:w="1040"/>
        <w:gridCol w:w="1418"/>
        <w:gridCol w:w="878"/>
        <w:gridCol w:w="1072"/>
        <w:gridCol w:w="903"/>
        <w:gridCol w:w="964"/>
        <w:gridCol w:w="367"/>
        <w:gridCol w:w="597"/>
        <w:gridCol w:w="1027"/>
        <w:gridCol w:w="964"/>
      </w:tblGrid>
      <w:tr w14:paraId="2256852E">
        <w:tblPrEx>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26D05C07">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14:paraId="401C376A">
        <w:tblPrEx>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41DAC5DB">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rPr>
              <w:t>表</w:t>
            </w:r>
          </w:p>
        </w:tc>
      </w:tr>
      <w:tr w14:paraId="40570395">
        <w:tblPrEx>
          <w:tblCellMar>
            <w:top w:w="0" w:type="dxa"/>
            <w:left w:w="108" w:type="dxa"/>
            <w:bottom w:w="0" w:type="dxa"/>
            <w:right w:w="108" w:type="dxa"/>
          </w:tblCellMar>
        </w:tblPrEx>
        <w:trPr>
          <w:trHeight w:val="300" w:hRule="atLeast"/>
          <w:jc w:val="center"/>
        </w:trPr>
        <w:tc>
          <w:tcPr>
            <w:tcW w:w="3336" w:type="dxa"/>
            <w:gridSpan w:val="3"/>
            <w:tcBorders>
              <w:top w:val="nil"/>
              <w:left w:val="nil"/>
              <w:bottom w:val="single" w:color="auto" w:sz="4" w:space="0"/>
              <w:right w:val="nil"/>
            </w:tcBorders>
            <w:noWrap/>
            <w:vAlign w:val="bottom"/>
          </w:tcPr>
          <w:p w14:paraId="69A5EE7B">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单位：衡水市武邑县生态局                                                                                                         </w:t>
            </w:r>
          </w:p>
        </w:tc>
        <w:tc>
          <w:tcPr>
            <w:tcW w:w="3306" w:type="dxa"/>
            <w:gridSpan w:val="4"/>
            <w:tcBorders>
              <w:top w:val="nil"/>
              <w:left w:val="nil"/>
              <w:bottom w:val="single" w:color="auto" w:sz="4" w:space="0"/>
              <w:right w:val="nil"/>
            </w:tcBorders>
            <w:noWrap/>
            <w:vAlign w:val="bottom"/>
          </w:tcPr>
          <w:p w14:paraId="50FCA974">
            <w:pPr>
              <w:jc w:val="center"/>
              <w:rPr>
                <w:rFonts w:ascii="方正仿宋_GB2312" w:hAnsi="方正仿宋_GB2312" w:eastAsia="方正仿宋_GB2312" w:cs="方正仿宋_GB2312"/>
                <w:color w:val="000000"/>
                <w:sz w:val="20"/>
                <w:szCs w:val="20"/>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2588" w:type="dxa"/>
            <w:gridSpan w:val="3"/>
            <w:tcBorders>
              <w:top w:val="nil"/>
              <w:left w:val="nil"/>
              <w:bottom w:val="single" w:color="auto" w:sz="4" w:space="0"/>
              <w:right w:val="nil"/>
            </w:tcBorders>
            <w:noWrap/>
            <w:vAlign w:val="bottom"/>
          </w:tcPr>
          <w:p w14:paraId="6339361A">
            <w:pPr>
              <w:jc w:val="righ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72A84F4C">
        <w:tblPrEx>
          <w:tblCellMar>
            <w:top w:w="0" w:type="dxa"/>
            <w:left w:w="108" w:type="dxa"/>
            <w:bottom w:w="0" w:type="dxa"/>
            <w:right w:w="108" w:type="dxa"/>
          </w:tblCellMar>
        </w:tblPrEx>
        <w:trPr>
          <w:trHeight w:val="510" w:hRule="atLeast"/>
          <w:jc w:val="center"/>
        </w:trPr>
        <w:tc>
          <w:tcPr>
            <w:tcW w:w="2458" w:type="dxa"/>
            <w:gridSpan w:val="2"/>
            <w:tcBorders>
              <w:top w:val="single" w:color="auto" w:sz="4" w:space="0"/>
              <w:left w:val="single" w:color="000000" w:sz="4" w:space="0"/>
              <w:bottom w:val="single" w:color="000000" w:sz="4" w:space="0"/>
              <w:right w:val="single" w:color="000000" w:sz="4" w:space="0"/>
            </w:tcBorders>
            <w:noWrap/>
            <w:vAlign w:val="center"/>
          </w:tcPr>
          <w:p w14:paraId="43B492B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878" w:type="dxa"/>
            <w:vMerge w:val="restart"/>
            <w:tcBorders>
              <w:top w:val="single" w:color="auto" w:sz="4" w:space="0"/>
              <w:left w:val="nil"/>
              <w:bottom w:val="single" w:color="000000" w:sz="4" w:space="0"/>
              <w:right w:val="single" w:color="000000" w:sz="4" w:space="0"/>
            </w:tcBorders>
            <w:vAlign w:val="center"/>
          </w:tcPr>
          <w:p w14:paraId="3A38CBF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本年收入合计</w:t>
            </w:r>
          </w:p>
        </w:tc>
        <w:tc>
          <w:tcPr>
            <w:tcW w:w="1072" w:type="dxa"/>
            <w:vMerge w:val="restart"/>
            <w:tcBorders>
              <w:top w:val="single" w:color="auto" w:sz="4" w:space="0"/>
              <w:left w:val="nil"/>
              <w:bottom w:val="single" w:color="000000" w:sz="4" w:space="0"/>
              <w:right w:val="single" w:color="000000" w:sz="4" w:space="0"/>
            </w:tcBorders>
            <w:vAlign w:val="center"/>
          </w:tcPr>
          <w:p w14:paraId="3300E0FD">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财政拨款收入</w:t>
            </w:r>
          </w:p>
        </w:tc>
        <w:tc>
          <w:tcPr>
            <w:tcW w:w="903" w:type="dxa"/>
            <w:vMerge w:val="restart"/>
            <w:tcBorders>
              <w:top w:val="single" w:color="auto" w:sz="4" w:space="0"/>
              <w:left w:val="nil"/>
              <w:bottom w:val="single" w:color="000000" w:sz="4" w:space="0"/>
              <w:right w:val="single" w:color="000000" w:sz="4" w:space="0"/>
            </w:tcBorders>
            <w:vAlign w:val="center"/>
          </w:tcPr>
          <w:p w14:paraId="3407649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上级补助收入</w:t>
            </w:r>
          </w:p>
        </w:tc>
        <w:tc>
          <w:tcPr>
            <w:tcW w:w="964" w:type="dxa"/>
            <w:vMerge w:val="restart"/>
            <w:tcBorders>
              <w:top w:val="single" w:color="auto" w:sz="4" w:space="0"/>
              <w:left w:val="nil"/>
              <w:right w:val="single" w:color="000000" w:sz="4" w:space="0"/>
            </w:tcBorders>
            <w:vAlign w:val="center"/>
          </w:tcPr>
          <w:p w14:paraId="158384CD">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事业收入</w:t>
            </w:r>
          </w:p>
        </w:tc>
        <w:tc>
          <w:tcPr>
            <w:tcW w:w="964" w:type="dxa"/>
            <w:gridSpan w:val="2"/>
            <w:vMerge w:val="restart"/>
            <w:tcBorders>
              <w:top w:val="single" w:color="auto" w:sz="4" w:space="0"/>
              <w:left w:val="nil"/>
              <w:bottom w:val="single" w:color="000000" w:sz="4" w:space="0"/>
              <w:right w:val="single" w:color="000000" w:sz="4" w:space="0"/>
            </w:tcBorders>
            <w:vAlign w:val="center"/>
          </w:tcPr>
          <w:p w14:paraId="29096D5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经营收入</w:t>
            </w:r>
          </w:p>
        </w:tc>
        <w:tc>
          <w:tcPr>
            <w:tcW w:w="1027" w:type="dxa"/>
            <w:vMerge w:val="restart"/>
            <w:tcBorders>
              <w:top w:val="single" w:color="auto" w:sz="4" w:space="0"/>
              <w:left w:val="nil"/>
              <w:bottom w:val="single" w:color="000000" w:sz="4" w:space="0"/>
              <w:right w:val="single" w:color="000000" w:sz="4" w:space="0"/>
            </w:tcBorders>
            <w:vAlign w:val="center"/>
          </w:tcPr>
          <w:p w14:paraId="7AA24F8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附属单位上缴收入</w:t>
            </w:r>
          </w:p>
        </w:tc>
        <w:tc>
          <w:tcPr>
            <w:tcW w:w="964" w:type="dxa"/>
            <w:vMerge w:val="restart"/>
            <w:tcBorders>
              <w:top w:val="single" w:color="auto" w:sz="4" w:space="0"/>
              <w:left w:val="nil"/>
              <w:bottom w:val="single" w:color="000000" w:sz="4" w:space="0"/>
              <w:right w:val="single" w:color="000000" w:sz="4" w:space="0"/>
            </w:tcBorders>
            <w:vAlign w:val="center"/>
          </w:tcPr>
          <w:p w14:paraId="44D4F86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其他收入</w:t>
            </w:r>
          </w:p>
        </w:tc>
      </w:tr>
      <w:tr w14:paraId="217BB446">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14:paraId="7249BDE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418" w:type="dxa"/>
            <w:vMerge w:val="restart"/>
            <w:tcBorders>
              <w:top w:val="nil"/>
              <w:left w:val="nil"/>
              <w:bottom w:val="single" w:color="000000" w:sz="4" w:space="0"/>
              <w:right w:val="single" w:color="000000" w:sz="4" w:space="0"/>
            </w:tcBorders>
            <w:noWrap/>
            <w:vAlign w:val="center"/>
          </w:tcPr>
          <w:p w14:paraId="0E86049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878" w:type="dxa"/>
            <w:vMerge w:val="continue"/>
            <w:tcBorders>
              <w:top w:val="single" w:color="000000" w:sz="4" w:space="0"/>
              <w:left w:val="nil"/>
              <w:bottom w:val="single" w:color="000000" w:sz="4" w:space="0"/>
              <w:right w:val="single" w:color="000000" w:sz="4" w:space="0"/>
            </w:tcBorders>
            <w:vAlign w:val="center"/>
          </w:tcPr>
          <w:p w14:paraId="2C60C6EC">
            <w:pPr>
              <w:jc w:val="center"/>
              <w:rPr>
                <w:rFonts w:ascii="宋体" w:hAnsi="宋体" w:eastAsia="宋体"/>
                <w:color w:val="000000"/>
                <w:sz w:val="20"/>
                <w:szCs w:val="20"/>
              </w:rPr>
            </w:pPr>
          </w:p>
        </w:tc>
        <w:tc>
          <w:tcPr>
            <w:tcW w:w="1072" w:type="dxa"/>
            <w:vMerge w:val="continue"/>
            <w:tcBorders>
              <w:top w:val="single" w:color="000000" w:sz="4" w:space="0"/>
              <w:left w:val="nil"/>
              <w:bottom w:val="single" w:color="000000" w:sz="4" w:space="0"/>
              <w:right w:val="single" w:color="000000" w:sz="4" w:space="0"/>
            </w:tcBorders>
            <w:vAlign w:val="center"/>
          </w:tcPr>
          <w:p w14:paraId="55F8174C">
            <w:pPr>
              <w:jc w:val="center"/>
              <w:rPr>
                <w:rFonts w:ascii="宋体" w:hAnsi="宋体" w:eastAsia="宋体"/>
                <w:color w:val="000000"/>
                <w:sz w:val="20"/>
                <w:szCs w:val="20"/>
              </w:rPr>
            </w:pPr>
          </w:p>
        </w:tc>
        <w:tc>
          <w:tcPr>
            <w:tcW w:w="903" w:type="dxa"/>
            <w:vMerge w:val="continue"/>
            <w:tcBorders>
              <w:top w:val="single" w:color="000000" w:sz="4" w:space="0"/>
              <w:left w:val="nil"/>
              <w:bottom w:val="single" w:color="000000" w:sz="4" w:space="0"/>
              <w:right w:val="single" w:color="000000" w:sz="4" w:space="0"/>
            </w:tcBorders>
            <w:vAlign w:val="center"/>
          </w:tcPr>
          <w:p w14:paraId="4C728F63">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14:paraId="6469925F">
            <w:pPr>
              <w:widowControl/>
              <w:jc w:val="center"/>
              <w:textAlignment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14:paraId="1542134A">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14:paraId="37F16D73">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14:paraId="35EBA571">
            <w:pPr>
              <w:jc w:val="center"/>
              <w:rPr>
                <w:rFonts w:ascii="宋体" w:hAnsi="宋体" w:eastAsia="宋体"/>
                <w:color w:val="000000"/>
                <w:sz w:val="20"/>
                <w:szCs w:val="20"/>
              </w:rPr>
            </w:pPr>
          </w:p>
        </w:tc>
      </w:tr>
      <w:tr w14:paraId="7434E4EA">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14:paraId="59609D78">
            <w:pPr>
              <w:jc w:val="center"/>
              <w:rPr>
                <w:rFonts w:ascii="方正仿宋_GB2312" w:hAnsi="方正仿宋_GB2312" w:eastAsia="方正仿宋_GB2312" w:cs="方正仿宋_GB2312"/>
                <w:color w:val="000000"/>
                <w:sz w:val="20"/>
                <w:szCs w:val="20"/>
              </w:rPr>
            </w:pPr>
          </w:p>
        </w:tc>
        <w:tc>
          <w:tcPr>
            <w:tcW w:w="1418" w:type="dxa"/>
            <w:vMerge w:val="continue"/>
            <w:tcBorders>
              <w:top w:val="nil"/>
              <w:left w:val="nil"/>
              <w:bottom w:val="single" w:color="000000" w:sz="4" w:space="0"/>
              <w:right w:val="single" w:color="000000" w:sz="4" w:space="0"/>
            </w:tcBorders>
            <w:noWrap/>
            <w:vAlign w:val="center"/>
          </w:tcPr>
          <w:p w14:paraId="6EBC9C7F">
            <w:pPr>
              <w:jc w:val="center"/>
              <w:rPr>
                <w:rFonts w:ascii="方正仿宋_GB2312" w:hAnsi="方正仿宋_GB2312" w:eastAsia="方正仿宋_GB2312" w:cs="方正仿宋_GB2312"/>
                <w:color w:val="000000"/>
                <w:sz w:val="20"/>
                <w:szCs w:val="20"/>
              </w:rPr>
            </w:pPr>
          </w:p>
        </w:tc>
        <w:tc>
          <w:tcPr>
            <w:tcW w:w="878" w:type="dxa"/>
            <w:vMerge w:val="continue"/>
            <w:tcBorders>
              <w:top w:val="single" w:color="000000" w:sz="4" w:space="0"/>
              <w:left w:val="nil"/>
              <w:bottom w:val="single" w:color="000000" w:sz="4" w:space="0"/>
              <w:right w:val="single" w:color="000000" w:sz="4" w:space="0"/>
            </w:tcBorders>
            <w:vAlign w:val="center"/>
          </w:tcPr>
          <w:p w14:paraId="3A94FFDA">
            <w:pPr>
              <w:jc w:val="center"/>
              <w:rPr>
                <w:rFonts w:ascii="宋体" w:hAnsi="宋体" w:eastAsia="宋体"/>
                <w:color w:val="000000"/>
                <w:sz w:val="20"/>
                <w:szCs w:val="20"/>
              </w:rPr>
            </w:pPr>
          </w:p>
        </w:tc>
        <w:tc>
          <w:tcPr>
            <w:tcW w:w="1072" w:type="dxa"/>
            <w:vMerge w:val="continue"/>
            <w:tcBorders>
              <w:top w:val="single" w:color="000000" w:sz="4" w:space="0"/>
              <w:left w:val="nil"/>
              <w:bottom w:val="single" w:color="000000" w:sz="4" w:space="0"/>
              <w:right w:val="single" w:color="000000" w:sz="4" w:space="0"/>
            </w:tcBorders>
            <w:vAlign w:val="center"/>
          </w:tcPr>
          <w:p w14:paraId="55344146">
            <w:pPr>
              <w:jc w:val="center"/>
              <w:rPr>
                <w:rFonts w:ascii="宋体" w:hAnsi="宋体" w:eastAsia="宋体"/>
                <w:color w:val="000000"/>
                <w:sz w:val="20"/>
                <w:szCs w:val="20"/>
              </w:rPr>
            </w:pPr>
          </w:p>
        </w:tc>
        <w:tc>
          <w:tcPr>
            <w:tcW w:w="903" w:type="dxa"/>
            <w:vMerge w:val="continue"/>
            <w:tcBorders>
              <w:top w:val="single" w:color="000000" w:sz="4" w:space="0"/>
              <w:left w:val="nil"/>
              <w:bottom w:val="single" w:color="000000" w:sz="4" w:space="0"/>
              <w:right w:val="single" w:color="000000" w:sz="4" w:space="0"/>
            </w:tcBorders>
            <w:vAlign w:val="center"/>
          </w:tcPr>
          <w:p w14:paraId="3F455EB7">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14:paraId="40527812">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14:paraId="74D9A135">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14:paraId="3DF13A70">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14:paraId="309DF9DD">
            <w:pPr>
              <w:jc w:val="center"/>
              <w:rPr>
                <w:rFonts w:ascii="宋体" w:hAnsi="宋体" w:eastAsia="宋体"/>
                <w:color w:val="000000"/>
                <w:sz w:val="20"/>
                <w:szCs w:val="20"/>
              </w:rPr>
            </w:pPr>
          </w:p>
        </w:tc>
      </w:tr>
      <w:tr w14:paraId="0980A5AE">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14:paraId="17282CC1">
            <w:pPr>
              <w:jc w:val="center"/>
              <w:rPr>
                <w:rFonts w:ascii="方正仿宋_GB2312" w:hAnsi="方正仿宋_GB2312" w:eastAsia="方正仿宋_GB2312" w:cs="方正仿宋_GB2312"/>
                <w:color w:val="000000"/>
                <w:sz w:val="20"/>
                <w:szCs w:val="20"/>
              </w:rPr>
            </w:pPr>
          </w:p>
        </w:tc>
        <w:tc>
          <w:tcPr>
            <w:tcW w:w="1418" w:type="dxa"/>
            <w:vMerge w:val="continue"/>
            <w:tcBorders>
              <w:top w:val="nil"/>
              <w:left w:val="nil"/>
              <w:bottom w:val="single" w:color="000000" w:sz="4" w:space="0"/>
              <w:right w:val="single" w:color="000000" w:sz="4" w:space="0"/>
            </w:tcBorders>
            <w:noWrap/>
            <w:vAlign w:val="center"/>
          </w:tcPr>
          <w:p w14:paraId="77A686A0">
            <w:pPr>
              <w:jc w:val="center"/>
              <w:rPr>
                <w:rFonts w:ascii="方正仿宋_GB2312" w:hAnsi="方正仿宋_GB2312" w:eastAsia="方正仿宋_GB2312" w:cs="方正仿宋_GB2312"/>
                <w:color w:val="000000"/>
                <w:sz w:val="20"/>
                <w:szCs w:val="20"/>
              </w:rPr>
            </w:pPr>
          </w:p>
        </w:tc>
        <w:tc>
          <w:tcPr>
            <w:tcW w:w="878" w:type="dxa"/>
            <w:vMerge w:val="continue"/>
            <w:tcBorders>
              <w:top w:val="single" w:color="000000" w:sz="4" w:space="0"/>
              <w:left w:val="nil"/>
              <w:bottom w:val="single" w:color="000000" w:sz="4" w:space="0"/>
              <w:right w:val="single" w:color="000000" w:sz="4" w:space="0"/>
            </w:tcBorders>
            <w:vAlign w:val="center"/>
          </w:tcPr>
          <w:p w14:paraId="09E10A3F">
            <w:pPr>
              <w:jc w:val="center"/>
              <w:rPr>
                <w:rFonts w:ascii="宋体" w:hAnsi="宋体" w:eastAsia="宋体"/>
                <w:color w:val="000000"/>
                <w:sz w:val="20"/>
                <w:szCs w:val="20"/>
              </w:rPr>
            </w:pPr>
          </w:p>
        </w:tc>
        <w:tc>
          <w:tcPr>
            <w:tcW w:w="1072" w:type="dxa"/>
            <w:vMerge w:val="continue"/>
            <w:tcBorders>
              <w:top w:val="single" w:color="000000" w:sz="4" w:space="0"/>
              <w:left w:val="nil"/>
              <w:bottom w:val="single" w:color="000000" w:sz="4" w:space="0"/>
              <w:right w:val="single" w:color="000000" w:sz="4" w:space="0"/>
            </w:tcBorders>
            <w:vAlign w:val="center"/>
          </w:tcPr>
          <w:p w14:paraId="3E26CC72">
            <w:pPr>
              <w:jc w:val="center"/>
              <w:rPr>
                <w:rFonts w:ascii="宋体" w:hAnsi="宋体" w:eastAsia="宋体"/>
                <w:color w:val="000000"/>
                <w:sz w:val="20"/>
                <w:szCs w:val="20"/>
              </w:rPr>
            </w:pPr>
          </w:p>
        </w:tc>
        <w:tc>
          <w:tcPr>
            <w:tcW w:w="903" w:type="dxa"/>
            <w:vMerge w:val="continue"/>
            <w:tcBorders>
              <w:top w:val="single" w:color="000000" w:sz="4" w:space="0"/>
              <w:left w:val="nil"/>
              <w:bottom w:val="single" w:color="000000" w:sz="4" w:space="0"/>
              <w:right w:val="single" w:color="000000" w:sz="4" w:space="0"/>
            </w:tcBorders>
            <w:vAlign w:val="center"/>
          </w:tcPr>
          <w:p w14:paraId="40D1E120">
            <w:pPr>
              <w:jc w:val="center"/>
              <w:rPr>
                <w:rFonts w:ascii="宋体" w:hAnsi="宋体" w:eastAsia="宋体"/>
                <w:color w:val="000000"/>
                <w:sz w:val="20"/>
                <w:szCs w:val="20"/>
              </w:rPr>
            </w:pPr>
          </w:p>
        </w:tc>
        <w:tc>
          <w:tcPr>
            <w:tcW w:w="964" w:type="dxa"/>
            <w:vMerge w:val="continue"/>
            <w:tcBorders>
              <w:left w:val="nil"/>
              <w:bottom w:val="single" w:color="000000" w:sz="4" w:space="0"/>
              <w:right w:val="single" w:color="000000" w:sz="4" w:space="0"/>
            </w:tcBorders>
            <w:vAlign w:val="center"/>
          </w:tcPr>
          <w:p w14:paraId="73712E1E">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14:paraId="53FB9311">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14:paraId="66697DBA">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14:paraId="633B5D19">
            <w:pPr>
              <w:jc w:val="center"/>
              <w:rPr>
                <w:rFonts w:ascii="宋体" w:hAnsi="宋体" w:eastAsia="宋体"/>
                <w:color w:val="000000"/>
                <w:sz w:val="20"/>
                <w:szCs w:val="20"/>
              </w:rPr>
            </w:pPr>
          </w:p>
        </w:tc>
      </w:tr>
      <w:tr w14:paraId="03414DAC">
        <w:tblPrEx>
          <w:tblCellMar>
            <w:top w:w="0" w:type="dxa"/>
            <w:left w:w="108" w:type="dxa"/>
            <w:bottom w:w="0" w:type="dxa"/>
            <w:right w:w="108" w:type="dxa"/>
          </w:tblCellMar>
        </w:tblPrEx>
        <w:trPr>
          <w:trHeight w:val="454" w:hRule="atLeast"/>
          <w:jc w:val="center"/>
        </w:trPr>
        <w:tc>
          <w:tcPr>
            <w:tcW w:w="2458" w:type="dxa"/>
            <w:gridSpan w:val="2"/>
            <w:tcBorders>
              <w:top w:val="single" w:color="000000" w:sz="4" w:space="0"/>
              <w:left w:val="single" w:color="000000" w:sz="4" w:space="0"/>
              <w:bottom w:val="single" w:color="000000" w:sz="4" w:space="0"/>
              <w:right w:val="single" w:color="000000" w:sz="4" w:space="0"/>
            </w:tcBorders>
            <w:noWrap/>
            <w:vAlign w:val="center"/>
          </w:tcPr>
          <w:p w14:paraId="2EB0FFE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878" w:type="dxa"/>
            <w:tcBorders>
              <w:top w:val="nil"/>
              <w:left w:val="nil"/>
              <w:bottom w:val="single" w:color="000000" w:sz="4" w:space="0"/>
              <w:right w:val="single" w:color="000000" w:sz="4" w:space="0"/>
            </w:tcBorders>
            <w:vAlign w:val="center"/>
          </w:tcPr>
          <w:p w14:paraId="6721E255">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072" w:type="dxa"/>
            <w:tcBorders>
              <w:top w:val="nil"/>
              <w:left w:val="nil"/>
              <w:bottom w:val="single" w:color="000000" w:sz="4" w:space="0"/>
              <w:right w:val="single" w:color="000000" w:sz="4" w:space="0"/>
            </w:tcBorders>
            <w:vAlign w:val="center"/>
          </w:tcPr>
          <w:p w14:paraId="212C4F4B">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903" w:type="dxa"/>
            <w:tcBorders>
              <w:top w:val="nil"/>
              <w:left w:val="nil"/>
              <w:bottom w:val="single" w:color="000000" w:sz="4" w:space="0"/>
              <w:right w:val="single" w:color="000000" w:sz="4" w:space="0"/>
            </w:tcBorders>
            <w:vAlign w:val="center"/>
          </w:tcPr>
          <w:p w14:paraId="0AF70C5D">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964" w:type="dxa"/>
            <w:tcBorders>
              <w:top w:val="nil"/>
              <w:left w:val="nil"/>
              <w:bottom w:val="single" w:color="000000" w:sz="4" w:space="0"/>
              <w:right w:val="single" w:color="000000" w:sz="4" w:space="0"/>
            </w:tcBorders>
            <w:vAlign w:val="center"/>
          </w:tcPr>
          <w:p w14:paraId="64E350FC">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964" w:type="dxa"/>
            <w:gridSpan w:val="2"/>
            <w:tcBorders>
              <w:top w:val="nil"/>
              <w:left w:val="nil"/>
              <w:bottom w:val="single" w:color="000000" w:sz="4" w:space="0"/>
              <w:right w:val="single" w:color="000000" w:sz="4" w:space="0"/>
            </w:tcBorders>
            <w:vAlign w:val="center"/>
          </w:tcPr>
          <w:p w14:paraId="283011CC">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c>
          <w:tcPr>
            <w:tcW w:w="1027" w:type="dxa"/>
            <w:tcBorders>
              <w:top w:val="nil"/>
              <w:left w:val="nil"/>
              <w:bottom w:val="single" w:color="000000" w:sz="4" w:space="0"/>
              <w:right w:val="single" w:color="000000" w:sz="4" w:space="0"/>
            </w:tcBorders>
            <w:vAlign w:val="center"/>
          </w:tcPr>
          <w:p w14:paraId="72702CD8">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6</w:t>
            </w:r>
          </w:p>
        </w:tc>
        <w:tc>
          <w:tcPr>
            <w:tcW w:w="964" w:type="dxa"/>
            <w:tcBorders>
              <w:top w:val="nil"/>
              <w:left w:val="nil"/>
              <w:bottom w:val="single" w:color="000000" w:sz="4" w:space="0"/>
              <w:right w:val="single" w:color="000000" w:sz="4" w:space="0"/>
            </w:tcBorders>
            <w:vAlign w:val="center"/>
          </w:tcPr>
          <w:p w14:paraId="58568721">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7</w:t>
            </w:r>
          </w:p>
        </w:tc>
      </w:tr>
      <w:tr w14:paraId="3155738B">
        <w:tblPrEx>
          <w:tblCellMar>
            <w:top w:w="0" w:type="dxa"/>
            <w:left w:w="108" w:type="dxa"/>
            <w:bottom w:w="0" w:type="dxa"/>
            <w:right w:w="108" w:type="dxa"/>
          </w:tblCellMar>
        </w:tblPrEx>
        <w:trPr>
          <w:trHeight w:val="567" w:hRule="atLeast"/>
          <w:jc w:val="center"/>
        </w:trPr>
        <w:tc>
          <w:tcPr>
            <w:tcW w:w="2458" w:type="dxa"/>
            <w:gridSpan w:val="2"/>
            <w:tcBorders>
              <w:top w:val="single" w:color="000000" w:sz="4" w:space="0"/>
              <w:left w:val="single" w:color="000000" w:sz="4" w:space="0"/>
              <w:bottom w:val="single" w:color="000000" w:sz="4" w:space="0"/>
              <w:right w:val="single" w:color="000000" w:sz="4" w:space="0"/>
            </w:tcBorders>
            <w:noWrap/>
            <w:vAlign w:val="center"/>
          </w:tcPr>
          <w:p w14:paraId="73851EA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878" w:type="dxa"/>
            <w:tcBorders>
              <w:top w:val="nil"/>
              <w:left w:val="nil"/>
              <w:bottom w:val="single" w:color="000000" w:sz="4" w:space="0"/>
              <w:right w:val="single" w:color="000000" w:sz="4" w:space="0"/>
            </w:tcBorders>
            <w:noWrap/>
            <w:vAlign w:val="center"/>
          </w:tcPr>
          <w:p w14:paraId="10CAA91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708.58</w:t>
            </w:r>
          </w:p>
        </w:tc>
        <w:tc>
          <w:tcPr>
            <w:tcW w:w="1072" w:type="dxa"/>
            <w:tcBorders>
              <w:top w:val="nil"/>
              <w:left w:val="nil"/>
              <w:bottom w:val="single" w:color="000000" w:sz="4" w:space="0"/>
              <w:right w:val="single" w:color="000000" w:sz="4" w:space="0"/>
            </w:tcBorders>
            <w:noWrap/>
            <w:vAlign w:val="center"/>
          </w:tcPr>
          <w:p w14:paraId="1E2191C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708.58</w:t>
            </w:r>
          </w:p>
        </w:tc>
        <w:tc>
          <w:tcPr>
            <w:tcW w:w="903" w:type="dxa"/>
            <w:tcBorders>
              <w:top w:val="nil"/>
              <w:left w:val="nil"/>
              <w:bottom w:val="single" w:color="000000" w:sz="4" w:space="0"/>
              <w:right w:val="single" w:color="000000" w:sz="4" w:space="0"/>
            </w:tcBorders>
            <w:noWrap/>
            <w:vAlign w:val="center"/>
          </w:tcPr>
          <w:p w14:paraId="60B69A7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8A068E1">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48843D7B">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1AE20CA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9B2B1DD">
            <w:pPr>
              <w:jc w:val="right"/>
              <w:rPr>
                <w:rFonts w:ascii="Times New Roman" w:hAnsi="Times New Roman" w:eastAsia="宋体" w:cs="Times New Roman"/>
                <w:color w:val="000000"/>
                <w:sz w:val="20"/>
                <w:szCs w:val="20"/>
              </w:rPr>
            </w:pPr>
          </w:p>
        </w:tc>
      </w:tr>
      <w:tr w14:paraId="084390AF">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F932BA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1418" w:type="dxa"/>
            <w:tcBorders>
              <w:top w:val="nil"/>
              <w:left w:val="nil"/>
              <w:bottom w:val="single" w:color="000000" w:sz="4" w:space="0"/>
              <w:right w:val="single" w:color="000000" w:sz="4" w:space="0"/>
            </w:tcBorders>
            <w:noWrap/>
            <w:vAlign w:val="center"/>
          </w:tcPr>
          <w:p w14:paraId="60C6F8B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878" w:type="dxa"/>
            <w:tcBorders>
              <w:top w:val="nil"/>
              <w:left w:val="nil"/>
              <w:bottom w:val="single" w:color="000000" w:sz="4" w:space="0"/>
              <w:right w:val="single" w:color="000000" w:sz="4" w:space="0"/>
            </w:tcBorders>
            <w:noWrap/>
            <w:vAlign w:val="center"/>
          </w:tcPr>
          <w:p w14:paraId="75E9892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41.90</w:t>
            </w:r>
          </w:p>
        </w:tc>
        <w:tc>
          <w:tcPr>
            <w:tcW w:w="1072" w:type="dxa"/>
            <w:tcBorders>
              <w:top w:val="nil"/>
              <w:left w:val="nil"/>
              <w:bottom w:val="single" w:color="000000" w:sz="4" w:space="0"/>
              <w:right w:val="single" w:color="000000" w:sz="4" w:space="0"/>
            </w:tcBorders>
            <w:noWrap/>
            <w:vAlign w:val="center"/>
          </w:tcPr>
          <w:p w14:paraId="16961E1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41.90</w:t>
            </w:r>
          </w:p>
        </w:tc>
        <w:tc>
          <w:tcPr>
            <w:tcW w:w="903" w:type="dxa"/>
            <w:tcBorders>
              <w:top w:val="nil"/>
              <w:left w:val="nil"/>
              <w:bottom w:val="single" w:color="000000" w:sz="4" w:space="0"/>
              <w:right w:val="single" w:color="000000" w:sz="4" w:space="0"/>
            </w:tcBorders>
            <w:noWrap/>
            <w:vAlign w:val="center"/>
          </w:tcPr>
          <w:p w14:paraId="4B16F67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0600E67">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28506E86">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00D3BA8C">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8ECC74D">
            <w:pPr>
              <w:jc w:val="right"/>
              <w:rPr>
                <w:rFonts w:ascii="Times New Roman" w:hAnsi="Times New Roman" w:eastAsia="宋体" w:cs="Times New Roman"/>
                <w:color w:val="000000"/>
                <w:sz w:val="20"/>
                <w:szCs w:val="20"/>
              </w:rPr>
            </w:pPr>
          </w:p>
        </w:tc>
      </w:tr>
      <w:tr w14:paraId="70ADDBB1">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D2A601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1418" w:type="dxa"/>
            <w:tcBorders>
              <w:top w:val="nil"/>
              <w:left w:val="nil"/>
              <w:bottom w:val="single" w:color="000000" w:sz="4" w:space="0"/>
              <w:right w:val="single" w:color="000000" w:sz="4" w:space="0"/>
            </w:tcBorders>
            <w:noWrap/>
            <w:vAlign w:val="center"/>
          </w:tcPr>
          <w:p w14:paraId="6ADE048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878" w:type="dxa"/>
            <w:tcBorders>
              <w:top w:val="nil"/>
              <w:left w:val="nil"/>
              <w:bottom w:val="single" w:color="000000" w:sz="4" w:space="0"/>
              <w:right w:val="single" w:color="000000" w:sz="4" w:space="0"/>
            </w:tcBorders>
            <w:noWrap/>
            <w:vAlign w:val="center"/>
          </w:tcPr>
          <w:p w14:paraId="61B486A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41.90</w:t>
            </w:r>
          </w:p>
        </w:tc>
        <w:tc>
          <w:tcPr>
            <w:tcW w:w="1072" w:type="dxa"/>
            <w:tcBorders>
              <w:top w:val="nil"/>
              <w:left w:val="nil"/>
              <w:bottom w:val="single" w:color="000000" w:sz="4" w:space="0"/>
              <w:right w:val="single" w:color="000000" w:sz="4" w:space="0"/>
            </w:tcBorders>
            <w:noWrap/>
            <w:vAlign w:val="center"/>
          </w:tcPr>
          <w:p w14:paraId="51F1C61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41.90</w:t>
            </w:r>
          </w:p>
        </w:tc>
        <w:tc>
          <w:tcPr>
            <w:tcW w:w="903" w:type="dxa"/>
            <w:tcBorders>
              <w:top w:val="nil"/>
              <w:left w:val="nil"/>
              <w:bottom w:val="single" w:color="000000" w:sz="4" w:space="0"/>
              <w:right w:val="single" w:color="000000" w:sz="4" w:space="0"/>
            </w:tcBorders>
            <w:noWrap/>
            <w:vAlign w:val="center"/>
          </w:tcPr>
          <w:p w14:paraId="4E3C73F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4A7F661">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64F68AFD">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F63EF0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39A35F0">
            <w:pPr>
              <w:jc w:val="right"/>
              <w:rPr>
                <w:rFonts w:ascii="Times New Roman" w:hAnsi="Times New Roman" w:eastAsia="宋体" w:cs="Times New Roman"/>
                <w:color w:val="000000"/>
                <w:sz w:val="20"/>
                <w:szCs w:val="20"/>
              </w:rPr>
            </w:pPr>
          </w:p>
        </w:tc>
      </w:tr>
      <w:tr w14:paraId="7C2B24B5">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69F0FA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2080501</w:t>
            </w:r>
          </w:p>
        </w:tc>
        <w:tc>
          <w:tcPr>
            <w:tcW w:w="1418" w:type="dxa"/>
            <w:tcBorders>
              <w:top w:val="nil"/>
              <w:left w:val="nil"/>
              <w:bottom w:val="single" w:color="000000" w:sz="4" w:space="0"/>
              <w:right w:val="single" w:color="000000" w:sz="4" w:space="0"/>
            </w:tcBorders>
            <w:noWrap/>
            <w:vAlign w:val="center"/>
          </w:tcPr>
          <w:p w14:paraId="7B925CA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行政单位离退休</w:t>
            </w:r>
          </w:p>
        </w:tc>
        <w:tc>
          <w:tcPr>
            <w:tcW w:w="878" w:type="dxa"/>
            <w:tcBorders>
              <w:top w:val="nil"/>
              <w:left w:val="nil"/>
              <w:bottom w:val="single" w:color="000000" w:sz="4" w:space="0"/>
              <w:right w:val="single" w:color="000000" w:sz="4" w:space="0"/>
            </w:tcBorders>
            <w:noWrap/>
            <w:vAlign w:val="center"/>
          </w:tcPr>
          <w:p w14:paraId="2F67553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30.56</w:t>
            </w:r>
          </w:p>
        </w:tc>
        <w:tc>
          <w:tcPr>
            <w:tcW w:w="1072" w:type="dxa"/>
            <w:tcBorders>
              <w:top w:val="nil"/>
              <w:left w:val="nil"/>
              <w:bottom w:val="single" w:color="000000" w:sz="4" w:space="0"/>
              <w:right w:val="single" w:color="000000" w:sz="4" w:space="0"/>
            </w:tcBorders>
            <w:noWrap/>
            <w:vAlign w:val="center"/>
          </w:tcPr>
          <w:p w14:paraId="5FE0CDB7">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30.56</w:t>
            </w:r>
          </w:p>
        </w:tc>
        <w:tc>
          <w:tcPr>
            <w:tcW w:w="903" w:type="dxa"/>
            <w:tcBorders>
              <w:top w:val="nil"/>
              <w:left w:val="nil"/>
              <w:bottom w:val="single" w:color="000000" w:sz="4" w:space="0"/>
              <w:right w:val="single" w:color="000000" w:sz="4" w:space="0"/>
            </w:tcBorders>
            <w:noWrap/>
            <w:vAlign w:val="center"/>
          </w:tcPr>
          <w:p w14:paraId="2BD0F32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B130043">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598C41BF">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27D0CD53">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DFA4957">
            <w:pPr>
              <w:jc w:val="right"/>
              <w:rPr>
                <w:rFonts w:ascii="Times New Roman" w:hAnsi="Times New Roman" w:eastAsia="宋体" w:cs="Times New Roman"/>
                <w:color w:val="000000"/>
                <w:sz w:val="20"/>
                <w:szCs w:val="20"/>
              </w:rPr>
            </w:pPr>
          </w:p>
        </w:tc>
      </w:tr>
      <w:tr w14:paraId="2C567E2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7633A6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1418" w:type="dxa"/>
            <w:tcBorders>
              <w:top w:val="nil"/>
              <w:left w:val="nil"/>
              <w:bottom w:val="single" w:color="000000" w:sz="4" w:space="0"/>
              <w:right w:val="single" w:color="000000" w:sz="4" w:space="0"/>
            </w:tcBorders>
            <w:noWrap/>
            <w:vAlign w:val="center"/>
          </w:tcPr>
          <w:p w14:paraId="4300F9D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878" w:type="dxa"/>
            <w:tcBorders>
              <w:top w:val="nil"/>
              <w:left w:val="nil"/>
              <w:bottom w:val="single" w:color="000000" w:sz="4" w:space="0"/>
              <w:right w:val="single" w:color="000000" w:sz="4" w:space="0"/>
            </w:tcBorders>
            <w:noWrap/>
            <w:vAlign w:val="center"/>
          </w:tcPr>
          <w:p w14:paraId="5F4957A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11.34</w:t>
            </w:r>
          </w:p>
        </w:tc>
        <w:tc>
          <w:tcPr>
            <w:tcW w:w="1072" w:type="dxa"/>
            <w:tcBorders>
              <w:top w:val="nil"/>
              <w:left w:val="nil"/>
              <w:bottom w:val="single" w:color="000000" w:sz="4" w:space="0"/>
              <w:right w:val="single" w:color="000000" w:sz="4" w:space="0"/>
            </w:tcBorders>
            <w:noWrap/>
            <w:vAlign w:val="center"/>
          </w:tcPr>
          <w:p w14:paraId="5CEF52E0">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11.34</w:t>
            </w:r>
          </w:p>
        </w:tc>
        <w:tc>
          <w:tcPr>
            <w:tcW w:w="903" w:type="dxa"/>
            <w:tcBorders>
              <w:top w:val="nil"/>
              <w:left w:val="nil"/>
              <w:bottom w:val="single" w:color="000000" w:sz="4" w:space="0"/>
              <w:right w:val="single" w:color="000000" w:sz="4" w:space="0"/>
            </w:tcBorders>
            <w:noWrap/>
            <w:vAlign w:val="center"/>
          </w:tcPr>
          <w:p w14:paraId="3B06B6A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36DD6F9">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7FEA13FF">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8CEA66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6ED1B6D">
            <w:pPr>
              <w:jc w:val="right"/>
              <w:rPr>
                <w:rFonts w:ascii="Times New Roman" w:hAnsi="Times New Roman" w:eastAsia="宋体" w:cs="Times New Roman"/>
                <w:color w:val="000000"/>
                <w:sz w:val="20"/>
                <w:szCs w:val="20"/>
              </w:rPr>
            </w:pPr>
          </w:p>
        </w:tc>
      </w:tr>
      <w:tr w14:paraId="1FE2436F">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559F0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1418" w:type="dxa"/>
            <w:tcBorders>
              <w:top w:val="nil"/>
              <w:left w:val="nil"/>
              <w:bottom w:val="single" w:color="000000" w:sz="4" w:space="0"/>
              <w:right w:val="single" w:color="000000" w:sz="4" w:space="0"/>
            </w:tcBorders>
            <w:noWrap/>
            <w:vAlign w:val="center"/>
          </w:tcPr>
          <w:p w14:paraId="58EE529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878" w:type="dxa"/>
            <w:tcBorders>
              <w:top w:val="nil"/>
              <w:left w:val="nil"/>
              <w:bottom w:val="single" w:color="000000" w:sz="4" w:space="0"/>
              <w:right w:val="single" w:color="000000" w:sz="4" w:space="0"/>
            </w:tcBorders>
            <w:noWrap/>
            <w:vAlign w:val="center"/>
          </w:tcPr>
          <w:p w14:paraId="0753D503">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4.30</w:t>
            </w:r>
          </w:p>
        </w:tc>
        <w:tc>
          <w:tcPr>
            <w:tcW w:w="1072" w:type="dxa"/>
            <w:tcBorders>
              <w:top w:val="nil"/>
              <w:left w:val="nil"/>
              <w:bottom w:val="single" w:color="000000" w:sz="4" w:space="0"/>
              <w:right w:val="single" w:color="000000" w:sz="4" w:space="0"/>
            </w:tcBorders>
            <w:noWrap/>
            <w:vAlign w:val="center"/>
          </w:tcPr>
          <w:p w14:paraId="200D28BF">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4.30</w:t>
            </w:r>
          </w:p>
        </w:tc>
        <w:tc>
          <w:tcPr>
            <w:tcW w:w="903" w:type="dxa"/>
            <w:tcBorders>
              <w:top w:val="nil"/>
              <w:left w:val="nil"/>
              <w:bottom w:val="single" w:color="000000" w:sz="4" w:space="0"/>
              <w:right w:val="single" w:color="000000" w:sz="4" w:space="0"/>
            </w:tcBorders>
            <w:noWrap/>
            <w:vAlign w:val="center"/>
          </w:tcPr>
          <w:p w14:paraId="0892006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9CD0122">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1108B0B">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63A65B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02ED55A">
            <w:pPr>
              <w:jc w:val="right"/>
              <w:rPr>
                <w:rFonts w:ascii="Times New Roman" w:hAnsi="Times New Roman" w:eastAsia="宋体" w:cs="Times New Roman"/>
                <w:color w:val="000000"/>
                <w:sz w:val="20"/>
                <w:szCs w:val="20"/>
              </w:rPr>
            </w:pPr>
          </w:p>
        </w:tc>
      </w:tr>
      <w:tr w14:paraId="1ECDD1FB">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D8528A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1418" w:type="dxa"/>
            <w:tcBorders>
              <w:top w:val="nil"/>
              <w:left w:val="nil"/>
              <w:bottom w:val="single" w:color="000000" w:sz="4" w:space="0"/>
              <w:right w:val="single" w:color="000000" w:sz="4" w:space="0"/>
            </w:tcBorders>
            <w:noWrap/>
            <w:vAlign w:val="center"/>
          </w:tcPr>
          <w:p w14:paraId="7584F3E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878" w:type="dxa"/>
            <w:tcBorders>
              <w:top w:val="nil"/>
              <w:left w:val="nil"/>
              <w:bottom w:val="single" w:color="000000" w:sz="4" w:space="0"/>
              <w:right w:val="single" w:color="000000" w:sz="4" w:space="0"/>
            </w:tcBorders>
            <w:noWrap/>
            <w:vAlign w:val="center"/>
          </w:tcPr>
          <w:p w14:paraId="430D83E0">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4.30</w:t>
            </w:r>
          </w:p>
        </w:tc>
        <w:tc>
          <w:tcPr>
            <w:tcW w:w="1072" w:type="dxa"/>
            <w:tcBorders>
              <w:top w:val="nil"/>
              <w:left w:val="nil"/>
              <w:bottom w:val="single" w:color="000000" w:sz="4" w:space="0"/>
              <w:right w:val="single" w:color="000000" w:sz="4" w:space="0"/>
            </w:tcBorders>
            <w:noWrap/>
            <w:vAlign w:val="center"/>
          </w:tcPr>
          <w:p w14:paraId="16B1655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4.30</w:t>
            </w:r>
          </w:p>
        </w:tc>
        <w:tc>
          <w:tcPr>
            <w:tcW w:w="903" w:type="dxa"/>
            <w:tcBorders>
              <w:top w:val="nil"/>
              <w:left w:val="nil"/>
              <w:bottom w:val="single" w:color="000000" w:sz="4" w:space="0"/>
              <w:right w:val="single" w:color="000000" w:sz="4" w:space="0"/>
            </w:tcBorders>
            <w:noWrap/>
            <w:vAlign w:val="center"/>
          </w:tcPr>
          <w:p w14:paraId="26186EFE">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536E1BF">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1BA0309">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288B0B9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4C1B6D9">
            <w:pPr>
              <w:jc w:val="right"/>
              <w:rPr>
                <w:rFonts w:ascii="Times New Roman" w:hAnsi="Times New Roman" w:eastAsia="宋体" w:cs="Times New Roman"/>
                <w:color w:val="000000"/>
                <w:sz w:val="20"/>
                <w:szCs w:val="20"/>
              </w:rPr>
            </w:pPr>
          </w:p>
        </w:tc>
      </w:tr>
      <w:tr w14:paraId="043E49C7">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8EDA54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2101101</w:t>
            </w:r>
          </w:p>
        </w:tc>
        <w:tc>
          <w:tcPr>
            <w:tcW w:w="1418" w:type="dxa"/>
            <w:tcBorders>
              <w:top w:val="nil"/>
              <w:left w:val="nil"/>
              <w:bottom w:val="single" w:color="000000" w:sz="4" w:space="0"/>
              <w:right w:val="single" w:color="000000" w:sz="4" w:space="0"/>
            </w:tcBorders>
            <w:noWrap/>
            <w:vAlign w:val="center"/>
          </w:tcPr>
          <w:p w14:paraId="45CA1E7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行政单位医疗</w:t>
            </w:r>
          </w:p>
        </w:tc>
        <w:tc>
          <w:tcPr>
            <w:tcW w:w="878" w:type="dxa"/>
            <w:tcBorders>
              <w:top w:val="nil"/>
              <w:left w:val="nil"/>
              <w:bottom w:val="single" w:color="000000" w:sz="4" w:space="0"/>
              <w:right w:val="single" w:color="000000" w:sz="4" w:space="0"/>
            </w:tcBorders>
            <w:noWrap/>
            <w:vAlign w:val="center"/>
          </w:tcPr>
          <w:p w14:paraId="5FD4AEC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4.30</w:t>
            </w:r>
          </w:p>
        </w:tc>
        <w:tc>
          <w:tcPr>
            <w:tcW w:w="1072" w:type="dxa"/>
            <w:tcBorders>
              <w:top w:val="nil"/>
              <w:left w:val="nil"/>
              <w:bottom w:val="single" w:color="000000" w:sz="4" w:space="0"/>
              <w:right w:val="single" w:color="000000" w:sz="4" w:space="0"/>
            </w:tcBorders>
            <w:noWrap/>
            <w:vAlign w:val="center"/>
          </w:tcPr>
          <w:p w14:paraId="080DCC89">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4.30</w:t>
            </w:r>
          </w:p>
        </w:tc>
        <w:tc>
          <w:tcPr>
            <w:tcW w:w="903" w:type="dxa"/>
            <w:tcBorders>
              <w:top w:val="nil"/>
              <w:left w:val="nil"/>
              <w:bottom w:val="single" w:color="000000" w:sz="4" w:space="0"/>
              <w:right w:val="single" w:color="000000" w:sz="4" w:space="0"/>
            </w:tcBorders>
            <w:noWrap/>
            <w:vAlign w:val="center"/>
          </w:tcPr>
          <w:p w14:paraId="149C59E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02AFAD1">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54F702B2">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4AAB00D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F247ABB">
            <w:pPr>
              <w:jc w:val="right"/>
              <w:rPr>
                <w:rFonts w:ascii="Times New Roman" w:hAnsi="Times New Roman" w:eastAsia="宋体" w:cs="Times New Roman"/>
                <w:color w:val="000000"/>
                <w:sz w:val="20"/>
                <w:szCs w:val="20"/>
              </w:rPr>
            </w:pPr>
          </w:p>
        </w:tc>
      </w:tr>
      <w:tr w14:paraId="46625E1E">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CF395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w:t>
            </w:r>
          </w:p>
        </w:tc>
        <w:tc>
          <w:tcPr>
            <w:tcW w:w="1418" w:type="dxa"/>
            <w:tcBorders>
              <w:top w:val="nil"/>
              <w:left w:val="nil"/>
              <w:bottom w:val="single" w:color="000000" w:sz="4" w:space="0"/>
              <w:right w:val="single" w:color="000000" w:sz="4" w:space="0"/>
            </w:tcBorders>
            <w:noWrap/>
            <w:vAlign w:val="center"/>
          </w:tcPr>
          <w:p w14:paraId="2B74D3A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节能环保支出</w:t>
            </w:r>
          </w:p>
        </w:tc>
        <w:tc>
          <w:tcPr>
            <w:tcW w:w="878" w:type="dxa"/>
            <w:tcBorders>
              <w:top w:val="nil"/>
              <w:left w:val="nil"/>
              <w:bottom w:val="single" w:color="000000" w:sz="4" w:space="0"/>
              <w:right w:val="single" w:color="000000" w:sz="4" w:space="0"/>
            </w:tcBorders>
            <w:noWrap/>
            <w:vAlign w:val="center"/>
          </w:tcPr>
          <w:p w14:paraId="52D3398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653.89</w:t>
            </w:r>
          </w:p>
        </w:tc>
        <w:tc>
          <w:tcPr>
            <w:tcW w:w="1072" w:type="dxa"/>
            <w:tcBorders>
              <w:top w:val="nil"/>
              <w:left w:val="nil"/>
              <w:bottom w:val="single" w:color="000000" w:sz="4" w:space="0"/>
              <w:right w:val="single" w:color="000000" w:sz="4" w:space="0"/>
            </w:tcBorders>
            <w:noWrap/>
            <w:vAlign w:val="center"/>
          </w:tcPr>
          <w:p w14:paraId="12C196E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653.89</w:t>
            </w:r>
          </w:p>
        </w:tc>
        <w:tc>
          <w:tcPr>
            <w:tcW w:w="903" w:type="dxa"/>
            <w:tcBorders>
              <w:top w:val="nil"/>
              <w:left w:val="nil"/>
              <w:bottom w:val="single" w:color="000000" w:sz="4" w:space="0"/>
              <w:right w:val="single" w:color="000000" w:sz="4" w:space="0"/>
            </w:tcBorders>
            <w:noWrap/>
            <w:vAlign w:val="center"/>
          </w:tcPr>
          <w:p w14:paraId="5CA1D681">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80CF9D4">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4AB7F86">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9E0445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2A6BBCB">
            <w:pPr>
              <w:jc w:val="right"/>
              <w:rPr>
                <w:rFonts w:ascii="Times New Roman" w:hAnsi="Times New Roman" w:eastAsia="宋体" w:cs="Times New Roman"/>
                <w:color w:val="000000"/>
                <w:sz w:val="20"/>
                <w:szCs w:val="20"/>
              </w:rPr>
            </w:pPr>
          </w:p>
        </w:tc>
      </w:tr>
      <w:tr w14:paraId="574DB524">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28A5B1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w:t>
            </w:r>
          </w:p>
        </w:tc>
        <w:tc>
          <w:tcPr>
            <w:tcW w:w="1418" w:type="dxa"/>
            <w:tcBorders>
              <w:top w:val="nil"/>
              <w:left w:val="nil"/>
              <w:bottom w:val="single" w:color="000000" w:sz="4" w:space="0"/>
              <w:right w:val="single" w:color="000000" w:sz="4" w:space="0"/>
            </w:tcBorders>
            <w:noWrap/>
            <w:vAlign w:val="center"/>
          </w:tcPr>
          <w:p w14:paraId="063CC1C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环境保护管理事务</w:t>
            </w:r>
          </w:p>
        </w:tc>
        <w:tc>
          <w:tcPr>
            <w:tcW w:w="878" w:type="dxa"/>
            <w:tcBorders>
              <w:top w:val="nil"/>
              <w:left w:val="nil"/>
              <w:bottom w:val="single" w:color="000000" w:sz="4" w:space="0"/>
              <w:right w:val="single" w:color="000000" w:sz="4" w:space="0"/>
            </w:tcBorders>
            <w:noWrap/>
            <w:vAlign w:val="center"/>
          </w:tcPr>
          <w:p w14:paraId="3D2BD97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653.89</w:t>
            </w:r>
          </w:p>
        </w:tc>
        <w:tc>
          <w:tcPr>
            <w:tcW w:w="1072" w:type="dxa"/>
            <w:tcBorders>
              <w:top w:val="nil"/>
              <w:left w:val="nil"/>
              <w:bottom w:val="single" w:color="000000" w:sz="4" w:space="0"/>
              <w:right w:val="single" w:color="000000" w:sz="4" w:space="0"/>
            </w:tcBorders>
            <w:noWrap/>
            <w:vAlign w:val="center"/>
          </w:tcPr>
          <w:p w14:paraId="660B55EE">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653.89</w:t>
            </w:r>
          </w:p>
        </w:tc>
        <w:tc>
          <w:tcPr>
            <w:tcW w:w="903" w:type="dxa"/>
            <w:tcBorders>
              <w:top w:val="nil"/>
              <w:left w:val="nil"/>
              <w:bottom w:val="single" w:color="000000" w:sz="4" w:space="0"/>
              <w:right w:val="single" w:color="000000" w:sz="4" w:space="0"/>
            </w:tcBorders>
            <w:noWrap/>
            <w:vAlign w:val="center"/>
          </w:tcPr>
          <w:p w14:paraId="4564F6CC">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78DAAC7">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7D5982DE">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B53ABE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45C59A4">
            <w:pPr>
              <w:jc w:val="right"/>
              <w:rPr>
                <w:rFonts w:ascii="Times New Roman" w:hAnsi="Times New Roman" w:eastAsia="宋体" w:cs="Times New Roman"/>
                <w:color w:val="000000"/>
                <w:sz w:val="20"/>
                <w:szCs w:val="20"/>
              </w:rPr>
            </w:pPr>
          </w:p>
        </w:tc>
      </w:tr>
      <w:tr w14:paraId="7785FF32">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7C1EE4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2110101</w:t>
            </w:r>
          </w:p>
        </w:tc>
        <w:tc>
          <w:tcPr>
            <w:tcW w:w="1418" w:type="dxa"/>
            <w:tcBorders>
              <w:top w:val="nil"/>
              <w:left w:val="nil"/>
              <w:bottom w:val="single" w:color="000000" w:sz="4" w:space="0"/>
              <w:right w:val="single" w:color="000000" w:sz="4" w:space="0"/>
            </w:tcBorders>
            <w:noWrap/>
            <w:vAlign w:val="center"/>
          </w:tcPr>
          <w:p w14:paraId="22AD731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行政运行</w:t>
            </w:r>
          </w:p>
        </w:tc>
        <w:tc>
          <w:tcPr>
            <w:tcW w:w="878" w:type="dxa"/>
            <w:tcBorders>
              <w:top w:val="nil"/>
              <w:left w:val="nil"/>
              <w:bottom w:val="single" w:color="000000" w:sz="4" w:space="0"/>
              <w:right w:val="single" w:color="000000" w:sz="4" w:space="0"/>
            </w:tcBorders>
            <w:noWrap/>
            <w:vAlign w:val="center"/>
          </w:tcPr>
          <w:p w14:paraId="5B700943">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632.66</w:t>
            </w:r>
          </w:p>
        </w:tc>
        <w:tc>
          <w:tcPr>
            <w:tcW w:w="1072" w:type="dxa"/>
            <w:tcBorders>
              <w:top w:val="nil"/>
              <w:left w:val="nil"/>
              <w:bottom w:val="single" w:color="000000" w:sz="4" w:space="0"/>
              <w:right w:val="single" w:color="000000" w:sz="4" w:space="0"/>
            </w:tcBorders>
            <w:noWrap/>
            <w:vAlign w:val="center"/>
          </w:tcPr>
          <w:p w14:paraId="38AEB806">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632.66</w:t>
            </w:r>
          </w:p>
        </w:tc>
        <w:tc>
          <w:tcPr>
            <w:tcW w:w="903" w:type="dxa"/>
            <w:tcBorders>
              <w:top w:val="nil"/>
              <w:left w:val="nil"/>
              <w:bottom w:val="single" w:color="000000" w:sz="4" w:space="0"/>
              <w:right w:val="single" w:color="000000" w:sz="4" w:space="0"/>
            </w:tcBorders>
            <w:noWrap/>
            <w:vAlign w:val="center"/>
          </w:tcPr>
          <w:p w14:paraId="79A9414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E1D4B82">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45C4900F">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38ADFA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B415DDA">
            <w:pPr>
              <w:jc w:val="right"/>
              <w:rPr>
                <w:rFonts w:ascii="Times New Roman" w:hAnsi="Times New Roman" w:eastAsia="宋体" w:cs="Times New Roman"/>
                <w:color w:val="000000"/>
                <w:sz w:val="20"/>
                <w:szCs w:val="20"/>
              </w:rPr>
            </w:pPr>
          </w:p>
        </w:tc>
      </w:tr>
      <w:tr w14:paraId="0844066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4FFE29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2110199</w:t>
            </w:r>
          </w:p>
        </w:tc>
        <w:tc>
          <w:tcPr>
            <w:tcW w:w="1418" w:type="dxa"/>
            <w:tcBorders>
              <w:top w:val="nil"/>
              <w:left w:val="nil"/>
              <w:bottom w:val="single" w:color="000000" w:sz="4" w:space="0"/>
              <w:right w:val="single" w:color="000000" w:sz="4" w:space="0"/>
            </w:tcBorders>
            <w:noWrap/>
            <w:vAlign w:val="center"/>
          </w:tcPr>
          <w:p w14:paraId="1BDACE2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其他环境保护管理事务支出</w:t>
            </w:r>
          </w:p>
        </w:tc>
        <w:tc>
          <w:tcPr>
            <w:tcW w:w="878" w:type="dxa"/>
            <w:tcBorders>
              <w:top w:val="nil"/>
              <w:left w:val="nil"/>
              <w:bottom w:val="single" w:color="000000" w:sz="4" w:space="0"/>
              <w:right w:val="single" w:color="000000" w:sz="4" w:space="0"/>
            </w:tcBorders>
            <w:noWrap/>
            <w:vAlign w:val="center"/>
          </w:tcPr>
          <w:p w14:paraId="4D69A89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21.23</w:t>
            </w:r>
          </w:p>
        </w:tc>
        <w:tc>
          <w:tcPr>
            <w:tcW w:w="1072" w:type="dxa"/>
            <w:tcBorders>
              <w:top w:val="nil"/>
              <w:left w:val="nil"/>
              <w:bottom w:val="single" w:color="000000" w:sz="4" w:space="0"/>
              <w:right w:val="single" w:color="000000" w:sz="4" w:space="0"/>
            </w:tcBorders>
            <w:noWrap/>
            <w:vAlign w:val="center"/>
          </w:tcPr>
          <w:p w14:paraId="44867EC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21.23</w:t>
            </w:r>
          </w:p>
        </w:tc>
        <w:tc>
          <w:tcPr>
            <w:tcW w:w="903" w:type="dxa"/>
            <w:tcBorders>
              <w:top w:val="nil"/>
              <w:left w:val="nil"/>
              <w:bottom w:val="single" w:color="000000" w:sz="4" w:space="0"/>
              <w:right w:val="single" w:color="000000" w:sz="4" w:space="0"/>
            </w:tcBorders>
            <w:noWrap/>
            <w:vAlign w:val="center"/>
          </w:tcPr>
          <w:p w14:paraId="46939FA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363AC84">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41173B44">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A20F4A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1CAC4AE">
            <w:pPr>
              <w:jc w:val="right"/>
              <w:rPr>
                <w:rFonts w:ascii="Times New Roman" w:hAnsi="Times New Roman" w:eastAsia="宋体" w:cs="Times New Roman"/>
                <w:color w:val="000000"/>
                <w:sz w:val="20"/>
                <w:szCs w:val="20"/>
              </w:rPr>
            </w:pPr>
          </w:p>
        </w:tc>
      </w:tr>
      <w:tr w14:paraId="4E4C1C23">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39CB4C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1418" w:type="dxa"/>
            <w:tcBorders>
              <w:top w:val="nil"/>
              <w:left w:val="nil"/>
              <w:bottom w:val="single" w:color="000000" w:sz="4" w:space="0"/>
              <w:right w:val="single" w:color="000000" w:sz="4" w:space="0"/>
            </w:tcBorders>
            <w:noWrap/>
            <w:vAlign w:val="center"/>
          </w:tcPr>
          <w:p w14:paraId="5F60657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878" w:type="dxa"/>
            <w:tcBorders>
              <w:top w:val="nil"/>
              <w:left w:val="nil"/>
              <w:bottom w:val="single" w:color="000000" w:sz="4" w:space="0"/>
              <w:right w:val="single" w:color="000000" w:sz="4" w:space="0"/>
            </w:tcBorders>
            <w:noWrap/>
            <w:vAlign w:val="center"/>
          </w:tcPr>
          <w:p w14:paraId="314E7CF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8.49</w:t>
            </w:r>
          </w:p>
        </w:tc>
        <w:tc>
          <w:tcPr>
            <w:tcW w:w="1072" w:type="dxa"/>
            <w:tcBorders>
              <w:top w:val="nil"/>
              <w:left w:val="nil"/>
              <w:bottom w:val="single" w:color="000000" w:sz="4" w:space="0"/>
              <w:right w:val="single" w:color="000000" w:sz="4" w:space="0"/>
            </w:tcBorders>
            <w:noWrap/>
            <w:vAlign w:val="center"/>
          </w:tcPr>
          <w:p w14:paraId="65EE041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8.49</w:t>
            </w:r>
          </w:p>
        </w:tc>
        <w:tc>
          <w:tcPr>
            <w:tcW w:w="903" w:type="dxa"/>
            <w:tcBorders>
              <w:top w:val="nil"/>
              <w:left w:val="nil"/>
              <w:bottom w:val="single" w:color="000000" w:sz="4" w:space="0"/>
              <w:right w:val="single" w:color="000000" w:sz="4" w:space="0"/>
            </w:tcBorders>
            <w:noWrap/>
            <w:vAlign w:val="center"/>
          </w:tcPr>
          <w:p w14:paraId="16D66DB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9C4FCC6">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EDE1CF5">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8567AB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6BE6AD5">
            <w:pPr>
              <w:jc w:val="right"/>
              <w:rPr>
                <w:rFonts w:ascii="Times New Roman" w:hAnsi="Times New Roman" w:eastAsia="宋体" w:cs="Times New Roman"/>
                <w:color w:val="000000"/>
                <w:sz w:val="20"/>
                <w:szCs w:val="20"/>
              </w:rPr>
            </w:pPr>
          </w:p>
        </w:tc>
      </w:tr>
      <w:tr w14:paraId="30F0EF83">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2F678F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1418" w:type="dxa"/>
            <w:tcBorders>
              <w:top w:val="nil"/>
              <w:left w:val="nil"/>
              <w:bottom w:val="single" w:color="000000" w:sz="4" w:space="0"/>
              <w:right w:val="single" w:color="000000" w:sz="4" w:space="0"/>
            </w:tcBorders>
            <w:noWrap/>
            <w:vAlign w:val="center"/>
          </w:tcPr>
          <w:p w14:paraId="50ED690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878" w:type="dxa"/>
            <w:tcBorders>
              <w:top w:val="nil"/>
              <w:left w:val="nil"/>
              <w:bottom w:val="single" w:color="000000" w:sz="4" w:space="0"/>
              <w:right w:val="single" w:color="000000" w:sz="4" w:space="0"/>
            </w:tcBorders>
            <w:noWrap/>
            <w:vAlign w:val="center"/>
          </w:tcPr>
          <w:p w14:paraId="212DDDC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8.49</w:t>
            </w:r>
          </w:p>
        </w:tc>
        <w:tc>
          <w:tcPr>
            <w:tcW w:w="1072" w:type="dxa"/>
            <w:tcBorders>
              <w:top w:val="nil"/>
              <w:left w:val="nil"/>
              <w:bottom w:val="single" w:color="000000" w:sz="4" w:space="0"/>
              <w:right w:val="single" w:color="000000" w:sz="4" w:space="0"/>
            </w:tcBorders>
            <w:noWrap/>
            <w:vAlign w:val="center"/>
          </w:tcPr>
          <w:p w14:paraId="63927A6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8.49</w:t>
            </w:r>
          </w:p>
        </w:tc>
        <w:tc>
          <w:tcPr>
            <w:tcW w:w="903" w:type="dxa"/>
            <w:tcBorders>
              <w:top w:val="nil"/>
              <w:left w:val="nil"/>
              <w:bottom w:val="single" w:color="000000" w:sz="4" w:space="0"/>
              <w:right w:val="single" w:color="000000" w:sz="4" w:space="0"/>
            </w:tcBorders>
            <w:noWrap/>
            <w:vAlign w:val="center"/>
          </w:tcPr>
          <w:p w14:paraId="2BD256B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3FA7A06">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0EB8CB8">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40D9F4D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FF0020E">
            <w:pPr>
              <w:jc w:val="right"/>
              <w:rPr>
                <w:rFonts w:ascii="Times New Roman" w:hAnsi="Times New Roman" w:eastAsia="宋体" w:cs="Times New Roman"/>
                <w:color w:val="000000"/>
                <w:sz w:val="20"/>
                <w:szCs w:val="20"/>
              </w:rPr>
            </w:pPr>
          </w:p>
        </w:tc>
      </w:tr>
      <w:tr w14:paraId="3EA1B6E1">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248557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1418" w:type="dxa"/>
            <w:tcBorders>
              <w:top w:val="nil"/>
              <w:left w:val="nil"/>
              <w:bottom w:val="single" w:color="000000" w:sz="4" w:space="0"/>
              <w:right w:val="single" w:color="000000" w:sz="4" w:space="0"/>
            </w:tcBorders>
            <w:noWrap/>
            <w:vAlign w:val="center"/>
          </w:tcPr>
          <w:p w14:paraId="433D263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878" w:type="dxa"/>
            <w:tcBorders>
              <w:top w:val="nil"/>
              <w:left w:val="nil"/>
              <w:bottom w:val="single" w:color="000000" w:sz="4" w:space="0"/>
              <w:right w:val="single" w:color="000000" w:sz="4" w:space="0"/>
            </w:tcBorders>
            <w:noWrap/>
            <w:vAlign w:val="center"/>
          </w:tcPr>
          <w:p w14:paraId="76429B2B">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8.49</w:t>
            </w:r>
          </w:p>
        </w:tc>
        <w:tc>
          <w:tcPr>
            <w:tcW w:w="1072" w:type="dxa"/>
            <w:tcBorders>
              <w:top w:val="nil"/>
              <w:left w:val="nil"/>
              <w:bottom w:val="single" w:color="000000" w:sz="4" w:space="0"/>
              <w:right w:val="single" w:color="000000" w:sz="4" w:space="0"/>
            </w:tcBorders>
            <w:noWrap/>
            <w:vAlign w:val="center"/>
          </w:tcPr>
          <w:p w14:paraId="3D4E89CB">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8.49</w:t>
            </w:r>
          </w:p>
        </w:tc>
        <w:tc>
          <w:tcPr>
            <w:tcW w:w="903" w:type="dxa"/>
            <w:tcBorders>
              <w:top w:val="nil"/>
              <w:left w:val="nil"/>
              <w:bottom w:val="single" w:color="000000" w:sz="4" w:space="0"/>
              <w:right w:val="single" w:color="000000" w:sz="4" w:space="0"/>
            </w:tcBorders>
            <w:noWrap/>
            <w:vAlign w:val="center"/>
          </w:tcPr>
          <w:p w14:paraId="77C801CE">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24DACFA">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FC22FBB">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8F6E2BE">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12D1B3D">
            <w:pPr>
              <w:jc w:val="right"/>
              <w:rPr>
                <w:rFonts w:ascii="Times New Roman" w:hAnsi="Times New Roman" w:eastAsia="宋体" w:cs="Times New Roman"/>
                <w:color w:val="000000"/>
                <w:sz w:val="20"/>
                <w:szCs w:val="20"/>
              </w:rPr>
            </w:pPr>
          </w:p>
        </w:tc>
      </w:tr>
      <w:tr w14:paraId="61690CED">
        <w:tblPrEx>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126615BC">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注：本表反映部门本年度取得的各项收入情况。</w:t>
            </w:r>
          </w:p>
        </w:tc>
      </w:tr>
    </w:tbl>
    <w:p w14:paraId="4C8664DC">
      <w:pPr>
        <w:rPr>
          <w:rFonts w:ascii="仿宋_GB2312" w:hAnsi="宋体" w:eastAsia="仿宋_GB2312"/>
          <w:b/>
          <w:sz w:val="32"/>
          <w:szCs w:val="32"/>
        </w:rPr>
      </w:pPr>
    </w:p>
    <w:p w14:paraId="2F58F8C0">
      <w:pPr>
        <w:rPr>
          <w:rFonts w:ascii="黑体" w:hAnsi="黑体" w:eastAsia="黑体"/>
          <w:bCs/>
          <w:sz w:val="32"/>
          <w:szCs w:val="32"/>
        </w:rPr>
      </w:pPr>
      <w:r>
        <w:rPr>
          <w:rFonts w:hint="eastAsia" w:ascii="仿宋_GB2312" w:hAnsi="宋体" w:eastAsia="仿宋_GB2312"/>
          <w:b/>
          <w:sz w:val="32"/>
          <w:szCs w:val="32"/>
        </w:rPr>
        <w:br w:type="page"/>
      </w:r>
    </w:p>
    <w:tbl>
      <w:tblPr>
        <w:tblStyle w:val="11"/>
        <w:tblW w:w="5812" w:type="pct"/>
        <w:jc w:val="center"/>
        <w:tblLayout w:type="fixed"/>
        <w:tblCellMar>
          <w:top w:w="0" w:type="dxa"/>
          <w:left w:w="108" w:type="dxa"/>
          <w:bottom w:w="0" w:type="dxa"/>
          <w:right w:w="108" w:type="dxa"/>
        </w:tblCellMar>
      </w:tblPr>
      <w:tblGrid>
        <w:gridCol w:w="1040"/>
        <w:gridCol w:w="1326"/>
        <w:gridCol w:w="988"/>
        <w:gridCol w:w="127"/>
        <w:gridCol w:w="998"/>
        <w:gridCol w:w="1125"/>
        <w:gridCol w:w="499"/>
        <w:gridCol w:w="626"/>
        <w:gridCol w:w="1125"/>
        <w:gridCol w:w="1492"/>
      </w:tblGrid>
      <w:tr w14:paraId="2258D821">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15D97C52">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14:paraId="2C3595D9">
        <w:tblPrEx>
          <w:tblCellMar>
            <w:top w:w="0" w:type="dxa"/>
            <w:left w:w="108" w:type="dxa"/>
            <w:bottom w:w="0" w:type="dxa"/>
            <w:right w:w="108" w:type="dxa"/>
          </w:tblCellMar>
        </w:tblPrEx>
        <w:trPr>
          <w:trHeight w:val="90" w:hRule="atLeast"/>
          <w:jc w:val="center"/>
        </w:trPr>
        <w:tc>
          <w:tcPr>
            <w:tcW w:w="5000" w:type="pct"/>
            <w:gridSpan w:val="10"/>
            <w:tcBorders>
              <w:top w:val="nil"/>
              <w:left w:val="nil"/>
              <w:bottom w:val="nil"/>
              <w:right w:val="nil"/>
            </w:tcBorders>
            <w:noWrap/>
            <w:vAlign w:val="bottom"/>
          </w:tcPr>
          <w:p w14:paraId="2A13BC4A">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03</w:t>
            </w:r>
            <w:r>
              <w:rPr>
                <w:rFonts w:hint="eastAsia" w:ascii="方正仿宋_GB2312" w:hAnsi="方正仿宋_GB2312" w:eastAsia="方正仿宋_GB2312" w:cs="方正仿宋_GB2312"/>
                <w:color w:val="000000"/>
                <w:sz w:val="20"/>
                <w:szCs w:val="20"/>
              </w:rPr>
              <w:t>表</w:t>
            </w:r>
          </w:p>
        </w:tc>
      </w:tr>
      <w:tr w14:paraId="08050BC5">
        <w:tblPrEx>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0843521">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单位：衡水市武邑县生态局 </w:t>
            </w:r>
            <w:r>
              <w:rPr>
                <w:rFonts w:hint="eastAsia" w:asciiTheme="minorEastAsia" w:hAnsiTheme="minorEastAsia" w:cstheme="minorEastAsia"/>
                <w:color w:val="000000"/>
                <w:sz w:val="20"/>
                <w:szCs w:val="20"/>
              </w:rPr>
              <w:t xml:space="preserve">                                                                                                         </w:t>
            </w:r>
          </w:p>
        </w:tc>
        <w:tc>
          <w:tcPr>
            <w:tcW w:w="1402" w:type="pct"/>
            <w:gridSpan w:val="3"/>
            <w:tcBorders>
              <w:top w:val="nil"/>
              <w:left w:val="nil"/>
              <w:bottom w:val="single" w:color="auto" w:sz="4" w:space="0"/>
              <w:right w:val="nil"/>
            </w:tcBorders>
            <w:noWrap/>
            <w:vAlign w:val="bottom"/>
          </w:tcPr>
          <w:p w14:paraId="69DCDEDD">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734" w:type="pct"/>
            <w:gridSpan w:val="3"/>
            <w:tcBorders>
              <w:top w:val="nil"/>
              <w:left w:val="nil"/>
              <w:bottom w:val="single" w:color="auto" w:sz="4" w:space="0"/>
              <w:right w:val="nil"/>
            </w:tcBorders>
            <w:noWrap/>
            <w:vAlign w:val="bottom"/>
          </w:tcPr>
          <w:p w14:paraId="540A5AC8">
            <w:pPr>
              <w:widowControl/>
              <w:jc w:val="right"/>
              <w:textAlignment w:val="bottom"/>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 xml:space="preserve"> 金额单位：万元</w:t>
            </w:r>
          </w:p>
        </w:tc>
      </w:tr>
      <w:tr w14:paraId="485E2E22">
        <w:tblPrEx>
          <w:tblCellMar>
            <w:top w:w="0" w:type="dxa"/>
            <w:left w:w="108" w:type="dxa"/>
            <w:bottom w:w="0" w:type="dxa"/>
            <w:right w:w="108" w:type="dxa"/>
          </w:tblCellMar>
        </w:tblPrEx>
        <w:trPr>
          <w:trHeight w:val="510" w:hRule="atLeast"/>
          <w:jc w:val="center"/>
        </w:trPr>
        <w:tc>
          <w:tcPr>
            <w:tcW w:w="1265" w:type="pct"/>
            <w:gridSpan w:val="2"/>
            <w:tcBorders>
              <w:top w:val="single" w:color="auto" w:sz="4" w:space="0"/>
              <w:left w:val="single" w:color="000000" w:sz="4" w:space="0"/>
              <w:bottom w:val="single" w:color="000000" w:sz="4" w:space="0"/>
              <w:right w:val="single" w:color="000000" w:sz="4" w:space="0"/>
            </w:tcBorders>
            <w:noWrap/>
            <w:vAlign w:val="center"/>
          </w:tcPr>
          <w:p w14:paraId="63B8920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528" w:type="pct"/>
            <w:vMerge w:val="restart"/>
            <w:tcBorders>
              <w:top w:val="single" w:color="auto" w:sz="4" w:space="0"/>
              <w:left w:val="nil"/>
              <w:bottom w:val="single" w:color="000000" w:sz="4" w:space="0"/>
              <w:right w:val="single" w:color="000000" w:sz="4" w:space="0"/>
            </w:tcBorders>
            <w:vAlign w:val="center"/>
          </w:tcPr>
          <w:p w14:paraId="01C0B56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本年支出合计</w:t>
            </w:r>
          </w:p>
        </w:tc>
        <w:tc>
          <w:tcPr>
            <w:tcW w:w="601" w:type="pct"/>
            <w:gridSpan w:val="2"/>
            <w:vMerge w:val="restart"/>
            <w:tcBorders>
              <w:top w:val="single" w:color="auto" w:sz="4" w:space="0"/>
              <w:left w:val="nil"/>
              <w:bottom w:val="single" w:color="000000" w:sz="4" w:space="0"/>
              <w:right w:val="single" w:color="000000" w:sz="4" w:space="0"/>
            </w:tcBorders>
            <w:vAlign w:val="center"/>
          </w:tcPr>
          <w:p w14:paraId="0EC7125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601" w:type="pct"/>
            <w:vMerge w:val="restart"/>
            <w:tcBorders>
              <w:top w:val="single" w:color="auto" w:sz="4" w:space="0"/>
              <w:left w:val="nil"/>
              <w:bottom w:val="single" w:color="000000" w:sz="4" w:space="0"/>
              <w:right w:val="single" w:color="000000" w:sz="4" w:space="0"/>
            </w:tcBorders>
            <w:vAlign w:val="center"/>
          </w:tcPr>
          <w:p w14:paraId="2AF3E1F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601" w:type="pct"/>
            <w:gridSpan w:val="2"/>
            <w:vMerge w:val="restart"/>
            <w:tcBorders>
              <w:top w:val="single" w:color="auto" w:sz="4" w:space="0"/>
              <w:left w:val="nil"/>
              <w:bottom w:val="single" w:color="000000" w:sz="4" w:space="0"/>
              <w:right w:val="single" w:color="000000" w:sz="4" w:space="0"/>
            </w:tcBorders>
            <w:vAlign w:val="center"/>
          </w:tcPr>
          <w:p w14:paraId="06AB636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上缴上级支出</w:t>
            </w:r>
          </w:p>
        </w:tc>
        <w:tc>
          <w:tcPr>
            <w:tcW w:w="601" w:type="pct"/>
            <w:vMerge w:val="restart"/>
            <w:tcBorders>
              <w:top w:val="single" w:color="auto" w:sz="4" w:space="0"/>
              <w:left w:val="nil"/>
              <w:bottom w:val="single" w:color="000000" w:sz="4" w:space="0"/>
              <w:right w:val="single" w:color="000000" w:sz="4" w:space="0"/>
            </w:tcBorders>
            <w:vAlign w:val="center"/>
          </w:tcPr>
          <w:p w14:paraId="7364ACD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经营支出</w:t>
            </w:r>
          </w:p>
        </w:tc>
        <w:tc>
          <w:tcPr>
            <w:tcW w:w="798" w:type="pct"/>
            <w:vMerge w:val="restart"/>
            <w:tcBorders>
              <w:top w:val="single" w:color="auto" w:sz="4" w:space="0"/>
              <w:left w:val="nil"/>
              <w:bottom w:val="single" w:color="000000" w:sz="4" w:space="0"/>
              <w:right w:val="single" w:color="000000" w:sz="4" w:space="0"/>
            </w:tcBorders>
            <w:vAlign w:val="center"/>
          </w:tcPr>
          <w:p w14:paraId="61BAEF5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对附属单位补助支出</w:t>
            </w:r>
          </w:p>
        </w:tc>
      </w:tr>
      <w:tr w14:paraId="1241A21C">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vAlign w:val="center"/>
          </w:tcPr>
          <w:p w14:paraId="47CB252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9" w:type="pct"/>
            <w:vMerge w:val="restart"/>
            <w:tcBorders>
              <w:top w:val="nil"/>
              <w:left w:val="nil"/>
              <w:bottom w:val="single" w:color="000000" w:sz="4" w:space="0"/>
              <w:right w:val="single" w:color="000000" w:sz="4" w:space="0"/>
            </w:tcBorders>
            <w:noWrap/>
            <w:vAlign w:val="center"/>
          </w:tcPr>
          <w:p w14:paraId="6CA50E6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528" w:type="pct"/>
            <w:vMerge w:val="continue"/>
            <w:tcBorders>
              <w:top w:val="single" w:color="000000" w:sz="4" w:space="0"/>
              <w:left w:val="nil"/>
              <w:bottom w:val="single" w:color="000000" w:sz="4" w:space="0"/>
              <w:right w:val="single" w:color="000000" w:sz="4" w:space="0"/>
            </w:tcBorders>
            <w:vAlign w:val="center"/>
          </w:tcPr>
          <w:p w14:paraId="10539FD8">
            <w:pPr>
              <w:jc w:val="center"/>
              <w:rPr>
                <w:rFonts w:ascii="宋体" w:hAnsi="宋体" w:eastAsia="宋体"/>
                <w:color w:val="000000"/>
                <w:sz w:val="20"/>
                <w:szCs w:val="20"/>
              </w:rPr>
            </w:pPr>
          </w:p>
        </w:tc>
        <w:tc>
          <w:tcPr>
            <w:tcW w:w="601" w:type="pct"/>
            <w:gridSpan w:val="2"/>
            <w:vMerge w:val="continue"/>
            <w:tcBorders>
              <w:top w:val="single" w:color="000000" w:sz="4" w:space="0"/>
              <w:left w:val="nil"/>
              <w:bottom w:val="single" w:color="000000" w:sz="4" w:space="0"/>
              <w:right w:val="single" w:color="000000" w:sz="4" w:space="0"/>
            </w:tcBorders>
            <w:vAlign w:val="center"/>
          </w:tcPr>
          <w:p w14:paraId="668630D7">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14:paraId="7D63B9E7">
            <w:pPr>
              <w:jc w:val="center"/>
              <w:rPr>
                <w:rFonts w:ascii="宋体" w:hAnsi="宋体" w:eastAsia="宋体"/>
                <w:color w:val="000000"/>
                <w:sz w:val="20"/>
                <w:szCs w:val="20"/>
              </w:rPr>
            </w:pPr>
          </w:p>
        </w:tc>
        <w:tc>
          <w:tcPr>
            <w:tcW w:w="601" w:type="pct"/>
            <w:gridSpan w:val="2"/>
            <w:vMerge w:val="continue"/>
            <w:tcBorders>
              <w:top w:val="single" w:color="000000" w:sz="4" w:space="0"/>
              <w:left w:val="nil"/>
              <w:bottom w:val="single" w:color="000000" w:sz="4" w:space="0"/>
              <w:right w:val="single" w:color="000000" w:sz="4" w:space="0"/>
            </w:tcBorders>
            <w:vAlign w:val="center"/>
          </w:tcPr>
          <w:p w14:paraId="4EDA2EF7">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14:paraId="1738D6E4">
            <w:pPr>
              <w:jc w:val="center"/>
              <w:rPr>
                <w:rFonts w:ascii="宋体" w:hAnsi="宋体" w:eastAsia="宋体"/>
                <w:color w:val="000000"/>
                <w:sz w:val="20"/>
                <w:szCs w:val="20"/>
              </w:rPr>
            </w:pPr>
          </w:p>
        </w:tc>
        <w:tc>
          <w:tcPr>
            <w:tcW w:w="798" w:type="pct"/>
            <w:vMerge w:val="continue"/>
            <w:tcBorders>
              <w:top w:val="single" w:color="000000" w:sz="4" w:space="0"/>
              <w:left w:val="nil"/>
              <w:bottom w:val="single" w:color="000000" w:sz="4" w:space="0"/>
              <w:right w:val="single" w:color="000000" w:sz="4" w:space="0"/>
            </w:tcBorders>
            <w:vAlign w:val="center"/>
          </w:tcPr>
          <w:p w14:paraId="47289D7C">
            <w:pPr>
              <w:jc w:val="center"/>
              <w:rPr>
                <w:rFonts w:ascii="宋体" w:hAnsi="宋体" w:eastAsia="宋体"/>
                <w:color w:val="000000"/>
                <w:sz w:val="20"/>
                <w:szCs w:val="20"/>
              </w:rPr>
            </w:pPr>
          </w:p>
        </w:tc>
      </w:tr>
      <w:tr w14:paraId="33B2F371">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14:paraId="07A0B76D">
            <w:pPr>
              <w:jc w:val="center"/>
              <w:rPr>
                <w:rFonts w:ascii="宋体" w:hAnsi="宋体" w:eastAsia="宋体"/>
                <w:color w:val="000000"/>
                <w:sz w:val="20"/>
                <w:szCs w:val="20"/>
              </w:rPr>
            </w:pPr>
          </w:p>
        </w:tc>
        <w:tc>
          <w:tcPr>
            <w:tcW w:w="709" w:type="pct"/>
            <w:vMerge w:val="continue"/>
            <w:tcBorders>
              <w:top w:val="nil"/>
              <w:left w:val="nil"/>
              <w:bottom w:val="single" w:color="000000" w:sz="4" w:space="0"/>
              <w:right w:val="single" w:color="000000" w:sz="4" w:space="0"/>
            </w:tcBorders>
            <w:noWrap/>
            <w:vAlign w:val="center"/>
          </w:tcPr>
          <w:p w14:paraId="35A7E8D0">
            <w:pPr>
              <w:jc w:val="center"/>
              <w:rPr>
                <w:rFonts w:ascii="宋体" w:hAnsi="宋体" w:eastAsia="宋体"/>
                <w:color w:val="000000"/>
                <w:sz w:val="20"/>
                <w:szCs w:val="20"/>
              </w:rPr>
            </w:pPr>
          </w:p>
        </w:tc>
        <w:tc>
          <w:tcPr>
            <w:tcW w:w="528" w:type="pct"/>
            <w:vMerge w:val="continue"/>
            <w:tcBorders>
              <w:top w:val="single" w:color="000000" w:sz="4" w:space="0"/>
              <w:left w:val="nil"/>
              <w:bottom w:val="single" w:color="000000" w:sz="4" w:space="0"/>
              <w:right w:val="single" w:color="000000" w:sz="4" w:space="0"/>
            </w:tcBorders>
            <w:vAlign w:val="center"/>
          </w:tcPr>
          <w:p w14:paraId="08573430">
            <w:pPr>
              <w:jc w:val="center"/>
              <w:rPr>
                <w:rFonts w:ascii="宋体" w:hAnsi="宋体" w:eastAsia="宋体"/>
                <w:color w:val="000000"/>
                <w:sz w:val="20"/>
                <w:szCs w:val="20"/>
              </w:rPr>
            </w:pPr>
          </w:p>
        </w:tc>
        <w:tc>
          <w:tcPr>
            <w:tcW w:w="601" w:type="pct"/>
            <w:gridSpan w:val="2"/>
            <w:vMerge w:val="continue"/>
            <w:tcBorders>
              <w:top w:val="single" w:color="000000" w:sz="4" w:space="0"/>
              <w:left w:val="nil"/>
              <w:bottom w:val="single" w:color="000000" w:sz="4" w:space="0"/>
              <w:right w:val="single" w:color="000000" w:sz="4" w:space="0"/>
            </w:tcBorders>
            <w:vAlign w:val="center"/>
          </w:tcPr>
          <w:p w14:paraId="6BBFF8EC">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14:paraId="1DD0F300">
            <w:pPr>
              <w:jc w:val="center"/>
              <w:rPr>
                <w:rFonts w:ascii="宋体" w:hAnsi="宋体" w:eastAsia="宋体"/>
                <w:color w:val="000000"/>
                <w:sz w:val="20"/>
                <w:szCs w:val="20"/>
              </w:rPr>
            </w:pPr>
          </w:p>
        </w:tc>
        <w:tc>
          <w:tcPr>
            <w:tcW w:w="601" w:type="pct"/>
            <w:gridSpan w:val="2"/>
            <w:vMerge w:val="continue"/>
            <w:tcBorders>
              <w:top w:val="single" w:color="000000" w:sz="4" w:space="0"/>
              <w:left w:val="nil"/>
              <w:bottom w:val="single" w:color="000000" w:sz="4" w:space="0"/>
              <w:right w:val="single" w:color="000000" w:sz="4" w:space="0"/>
            </w:tcBorders>
            <w:vAlign w:val="center"/>
          </w:tcPr>
          <w:p w14:paraId="6B1AF177">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14:paraId="35D8ED39">
            <w:pPr>
              <w:jc w:val="center"/>
              <w:rPr>
                <w:rFonts w:ascii="宋体" w:hAnsi="宋体" w:eastAsia="宋体"/>
                <w:color w:val="000000"/>
                <w:sz w:val="20"/>
                <w:szCs w:val="20"/>
              </w:rPr>
            </w:pPr>
          </w:p>
        </w:tc>
        <w:tc>
          <w:tcPr>
            <w:tcW w:w="798" w:type="pct"/>
            <w:vMerge w:val="continue"/>
            <w:tcBorders>
              <w:top w:val="single" w:color="000000" w:sz="4" w:space="0"/>
              <w:left w:val="nil"/>
              <w:bottom w:val="single" w:color="000000" w:sz="4" w:space="0"/>
              <w:right w:val="single" w:color="000000" w:sz="4" w:space="0"/>
            </w:tcBorders>
            <w:vAlign w:val="center"/>
          </w:tcPr>
          <w:p w14:paraId="10D36073">
            <w:pPr>
              <w:jc w:val="center"/>
              <w:rPr>
                <w:rFonts w:ascii="宋体" w:hAnsi="宋体" w:eastAsia="宋体"/>
                <w:color w:val="000000"/>
                <w:sz w:val="20"/>
                <w:szCs w:val="20"/>
              </w:rPr>
            </w:pPr>
          </w:p>
        </w:tc>
      </w:tr>
      <w:tr w14:paraId="32CA9802">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14:paraId="07CB63EE">
            <w:pPr>
              <w:jc w:val="center"/>
              <w:rPr>
                <w:rFonts w:ascii="宋体" w:hAnsi="宋体" w:eastAsia="宋体"/>
                <w:color w:val="000000"/>
                <w:sz w:val="20"/>
                <w:szCs w:val="20"/>
              </w:rPr>
            </w:pPr>
          </w:p>
        </w:tc>
        <w:tc>
          <w:tcPr>
            <w:tcW w:w="709" w:type="pct"/>
            <w:vMerge w:val="continue"/>
            <w:tcBorders>
              <w:top w:val="nil"/>
              <w:left w:val="nil"/>
              <w:bottom w:val="single" w:color="000000" w:sz="4" w:space="0"/>
              <w:right w:val="single" w:color="000000" w:sz="4" w:space="0"/>
            </w:tcBorders>
            <w:noWrap/>
            <w:vAlign w:val="center"/>
          </w:tcPr>
          <w:p w14:paraId="5D367F3D">
            <w:pPr>
              <w:jc w:val="center"/>
              <w:rPr>
                <w:rFonts w:ascii="宋体" w:hAnsi="宋体" w:eastAsia="宋体"/>
                <w:color w:val="000000"/>
                <w:sz w:val="20"/>
                <w:szCs w:val="20"/>
              </w:rPr>
            </w:pPr>
          </w:p>
        </w:tc>
        <w:tc>
          <w:tcPr>
            <w:tcW w:w="528" w:type="pct"/>
            <w:vMerge w:val="continue"/>
            <w:tcBorders>
              <w:top w:val="single" w:color="000000" w:sz="4" w:space="0"/>
              <w:left w:val="nil"/>
              <w:bottom w:val="single" w:color="000000" w:sz="4" w:space="0"/>
              <w:right w:val="single" w:color="000000" w:sz="4" w:space="0"/>
            </w:tcBorders>
            <w:vAlign w:val="center"/>
          </w:tcPr>
          <w:p w14:paraId="438E395F">
            <w:pPr>
              <w:jc w:val="center"/>
              <w:rPr>
                <w:rFonts w:ascii="宋体" w:hAnsi="宋体" w:eastAsia="宋体"/>
                <w:color w:val="000000"/>
                <w:sz w:val="20"/>
                <w:szCs w:val="20"/>
              </w:rPr>
            </w:pPr>
          </w:p>
        </w:tc>
        <w:tc>
          <w:tcPr>
            <w:tcW w:w="601" w:type="pct"/>
            <w:gridSpan w:val="2"/>
            <w:vMerge w:val="continue"/>
            <w:tcBorders>
              <w:top w:val="single" w:color="000000" w:sz="4" w:space="0"/>
              <w:left w:val="nil"/>
              <w:bottom w:val="single" w:color="000000" w:sz="4" w:space="0"/>
              <w:right w:val="single" w:color="000000" w:sz="4" w:space="0"/>
            </w:tcBorders>
            <w:vAlign w:val="center"/>
          </w:tcPr>
          <w:p w14:paraId="31F5476B">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14:paraId="212A5858">
            <w:pPr>
              <w:jc w:val="center"/>
              <w:rPr>
                <w:rFonts w:ascii="宋体" w:hAnsi="宋体" w:eastAsia="宋体"/>
                <w:color w:val="000000"/>
                <w:sz w:val="20"/>
                <w:szCs w:val="20"/>
              </w:rPr>
            </w:pPr>
          </w:p>
        </w:tc>
        <w:tc>
          <w:tcPr>
            <w:tcW w:w="601" w:type="pct"/>
            <w:gridSpan w:val="2"/>
            <w:vMerge w:val="continue"/>
            <w:tcBorders>
              <w:top w:val="single" w:color="000000" w:sz="4" w:space="0"/>
              <w:left w:val="nil"/>
              <w:bottom w:val="single" w:color="000000" w:sz="4" w:space="0"/>
              <w:right w:val="single" w:color="000000" w:sz="4" w:space="0"/>
            </w:tcBorders>
            <w:vAlign w:val="center"/>
          </w:tcPr>
          <w:p w14:paraId="715EB90E">
            <w:pPr>
              <w:jc w:val="center"/>
              <w:rPr>
                <w:rFonts w:ascii="宋体" w:hAnsi="宋体" w:eastAsia="宋体"/>
                <w:color w:val="000000"/>
                <w:sz w:val="20"/>
                <w:szCs w:val="20"/>
              </w:rPr>
            </w:pPr>
          </w:p>
        </w:tc>
        <w:tc>
          <w:tcPr>
            <w:tcW w:w="601" w:type="pct"/>
            <w:vMerge w:val="continue"/>
            <w:tcBorders>
              <w:top w:val="single" w:color="000000" w:sz="4" w:space="0"/>
              <w:left w:val="nil"/>
              <w:bottom w:val="single" w:color="000000" w:sz="4" w:space="0"/>
              <w:right w:val="single" w:color="000000" w:sz="4" w:space="0"/>
            </w:tcBorders>
            <w:vAlign w:val="center"/>
          </w:tcPr>
          <w:p w14:paraId="34DB868B">
            <w:pPr>
              <w:jc w:val="center"/>
              <w:rPr>
                <w:rFonts w:ascii="宋体" w:hAnsi="宋体" w:eastAsia="宋体"/>
                <w:color w:val="000000"/>
                <w:sz w:val="20"/>
                <w:szCs w:val="20"/>
              </w:rPr>
            </w:pPr>
          </w:p>
        </w:tc>
        <w:tc>
          <w:tcPr>
            <w:tcW w:w="798" w:type="pct"/>
            <w:vMerge w:val="continue"/>
            <w:tcBorders>
              <w:top w:val="single" w:color="000000" w:sz="4" w:space="0"/>
              <w:left w:val="nil"/>
              <w:bottom w:val="single" w:color="000000" w:sz="4" w:space="0"/>
              <w:right w:val="single" w:color="000000" w:sz="4" w:space="0"/>
            </w:tcBorders>
            <w:vAlign w:val="center"/>
          </w:tcPr>
          <w:p w14:paraId="1A7CF890">
            <w:pPr>
              <w:jc w:val="center"/>
              <w:rPr>
                <w:rFonts w:ascii="宋体" w:hAnsi="宋体" w:eastAsia="宋体"/>
                <w:color w:val="000000"/>
                <w:sz w:val="20"/>
                <w:szCs w:val="20"/>
              </w:rPr>
            </w:pPr>
          </w:p>
        </w:tc>
      </w:tr>
      <w:tr w14:paraId="3DDD7FEE">
        <w:tblPrEx>
          <w:tblCellMar>
            <w:top w:w="0" w:type="dxa"/>
            <w:left w:w="108" w:type="dxa"/>
            <w:bottom w:w="0" w:type="dxa"/>
            <w:right w:w="108" w:type="dxa"/>
          </w:tblCellMar>
        </w:tblPrEx>
        <w:trPr>
          <w:trHeight w:val="454" w:hRule="atLeast"/>
          <w:jc w:val="center"/>
        </w:trPr>
        <w:tc>
          <w:tcPr>
            <w:tcW w:w="1265" w:type="pct"/>
            <w:gridSpan w:val="2"/>
            <w:tcBorders>
              <w:top w:val="single" w:color="000000" w:sz="4" w:space="0"/>
              <w:left w:val="single" w:color="000000" w:sz="4" w:space="0"/>
              <w:bottom w:val="single" w:color="000000" w:sz="4" w:space="0"/>
              <w:right w:val="single" w:color="000000" w:sz="4" w:space="0"/>
            </w:tcBorders>
            <w:noWrap/>
            <w:vAlign w:val="center"/>
          </w:tcPr>
          <w:p w14:paraId="6909DCE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528" w:type="pct"/>
            <w:tcBorders>
              <w:top w:val="nil"/>
              <w:left w:val="nil"/>
              <w:bottom w:val="single" w:color="000000" w:sz="4" w:space="0"/>
              <w:right w:val="single" w:color="000000" w:sz="4" w:space="0"/>
            </w:tcBorders>
            <w:vAlign w:val="center"/>
          </w:tcPr>
          <w:p w14:paraId="76E5F1F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1" w:type="pct"/>
            <w:gridSpan w:val="2"/>
            <w:tcBorders>
              <w:top w:val="nil"/>
              <w:left w:val="nil"/>
              <w:bottom w:val="single" w:color="000000" w:sz="4" w:space="0"/>
              <w:right w:val="single" w:color="000000" w:sz="4" w:space="0"/>
            </w:tcBorders>
            <w:vAlign w:val="center"/>
          </w:tcPr>
          <w:p w14:paraId="4BE5341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1" w:type="pct"/>
            <w:tcBorders>
              <w:top w:val="nil"/>
              <w:left w:val="nil"/>
              <w:bottom w:val="single" w:color="000000" w:sz="4" w:space="0"/>
              <w:right w:val="single" w:color="000000" w:sz="4" w:space="0"/>
            </w:tcBorders>
            <w:vAlign w:val="center"/>
          </w:tcPr>
          <w:p w14:paraId="0FD7554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1" w:type="pct"/>
            <w:gridSpan w:val="2"/>
            <w:tcBorders>
              <w:top w:val="nil"/>
              <w:left w:val="nil"/>
              <w:bottom w:val="single" w:color="000000" w:sz="4" w:space="0"/>
              <w:right w:val="single" w:color="000000" w:sz="4" w:space="0"/>
            </w:tcBorders>
            <w:vAlign w:val="center"/>
          </w:tcPr>
          <w:p w14:paraId="6583C6F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1" w:type="pct"/>
            <w:tcBorders>
              <w:top w:val="nil"/>
              <w:left w:val="nil"/>
              <w:bottom w:val="single" w:color="000000" w:sz="4" w:space="0"/>
              <w:right w:val="single" w:color="000000" w:sz="4" w:space="0"/>
            </w:tcBorders>
            <w:vAlign w:val="center"/>
          </w:tcPr>
          <w:p w14:paraId="419F23A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798" w:type="pct"/>
            <w:tcBorders>
              <w:top w:val="nil"/>
              <w:left w:val="nil"/>
              <w:bottom w:val="single" w:color="000000" w:sz="4" w:space="0"/>
              <w:right w:val="single" w:color="000000" w:sz="4" w:space="0"/>
            </w:tcBorders>
            <w:vAlign w:val="center"/>
          </w:tcPr>
          <w:p w14:paraId="13A301A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r>
      <w:tr w14:paraId="1421020F">
        <w:tblPrEx>
          <w:tblCellMar>
            <w:top w:w="0" w:type="dxa"/>
            <w:left w:w="108" w:type="dxa"/>
            <w:bottom w:w="0" w:type="dxa"/>
            <w:right w:w="108" w:type="dxa"/>
          </w:tblCellMar>
        </w:tblPrEx>
        <w:trPr>
          <w:trHeight w:val="308" w:hRule="atLeast"/>
          <w:jc w:val="center"/>
        </w:trPr>
        <w:tc>
          <w:tcPr>
            <w:tcW w:w="1265" w:type="pct"/>
            <w:gridSpan w:val="2"/>
            <w:tcBorders>
              <w:top w:val="single" w:color="000000" w:sz="4" w:space="0"/>
              <w:left w:val="single" w:color="000000" w:sz="4" w:space="0"/>
              <w:bottom w:val="single" w:color="000000" w:sz="4" w:space="0"/>
              <w:right w:val="single" w:color="000000" w:sz="4" w:space="0"/>
            </w:tcBorders>
            <w:noWrap/>
            <w:vAlign w:val="center"/>
          </w:tcPr>
          <w:p w14:paraId="4E3FE90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8" w:type="pct"/>
            <w:tcBorders>
              <w:top w:val="nil"/>
              <w:left w:val="nil"/>
              <w:bottom w:val="single" w:color="000000" w:sz="4" w:space="0"/>
              <w:right w:val="single" w:color="000000" w:sz="4" w:space="0"/>
            </w:tcBorders>
            <w:noWrap/>
            <w:vAlign w:val="center"/>
          </w:tcPr>
          <w:p w14:paraId="012A13A1">
            <w:pPr>
              <w:jc w:val="right"/>
              <w:rPr>
                <w:rFonts w:ascii="Times New Roman" w:hAnsi="Times New Roman" w:eastAsia="宋体" w:cs="Times New Roman"/>
                <w:color w:val="000000"/>
                <w:sz w:val="20"/>
                <w:szCs w:val="20"/>
              </w:rPr>
            </w:pPr>
            <w:r>
              <w:rPr>
                <w:rFonts w:ascii="Times New Roman" w:hAnsi="Times New Roman" w:cs="Times New Roman"/>
                <w:sz w:val="20"/>
                <w:szCs w:val="20"/>
              </w:rPr>
              <w:t>706.39</w:t>
            </w:r>
          </w:p>
        </w:tc>
        <w:tc>
          <w:tcPr>
            <w:tcW w:w="601" w:type="pct"/>
            <w:gridSpan w:val="2"/>
            <w:tcBorders>
              <w:top w:val="nil"/>
              <w:left w:val="nil"/>
              <w:bottom w:val="single" w:color="000000" w:sz="4" w:space="0"/>
              <w:right w:val="single" w:color="000000" w:sz="4" w:space="0"/>
            </w:tcBorders>
            <w:noWrap/>
            <w:vAlign w:val="center"/>
          </w:tcPr>
          <w:p w14:paraId="016BF635">
            <w:pPr>
              <w:jc w:val="right"/>
              <w:rPr>
                <w:rFonts w:ascii="Times New Roman" w:hAnsi="Times New Roman" w:eastAsia="宋体" w:cs="Times New Roman"/>
                <w:color w:val="000000"/>
                <w:sz w:val="20"/>
                <w:szCs w:val="20"/>
              </w:rPr>
            </w:pPr>
            <w:r>
              <w:rPr>
                <w:rFonts w:ascii="Times New Roman" w:hAnsi="Times New Roman" w:cs="Times New Roman"/>
                <w:sz w:val="20"/>
                <w:szCs w:val="20"/>
              </w:rPr>
              <w:t>527.83</w:t>
            </w:r>
          </w:p>
        </w:tc>
        <w:tc>
          <w:tcPr>
            <w:tcW w:w="601" w:type="pct"/>
            <w:tcBorders>
              <w:top w:val="nil"/>
              <w:left w:val="nil"/>
              <w:bottom w:val="single" w:color="000000" w:sz="4" w:space="0"/>
              <w:right w:val="single" w:color="000000" w:sz="4" w:space="0"/>
            </w:tcBorders>
            <w:noWrap/>
            <w:vAlign w:val="center"/>
          </w:tcPr>
          <w:p w14:paraId="22EF6C66">
            <w:pPr>
              <w:jc w:val="right"/>
              <w:rPr>
                <w:rFonts w:ascii="Times New Roman" w:hAnsi="Times New Roman" w:eastAsia="宋体" w:cs="Times New Roman"/>
                <w:color w:val="000000"/>
                <w:sz w:val="20"/>
                <w:szCs w:val="20"/>
              </w:rPr>
            </w:pPr>
            <w:r>
              <w:rPr>
                <w:rFonts w:ascii="Times New Roman" w:hAnsi="Times New Roman" w:cs="Times New Roman"/>
                <w:sz w:val="20"/>
                <w:szCs w:val="20"/>
              </w:rPr>
              <w:t>178.56</w:t>
            </w:r>
          </w:p>
        </w:tc>
        <w:tc>
          <w:tcPr>
            <w:tcW w:w="601" w:type="pct"/>
            <w:gridSpan w:val="2"/>
            <w:tcBorders>
              <w:top w:val="nil"/>
              <w:left w:val="nil"/>
              <w:bottom w:val="single" w:color="000000" w:sz="4" w:space="0"/>
              <w:right w:val="single" w:color="000000" w:sz="4" w:space="0"/>
            </w:tcBorders>
            <w:noWrap/>
            <w:vAlign w:val="center"/>
          </w:tcPr>
          <w:p w14:paraId="60C48E8E">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7BF3C4A6">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5EFE593E">
            <w:pPr>
              <w:jc w:val="right"/>
              <w:rPr>
                <w:rFonts w:ascii="Times New Roman" w:hAnsi="Times New Roman" w:eastAsia="宋体" w:cs="Times New Roman"/>
                <w:color w:val="000000"/>
                <w:sz w:val="20"/>
                <w:szCs w:val="20"/>
              </w:rPr>
            </w:pPr>
          </w:p>
        </w:tc>
      </w:tr>
      <w:tr w14:paraId="4E1DFAB7">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504396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09" w:type="pct"/>
            <w:tcBorders>
              <w:top w:val="nil"/>
              <w:left w:val="nil"/>
              <w:bottom w:val="single" w:color="000000" w:sz="4" w:space="0"/>
              <w:right w:val="single" w:color="000000" w:sz="4" w:space="0"/>
            </w:tcBorders>
            <w:noWrap/>
            <w:vAlign w:val="center"/>
          </w:tcPr>
          <w:p w14:paraId="4C2C677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528" w:type="pct"/>
            <w:tcBorders>
              <w:top w:val="nil"/>
              <w:left w:val="nil"/>
              <w:bottom w:val="single" w:color="000000" w:sz="4" w:space="0"/>
              <w:right w:val="single" w:color="000000" w:sz="4" w:space="0"/>
            </w:tcBorders>
            <w:noWrap/>
            <w:vAlign w:val="center"/>
          </w:tcPr>
          <w:p w14:paraId="6B9E0F0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601" w:type="pct"/>
            <w:gridSpan w:val="2"/>
            <w:tcBorders>
              <w:top w:val="nil"/>
              <w:left w:val="nil"/>
              <w:bottom w:val="single" w:color="000000" w:sz="4" w:space="0"/>
              <w:right w:val="single" w:color="000000" w:sz="4" w:space="0"/>
            </w:tcBorders>
            <w:noWrap/>
            <w:vAlign w:val="center"/>
          </w:tcPr>
          <w:p w14:paraId="3249B96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601" w:type="pct"/>
            <w:tcBorders>
              <w:top w:val="nil"/>
              <w:left w:val="nil"/>
              <w:bottom w:val="single" w:color="000000" w:sz="4" w:space="0"/>
              <w:right w:val="single" w:color="000000" w:sz="4" w:space="0"/>
            </w:tcBorders>
            <w:noWrap/>
            <w:vAlign w:val="center"/>
          </w:tcPr>
          <w:p w14:paraId="23970853">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7836C624">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3C21099E">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6F3B1672">
            <w:pPr>
              <w:jc w:val="right"/>
              <w:rPr>
                <w:rFonts w:ascii="Times New Roman" w:hAnsi="Times New Roman" w:eastAsia="宋体" w:cs="Times New Roman"/>
                <w:color w:val="000000"/>
                <w:sz w:val="20"/>
                <w:szCs w:val="20"/>
              </w:rPr>
            </w:pPr>
          </w:p>
        </w:tc>
      </w:tr>
      <w:tr w14:paraId="3774ED5F">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745AC4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09" w:type="pct"/>
            <w:tcBorders>
              <w:top w:val="nil"/>
              <w:left w:val="nil"/>
              <w:bottom w:val="single" w:color="000000" w:sz="4" w:space="0"/>
              <w:right w:val="single" w:color="000000" w:sz="4" w:space="0"/>
            </w:tcBorders>
            <w:noWrap/>
            <w:vAlign w:val="center"/>
          </w:tcPr>
          <w:p w14:paraId="2BA649B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528" w:type="pct"/>
            <w:tcBorders>
              <w:top w:val="nil"/>
              <w:left w:val="nil"/>
              <w:bottom w:val="single" w:color="000000" w:sz="4" w:space="0"/>
              <w:right w:val="single" w:color="000000" w:sz="4" w:space="0"/>
            </w:tcBorders>
            <w:noWrap/>
            <w:vAlign w:val="center"/>
          </w:tcPr>
          <w:p w14:paraId="046C67F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601" w:type="pct"/>
            <w:gridSpan w:val="2"/>
            <w:tcBorders>
              <w:top w:val="nil"/>
              <w:left w:val="nil"/>
              <w:bottom w:val="single" w:color="000000" w:sz="4" w:space="0"/>
              <w:right w:val="single" w:color="000000" w:sz="4" w:space="0"/>
            </w:tcBorders>
            <w:noWrap/>
            <w:vAlign w:val="center"/>
          </w:tcPr>
          <w:p w14:paraId="5264F22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601" w:type="pct"/>
            <w:tcBorders>
              <w:top w:val="nil"/>
              <w:left w:val="nil"/>
              <w:bottom w:val="single" w:color="000000" w:sz="4" w:space="0"/>
              <w:right w:val="single" w:color="000000" w:sz="4" w:space="0"/>
            </w:tcBorders>
            <w:noWrap/>
            <w:vAlign w:val="center"/>
          </w:tcPr>
          <w:p w14:paraId="656C4102">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461FD432">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0E942336">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31CF4D52">
            <w:pPr>
              <w:jc w:val="right"/>
              <w:rPr>
                <w:rFonts w:ascii="Times New Roman" w:hAnsi="Times New Roman" w:eastAsia="宋体" w:cs="Times New Roman"/>
                <w:color w:val="000000"/>
                <w:sz w:val="20"/>
                <w:szCs w:val="20"/>
              </w:rPr>
            </w:pPr>
          </w:p>
        </w:tc>
      </w:tr>
      <w:tr w14:paraId="51FFB6A9">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A22266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2080501</w:t>
            </w:r>
          </w:p>
        </w:tc>
        <w:tc>
          <w:tcPr>
            <w:tcW w:w="709" w:type="pct"/>
            <w:tcBorders>
              <w:top w:val="nil"/>
              <w:left w:val="nil"/>
              <w:bottom w:val="single" w:color="000000" w:sz="4" w:space="0"/>
              <w:right w:val="single" w:color="000000" w:sz="4" w:space="0"/>
            </w:tcBorders>
            <w:noWrap/>
            <w:vAlign w:val="center"/>
          </w:tcPr>
          <w:p w14:paraId="0B36E4F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行政单位离退休</w:t>
            </w:r>
          </w:p>
        </w:tc>
        <w:tc>
          <w:tcPr>
            <w:tcW w:w="528" w:type="pct"/>
            <w:tcBorders>
              <w:top w:val="nil"/>
              <w:left w:val="nil"/>
              <w:bottom w:val="single" w:color="000000" w:sz="4" w:space="0"/>
              <w:right w:val="single" w:color="000000" w:sz="4" w:space="0"/>
            </w:tcBorders>
            <w:noWrap/>
            <w:vAlign w:val="center"/>
          </w:tcPr>
          <w:p w14:paraId="36D8E94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30.56</w:t>
            </w:r>
          </w:p>
        </w:tc>
        <w:tc>
          <w:tcPr>
            <w:tcW w:w="601" w:type="pct"/>
            <w:gridSpan w:val="2"/>
            <w:tcBorders>
              <w:top w:val="nil"/>
              <w:left w:val="nil"/>
              <w:bottom w:val="single" w:color="000000" w:sz="4" w:space="0"/>
              <w:right w:val="single" w:color="000000" w:sz="4" w:space="0"/>
            </w:tcBorders>
            <w:noWrap/>
            <w:vAlign w:val="center"/>
          </w:tcPr>
          <w:p w14:paraId="446C562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30.56</w:t>
            </w:r>
          </w:p>
        </w:tc>
        <w:tc>
          <w:tcPr>
            <w:tcW w:w="601" w:type="pct"/>
            <w:tcBorders>
              <w:top w:val="nil"/>
              <w:left w:val="nil"/>
              <w:bottom w:val="single" w:color="000000" w:sz="4" w:space="0"/>
              <w:right w:val="single" w:color="000000" w:sz="4" w:space="0"/>
            </w:tcBorders>
            <w:noWrap/>
            <w:vAlign w:val="center"/>
          </w:tcPr>
          <w:p w14:paraId="000C89A1">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60DAD1B5">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16DD104A">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53321B19">
            <w:pPr>
              <w:jc w:val="right"/>
              <w:rPr>
                <w:rFonts w:ascii="Times New Roman" w:hAnsi="Times New Roman" w:eastAsia="宋体" w:cs="Times New Roman"/>
                <w:color w:val="000000"/>
                <w:sz w:val="20"/>
                <w:szCs w:val="20"/>
              </w:rPr>
            </w:pPr>
          </w:p>
        </w:tc>
      </w:tr>
      <w:tr w14:paraId="49E78CB6">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9FDBA2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09" w:type="pct"/>
            <w:tcBorders>
              <w:top w:val="nil"/>
              <w:left w:val="nil"/>
              <w:bottom w:val="single" w:color="000000" w:sz="4" w:space="0"/>
              <w:right w:val="single" w:color="000000" w:sz="4" w:space="0"/>
            </w:tcBorders>
            <w:noWrap/>
            <w:vAlign w:val="center"/>
          </w:tcPr>
          <w:p w14:paraId="4EF8B3E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528" w:type="pct"/>
            <w:tcBorders>
              <w:top w:val="nil"/>
              <w:left w:val="nil"/>
              <w:bottom w:val="single" w:color="000000" w:sz="4" w:space="0"/>
              <w:right w:val="single" w:color="000000" w:sz="4" w:space="0"/>
            </w:tcBorders>
            <w:noWrap/>
            <w:vAlign w:val="center"/>
          </w:tcPr>
          <w:p w14:paraId="3FA6A39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11.34</w:t>
            </w:r>
          </w:p>
        </w:tc>
        <w:tc>
          <w:tcPr>
            <w:tcW w:w="601" w:type="pct"/>
            <w:gridSpan w:val="2"/>
            <w:tcBorders>
              <w:top w:val="nil"/>
              <w:left w:val="nil"/>
              <w:bottom w:val="single" w:color="000000" w:sz="4" w:space="0"/>
              <w:right w:val="single" w:color="000000" w:sz="4" w:space="0"/>
            </w:tcBorders>
            <w:noWrap/>
            <w:vAlign w:val="center"/>
          </w:tcPr>
          <w:p w14:paraId="4D860AA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11.34</w:t>
            </w:r>
          </w:p>
        </w:tc>
        <w:tc>
          <w:tcPr>
            <w:tcW w:w="601" w:type="pct"/>
            <w:tcBorders>
              <w:top w:val="nil"/>
              <w:left w:val="nil"/>
              <w:bottom w:val="single" w:color="000000" w:sz="4" w:space="0"/>
              <w:right w:val="single" w:color="000000" w:sz="4" w:space="0"/>
            </w:tcBorders>
            <w:noWrap/>
            <w:vAlign w:val="center"/>
          </w:tcPr>
          <w:p w14:paraId="4F92CF9E">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375EC276">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70A4EBEB">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51B8C49E">
            <w:pPr>
              <w:jc w:val="right"/>
              <w:rPr>
                <w:rFonts w:ascii="Times New Roman" w:hAnsi="Times New Roman" w:eastAsia="宋体" w:cs="Times New Roman"/>
                <w:color w:val="000000"/>
                <w:sz w:val="20"/>
                <w:szCs w:val="20"/>
              </w:rPr>
            </w:pPr>
          </w:p>
        </w:tc>
      </w:tr>
      <w:tr w14:paraId="465CAB30">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EE5F64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09" w:type="pct"/>
            <w:tcBorders>
              <w:top w:val="nil"/>
              <w:left w:val="nil"/>
              <w:bottom w:val="single" w:color="000000" w:sz="4" w:space="0"/>
              <w:right w:val="single" w:color="000000" w:sz="4" w:space="0"/>
            </w:tcBorders>
            <w:noWrap/>
            <w:vAlign w:val="center"/>
          </w:tcPr>
          <w:p w14:paraId="735AD77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528" w:type="pct"/>
            <w:tcBorders>
              <w:top w:val="nil"/>
              <w:left w:val="nil"/>
              <w:bottom w:val="single" w:color="000000" w:sz="4" w:space="0"/>
              <w:right w:val="single" w:color="000000" w:sz="4" w:space="0"/>
            </w:tcBorders>
            <w:noWrap/>
            <w:vAlign w:val="center"/>
          </w:tcPr>
          <w:p w14:paraId="735CF57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601" w:type="pct"/>
            <w:gridSpan w:val="2"/>
            <w:tcBorders>
              <w:top w:val="nil"/>
              <w:left w:val="nil"/>
              <w:bottom w:val="single" w:color="000000" w:sz="4" w:space="0"/>
              <w:right w:val="single" w:color="000000" w:sz="4" w:space="0"/>
            </w:tcBorders>
            <w:noWrap/>
            <w:vAlign w:val="center"/>
          </w:tcPr>
          <w:p w14:paraId="671561A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601" w:type="pct"/>
            <w:tcBorders>
              <w:top w:val="nil"/>
              <w:left w:val="nil"/>
              <w:bottom w:val="single" w:color="000000" w:sz="4" w:space="0"/>
              <w:right w:val="single" w:color="000000" w:sz="4" w:space="0"/>
            </w:tcBorders>
            <w:noWrap/>
            <w:vAlign w:val="center"/>
          </w:tcPr>
          <w:p w14:paraId="33D395F4">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7493098A">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698A628C">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29B03D26">
            <w:pPr>
              <w:jc w:val="right"/>
              <w:rPr>
                <w:rFonts w:ascii="Times New Roman" w:hAnsi="Times New Roman" w:eastAsia="宋体" w:cs="Times New Roman"/>
                <w:color w:val="000000"/>
                <w:sz w:val="20"/>
                <w:szCs w:val="20"/>
              </w:rPr>
            </w:pPr>
          </w:p>
        </w:tc>
      </w:tr>
      <w:tr w14:paraId="6E0CAF08">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D7A51C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09" w:type="pct"/>
            <w:tcBorders>
              <w:top w:val="nil"/>
              <w:left w:val="nil"/>
              <w:bottom w:val="single" w:color="000000" w:sz="4" w:space="0"/>
              <w:right w:val="single" w:color="000000" w:sz="4" w:space="0"/>
            </w:tcBorders>
            <w:noWrap/>
            <w:vAlign w:val="center"/>
          </w:tcPr>
          <w:p w14:paraId="062FDA2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528" w:type="pct"/>
            <w:tcBorders>
              <w:top w:val="nil"/>
              <w:left w:val="nil"/>
              <w:bottom w:val="single" w:color="000000" w:sz="4" w:space="0"/>
              <w:right w:val="single" w:color="000000" w:sz="4" w:space="0"/>
            </w:tcBorders>
            <w:noWrap/>
            <w:vAlign w:val="center"/>
          </w:tcPr>
          <w:p w14:paraId="2E476C4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601" w:type="pct"/>
            <w:gridSpan w:val="2"/>
            <w:tcBorders>
              <w:top w:val="nil"/>
              <w:left w:val="nil"/>
              <w:bottom w:val="single" w:color="000000" w:sz="4" w:space="0"/>
              <w:right w:val="single" w:color="000000" w:sz="4" w:space="0"/>
            </w:tcBorders>
            <w:noWrap/>
            <w:vAlign w:val="center"/>
          </w:tcPr>
          <w:p w14:paraId="3AE7627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601" w:type="pct"/>
            <w:tcBorders>
              <w:top w:val="nil"/>
              <w:left w:val="nil"/>
              <w:bottom w:val="single" w:color="000000" w:sz="4" w:space="0"/>
              <w:right w:val="single" w:color="000000" w:sz="4" w:space="0"/>
            </w:tcBorders>
            <w:noWrap/>
            <w:vAlign w:val="center"/>
          </w:tcPr>
          <w:p w14:paraId="3AB2AC90">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631B2243">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16BDAE23">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5BF4C0D3">
            <w:pPr>
              <w:jc w:val="right"/>
              <w:rPr>
                <w:rFonts w:ascii="Times New Roman" w:hAnsi="Times New Roman" w:eastAsia="宋体" w:cs="Times New Roman"/>
                <w:color w:val="000000"/>
                <w:sz w:val="20"/>
                <w:szCs w:val="20"/>
              </w:rPr>
            </w:pPr>
          </w:p>
        </w:tc>
      </w:tr>
      <w:tr w14:paraId="03DC6B85">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E557A0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709" w:type="pct"/>
            <w:tcBorders>
              <w:top w:val="nil"/>
              <w:left w:val="nil"/>
              <w:bottom w:val="single" w:color="000000" w:sz="4" w:space="0"/>
              <w:right w:val="single" w:color="000000" w:sz="4" w:space="0"/>
            </w:tcBorders>
            <w:noWrap/>
            <w:vAlign w:val="center"/>
          </w:tcPr>
          <w:p w14:paraId="03ECFBA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528" w:type="pct"/>
            <w:tcBorders>
              <w:top w:val="nil"/>
              <w:left w:val="nil"/>
              <w:bottom w:val="single" w:color="000000" w:sz="4" w:space="0"/>
              <w:right w:val="single" w:color="000000" w:sz="4" w:space="0"/>
            </w:tcBorders>
            <w:noWrap/>
            <w:vAlign w:val="center"/>
          </w:tcPr>
          <w:p w14:paraId="2B4685C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601" w:type="pct"/>
            <w:gridSpan w:val="2"/>
            <w:tcBorders>
              <w:top w:val="nil"/>
              <w:left w:val="nil"/>
              <w:bottom w:val="single" w:color="000000" w:sz="4" w:space="0"/>
              <w:right w:val="single" w:color="000000" w:sz="4" w:space="0"/>
            </w:tcBorders>
            <w:noWrap/>
            <w:vAlign w:val="center"/>
          </w:tcPr>
          <w:p w14:paraId="4A1C723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601" w:type="pct"/>
            <w:tcBorders>
              <w:top w:val="nil"/>
              <w:left w:val="nil"/>
              <w:bottom w:val="single" w:color="000000" w:sz="4" w:space="0"/>
              <w:right w:val="single" w:color="000000" w:sz="4" w:space="0"/>
            </w:tcBorders>
            <w:noWrap/>
            <w:vAlign w:val="center"/>
          </w:tcPr>
          <w:p w14:paraId="6D353FFB">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60831C02">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06A9478A">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0B1C1428">
            <w:pPr>
              <w:jc w:val="right"/>
              <w:rPr>
                <w:rFonts w:ascii="Times New Roman" w:hAnsi="Times New Roman" w:eastAsia="宋体" w:cs="Times New Roman"/>
                <w:color w:val="000000"/>
                <w:sz w:val="20"/>
                <w:szCs w:val="20"/>
              </w:rPr>
            </w:pPr>
          </w:p>
        </w:tc>
      </w:tr>
      <w:tr w14:paraId="65BB2466">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C14500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709" w:type="pct"/>
            <w:tcBorders>
              <w:top w:val="nil"/>
              <w:left w:val="nil"/>
              <w:bottom w:val="single" w:color="000000" w:sz="4" w:space="0"/>
              <w:right w:val="single" w:color="000000" w:sz="4" w:space="0"/>
            </w:tcBorders>
            <w:noWrap/>
            <w:vAlign w:val="center"/>
          </w:tcPr>
          <w:p w14:paraId="1EC9014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528" w:type="pct"/>
            <w:tcBorders>
              <w:top w:val="nil"/>
              <w:left w:val="nil"/>
              <w:bottom w:val="single" w:color="000000" w:sz="4" w:space="0"/>
              <w:right w:val="single" w:color="000000" w:sz="4" w:space="0"/>
            </w:tcBorders>
            <w:noWrap/>
            <w:vAlign w:val="center"/>
          </w:tcPr>
          <w:p w14:paraId="0A47846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653.15</w:t>
            </w:r>
          </w:p>
        </w:tc>
        <w:tc>
          <w:tcPr>
            <w:tcW w:w="601" w:type="pct"/>
            <w:gridSpan w:val="2"/>
            <w:tcBorders>
              <w:top w:val="nil"/>
              <w:left w:val="nil"/>
              <w:bottom w:val="single" w:color="000000" w:sz="4" w:space="0"/>
              <w:right w:val="single" w:color="000000" w:sz="4" w:space="0"/>
            </w:tcBorders>
            <w:noWrap/>
            <w:vAlign w:val="center"/>
          </w:tcPr>
          <w:p w14:paraId="77913BF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474.59</w:t>
            </w:r>
          </w:p>
        </w:tc>
        <w:tc>
          <w:tcPr>
            <w:tcW w:w="601" w:type="pct"/>
            <w:tcBorders>
              <w:top w:val="nil"/>
              <w:left w:val="nil"/>
              <w:bottom w:val="single" w:color="000000" w:sz="4" w:space="0"/>
              <w:right w:val="single" w:color="000000" w:sz="4" w:space="0"/>
            </w:tcBorders>
            <w:noWrap/>
            <w:vAlign w:val="center"/>
          </w:tcPr>
          <w:p w14:paraId="1D0F445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178.56</w:t>
            </w:r>
          </w:p>
        </w:tc>
        <w:tc>
          <w:tcPr>
            <w:tcW w:w="601" w:type="pct"/>
            <w:gridSpan w:val="2"/>
            <w:tcBorders>
              <w:top w:val="nil"/>
              <w:left w:val="nil"/>
              <w:bottom w:val="single" w:color="000000" w:sz="4" w:space="0"/>
              <w:right w:val="single" w:color="000000" w:sz="4" w:space="0"/>
            </w:tcBorders>
            <w:noWrap/>
            <w:vAlign w:val="center"/>
          </w:tcPr>
          <w:p w14:paraId="71026535">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284000CF">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6A9CD9C9">
            <w:pPr>
              <w:jc w:val="right"/>
              <w:rPr>
                <w:rFonts w:ascii="Times New Roman" w:hAnsi="Times New Roman" w:eastAsia="宋体" w:cs="Times New Roman"/>
                <w:color w:val="000000"/>
                <w:sz w:val="20"/>
                <w:szCs w:val="20"/>
              </w:rPr>
            </w:pPr>
          </w:p>
        </w:tc>
      </w:tr>
      <w:tr w14:paraId="5AD976D8">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3774F3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w:t>
            </w:r>
          </w:p>
        </w:tc>
        <w:tc>
          <w:tcPr>
            <w:tcW w:w="709" w:type="pct"/>
            <w:tcBorders>
              <w:top w:val="nil"/>
              <w:left w:val="nil"/>
              <w:bottom w:val="single" w:color="000000" w:sz="4" w:space="0"/>
              <w:right w:val="single" w:color="000000" w:sz="4" w:space="0"/>
            </w:tcBorders>
            <w:noWrap/>
            <w:vAlign w:val="center"/>
          </w:tcPr>
          <w:p w14:paraId="5BCC54A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环境保护管理事务</w:t>
            </w:r>
          </w:p>
        </w:tc>
        <w:tc>
          <w:tcPr>
            <w:tcW w:w="528" w:type="pct"/>
            <w:tcBorders>
              <w:top w:val="nil"/>
              <w:left w:val="nil"/>
              <w:bottom w:val="single" w:color="000000" w:sz="4" w:space="0"/>
              <w:right w:val="single" w:color="000000" w:sz="4" w:space="0"/>
            </w:tcBorders>
            <w:noWrap/>
            <w:vAlign w:val="center"/>
          </w:tcPr>
          <w:p w14:paraId="00585EF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653.15</w:t>
            </w:r>
          </w:p>
        </w:tc>
        <w:tc>
          <w:tcPr>
            <w:tcW w:w="601" w:type="pct"/>
            <w:gridSpan w:val="2"/>
            <w:tcBorders>
              <w:top w:val="nil"/>
              <w:left w:val="nil"/>
              <w:bottom w:val="single" w:color="000000" w:sz="4" w:space="0"/>
              <w:right w:val="single" w:color="000000" w:sz="4" w:space="0"/>
            </w:tcBorders>
            <w:noWrap/>
            <w:vAlign w:val="center"/>
          </w:tcPr>
          <w:p w14:paraId="7BED7CF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474.59</w:t>
            </w:r>
          </w:p>
        </w:tc>
        <w:tc>
          <w:tcPr>
            <w:tcW w:w="601" w:type="pct"/>
            <w:tcBorders>
              <w:top w:val="nil"/>
              <w:left w:val="nil"/>
              <w:bottom w:val="single" w:color="000000" w:sz="4" w:space="0"/>
              <w:right w:val="single" w:color="000000" w:sz="4" w:space="0"/>
            </w:tcBorders>
            <w:noWrap/>
            <w:vAlign w:val="center"/>
          </w:tcPr>
          <w:p w14:paraId="4C0A109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178.56</w:t>
            </w:r>
          </w:p>
        </w:tc>
        <w:tc>
          <w:tcPr>
            <w:tcW w:w="601" w:type="pct"/>
            <w:gridSpan w:val="2"/>
            <w:tcBorders>
              <w:top w:val="nil"/>
              <w:left w:val="nil"/>
              <w:bottom w:val="single" w:color="000000" w:sz="4" w:space="0"/>
              <w:right w:val="single" w:color="000000" w:sz="4" w:space="0"/>
            </w:tcBorders>
            <w:noWrap/>
            <w:vAlign w:val="center"/>
          </w:tcPr>
          <w:p w14:paraId="709B40C7">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441E0E6F">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1D97D34D">
            <w:pPr>
              <w:jc w:val="right"/>
              <w:rPr>
                <w:rFonts w:ascii="Times New Roman" w:hAnsi="Times New Roman" w:eastAsia="宋体" w:cs="Times New Roman"/>
                <w:color w:val="000000"/>
                <w:sz w:val="20"/>
                <w:szCs w:val="20"/>
              </w:rPr>
            </w:pPr>
          </w:p>
        </w:tc>
      </w:tr>
      <w:tr w14:paraId="01A22FED">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7295DE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2110101</w:t>
            </w:r>
          </w:p>
        </w:tc>
        <w:tc>
          <w:tcPr>
            <w:tcW w:w="709" w:type="pct"/>
            <w:tcBorders>
              <w:top w:val="nil"/>
              <w:left w:val="nil"/>
              <w:bottom w:val="single" w:color="000000" w:sz="4" w:space="0"/>
              <w:right w:val="single" w:color="000000" w:sz="4" w:space="0"/>
            </w:tcBorders>
            <w:noWrap/>
            <w:vAlign w:val="center"/>
          </w:tcPr>
          <w:p w14:paraId="3536462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528" w:type="pct"/>
            <w:tcBorders>
              <w:top w:val="nil"/>
              <w:left w:val="nil"/>
              <w:bottom w:val="single" w:color="000000" w:sz="4" w:space="0"/>
              <w:right w:val="single" w:color="000000" w:sz="4" w:space="0"/>
            </w:tcBorders>
            <w:noWrap/>
            <w:vAlign w:val="center"/>
          </w:tcPr>
          <w:p w14:paraId="34A5F56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631.92</w:t>
            </w:r>
          </w:p>
        </w:tc>
        <w:tc>
          <w:tcPr>
            <w:tcW w:w="601" w:type="pct"/>
            <w:gridSpan w:val="2"/>
            <w:tcBorders>
              <w:top w:val="nil"/>
              <w:left w:val="nil"/>
              <w:bottom w:val="single" w:color="000000" w:sz="4" w:space="0"/>
              <w:right w:val="single" w:color="000000" w:sz="4" w:space="0"/>
            </w:tcBorders>
            <w:noWrap/>
            <w:vAlign w:val="center"/>
          </w:tcPr>
          <w:p w14:paraId="6967EAC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453.36</w:t>
            </w:r>
          </w:p>
        </w:tc>
        <w:tc>
          <w:tcPr>
            <w:tcW w:w="601" w:type="pct"/>
            <w:tcBorders>
              <w:top w:val="nil"/>
              <w:left w:val="nil"/>
              <w:bottom w:val="single" w:color="000000" w:sz="4" w:space="0"/>
              <w:right w:val="single" w:color="000000" w:sz="4" w:space="0"/>
            </w:tcBorders>
            <w:noWrap/>
            <w:vAlign w:val="center"/>
          </w:tcPr>
          <w:p w14:paraId="7EB8744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178.56</w:t>
            </w:r>
          </w:p>
        </w:tc>
        <w:tc>
          <w:tcPr>
            <w:tcW w:w="601" w:type="pct"/>
            <w:gridSpan w:val="2"/>
            <w:tcBorders>
              <w:top w:val="nil"/>
              <w:left w:val="nil"/>
              <w:bottom w:val="single" w:color="000000" w:sz="4" w:space="0"/>
              <w:right w:val="single" w:color="000000" w:sz="4" w:space="0"/>
            </w:tcBorders>
            <w:noWrap/>
            <w:vAlign w:val="center"/>
          </w:tcPr>
          <w:p w14:paraId="7DB950F9">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2A0254BC">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74E78A98">
            <w:pPr>
              <w:jc w:val="right"/>
              <w:rPr>
                <w:rFonts w:ascii="Times New Roman" w:hAnsi="Times New Roman" w:eastAsia="宋体" w:cs="Times New Roman"/>
                <w:color w:val="000000"/>
                <w:sz w:val="20"/>
                <w:szCs w:val="20"/>
              </w:rPr>
            </w:pPr>
          </w:p>
        </w:tc>
      </w:tr>
      <w:tr w14:paraId="12D69D3B">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5B1FCE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2110199</w:t>
            </w:r>
          </w:p>
        </w:tc>
        <w:tc>
          <w:tcPr>
            <w:tcW w:w="709" w:type="pct"/>
            <w:tcBorders>
              <w:top w:val="nil"/>
              <w:left w:val="nil"/>
              <w:bottom w:val="single" w:color="000000" w:sz="4" w:space="0"/>
              <w:right w:val="single" w:color="000000" w:sz="4" w:space="0"/>
            </w:tcBorders>
            <w:noWrap/>
            <w:vAlign w:val="center"/>
          </w:tcPr>
          <w:p w14:paraId="7AB4046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其他环境保护管理事务支出</w:t>
            </w:r>
          </w:p>
        </w:tc>
        <w:tc>
          <w:tcPr>
            <w:tcW w:w="528" w:type="pct"/>
            <w:tcBorders>
              <w:top w:val="nil"/>
              <w:left w:val="nil"/>
              <w:bottom w:val="single" w:color="000000" w:sz="4" w:space="0"/>
              <w:right w:val="single" w:color="000000" w:sz="4" w:space="0"/>
            </w:tcBorders>
            <w:noWrap/>
            <w:vAlign w:val="center"/>
          </w:tcPr>
          <w:p w14:paraId="45BA04C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21.23</w:t>
            </w:r>
          </w:p>
        </w:tc>
        <w:tc>
          <w:tcPr>
            <w:tcW w:w="601" w:type="pct"/>
            <w:gridSpan w:val="2"/>
            <w:tcBorders>
              <w:top w:val="nil"/>
              <w:left w:val="nil"/>
              <w:bottom w:val="single" w:color="000000" w:sz="4" w:space="0"/>
              <w:right w:val="single" w:color="000000" w:sz="4" w:space="0"/>
            </w:tcBorders>
            <w:noWrap/>
            <w:vAlign w:val="center"/>
          </w:tcPr>
          <w:p w14:paraId="6CDFAD9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21.23</w:t>
            </w:r>
          </w:p>
        </w:tc>
        <w:tc>
          <w:tcPr>
            <w:tcW w:w="601" w:type="pct"/>
            <w:tcBorders>
              <w:top w:val="nil"/>
              <w:left w:val="nil"/>
              <w:bottom w:val="single" w:color="000000" w:sz="4" w:space="0"/>
              <w:right w:val="single" w:color="000000" w:sz="4" w:space="0"/>
            </w:tcBorders>
            <w:noWrap/>
            <w:vAlign w:val="center"/>
          </w:tcPr>
          <w:p w14:paraId="580F2938">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3495D93E">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64551E48">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0E38F358">
            <w:pPr>
              <w:jc w:val="right"/>
              <w:rPr>
                <w:rFonts w:ascii="Times New Roman" w:hAnsi="Times New Roman" w:eastAsia="宋体" w:cs="Times New Roman"/>
                <w:color w:val="000000"/>
                <w:sz w:val="20"/>
                <w:szCs w:val="20"/>
              </w:rPr>
            </w:pPr>
          </w:p>
        </w:tc>
      </w:tr>
      <w:tr w14:paraId="0331194E">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8B6567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09" w:type="pct"/>
            <w:tcBorders>
              <w:top w:val="nil"/>
              <w:left w:val="nil"/>
              <w:bottom w:val="single" w:color="000000" w:sz="4" w:space="0"/>
              <w:right w:val="single" w:color="000000" w:sz="4" w:space="0"/>
            </w:tcBorders>
            <w:noWrap/>
            <w:vAlign w:val="center"/>
          </w:tcPr>
          <w:p w14:paraId="517D1AB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528" w:type="pct"/>
            <w:tcBorders>
              <w:top w:val="nil"/>
              <w:left w:val="nil"/>
              <w:bottom w:val="single" w:color="000000" w:sz="4" w:space="0"/>
              <w:right w:val="single" w:color="000000" w:sz="4" w:space="0"/>
            </w:tcBorders>
            <w:noWrap/>
            <w:vAlign w:val="center"/>
          </w:tcPr>
          <w:p w14:paraId="3582581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601" w:type="pct"/>
            <w:gridSpan w:val="2"/>
            <w:tcBorders>
              <w:top w:val="nil"/>
              <w:left w:val="nil"/>
              <w:bottom w:val="single" w:color="000000" w:sz="4" w:space="0"/>
              <w:right w:val="single" w:color="000000" w:sz="4" w:space="0"/>
            </w:tcBorders>
            <w:noWrap/>
            <w:vAlign w:val="center"/>
          </w:tcPr>
          <w:p w14:paraId="55B3682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601" w:type="pct"/>
            <w:tcBorders>
              <w:top w:val="nil"/>
              <w:left w:val="nil"/>
              <w:bottom w:val="single" w:color="000000" w:sz="4" w:space="0"/>
              <w:right w:val="single" w:color="000000" w:sz="4" w:space="0"/>
            </w:tcBorders>
            <w:noWrap/>
            <w:vAlign w:val="center"/>
          </w:tcPr>
          <w:p w14:paraId="5F9A9807">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600BA609">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380CC11A">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38F74030">
            <w:pPr>
              <w:jc w:val="right"/>
              <w:rPr>
                <w:rFonts w:ascii="Times New Roman" w:hAnsi="Times New Roman" w:eastAsia="宋体" w:cs="Times New Roman"/>
                <w:color w:val="000000"/>
                <w:sz w:val="20"/>
                <w:szCs w:val="20"/>
              </w:rPr>
            </w:pPr>
          </w:p>
        </w:tc>
      </w:tr>
      <w:tr w14:paraId="487996A5">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FDC76F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09" w:type="pct"/>
            <w:tcBorders>
              <w:top w:val="nil"/>
              <w:left w:val="nil"/>
              <w:bottom w:val="single" w:color="000000" w:sz="4" w:space="0"/>
              <w:right w:val="single" w:color="000000" w:sz="4" w:space="0"/>
            </w:tcBorders>
            <w:noWrap/>
            <w:vAlign w:val="center"/>
          </w:tcPr>
          <w:p w14:paraId="7909A96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528" w:type="pct"/>
            <w:tcBorders>
              <w:top w:val="nil"/>
              <w:left w:val="nil"/>
              <w:bottom w:val="single" w:color="000000" w:sz="4" w:space="0"/>
              <w:right w:val="single" w:color="000000" w:sz="4" w:space="0"/>
            </w:tcBorders>
            <w:noWrap/>
            <w:vAlign w:val="center"/>
          </w:tcPr>
          <w:p w14:paraId="0C17CBE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601" w:type="pct"/>
            <w:gridSpan w:val="2"/>
            <w:tcBorders>
              <w:top w:val="nil"/>
              <w:left w:val="nil"/>
              <w:bottom w:val="single" w:color="000000" w:sz="4" w:space="0"/>
              <w:right w:val="single" w:color="000000" w:sz="4" w:space="0"/>
            </w:tcBorders>
            <w:noWrap/>
            <w:vAlign w:val="center"/>
          </w:tcPr>
          <w:p w14:paraId="3DA7BE7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601" w:type="pct"/>
            <w:tcBorders>
              <w:top w:val="nil"/>
              <w:left w:val="nil"/>
              <w:bottom w:val="single" w:color="000000" w:sz="4" w:space="0"/>
              <w:right w:val="single" w:color="000000" w:sz="4" w:space="0"/>
            </w:tcBorders>
            <w:noWrap/>
            <w:vAlign w:val="center"/>
          </w:tcPr>
          <w:p w14:paraId="3EE25494">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38EA8C8C">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4149952D">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65F815BE">
            <w:pPr>
              <w:jc w:val="right"/>
              <w:rPr>
                <w:rFonts w:ascii="Times New Roman" w:hAnsi="Times New Roman" w:eastAsia="宋体" w:cs="Times New Roman"/>
                <w:color w:val="000000"/>
                <w:sz w:val="20"/>
                <w:szCs w:val="20"/>
              </w:rPr>
            </w:pPr>
          </w:p>
        </w:tc>
      </w:tr>
      <w:tr w14:paraId="2AC6FD4D">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4908A0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09" w:type="pct"/>
            <w:tcBorders>
              <w:top w:val="nil"/>
              <w:left w:val="nil"/>
              <w:bottom w:val="single" w:color="000000" w:sz="4" w:space="0"/>
              <w:right w:val="single" w:color="000000" w:sz="4" w:space="0"/>
            </w:tcBorders>
            <w:noWrap/>
            <w:vAlign w:val="center"/>
          </w:tcPr>
          <w:p w14:paraId="05D7531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528" w:type="pct"/>
            <w:tcBorders>
              <w:top w:val="nil"/>
              <w:left w:val="nil"/>
              <w:bottom w:val="single" w:color="000000" w:sz="4" w:space="0"/>
              <w:right w:val="single" w:color="000000" w:sz="4" w:space="0"/>
            </w:tcBorders>
            <w:noWrap/>
            <w:vAlign w:val="center"/>
          </w:tcPr>
          <w:p w14:paraId="1F53FD2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601" w:type="pct"/>
            <w:gridSpan w:val="2"/>
            <w:tcBorders>
              <w:top w:val="nil"/>
              <w:left w:val="nil"/>
              <w:bottom w:val="single" w:color="000000" w:sz="4" w:space="0"/>
              <w:right w:val="single" w:color="000000" w:sz="4" w:space="0"/>
            </w:tcBorders>
            <w:noWrap/>
            <w:vAlign w:val="center"/>
          </w:tcPr>
          <w:p w14:paraId="517E4E7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601" w:type="pct"/>
            <w:tcBorders>
              <w:top w:val="nil"/>
              <w:left w:val="nil"/>
              <w:bottom w:val="single" w:color="000000" w:sz="4" w:space="0"/>
              <w:right w:val="single" w:color="000000" w:sz="4" w:space="0"/>
            </w:tcBorders>
            <w:noWrap/>
            <w:vAlign w:val="center"/>
          </w:tcPr>
          <w:p w14:paraId="2406AF93">
            <w:pPr>
              <w:jc w:val="right"/>
              <w:rPr>
                <w:rFonts w:ascii="Times New Roman" w:hAnsi="Times New Roman" w:eastAsia="宋体" w:cs="Times New Roman"/>
                <w:color w:val="000000"/>
                <w:sz w:val="20"/>
                <w:szCs w:val="20"/>
              </w:rPr>
            </w:pPr>
          </w:p>
        </w:tc>
        <w:tc>
          <w:tcPr>
            <w:tcW w:w="601" w:type="pct"/>
            <w:gridSpan w:val="2"/>
            <w:tcBorders>
              <w:top w:val="nil"/>
              <w:left w:val="nil"/>
              <w:bottom w:val="single" w:color="000000" w:sz="4" w:space="0"/>
              <w:right w:val="single" w:color="000000" w:sz="4" w:space="0"/>
            </w:tcBorders>
            <w:noWrap/>
            <w:vAlign w:val="center"/>
          </w:tcPr>
          <w:p w14:paraId="36BFD821">
            <w:pPr>
              <w:jc w:val="right"/>
              <w:rPr>
                <w:rFonts w:ascii="Times New Roman" w:hAnsi="Times New Roman" w:eastAsia="宋体" w:cs="Times New Roman"/>
                <w:color w:val="000000"/>
                <w:sz w:val="20"/>
                <w:szCs w:val="20"/>
              </w:rPr>
            </w:pPr>
          </w:p>
        </w:tc>
        <w:tc>
          <w:tcPr>
            <w:tcW w:w="601" w:type="pct"/>
            <w:tcBorders>
              <w:top w:val="nil"/>
              <w:left w:val="nil"/>
              <w:bottom w:val="single" w:color="000000" w:sz="4" w:space="0"/>
              <w:right w:val="single" w:color="000000" w:sz="4" w:space="0"/>
            </w:tcBorders>
            <w:noWrap/>
            <w:vAlign w:val="center"/>
          </w:tcPr>
          <w:p w14:paraId="3F598FF0">
            <w:pPr>
              <w:jc w:val="right"/>
              <w:rPr>
                <w:rFonts w:ascii="Times New Roman" w:hAnsi="Times New Roman" w:eastAsia="宋体" w:cs="Times New Roman"/>
                <w:color w:val="000000"/>
                <w:sz w:val="20"/>
                <w:szCs w:val="20"/>
              </w:rPr>
            </w:pPr>
          </w:p>
        </w:tc>
        <w:tc>
          <w:tcPr>
            <w:tcW w:w="798" w:type="pct"/>
            <w:tcBorders>
              <w:top w:val="nil"/>
              <w:left w:val="nil"/>
              <w:bottom w:val="single" w:color="000000" w:sz="4" w:space="0"/>
              <w:right w:val="single" w:color="000000" w:sz="4" w:space="0"/>
            </w:tcBorders>
            <w:noWrap/>
            <w:vAlign w:val="center"/>
          </w:tcPr>
          <w:p w14:paraId="604AED82">
            <w:pPr>
              <w:jc w:val="right"/>
              <w:rPr>
                <w:rFonts w:ascii="Times New Roman" w:hAnsi="Times New Roman" w:eastAsia="宋体" w:cs="Times New Roman"/>
                <w:color w:val="000000"/>
                <w:sz w:val="20"/>
                <w:szCs w:val="20"/>
              </w:rPr>
            </w:pPr>
          </w:p>
        </w:tc>
      </w:tr>
      <w:tr w14:paraId="7AD349E6">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41A6E60D">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注：本表反映部门本年度各项支出情况。</w:t>
            </w:r>
          </w:p>
        </w:tc>
      </w:tr>
    </w:tbl>
    <w:p w14:paraId="5AC9A9DF">
      <w:pPr>
        <w:rPr>
          <w:rFonts w:ascii="仿宋_GB2312" w:hAnsi="宋体" w:eastAsia="仿宋_GB2312"/>
          <w:b/>
          <w:sz w:val="32"/>
          <w:szCs w:val="32"/>
        </w:rPr>
      </w:pPr>
    </w:p>
    <w:p w14:paraId="7C912C9E">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281" w:type="pct"/>
        <w:tblInd w:w="-1857" w:type="dxa"/>
        <w:tblLayout w:type="fixed"/>
        <w:tblCellMar>
          <w:top w:w="0" w:type="dxa"/>
          <w:left w:w="108" w:type="dxa"/>
          <w:bottom w:w="0" w:type="dxa"/>
          <w:right w:w="108" w:type="dxa"/>
        </w:tblCellMar>
      </w:tblPr>
      <w:tblGrid>
        <w:gridCol w:w="1982"/>
        <w:gridCol w:w="623"/>
        <w:gridCol w:w="1428"/>
        <w:gridCol w:w="1658"/>
        <w:gridCol w:w="438"/>
        <w:gridCol w:w="623"/>
        <w:gridCol w:w="459"/>
        <w:gridCol w:w="834"/>
        <w:gridCol w:w="1218"/>
        <w:gridCol w:w="1218"/>
        <w:gridCol w:w="1227"/>
      </w:tblGrid>
      <w:tr w14:paraId="471BADD5">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29F6B436">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14:paraId="2A0915E6">
        <w:tblPrEx>
          <w:tblCellMar>
            <w:top w:w="0" w:type="dxa"/>
            <w:left w:w="108" w:type="dxa"/>
            <w:bottom w:w="0" w:type="dxa"/>
            <w:right w:w="108" w:type="dxa"/>
          </w:tblCellMar>
        </w:tblPrEx>
        <w:trPr>
          <w:trHeight w:val="90" w:hRule="atLeast"/>
        </w:trPr>
        <w:tc>
          <w:tcPr>
            <w:tcW w:w="5000" w:type="pct"/>
            <w:gridSpan w:val="11"/>
            <w:tcBorders>
              <w:top w:val="nil"/>
              <w:left w:val="nil"/>
              <w:bottom w:val="nil"/>
              <w:right w:val="nil"/>
            </w:tcBorders>
            <w:noWrap/>
            <w:vAlign w:val="bottom"/>
          </w:tcPr>
          <w:p w14:paraId="6E9AD8E2">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公开04表</w:t>
            </w:r>
          </w:p>
        </w:tc>
      </w:tr>
      <w:tr w14:paraId="5E8A9E85">
        <w:tblPrEx>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24C0025F">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rPr>
              <w:t xml:space="preserve">单位：衡水市武邑县生态局 </w:t>
            </w:r>
            <w:r>
              <w:rPr>
                <w:rFonts w:hint="eastAsia" w:asciiTheme="minorEastAsia" w:hAnsiTheme="minorEastAsia" w:cstheme="minorEastAsia"/>
                <w:color w:val="000000"/>
                <w:sz w:val="20"/>
                <w:szCs w:val="20"/>
              </w:rPr>
              <w:t xml:space="preserve">                                                                                                   </w:t>
            </w:r>
          </w:p>
        </w:tc>
        <w:tc>
          <w:tcPr>
            <w:tcW w:w="649" w:type="pct"/>
            <w:gridSpan w:val="3"/>
            <w:tcBorders>
              <w:top w:val="nil"/>
              <w:left w:val="nil"/>
              <w:bottom w:val="single" w:color="auto" w:sz="4" w:space="0"/>
              <w:right w:val="nil"/>
            </w:tcBorders>
            <w:noWrap/>
            <w:vAlign w:val="bottom"/>
          </w:tcPr>
          <w:p w14:paraId="61095A7B">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919" w:type="pct"/>
            <w:gridSpan w:val="4"/>
            <w:tcBorders>
              <w:top w:val="nil"/>
              <w:left w:val="nil"/>
              <w:bottom w:val="single" w:color="auto" w:sz="4" w:space="0"/>
              <w:right w:val="nil"/>
            </w:tcBorders>
            <w:noWrap/>
            <w:vAlign w:val="bottom"/>
          </w:tcPr>
          <w:p w14:paraId="0D7D423D">
            <w:pPr>
              <w:jc w:val="right"/>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654DDDB1">
        <w:tblPrEx>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138BC2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2CBB20F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14:paraId="5620A37B">
        <w:tblPrEx>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vAlign w:val="center"/>
          </w:tcPr>
          <w:p w14:paraId="4B82048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    目</w:t>
            </w:r>
          </w:p>
        </w:tc>
        <w:tc>
          <w:tcPr>
            <w:tcW w:w="266" w:type="pct"/>
            <w:vMerge w:val="restart"/>
            <w:tcBorders>
              <w:top w:val="nil"/>
              <w:left w:val="nil"/>
              <w:bottom w:val="single" w:color="000000" w:sz="4" w:space="0"/>
              <w:right w:val="single" w:color="000000" w:sz="4" w:space="0"/>
            </w:tcBorders>
            <w:vAlign w:val="center"/>
          </w:tcPr>
          <w:p w14:paraId="2439CC6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609" w:type="pct"/>
            <w:vMerge w:val="restart"/>
            <w:tcBorders>
              <w:top w:val="nil"/>
              <w:left w:val="nil"/>
              <w:bottom w:val="single" w:color="000000" w:sz="4" w:space="0"/>
              <w:right w:val="single" w:color="000000" w:sz="4" w:space="0"/>
            </w:tcBorders>
            <w:vAlign w:val="center"/>
          </w:tcPr>
          <w:p w14:paraId="5700406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895" w:type="pct"/>
            <w:gridSpan w:val="2"/>
            <w:vMerge w:val="restart"/>
            <w:tcBorders>
              <w:top w:val="nil"/>
              <w:left w:val="nil"/>
              <w:bottom w:val="single" w:color="000000" w:sz="4" w:space="0"/>
              <w:right w:val="single" w:color="000000" w:sz="4" w:space="0"/>
            </w:tcBorders>
            <w:vAlign w:val="center"/>
          </w:tcPr>
          <w:p w14:paraId="06DD853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66" w:type="pct"/>
            <w:vMerge w:val="restart"/>
            <w:tcBorders>
              <w:top w:val="nil"/>
              <w:left w:val="nil"/>
              <w:bottom w:val="single" w:color="000000" w:sz="4" w:space="0"/>
              <w:right w:val="single" w:color="000000" w:sz="4" w:space="0"/>
            </w:tcBorders>
            <w:vAlign w:val="center"/>
          </w:tcPr>
          <w:p w14:paraId="46ACD56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552" w:type="pct"/>
            <w:gridSpan w:val="2"/>
            <w:vMerge w:val="restart"/>
            <w:tcBorders>
              <w:top w:val="nil"/>
              <w:left w:val="nil"/>
              <w:right w:val="single" w:color="000000" w:sz="4" w:space="0"/>
            </w:tcBorders>
            <w:noWrap/>
            <w:vAlign w:val="center"/>
          </w:tcPr>
          <w:p w14:paraId="4FA1A50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0" w:type="pct"/>
            <w:vMerge w:val="restart"/>
            <w:tcBorders>
              <w:top w:val="nil"/>
              <w:left w:val="nil"/>
              <w:right w:val="single" w:color="000000" w:sz="4" w:space="0"/>
            </w:tcBorders>
            <w:noWrap/>
            <w:vAlign w:val="center"/>
          </w:tcPr>
          <w:p w14:paraId="74EB1B6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520" w:type="pct"/>
            <w:vMerge w:val="restart"/>
            <w:tcBorders>
              <w:top w:val="nil"/>
              <w:left w:val="nil"/>
              <w:right w:val="single" w:color="000000" w:sz="4" w:space="0"/>
            </w:tcBorders>
            <w:noWrap/>
            <w:vAlign w:val="center"/>
          </w:tcPr>
          <w:p w14:paraId="38C79AF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520" w:type="pct"/>
            <w:vMerge w:val="restart"/>
            <w:tcBorders>
              <w:top w:val="nil"/>
              <w:left w:val="nil"/>
              <w:right w:val="single" w:color="000000" w:sz="4" w:space="0"/>
            </w:tcBorders>
            <w:noWrap/>
            <w:vAlign w:val="center"/>
          </w:tcPr>
          <w:p w14:paraId="2F36E3D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14:paraId="738AF94A">
        <w:tblPrEx>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vAlign w:val="center"/>
          </w:tcPr>
          <w:p w14:paraId="5A89F7BC">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14:paraId="267C4143">
            <w:pPr>
              <w:jc w:val="center"/>
              <w:rPr>
                <w:rFonts w:ascii="方正仿宋_GB2312" w:hAnsi="方正仿宋_GB2312" w:eastAsia="方正仿宋_GB2312" w:cs="方正仿宋_GB2312"/>
                <w:color w:val="000000"/>
                <w:sz w:val="20"/>
                <w:szCs w:val="20"/>
              </w:rPr>
            </w:pPr>
          </w:p>
        </w:tc>
        <w:tc>
          <w:tcPr>
            <w:tcW w:w="609" w:type="pct"/>
            <w:vMerge w:val="continue"/>
            <w:tcBorders>
              <w:top w:val="nil"/>
              <w:left w:val="nil"/>
              <w:bottom w:val="single" w:color="000000" w:sz="4" w:space="0"/>
              <w:right w:val="single" w:color="000000" w:sz="4" w:space="0"/>
            </w:tcBorders>
            <w:vAlign w:val="center"/>
          </w:tcPr>
          <w:p w14:paraId="507C0560">
            <w:pPr>
              <w:jc w:val="center"/>
              <w:rPr>
                <w:rFonts w:ascii="方正仿宋_GB2312" w:hAnsi="方正仿宋_GB2312" w:eastAsia="方正仿宋_GB2312" w:cs="方正仿宋_GB2312"/>
                <w:color w:val="000000"/>
                <w:sz w:val="20"/>
                <w:szCs w:val="20"/>
              </w:rPr>
            </w:pPr>
          </w:p>
        </w:tc>
        <w:tc>
          <w:tcPr>
            <w:tcW w:w="895" w:type="pct"/>
            <w:gridSpan w:val="2"/>
            <w:vMerge w:val="continue"/>
            <w:tcBorders>
              <w:top w:val="nil"/>
              <w:left w:val="nil"/>
              <w:bottom w:val="single" w:color="000000" w:sz="4" w:space="0"/>
              <w:right w:val="single" w:color="000000" w:sz="4" w:space="0"/>
            </w:tcBorders>
            <w:vAlign w:val="center"/>
          </w:tcPr>
          <w:p w14:paraId="23258896">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14:paraId="07A174A7">
            <w:pPr>
              <w:jc w:val="center"/>
              <w:rPr>
                <w:rFonts w:ascii="方正仿宋_GB2312" w:hAnsi="方正仿宋_GB2312" w:eastAsia="方正仿宋_GB2312" w:cs="方正仿宋_GB2312"/>
                <w:color w:val="000000"/>
                <w:sz w:val="20"/>
                <w:szCs w:val="20"/>
              </w:rPr>
            </w:pPr>
          </w:p>
        </w:tc>
        <w:tc>
          <w:tcPr>
            <w:tcW w:w="552" w:type="pct"/>
            <w:gridSpan w:val="2"/>
            <w:vMerge w:val="continue"/>
            <w:tcBorders>
              <w:left w:val="nil"/>
              <w:bottom w:val="single" w:color="000000" w:sz="4" w:space="0"/>
              <w:right w:val="single" w:color="000000" w:sz="8" w:space="0"/>
            </w:tcBorders>
            <w:vAlign w:val="center"/>
          </w:tcPr>
          <w:p w14:paraId="02808008">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14:paraId="7C48FF16">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14:paraId="7947D495">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14:paraId="1EBC5DA1">
            <w:pPr>
              <w:widowControl/>
              <w:jc w:val="center"/>
              <w:textAlignment w:val="center"/>
              <w:rPr>
                <w:rFonts w:ascii="方正仿宋_GB2312" w:hAnsi="方正仿宋_GB2312" w:eastAsia="方正仿宋_GB2312" w:cs="方正仿宋_GB2312"/>
                <w:color w:val="000000"/>
                <w:sz w:val="20"/>
                <w:szCs w:val="20"/>
              </w:rPr>
            </w:pPr>
          </w:p>
        </w:tc>
      </w:tr>
      <w:tr w14:paraId="15F5E35D">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9F6582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14:paraId="671F3BC8">
            <w:pPr>
              <w:jc w:val="center"/>
              <w:rPr>
                <w:rFonts w:ascii="宋体" w:hAnsi="宋体" w:eastAsia="宋体"/>
                <w:color w:val="000000"/>
                <w:sz w:val="20"/>
                <w:szCs w:val="20"/>
              </w:rPr>
            </w:pPr>
          </w:p>
        </w:tc>
        <w:tc>
          <w:tcPr>
            <w:tcW w:w="609" w:type="pct"/>
            <w:tcBorders>
              <w:top w:val="nil"/>
              <w:left w:val="nil"/>
              <w:bottom w:val="single" w:color="000000" w:sz="4" w:space="0"/>
              <w:right w:val="single" w:color="000000" w:sz="4" w:space="0"/>
            </w:tcBorders>
            <w:noWrap/>
            <w:vAlign w:val="center"/>
          </w:tcPr>
          <w:p w14:paraId="15CF7DCD">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895" w:type="pct"/>
            <w:gridSpan w:val="2"/>
            <w:tcBorders>
              <w:top w:val="nil"/>
              <w:left w:val="nil"/>
              <w:bottom w:val="single" w:color="000000" w:sz="4" w:space="0"/>
              <w:right w:val="single" w:color="000000" w:sz="4" w:space="0"/>
            </w:tcBorders>
            <w:noWrap/>
            <w:vAlign w:val="center"/>
          </w:tcPr>
          <w:p w14:paraId="7DAB1CD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14:paraId="31A6D944">
            <w:pPr>
              <w:jc w:val="center"/>
              <w:rPr>
                <w:rFonts w:ascii="宋体" w:hAnsi="宋体" w:eastAsia="宋体"/>
                <w:color w:val="000000"/>
                <w:sz w:val="20"/>
                <w:szCs w:val="20"/>
              </w:rPr>
            </w:pPr>
          </w:p>
        </w:tc>
        <w:tc>
          <w:tcPr>
            <w:tcW w:w="552" w:type="pct"/>
            <w:gridSpan w:val="2"/>
            <w:tcBorders>
              <w:top w:val="nil"/>
              <w:left w:val="nil"/>
              <w:bottom w:val="single" w:color="000000" w:sz="4" w:space="0"/>
              <w:right w:val="single" w:color="000000" w:sz="4" w:space="0"/>
            </w:tcBorders>
            <w:noWrap/>
            <w:vAlign w:val="center"/>
          </w:tcPr>
          <w:p w14:paraId="269B555E">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520" w:type="pct"/>
            <w:tcBorders>
              <w:top w:val="nil"/>
              <w:left w:val="nil"/>
              <w:bottom w:val="single" w:color="000000" w:sz="4" w:space="0"/>
              <w:right w:val="single" w:color="000000" w:sz="4" w:space="0"/>
            </w:tcBorders>
            <w:noWrap/>
            <w:vAlign w:val="center"/>
          </w:tcPr>
          <w:p w14:paraId="037D1591">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520" w:type="pct"/>
            <w:tcBorders>
              <w:top w:val="nil"/>
              <w:left w:val="nil"/>
              <w:bottom w:val="single" w:color="000000" w:sz="4" w:space="0"/>
              <w:right w:val="single" w:color="000000" w:sz="4" w:space="0"/>
            </w:tcBorders>
            <w:noWrap/>
            <w:vAlign w:val="center"/>
          </w:tcPr>
          <w:p w14:paraId="5B98E3E6">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520" w:type="pct"/>
            <w:tcBorders>
              <w:top w:val="nil"/>
              <w:left w:val="nil"/>
              <w:bottom w:val="single" w:color="000000" w:sz="4" w:space="0"/>
              <w:right w:val="single" w:color="000000" w:sz="8" w:space="0"/>
            </w:tcBorders>
            <w:noWrap/>
            <w:vAlign w:val="center"/>
          </w:tcPr>
          <w:p w14:paraId="7D5ECD52">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r>
      <w:tr w14:paraId="3587DC3B">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54FA55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14:paraId="58671F3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9" w:type="pct"/>
            <w:tcBorders>
              <w:top w:val="nil"/>
              <w:left w:val="nil"/>
              <w:bottom w:val="single" w:color="000000" w:sz="4" w:space="0"/>
              <w:right w:val="single" w:color="000000" w:sz="4" w:space="0"/>
            </w:tcBorders>
            <w:noWrap/>
            <w:vAlign w:val="center"/>
          </w:tcPr>
          <w:p w14:paraId="61EF3033">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c>
          <w:tcPr>
            <w:tcW w:w="895" w:type="pct"/>
            <w:gridSpan w:val="2"/>
            <w:tcBorders>
              <w:top w:val="nil"/>
              <w:left w:val="nil"/>
              <w:bottom w:val="single" w:color="000000" w:sz="4" w:space="0"/>
              <w:right w:val="single" w:color="000000" w:sz="4" w:space="0"/>
            </w:tcBorders>
            <w:noWrap/>
            <w:vAlign w:val="center"/>
          </w:tcPr>
          <w:p w14:paraId="18CAFF4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6" w:type="pct"/>
            <w:tcBorders>
              <w:top w:val="nil"/>
              <w:left w:val="nil"/>
              <w:bottom w:val="single" w:color="000000" w:sz="4" w:space="0"/>
              <w:right w:val="single" w:color="000000" w:sz="4" w:space="0"/>
            </w:tcBorders>
            <w:noWrap/>
            <w:vAlign w:val="center"/>
          </w:tcPr>
          <w:p w14:paraId="69F79F4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552" w:type="pct"/>
            <w:gridSpan w:val="2"/>
            <w:tcBorders>
              <w:top w:val="nil"/>
              <w:left w:val="nil"/>
              <w:bottom w:val="single" w:color="000000" w:sz="4" w:space="0"/>
              <w:right w:val="single" w:color="000000" w:sz="4" w:space="0"/>
            </w:tcBorders>
            <w:noWrap/>
            <w:vAlign w:val="center"/>
          </w:tcPr>
          <w:p w14:paraId="1806BFF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534B3A62">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AE1166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B838897">
            <w:pPr>
              <w:jc w:val="right"/>
              <w:rPr>
                <w:rFonts w:ascii="Times New Roman" w:hAnsi="Times New Roman" w:eastAsia="宋体" w:cs="Times New Roman"/>
                <w:color w:val="000000"/>
                <w:sz w:val="20"/>
                <w:szCs w:val="20"/>
              </w:rPr>
            </w:pPr>
          </w:p>
        </w:tc>
      </w:tr>
      <w:tr w14:paraId="405A8A85">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AFF668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14:paraId="7457B45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9" w:type="pct"/>
            <w:tcBorders>
              <w:top w:val="nil"/>
              <w:left w:val="nil"/>
              <w:bottom w:val="single" w:color="000000" w:sz="4" w:space="0"/>
              <w:right w:val="single" w:color="000000" w:sz="4" w:space="0"/>
            </w:tcBorders>
            <w:noWrap/>
            <w:vAlign w:val="center"/>
          </w:tcPr>
          <w:p w14:paraId="37AC9F80">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4C93213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6" w:type="pct"/>
            <w:tcBorders>
              <w:top w:val="nil"/>
              <w:left w:val="nil"/>
              <w:bottom w:val="single" w:color="000000" w:sz="4" w:space="0"/>
              <w:right w:val="single" w:color="000000" w:sz="4" w:space="0"/>
            </w:tcBorders>
            <w:noWrap/>
            <w:vAlign w:val="center"/>
          </w:tcPr>
          <w:p w14:paraId="66AAB0B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552" w:type="pct"/>
            <w:gridSpan w:val="2"/>
            <w:tcBorders>
              <w:top w:val="nil"/>
              <w:left w:val="nil"/>
              <w:bottom w:val="single" w:color="000000" w:sz="4" w:space="0"/>
              <w:right w:val="single" w:color="000000" w:sz="4" w:space="0"/>
            </w:tcBorders>
            <w:noWrap/>
            <w:vAlign w:val="center"/>
          </w:tcPr>
          <w:p w14:paraId="07D7F197">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B1E74D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3DBD44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D333175">
            <w:pPr>
              <w:jc w:val="right"/>
              <w:rPr>
                <w:rFonts w:ascii="Times New Roman" w:hAnsi="Times New Roman" w:eastAsia="宋体" w:cs="Times New Roman"/>
                <w:color w:val="000000"/>
                <w:sz w:val="20"/>
                <w:szCs w:val="20"/>
              </w:rPr>
            </w:pPr>
          </w:p>
        </w:tc>
      </w:tr>
      <w:tr w14:paraId="70301E4F">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6205C2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14:paraId="7FF600F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9" w:type="pct"/>
            <w:tcBorders>
              <w:top w:val="nil"/>
              <w:left w:val="nil"/>
              <w:bottom w:val="single" w:color="000000" w:sz="4" w:space="0"/>
              <w:right w:val="single" w:color="000000" w:sz="4" w:space="0"/>
            </w:tcBorders>
            <w:noWrap/>
            <w:vAlign w:val="center"/>
          </w:tcPr>
          <w:p w14:paraId="01449239">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7D1476E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6" w:type="pct"/>
            <w:tcBorders>
              <w:top w:val="nil"/>
              <w:left w:val="nil"/>
              <w:bottom w:val="single" w:color="000000" w:sz="4" w:space="0"/>
              <w:right w:val="single" w:color="000000" w:sz="4" w:space="0"/>
            </w:tcBorders>
            <w:noWrap/>
            <w:vAlign w:val="center"/>
          </w:tcPr>
          <w:p w14:paraId="5E3C1BE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552" w:type="pct"/>
            <w:gridSpan w:val="2"/>
            <w:tcBorders>
              <w:top w:val="nil"/>
              <w:left w:val="nil"/>
              <w:bottom w:val="single" w:color="000000" w:sz="4" w:space="0"/>
              <w:right w:val="single" w:color="000000" w:sz="4" w:space="0"/>
            </w:tcBorders>
            <w:noWrap/>
            <w:vAlign w:val="center"/>
          </w:tcPr>
          <w:p w14:paraId="20B4E92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6D2AE1D">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58E101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4B750FD5">
            <w:pPr>
              <w:jc w:val="right"/>
              <w:rPr>
                <w:rFonts w:ascii="Times New Roman" w:hAnsi="Times New Roman" w:eastAsia="宋体" w:cs="Times New Roman"/>
                <w:color w:val="000000"/>
                <w:sz w:val="20"/>
                <w:szCs w:val="20"/>
              </w:rPr>
            </w:pPr>
          </w:p>
        </w:tc>
      </w:tr>
      <w:tr w14:paraId="67882940">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145CA7F">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0C3075B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9" w:type="pct"/>
            <w:tcBorders>
              <w:top w:val="nil"/>
              <w:left w:val="nil"/>
              <w:bottom w:val="single" w:color="000000" w:sz="4" w:space="0"/>
              <w:right w:val="single" w:color="000000" w:sz="4" w:space="0"/>
            </w:tcBorders>
            <w:noWrap/>
            <w:vAlign w:val="center"/>
          </w:tcPr>
          <w:p w14:paraId="14715F6B">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EB5AD1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6" w:type="pct"/>
            <w:tcBorders>
              <w:top w:val="nil"/>
              <w:left w:val="nil"/>
              <w:bottom w:val="single" w:color="000000" w:sz="4" w:space="0"/>
              <w:right w:val="single" w:color="000000" w:sz="4" w:space="0"/>
            </w:tcBorders>
            <w:noWrap/>
            <w:vAlign w:val="center"/>
          </w:tcPr>
          <w:p w14:paraId="16752C7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552" w:type="pct"/>
            <w:gridSpan w:val="2"/>
            <w:tcBorders>
              <w:top w:val="nil"/>
              <w:left w:val="nil"/>
              <w:bottom w:val="single" w:color="000000" w:sz="4" w:space="0"/>
              <w:right w:val="single" w:color="000000" w:sz="4" w:space="0"/>
            </w:tcBorders>
            <w:noWrap/>
            <w:vAlign w:val="center"/>
          </w:tcPr>
          <w:p w14:paraId="0F6F074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1471E3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67FEEA7">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4B12ADB4">
            <w:pPr>
              <w:jc w:val="right"/>
              <w:rPr>
                <w:rFonts w:ascii="Times New Roman" w:hAnsi="Times New Roman" w:eastAsia="宋体" w:cs="Times New Roman"/>
                <w:color w:val="000000"/>
                <w:sz w:val="20"/>
                <w:szCs w:val="20"/>
              </w:rPr>
            </w:pPr>
          </w:p>
        </w:tc>
      </w:tr>
      <w:tr w14:paraId="2222BB8A">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BA852B5">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264003D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609" w:type="pct"/>
            <w:tcBorders>
              <w:top w:val="nil"/>
              <w:left w:val="nil"/>
              <w:bottom w:val="single" w:color="000000" w:sz="4" w:space="0"/>
              <w:right w:val="single" w:color="000000" w:sz="4" w:space="0"/>
            </w:tcBorders>
            <w:noWrap/>
            <w:vAlign w:val="center"/>
          </w:tcPr>
          <w:p w14:paraId="6EB37233">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8A1E36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6" w:type="pct"/>
            <w:tcBorders>
              <w:top w:val="nil"/>
              <w:left w:val="nil"/>
              <w:bottom w:val="single" w:color="000000" w:sz="4" w:space="0"/>
              <w:right w:val="single" w:color="000000" w:sz="4" w:space="0"/>
            </w:tcBorders>
            <w:noWrap/>
            <w:vAlign w:val="center"/>
          </w:tcPr>
          <w:p w14:paraId="7492895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552" w:type="pct"/>
            <w:gridSpan w:val="2"/>
            <w:tcBorders>
              <w:top w:val="nil"/>
              <w:left w:val="nil"/>
              <w:bottom w:val="single" w:color="000000" w:sz="4" w:space="0"/>
              <w:right w:val="single" w:color="000000" w:sz="4" w:space="0"/>
            </w:tcBorders>
            <w:noWrap/>
            <w:vAlign w:val="center"/>
          </w:tcPr>
          <w:p w14:paraId="7FF1690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174536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1956EE1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290A7FC">
            <w:pPr>
              <w:jc w:val="right"/>
              <w:rPr>
                <w:rFonts w:ascii="Times New Roman" w:hAnsi="Times New Roman" w:eastAsia="宋体" w:cs="Times New Roman"/>
                <w:color w:val="000000"/>
                <w:sz w:val="20"/>
                <w:szCs w:val="20"/>
              </w:rPr>
            </w:pPr>
          </w:p>
        </w:tc>
      </w:tr>
      <w:tr w14:paraId="07C0B0EC">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B9A92AA">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2544F61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609" w:type="pct"/>
            <w:tcBorders>
              <w:top w:val="nil"/>
              <w:left w:val="nil"/>
              <w:bottom w:val="single" w:color="000000" w:sz="4" w:space="0"/>
              <w:right w:val="single" w:color="000000" w:sz="4" w:space="0"/>
            </w:tcBorders>
            <w:noWrap/>
            <w:vAlign w:val="center"/>
          </w:tcPr>
          <w:p w14:paraId="630007EA">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0521BCF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6" w:type="pct"/>
            <w:tcBorders>
              <w:top w:val="nil"/>
              <w:left w:val="nil"/>
              <w:bottom w:val="single" w:color="000000" w:sz="4" w:space="0"/>
              <w:right w:val="single" w:color="000000" w:sz="4" w:space="0"/>
            </w:tcBorders>
            <w:noWrap/>
            <w:vAlign w:val="center"/>
          </w:tcPr>
          <w:p w14:paraId="1C3912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552" w:type="pct"/>
            <w:gridSpan w:val="2"/>
            <w:tcBorders>
              <w:top w:val="nil"/>
              <w:left w:val="nil"/>
              <w:bottom w:val="single" w:color="000000" w:sz="4" w:space="0"/>
              <w:right w:val="single" w:color="000000" w:sz="4" w:space="0"/>
            </w:tcBorders>
            <w:noWrap/>
            <w:vAlign w:val="center"/>
          </w:tcPr>
          <w:p w14:paraId="1E2B93DD">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34366D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133A05A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B5FE7E7">
            <w:pPr>
              <w:jc w:val="right"/>
              <w:rPr>
                <w:rFonts w:ascii="Times New Roman" w:hAnsi="Times New Roman" w:eastAsia="宋体" w:cs="Times New Roman"/>
                <w:color w:val="000000"/>
                <w:sz w:val="20"/>
                <w:szCs w:val="20"/>
              </w:rPr>
            </w:pPr>
          </w:p>
        </w:tc>
      </w:tr>
      <w:tr w14:paraId="5136CF54">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7A69606">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3608E5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609" w:type="pct"/>
            <w:tcBorders>
              <w:top w:val="nil"/>
              <w:left w:val="nil"/>
              <w:bottom w:val="single" w:color="000000" w:sz="4" w:space="0"/>
              <w:right w:val="single" w:color="000000" w:sz="4" w:space="0"/>
            </w:tcBorders>
            <w:noWrap/>
            <w:vAlign w:val="center"/>
          </w:tcPr>
          <w:p w14:paraId="44E366C3">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45F8AAE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6" w:type="pct"/>
            <w:tcBorders>
              <w:top w:val="nil"/>
              <w:left w:val="nil"/>
              <w:bottom w:val="single" w:color="000000" w:sz="4" w:space="0"/>
              <w:right w:val="single" w:color="000000" w:sz="4" w:space="0"/>
            </w:tcBorders>
            <w:noWrap/>
            <w:vAlign w:val="center"/>
          </w:tcPr>
          <w:p w14:paraId="08430E6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552" w:type="pct"/>
            <w:gridSpan w:val="2"/>
            <w:tcBorders>
              <w:top w:val="nil"/>
              <w:left w:val="nil"/>
              <w:bottom w:val="single" w:color="000000" w:sz="4" w:space="0"/>
              <w:right w:val="single" w:color="000000" w:sz="4" w:space="0"/>
            </w:tcBorders>
            <w:noWrap/>
            <w:vAlign w:val="center"/>
          </w:tcPr>
          <w:p w14:paraId="3847D7FF">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45A072F">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5FB4F353">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04D9A685">
            <w:pPr>
              <w:jc w:val="right"/>
              <w:rPr>
                <w:rFonts w:ascii="Times New Roman" w:hAnsi="Times New Roman" w:eastAsia="宋体" w:cs="Times New Roman"/>
                <w:color w:val="000000"/>
                <w:sz w:val="20"/>
                <w:szCs w:val="20"/>
              </w:rPr>
            </w:pPr>
          </w:p>
        </w:tc>
      </w:tr>
      <w:tr w14:paraId="5DFD4824">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45A2DE6">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18D01AF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609" w:type="pct"/>
            <w:tcBorders>
              <w:top w:val="nil"/>
              <w:left w:val="nil"/>
              <w:bottom w:val="single" w:color="000000" w:sz="4" w:space="0"/>
              <w:right w:val="single" w:color="000000" w:sz="4" w:space="0"/>
            </w:tcBorders>
            <w:noWrap/>
            <w:vAlign w:val="center"/>
          </w:tcPr>
          <w:p w14:paraId="3F85E1EB">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C05B34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6" w:type="pct"/>
            <w:tcBorders>
              <w:top w:val="nil"/>
              <w:left w:val="nil"/>
              <w:bottom w:val="single" w:color="000000" w:sz="4" w:space="0"/>
              <w:right w:val="single" w:color="000000" w:sz="4" w:space="0"/>
            </w:tcBorders>
            <w:noWrap/>
            <w:vAlign w:val="center"/>
          </w:tcPr>
          <w:p w14:paraId="73618E9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552" w:type="pct"/>
            <w:gridSpan w:val="2"/>
            <w:tcBorders>
              <w:top w:val="nil"/>
              <w:left w:val="nil"/>
              <w:bottom w:val="single" w:color="000000" w:sz="4" w:space="0"/>
              <w:right w:val="single" w:color="000000" w:sz="4" w:space="0"/>
            </w:tcBorders>
            <w:noWrap/>
            <w:vAlign w:val="center"/>
          </w:tcPr>
          <w:p w14:paraId="689B8480">
            <w:pPr>
              <w:jc w:val="right"/>
              <w:rPr>
                <w:rFonts w:ascii="Times New Roman" w:hAnsi="Times New Roman" w:eastAsia="宋体" w:cs="Times New Roman"/>
                <w:color w:val="000000"/>
                <w:sz w:val="20"/>
                <w:szCs w:val="20"/>
              </w:rPr>
            </w:pPr>
            <w:r>
              <w:rPr>
                <w:rFonts w:ascii="Times New Roman" w:hAnsi="Times New Roman" w:cs="Times New Roman"/>
                <w:sz w:val="20"/>
                <w:szCs w:val="20"/>
              </w:rPr>
              <w:t>41.90</w:t>
            </w:r>
          </w:p>
        </w:tc>
        <w:tc>
          <w:tcPr>
            <w:tcW w:w="520" w:type="pct"/>
            <w:tcBorders>
              <w:top w:val="nil"/>
              <w:left w:val="nil"/>
              <w:bottom w:val="single" w:color="000000" w:sz="4" w:space="0"/>
              <w:right w:val="single" w:color="000000" w:sz="4" w:space="0"/>
            </w:tcBorders>
            <w:noWrap/>
            <w:vAlign w:val="center"/>
          </w:tcPr>
          <w:p w14:paraId="4400A0F8">
            <w:pPr>
              <w:jc w:val="right"/>
              <w:rPr>
                <w:rFonts w:ascii="Times New Roman" w:hAnsi="Times New Roman" w:eastAsia="宋体" w:cs="Times New Roman"/>
                <w:color w:val="000000"/>
                <w:sz w:val="20"/>
                <w:szCs w:val="20"/>
              </w:rPr>
            </w:pPr>
            <w:r>
              <w:rPr>
                <w:rFonts w:ascii="Times New Roman" w:hAnsi="Times New Roman" w:cs="Times New Roman"/>
                <w:sz w:val="20"/>
                <w:szCs w:val="20"/>
              </w:rPr>
              <w:t>41.90</w:t>
            </w:r>
          </w:p>
        </w:tc>
        <w:tc>
          <w:tcPr>
            <w:tcW w:w="520" w:type="pct"/>
            <w:tcBorders>
              <w:top w:val="nil"/>
              <w:left w:val="nil"/>
              <w:bottom w:val="single" w:color="000000" w:sz="4" w:space="0"/>
              <w:right w:val="single" w:color="000000" w:sz="4" w:space="0"/>
            </w:tcBorders>
            <w:noWrap/>
            <w:vAlign w:val="center"/>
          </w:tcPr>
          <w:p w14:paraId="0A3F950F">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0B66D2F6">
            <w:pPr>
              <w:jc w:val="right"/>
              <w:rPr>
                <w:rFonts w:ascii="Times New Roman" w:hAnsi="Times New Roman" w:eastAsia="宋体" w:cs="Times New Roman"/>
                <w:color w:val="000000"/>
                <w:sz w:val="20"/>
                <w:szCs w:val="20"/>
              </w:rPr>
            </w:pPr>
          </w:p>
        </w:tc>
      </w:tr>
      <w:tr w14:paraId="1FAE7628">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79B2CB0">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2CA918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609" w:type="pct"/>
            <w:tcBorders>
              <w:top w:val="nil"/>
              <w:left w:val="nil"/>
              <w:bottom w:val="single" w:color="000000" w:sz="4" w:space="0"/>
              <w:right w:val="single" w:color="000000" w:sz="4" w:space="0"/>
            </w:tcBorders>
            <w:noWrap/>
            <w:vAlign w:val="center"/>
          </w:tcPr>
          <w:p w14:paraId="6CDD5D93">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2E2F7F3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6" w:type="pct"/>
            <w:tcBorders>
              <w:top w:val="nil"/>
              <w:left w:val="nil"/>
              <w:bottom w:val="single" w:color="000000" w:sz="4" w:space="0"/>
              <w:right w:val="single" w:color="000000" w:sz="4" w:space="0"/>
            </w:tcBorders>
            <w:noWrap/>
            <w:vAlign w:val="center"/>
          </w:tcPr>
          <w:p w14:paraId="45D9D99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552" w:type="pct"/>
            <w:gridSpan w:val="2"/>
            <w:tcBorders>
              <w:top w:val="nil"/>
              <w:left w:val="nil"/>
              <w:bottom w:val="single" w:color="000000" w:sz="4" w:space="0"/>
              <w:right w:val="single" w:color="000000" w:sz="4" w:space="0"/>
            </w:tcBorders>
            <w:noWrap/>
            <w:vAlign w:val="center"/>
          </w:tcPr>
          <w:p w14:paraId="1AEF0F66">
            <w:pPr>
              <w:jc w:val="right"/>
              <w:rPr>
                <w:rFonts w:ascii="Times New Roman" w:hAnsi="Times New Roman" w:eastAsia="宋体" w:cs="Times New Roman"/>
                <w:color w:val="000000"/>
                <w:sz w:val="20"/>
                <w:szCs w:val="20"/>
              </w:rPr>
            </w:pPr>
            <w:r>
              <w:rPr>
                <w:rFonts w:ascii="Times New Roman" w:hAnsi="Times New Roman" w:cs="Times New Roman"/>
                <w:sz w:val="20"/>
                <w:szCs w:val="20"/>
              </w:rPr>
              <w:t>2.85</w:t>
            </w:r>
          </w:p>
        </w:tc>
        <w:tc>
          <w:tcPr>
            <w:tcW w:w="520" w:type="pct"/>
            <w:tcBorders>
              <w:top w:val="nil"/>
              <w:left w:val="nil"/>
              <w:bottom w:val="single" w:color="000000" w:sz="4" w:space="0"/>
              <w:right w:val="single" w:color="000000" w:sz="4" w:space="0"/>
            </w:tcBorders>
            <w:noWrap/>
            <w:vAlign w:val="center"/>
          </w:tcPr>
          <w:p w14:paraId="7E5854CF">
            <w:pPr>
              <w:jc w:val="right"/>
              <w:rPr>
                <w:rFonts w:ascii="Times New Roman" w:hAnsi="Times New Roman" w:eastAsia="宋体" w:cs="Times New Roman"/>
                <w:color w:val="000000"/>
                <w:sz w:val="20"/>
                <w:szCs w:val="20"/>
              </w:rPr>
            </w:pPr>
            <w:r>
              <w:rPr>
                <w:rFonts w:ascii="Times New Roman" w:hAnsi="Times New Roman" w:cs="Times New Roman"/>
                <w:sz w:val="20"/>
                <w:szCs w:val="20"/>
              </w:rPr>
              <w:t>2.85</w:t>
            </w:r>
          </w:p>
        </w:tc>
        <w:tc>
          <w:tcPr>
            <w:tcW w:w="520" w:type="pct"/>
            <w:tcBorders>
              <w:top w:val="nil"/>
              <w:left w:val="nil"/>
              <w:bottom w:val="single" w:color="000000" w:sz="4" w:space="0"/>
              <w:right w:val="single" w:color="000000" w:sz="4" w:space="0"/>
            </w:tcBorders>
            <w:noWrap/>
            <w:vAlign w:val="center"/>
          </w:tcPr>
          <w:p w14:paraId="261B5AB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A07719D">
            <w:pPr>
              <w:jc w:val="right"/>
              <w:rPr>
                <w:rFonts w:ascii="Times New Roman" w:hAnsi="Times New Roman" w:eastAsia="宋体" w:cs="Times New Roman"/>
                <w:color w:val="000000"/>
                <w:sz w:val="20"/>
                <w:szCs w:val="20"/>
              </w:rPr>
            </w:pPr>
          </w:p>
        </w:tc>
      </w:tr>
      <w:tr w14:paraId="40D4E4EE">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57892D8">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4256009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9" w:type="pct"/>
            <w:tcBorders>
              <w:top w:val="nil"/>
              <w:left w:val="nil"/>
              <w:bottom w:val="single" w:color="000000" w:sz="4" w:space="0"/>
              <w:right w:val="single" w:color="000000" w:sz="4" w:space="0"/>
            </w:tcBorders>
            <w:noWrap/>
            <w:vAlign w:val="center"/>
          </w:tcPr>
          <w:p w14:paraId="5BDDDAB4">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7295571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6" w:type="pct"/>
            <w:tcBorders>
              <w:top w:val="nil"/>
              <w:left w:val="nil"/>
              <w:bottom w:val="single" w:color="000000" w:sz="4" w:space="0"/>
              <w:right w:val="single" w:color="000000" w:sz="4" w:space="0"/>
            </w:tcBorders>
            <w:noWrap/>
            <w:vAlign w:val="center"/>
          </w:tcPr>
          <w:p w14:paraId="3DE94BF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552" w:type="pct"/>
            <w:gridSpan w:val="2"/>
            <w:tcBorders>
              <w:top w:val="nil"/>
              <w:left w:val="nil"/>
              <w:bottom w:val="single" w:color="000000" w:sz="4" w:space="0"/>
              <w:right w:val="single" w:color="000000" w:sz="4" w:space="0"/>
            </w:tcBorders>
            <w:noWrap/>
            <w:vAlign w:val="center"/>
          </w:tcPr>
          <w:p w14:paraId="36B1CDFA">
            <w:pPr>
              <w:jc w:val="right"/>
              <w:rPr>
                <w:rFonts w:ascii="Times New Roman" w:hAnsi="Times New Roman" w:eastAsia="宋体" w:cs="Times New Roman"/>
                <w:color w:val="000000"/>
                <w:sz w:val="20"/>
                <w:szCs w:val="20"/>
              </w:rPr>
            </w:pPr>
            <w:r>
              <w:rPr>
                <w:rFonts w:ascii="Times New Roman" w:hAnsi="Times New Roman" w:cs="Times New Roman"/>
                <w:sz w:val="20"/>
                <w:szCs w:val="20"/>
              </w:rPr>
              <w:t>653.15</w:t>
            </w:r>
          </w:p>
        </w:tc>
        <w:tc>
          <w:tcPr>
            <w:tcW w:w="520" w:type="pct"/>
            <w:tcBorders>
              <w:top w:val="nil"/>
              <w:left w:val="nil"/>
              <w:bottom w:val="single" w:color="000000" w:sz="4" w:space="0"/>
              <w:right w:val="single" w:color="000000" w:sz="4" w:space="0"/>
            </w:tcBorders>
            <w:noWrap/>
            <w:vAlign w:val="center"/>
          </w:tcPr>
          <w:p w14:paraId="02F0B5D3">
            <w:pPr>
              <w:jc w:val="right"/>
              <w:rPr>
                <w:rFonts w:ascii="Times New Roman" w:hAnsi="Times New Roman" w:eastAsia="宋体" w:cs="Times New Roman"/>
                <w:color w:val="000000"/>
                <w:sz w:val="20"/>
                <w:szCs w:val="20"/>
              </w:rPr>
            </w:pPr>
            <w:r>
              <w:rPr>
                <w:rFonts w:ascii="Times New Roman" w:hAnsi="Times New Roman" w:cs="Times New Roman"/>
                <w:sz w:val="20"/>
                <w:szCs w:val="20"/>
              </w:rPr>
              <w:t>653.15</w:t>
            </w:r>
          </w:p>
        </w:tc>
        <w:tc>
          <w:tcPr>
            <w:tcW w:w="520" w:type="pct"/>
            <w:tcBorders>
              <w:top w:val="nil"/>
              <w:left w:val="nil"/>
              <w:bottom w:val="single" w:color="000000" w:sz="4" w:space="0"/>
              <w:right w:val="single" w:color="000000" w:sz="4" w:space="0"/>
            </w:tcBorders>
            <w:noWrap/>
            <w:vAlign w:val="center"/>
          </w:tcPr>
          <w:p w14:paraId="1B28CD7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765F02D1">
            <w:pPr>
              <w:jc w:val="right"/>
              <w:rPr>
                <w:rFonts w:ascii="Times New Roman" w:hAnsi="Times New Roman" w:eastAsia="宋体" w:cs="Times New Roman"/>
                <w:color w:val="000000"/>
                <w:sz w:val="20"/>
                <w:szCs w:val="20"/>
              </w:rPr>
            </w:pPr>
          </w:p>
        </w:tc>
      </w:tr>
      <w:tr w14:paraId="3D89B865">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1BBDF0A">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456F4EE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609" w:type="pct"/>
            <w:tcBorders>
              <w:top w:val="nil"/>
              <w:left w:val="nil"/>
              <w:bottom w:val="single" w:color="000000" w:sz="4" w:space="0"/>
              <w:right w:val="single" w:color="000000" w:sz="4" w:space="0"/>
            </w:tcBorders>
            <w:noWrap/>
            <w:vAlign w:val="center"/>
          </w:tcPr>
          <w:p w14:paraId="49E9515B">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A20BBD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6" w:type="pct"/>
            <w:tcBorders>
              <w:top w:val="nil"/>
              <w:left w:val="nil"/>
              <w:bottom w:val="single" w:color="000000" w:sz="4" w:space="0"/>
              <w:right w:val="single" w:color="000000" w:sz="4" w:space="0"/>
            </w:tcBorders>
            <w:noWrap/>
            <w:vAlign w:val="center"/>
          </w:tcPr>
          <w:p w14:paraId="5DF44F5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552" w:type="pct"/>
            <w:gridSpan w:val="2"/>
            <w:tcBorders>
              <w:top w:val="nil"/>
              <w:left w:val="nil"/>
              <w:bottom w:val="single" w:color="000000" w:sz="4" w:space="0"/>
              <w:right w:val="single" w:color="000000" w:sz="4" w:space="0"/>
            </w:tcBorders>
            <w:noWrap/>
            <w:vAlign w:val="center"/>
          </w:tcPr>
          <w:p w14:paraId="26FB8182">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1636F68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596BFF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9CE2AFA">
            <w:pPr>
              <w:jc w:val="right"/>
              <w:rPr>
                <w:rFonts w:ascii="Times New Roman" w:hAnsi="Times New Roman" w:eastAsia="宋体" w:cs="Times New Roman"/>
                <w:color w:val="000000"/>
                <w:sz w:val="20"/>
                <w:szCs w:val="20"/>
              </w:rPr>
            </w:pPr>
          </w:p>
        </w:tc>
      </w:tr>
      <w:tr w14:paraId="21D2B386">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315B4CB3">
            <w:pPr>
              <w:jc w:val="left"/>
              <w:rPr>
                <w:rFonts w:ascii="宋体" w:hAnsi="宋体" w:eastAsia="宋体"/>
                <w:color w:val="000000"/>
                <w:sz w:val="20"/>
                <w:szCs w:val="20"/>
              </w:rPr>
            </w:pPr>
          </w:p>
        </w:tc>
        <w:tc>
          <w:tcPr>
            <w:tcW w:w="266" w:type="pct"/>
            <w:tcBorders>
              <w:top w:val="nil"/>
              <w:left w:val="nil"/>
              <w:bottom w:val="single" w:color="auto" w:sz="4" w:space="0"/>
              <w:right w:val="single" w:color="000000" w:sz="4" w:space="0"/>
            </w:tcBorders>
            <w:noWrap/>
            <w:vAlign w:val="center"/>
          </w:tcPr>
          <w:p w14:paraId="5BA632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609" w:type="pct"/>
            <w:tcBorders>
              <w:top w:val="nil"/>
              <w:left w:val="nil"/>
              <w:bottom w:val="single" w:color="auto" w:sz="4" w:space="0"/>
              <w:right w:val="single" w:color="000000" w:sz="4" w:space="0"/>
            </w:tcBorders>
            <w:noWrap/>
            <w:vAlign w:val="center"/>
          </w:tcPr>
          <w:p w14:paraId="65EF4E65">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auto" w:sz="4" w:space="0"/>
              <w:right w:val="single" w:color="000000" w:sz="4" w:space="0"/>
            </w:tcBorders>
            <w:noWrap/>
            <w:vAlign w:val="center"/>
          </w:tcPr>
          <w:p w14:paraId="28CB687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6" w:type="pct"/>
            <w:tcBorders>
              <w:top w:val="nil"/>
              <w:left w:val="nil"/>
              <w:bottom w:val="single" w:color="auto" w:sz="4" w:space="0"/>
              <w:right w:val="single" w:color="000000" w:sz="4" w:space="0"/>
            </w:tcBorders>
            <w:noWrap/>
            <w:vAlign w:val="center"/>
          </w:tcPr>
          <w:p w14:paraId="2F524C7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552" w:type="pct"/>
            <w:gridSpan w:val="2"/>
            <w:tcBorders>
              <w:top w:val="nil"/>
              <w:left w:val="nil"/>
              <w:bottom w:val="single" w:color="auto" w:sz="4" w:space="0"/>
              <w:right w:val="single" w:color="000000" w:sz="4" w:space="0"/>
            </w:tcBorders>
            <w:noWrap/>
            <w:vAlign w:val="center"/>
          </w:tcPr>
          <w:p w14:paraId="26CE493E">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14:paraId="47E9C334">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14:paraId="5B59BB28">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8" w:space="0"/>
            </w:tcBorders>
            <w:noWrap/>
            <w:vAlign w:val="center"/>
          </w:tcPr>
          <w:p w14:paraId="506FB310">
            <w:pPr>
              <w:jc w:val="right"/>
              <w:rPr>
                <w:rFonts w:ascii="Times New Roman" w:hAnsi="Times New Roman" w:eastAsia="宋体" w:cs="Times New Roman"/>
                <w:color w:val="000000"/>
                <w:sz w:val="20"/>
                <w:szCs w:val="20"/>
              </w:rPr>
            </w:pPr>
          </w:p>
        </w:tc>
      </w:tr>
      <w:tr w14:paraId="1D99FAFB">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81674AB">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58AD9C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1B44BA62">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516F5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812113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FCC4E3E">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523B89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C7E90F3">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47F2C24">
            <w:pPr>
              <w:jc w:val="right"/>
              <w:rPr>
                <w:rFonts w:ascii="Times New Roman" w:hAnsi="Times New Roman" w:eastAsia="宋体" w:cs="Times New Roman"/>
                <w:color w:val="000000"/>
                <w:sz w:val="20"/>
                <w:szCs w:val="20"/>
              </w:rPr>
            </w:pPr>
          </w:p>
        </w:tc>
      </w:tr>
      <w:tr w14:paraId="3AEF3FF6">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3C2F9D6">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136E51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516F66A9">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3F4798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283EC5A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0B8045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4F58BC">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AD0D926">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2A2E36C">
            <w:pPr>
              <w:jc w:val="right"/>
              <w:rPr>
                <w:rFonts w:ascii="Times New Roman" w:hAnsi="Times New Roman" w:eastAsia="宋体" w:cs="Times New Roman"/>
                <w:color w:val="000000"/>
                <w:sz w:val="20"/>
                <w:szCs w:val="20"/>
              </w:rPr>
            </w:pPr>
          </w:p>
        </w:tc>
      </w:tr>
      <w:tr w14:paraId="0C20092A">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224BB6C">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72FB88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2BEAB157">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627274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2E292D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D224534">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A2145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6F9EB6">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858B005">
            <w:pPr>
              <w:jc w:val="right"/>
              <w:rPr>
                <w:rFonts w:ascii="Times New Roman" w:hAnsi="Times New Roman" w:eastAsia="宋体" w:cs="Times New Roman"/>
                <w:color w:val="000000"/>
                <w:sz w:val="20"/>
                <w:szCs w:val="20"/>
              </w:rPr>
            </w:pPr>
          </w:p>
        </w:tc>
      </w:tr>
      <w:tr w14:paraId="107505D3">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19668FE">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62FABE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67D5D64F">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10B69B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48150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DCF53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B0FF4A7">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B64CB2">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7C39288">
            <w:pPr>
              <w:jc w:val="right"/>
              <w:rPr>
                <w:rFonts w:ascii="Times New Roman" w:hAnsi="Times New Roman" w:eastAsia="宋体" w:cs="Times New Roman"/>
                <w:color w:val="000000"/>
                <w:sz w:val="20"/>
                <w:szCs w:val="20"/>
              </w:rPr>
            </w:pPr>
          </w:p>
        </w:tc>
      </w:tr>
      <w:tr w14:paraId="26382E28">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7BE89A">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47B872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7B4ABA2E">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50145D8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362E4D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883C216">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94FCD7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F46570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555FDD3">
            <w:pPr>
              <w:jc w:val="right"/>
              <w:rPr>
                <w:rFonts w:ascii="Times New Roman" w:hAnsi="Times New Roman" w:eastAsia="宋体" w:cs="Times New Roman"/>
                <w:color w:val="000000"/>
                <w:sz w:val="20"/>
                <w:szCs w:val="20"/>
              </w:rPr>
            </w:pPr>
          </w:p>
        </w:tc>
      </w:tr>
      <w:tr w14:paraId="7550C404">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27AE1E8">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4F4D1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2344F7F8">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33B5BC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9418F5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ACAA68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E28BFAE">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AACAFB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6F797B0">
            <w:pPr>
              <w:jc w:val="right"/>
              <w:rPr>
                <w:rFonts w:ascii="Times New Roman" w:hAnsi="Times New Roman" w:eastAsia="宋体" w:cs="Times New Roman"/>
                <w:color w:val="000000"/>
                <w:sz w:val="20"/>
                <w:szCs w:val="20"/>
              </w:rPr>
            </w:pPr>
          </w:p>
        </w:tc>
      </w:tr>
      <w:tr w14:paraId="33477CC0">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C5E0D2D">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2C22FC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57E9EEAF">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AF14CB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D94798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5FEEB7B">
            <w:pPr>
              <w:jc w:val="right"/>
              <w:rPr>
                <w:rFonts w:ascii="Times New Roman" w:hAnsi="Times New Roman" w:eastAsia="宋体" w:cs="Times New Roman"/>
                <w:color w:val="000000"/>
                <w:sz w:val="20"/>
                <w:szCs w:val="20"/>
              </w:rPr>
            </w:pPr>
            <w:r>
              <w:rPr>
                <w:rFonts w:ascii="Times New Roman" w:hAnsi="Times New Roman" w:cs="Times New Roman"/>
                <w:sz w:val="20"/>
                <w:szCs w:val="20"/>
              </w:rPr>
              <w:t>8.49</w:t>
            </w:r>
          </w:p>
        </w:tc>
        <w:tc>
          <w:tcPr>
            <w:tcW w:w="520" w:type="pct"/>
            <w:tcBorders>
              <w:top w:val="single" w:color="auto" w:sz="4" w:space="0"/>
              <w:left w:val="single" w:color="auto" w:sz="4" w:space="0"/>
              <w:bottom w:val="single" w:color="auto" w:sz="4" w:space="0"/>
              <w:right w:val="single" w:color="auto" w:sz="4" w:space="0"/>
            </w:tcBorders>
            <w:noWrap/>
            <w:vAlign w:val="center"/>
          </w:tcPr>
          <w:p w14:paraId="408658FA">
            <w:pPr>
              <w:jc w:val="right"/>
              <w:rPr>
                <w:rFonts w:ascii="Times New Roman" w:hAnsi="Times New Roman" w:eastAsia="宋体" w:cs="Times New Roman"/>
                <w:color w:val="000000"/>
                <w:sz w:val="20"/>
                <w:szCs w:val="20"/>
              </w:rPr>
            </w:pPr>
            <w:r>
              <w:rPr>
                <w:rFonts w:ascii="Times New Roman" w:hAnsi="Times New Roman" w:cs="Times New Roman"/>
                <w:sz w:val="20"/>
                <w:szCs w:val="20"/>
              </w:rPr>
              <w:t>8.49</w:t>
            </w:r>
          </w:p>
        </w:tc>
        <w:tc>
          <w:tcPr>
            <w:tcW w:w="520" w:type="pct"/>
            <w:tcBorders>
              <w:top w:val="single" w:color="auto" w:sz="4" w:space="0"/>
              <w:left w:val="single" w:color="auto" w:sz="4" w:space="0"/>
              <w:bottom w:val="single" w:color="auto" w:sz="4" w:space="0"/>
              <w:right w:val="single" w:color="auto" w:sz="4" w:space="0"/>
            </w:tcBorders>
            <w:noWrap/>
            <w:vAlign w:val="center"/>
          </w:tcPr>
          <w:p w14:paraId="39AEC79C">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44DBBE0">
            <w:pPr>
              <w:jc w:val="right"/>
              <w:rPr>
                <w:rFonts w:ascii="Times New Roman" w:hAnsi="Times New Roman" w:eastAsia="宋体" w:cs="Times New Roman"/>
                <w:color w:val="000000"/>
                <w:sz w:val="20"/>
                <w:szCs w:val="20"/>
              </w:rPr>
            </w:pPr>
          </w:p>
        </w:tc>
      </w:tr>
      <w:tr w14:paraId="0DAAA40E">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B054805">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EF50A1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72E9611C">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81E81D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296F61C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CA2E75C">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E9AF220">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CCC4ED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FD0A83F">
            <w:pPr>
              <w:jc w:val="right"/>
              <w:rPr>
                <w:rFonts w:ascii="Times New Roman" w:hAnsi="Times New Roman" w:eastAsia="宋体" w:cs="Times New Roman"/>
                <w:color w:val="000000"/>
                <w:sz w:val="20"/>
                <w:szCs w:val="20"/>
              </w:rPr>
            </w:pPr>
          </w:p>
        </w:tc>
      </w:tr>
      <w:tr w14:paraId="0214F8F6">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61B1145">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C517E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4B2D68F6">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195A1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F161BC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33B28C6">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51BF76A">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FE0AF90">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A18887B">
            <w:pPr>
              <w:jc w:val="right"/>
              <w:rPr>
                <w:rFonts w:ascii="Times New Roman" w:hAnsi="Times New Roman" w:eastAsia="宋体" w:cs="Times New Roman"/>
                <w:color w:val="000000"/>
                <w:sz w:val="20"/>
                <w:szCs w:val="20"/>
              </w:rPr>
            </w:pPr>
          </w:p>
        </w:tc>
      </w:tr>
      <w:tr w14:paraId="526C7253">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DA8B28D">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4E3A00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6D830138">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1F60F1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9D306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43D41A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8923AB">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020119F">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7FA100">
            <w:pPr>
              <w:jc w:val="right"/>
              <w:rPr>
                <w:rFonts w:ascii="Times New Roman" w:hAnsi="Times New Roman" w:eastAsia="宋体" w:cs="Times New Roman"/>
                <w:color w:val="000000"/>
                <w:sz w:val="20"/>
                <w:szCs w:val="20"/>
              </w:rPr>
            </w:pPr>
          </w:p>
        </w:tc>
      </w:tr>
      <w:tr w14:paraId="3B826C67">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3D67CDF1">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D3F6AE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47B2AED7">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E0E62A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30D070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106658A">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AA5E902">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A65C68E">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3F05BEC">
            <w:pPr>
              <w:jc w:val="right"/>
              <w:rPr>
                <w:rFonts w:ascii="Times New Roman" w:hAnsi="Times New Roman" w:eastAsia="宋体" w:cs="Times New Roman"/>
                <w:color w:val="000000"/>
                <w:sz w:val="20"/>
                <w:szCs w:val="20"/>
              </w:rPr>
            </w:pPr>
          </w:p>
        </w:tc>
      </w:tr>
      <w:tr w14:paraId="0D55D993">
        <w:tblPrEx>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D891436">
            <w:pPr>
              <w:jc w:val="left"/>
              <w:rPr>
                <w:rFonts w:ascii="宋体" w:hAnsi="宋体" w:eastAsia="宋体"/>
                <w:color w:val="000000"/>
                <w:sz w:val="20"/>
                <w:szCs w:val="20"/>
              </w:rPr>
            </w:pPr>
          </w:p>
        </w:tc>
        <w:tc>
          <w:tcPr>
            <w:tcW w:w="266" w:type="pct"/>
            <w:tcBorders>
              <w:top w:val="single" w:color="auto" w:sz="4" w:space="0"/>
              <w:left w:val="nil"/>
              <w:bottom w:val="single" w:color="000000" w:sz="4" w:space="0"/>
              <w:right w:val="single" w:color="000000" w:sz="4" w:space="0"/>
            </w:tcBorders>
            <w:noWrap/>
            <w:vAlign w:val="center"/>
          </w:tcPr>
          <w:p w14:paraId="212268E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609" w:type="pct"/>
            <w:tcBorders>
              <w:top w:val="single" w:color="auto" w:sz="4" w:space="0"/>
              <w:left w:val="nil"/>
              <w:bottom w:val="single" w:color="000000" w:sz="4" w:space="0"/>
              <w:right w:val="single" w:color="000000" w:sz="4" w:space="0"/>
            </w:tcBorders>
            <w:noWrap/>
            <w:vAlign w:val="center"/>
          </w:tcPr>
          <w:p w14:paraId="4BD0E596">
            <w:pPr>
              <w:jc w:val="right"/>
              <w:rPr>
                <w:rFonts w:ascii="Times New Roman" w:hAnsi="Times New Roman" w:eastAsia="宋体" w:cs="Times New Roman"/>
                <w:color w:val="000000"/>
                <w:sz w:val="20"/>
                <w:szCs w:val="20"/>
              </w:rPr>
            </w:pPr>
          </w:p>
        </w:tc>
        <w:tc>
          <w:tcPr>
            <w:tcW w:w="895" w:type="pct"/>
            <w:gridSpan w:val="2"/>
            <w:tcBorders>
              <w:top w:val="single" w:color="auto" w:sz="4" w:space="0"/>
              <w:left w:val="nil"/>
              <w:bottom w:val="single" w:color="000000" w:sz="4" w:space="0"/>
              <w:right w:val="single" w:color="000000" w:sz="4" w:space="0"/>
            </w:tcBorders>
            <w:noWrap/>
            <w:vAlign w:val="center"/>
          </w:tcPr>
          <w:p w14:paraId="38D060E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20ED8BF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552" w:type="pct"/>
            <w:gridSpan w:val="2"/>
            <w:tcBorders>
              <w:top w:val="single" w:color="auto" w:sz="4" w:space="0"/>
              <w:left w:val="nil"/>
              <w:bottom w:val="single" w:color="000000" w:sz="4" w:space="0"/>
              <w:right w:val="single" w:color="000000" w:sz="4" w:space="0"/>
            </w:tcBorders>
            <w:noWrap/>
            <w:vAlign w:val="center"/>
          </w:tcPr>
          <w:p w14:paraId="3E6B370F">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14:paraId="162AEE08">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14:paraId="4FC7A0AF">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8" w:space="0"/>
            </w:tcBorders>
            <w:noWrap/>
            <w:vAlign w:val="center"/>
          </w:tcPr>
          <w:p w14:paraId="334E0850">
            <w:pPr>
              <w:jc w:val="right"/>
              <w:rPr>
                <w:rFonts w:ascii="Times New Roman" w:hAnsi="Times New Roman" w:eastAsia="宋体" w:cs="Times New Roman"/>
                <w:color w:val="000000"/>
                <w:sz w:val="20"/>
                <w:szCs w:val="20"/>
              </w:rPr>
            </w:pPr>
          </w:p>
        </w:tc>
      </w:tr>
      <w:tr w14:paraId="537ABA6A">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6578A7">
            <w:pPr>
              <w:jc w:val="center"/>
              <w:rPr>
                <w:rFonts w:ascii="宋体" w:hAnsi="宋体" w:eastAsia="宋体"/>
                <w:b/>
                <w:bCs/>
                <w:color w:val="000000"/>
                <w:sz w:val="20"/>
                <w:szCs w:val="20"/>
              </w:rPr>
            </w:pPr>
          </w:p>
        </w:tc>
        <w:tc>
          <w:tcPr>
            <w:tcW w:w="266" w:type="pct"/>
            <w:tcBorders>
              <w:top w:val="nil"/>
              <w:left w:val="nil"/>
              <w:bottom w:val="single" w:color="000000" w:sz="4" w:space="0"/>
              <w:right w:val="single" w:color="000000" w:sz="4" w:space="0"/>
            </w:tcBorders>
            <w:noWrap/>
            <w:vAlign w:val="center"/>
          </w:tcPr>
          <w:p w14:paraId="595538E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609" w:type="pct"/>
            <w:tcBorders>
              <w:top w:val="nil"/>
              <w:left w:val="nil"/>
              <w:bottom w:val="single" w:color="000000" w:sz="4" w:space="0"/>
              <w:right w:val="single" w:color="000000" w:sz="4" w:space="0"/>
            </w:tcBorders>
            <w:noWrap/>
            <w:vAlign w:val="center"/>
          </w:tcPr>
          <w:p w14:paraId="4515075C">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F9F672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6" w:type="pct"/>
            <w:tcBorders>
              <w:top w:val="nil"/>
              <w:left w:val="nil"/>
              <w:bottom w:val="single" w:color="000000" w:sz="4" w:space="0"/>
              <w:right w:val="single" w:color="000000" w:sz="4" w:space="0"/>
            </w:tcBorders>
            <w:noWrap/>
            <w:vAlign w:val="center"/>
          </w:tcPr>
          <w:p w14:paraId="1350E9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552" w:type="pct"/>
            <w:gridSpan w:val="2"/>
            <w:tcBorders>
              <w:top w:val="nil"/>
              <w:left w:val="nil"/>
              <w:bottom w:val="single" w:color="000000" w:sz="4" w:space="0"/>
              <w:right w:val="single" w:color="000000" w:sz="4" w:space="0"/>
            </w:tcBorders>
            <w:noWrap/>
            <w:vAlign w:val="center"/>
          </w:tcPr>
          <w:p w14:paraId="69E0C95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7D203E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8C1F9B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6D43E152">
            <w:pPr>
              <w:jc w:val="right"/>
              <w:rPr>
                <w:rFonts w:ascii="Times New Roman" w:hAnsi="Times New Roman" w:eastAsia="宋体" w:cs="Times New Roman"/>
                <w:color w:val="000000"/>
                <w:sz w:val="20"/>
                <w:szCs w:val="20"/>
              </w:rPr>
            </w:pPr>
          </w:p>
        </w:tc>
      </w:tr>
      <w:tr w14:paraId="3759E278">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0E7236E">
            <w:pPr>
              <w:jc w:val="center"/>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340AA0B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609" w:type="pct"/>
            <w:tcBorders>
              <w:top w:val="nil"/>
              <w:left w:val="nil"/>
              <w:bottom w:val="single" w:color="000000" w:sz="4" w:space="0"/>
              <w:right w:val="single" w:color="000000" w:sz="4" w:space="0"/>
            </w:tcBorders>
            <w:noWrap/>
            <w:vAlign w:val="center"/>
          </w:tcPr>
          <w:p w14:paraId="74F9590E">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EE16CB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6" w:type="pct"/>
            <w:tcBorders>
              <w:top w:val="nil"/>
              <w:left w:val="nil"/>
              <w:bottom w:val="single" w:color="000000" w:sz="4" w:space="0"/>
              <w:right w:val="single" w:color="000000" w:sz="4" w:space="0"/>
            </w:tcBorders>
            <w:noWrap/>
            <w:vAlign w:val="center"/>
          </w:tcPr>
          <w:p w14:paraId="4CBACD7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552" w:type="pct"/>
            <w:gridSpan w:val="2"/>
            <w:tcBorders>
              <w:top w:val="nil"/>
              <w:left w:val="nil"/>
              <w:bottom w:val="single" w:color="000000" w:sz="4" w:space="0"/>
              <w:right w:val="single" w:color="000000" w:sz="4" w:space="0"/>
            </w:tcBorders>
            <w:noWrap/>
            <w:vAlign w:val="center"/>
          </w:tcPr>
          <w:p w14:paraId="06F77E1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1A29B9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70348DD">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F114776">
            <w:pPr>
              <w:jc w:val="right"/>
              <w:rPr>
                <w:rFonts w:ascii="Times New Roman" w:hAnsi="Times New Roman" w:eastAsia="宋体" w:cs="Times New Roman"/>
                <w:color w:val="000000"/>
                <w:sz w:val="20"/>
                <w:szCs w:val="20"/>
              </w:rPr>
            </w:pPr>
          </w:p>
        </w:tc>
      </w:tr>
      <w:tr w14:paraId="4A508324">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B8FF75A">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6" w:type="pct"/>
            <w:tcBorders>
              <w:top w:val="nil"/>
              <w:left w:val="nil"/>
              <w:bottom w:val="single" w:color="000000" w:sz="4" w:space="0"/>
              <w:right w:val="single" w:color="000000" w:sz="4" w:space="0"/>
            </w:tcBorders>
            <w:noWrap/>
            <w:vAlign w:val="center"/>
          </w:tcPr>
          <w:p w14:paraId="5445252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609" w:type="pct"/>
            <w:tcBorders>
              <w:top w:val="nil"/>
              <w:left w:val="nil"/>
              <w:bottom w:val="single" w:color="000000" w:sz="4" w:space="0"/>
              <w:right w:val="single" w:color="000000" w:sz="4" w:space="0"/>
            </w:tcBorders>
            <w:noWrap/>
            <w:vAlign w:val="center"/>
          </w:tcPr>
          <w:p w14:paraId="49157B46">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c>
          <w:tcPr>
            <w:tcW w:w="895" w:type="pct"/>
            <w:gridSpan w:val="2"/>
            <w:tcBorders>
              <w:top w:val="nil"/>
              <w:left w:val="nil"/>
              <w:bottom w:val="single" w:color="000000" w:sz="4" w:space="0"/>
              <w:right w:val="single" w:color="000000" w:sz="4" w:space="0"/>
            </w:tcBorders>
            <w:noWrap/>
            <w:vAlign w:val="center"/>
          </w:tcPr>
          <w:p w14:paraId="3D0ABF7F">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6" w:type="pct"/>
            <w:tcBorders>
              <w:top w:val="nil"/>
              <w:left w:val="nil"/>
              <w:bottom w:val="single" w:color="000000" w:sz="4" w:space="0"/>
              <w:right w:val="single" w:color="000000" w:sz="4" w:space="0"/>
            </w:tcBorders>
            <w:noWrap/>
            <w:vAlign w:val="center"/>
          </w:tcPr>
          <w:p w14:paraId="0C8B871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552" w:type="pct"/>
            <w:gridSpan w:val="2"/>
            <w:tcBorders>
              <w:top w:val="nil"/>
              <w:left w:val="nil"/>
              <w:bottom w:val="single" w:color="000000" w:sz="4" w:space="0"/>
              <w:right w:val="single" w:color="000000" w:sz="4" w:space="0"/>
            </w:tcBorders>
            <w:noWrap/>
            <w:vAlign w:val="center"/>
          </w:tcPr>
          <w:p w14:paraId="4F04FCA2">
            <w:pPr>
              <w:jc w:val="right"/>
              <w:rPr>
                <w:rFonts w:ascii="Times New Roman" w:hAnsi="Times New Roman" w:eastAsia="宋体" w:cs="Times New Roman"/>
                <w:color w:val="000000"/>
                <w:sz w:val="20"/>
                <w:szCs w:val="20"/>
              </w:rPr>
            </w:pPr>
            <w:r>
              <w:rPr>
                <w:rFonts w:ascii="Times New Roman" w:hAnsi="Times New Roman" w:cs="Times New Roman"/>
                <w:sz w:val="20"/>
                <w:szCs w:val="20"/>
              </w:rPr>
              <w:t>706.39</w:t>
            </w:r>
          </w:p>
        </w:tc>
        <w:tc>
          <w:tcPr>
            <w:tcW w:w="520" w:type="pct"/>
            <w:tcBorders>
              <w:top w:val="nil"/>
              <w:left w:val="nil"/>
              <w:bottom w:val="single" w:color="000000" w:sz="4" w:space="0"/>
              <w:right w:val="single" w:color="000000" w:sz="4" w:space="0"/>
            </w:tcBorders>
            <w:noWrap/>
            <w:vAlign w:val="center"/>
          </w:tcPr>
          <w:p w14:paraId="311E1A3F">
            <w:pPr>
              <w:jc w:val="right"/>
              <w:rPr>
                <w:rFonts w:ascii="Times New Roman" w:hAnsi="Times New Roman" w:eastAsia="宋体" w:cs="Times New Roman"/>
                <w:color w:val="000000"/>
                <w:sz w:val="20"/>
                <w:szCs w:val="20"/>
              </w:rPr>
            </w:pPr>
            <w:r>
              <w:rPr>
                <w:rFonts w:ascii="Times New Roman" w:hAnsi="Times New Roman" w:cs="Times New Roman"/>
                <w:sz w:val="20"/>
                <w:szCs w:val="20"/>
              </w:rPr>
              <w:t>706.39</w:t>
            </w:r>
          </w:p>
        </w:tc>
        <w:tc>
          <w:tcPr>
            <w:tcW w:w="520" w:type="pct"/>
            <w:tcBorders>
              <w:top w:val="nil"/>
              <w:left w:val="nil"/>
              <w:bottom w:val="single" w:color="000000" w:sz="4" w:space="0"/>
              <w:right w:val="single" w:color="000000" w:sz="4" w:space="0"/>
            </w:tcBorders>
            <w:noWrap/>
            <w:vAlign w:val="center"/>
          </w:tcPr>
          <w:p w14:paraId="21B1435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DA7D639">
            <w:pPr>
              <w:jc w:val="right"/>
              <w:rPr>
                <w:rFonts w:ascii="Times New Roman" w:hAnsi="Times New Roman" w:eastAsia="宋体" w:cs="Times New Roman"/>
                <w:color w:val="000000"/>
                <w:sz w:val="20"/>
                <w:szCs w:val="20"/>
              </w:rPr>
            </w:pPr>
          </w:p>
        </w:tc>
      </w:tr>
      <w:tr w14:paraId="59E78910">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FF835A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年初财政拨款结转和结余</w:t>
            </w:r>
          </w:p>
        </w:tc>
        <w:tc>
          <w:tcPr>
            <w:tcW w:w="266" w:type="pct"/>
            <w:tcBorders>
              <w:top w:val="nil"/>
              <w:left w:val="nil"/>
              <w:bottom w:val="single" w:color="000000" w:sz="4" w:space="0"/>
              <w:right w:val="single" w:color="000000" w:sz="4" w:space="0"/>
            </w:tcBorders>
            <w:noWrap/>
            <w:vAlign w:val="center"/>
          </w:tcPr>
          <w:p w14:paraId="6D23A2B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609" w:type="pct"/>
            <w:tcBorders>
              <w:top w:val="nil"/>
              <w:left w:val="nil"/>
              <w:bottom w:val="single" w:color="000000" w:sz="4" w:space="0"/>
              <w:right w:val="single" w:color="000000" w:sz="4" w:space="0"/>
            </w:tcBorders>
            <w:noWrap/>
            <w:vAlign w:val="center"/>
          </w:tcPr>
          <w:p w14:paraId="7044226D">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93BF4C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年末财政拨款结转和结余</w:t>
            </w:r>
          </w:p>
        </w:tc>
        <w:tc>
          <w:tcPr>
            <w:tcW w:w="266" w:type="pct"/>
            <w:tcBorders>
              <w:top w:val="nil"/>
              <w:left w:val="nil"/>
              <w:bottom w:val="single" w:color="000000" w:sz="4" w:space="0"/>
              <w:right w:val="single" w:color="000000" w:sz="4" w:space="0"/>
            </w:tcBorders>
            <w:noWrap/>
            <w:vAlign w:val="center"/>
          </w:tcPr>
          <w:p w14:paraId="6C5D754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552" w:type="pct"/>
            <w:gridSpan w:val="2"/>
            <w:tcBorders>
              <w:top w:val="nil"/>
              <w:left w:val="nil"/>
              <w:bottom w:val="single" w:color="000000" w:sz="4" w:space="0"/>
              <w:right w:val="single" w:color="000000" w:sz="4" w:space="0"/>
            </w:tcBorders>
            <w:noWrap/>
            <w:vAlign w:val="center"/>
          </w:tcPr>
          <w:p w14:paraId="461613C7">
            <w:pPr>
              <w:jc w:val="right"/>
              <w:rPr>
                <w:rFonts w:ascii="Times New Roman" w:hAnsi="Times New Roman" w:eastAsia="宋体" w:cs="Times New Roman"/>
                <w:color w:val="000000"/>
                <w:sz w:val="20"/>
                <w:szCs w:val="20"/>
              </w:rPr>
            </w:pPr>
            <w:r>
              <w:rPr>
                <w:rFonts w:ascii="Times New Roman" w:hAnsi="Times New Roman" w:cs="Times New Roman"/>
                <w:sz w:val="20"/>
                <w:szCs w:val="20"/>
              </w:rPr>
              <w:t>2.19</w:t>
            </w:r>
          </w:p>
        </w:tc>
        <w:tc>
          <w:tcPr>
            <w:tcW w:w="520" w:type="pct"/>
            <w:tcBorders>
              <w:top w:val="nil"/>
              <w:left w:val="nil"/>
              <w:bottom w:val="single" w:color="000000" w:sz="4" w:space="0"/>
              <w:right w:val="single" w:color="000000" w:sz="4" w:space="0"/>
            </w:tcBorders>
            <w:noWrap/>
            <w:vAlign w:val="center"/>
          </w:tcPr>
          <w:p w14:paraId="06FE8736">
            <w:pPr>
              <w:rPr>
                <w:rFonts w:ascii="Times New Roman" w:hAnsi="Times New Roman" w:eastAsia="宋体" w:cs="Times New Roman"/>
                <w:color w:val="000000"/>
                <w:sz w:val="20"/>
                <w:szCs w:val="20"/>
              </w:rPr>
            </w:pPr>
            <w:r>
              <w:rPr>
                <w:rFonts w:ascii="Times New Roman" w:hAnsi="Times New Roman" w:cs="Times New Roman"/>
                <w:sz w:val="20"/>
                <w:szCs w:val="20"/>
              </w:rPr>
              <w:t>2.19</w:t>
            </w:r>
          </w:p>
        </w:tc>
        <w:tc>
          <w:tcPr>
            <w:tcW w:w="520" w:type="pct"/>
            <w:tcBorders>
              <w:top w:val="nil"/>
              <w:left w:val="nil"/>
              <w:bottom w:val="single" w:color="000000" w:sz="4" w:space="0"/>
              <w:right w:val="single" w:color="000000" w:sz="4" w:space="0"/>
            </w:tcBorders>
            <w:noWrap/>
            <w:vAlign w:val="center"/>
          </w:tcPr>
          <w:p w14:paraId="32EC569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4B6F5010">
            <w:pPr>
              <w:rPr>
                <w:rFonts w:ascii="Times New Roman" w:hAnsi="Times New Roman" w:eastAsia="宋体" w:cs="Times New Roman"/>
                <w:color w:val="000000"/>
                <w:sz w:val="20"/>
                <w:szCs w:val="20"/>
              </w:rPr>
            </w:pPr>
          </w:p>
        </w:tc>
      </w:tr>
      <w:tr w14:paraId="5AB3E858">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90EFB4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14:paraId="1A0E816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609" w:type="pct"/>
            <w:tcBorders>
              <w:top w:val="nil"/>
              <w:left w:val="nil"/>
              <w:bottom w:val="single" w:color="000000" w:sz="4" w:space="0"/>
              <w:right w:val="single" w:color="000000" w:sz="4" w:space="0"/>
            </w:tcBorders>
            <w:noWrap/>
            <w:vAlign w:val="center"/>
          </w:tcPr>
          <w:p w14:paraId="69A0FFCA">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7A81E071">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2E68AE3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552" w:type="pct"/>
            <w:gridSpan w:val="2"/>
            <w:tcBorders>
              <w:top w:val="nil"/>
              <w:left w:val="nil"/>
              <w:bottom w:val="single" w:color="000000" w:sz="4" w:space="0"/>
              <w:right w:val="single" w:color="000000" w:sz="4" w:space="0"/>
            </w:tcBorders>
            <w:noWrap/>
            <w:vAlign w:val="center"/>
          </w:tcPr>
          <w:p w14:paraId="3021F85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F783667">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C2AF70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5C634C3">
            <w:pPr>
              <w:jc w:val="left"/>
              <w:rPr>
                <w:rFonts w:ascii="Times New Roman" w:hAnsi="Times New Roman" w:eastAsia="宋体" w:cs="Times New Roman"/>
                <w:color w:val="000000"/>
                <w:sz w:val="20"/>
                <w:szCs w:val="20"/>
              </w:rPr>
            </w:pPr>
          </w:p>
        </w:tc>
      </w:tr>
      <w:tr w14:paraId="5CBD95E2">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66F5FF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14:paraId="5301A77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609" w:type="pct"/>
            <w:tcBorders>
              <w:top w:val="nil"/>
              <w:left w:val="nil"/>
              <w:bottom w:val="single" w:color="000000" w:sz="4" w:space="0"/>
              <w:right w:val="single" w:color="000000" w:sz="4" w:space="0"/>
            </w:tcBorders>
            <w:noWrap/>
            <w:vAlign w:val="center"/>
          </w:tcPr>
          <w:p w14:paraId="2024CF27">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A90C6CB">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0ACAAAF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552" w:type="pct"/>
            <w:gridSpan w:val="2"/>
            <w:tcBorders>
              <w:top w:val="nil"/>
              <w:left w:val="nil"/>
              <w:bottom w:val="single" w:color="000000" w:sz="4" w:space="0"/>
              <w:right w:val="single" w:color="000000" w:sz="4" w:space="0"/>
            </w:tcBorders>
            <w:noWrap/>
            <w:vAlign w:val="center"/>
          </w:tcPr>
          <w:p w14:paraId="5C9B504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0AB1E07">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15ECFEC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FFBCA30">
            <w:pPr>
              <w:jc w:val="left"/>
              <w:rPr>
                <w:rFonts w:ascii="Times New Roman" w:hAnsi="Times New Roman" w:eastAsia="宋体" w:cs="Times New Roman"/>
                <w:color w:val="000000"/>
                <w:sz w:val="20"/>
                <w:szCs w:val="20"/>
              </w:rPr>
            </w:pPr>
          </w:p>
        </w:tc>
      </w:tr>
      <w:tr w14:paraId="43AC72C8">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607460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14:paraId="335015F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609" w:type="pct"/>
            <w:tcBorders>
              <w:top w:val="nil"/>
              <w:left w:val="nil"/>
              <w:bottom w:val="single" w:color="000000" w:sz="4" w:space="0"/>
              <w:right w:val="single" w:color="000000" w:sz="4" w:space="0"/>
            </w:tcBorders>
            <w:noWrap/>
            <w:vAlign w:val="center"/>
          </w:tcPr>
          <w:p w14:paraId="5C1078E9">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675A0302">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4B87F75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w:t>
            </w:r>
          </w:p>
        </w:tc>
        <w:tc>
          <w:tcPr>
            <w:tcW w:w="552" w:type="pct"/>
            <w:gridSpan w:val="2"/>
            <w:tcBorders>
              <w:top w:val="nil"/>
              <w:left w:val="nil"/>
              <w:bottom w:val="single" w:color="000000" w:sz="4" w:space="0"/>
              <w:right w:val="single" w:color="000000" w:sz="4" w:space="0"/>
            </w:tcBorders>
            <w:noWrap/>
            <w:vAlign w:val="center"/>
          </w:tcPr>
          <w:p w14:paraId="3ED13F1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E4094E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FC6CAC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8E74900">
            <w:pPr>
              <w:jc w:val="left"/>
              <w:rPr>
                <w:rFonts w:ascii="Times New Roman" w:hAnsi="Times New Roman" w:eastAsia="宋体" w:cs="Times New Roman"/>
                <w:color w:val="000000"/>
                <w:sz w:val="20"/>
                <w:szCs w:val="20"/>
              </w:rPr>
            </w:pPr>
          </w:p>
        </w:tc>
      </w:tr>
      <w:tr w14:paraId="0579CDCC">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524DB5F5">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14:paraId="3195F59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609" w:type="pct"/>
            <w:tcBorders>
              <w:top w:val="nil"/>
              <w:left w:val="nil"/>
              <w:bottom w:val="single" w:color="000000" w:sz="8" w:space="0"/>
              <w:right w:val="single" w:color="000000" w:sz="4" w:space="0"/>
            </w:tcBorders>
            <w:noWrap/>
            <w:vAlign w:val="center"/>
          </w:tcPr>
          <w:p w14:paraId="1F58D802">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c>
          <w:tcPr>
            <w:tcW w:w="895" w:type="pct"/>
            <w:gridSpan w:val="2"/>
            <w:tcBorders>
              <w:top w:val="nil"/>
              <w:left w:val="nil"/>
              <w:bottom w:val="single" w:color="000000" w:sz="8" w:space="0"/>
              <w:right w:val="single" w:color="000000" w:sz="4" w:space="0"/>
            </w:tcBorders>
            <w:noWrap/>
            <w:vAlign w:val="center"/>
          </w:tcPr>
          <w:p w14:paraId="2BD8BDA2">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14:paraId="0A0CA3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w:t>
            </w:r>
          </w:p>
        </w:tc>
        <w:tc>
          <w:tcPr>
            <w:tcW w:w="552" w:type="pct"/>
            <w:gridSpan w:val="2"/>
            <w:tcBorders>
              <w:top w:val="nil"/>
              <w:left w:val="nil"/>
              <w:bottom w:val="single" w:color="000000" w:sz="8" w:space="0"/>
              <w:right w:val="single" w:color="000000" w:sz="4" w:space="0"/>
            </w:tcBorders>
            <w:noWrap/>
            <w:vAlign w:val="center"/>
          </w:tcPr>
          <w:p w14:paraId="78AF78E8">
            <w:pPr>
              <w:jc w:val="right"/>
              <w:rPr>
                <w:rFonts w:ascii="Times New Roman" w:hAnsi="Times New Roman" w:eastAsia="宋体" w:cs="Times New Roman"/>
                <w:color w:val="000000"/>
                <w:sz w:val="20"/>
                <w:szCs w:val="20"/>
              </w:rPr>
            </w:pPr>
            <w:r>
              <w:rPr>
                <w:rFonts w:ascii="Times New Roman" w:hAnsi="Times New Roman" w:cs="Times New Roman"/>
                <w:sz w:val="20"/>
                <w:szCs w:val="20"/>
              </w:rPr>
              <w:t>708.58</w:t>
            </w:r>
          </w:p>
        </w:tc>
        <w:tc>
          <w:tcPr>
            <w:tcW w:w="520" w:type="pct"/>
            <w:tcBorders>
              <w:top w:val="nil"/>
              <w:left w:val="nil"/>
              <w:bottom w:val="single" w:color="000000" w:sz="8" w:space="0"/>
              <w:right w:val="single" w:color="000000" w:sz="4" w:space="0"/>
            </w:tcBorders>
            <w:noWrap/>
            <w:vAlign w:val="center"/>
          </w:tcPr>
          <w:p w14:paraId="74B425C8">
            <w:pPr>
              <w:jc w:val="right"/>
              <w:rPr>
                <w:rFonts w:ascii="Times New Roman" w:hAnsi="Times New Roman" w:cs="Times New Roman"/>
                <w:sz w:val="20"/>
                <w:szCs w:val="20"/>
              </w:rPr>
            </w:pPr>
          </w:p>
          <w:p w14:paraId="7D01328D">
            <w:pPr>
              <w:jc w:val="right"/>
              <w:rPr>
                <w:rFonts w:ascii="Times New Roman" w:hAnsi="Times New Roman" w:cs="Times New Roman"/>
                <w:sz w:val="20"/>
                <w:szCs w:val="20"/>
              </w:rPr>
            </w:pPr>
            <w:r>
              <w:rPr>
                <w:rFonts w:ascii="Times New Roman" w:hAnsi="Times New Roman" w:cs="Times New Roman"/>
                <w:sz w:val="20"/>
                <w:szCs w:val="20"/>
              </w:rPr>
              <w:t>708.58</w:t>
            </w:r>
          </w:p>
          <w:p w14:paraId="54D2CE7E">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4" w:space="0"/>
            </w:tcBorders>
            <w:noWrap/>
            <w:vAlign w:val="center"/>
          </w:tcPr>
          <w:p w14:paraId="74D5AE20">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8" w:space="0"/>
            </w:tcBorders>
            <w:noWrap/>
            <w:vAlign w:val="center"/>
          </w:tcPr>
          <w:p w14:paraId="66629D45">
            <w:pPr>
              <w:jc w:val="right"/>
              <w:rPr>
                <w:rFonts w:ascii="Times New Roman" w:hAnsi="Times New Roman" w:eastAsia="宋体" w:cs="Times New Roman"/>
                <w:color w:val="000000"/>
                <w:sz w:val="20"/>
                <w:szCs w:val="20"/>
              </w:rPr>
            </w:pPr>
          </w:p>
        </w:tc>
      </w:tr>
      <w:tr w14:paraId="476D4B7A">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313062A">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注：本表反映部门本年度一般公共预算财政拨款、政府性基金预算财政拨款和国有资本经营预算财政拨款的总收支和年末结转结余情况。</w:t>
            </w:r>
          </w:p>
        </w:tc>
      </w:tr>
    </w:tbl>
    <w:p w14:paraId="185D490C">
      <w:pPr>
        <w:rPr>
          <w:rFonts w:ascii="仿宋_GB2312" w:hAnsi="宋体" w:eastAsia="仿宋_GB2312"/>
          <w:b/>
          <w:sz w:val="32"/>
          <w:szCs w:val="32"/>
        </w:rPr>
      </w:pPr>
    </w:p>
    <w:p w14:paraId="4600D5D3">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348" w:type="pct"/>
        <w:tblInd w:w="-657" w:type="dxa"/>
        <w:tblLayout w:type="autofit"/>
        <w:tblCellMar>
          <w:top w:w="0" w:type="dxa"/>
          <w:left w:w="108" w:type="dxa"/>
          <w:bottom w:w="0" w:type="dxa"/>
          <w:right w:w="108" w:type="dxa"/>
        </w:tblCellMar>
      </w:tblPr>
      <w:tblGrid>
        <w:gridCol w:w="916"/>
        <w:gridCol w:w="3416"/>
        <w:gridCol w:w="290"/>
        <w:gridCol w:w="942"/>
        <w:gridCol w:w="1003"/>
        <w:gridCol w:w="378"/>
        <w:gridCol w:w="1655"/>
      </w:tblGrid>
      <w:tr w14:paraId="74F3719A">
        <w:tblPrEx>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4A94649C">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14:paraId="09579F05">
        <w:tblPrEx>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54E0590D">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05</w:t>
            </w:r>
            <w:r>
              <w:rPr>
                <w:rFonts w:hint="eastAsia" w:ascii="方正仿宋_GB2312" w:hAnsi="方正仿宋_GB2312" w:eastAsia="方正仿宋_GB2312" w:cs="方正仿宋_GB2312"/>
                <w:color w:val="000000"/>
                <w:sz w:val="20"/>
                <w:szCs w:val="20"/>
              </w:rPr>
              <w:t>表</w:t>
            </w:r>
          </w:p>
        </w:tc>
      </w:tr>
      <w:tr w14:paraId="7C4C10EB">
        <w:tblPrEx>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40B9D8CC">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编制单位：衡水市武邑县生态局</w:t>
            </w:r>
          </w:p>
        </w:tc>
        <w:tc>
          <w:tcPr>
            <w:tcW w:w="1541" w:type="pct"/>
            <w:gridSpan w:val="2"/>
            <w:tcBorders>
              <w:top w:val="nil"/>
              <w:left w:val="nil"/>
              <w:bottom w:val="single" w:color="auto" w:sz="4" w:space="0"/>
              <w:right w:val="nil"/>
            </w:tcBorders>
            <w:noWrap/>
            <w:vAlign w:val="bottom"/>
          </w:tcPr>
          <w:p w14:paraId="6C2A9C47">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590" w:type="pct"/>
            <w:gridSpan w:val="2"/>
            <w:tcBorders>
              <w:top w:val="nil"/>
              <w:left w:val="nil"/>
              <w:bottom w:val="single" w:color="auto" w:sz="4" w:space="0"/>
              <w:right w:val="nil"/>
            </w:tcBorders>
            <w:noWrap/>
            <w:vAlign w:val="bottom"/>
          </w:tcPr>
          <w:p w14:paraId="0105DCC9">
            <w:pPr>
              <w:widowControl/>
              <w:jc w:val="right"/>
              <w:textAlignment w:val="bottom"/>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0DA57A10">
        <w:tblPrEx>
          <w:tblCellMar>
            <w:top w:w="0" w:type="dxa"/>
            <w:left w:w="108" w:type="dxa"/>
            <w:bottom w:w="0" w:type="dxa"/>
            <w:right w:w="108" w:type="dxa"/>
          </w:tblCellMar>
        </w:tblPrEx>
        <w:trPr>
          <w:trHeight w:val="350"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14:paraId="7DAE09E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3538" w:type="pct"/>
            <w:gridSpan w:val="5"/>
            <w:tcBorders>
              <w:top w:val="single" w:color="auto" w:sz="4" w:space="0"/>
              <w:left w:val="single" w:color="auto" w:sz="4" w:space="0"/>
              <w:bottom w:val="single" w:color="auto" w:sz="4" w:space="0"/>
              <w:right w:val="single" w:color="auto" w:sz="4" w:space="0"/>
            </w:tcBorders>
            <w:vAlign w:val="center"/>
          </w:tcPr>
          <w:p w14:paraId="7E9AA0D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14:paraId="61F02713">
        <w:tblPrEx>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vAlign w:val="center"/>
          </w:tcPr>
          <w:p w14:paraId="75B24D6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56" w:type="pct"/>
            <w:vMerge w:val="restart"/>
            <w:tcBorders>
              <w:top w:val="single" w:color="auto" w:sz="4" w:space="0"/>
              <w:left w:val="single" w:color="auto" w:sz="4" w:space="0"/>
              <w:bottom w:val="single" w:color="auto" w:sz="4" w:space="0"/>
              <w:right w:val="single" w:color="auto" w:sz="4" w:space="0"/>
            </w:tcBorders>
            <w:vAlign w:val="center"/>
          </w:tcPr>
          <w:p w14:paraId="2B20D61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14:paraId="1892F62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14:paraId="2332135B">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1218" w:type="pct"/>
            <w:vMerge w:val="restart"/>
            <w:tcBorders>
              <w:top w:val="single" w:color="auto" w:sz="4" w:space="0"/>
              <w:left w:val="single" w:color="auto" w:sz="4" w:space="0"/>
              <w:bottom w:val="single" w:color="auto" w:sz="4" w:space="0"/>
              <w:right w:val="single" w:color="auto" w:sz="4" w:space="0"/>
            </w:tcBorders>
            <w:vAlign w:val="center"/>
          </w:tcPr>
          <w:p w14:paraId="4849303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14:paraId="2B390187">
        <w:tblPrEx>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14:paraId="2DEE3DF3">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14:paraId="3197686C">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6B08562E">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5C549B35">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14:paraId="204419DD">
            <w:pPr>
              <w:jc w:val="center"/>
              <w:rPr>
                <w:rFonts w:ascii="宋体" w:hAnsi="宋体" w:eastAsia="宋体"/>
                <w:color w:val="000000"/>
                <w:sz w:val="20"/>
                <w:szCs w:val="20"/>
              </w:rPr>
            </w:pPr>
          </w:p>
        </w:tc>
      </w:tr>
      <w:tr w14:paraId="567563A6">
        <w:tblPrEx>
          <w:tblCellMar>
            <w:top w:w="0" w:type="dxa"/>
            <w:left w:w="108" w:type="dxa"/>
            <w:bottom w:w="0" w:type="dxa"/>
            <w:right w:w="108" w:type="dxa"/>
          </w:tblCellMar>
        </w:tblPrEx>
        <w:trPr>
          <w:trHeight w:val="312"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14:paraId="679AD38F">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14:paraId="47E35C0E">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3D95700D">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14:paraId="7BFEF694">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14:paraId="0403787B">
            <w:pPr>
              <w:jc w:val="center"/>
              <w:rPr>
                <w:rFonts w:ascii="宋体" w:hAnsi="宋体" w:eastAsia="宋体"/>
                <w:color w:val="000000"/>
                <w:sz w:val="20"/>
                <w:szCs w:val="20"/>
              </w:rPr>
            </w:pPr>
          </w:p>
        </w:tc>
      </w:tr>
      <w:tr w14:paraId="10A59F08">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14:paraId="2CD7EF6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6571D55">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B22D402">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2DABBE79">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14:paraId="2C5ED729">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14:paraId="31905BFD">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A4E763D">
            <w:pPr>
              <w:jc w:val="right"/>
              <w:rPr>
                <w:rFonts w:ascii="Times New Roman" w:hAnsi="Times New Roman" w:eastAsia="宋体" w:cs="Times New Roman"/>
                <w:color w:val="000000"/>
                <w:sz w:val="20"/>
                <w:szCs w:val="20"/>
              </w:rPr>
            </w:pPr>
            <w:r>
              <w:rPr>
                <w:rFonts w:ascii="Times New Roman" w:hAnsi="Times New Roman" w:cs="Times New Roman"/>
                <w:sz w:val="20"/>
                <w:szCs w:val="20"/>
              </w:rPr>
              <w:t>706.39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DE7AE9">
            <w:pPr>
              <w:jc w:val="right"/>
              <w:rPr>
                <w:rFonts w:ascii="Times New Roman" w:hAnsi="Times New Roman" w:eastAsia="宋体" w:cs="Times New Roman"/>
                <w:color w:val="000000"/>
                <w:sz w:val="20"/>
                <w:szCs w:val="20"/>
              </w:rPr>
            </w:pPr>
            <w:r>
              <w:rPr>
                <w:rFonts w:ascii="Times New Roman" w:hAnsi="Times New Roman" w:cs="Times New Roman"/>
                <w:sz w:val="20"/>
                <w:szCs w:val="20"/>
              </w:rPr>
              <w:t>527.83</w:t>
            </w:r>
          </w:p>
        </w:tc>
        <w:tc>
          <w:tcPr>
            <w:tcW w:w="1218" w:type="pct"/>
            <w:tcBorders>
              <w:top w:val="single" w:color="auto" w:sz="4" w:space="0"/>
              <w:left w:val="single" w:color="auto" w:sz="4" w:space="0"/>
              <w:bottom w:val="single" w:color="auto" w:sz="4" w:space="0"/>
              <w:right w:val="single" w:color="auto" w:sz="4" w:space="0"/>
            </w:tcBorders>
            <w:noWrap/>
            <w:vAlign w:val="center"/>
          </w:tcPr>
          <w:p w14:paraId="35C23EAD">
            <w:pPr>
              <w:jc w:val="right"/>
              <w:rPr>
                <w:rFonts w:ascii="Times New Roman" w:hAnsi="Times New Roman" w:eastAsia="宋体" w:cs="Times New Roman"/>
                <w:color w:val="000000"/>
                <w:sz w:val="20"/>
                <w:szCs w:val="20"/>
              </w:rPr>
            </w:pPr>
            <w:r>
              <w:rPr>
                <w:rFonts w:ascii="Times New Roman" w:hAnsi="Times New Roman" w:cs="Times New Roman"/>
                <w:sz w:val="20"/>
                <w:szCs w:val="20"/>
              </w:rPr>
              <w:t>178.56</w:t>
            </w:r>
          </w:p>
        </w:tc>
      </w:tr>
      <w:tr w14:paraId="584034FE">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87B5B6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42B2C54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923DB5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68C99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1218" w:type="pct"/>
            <w:tcBorders>
              <w:top w:val="single" w:color="auto" w:sz="4" w:space="0"/>
              <w:left w:val="single" w:color="auto" w:sz="4" w:space="0"/>
              <w:bottom w:val="single" w:color="auto" w:sz="4" w:space="0"/>
              <w:right w:val="single" w:color="auto" w:sz="4" w:space="0"/>
            </w:tcBorders>
            <w:noWrap/>
            <w:vAlign w:val="center"/>
          </w:tcPr>
          <w:p w14:paraId="0F014AE8">
            <w:pPr>
              <w:jc w:val="right"/>
              <w:rPr>
                <w:rFonts w:ascii="Times New Roman" w:hAnsi="Times New Roman" w:eastAsia="宋体" w:cs="Times New Roman"/>
                <w:color w:val="000000"/>
                <w:sz w:val="20"/>
                <w:szCs w:val="20"/>
              </w:rPr>
            </w:pPr>
          </w:p>
        </w:tc>
      </w:tr>
      <w:tr w14:paraId="32F61D69">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8C5776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21C71D8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A4644D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E8971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41.90</w:t>
            </w:r>
          </w:p>
        </w:tc>
        <w:tc>
          <w:tcPr>
            <w:tcW w:w="1218" w:type="pct"/>
            <w:tcBorders>
              <w:top w:val="single" w:color="auto" w:sz="4" w:space="0"/>
              <w:left w:val="single" w:color="auto" w:sz="4" w:space="0"/>
              <w:bottom w:val="single" w:color="auto" w:sz="4" w:space="0"/>
              <w:right w:val="single" w:color="auto" w:sz="4" w:space="0"/>
            </w:tcBorders>
            <w:noWrap/>
            <w:vAlign w:val="center"/>
          </w:tcPr>
          <w:p w14:paraId="643A1BF3">
            <w:pPr>
              <w:jc w:val="right"/>
              <w:rPr>
                <w:rFonts w:ascii="Times New Roman" w:hAnsi="Times New Roman" w:eastAsia="宋体" w:cs="Times New Roman"/>
                <w:color w:val="000000"/>
                <w:sz w:val="20"/>
                <w:szCs w:val="20"/>
              </w:rPr>
            </w:pPr>
          </w:p>
        </w:tc>
      </w:tr>
      <w:tr w14:paraId="4D9D0426">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D9BE54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7DCD03F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27CE09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D967D5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30.56</w:t>
            </w:r>
          </w:p>
        </w:tc>
        <w:tc>
          <w:tcPr>
            <w:tcW w:w="1218" w:type="pct"/>
            <w:tcBorders>
              <w:top w:val="single" w:color="auto" w:sz="4" w:space="0"/>
              <w:left w:val="single" w:color="auto" w:sz="4" w:space="0"/>
              <w:bottom w:val="single" w:color="auto" w:sz="4" w:space="0"/>
              <w:right w:val="single" w:color="auto" w:sz="4" w:space="0"/>
            </w:tcBorders>
            <w:noWrap/>
            <w:vAlign w:val="center"/>
          </w:tcPr>
          <w:p w14:paraId="061E4A09">
            <w:pPr>
              <w:jc w:val="right"/>
              <w:rPr>
                <w:rFonts w:ascii="Times New Roman" w:hAnsi="Times New Roman" w:eastAsia="宋体" w:cs="Times New Roman"/>
                <w:color w:val="000000"/>
                <w:sz w:val="20"/>
                <w:szCs w:val="20"/>
              </w:rPr>
            </w:pPr>
          </w:p>
        </w:tc>
      </w:tr>
      <w:tr w14:paraId="4EAF0EA8">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BF2878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50A717F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7E658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F26467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11.34</w:t>
            </w:r>
          </w:p>
        </w:tc>
        <w:tc>
          <w:tcPr>
            <w:tcW w:w="1218" w:type="pct"/>
            <w:tcBorders>
              <w:top w:val="single" w:color="auto" w:sz="4" w:space="0"/>
              <w:left w:val="single" w:color="auto" w:sz="4" w:space="0"/>
              <w:bottom w:val="single" w:color="auto" w:sz="4" w:space="0"/>
              <w:right w:val="single" w:color="auto" w:sz="4" w:space="0"/>
            </w:tcBorders>
            <w:noWrap/>
            <w:vAlign w:val="center"/>
          </w:tcPr>
          <w:p w14:paraId="6C4EB4C0">
            <w:pPr>
              <w:jc w:val="right"/>
              <w:rPr>
                <w:rFonts w:ascii="Times New Roman" w:hAnsi="Times New Roman" w:eastAsia="宋体" w:cs="Times New Roman"/>
                <w:color w:val="000000"/>
                <w:sz w:val="20"/>
                <w:szCs w:val="20"/>
              </w:rPr>
            </w:pPr>
          </w:p>
        </w:tc>
      </w:tr>
      <w:tr w14:paraId="7299E0D5">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7A7CAF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1D24645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4A3EDE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7EEDF3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1218" w:type="pct"/>
            <w:tcBorders>
              <w:top w:val="single" w:color="auto" w:sz="4" w:space="0"/>
              <w:left w:val="single" w:color="auto" w:sz="4" w:space="0"/>
              <w:bottom w:val="single" w:color="auto" w:sz="4" w:space="0"/>
              <w:right w:val="single" w:color="auto" w:sz="4" w:space="0"/>
            </w:tcBorders>
            <w:noWrap/>
            <w:vAlign w:val="center"/>
          </w:tcPr>
          <w:p w14:paraId="695C4122">
            <w:pPr>
              <w:jc w:val="right"/>
              <w:rPr>
                <w:rFonts w:ascii="Times New Roman" w:hAnsi="Times New Roman" w:eastAsia="宋体" w:cs="Times New Roman"/>
                <w:color w:val="000000"/>
                <w:sz w:val="20"/>
                <w:szCs w:val="20"/>
              </w:rPr>
            </w:pPr>
          </w:p>
        </w:tc>
      </w:tr>
      <w:tr w14:paraId="0D8D9001">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0EF9A9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2DA6B0E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CAF9BE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2E6CE1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1218" w:type="pct"/>
            <w:tcBorders>
              <w:top w:val="single" w:color="auto" w:sz="4" w:space="0"/>
              <w:left w:val="single" w:color="auto" w:sz="4" w:space="0"/>
              <w:bottom w:val="single" w:color="auto" w:sz="4" w:space="0"/>
              <w:right w:val="single" w:color="auto" w:sz="4" w:space="0"/>
            </w:tcBorders>
            <w:noWrap/>
            <w:vAlign w:val="center"/>
          </w:tcPr>
          <w:p w14:paraId="405DF9D0">
            <w:pPr>
              <w:jc w:val="right"/>
              <w:rPr>
                <w:rFonts w:ascii="Times New Roman" w:hAnsi="Times New Roman" w:eastAsia="宋体" w:cs="Times New Roman"/>
                <w:color w:val="000000"/>
                <w:sz w:val="20"/>
                <w:szCs w:val="20"/>
              </w:rPr>
            </w:pPr>
          </w:p>
        </w:tc>
      </w:tr>
      <w:tr w14:paraId="682FCDC8">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EC8EAF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228BC41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E6F94A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FA1DA9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2.85</w:t>
            </w:r>
          </w:p>
        </w:tc>
        <w:tc>
          <w:tcPr>
            <w:tcW w:w="1218" w:type="pct"/>
            <w:tcBorders>
              <w:top w:val="single" w:color="auto" w:sz="4" w:space="0"/>
              <w:left w:val="single" w:color="auto" w:sz="4" w:space="0"/>
              <w:bottom w:val="single" w:color="auto" w:sz="4" w:space="0"/>
              <w:right w:val="single" w:color="auto" w:sz="4" w:space="0"/>
            </w:tcBorders>
            <w:noWrap/>
            <w:vAlign w:val="center"/>
          </w:tcPr>
          <w:p w14:paraId="36636B93">
            <w:pPr>
              <w:jc w:val="right"/>
              <w:rPr>
                <w:rFonts w:ascii="Times New Roman" w:hAnsi="Times New Roman" w:eastAsia="宋体" w:cs="Times New Roman"/>
                <w:color w:val="000000"/>
                <w:sz w:val="20"/>
                <w:szCs w:val="20"/>
              </w:rPr>
            </w:pPr>
          </w:p>
        </w:tc>
      </w:tr>
      <w:tr w14:paraId="3CF61508">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2D0AC6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756" w:type="pct"/>
            <w:tcBorders>
              <w:top w:val="single" w:color="auto" w:sz="4" w:space="0"/>
              <w:left w:val="single" w:color="auto" w:sz="4" w:space="0"/>
              <w:bottom w:val="single" w:color="auto" w:sz="4" w:space="0"/>
              <w:right w:val="single" w:color="auto" w:sz="4" w:space="0"/>
            </w:tcBorders>
            <w:noWrap/>
            <w:vAlign w:val="center"/>
          </w:tcPr>
          <w:p w14:paraId="03532F5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3B884D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653.15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7D6665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474.59</w:t>
            </w:r>
          </w:p>
        </w:tc>
        <w:tc>
          <w:tcPr>
            <w:tcW w:w="1218" w:type="pct"/>
            <w:tcBorders>
              <w:top w:val="single" w:color="auto" w:sz="4" w:space="0"/>
              <w:left w:val="single" w:color="auto" w:sz="4" w:space="0"/>
              <w:bottom w:val="single" w:color="auto" w:sz="4" w:space="0"/>
              <w:right w:val="single" w:color="auto" w:sz="4" w:space="0"/>
            </w:tcBorders>
            <w:noWrap/>
            <w:vAlign w:val="center"/>
          </w:tcPr>
          <w:p w14:paraId="35D8515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178.56</w:t>
            </w:r>
          </w:p>
        </w:tc>
      </w:tr>
      <w:tr w14:paraId="3DACDB9B">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3EE7E7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5CBB5C1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D572A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653.15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CF0799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474.59</w:t>
            </w:r>
          </w:p>
        </w:tc>
        <w:tc>
          <w:tcPr>
            <w:tcW w:w="1218" w:type="pct"/>
            <w:tcBorders>
              <w:top w:val="single" w:color="auto" w:sz="4" w:space="0"/>
              <w:left w:val="single" w:color="auto" w:sz="4" w:space="0"/>
              <w:bottom w:val="single" w:color="auto" w:sz="4" w:space="0"/>
              <w:right w:val="single" w:color="auto" w:sz="4" w:space="0"/>
            </w:tcBorders>
            <w:noWrap/>
            <w:vAlign w:val="center"/>
          </w:tcPr>
          <w:p w14:paraId="1F891F3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178.56</w:t>
            </w:r>
          </w:p>
        </w:tc>
      </w:tr>
      <w:tr w14:paraId="2853D220">
        <w:tblPrEx>
          <w:tblCellMar>
            <w:top w:w="0" w:type="dxa"/>
            <w:left w:w="108" w:type="dxa"/>
            <w:bottom w:w="0" w:type="dxa"/>
            <w:right w:w="108" w:type="dxa"/>
          </w:tblCellMar>
        </w:tblPrEx>
        <w:trPr>
          <w:trHeight w:val="522"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39A1C2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14:paraId="4694895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9DFB7F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297733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453.36</w:t>
            </w:r>
          </w:p>
        </w:tc>
        <w:tc>
          <w:tcPr>
            <w:tcW w:w="1218" w:type="pct"/>
            <w:tcBorders>
              <w:top w:val="single" w:color="auto" w:sz="4" w:space="0"/>
              <w:left w:val="single" w:color="auto" w:sz="4" w:space="0"/>
              <w:bottom w:val="single" w:color="auto" w:sz="4" w:space="0"/>
              <w:right w:val="single" w:color="auto" w:sz="4" w:space="0"/>
            </w:tcBorders>
            <w:noWrap/>
            <w:vAlign w:val="center"/>
          </w:tcPr>
          <w:p w14:paraId="18BCB5A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178.56</w:t>
            </w:r>
          </w:p>
        </w:tc>
      </w:tr>
      <w:tr w14:paraId="0D410B19">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75D146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14:paraId="230D2CC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2D6C28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21.23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239728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21.23</w:t>
            </w:r>
          </w:p>
        </w:tc>
        <w:tc>
          <w:tcPr>
            <w:tcW w:w="1218" w:type="pct"/>
            <w:tcBorders>
              <w:top w:val="single" w:color="auto" w:sz="4" w:space="0"/>
              <w:left w:val="single" w:color="auto" w:sz="4" w:space="0"/>
              <w:bottom w:val="single" w:color="auto" w:sz="4" w:space="0"/>
              <w:right w:val="single" w:color="auto" w:sz="4" w:space="0"/>
            </w:tcBorders>
            <w:noWrap/>
            <w:vAlign w:val="center"/>
          </w:tcPr>
          <w:p w14:paraId="12FE9CEF">
            <w:pPr>
              <w:jc w:val="right"/>
              <w:rPr>
                <w:rFonts w:ascii="Times New Roman" w:hAnsi="Times New Roman" w:eastAsia="宋体" w:cs="Times New Roman"/>
                <w:color w:val="000000"/>
                <w:sz w:val="20"/>
                <w:szCs w:val="20"/>
              </w:rPr>
            </w:pPr>
          </w:p>
        </w:tc>
      </w:tr>
      <w:tr w14:paraId="756B1B7C">
        <w:tblPrEx>
          <w:tblCellMar>
            <w:top w:w="0" w:type="dxa"/>
            <w:left w:w="108" w:type="dxa"/>
            <w:bottom w:w="0" w:type="dxa"/>
            <w:right w:w="108" w:type="dxa"/>
          </w:tblCellMar>
        </w:tblPrEx>
        <w:trPr>
          <w:trHeight w:val="586"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E369AC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17D6897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56CF2A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24A2F0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1218" w:type="pct"/>
            <w:tcBorders>
              <w:top w:val="single" w:color="auto" w:sz="4" w:space="0"/>
              <w:left w:val="single" w:color="auto" w:sz="4" w:space="0"/>
              <w:bottom w:val="single" w:color="auto" w:sz="4" w:space="0"/>
              <w:right w:val="single" w:color="auto" w:sz="4" w:space="0"/>
            </w:tcBorders>
            <w:noWrap/>
            <w:vAlign w:val="center"/>
          </w:tcPr>
          <w:p w14:paraId="740A16C5">
            <w:pPr>
              <w:jc w:val="right"/>
              <w:rPr>
                <w:rFonts w:ascii="Times New Roman" w:hAnsi="Times New Roman" w:eastAsia="宋体" w:cs="Times New Roman"/>
                <w:color w:val="000000"/>
                <w:sz w:val="20"/>
                <w:szCs w:val="20"/>
              </w:rPr>
            </w:pPr>
          </w:p>
        </w:tc>
      </w:tr>
      <w:tr w14:paraId="5F3E1FED">
        <w:tblPrEx>
          <w:tblCellMar>
            <w:top w:w="0" w:type="dxa"/>
            <w:left w:w="108" w:type="dxa"/>
            <w:bottom w:w="0" w:type="dxa"/>
            <w:right w:w="108" w:type="dxa"/>
          </w:tblCellMar>
        </w:tblPrEx>
        <w:trPr>
          <w:trHeight w:val="522"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DF1949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3401DBD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909722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D5A8E9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1218" w:type="pct"/>
            <w:tcBorders>
              <w:top w:val="single" w:color="auto" w:sz="4" w:space="0"/>
              <w:left w:val="single" w:color="auto" w:sz="4" w:space="0"/>
              <w:bottom w:val="single" w:color="auto" w:sz="4" w:space="0"/>
              <w:right w:val="single" w:color="auto" w:sz="4" w:space="0"/>
            </w:tcBorders>
            <w:noWrap/>
            <w:vAlign w:val="center"/>
          </w:tcPr>
          <w:p w14:paraId="31246F27">
            <w:pPr>
              <w:jc w:val="right"/>
              <w:rPr>
                <w:rFonts w:ascii="Times New Roman" w:hAnsi="Times New Roman" w:eastAsia="宋体" w:cs="Times New Roman"/>
                <w:color w:val="000000"/>
                <w:sz w:val="20"/>
                <w:szCs w:val="20"/>
              </w:rPr>
            </w:pPr>
          </w:p>
        </w:tc>
      </w:tr>
      <w:tr w14:paraId="48373073">
        <w:tblPrEx>
          <w:tblCellMar>
            <w:top w:w="0" w:type="dxa"/>
            <w:left w:w="108" w:type="dxa"/>
            <w:bottom w:w="0" w:type="dxa"/>
            <w:right w:w="108" w:type="dxa"/>
          </w:tblCellMar>
        </w:tblPrEx>
        <w:trPr>
          <w:trHeight w:val="523"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8C281C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156A15D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4DBC6D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5007AC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8.49</w:t>
            </w:r>
          </w:p>
        </w:tc>
        <w:tc>
          <w:tcPr>
            <w:tcW w:w="1218" w:type="pct"/>
            <w:tcBorders>
              <w:top w:val="single" w:color="auto" w:sz="4" w:space="0"/>
              <w:left w:val="single" w:color="auto" w:sz="4" w:space="0"/>
              <w:bottom w:val="single" w:color="auto" w:sz="4" w:space="0"/>
              <w:right w:val="single" w:color="auto" w:sz="4" w:space="0"/>
            </w:tcBorders>
            <w:noWrap/>
            <w:vAlign w:val="center"/>
          </w:tcPr>
          <w:p w14:paraId="6BF669C6">
            <w:pPr>
              <w:jc w:val="right"/>
              <w:rPr>
                <w:rFonts w:ascii="Times New Roman" w:hAnsi="Times New Roman" w:eastAsia="宋体" w:cs="Times New Roman"/>
                <w:color w:val="000000"/>
                <w:sz w:val="20"/>
                <w:szCs w:val="20"/>
              </w:rPr>
            </w:pPr>
          </w:p>
        </w:tc>
      </w:tr>
      <w:tr w14:paraId="6648C64E">
        <w:tblPrEx>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0033021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注：本表反映部门本年度一般公共预算财政拨款支出情况。</w:t>
            </w:r>
          </w:p>
        </w:tc>
      </w:tr>
    </w:tbl>
    <w:p w14:paraId="43E0DB7D">
      <w:pPr>
        <w:rPr>
          <w:rFonts w:ascii="仿宋_GB2312" w:hAnsi="宋体" w:eastAsia="仿宋_GB2312"/>
          <w:b/>
          <w:sz w:val="32"/>
          <w:szCs w:val="32"/>
        </w:rPr>
      </w:pPr>
    </w:p>
    <w:p w14:paraId="2C437F78">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050" w:type="pct"/>
        <w:tblInd w:w="-1617" w:type="dxa"/>
        <w:tblLayout w:type="fixed"/>
        <w:tblCellMar>
          <w:top w:w="0" w:type="dxa"/>
          <w:left w:w="108" w:type="dxa"/>
          <w:bottom w:w="0" w:type="dxa"/>
          <w:right w:w="108" w:type="dxa"/>
        </w:tblCellMar>
      </w:tblPr>
      <w:tblGrid>
        <w:gridCol w:w="963"/>
        <w:gridCol w:w="1813"/>
        <w:gridCol w:w="1018"/>
        <w:gridCol w:w="964"/>
        <w:gridCol w:w="440"/>
        <w:gridCol w:w="1372"/>
        <w:gridCol w:w="589"/>
        <w:gridCol w:w="374"/>
        <w:gridCol w:w="964"/>
        <w:gridCol w:w="1816"/>
        <w:gridCol w:w="1023"/>
      </w:tblGrid>
      <w:tr w14:paraId="7FDF8B23">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1B299E25">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14:paraId="4765CB0D">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2E482140">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06</w:t>
            </w:r>
            <w:r>
              <w:rPr>
                <w:rFonts w:hint="eastAsia" w:ascii="方正仿宋_GB2312" w:hAnsi="方正仿宋_GB2312" w:eastAsia="方正仿宋_GB2312" w:cs="方正仿宋_GB2312"/>
                <w:color w:val="000000"/>
                <w:sz w:val="18"/>
                <w:szCs w:val="18"/>
              </w:rPr>
              <w:t>表</w:t>
            </w:r>
          </w:p>
        </w:tc>
      </w:tr>
      <w:tr w14:paraId="052B0565">
        <w:tblPrEx>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41FC9609">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 xml:space="preserve">单位：衡水市武邑县生态局 </w:t>
            </w:r>
            <w:r>
              <w:rPr>
                <w:rFonts w:hint="eastAsia" w:asciiTheme="minorEastAsia" w:hAnsiTheme="minorEastAsia" w:cstheme="minorEastAsia"/>
                <w:color w:val="000000"/>
                <w:sz w:val="18"/>
                <w:szCs w:val="18"/>
              </w:rPr>
              <w:t xml:space="preserve">                                                                   </w:t>
            </w:r>
          </w:p>
        </w:tc>
        <w:tc>
          <w:tcPr>
            <w:tcW w:w="865" w:type="pct"/>
            <w:gridSpan w:val="2"/>
            <w:tcBorders>
              <w:top w:val="nil"/>
              <w:left w:val="nil"/>
              <w:bottom w:val="single" w:color="auto" w:sz="4" w:space="0"/>
              <w:right w:val="nil"/>
            </w:tcBorders>
            <w:noWrap/>
            <w:vAlign w:val="bottom"/>
          </w:tcPr>
          <w:p w14:paraId="5B1B4067">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2024</w:t>
            </w:r>
            <w:r>
              <w:rPr>
                <w:rFonts w:hint="eastAsia" w:ascii="方正仿宋_GB2312" w:hAnsi="方正仿宋_GB2312" w:eastAsia="方正仿宋_GB2312" w:cs="方正仿宋_GB2312"/>
                <w:color w:val="000000"/>
                <w:sz w:val="18"/>
                <w:szCs w:val="18"/>
              </w:rPr>
              <w:t>年度</w:t>
            </w:r>
          </w:p>
        </w:tc>
        <w:tc>
          <w:tcPr>
            <w:tcW w:w="1841" w:type="pct"/>
            <w:gridSpan w:val="4"/>
            <w:tcBorders>
              <w:top w:val="nil"/>
              <w:left w:val="nil"/>
              <w:bottom w:val="single" w:color="auto" w:sz="4" w:space="0"/>
              <w:right w:val="nil"/>
            </w:tcBorders>
            <w:noWrap/>
            <w:vAlign w:val="bottom"/>
          </w:tcPr>
          <w:p w14:paraId="06002E14">
            <w:pPr>
              <w:jc w:val="right"/>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金额单位：万元</w:t>
            </w:r>
          </w:p>
        </w:tc>
      </w:tr>
      <w:tr w14:paraId="1517A97C">
        <w:tblPrEx>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7E35329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1D468A18">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公用经费</w:t>
            </w:r>
          </w:p>
        </w:tc>
      </w:tr>
      <w:tr w14:paraId="4EEB5EC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vAlign w:val="center"/>
          </w:tcPr>
          <w:p w14:paraId="46BC0DCA">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1225119C">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2247578">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vAlign w:val="center"/>
          </w:tcPr>
          <w:p w14:paraId="605C1D5D">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EFAEF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62C2FA6">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vAlign w:val="center"/>
          </w:tcPr>
          <w:p w14:paraId="5E4E8587">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55F63D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1ED69E96">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r>
      <w:tr w14:paraId="63095774">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834D48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314110D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A4B8AD0">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426.90</w:t>
            </w:r>
          </w:p>
        </w:tc>
        <w:tc>
          <w:tcPr>
            <w:tcW w:w="425" w:type="pct"/>
            <w:tcBorders>
              <w:top w:val="single" w:color="auto" w:sz="4" w:space="0"/>
              <w:left w:val="single" w:color="auto" w:sz="4" w:space="0"/>
              <w:bottom w:val="single" w:color="auto" w:sz="4" w:space="0"/>
              <w:right w:val="single" w:color="auto" w:sz="4" w:space="0"/>
            </w:tcBorders>
            <w:noWrap/>
            <w:vAlign w:val="center"/>
          </w:tcPr>
          <w:p w14:paraId="7F8ABA3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41B2AB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74D8D2">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11.47</w:t>
            </w:r>
          </w:p>
        </w:tc>
        <w:tc>
          <w:tcPr>
            <w:tcW w:w="425" w:type="pct"/>
            <w:tcBorders>
              <w:top w:val="single" w:color="auto" w:sz="4" w:space="0"/>
              <w:left w:val="single" w:color="auto" w:sz="4" w:space="0"/>
              <w:bottom w:val="single" w:color="auto" w:sz="4" w:space="0"/>
              <w:right w:val="single" w:color="auto" w:sz="4" w:space="0"/>
            </w:tcBorders>
            <w:noWrap/>
            <w:vAlign w:val="center"/>
          </w:tcPr>
          <w:p w14:paraId="075FFAB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55AAAD0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105A3736">
            <w:pPr>
              <w:jc w:val="right"/>
              <w:rPr>
                <w:rFonts w:ascii="Times New Roman" w:hAnsi="Times New Roman" w:cs="Times New Roman"/>
                <w:sz w:val="18"/>
                <w:szCs w:val="18"/>
              </w:rPr>
            </w:pPr>
          </w:p>
        </w:tc>
      </w:tr>
      <w:tr w14:paraId="1E9EEFD0">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735D13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F28D39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EBED9FC">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147.74</w:t>
            </w:r>
          </w:p>
        </w:tc>
        <w:tc>
          <w:tcPr>
            <w:tcW w:w="425" w:type="pct"/>
            <w:tcBorders>
              <w:top w:val="single" w:color="auto" w:sz="4" w:space="0"/>
              <w:left w:val="single" w:color="auto" w:sz="4" w:space="0"/>
              <w:bottom w:val="single" w:color="auto" w:sz="4" w:space="0"/>
              <w:right w:val="single" w:color="auto" w:sz="4" w:space="0"/>
            </w:tcBorders>
            <w:noWrap/>
            <w:vAlign w:val="center"/>
          </w:tcPr>
          <w:p w14:paraId="58E00D7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FC1BF6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54847B">
            <w:pPr>
              <w:jc w:val="right"/>
              <w:rPr>
                <w:rFonts w:ascii="Times New Roman" w:hAnsi="Times New Roman" w:cs="Times New Roman"/>
                <w:sz w:val="18"/>
                <w:szCs w:val="18"/>
              </w:rPr>
            </w:pPr>
            <w:r>
              <w:rPr>
                <w:rFonts w:hint="eastAsia" w:ascii="Times New Roman" w:hAnsi="Times New Roman" w:cs="Times New Roman"/>
                <w:sz w:val="18"/>
                <w:szCs w:val="18"/>
              </w:rPr>
              <w:t>2.50</w:t>
            </w:r>
          </w:p>
        </w:tc>
        <w:tc>
          <w:tcPr>
            <w:tcW w:w="425" w:type="pct"/>
            <w:tcBorders>
              <w:top w:val="single" w:color="auto" w:sz="4" w:space="0"/>
              <w:left w:val="single" w:color="auto" w:sz="4" w:space="0"/>
              <w:bottom w:val="single" w:color="auto" w:sz="4" w:space="0"/>
              <w:right w:val="single" w:color="auto" w:sz="4" w:space="0"/>
            </w:tcBorders>
            <w:noWrap/>
            <w:vAlign w:val="center"/>
          </w:tcPr>
          <w:p w14:paraId="12C0C4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0A72CA3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3E4FC18F">
            <w:pPr>
              <w:jc w:val="right"/>
              <w:rPr>
                <w:rFonts w:ascii="Times New Roman" w:hAnsi="Times New Roman" w:cs="Times New Roman"/>
                <w:sz w:val="18"/>
                <w:szCs w:val="18"/>
              </w:rPr>
            </w:pPr>
          </w:p>
        </w:tc>
      </w:tr>
      <w:tr w14:paraId="34E77BC4">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9EE349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07D721F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7C8A84D1">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19.07</w:t>
            </w:r>
          </w:p>
        </w:tc>
        <w:tc>
          <w:tcPr>
            <w:tcW w:w="425" w:type="pct"/>
            <w:tcBorders>
              <w:top w:val="single" w:color="auto" w:sz="4" w:space="0"/>
              <w:left w:val="single" w:color="auto" w:sz="4" w:space="0"/>
              <w:bottom w:val="single" w:color="auto" w:sz="4" w:space="0"/>
              <w:right w:val="single" w:color="auto" w:sz="4" w:space="0"/>
            </w:tcBorders>
            <w:noWrap/>
            <w:vAlign w:val="center"/>
          </w:tcPr>
          <w:p w14:paraId="61A0829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E2E940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08434FA">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3B0F2D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3670B4A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05694C96">
            <w:pPr>
              <w:jc w:val="right"/>
              <w:rPr>
                <w:rFonts w:ascii="Times New Roman" w:hAnsi="Times New Roman" w:cs="Times New Roman"/>
                <w:sz w:val="18"/>
                <w:szCs w:val="18"/>
              </w:rPr>
            </w:pPr>
          </w:p>
        </w:tc>
      </w:tr>
      <w:tr w14:paraId="2643700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5AE17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591487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5493F8">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52.91</w:t>
            </w:r>
          </w:p>
        </w:tc>
        <w:tc>
          <w:tcPr>
            <w:tcW w:w="425" w:type="pct"/>
            <w:tcBorders>
              <w:top w:val="single" w:color="auto" w:sz="4" w:space="0"/>
              <w:left w:val="single" w:color="auto" w:sz="4" w:space="0"/>
              <w:bottom w:val="single" w:color="auto" w:sz="4" w:space="0"/>
              <w:right w:val="single" w:color="auto" w:sz="4" w:space="0"/>
            </w:tcBorders>
            <w:noWrap/>
            <w:vAlign w:val="center"/>
          </w:tcPr>
          <w:p w14:paraId="050C46F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83972E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92DD4B7">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B37BF3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5C19B6B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1BA25C99">
            <w:pPr>
              <w:jc w:val="right"/>
              <w:rPr>
                <w:rFonts w:ascii="Times New Roman" w:hAnsi="Times New Roman" w:cs="Times New Roman"/>
                <w:sz w:val="18"/>
                <w:szCs w:val="18"/>
              </w:rPr>
            </w:pPr>
          </w:p>
        </w:tc>
      </w:tr>
      <w:tr w14:paraId="2C0E98EA">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2404E7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5260032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91C7573">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EBF6FE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470BF6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5ECFA53">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144EF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1586752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22CAF2B6">
            <w:pPr>
              <w:jc w:val="right"/>
              <w:rPr>
                <w:rFonts w:ascii="Times New Roman" w:hAnsi="Times New Roman" w:cs="Times New Roman"/>
                <w:sz w:val="18"/>
                <w:szCs w:val="18"/>
              </w:rPr>
            </w:pPr>
          </w:p>
        </w:tc>
      </w:tr>
      <w:tr w14:paraId="05438586">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74F92F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2BA04AB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4E8DD741">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106.78</w:t>
            </w:r>
          </w:p>
        </w:tc>
        <w:tc>
          <w:tcPr>
            <w:tcW w:w="425" w:type="pct"/>
            <w:tcBorders>
              <w:top w:val="single" w:color="auto" w:sz="4" w:space="0"/>
              <w:left w:val="single" w:color="auto" w:sz="4" w:space="0"/>
              <w:bottom w:val="single" w:color="auto" w:sz="4" w:space="0"/>
              <w:right w:val="single" w:color="auto" w:sz="4" w:space="0"/>
            </w:tcBorders>
            <w:noWrap/>
            <w:vAlign w:val="center"/>
          </w:tcPr>
          <w:p w14:paraId="6B669E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2BFF8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FC75D23">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21C66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E8991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9413121">
            <w:pPr>
              <w:jc w:val="right"/>
              <w:rPr>
                <w:rFonts w:ascii="Times New Roman" w:hAnsi="Times New Roman" w:cs="Times New Roman"/>
                <w:sz w:val="18"/>
                <w:szCs w:val="18"/>
              </w:rPr>
            </w:pPr>
          </w:p>
        </w:tc>
      </w:tr>
      <w:tr w14:paraId="26A83B7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90EE3C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3BCFAA4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2ECDEC9">
            <w:pPr>
              <w:jc w:val="right"/>
              <w:rPr>
                <w:rFonts w:ascii="Times New Roman" w:hAnsi="Times New Roman" w:cs="Times New Roman"/>
                <w:sz w:val="18"/>
                <w:szCs w:val="18"/>
              </w:rPr>
            </w:pPr>
            <w:r>
              <w:rPr>
                <w:rFonts w:hint="eastAsia" w:ascii="Times New Roman" w:hAnsi="Times New Roman" w:cs="Times New Roman"/>
                <w:sz w:val="18"/>
                <w:szCs w:val="18"/>
              </w:rPr>
              <w:t>51.32</w:t>
            </w:r>
          </w:p>
        </w:tc>
        <w:tc>
          <w:tcPr>
            <w:tcW w:w="425" w:type="pct"/>
            <w:tcBorders>
              <w:top w:val="single" w:color="auto" w:sz="4" w:space="0"/>
              <w:left w:val="single" w:color="auto" w:sz="4" w:space="0"/>
              <w:bottom w:val="single" w:color="auto" w:sz="4" w:space="0"/>
              <w:right w:val="single" w:color="auto" w:sz="4" w:space="0"/>
            </w:tcBorders>
            <w:noWrap/>
            <w:vAlign w:val="center"/>
          </w:tcPr>
          <w:p w14:paraId="587252C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CB18B1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A35845E">
            <w:pPr>
              <w:jc w:val="right"/>
              <w:rPr>
                <w:rFonts w:ascii="Times New Roman" w:hAnsi="Times New Roman" w:cs="Times New Roman"/>
                <w:sz w:val="18"/>
                <w:szCs w:val="18"/>
              </w:rPr>
            </w:pPr>
            <w:r>
              <w:rPr>
                <w:rFonts w:hint="eastAsia" w:ascii="Times New Roman" w:hAnsi="Times New Roman" w:cs="Times New Roman"/>
                <w:sz w:val="18"/>
                <w:szCs w:val="18"/>
              </w:rPr>
              <w:t>0.06</w:t>
            </w:r>
          </w:p>
        </w:tc>
        <w:tc>
          <w:tcPr>
            <w:tcW w:w="425" w:type="pct"/>
            <w:tcBorders>
              <w:top w:val="single" w:color="auto" w:sz="4" w:space="0"/>
              <w:left w:val="single" w:color="auto" w:sz="4" w:space="0"/>
              <w:bottom w:val="single" w:color="auto" w:sz="4" w:space="0"/>
              <w:right w:val="single" w:color="auto" w:sz="4" w:space="0"/>
            </w:tcBorders>
            <w:noWrap/>
            <w:vAlign w:val="center"/>
          </w:tcPr>
          <w:p w14:paraId="3753CE3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7906F42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D9D55FB">
            <w:pPr>
              <w:jc w:val="right"/>
              <w:rPr>
                <w:rFonts w:asciiTheme="minorEastAsia" w:hAnsiTheme="minorEastAsia" w:cstheme="minorEastAsia"/>
                <w:color w:val="000000"/>
                <w:sz w:val="18"/>
                <w:szCs w:val="18"/>
              </w:rPr>
            </w:pPr>
          </w:p>
        </w:tc>
      </w:tr>
      <w:tr w14:paraId="5AC02AB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6949E8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07660B7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9889085">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FB3C7C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4B8B52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A63F8B6">
            <w:pPr>
              <w:jc w:val="right"/>
              <w:rPr>
                <w:rFonts w:ascii="Times New Roman" w:hAnsi="Times New Roman" w:cs="Times New Roman"/>
                <w:sz w:val="18"/>
                <w:szCs w:val="18"/>
              </w:rPr>
            </w:pPr>
            <w:r>
              <w:rPr>
                <w:rFonts w:hint="eastAsia" w:ascii="Times New Roman" w:hAnsi="Times New Roman" w:cs="Times New Roman"/>
                <w:sz w:val="18"/>
                <w:szCs w:val="18"/>
              </w:rPr>
              <w:t>0.88</w:t>
            </w:r>
          </w:p>
        </w:tc>
        <w:tc>
          <w:tcPr>
            <w:tcW w:w="425" w:type="pct"/>
            <w:tcBorders>
              <w:top w:val="single" w:color="auto" w:sz="4" w:space="0"/>
              <w:left w:val="single" w:color="auto" w:sz="4" w:space="0"/>
              <w:bottom w:val="single" w:color="auto" w:sz="4" w:space="0"/>
              <w:right w:val="single" w:color="auto" w:sz="4" w:space="0"/>
            </w:tcBorders>
            <w:noWrap/>
            <w:vAlign w:val="center"/>
          </w:tcPr>
          <w:p w14:paraId="09A7C0C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7422836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DBF0E19">
            <w:pPr>
              <w:jc w:val="right"/>
              <w:rPr>
                <w:rFonts w:asciiTheme="minorEastAsia" w:hAnsiTheme="minorEastAsia" w:cstheme="minorEastAsia"/>
                <w:color w:val="000000"/>
                <w:sz w:val="18"/>
                <w:szCs w:val="18"/>
              </w:rPr>
            </w:pPr>
          </w:p>
        </w:tc>
      </w:tr>
      <w:tr w14:paraId="60B4545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4B440E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2DA0A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4C4D20">
            <w:pPr>
              <w:jc w:val="right"/>
              <w:rPr>
                <w:rFonts w:ascii="Times New Roman" w:hAnsi="Times New Roman" w:cs="Times New Roman"/>
                <w:color w:val="000000"/>
                <w:sz w:val="18"/>
                <w:szCs w:val="18"/>
              </w:rPr>
            </w:pPr>
            <w:r>
              <w:rPr>
                <w:rFonts w:ascii="Times New Roman" w:hAnsi="Times New Roman" w:cs="Times New Roman"/>
                <w:sz w:val="18"/>
                <w:szCs w:val="18"/>
              </w:rPr>
              <w:t>12.10</w:t>
            </w:r>
          </w:p>
        </w:tc>
        <w:tc>
          <w:tcPr>
            <w:tcW w:w="425" w:type="pct"/>
            <w:tcBorders>
              <w:top w:val="single" w:color="auto" w:sz="4" w:space="0"/>
              <w:left w:val="single" w:color="auto" w:sz="4" w:space="0"/>
              <w:bottom w:val="single" w:color="auto" w:sz="4" w:space="0"/>
              <w:right w:val="single" w:color="auto" w:sz="4" w:space="0"/>
            </w:tcBorders>
            <w:noWrap/>
            <w:vAlign w:val="center"/>
          </w:tcPr>
          <w:p w14:paraId="0FE5060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517170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B73D76E">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FF6C61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2F5D4E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25D05331">
            <w:pPr>
              <w:jc w:val="right"/>
              <w:rPr>
                <w:rFonts w:ascii="Times New Roman" w:hAnsi="Times New Roman" w:cs="Times New Roman"/>
                <w:color w:val="000000"/>
                <w:sz w:val="18"/>
                <w:szCs w:val="18"/>
              </w:rPr>
            </w:pPr>
          </w:p>
        </w:tc>
      </w:tr>
      <w:tr w14:paraId="045D6AB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B4C8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4AC2C4A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7A61C5B">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4D76C4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068672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38C9887">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645F6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7FB8A5F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BE5139D">
            <w:pPr>
              <w:jc w:val="right"/>
              <w:rPr>
                <w:rFonts w:ascii="Times New Roman" w:hAnsi="Times New Roman" w:cs="Times New Roman"/>
                <w:color w:val="000000"/>
                <w:sz w:val="18"/>
                <w:szCs w:val="18"/>
              </w:rPr>
            </w:pPr>
          </w:p>
        </w:tc>
      </w:tr>
      <w:tr w14:paraId="78634A6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A5128C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9976AF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FC2752F">
            <w:pPr>
              <w:jc w:val="right"/>
              <w:rPr>
                <w:rFonts w:ascii="Times New Roman" w:hAnsi="Times New Roman" w:cs="Times New Roman"/>
                <w:color w:val="000000"/>
                <w:sz w:val="18"/>
                <w:szCs w:val="18"/>
              </w:rPr>
            </w:pPr>
            <w:r>
              <w:rPr>
                <w:rFonts w:ascii="Times New Roman" w:hAnsi="Times New Roman" w:cs="Times New Roman"/>
                <w:sz w:val="18"/>
                <w:szCs w:val="18"/>
              </w:rPr>
              <w:t>0.84</w:t>
            </w:r>
          </w:p>
        </w:tc>
        <w:tc>
          <w:tcPr>
            <w:tcW w:w="425" w:type="pct"/>
            <w:tcBorders>
              <w:top w:val="single" w:color="auto" w:sz="4" w:space="0"/>
              <w:left w:val="single" w:color="auto" w:sz="4" w:space="0"/>
              <w:bottom w:val="single" w:color="auto" w:sz="4" w:space="0"/>
              <w:right w:val="single" w:color="auto" w:sz="4" w:space="0"/>
            </w:tcBorders>
            <w:noWrap/>
            <w:vAlign w:val="center"/>
          </w:tcPr>
          <w:p w14:paraId="419A43B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9DBD89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8DF126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FB473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5C32D3D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36EC6C1C">
            <w:pPr>
              <w:jc w:val="right"/>
              <w:rPr>
                <w:rFonts w:ascii="Times New Roman" w:hAnsi="Times New Roman" w:cs="Times New Roman"/>
                <w:color w:val="000000"/>
                <w:sz w:val="18"/>
                <w:szCs w:val="18"/>
              </w:rPr>
            </w:pPr>
          </w:p>
        </w:tc>
      </w:tr>
      <w:tr w14:paraId="03C6318E">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628D60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BB4FE2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07B679B4">
            <w:pPr>
              <w:jc w:val="right"/>
              <w:rPr>
                <w:rFonts w:ascii="Times New Roman" w:hAnsi="Times New Roman" w:cs="Times New Roman"/>
                <w:color w:val="000000"/>
                <w:sz w:val="18"/>
                <w:szCs w:val="18"/>
              </w:rPr>
            </w:pPr>
            <w:r>
              <w:rPr>
                <w:rFonts w:ascii="Times New Roman" w:hAnsi="Times New Roman" w:cs="Times New Roman"/>
                <w:sz w:val="18"/>
                <w:szCs w:val="18"/>
              </w:rPr>
              <w:t>36.14</w:t>
            </w:r>
          </w:p>
        </w:tc>
        <w:tc>
          <w:tcPr>
            <w:tcW w:w="425" w:type="pct"/>
            <w:tcBorders>
              <w:top w:val="single" w:color="auto" w:sz="4" w:space="0"/>
              <w:left w:val="single" w:color="auto" w:sz="4" w:space="0"/>
              <w:bottom w:val="single" w:color="auto" w:sz="4" w:space="0"/>
              <w:right w:val="single" w:color="auto" w:sz="4" w:space="0"/>
            </w:tcBorders>
            <w:noWrap/>
            <w:vAlign w:val="center"/>
          </w:tcPr>
          <w:p w14:paraId="7BE4475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A8DE24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95C15BE">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99BE93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3D26224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75E0EE55">
            <w:pPr>
              <w:jc w:val="right"/>
              <w:rPr>
                <w:rFonts w:ascii="Times New Roman" w:hAnsi="Times New Roman" w:cs="Times New Roman"/>
                <w:color w:val="000000"/>
                <w:sz w:val="18"/>
                <w:szCs w:val="18"/>
              </w:rPr>
            </w:pPr>
          </w:p>
        </w:tc>
      </w:tr>
      <w:tr w14:paraId="515BCF25">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5D794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274E354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75EBDEF">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E3123A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58AFAB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61872D2">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50643D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7C24BA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AE38E48">
            <w:pPr>
              <w:jc w:val="right"/>
              <w:rPr>
                <w:rFonts w:ascii="Times New Roman" w:hAnsi="Times New Roman" w:cs="Times New Roman"/>
                <w:color w:val="000000"/>
                <w:sz w:val="18"/>
                <w:szCs w:val="18"/>
              </w:rPr>
            </w:pPr>
          </w:p>
        </w:tc>
      </w:tr>
      <w:tr w14:paraId="3947174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3701C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7797D53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52E3B0D">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713E6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8BBA91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AE11650">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8CBAD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6B0CA61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632C7FE9">
            <w:pPr>
              <w:jc w:val="right"/>
              <w:rPr>
                <w:rFonts w:ascii="Times New Roman" w:hAnsi="Times New Roman" w:cs="Times New Roman"/>
                <w:color w:val="000000"/>
                <w:sz w:val="18"/>
                <w:szCs w:val="18"/>
              </w:rPr>
            </w:pPr>
          </w:p>
        </w:tc>
      </w:tr>
      <w:tr w14:paraId="15A9B9BA">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D1AE71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6926BCA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FAB3C57">
            <w:pPr>
              <w:jc w:val="right"/>
              <w:rPr>
                <w:rFonts w:ascii="Times New Roman" w:hAnsi="Times New Roman" w:cs="Times New Roman"/>
                <w:color w:val="000000"/>
                <w:sz w:val="18"/>
                <w:szCs w:val="18"/>
              </w:rPr>
            </w:pPr>
            <w:r>
              <w:rPr>
                <w:rFonts w:ascii="Times New Roman" w:hAnsi="Times New Roman" w:cs="Times New Roman"/>
                <w:sz w:val="18"/>
                <w:szCs w:val="18"/>
              </w:rPr>
              <w:t>89.46</w:t>
            </w:r>
          </w:p>
        </w:tc>
        <w:tc>
          <w:tcPr>
            <w:tcW w:w="425" w:type="pct"/>
            <w:tcBorders>
              <w:top w:val="single" w:color="auto" w:sz="4" w:space="0"/>
              <w:left w:val="single" w:color="auto" w:sz="4" w:space="0"/>
              <w:bottom w:val="single" w:color="auto" w:sz="4" w:space="0"/>
              <w:right w:val="single" w:color="auto" w:sz="4" w:space="0"/>
            </w:tcBorders>
            <w:noWrap/>
            <w:vAlign w:val="center"/>
          </w:tcPr>
          <w:p w14:paraId="0BB8F9B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FAFC35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5AB33C">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90CF2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17ADDB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32C951B5">
            <w:pPr>
              <w:jc w:val="right"/>
              <w:rPr>
                <w:rFonts w:ascii="Times New Roman" w:hAnsi="Times New Roman" w:cs="Times New Roman"/>
                <w:color w:val="000000"/>
                <w:sz w:val="18"/>
                <w:szCs w:val="18"/>
              </w:rPr>
            </w:pPr>
          </w:p>
        </w:tc>
      </w:tr>
      <w:tr w14:paraId="3328599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D40214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67D96A6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6590EE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1C5231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9213B5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27C9C4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0516A9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58B206A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2F3D99E">
            <w:pPr>
              <w:jc w:val="right"/>
              <w:rPr>
                <w:rFonts w:ascii="Times New Roman" w:hAnsi="Times New Roman" w:cs="Times New Roman"/>
                <w:color w:val="000000"/>
                <w:sz w:val="18"/>
                <w:szCs w:val="18"/>
              </w:rPr>
            </w:pPr>
          </w:p>
        </w:tc>
      </w:tr>
      <w:tr w14:paraId="7BD430E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54A327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4285DB3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3D05947">
            <w:pPr>
              <w:jc w:val="right"/>
              <w:rPr>
                <w:rFonts w:ascii="Times New Roman" w:hAnsi="Times New Roman" w:cs="Times New Roman"/>
                <w:color w:val="000000"/>
                <w:sz w:val="18"/>
                <w:szCs w:val="18"/>
              </w:rPr>
            </w:pPr>
            <w:r>
              <w:rPr>
                <w:rFonts w:ascii="Times New Roman" w:hAnsi="Times New Roman" w:cs="Times New Roman"/>
                <w:sz w:val="18"/>
                <w:szCs w:val="18"/>
              </w:rPr>
              <w:t>89.46</w:t>
            </w:r>
          </w:p>
        </w:tc>
        <w:tc>
          <w:tcPr>
            <w:tcW w:w="425" w:type="pct"/>
            <w:tcBorders>
              <w:top w:val="single" w:color="auto" w:sz="4" w:space="0"/>
              <w:left w:val="single" w:color="auto" w:sz="4" w:space="0"/>
              <w:bottom w:val="single" w:color="auto" w:sz="4" w:space="0"/>
              <w:right w:val="single" w:color="auto" w:sz="4" w:space="0"/>
            </w:tcBorders>
            <w:noWrap/>
            <w:vAlign w:val="center"/>
          </w:tcPr>
          <w:p w14:paraId="4434EFC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764D2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D33ACD0">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B19478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CD432B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BAD2EB4">
            <w:pPr>
              <w:jc w:val="right"/>
              <w:rPr>
                <w:rFonts w:ascii="Times New Roman" w:hAnsi="Times New Roman" w:cs="Times New Roman"/>
                <w:color w:val="000000"/>
                <w:sz w:val="18"/>
                <w:szCs w:val="18"/>
              </w:rPr>
            </w:pPr>
          </w:p>
        </w:tc>
      </w:tr>
      <w:tr w14:paraId="017D993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2A0C6E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7F86B7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64C3459">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CC04BB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913670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7A8415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D93FF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14656F5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E1FBCFC">
            <w:pPr>
              <w:jc w:val="right"/>
              <w:rPr>
                <w:rFonts w:ascii="Times New Roman" w:hAnsi="Times New Roman" w:cs="Times New Roman"/>
                <w:color w:val="000000"/>
                <w:sz w:val="18"/>
                <w:szCs w:val="18"/>
              </w:rPr>
            </w:pPr>
          </w:p>
        </w:tc>
      </w:tr>
      <w:tr w14:paraId="58FF1FD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B7476A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5A9C147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7A073FE">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84C9F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9329A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2D3236B">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06627D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6290EF1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CAF0A08">
            <w:pPr>
              <w:jc w:val="right"/>
              <w:rPr>
                <w:rFonts w:ascii="Times New Roman" w:hAnsi="Times New Roman" w:cs="Times New Roman"/>
                <w:color w:val="000000"/>
                <w:sz w:val="18"/>
                <w:szCs w:val="18"/>
              </w:rPr>
            </w:pPr>
          </w:p>
        </w:tc>
      </w:tr>
      <w:tr w14:paraId="6D2FEC9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674E11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795AA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6014CD2">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13B57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87BE76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2698A69">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2A02B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3B72340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3E5642B">
            <w:pPr>
              <w:jc w:val="right"/>
              <w:rPr>
                <w:rFonts w:ascii="Times New Roman" w:hAnsi="Times New Roman" w:cs="Times New Roman"/>
                <w:color w:val="000000"/>
                <w:sz w:val="18"/>
                <w:szCs w:val="18"/>
              </w:rPr>
            </w:pPr>
          </w:p>
        </w:tc>
      </w:tr>
      <w:tr w14:paraId="3E85AA5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41AF44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15B6BE5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2DFD91F">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3CE259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1EE66B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E404F7">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4B2CE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572B9B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1E4E0A6">
            <w:pPr>
              <w:jc w:val="right"/>
              <w:rPr>
                <w:rFonts w:ascii="Times New Roman" w:hAnsi="Times New Roman" w:cs="Times New Roman"/>
                <w:color w:val="000000"/>
                <w:sz w:val="18"/>
                <w:szCs w:val="18"/>
              </w:rPr>
            </w:pPr>
          </w:p>
        </w:tc>
      </w:tr>
      <w:tr w14:paraId="4D535D85">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D15C30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EF49BD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EC74078">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CEDEBD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6FD4AE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CF5344B">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D34EA2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2D8E737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768C78D0">
            <w:pPr>
              <w:jc w:val="right"/>
              <w:rPr>
                <w:rFonts w:ascii="Times New Roman" w:hAnsi="Times New Roman" w:cs="Times New Roman"/>
                <w:color w:val="000000"/>
                <w:sz w:val="18"/>
                <w:szCs w:val="18"/>
              </w:rPr>
            </w:pPr>
          </w:p>
        </w:tc>
      </w:tr>
      <w:tr w14:paraId="4756EF60">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D852A1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3AC5A6D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6F73DDD">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A92C40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CD05E1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917E55">
            <w:pPr>
              <w:jc w:val="right"/>
              <w:rPr>
                <w:rFonts w:ascii="Times New Roman" w:hAnsi="Times New Roman" w:cs="Times New Roman"/>
                <w:color w:val="000000"/>
                <w:sz w:val="18"/>
                <w:szCs w:val="18"/>
              </w:rPr>
            </w:pPr>
            <w:r>
              <w:rPr>
                <w:rFonts w:ascii="Times New Roman" w:hAnsi="Times New Roman" w:cs="Times New Roman"/>
                <w:sz w:val="18"/>
                <w:szCs w:val="18"/>
              </w:rPr>
              <w:t>1.64</w:t>
            </w:r>
          </w:p>
        </w:tc>
        <w:tc>
          <w:tcPr>
            <w:tcW w:w="425" w:type="pct"/>
            <w:tcBorders>
              <w:top w:val="single" w:color="auto" w:sz="4" w:space="0"/>
              <w:left w:val="single" w:color="auto" w:sz="4" w:space="0"/>
              <w:bottom w:val="single" w:color="auto" w:sz="4" w:space="0"/>
              <w:right w:val="single" w:color="auto" w:sz="4" w:space="0"/>
            </w:tcBorders>
            <w:noWrap/>
            <w:vAlign w:val="center"/>
          </w:tcPr>
          <w:p w14:paraId="4FDBC6A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5C1E895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47895BC0">
            <w:pPr>
              <w:jc w:val="right"/>
              <w:rPr>
                <w:rFonts w:ascii="Times New Roman" w:hAnsi="Times New Roman" w:cs="Times New Roman"/>
                <w:color w:val="000000"/>
                <w:sz w:val="18"/>
                <w:szCs w:val="18"/>
              </w:rPr>
            </w:pPr>
          </w:p>
        </w:tc>
      </w:tr>
      <w:tr w14:paraId="48F7CEBC">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2548E2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2F0FAF9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C0F2FAF">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19BE7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B3D6DA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7E86358">
            <w:pPr>
              <w:jc w:val="right"/>
              <w:rPr>
                <w:rFonts w:ascii="Times New Roman" w:hAnsi="Times New Roman" w:cs="Times New Roman"/>
                <w:color w:val="000000"/>
                <w:sz w:val="18"/>
                <w:szCs w:val="18"/>
              </w:rPr>
            </w:pPr>
            <w:r>
              <w:rPr>
                <w:rFonts w:ascii="Times New Roman" w:hAnsi="Times New Roman" w:cs="Times New Roman"/>
                <w:sz w:val="18"/>
                <w:szCs w:val="18"/>
              </w:rPr>
              <w:t>2.06</w:t>
            </w:r>
          </w:p>
        </w:tc>
        <w:tc>
          <w:tcPr>
            <w:tcW w:w="425" w:type="pct"/>
            <w:tcBorders>
              <w:top w:val="single" w:color="auto" w:sz="4" w:space="0"/>
              <w:left w:val="single" w:color="auto" w:sz="4" w:space="0"/>
              <w:bottom w:val="single" w:color="auto" w:sz="4" w:space="0"/>
              <w:right w:val="single" w:color="auto" w:sz="4" w:space="0"/>
            </w:tcBorders>
            <w:noWrap/>
            <w:vAlign w:val="center"/>
          </w:tcPr>
          <w:p w14:paraId="45F4519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314E10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2D263F26">
            <w:pPr>
              <w:jc w:val="right"/>
              <w:rPr>
                <w:rFonts w:ascii="Times New Roman" w:hAnsi="Times New Roman" w:cs="Times New Roman"/>
                <w:color w:val="000000"/>
                <w:sz w:val="18"/>
                <w:szCs w:val="18"/>
              </w:rPr>
            </w:pPr>
          </w:p>
        </w:tc>
      </w:tr>
      <w:tr w14:paraId="7D2A277E">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39CF2E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1174F1F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01F3F98B">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A8B28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AFA86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EFB53B0">
            <w:pPr>
              <w:jc w:val="right"/>
              <w:rPr>
                <w:rFonts w:ascii="Times New Roman" w:hAnsi="Times New Roman" w:cs="Times New Roman"/>
                <w:color w:val="000000"/>
                <w:sz w:val="18"/>
                <w:szCs w:val="18"/>
              </w:rPr>
            </w:pPr>
            <w:r>
              <w:rPr>
                <w:rFonts w:ascii="Times New Roman" w:hAnsi="Times New Roman" w:cs="Times New Roman"/>
                <w:sz w:val="18"/>
                <w:szCs w:val="18"/>
              </w:rPr>
              <w:t>0.92</w:t>
            </w:r>
          </w:p>
        </w:tc>
        <w:tc>
          <w:tcPr>
            <w:tcW w:w="425" w:type="pct"/>
            <w:tcBorders>
              <w:top w:val="single" w:color="auto" w:sz="4" w:space="0"/>
              <w:left w:val="single" w:color="auto" w:sz="4" w:space="0"/>
              <w:bottom w:val="single" w:color="auto" w:sz="4" w:space="0"/>
              <w:right w:val="single" w:color="auto" w:sz="4" w:space="0"/>
            </w:tcBorders>
            <w:noWrap/>
            <w:vAlign w:val="center"/>
          </w:tcPr>
          <w:p w14:paraId="09DD96D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753C302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69EA6001">
            <w:pPr>
              <w:jc w:val="right"/>
              <w:rPr>
                <w:rFonts w:ascii="Times New Roman" w:hAnsi="Times New Roman" w:cs="Times New Roman"/>
                <w:color w:val="000000"/>
                <w:sz w:val="18"/>
                <w:szCs w:val="18"/>
              </w:rPr>
            </w:pPr>
          </w:p>
        </w:tc>
      </w:tr>
      <w:tr w14:paraId="1DF25634">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7F5AB0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0B6D729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5FB3D">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65BE0B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5DAC36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6C25FEC">
            <w:pPr>
              <w:jc w:val="right"/>
              <w:rPr>
                <w:rFonts w:ascii="Times New Roman" w:hAnsi="Times New Roman" w:cs="Times New Roman"/>
                <w:color w:val="000000"/>
                <w:sz w:val="18"/>
                <w:szCs w:val="18"/>
              </w:rPr>
            </w:pPr>
            <w:r>
              <w:rPr>
                <w:rFonts w:ascii="Times New Roman" w:hAnsi="Times New Roman" w:cs="Times New Roman"/>
                <w:sz w:val="18"/>
                <w:szCs w:val="18"/>
              </w:rPr>
              <w:t>3.41</w:t>
            </w:r>
          </w:p>
        </w:tc>
        <w:tc>
          <w:tcPr>
            <w:tcW w:w="425" w:type="pct"/>
            <w:tcBorders>
              <w:top w:val="single" w:color="auto" w:sz="4" w:space="0"/>
              <w:left w:val="single" w:color="auto" w:sz="4" w:space="0"/>
              <w:bottom w:val="single" w:color="auto" w:sz="4" w:space="0"/>
              <w:right w:val="single" w:color="auto" w:sz="4" w:space="0"/>
            </w:tcBorders>
            <w:noWrap/>
            <w:vAlign w:val="center"/>
          </w:tcPr>
          <w:p w14:paraId="406A746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09CC060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50ABDF9">
            <w:pPr>
              <w:jc w:val="right"/>
              <w:rPr>
                <w:rFonts w:ascii="Times New Roman" w:hAnsi="Times New Roman" w:cs="Times New Roman"/>
                <w:color w:val="000000"/>
                <w:sz w:val="18"/>
                <w:szCs w:val="18"/>
              </w:rPr>
            </w:pPr>
          </w:p>
        </w:tc>
      </w:tr>
      <w:tr w14:paraId="395363E3">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B4308D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D8599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72899E09">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D05D92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6B46B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4C9431B">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3422A2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3235519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29028FA7">
            <w:pPr>
              <w:jc w:val="right"/>
              <w:rPr>
                <w:rFonts w:ascii="Times New Roman" w:hAnsi="Times New Roman" w:cs="Times New Roman"/>
                <w:color w:val="000000"/>
                <w:sz w:val="18"/>
                <w:szCs w:val="18"/>
              </w:rPr>
            </w:pPr>
          </w:p>
        </w:tc>
      </w:tr>
      <w:tr w14:paraId="0AF45783">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1267797">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6454325">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107492D1">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789E6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C3B35C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408C26">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743594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1B4735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1F7BF1E3">
            <w:pPr>
              <w:jc w:val="right"/>
              <w:rPr>
                <w:rFonts w:ascii="Times New Roman" w:hAnsi="Times New Roman" w:cs="Times New Roman"/>
                <w:color w:val="000000"/>
                <w:sz w:val="18"/>
                <w:szCs w:val="18"/>
              </w:rPr>
            </w:pPr>
          </w:p>
        </w:tc>
      </w:tr>
      <w:tr w14:paraId="27467796">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82ED3E">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D03E152">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EECFCD">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BF7A195">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AD41A30">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1B9B77">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14FE01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6244EAA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4424B7E0">
            <w:pPr>
              <w:jc w:val="right"/>
              <w:rPr>
                <w:rFonts w:ascii="Times New Roman" w:hAnsi="Times New Roman" w:cs="Times New Roman"/>
                <w:color w:val="000000"/>
                <w:sz w:val="18"/>
                <w:szCs w:val="18"/>
              </w:rPr>
            </w:pPr>
          </w:p>
        </w:tc>
      </w:tr>
      <w:tr w14:paraId="5FB3FC7C">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FD8023">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78B862E9">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5288D43">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EA5D85">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5E7CE66">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76179F">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201532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2235DC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01261E3C">
            <w:pPr>
              <w:jc w:val="right"/>
              <w:rPr>
                <w:rFonts w:ascii="Times New Roman" w:hAnsi="Times New Roman" w:cs="Times New Roman"/>
                <w:color w:val="000000"/>
                <w:sz w:val="18"/>
                <w:szCs w:val="18"/>
              </w:rPr>
            </w:pPr>
          </w:p>
        </w:tc>
      </w:tr>
      <w:tr w14:paraId="3ECD7AC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08B95AE">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B8CB712">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038FFD6E">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4EE92CE">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017027">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682C8AF">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B3C1E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614A59E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04E9CA6">
            <w:pPr>
              <w:jc w:val="right"/>
              <w:rPr>
                <w:rFonts w:ascii="Times New Roman" w:hAnsi="Times New Roman" w:cs="Times New Roman"/>
                <w:color w:val="000000"/>
                <w:sz w:val="18"/>
                <w:szCs w:val="18"/>
              </w:rPr>
            </w:pPr>
          </w:p>
        </w:tc>
      </w:tr>
      <w:tr w14:paraId="3E6B17F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E5F5809">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0A1B10A7">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72420680">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324DBD3">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FEA1246">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A4CD97">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11216C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25AEE06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1BF6CDA">
            <w:pPr>
              <w:jc w:val="right"/>
              <w:rPr>
                <w:rFonts w:ascii="Times New Roman" w:hAnsi="Times New Roman" w:cs="Times New Roman"/>
                <w:color w:val="000000"/>
                <w:sz w:val="18"/>
                <w:szCs w:val="18"/>
              </w:rPr>
            </w:pPr>
          </w:p>
        </w:tc>
      </w:tr>
      <w:tr w14:paraId="1CCFA826">
        <w:tblPrEx>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0011B513">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9913770">
            <w:pPr>
              <w:jc w:val="right"/>
              <w:rPr>
                <w:rFonts w:ascii="Times New Roman" w:hAnsi="Times New Roman" w:cs="Times New Roman"/>
                <w:sz w:val="18"/>
                <w:szCs w:val="18"/>
              </w:rPr>
            </w:pPr>
            <w:r>
              <w:rPr>
                <w:rFonts w:ascii="Times New Roman" w:hAnsi="Times New Roman" w:cs="Times New Roman"/>
                <w:sz w:val="18"/>
                <w:szCs w:val="18"/>
              </w:rPr>
              <w:t>516.36</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31547F8B">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3C95DB8C">
            <w:pPr>
              <w:jc w:val="right"/>
              <w:rPr>
                <w:rFonts w:asciiTheme="minorEastAsia" w:hAnsiTheme="minorEastAsia" w:cstheme="minorEastAsia"/>
                <w:color w:val="000000"/>
                <w:sz w:val="18"/>
                <w:szCs w:val="18"/>
              </w:rPr>
            </w:pPr>
            <w:r>
              <w:rPr>
                <w:rFonts w:ascii="Times New Roman" w:hAnsi="Times New Roman" w:cs="Times New Roman"/>
                <w:sz w:val="18"/>
                <w:szCs w:val="18"/>
              </w:rPr>
              <w:t>11.47</w:t>
            </w:r>
          </w:p>
        </w:tc>
      </w:tr>
      <w:tr w14:paraId="57062A4C">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18C69FFE">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注：本表反映部门本年度一般公共预算财政拨款基本支出明细情况。</w:t>
            </w:r>
          </w:p>
        </w:tc>
      </w:tr>
    </w:tbl>
    <w:p w14:paraId="1DFA62D9">
      <w:pPr>
        <w:rPr>
          <w:rFonts w:ascii="仿宋_GB2312" w:hAnsi="宋体" w:eastAsia="仿宋_GB2312"/>
          <w:b/>
          <w:sz w:val="32"/>
          <w:szCs w:val="32"/>
        </w:rPr>
      </w:pPr>
    </w:p>
    <w:p w14:paraId="4D581C2F">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6517"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14:paraId="51915281">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53BB8714">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14:paraId="65418125">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2F3BDFEF">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07</w:t>
            </w:r>
            <w:r>
              <w:rPr>
                <w:rFonts w:hint="eastAsia" w:ascii="方正仿宋_GB2312" w:hAnsi="方正仿宋_GB2312" w:eastAsia="方正仿宋_GB2312" w:cs="方正仿宋_GB2312"/>
                <w:color w:val="000000"/>
                <w:sz w:val="20"/>
                <w:szCs w:val="20"/>
              </w:rPr>
              <w:t>表</w:t>
            </w:r>
          </w:p>
        </w:tc>
      </w:tr>
      <w:tr w14:paraId="4D82E3B7">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22E2A435">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单位：衡水市武邑县生态局 </w:t>
            </w:r>
            <w:r>
              <w:rPr>
                <w:rFonts w:hint="eastAsia" w:ascii="宋体" w:hAnsi="宋体" w:eastAsia="宋体"/>
                <w:color w:val="000000"/>
                <w:sz w:val="20"/>
                <w:szCs w:val="20"/>
              </w:rPr>
              <w:t xml:space="preserve">                                                                                     </w:t>
            </w:r>
          </w:p>
        </w:tc>
        <w:tc>
          <w:tcPr>
            <w:tcW w:w="1217" w:type="pct"/>
            <w:gridSpan w:val="3"/>
            <w:tcBorders>
              <w:top w:val="nil"/>
              <w:left w:val="nil"/>
              <w:bottom w:val="single" w:color="auto" w:sz="4" w:space="0"/>
              <w:right w:val="nil"/>
            </w:tcBorders>
            <w:noWrap/>
            <w:vAlign w:val="bottom"/>
          </w:tcPr>
          <w:p w14:paraId="40447355">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854" w:type="pct"/>
            <w:gridSpan w:val="3"/>
            <w:tcBorders>
              <w:top w:val="nil"/>
              <w:left w:val="nil"/>
              <w:bottom w:val="single" w:color="auto" w:sz="4" w:space="0"/>
              <w:right w:val="nil"/>
            </w:tcBorders>
            <w:noWrap/>
            <w:vAlign w:val="bottom"/>
          </w:tcPr>
          <w:p w14:paraId="40A7147B">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3FC480B3">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vAlign w:val="center"/>
          </w:tcPr>
          <w:p w14:paraId="51C1C20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23" w:type="pct"/>
            <w:vMerge w:val="restart"/>
            <w:tcBorders>
              <w:top w:val="single" w:color="auto" w:sz="4" w:space="0"/>
              <w:left w:val="nil"/>
              <w:bottom w:val="single" w:color="000000" w:sz="4" w:space="0"/>
              <w:right w:val="single" w:color="000000" w:sz="4" w:space="0"/>
            </w:tcBorders>
            <w:vAlign w:val="center"/>
          </w:tcPr>
          <w:p w14:paraId="007C9C42">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489" w:type="pct"/>
            <w:vMerge w:val="restart"/>
            <w:tcBorders>
              <w:top w:val="single" w:color="auto" w:sz="4" w:space="0"/>
              <w:left w:val="nil"/>
              <w:bottom w:val="single" w:color="000000" w:sz="4" w:space="0"/>
              <w:right w:val="single" w:color="000000" w:sz="4" w:space="0"/>
            </w:tcBorders>
            <w:vAlign w:val="center"/>
          </w:tcPr>
          <w:p w14:paraId="2173990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w:t>
            </w:r>
          </w:p>
        </w:tc>
        <w:tc>
          <w:tcPr>
            <w:tcW w:w="1609" w:type="pct"/>
            <w:gridSpan w:val="4"/>
            <w:tcBorders>
              <w:top w:val="single" w:color="auto" w:sz="4" w:space="0"/>
              <w:left w:val="nil"/>
              <w:bottom w:val="single" w:color="000000" w:sz="4" w:space="0"/>
              <w:right w:val="single" w:color="000000" w:sz="4" w:space="0"/>
            </w:tcBorders>
            <w:vAlign w:val="center"/>
          </w:tcPr>
          <w:p w14:paraId="14F8308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c>
          <w:tcPr>
            <w:tcW w:w="973" w:type="pct"/>
            <w:vMerge w:val="restart"/>
            <w:tcBorders>
              <w:top w:val="single" w:color="auto" w:sz="4" w:space="0"/>
              <w:left w:val="nil"/>
              <w:right w:val="single" w:color="000000" w:sz="4" w:space="0"/>
            </w:tcBorders>
            <w:vAlign w:val="center"/>
          </w:tcPr>
          <w:p w14:paraId="0C6274D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r>
      <w:tr w14:paraId="6DA1EEDF">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vAlign w:val="center"/>
          </w:tcPr>
          <w:p w14:paraId="1BDCD83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3" w:type="pct"/>
            <w:vMerge w:val="restart"/>
            <w:tcBorders>
              <w:top w:val="nil"/>
              <w:left w:val="nil"/>
              <w:bottom w:val="single" w:color="000000" w:sz="4" w:space="0"/>
              <w:right w:val="single" w:color="000000" w:sz="4" w:space="0"/>
            </w:tcBorders>
            <w:vAlign w:val="center"/>
          </w:tcPr>
          <w:p w14:paraId="196E13C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23" w:type="pct"/>
            <w:vMerge w:val="continue"/>
            <w:tcBorders>
              <w:top w:val="single" w:color="000000" w:sz="4" w:space="0"/>
              <w:left w:val="nil"/>
              <w:bottom w:val="single" w:color="000000" w:sz="4" w:space="0"/>
              <w:right w:val="single" w:color="000000" w:sz="4" w:space="0"/>
            </w:tcBorders>
            <w:vAlign w:val="center"/>
          </w:tcPr>
          <w:p w14:paraId="2E785D89">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14:paraId="08337989">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vAlign w:val="center"/>
          </w:tcPr>
          <w:p w14:paraId="211F71C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4" w:type="pct"/>
            <w:gridSpan w:val="2"/>
            <w:vMerge w:val="restart"/>
            <w:tcBorders>
              <w:top w:val="nil"/>
              <w:left w:val="nil"/>
              <w:bottom w:val="single" w:color="000000" w:sz="4" w:space="0"/>
              <w:right w:val="single" w:color="000000" w:sz="4" w:space="0"/>
            </w:tcBorders>
            <w:vAlign w:val="center"/>
          </w:tcPr>
          <w:p w14:paraId="291C8E3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46" w:type="pct"/>
            <w:vMerge w:val="restart"/>
            <w:tcBorders>
              <w:top w:val="nil"/>
              <w:left w:val="nil"/>
              <w:bottom w:val="single" w:color="000000" w:sz="4" w:space="0"/>
              <w:right w:val="single" w:color="000000" w:sz="4" w:space="0"/>
            </w:tcBorders>
            <w:vAlign w:val="center"/>
          </w:tcPr>
          <w:p w14:paraId="335DB02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973" w:type="pct"/>
            <w:vMerge w:val="continue"/>
            <w:tcBorders>
              <w:left w:val="nil"/>
              <w:right w:val="single" w:color="000000" w:sz="4" w:space="0"/>
            </w:tcBorders>
            <w:vAlign w:val="center"/>
          </w:tcPr>
          <w:p w14:paraId="7AC0625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p w14:paraId="5F8DCF9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结转</w:t>
            </w:r>
          </w:p>
          <w:p w14:paraId="1925F4D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w:t>
            </w:r>
          </w:p>
        </w:tc>
      </w:tr>
      <w:tr w14:paraId="082DE433">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vAlign w:val="center"/>
          </w:tcPr>
          <w:p w14:paraId="08BA7F4E">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000000" w:sz="4" w:space="0"/>
              <w:right w:val="single" w:color="000000" w:sz="4" w:space="0"/>
            </w:tcBorders>
            <w:vAlign w:val="center"/>
          </w:tcPr>
          <w:p w14:paraId="24A63636">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14:paraId="4115BB5E">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14:paraId="0292E0E1">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14:paraId="0C825B48">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14:paraId="52A7CC9E">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14:paraId="4948420F">
            <w:pPr>
              <w:jc w:val="center"/>
              <w:rPr>
                <w:rFonts w:ascii="方正仿宋_GB2312" w:hAnsi="方正仿宋_GB2312" w:eastAsia="方正仿宋_GB2312" w:cs="方正仿宋_GB2312"/>
                <w:color w:val="000000"/>
                <w:sz w:val="20"/>
                <w:szCs w:val="20"/>
              </w:rPr>
            </w:pPr>
          </w:p>
        </w:tc>
        <w:tc>
          <w:tcPr>
            <w:tcW w:w="973" w:type="pct"/>
            <w:vMerge w:val="continue"/>
            <w:tcBorders>
              <w:left w:val="nil"/>
              <w:right w:val="single" w:color="000000" w:sz="4" w:space="0"/>
            </w:tcBorders>
            <w:vAlign w:val="center"/>
          </w:tcPr>
          <w:p w14:paraId="1685DBFB">
            <w:pPr>
              <w:jc w:val="center"/>
              <w:rPr>
                <w:rFonts w:ascii="方正仿宋_GB2312" w:hAnsi="方正仿宋_GB2312" w:eastAsia="方正仿宋_GB2312" w:cs="方正仿宋_GB2312"/>
                <w:color w:val="000000"/>
                <w:sz w:val="20"/>
                <w:szCs w:val="20"/>
              </w:rPr>
            </w:pPr>
          </w:p>
        </w:tc>
      </w:tr>
      <w:tr w14:paraId="7F7219BB">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vAlign w:val="center"/>
          </w:tcPr>
          <w:p w14:paraId="3A3BD581">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auto" w:sz="4" w:space="0"/>
              <w:right w:val="single" w:color="000000" w:sz="4" w:space="0"/>
            </w:tcBorders>
            <w:vAlign w:val="center"/>
          </w:tcPr>
          <w:p w14:paraId="31E21382">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14:paraId="5F1F4125">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14:paraId="5CDFCF83">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14:paraId="4C6D1736">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14:paraId="5370B73A">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14:paraId="48E6466F">
            <w:pPr>
              <w:jc w:val="center"/>
              <w:rPr>
                <w:rFonts w:ascii="方正仿宋_GB2312" w:hAnsi="方正仿宋_GB2312" w:eastAsia="方正仿宋_GB2312" w:cs="方正仿宋_GB2312"/>
                <w:color w:val="000000"/>
                <w:sz w:val="20"/>
                <w:szCs w:val="20"/>
              </w:rPr>
            </w:pPr>
          </w:p>
        </w:tc>
        <w:tc>
          <w:tcPr>
            <w:tcW w:w="973" w:type="pct"/>
            <w:vMerge w:val="continue"/>
            <w:tcBorders>
              <w:left w:val="nil"/>
              <w:bottom w:val="single" w:color="000000" w:sz="4" w:space="0"/>
              <w:right w:val="single" w:color="000000" w:sz="4" w:space="0"/>
            </w:tcBorders>
            <w:vAlign w:val="center"/>
          </w:tcPr>
          <w:p w14:paraId="77A107E1">
            <w:pPr>
              <w:jc w:val="center"/>
              <w:rPr>
                <w:rFonts w:ascii="方正仿宋_GB2312" w:hAnsi="方正仿宋_GB2312" w:eastAsia="方正仿宋_GB2312" w:cs="方正仿宋_GB2312"/>
                <w:color w:val="000000"/>
                <w:sz w:val="20"/>
                <w:szCs w:val="20"/>
              </w:rPr>
            </w:pPr>
          </w:p>
        </w:tc>
      </w:tr>
      <w:tr w14:paraId="5768DA6F">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14:paraId="3FABFB7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23" w:type="pct"/>
            <w:tcBorders>
              <w:top w:val="nil"/>
              <w:left w:val="single" w:color="auto" w:sz="4" w:space="0"/>
              <w:bottom w:val="single" w:color="000000" w:sz="4" w:space="0"/>
              <w:right w:val="single" w:color="000000" w:sz="4" w:space="0"/>
            </w:tcBorders>
            <w:noWrap/>
            <w:vAlign w:val="center"/>
          </w:tcPr>
          <w:p w14:paraId="74034E7B">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1</w:t>
            </w:r>
          </w:p>
        </w:tc>
        <w:tc>
          <w:tcPr>
            <w:tcW w:w="489" w:type="pct"/>
            <w:tcBorders>
              <w:top w:val="nil"/>
              <w:left w:val="nil"/>
              <w:bottom w:val="single" w:color="000000" w:sz="4" w:space="0"/>
              <w:right w:val="single" w:color="000000" w:sz="4" w:space="0"/>
            </w:tcBorders>
            <w:noWrap/>
            <w:vAlign w:val="center"/>
          </w:tcPr>
          <w:p w14:paraId="2A83AA48">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2</w:t>
            </w:r>
          </w:p>
        </w:tc>
        <w:tc>
          <w:tcPr>
            <w:tcW w:w="528" w:type="pct"/>
            <w:tcBorders>
              <w:top w:val="nil"/>
              <w:left w:val="nil"/>
              <w:bottom w:val="single" w:color="000000" w:sz="4" w:space="0"/>
              <w:right w:val="single" w:color="000000" w:sz="4" w:space="0"/>
            </w:tcBorders>
            <w:noWrap/>
            <w:vAlign w:val="center"/>
          </w:tcPr>
          <w:p w14:paraId="611603D7">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3</w:t>
            </w:r>
          </w:p>
        </w:tc>
        <w:tc>
          <w:tcPr>
            <w:tcW w:w="534" w:type="pct"/>
            <w:gridSpan w:val="2"/>
            <w:tcBorders>
              <w:top w:val="nil"/>
              <w:left w:val="nil"/>
              <w:bottom w:val="single" w:color="000000" w:sz="4" w:space="0"/>
              <w:right w:val="single" w:color="000000" w:sz="4" w:space="0"/>
            </w:tcBorders>
            <w:noWrap/>
            <w:vAlign w:val="center"/>
          </w:tcPr>
          <w:p w14:paraId="59E11879">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4</w:t>
            </w:r>
          </w:p>
        </w:tc>
        <w:tc>
          <w:tcPr>
            <w:tcW w:w="546" w:type="pct"/>
            <w:tcBorders>
              <w:top w:val="nil"/>
              <w:left w:val="nil"/>
              <w:bottom w:val="single" w:color="000000" w:sz="4" w:space="0"/>
              <w:right w:val="single" w:color="000000" w:sz="4" w:space="0"/>
            </w:tcBorders>
            <w:noWrap/>
            <w:vAlign w:val="center"/>
          </w:tcPr>
          <w:p w14:paraId="7C68CA09">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5</w:t>
            </w:r>
          </w:p>
        </w:tc>
        <w:tc>
          <w:tcPr>
            <w:tcW w:w="973" w:type="pct"/>
            <w:tcBorders>
              <w:top w:val="nil"/>
              <w:left w:val="nil"/>
              <w:bottom w:val="single" w:color="000000" w:sz="4" w:space="0"/>
              <w:right w:val="single" w:color="000000" w:sz="4" w:space="0"/>
            </w:tcBorders>
            <w:noWrap/>
            <w:vAlign w:val="center"/>
          </w:tcPr>
          <w:p w14:paraId="6DF3C280">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14:paraId="309E011B">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14:paraId="571A44F2">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23" w:type="pct"/>
            <w:tcBorders>
              <w:top w:val="nil"/>
              <w:left w:val="single" w:color="auto" w:sz="4" w:space="0"/>
              <w:bottom w:val="single" w:color="000000" w:sz="4" w:space="0"/>
              <w:right w:val="single" w:color="000000" w:sz="4" w:space="0"/>
            </w:tcBorders>
            <w:noWrap/>
            <w:vAlign w:val="center"/>
          </w:tcPr>
          <w:p w14:paraId="5C5D255B">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14:paraId="6AD6D58E">
            <w:pPr>
              <w:jc w:val="right"/>
              <w:rPr>
                <w:rFonts w:ascii="Times New Roman" w:hAnsi="Times New Roman" w:eastAsia="宋体" w:cs="Times New Roman"/>
                <w:color w:val="000000"/>
                <w:sz w:val="20"/>
                <w:szCs w:val="20"/>
              </w:rPr>
            </w:pPr>
          </w:p>
        </w:tc>
        <w:tc>
          <w:tcPr>
            <w:tcW w:w="528" w:type="pct"/>
            <w:tcBorders>
              <w:top w:val="nil"/>
              <w:left w:val="nil"/>
              <w:bottom w:val="single" w:color="000000" w:sz="4" w:space="0"/>
              <w:right w:val="single" w:color="000000" w:sz="4" w:space="0"/>
            </w:tcBorders>
            <w:noWrap/>
            <w:vAlign w:val="center"/>
          </w:tcPr>
          <w:p w14:paraId="66849ABD">
            <w:pPr>
              <w:jc w:val="right"/>
              <w:rPr>
                <w:rFonts w:ascii="Times New Roman" w:hAnsi="Times New Roman" w:eastAsia="宋体" w:cs="Times New Roman"/>
                <w:color w:val="000000"/>
                <w:sz w:val="20"/>
                <w:szCs w:val="20"/>
              </w:rPr>
            </w:pPr>
          </w:p>
        </w:tc>
        <w:tc>
          <w:tcPr>
            <w:tcW w:w="534" w:type="pct"/>
            <w:gridSpan w:val="2"/>
            <w:tcBorders>
              <w:top w:val="nil"/>
              <w:left w:val="nil"/>
              <w:bottom w:val="single" w:color="000000" w:sz="4" w:space="0"/>
              <w:right w:val="single" w:color="000000" w:sz="4" w:space="0"/>
            </w:tcBorders>
            <w:noWrap/>
            <w:vAlign w:val="center"/>
          </w:tcPr>
          <w:p w14:paraId="5F44A71D">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14:paraId="115643FC">
            <w:pPr>
              <w:jc w:val="right"/>
              <w:rPr>
                <w:rFonts w:ascii="Times New Roman" w:hAnsi="Times New Roman" w:eastAsia="宋体" w:cs="Times New Roman"/>
                <w:color w:val="000000"/>
                <w:sz w:val="20"/>
                <w:szCs w:val="20"/>
              </w:rPr>
            </w:pPr>
          </w:p>
        </w:tc>
        <w:tc>
          <w:tcPr>
            <w:tcW w:w="973" w:type="pct"/>
            <w:tcBorders>
              <w:top w:val="nil"/>
              <w:left w:val="nil"/>
              <w:bottom w:val="single" w:color="000000" w:sz="4" w:space="0"/>
              <w:right w:val="single" w:color="000000" w:sz="4" w:space="0"/>
            </w:tcBorders>
            <w:noWrap/>
            <w:vAlign w:val="center"/>
          </w:tcPr>
          <w:p w14:paraId="25DC5A25">
            <w:pPr>
              <w:jc w:val="right"/>
              <w:rPr>
                <w:rFonts w:ascii="Times New Roman" w:hAnsi="Times New Roman" w:eastAsia="宋体" w:cs="Times New Roman"/>
                <w:color w:val="000000"/>
                <w:sz w:val="20"/>
                <w:szCs w:val="20"/>
              </w:rPr>
            </w:pPr>
          </w:p>
        </w:tc>
      </w:tr>
      <w:tr w14:paraId="729FEEDC">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1039149F">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color w:val="000000"/>
                <w:sz w:val="20"/>
                <w:szCs w:val="20"/>
              </w:rPr>
              <w:br w:type="page"/>
            </w:r>
          </w:p>
        </w:tc>
      </w:tr>
    </w:tbl>
    <w:p w14:paraId="7FD883A0">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14:paraId="3A5DB4B2">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14:paraId="0DF768B7">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14:paraId="3791B376">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14:paraId="5588363F">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noWrap/>
            <w:vAlign w:val="bottom"/>
          </w:tcPr>
          <w:p w14:paraId="65050293">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08</w:t>
            </w:r>
            <w:r>
              <w:rPr>
                <w:rFonts w:hint="eastAsia" w:ascii="方正仿宋_GB2312" w:hAnsi="方正仿宋_GB2312" w:eastAsia="方正仿宋_GB2312" w:cs="方正仿宋_GB2312"/>
                <w:color w:val="000000"/>
                <w:sz w:val="20"/>
                <w:szCs w:val="20"/>
              </w:rPr>
              <w:t>表</w:t>
            </w:r>
          </w:p>
        </w:tc>
      </w:tr>
      <w:tr w14:paraId="0046DC9B">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59FAAD01">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单位：衡水市武邑县生态局</w:t>
            </w:r>
          </w:p>
        </w:tc>
        <w:tc>
          <w:tcPr>
            <w:tcW w:w="1421" w:type="pct"/>
            <w:gridSpan w:val="3"/>
            <w:tcBorders>
              <w:top w:val="nil"/>
              <w:left w:val="nil"/>
              <w:bottom w:val="single" w:color="auto" w:sz="4" w:space="0"/>
              <w:right w:val="nil"/>
            </w:tcBorders>
            <w:noWrap/>
            <w:vAlign w:val="bottom"/>
          </w:tcPr>
          <w:p w14:paraId="22A06531">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603" w:type="pct"/>
            <w:gridSpan w:val="3"/>
            <w:tcBorders>
              <w:top w:val="nil"/>
              <w:left w:val="nil"/>
              <w:bottom w:val="single" w:color="auto" w:sz="4" w:space="0"/>
              <w:right w:val="nil"/>
            </w:tcBorders>
            <w:noWrap/>
            <w:vAlign w:val="bottom"/>
          </w:tcPr>
          <w:p w14:paraId="3F1881C0">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7A9A017E">
        <w:tblPrEx>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vAlign w:val="center"/>
          </w:tcPr>
          <w:p w14:paraId="6805F10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 项目</w:t>
            </w:r>
          </w:p>
        </w:tc>
        <w:tc>
          <w:tcPr>
            <w:tcW w:w="2337" w:type="pct"/>
            <w:gridSpan w:val="5"/>
            <w:vMerge w:val="restart"/>
            <w:tcBorders>
              <w:top w:val="single" w:color="auto" w:sz="4" w:space="0"/>
              <w:left w:val="single" w:color="auto" w:sz="4" w:space="0"/>
              <w:right w:val="single" w:color="000000" w:sz="4" w:space="0"/>
            </w:tcBorders>
            <w:vAlign w:val="center"/>
          </w:tcPr>
          <w:p w14:paraId="4DBD4EA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14:paraId="664A9872">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vAlign w:val="center"/>
          </w:tcPr>
          <w:p w14:paraId="09ED6D83">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vAlign w:val="center"/>
          </w:tcPr>
          <w:p w14:paraId="098A74A6">
            <w:pPr>
              <w:widowControl/>
              <w:jc w:val="center"/>
              <w:textAlignment w:val="center"/>
              <w:rPr>
                <w:rFonts w:ascii="方正仿宋_GB2312" w:hAnsi="方正仿宋_GB2312" w:eastAsia="方正仿宋_GB2312" w:cs="方正仿宋_GB2312"/>
                <w:color w:val="000000"/>
                <w:sz w:val="20"/>
                <w:szCs w:val="20"/>
              </w:rPr>
            </w:pPr>
          </w:p>
        </w:tc>
      </w:tr>
      <w:tr w14:paraId="6C16371F">
        <w:tblPrEx>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vAlign w:val="center"/>
          </w:tcPr>
          <w:p w14:paraId="394FAFC0">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vAlign w:val="center"/>
          </w:tcPr>
          <w:p w14:paraId="42E33D5C">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vAlign w:val="center"/>
          </w:tcPr>
          <w:p w14:paraId="42151F1A">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vAlign w:val="center"/>
          </w:tcPr>
          <w:p w14:paraId="7E498134">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vAlign w:val="center"/>
          </w:tcPr>
          <w:p w14:paraId="1769CFF5">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14:paraId="09CC872C">
        <w:tblPrEx>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vAlign w:val="center"/>
          </w:tcPr>
          <w:p w14:paraId="2212C4E1">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vAlign w:val="center"/>
          </w:tcPr>
          <w:p w14:paraId="5FBF97E8">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vAlign w:val="center"/>
          </w:tcPr>
          <w:p w14:paraId="12672404">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vAlign w:val="center"/>
          </w:tcPr>
          <w:p w14:paraId="07C01D23">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vAlign w:val="center"/>
          </w:tcPr>
          <w:p w14:paraId="5423A2D2">
            <w:pPr>
              <w:jc w:val="center"/>
              <w:rPr>
                <w:rFonts w:ascii="方正仿宋_GB2312" w:hAnsi="方正仿宋_GB2312" w:eastAsia="方正仿宋_GB2312" w:cs="方正仿宋_GB2312"/>
                <w:color w:val="000000"/>
                <w:sz w:val="20"/>
                <w:szCs w:val="20"/>
              </w:rPr>
            </w:pPr>
          </w:p>
        </w:tc>
      </w:tr>
      <w:tr w14:paraId="0391A314">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45DF8E3E">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14:paraId="5C1C6603">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14:paraId="4F858125">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14:paraId="51D248C0">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14:paraId="068B2227">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4FD76005">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263A290F">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14:paraId="02B6CC40">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7ADB0082">
            <w:pPr>
              <w:jc w:val="right"/>
              <w:rPr>
                <w:rFonts w:ascii="Times New Roman" w:hAnsi="Times New Roman" w:eastAsia="宋体" w:cs="Times New Roman"/>
                <w:color w:val="000000"/>
                <w:sz w:val="20"/>
                <w:szCs w:val="20"/>
              </w:rPr>
            </w:pPr>
          </w:p>
        </w:tc>
      </w:tr>
      <w:tr w14:paraId="0AC1D3DB">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14:paraId="018BE640">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注：本表反映部门本年度国有资本经营预算财政拨款支出情况。（如无相关数据，则需注明空表列示）</w:t>
            </w:r>
          </w:p>
        </w:tc>
      </w:tr>
    </w:tbl>
    <w:p w14:paraId="41F94DE1">
      <w:pPr>
        <w:ind w:left="0" w:leftChars="0"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本年度无收支及结转结余情况,按</w:t>
      </w:r>
      <w:r>
        <w:rPr>
          <w:rFonts w:hint="eastAsia" w:ascii="宋体" w:hAnsi="宋体" w:eastAsia="宋体"/>
          <w:color w:val="auto"/>
          <w:sz w:val="28"/>
          <w:szCs w:val="28"/>
          <w:highlight w:val="none"/>
        </w:rPr>
        <w:t>要求</w:t>
      </w:r>
      <w:r>
        <w:rPr>
          <w:rFonts w:hint="eastAsia" w:ascii="方正仿宋_GB2312" w:hAnsi="方正仿宋_GB2312" w:eastAsia="方正仿宋_GB2312" w:cs="方正仿宋_GB2312"/>
          <w:color w:val="auto"/>
          <w:sz w:val="28"/>
          <w:szCs w:val="28"/>
          <w:highlight w:val="none"/>
        </w:rPr>
        <w:t>以空表列示。</w:t>
      </w:r>
    </w:p>
    <w:p w14:paraId="5BA3C23B">
      <w:pPr>
        <w:rPr>
          <w:rFonts w:ascii="仿宋_GB2312" w:hAnsi="宋体" w:eastAsia="仿宋_GB2312"/>
          <w:b/>
          <w:sz w:val="32"/>
          <w:szCs w:val="32"/>
        </w:rPr>
      </w:pPr>
    </w:p>
    <w:p w14:paraId="4A48ADA8">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pPr w:leftFromText="180" w:rightFromText="180" w:vertAnchor="text" w:horzAnchor="page" w:tblpX="282" w:tblpY="39"/>
        <w:tblOverlap w:val="never"/>
        <w:tblW w:w="7210"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988"/>
        <w:gridCol w:w="782"/>
        <w:gridCol w:w="1025"/>
        <w:gridCol w:w="948"/>
        <w:gridCol w:w="1192"/>
      </w:tblGrid>
      <w:tr w14:paraId="242A7BFA">
        <w:tblPrEx>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14:paraId="6079F4EB">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14:paraId="03AB7F17">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14:paraId="7A30E96D">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09</w:t>
            </w:r>
            <w:r>
              <w:rPr>
                <w:rFonts w:hint="eastAsia" w:ascii="方正仿宋_GB2312" w:hAnsi="方正仿宋_GB2312" w:eastAsia="方正仿宋_GB2312" w:cs="方正仿宋_GB2312"/>
                <w:color w:val="000000"/>
                <w:sz w:val="18"/>
                <w:szCs w:val="18"/>
              </w:rPr>
              <w:t>表</w:t>
            </w:r>
          </w:p>
        </w:tc>
      </w:tr>
      <w:tr w14:paraId="327EE7DF">
        <w:tblPrEx>
          <w:tblCellMar>
            <w:top w:w="0" w:type="dxa"/>
            <w:left w:w="108" w:type="dxa"/>
            <w:bottom w:w="0" w:type="dxa"/>
            <w:right w:w="108" w:type="dxa"/>
          </w:tblCellMar>
        </w:tblPrEx>
        <w:trPr>
          <w:trHeight w:val="260" w:hRule="atLeast"/>
        </w:trPr>
        <w:tc>
          <w:tcPr>
            <w:tcW w:w="1935" w:type="pct"/>
            <w:gridSpan w:val="5"/>
            <w:tcBorders>
              <w:top w:val="nil"/>
              <w:left w:val="nil"/>
              <w:bottom w:val="single" w:color="auto" w:sz="4" w:space="0"/>
              <w:right w:val="nil"/>
            </w:tcBorders>
            <w:noWrap/>
            <w:vAlign w:val="bottom"/>
          </w:tcPr>
          <w:p w14:paraId="4599035C">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单位：衡水市武邑县生态局</w:t>
            </w:r>
          </w:p>
        </w:tc>
        <w:tc>
          <w:tcPr>
            <w:tcW w:w="936" w:type="pct"/>
            <w:gridSpan w:val="3"/>
            <w:tcBorders>
              <w:top w:val="nil"/>
              <w:left w:val="nil"/>
              <w:bottom w:val="single" w:color="auto" w:sz="4" w:space="0"/>
              <w:right w:val="nil"/>
            </w:tcBorders>
            <w:noWrap/>
            <w:vAlign w:val="bottom"/>
          </w:tcPr>
          <w:p w14:paraId="60EA2560">
            <w:pPr>
              <w:widowControl/>
              <w:jc w:val="center"/>
              <w:textAlignment w:val="bottom"/>
              <w:rPr>
                <w:rFonts w:ascii="宋体" w:hAnsi="宋体" w:eastAsia="宋体"/>
                <w:color w:val="000000"/>
                <w:sz w:val="18"/>
                <w:szCs w:val="18"/>
              </w:rPr>
            </w:pP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hint="eastAsia" w:ascii="方正仿宋_GB2312" w:hAnsi="方正仿宋_GB2312" w:eastAsia="方正仿宋_GB2312" w:cs="方正仿宋_GB2312"/>
                <w:color w:val="000000"/>
                <w:sz w:val="18"/>
                <w:szCs w:val="18"/>
              </w:rPr>
              <w:t>年度</w:t>
            </w:r>
          </w:p>
        </w:tc>
        <w:tc>
          <w:tcPr>
            <w:tcW w:w="2128" w:type="pct"/>
            <w:gridSpan w:val="5"/>
            <w:tcBorders>
              <w:top w:val="nil"/>
              <w:left w:val="nil"/>
              <w:bottom w:val="single" w:color="auto" w:sz="4" w:space="0"/>
              <w:right w:val="nil"/>
            </w:tcBorders>
            <w:noWrap/>
            <w:vAlign w:val="bottom"/>
          </w:tcPr>
          <w:p w14:paraId="7EFD39E4">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金额单位：万元</w:t>
            </w:r>
          </w:p>
        </w:tc>
      </w:tr>
      <w:tr w14:paraId="773A7BBE">
        <w:tblPrEx>
          <w:tblCellMar>
            <w:top w:w="0" w:type="dxa"/>
            <w:left w:w="108" w:type="dxa"/>
            <w:bottom w:w="0" w:type="dxa"/>
            <w:right w:w="108" w:type="dxa"/>
          </w:tblCellMar>
        </w:tblPrEx>
        <w:trPr>
          <w:trHeight w:val="431" w:hRule="atLeast"/>
        </w:trPr>
        <w:tc>
          <w:tcPr>
            <w:tcW w:w="2505" w:type="pct"/>
            <w:gridSpan w:val="7"/>
            <w:tcBorders>
              <w:top w:val="single" w:color="auto" w:sz="4" w:space="0"/>
              <w:left w:val="single" w:color="000000" w:sz="4" w:space="0"/>
              <w:bottom w:val="single" w:color="000000" w:sz="4" w:space="0"/>
              <w:right w:val="single" w:color="000000" w:sz="4" w:space="0"/>
            </w:tcBorders>
            <w:noWrap/>
            <w:vAlign w:val="center"/>
          </w:tcPr>
          <w:p w14:paraId="3C4E2B69">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预算数</w:t>
            </w:r>
          </w:p>
        </w:tc>
        <w:tc>
          <w:tcPr>
            <w:tcW w:w="2494" w:type="pct"/>
            <w:gridSpan w:val="6"/>
            <w:tcBorders>
              <w:top w:val="single" w:color="auto" w:sz="4" w:space="0"/>
              <w:left w:val="nil"/>
              <w:bottom w:val="single" w:color="000000" w:sz="4" w:space="0"/>
              <w:right w:val="single" w:color="000000" w:sz="4" w:space="0"/>
            </w:tcBorders>
            <w:noWrap/>
            <w:vAlign w:val="center"/>
          </w:tcPr>
          <w:p w14:paraId="41F10CB3">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决算数</w:t>
            </w:r>
          </w:p>
        </w:tc>
      </w:tr>
      <w:tr w14:paraId="6D37A6DC">
        <w:tblPrEx>
          <w:tblCellMar>
            <w:top w:w="0" w:type="dxa"/>
            <w:left w:w="108" w:type="dxa"/>
            <w:bottom w:w="0" w:type="dxa"/>
            <w:right w:w="108" w:type="dxa"/>
          </w:tblCellMar>
        </w:tblPrEx>
        <w:trPr>
          <w:trHeight w:val="431" w:hRule="atLeast"/>
        </w:trPr>
        <w:tc>
          <w:tcPr>
            <w:tcW w:w="424" w:type="pct"/>
            <w:vMerge w:val="restart"/>
            <w:tcBorders>
              <w:top w:val="nil"/>
              <w:left w:val="single" w:color="000000" w:sz="4" w:space="0"/>
              <w:bottom w:val="single" w:color="000000" w:sz="4" w:space="0"/>
              <w:right w:val="single" w:color="000000" w:sz="4" w:space="0"/>
            </w:tcBorders>
            <w:noWrap/>
            <w:vAlign w:val="center"/>
          </w:tcPr>
          <w:p w14:paraId="113A32B2">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527" w:type="pct"/>
            <w:vMerge w:val="restart"/>
            <w:tcBorders>
              <w:top w:val="nil"/>
              <w:left w:val="nil"/>
              <w:bottom w:val="single" w:color="000000" w:sz="4" w:space="0"/>
              <w:right w:val="single" w:color="000000" w:sz="4" w:space="0"/>
            </w:tcBorders>
            <w:noWrap/>
            <w:vAlign w:val="center"/>
          </w:tcPr>
          <w:p w14:paraId="73396576">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217" w:type="pct"/>
            <w:gridSpan w:val="4"/>
            <w:tcBorders>
              <w:top w:val="nil"/>
              <w:left w:val="nil"/>
              <w:bottom w:val="single" w:color="000000" w:sz="4" w:space="0"/>
              <w:right w:val="single" w:color="000000" w:sz="4" w:space="0"/>
            </w:tcBorders>
            <w:noWrap/>
            <w:vAlign w:val="center"/>
          </w:tcPr>
          <w:p w14:paraId="1664B23B">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716FCCC9">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66" w:type="pct"/>
            <w:vMerge w:val="restart"/>
            <w:tcBorders>
              <w:top w:val="nil"/>
              <w:left w:val="nil"/>
              <w:bottom w:val="single" w:color="000000" w:sz="4" w:space="0"/>
              <w:right w:val="single" w:color="000000" w:sz="4" w:space="0"/>
            </w:tcBorders>
            <w:noWrap/>
            <w:vAlign w:val="center"/>
          </w:tcPr>
          <w:p w14:paraId="715943F0">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426" w:type="pct"/>
            <w:vMerge w:val="restart"/>
            <w:tcBorders>
              <w:top w:val="nil"/>
              <w:left w:val="nil"/>
              <w:bottom w:val="single" w:color="000000" w:sz="4" w:space="0"/>
              <w:right w:val="single" w:color="000000" w:sz="4" w:space="0"/>
            </w:tcBorders>
            <w:noWrap/>
            <w:vAlign w:val="center"/>
          </w:tcPr>
          <w:p w14:paraId="4D5BD35D">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188" w:type="pct"/>
            <w:gridSpan w:val="3"/>
            <w:tcBorders>
              <w:top w:val="nil"/>
              <w:left w:val="nil"/>
              <w:bottom w:val="single" w:color="000000" w:sz="4" w:space="0"/>
              <w:right w:val="single" w:color="000000" w:sz="4" w:space="0"/>
            </w:tcBorders>
            <w:noWrap/>
            <w:vAlign w:val="center"/>
          </w:tcPr>
          <w:p w14:paraId="4697D8C2">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514" w:type="pct"/>
            <w:vMerge w:val="restart"/>
            <w:tcBorders>
              <w:top w:val="nil"/>
              <w:left w:val="nil"/>
              <w:bottom w:val="single" w:color="000000" w:sz="4" w:space="0"/>
              <w:right w:val="single" w:color="000000" w:sz="4" w:space="0"/>
            </w:tcBorders>
            <w:noWrap/>
            <w:vAlign w:val="center"/>
          </w:tcPr>
          <w:p w14:paraId="51FAC1D0">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r>
      <w:tr w14:paraId="300808EA">
        <w:tblPrEx>
          <w:tblCellMar>
            <w:top w:w="0" w:type="dxa"/>
            <w:left w:w="108" w:type="dxa"/>
            <w:bottom w:w="0" w:type="dxa"/>
            <w:right w:w="108" w:type="dxa"/>
          </w:tblCellMar>
        </w:tblPrEx>
        <w:trPr>
          <w:trHeight w:val="431" w:hRule="atLeast"/>
        </w:trPr>
        <w:tc>
          <w:tcPr>
            <w:tcW w:w="424" w:type="pct"/>
            <w:vMerge w:val="continue"/>
            <w:tcBorders>
              <w:top w:val="nil"/>
              <w:left w:val="single" w:color="000000" w:sz="4" w:space="0"/>
              <w:bottom w:val="single" w:color="000000" w:sz="4" w:space="0"/>
              <w:right w:val="single" w:color="000000" w:sz="4" w:space="0"/>
            </w:tcBorders>
            <w:noWrap/>
            <w:vAlign w:val="center"/>
          </w:tcPr>
          <w:p w14:paraId="1D99ECF6">
            <w:pPr>
              <w:jc w:val="center"/>
              <w:rPr>
                <w:rFonts w:ascii="方正仿宋_GB2312" w:hAnsi="方正仿宋_GB2312" w:eastAsia="方正仿宋_GB2312" w:cs="方正仿宋_GB2312"/>
                <w:color w:val="000000"/>
                <w:sz w:val="18"/>
                <w:szCs w:val="18"/>
              </w:rPr>
            </w:pPr>
          </w:p>
        </w:tc>
        <w:tc>
          <w:tcPr>
            <w:tcW w:w="527" w:type="pct"/>
            <w:vMerge w:val="continue"/>
            <w:tcBorders>
              <w:top w:val="nil"/>
              <w:left w:val="nil"/>
              <w:bottom w:val="single" w:color="000000" w:sz="4" w:space="0"/>
              <w:right w:val="single" w:color="000000" w:sz="4" w:space="0"/>
            </w:tcBorders>
            <w:noWrap/>
            <w:vAlign w:val="center"/>
          </w:tcPr>
          <w:p w14:paraId="500E6E55">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14:paraId="310BED16">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07" w:type="pct"/>
            <w:tcBorders>
              <w:top w:val="nil"/>
              <w:left w:val="nil"/>
              <w:bottom w:val="single" w:color="000000" w:sz="4" w:space="0"/>
              <w:right w:val="single" w:color="000000" w:sz="4" w:space="0"/>
            </w:tcBorders>
            <w:noWrap/>
            <w:vAlign w:val="center"/>
          </w:tcPr>
          <w:p w14:paraId="500F164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60" w:type="pct"/>
            <w:gridSpan w:val="2"/>
            <w:tcBorders>
              <w:top w:val="nil"/>
              <w:left w:val="nil"/>
              <w:bottom w:val="single" w:color="000000" w:sz="4" w:space="0"/>
              <w:right w:val="single" w:color="000000" w:sz="4" w:space="0"/>
            </w:tcBorders>
            <w:noWrap/>
            <w:vAlign w:val="center"/>
          </w:tcPr>
          <w:p w14:paraId="2943C7DB">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2C9353F6">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14:paraId="21DEFB9D">
            <w:pPr>
              <w:jc w:val="center"/>
              <w:rPr>
                <w:rFonts w:ascii="方正仿宋_GB2312" w:hAnsi="方正仿宋_GB2312" w:eastAsia="方正仿宋_GB2312" w:cs="方正仿宋_GB2312"/>
                <w:color w:val="000000"/>
                <w:sz w:val="18"/>
                <w:szCs w:val="18"/>
              </w:rPr>
            </w:pPr>
          </w:p>
        </w:tc>
        <w:tc>
          <w:tcPr>
            <w:tcW w:w="426" w:type="pct"/>
            <w:vMerge w:val="continue"/>
            <w:tcBorders>
              <w:top w:val="nil"/>
              <w:left w:val="nil"/>
              <w:bottom w:val="single" w:color="000000" w:sz="4" w:space="0"/>
              <w:right w:val="single" w:color="000000" w:sz="4" w:space="0"/>
            </w:tcBorders>
            <w:noWrap/>
            <w:vAlign w:val="center"/>
          </w:tcPr>
          <w:p w14:paraId="49E51765">
            <w:pPr>
              <w:jc w:val="center"/>
              <w:rPr>
                <w:rFonts w:ascii="方正仿宋_GB2312" w:hAnsi="方正仿宋_GB2312" w:eastAsia="方正仿宋_GB2312" w:cs="方正仿宋_GB2312"/>
                <w:color w:val="000000"/>
                <w:sz w:val="18"/>
                <w:szCs w:val="18"/>
              </w:rPr>
            </w:pPr>
          </w:p>
        </w:tc>
        <w:tc>
          <w:tcPr>
            <w:tcW w:w="337" w:type="pct"/>
            <w:tcBorders>
              <w:top w:val="nil"/>
              <w:left w:val="nil"/>
              <w:bottom w:val="single" w:color="000000" w:sz="4" w:space="0"/>
              <w:right w:val="single" w:color="000000" w:sz="4" w:space="0"/>
            </w:tcBorders>
            <w:noWrap/>
            <w:vAlign w:val="center"/>
          </w:tcPr>
          <w:p w14:paraId="5E95A1E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42" w:type="pct"/>
            <w:tcBorders>
              <w:top w:val="nil"/>
              <w:left w:val="nil"/>
              <w:bottom w:val="single" w:color="000000" w:sz="4" w:space="0"/>
              <w:right w:val="single" w:color="000000" w:sz="4" w:space="0"/>
            </w:tcBorders>
            <w:noWrap/>
            <w:vAlign w:val="center"/>
          </w:tcPr>
          <w:p w14:paraId="7A410465">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08" w:type="pct"/>
            <w:tcBorders>
              <w:top w:val="nil"/>
              <w:left w:val="nil"/>
              <w:bottom w:val="single" w:color="000000" w:sz="4" w:space="0"/>
              <w:right w:val="single" w:color="000000" w:sz="4" w:space="0"/>
            </w:tcBorders>
            <w:noWrap/>
            <w:vAlign w:val="center"/>
          </w:tcPr>
          <w:p w14:paraId="57A9B18E">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514" w:type="pct"/>
            <w:vMerge w:val="continue"/>
            <w:tcBorders>
              <w:top w:val="nil"/>
              <w:left w:val="nil"/>
              <w:bottom w:val="single" w:color="000000" w:sz="4" w:space="0"/>
              <w:right w:val="single" w:color="000000" w:sz="4" w:space="0"/>
            </w:tcBorders>
            <w:noWrap/>
            <w:vAlign w:val="center"/>
          </w:tcPr>
          <w:p w14:paraId="5725D9EC">
            <w:pPr>
              <w:jc w:val="center"/>
              <w:rPr>
                <w:rFonts w:ascii="方正仿宋_GB2312" w:hAnsi="方正仿宋_GB2312" w:eastAsia="方正仿宋_GB2312" w:cs="方正仿宋_GB2312"/>
                <w:color w:val="000000"/>
                <w:sz w:val="18"/>
                <w:szCs w:val="18"/>
              </w:rPr>
            </w:pPr>
          </w:p>
        </w:tc>
      </w:tr>
      <w:tr w14:paraId="614C8623">
        <w:tblPrEx>
          <w:tblCellMar>
            <w:top w:w="0" w:type="dxa"/>
            <w:left w:w="108" w:type="dxa"/>
            <w:bottom w:w="0" w:type="dxa"/>
            <w:right w:w="108" w:type="dxa"/>
          </w:tblCellMar>
        </w:tblPrEx>
        <w:trPr>
          <w:trHeight w:val="431" w:hRule="atLeast"/>
        </w:trPr>
        <w:tc>
          <w:tcPr>
            <w:tcW w:w="424" w:type="pct"/>
            <w:tcBorders>
              <w:top w:val="nil"/>
              <w:left w:val="single" w:color="000000" w:sz="4" w:space="0"/>
              <w:bottom w:val="single" w:color="000000" w:sz="4" w:space="0"/>
              <w:right w:val="single" w:color="000000" w:sz="4" w:space="0"/>
            </w:tcBorders>
            <w:noWrap/>
            <w:vAlign w:val="center"/>
          </w:tcPr>
          <w:p w14:paraId="48B15B4B">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w:t>
            </w:r>
          </w:p>
        </w:tc>
        <w:tc>
          <w:tcPr>
            <w:tcW w:w="527" w:type="pct"/>
            <w:tcBorders>
              <w:top w:val="nil"/>
              <w:left w:val="nil"/>
              <w:bottom w:val="single" w:color="000000" w:sz="4" w:space="0"/>
              <w:right w:val="single" w:color="000000" w:sz="4" w:space="0"/>
            </w:tcBorders>
            <w:noWrap/>
            <w:vAlign w:val="center"/>
          </w:tcPr>
          <w:p w14:paraId="5E7A61F9">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w:t>
            </w:r>
          </w:p>
        </w:tc>
        <w:tc>
          <w:tcPr>
            <w:tcW w:w="350" w:type="pct"/>
            <w:tcBorders>
              <w:top w:val="nil"/>
              <w:left w:val="nil"/>
              <w:bottom w:val="single" w:color="000000" w:sz="4" w:space="0"/>
              <w:right w:val="single" w:color="000000" w:sz="4" w:space="0"/>
            </w:tcBorders>
            <w:noWrap/>
            <w:vAlign w:val="center"/>
          </w:tcPr>
          <w:p w14:paraId="3DC3DFB6">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3</w:t>
            </w:r>
          </w:p>
        </w:tc>
        <w:tc>
          <w:tcPr>
            <w:tcW w:w="407" w:type="pct"/>
            <w:tcBorders>
              <w:top w:val="nil"/>
              <w:left w:val="nil"/>
              <w:bottom w:val="single" w:color="000000" w:sz="4" w:space="0"/>
              <w:right w:val="single" w:color="000000" w:sz="4" w:space="0"/>
            </w:tcBorders>
            <w:noWrap/>
            <w:vAlign w:val="center"/>
          </w:tcPr>
          <w:p w14:paraId="253161A6">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4</w:t>
            </w:r>
          </w:p>
        </w:tc>
        <w:tc>
          <w:tcPr>
            <w:tcW w:w="460" w:type="pct"/>
            <w:gridSpan w:val="2"/>
            <w:tcBorders>
              <w:top w:val="nil"/>
              <w:left w:val="nil"/>
              <w:bottom w:val="single" w:color="000000" w:sz="4" w:space="0"/>
              <w:right w:val="single" w:color="000000" w:sz="4" w:space="0"/>
            </w:tcBorders>
            <w:noWrap/>
            <w:vAlign w:val="center"/>
          </w:tcPr>
          <w:p w14:paraId="6075C986">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5</w:t>
            </w:r>
          </w:p>
        </w:tc>
        <w:tc>
          <w:tcPr>
            <w:tcW w:w="335" w:type="pct"/>
            <w:tcBorders>
              <w:top w:val="nil"/>
              <w:left w:val="nil"/>
              <w:bottom w:val="single" w:color="000000" w:sz="4" w:space="0"/>
              <w:right w:val="single" w:color="000000" w:sz="4" w:space="0"/>
            </w:tcBorders>
            <w:noWrap/>
            <w:vAlign w:val="center"/>
          </w:tcPr>
          <w:p w14:paraId="775ADB6B">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6</w:t>
            </w:r>
          </w:p>
        </w:tc>
        <w:tc>
          <w:tcPr>
            <w:tcW w:w="366" w:type="pct"/>
            <w:tcBorders>
              <w:top w:val="nil"/>
              <w:left w:val="nil"/>
              <w:bottom w:val="single" w:color="000000" w:sz="4" w:space="0"/>
              <w:right w:val="single" w:color="000000" w:sz="4" w:space="0"/>
            </w:tcBorders>
            <w:noWrap/>
            <w:vAlign w:val="center"/>
          </w:tcPr>
          <w:p w14:paraId="0663FACA">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7</w:t>
            </w:r>
          </w:p>
        </w:tc>
        <w:tc>
          <w:tcPr>
            <w:tcW w:w="426" w:type="pct"/>
            <w:tcBorders>
              <w:top w:val="nil"/>
              <w:left w:val="nil"/>
              <w:bottom w:val="single" w:color="000000" w:sz="4" w:space="0"/>
              <w:right w:val="single" w:color="000000" w:sz="4" w:space="0"/>
            </w:tcBorders>
            <w:noWrap/>
            <w:vAlign w:val="center"/>
          </w:tcPr>
          <w:p w14:paraId="2E523E0E">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8</w:t>
            </w:r>
          </w:p>
        </w:tc>
        <w:tc>
          <w:tcPr>
            <w:tcW w:w="337" w:type="pct"/>
            <w:tcBorders>
              <w:top w:val="nil"/>
              <w:left w:val="nil"/>
              <w:bottom w:val="single" w:color="000000" w:sz="4" w:space="0"/>
              <w:right w:val="single" w:color="000000" w:sz="4" w:space="0"/>
            </w:tcBorders>
            <w:noWrap/>
            <w:vAlign w:val="center"/>
          </w:tcPr>
          <w:p w14:paraId="7B707095">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9</w:t>
            </w:r>
          </w:p>
        </w:tc>
        <w:tc>
          <w:tcPr>
            <w:tcW w:w="442" w:type="pct"/>
            <w:tcBorders>
              <w:top w:val="nil"/>
              <w:left w:val="nil"/>
              <w:bottom w:val="single" w:color="000000" w:sz="4" w:space="0"/>
              <w:right w:val="single" w:color="000000" w:sz="4" w:space="0"/>
            </w:tcBorders>
            <w:noWrap/>
            <w:vAlign w:val="center"/>
          </w:tcPr>
          <w:p w14:paraId="36A16B57">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10</w:t>
            </w:r>
          </w:p>
        </w:tc>
        <w:tc>
          <w:tcPr>
            <w:tcW w:w="408" w:type="pct"/>
            <w:tcBorders>
              <w:top w:val="nil"/>
              <w:left w:val="nil"/>
              <w:bottom w:val="single" w:color="000000" w:sz="4" w:space="0"/>
              <w:right w:val="single" w:color="000000" w:sz="4" w:space="0"/>
            </w:tcBorders>
            <w:noWrap/>
            <w:vAlign w:val="center"/>
          </w:tcPr>
          <w:p w14:paraId="03A4417B">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11</w:t>
            </w:r>
          </w:p>
        </w:tc>
        <w:tc>
          <w:tcPr>
            <w:tcW w:w="514" w:type="pct"/>
            <w:tcBorders>
              <w:top w:val="nil"/>
              <w:left w:val="nil"/>
              <w:bottom w:val="single" w:color="000000" w:sz="4" w:space="0"/>
              <w:right w:val="single" w:color="000000" w:sz="4" w:space="0"/>
            </w:tcBorders>
            <w:noWrap/>
            <w:vAlign w:val="center"/>
          </w:tcPr>
          <w:p w14:paraId="788B19C2">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12</w:t>
            </w:r>
          </w:p>
        </w:tc>
      </w:tr>
      <w:tr w14:paraId="6D00F52C">
        <w:tblPrEx>
          <w:tblCellMar>
            <w:top w:w="0" w:type="dxa"/>
            <w:left w:w="108" w:type="dxa"/>
            <w:bottom w:w="0" w:type="dxa"/>
            <w:right w:w="108" w:type="dxa"/>
          </w:tblCellMar>
        </w:tblPrEx>
        <w:trPr>
          <w:trHeight w:val="431" w:hRule="atLeast"/>
        </w:trPr>
        <w:tc>
          <w:tcPr>
            <w:tcW w:w="424" w:type="pct"/>
            <w:tcBorders>
              <w:top w:val="nil"/>
              <w:left w:val="single" w:color="000000" w:sz="4" w:space="0"/>
              <w:bottom w:val="single" w:color="000000" w:sz="4" w:space="0"/>
              <w:right w:val="single" w:color="000000" w:sz="4" w:space="0"/>
            </w:tcBorders>
            <w:noWrap/>
            <w:vAlign w:val="center"/>
          </w:tcPr>
          <w:p w14:paraId="1BA62246">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13.70</w:t>
            </w:r>
          </w:p>
        </w:tc>
        <w:tc>
          <w:tcPr>
            <w:tcW w:w="527" w:type="pct"/>
            <w:tcBorders>
              <w:top w:val="nil"/>
              <w:left w:val="nil"/>
              <w:bottom w:val="single" w:color="000000" w:sz="4" w:space="0"/>
              <w:right w:val="single" w:color="000000" w:sz="4" w:space="0"/>
            </w:tcBorders>
            <w:noWrap/>
            <w:vAlign w:val="center"/>
          </w:tcPr>
          <w:p w14:paraId="10C39256">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14:paraId="01221DF5">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13.70</w:t>
            </w:r>
          </w:p>
        </w:tc>
        <w:tc>
          <w:tcPr>
            <w:tcW w:w="407" w:type="pct"/>
            <w:tcBorders>
              <w:top w:val="nil"/>
              <w:left w:val="nil"/>
              <w:bottom w:val="single" w:color="000000" w:sz="4" w:space="0"/>
              <w:right w:val="single" w:color="000000" w:sz="4" w:space="0"/>
            </w:tcBorders>
            <w:noWrap/>
            <w:vAlign w:val="center"/>
          </w:tcPr>
          <w:p w14:paraId="667F64BA">
            <w:pPr>
              <w:jc w:val="right"/>
              <w:rPr>
                <w:rFonts w:ascii="Times New Roman" w:hAnsi="Times New Roman" w:eastAsia="方正仿宋_GB2312" w:cs="Times New Roman"/>
                <w:color w:val="000000"/>
                <w:sz w:val="18"/>
                <w:szCs w:val="18"/>
              </w:rPr>
            </w:pPr>
          </w:p>
        </w:tc>
        <w:tc>
          <w:tcPr>
            <w:tcW w:w="460" w:type="pct"/>
            <w:gridSpan w:val="2"/>
            <w:tcBorders>
              <w:top w:val="nil"/>
              <w:left w:val="nil"/>
              <w:bottom w:val="single" w:color="000000" w:sz="4" w:space="0"/>
              <w:right w:val="single" w:color="000000" w:sz="4" w:space="0"/>
            </w:tcBorders>
            <w:noWrap/>
            <w:vAlign w:val="center"/>
          </w:tcPr>
          <w:p w14:paraId="353E7712">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13.70</w:t>
            </w:r>
          </w:p>
        </w:tc>
        <w:tc>
          <w:tcPr>
            <w:tcW w:w="335" w:type="pct"/>
            <w:tcBorders>
              <w:top w:val="nil"/>
              <w:left w:val="nil"/>
              <w:bottom w:val="single" w:color="000000" w:sz="4" w:space="0"/>
              <w:right w:val="single" w:color="000000" w:sz="4" w:space="0"/>
            </w:tcBorders>
            <w:noWrap/>
            <w:vAlign w:val="center"/>
          </w:tcPr>
          <w:p w14:paraId="43E53EBA">
            <w:pPr>
              <w:jc w:val="right"/>
              <w:rPr>
                <w:rFonts w:ascii="Times New Roman" w:hAnsi="Times New Roman" w:eastAsia="方正仿宋_GB2312" w:cs="Times New Roman"/>
                <w:color w:val="000000"/>
                <w:sz w:val="18"/>
                <w:szCs w:val="18"/>
              </w:rPr>
            </w:pPr>
          </w:p>
        </w:tc>
        <w:tc>
          <w:tcPr>
            <w:tcW w:w="366" w:type="pct"/>
            <w:tcBorders>
              <w:top w:val="nil"/>
              <w:left w:val="nil"/>
              <w:bottom w:val="single" w:color="000000" w:sz="4" w:space="0"/>
              <w:right w:val="single" w:color="000000" w:sz="4" w:space="0"/>
            </w:tcBorders>
            <w:noWrap/>
            <w:vAlign w:val="center"/>
          </w:tcPr>
          <w:p w14:paraId="7DBB8716">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13.70</w:t>
            </w:r>
          </w:p>
        </w:tc>
        <w:tc>
          <w:tcPr>
            <w:tcW w:w="426" w:type="pct"/>
            <w:tcBorders>
              <w:top w:val="nil"/>
              <w:left w:val="nil"/>
              <w:bottom w:val="single" w:color="000000" w:sz="4" w:space="0"/>
              <w:right w:val="single" w:color="000000" w:sz="4" w:space="0"/>
            </w:tcBorders>
            <w:noWrap/>
            <w:vAlign w:val="center"/>
          </w:tcPr>
          <w:p w14:paraId="537387CD">
            <w:pPr>
              <w:jc w:val="right"/>
              <w:rPr>
                <w:rFonts w:ascii="Times New Roman" w:hAnsi="Times New Roman" w:eastAsia="方正仿宋_GB2312" w:cs="Times New Roman"/>
                <w:color w:val="000000"/>
                <w:sz w:val="18"/>
                <w:szCs w:val="18"/>
              </w:rPr>
            </w:pPr>
          </w:p>
        </w:tc>
        <w:tc>
          <w:tcPr>
            <w:tcW w:w="337" w:type="pct"/>
            <w:tcBorders>
              <w:top w:val="nil"/>
              <w:left w:val="nil"/>
              <w:bottom w:val="single" w:color="000000" w:sz="4" w:space="0"/>
              <w:right w:val="single" w:color="000000" w:sz="4" w:space="0"/>
            </w:tcBorders>
            <w:noWrap/>
            <w:vAlign w:val="center"/>
          </w:tcPr>
          <w:p w14:paraId="24B370F1">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13.70</w:t>
            </w:r>
          </w:p>
        </w:tc>
        <w:tc>
          <w:tcPr>
            <w:tcW w:w="442" w:type="pct"/>
            <w:tcBorders>
              <w:top w:val="nil"/>
              <w:left w:val="nil"/>
              <w:bottom w:val="single" w:color="000000" w:sz="4" w:space="0"/>
              <w:right w:val="single" w:color="000000" w:sz="4" w:space="0"/>
            </w:tcBorders>
            <w:noWrap/>
            <w:vAlign w:val="center"/>
          </w:tcPr>
          <w:p w14:paraId="19D93F06">
            <w:pPr>
              <w:jc w:val="right"/>
              <w:rPr>
                <w:rFonts w:ascii="Times New Roman" w:hAnsi="Times New Roman" w:eastAsia="方正仿宋_GB2312" w:cs="Times New Roman"/>
                <w:color w:val="000000"/>
                <w:sz w:val="18"/>
                <w:szCs w:val="18"/>
              </w:rPr>
            </w:pPr>
          </w:p>
        </w:tc>
        <w:tc>
          <w:tcPr>
            <w:tcW w:w="408" w:type="pct"/>
            <w:tcBorders>
              <w:top w:val="nil"/>
              <w:left w:val="nil"/>
              <w:bottom w:val="single" w:color="000000" w:sz="4" w:space="0"/>
              <w:right w:val="single" w:color="000000" w:sz="4" w:space="0"/>
            </w:tcBorders>
            <w:noWrap/>
            <w:vAlign w:val="center"/>
          </w:tcPr>
          <w:p w14:paraId="5AA13FCE">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13.70</w:t>
            </w:r>
          </w:p>
        </w:tc>
        <w:tc>
          <w:tcPr>
            <w:tcW w:w="514" w:type="pct"/>
            <w:tcBorders>
              <w:top w:val="nil"/>
              <w:left w:val="nil"/>
              <w:bottom w:val="single" w:color="000000" w:sz="4" w:space="0"/>
              <w:right w:val="single" w:color="000000" w:sz="4" w:space="0"/>
            </w:tcBorders>
            <w:noWrap/>
            <w:vAlign w:val="center"/>
          </w:tcPr>
          <w:p w14:paraId="1275B0CD">
            <w:pPr>
              <w:jc w:val="right"/>
              <w:rPr>
                <w:rFonts w:ascii="Times New Roman" w:hAnsi="Times New Roman" w:eastAsia="方正仿宋_GB2312" w:cs="Times New Roman"/>
                <w:color w:val="000000"/>
                <w:sz w:val="18"/>
                <w:szCs w:val="18"/>
              </w:rPr>
            </w:pPr>
          </w:p>
        </w:tc>
      </w:tr>
      <w:tr w14:paraId="65936787">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14:paraId="36A0A60A">
            <w:pPr>
              <w:widowControl/>
              <w:jc w:val="left"/>
              <w:textAlignment w:val="center"/>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4592878">
      <w:pPr>
        <w:rPr>
          <w:rFonts w:ascii="仿宋_GB2312" w:hAnsi="宋体" w:eastAsia="仿宋_GB2312"/>
          <w:b/>
          <w:sz w:val="32"/>
          <w:szCs w:val="32"/>
        </w:rPr>
      </w:pPr>
    </w:p>
    <w:p w14:paraId="17985728">
      <w:pPr>
        <w:rPr>
          <w:rFonts w:ascii="仿宋_GB2312" w:hAnsi="宋体" w:eastAsia="仿宋_GB2312"/>
          <w:b/>
          <w:sz w:val="32"/>
          <w:szCs w:val="32"/>
        </w:rPr>
      </w:pPr>
      <w:r>
        <w:rPr>
          <w:rFonts w:hint="eastAsia" w:ascii="仿宋_GB2312" w:hAnsi="宋体" w:eastAsia="仿宋_GB2312"/>
          <w:b/>
          <w:sz w:val="32"/>
          <w:szCs w:val="32"/>
        </w:rPr>
        <w:br w:type="page"/>
      </w:r>
    </w:p>
    <w:p w14:paraId="7A2AAE69">
      <w:pPr>
        <w:rPr>
          <w:rFonts w:ascii="仿宋_GB2312" w:hAnsi="宋体" w:eastAsia="仿宋_GB2312"/>
          <w:b/>
          <w:sz w:val="32"/>
          <w:szCs w:val="32"/>
        </w:rPr>
        <w:sectPr>
          <w:headerReference r:id="rId8" w:type="default"/>
          <w:pgSz w:w="11906" w:h="16838"/>
          <w:pgMar w:top="1531" w:right="1984" w:bottom="1531" w:left="2098" w:header="851" w:footer="992" w:gutter="0"/>
          <w:cols w:space="720" w:num="1"/>
          <w:docGrid w:type="lines" w:linePitch="312" w:charSpace="0"/>
        </w:sectPr>
      </w:pPr>
    </w:p>
    <w:p w14:paraId="4658B038">
      <w:pPr>
        <w:widowControl/>
        <w:spacing w:line="360" w:lineRule="auto"/>
        <w:jc w:val="center"/>
        <w:outlineLvl w:val="0"/>
        <w:rPr>
          <w:rFonts w:ascii="Times New Roman" w:eastAsia="黑体"/>
          <w:sz w:val="44"/>
          <w:szCs w:val="44"/>
        </w:rPr>
      </w:pPr>
      <w:r>
        <w:rPr>
          <w:rFonts w:ascii="Times New Roman" w:eastAsia="黑体"/>
          <w:sz w:val="44"/>
          <w:szCs w:val="44"/>
        </w:rPr>
        <w:t>第三部分</w:t>
      </w:r>
      <w:r>
        <w:rPr>
          <w:rFonts w:ascii="Times New Roman" w:eastAsia="仿宋_GB2312"/>
          <w:sz w:val="44"/>
          <w:szCs w:val="44"/>
        </w:rPr>
        <w:t>2024</w:t>
      </w:r>
      <w:r>
        <w:rPr>
          <w:rFonts w:ascii="Times New Roman" w:eastAsia="黑体"/>
          <w:sz w:val="44"/>
          <w:szCs w:val="44"/>
        </w:rPr>
        <w:t>年度部门决算情况说明</w:t>
      </w:r>
    </w:p>
    <w:p w14:paraId="519535E2">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14:paraId="64FE443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本单位2024年度收、支总计（含结转和结余）均为708.58万元。与2023年度决算相比，收支各增加44.21万元，增长6.7%，主要原因是</w:t>
      </w:r>
      <w:r>
        <w:rPr>
          <w:rFonts w:hint="eastAsia" w:ascii="Times New Roman" w:eastAsia="仿宋_GB2312"/>
          <w:sz w:val="32"/>
          <w:szCs w:val="32"/>
        </w:rPr>
        <w:t>工资及保险调整，以及单位业务需求增加了预算</w:t>
      </w:r>
      <w:r>
        <w:rPr>
          <w:rFonts w:ascii="Times New Roman" w:eastAsia="仿宋_GB2312"/>
          <w:sz w:val="32"/>
          <w:szCs w:val="32"/>
        </w:rPr>
        <w:t>。</w:t>
      </w:r>
    </w:p>
    <w:p w14:paraId="62ACD033">
      <w:pPr>
        <w:pStyle w:val="10"/>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eastAsia="Arial"/>
          <w:color w:val="000000"/>
          <w:sz w:val="18"/>
          <w:szCs w:val="18"/>
          <w:shd w:val="clear" w:color="auto" w:fill="FFFFFF"/>
        </w:rPr>
        <w:t> </w:t>
      </w:r>
    </w:p>
    <w:p w14:paraId="55143D8C">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14:paraId="65C7AD98">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本单位2024年度本年收入合计708.58万元，其中：财政拨款收入708.58万元，占100.0%；上级补助收入</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%；事业收入</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%；经营收入</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%；附属单位上缴收入</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%；其他收入</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w:t>
      </w:r>
    </w:p>
    <w:p w14:paraId="607EF219">
      <w:pPr>
        <w:adjustRightInd w:val="0"/>
        <w:snapToGrid w:val="0"/>
        <w:spacing w:line="580" w:lineRule="exact"/>
        <w:rPr>
          <w:rFonts w:ascii="Times New Roman" w:eastAsia="黑体"/>
          <w:sz w:val="32"/>
          <w:szCs w:val="32"/>
        </w:rPr>
      </w:pPr>
      <w:r>
        <w:rPr>
          <w:rFonts w:ascii="Times New Roman" w:hAnsi="Times New Roman" w:eastAsia="仿宋_GB2312"/>
          <w:kern w:val="2"/>
          <w:sz w:val="32"/>
          <w:szCs w:val="32"/>
          <w:highlight w:val="yellow"/>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eastAsia="黑体"/>
          <w:sz w:val="32"/>
          <w:szCs w:val="32"/>
        </w:rPr>
        <w:t>三、支出决算情况说明</w:t>
      </w:r>
    </w:p>
    <w:p w14:paraId="1560A44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本单位2024年度本年支出合计706.39万元，其中：基本支出527.83万元，占74.7%；项目支出178.56万元，占25.3%；上缴上级支出</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%；经营支出</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%；对附属单位补助支出</w:t>
      </w:r>
      <w:r>
        <w:rPr>
          <w:rFonts w:hint="eastAsia" w:ascii="Times New Roman" w:eastAsia="仿宋_GB2312"/>
          <w:sz w:val="32"/>
          <w:szCs w:val="32"/>
          <w:lang w:val="en-US" w:eastAsia="zh-CN"/>
        </w:rPr>
        <w:t>0</w:t>
      </w:r>
      <w:r>
        <w:rPr>
          <w:rFonts w:ascii="Times New Roman" w:eastAsia="仿宋_GB2312"/>
          <w:sz w:val="32"/>
          <w:szCs w:val="32"/>
        </w:rPr>
        <w:t>万元，占</w:t>
      </w:r>
      <w:r>
        <w:rPr>
          <w:rFonts w:hint="eastAsia" w:ascii="Times New Roman" w:eastAsia="仿宋_GB2312"/>
          <w:sz w:val="32"/>
          <w:szCs w:val="32"/>
          <w:lang w:val="en-US" w:eastAsia="zh-CN"/>
        </w:rPr>
        <w:t>0</w:t>
      </w:r>
      <w:r>
        <w:rPr>
          <w:rFonts w:ascii="Times New Roman" w:eastAsia="仿宋_GB2312"/>
          <w:sz w:val="32"/>
          <w:szCs w:val="32"/>
        </w:rPr>
        <w:t>%。</w:t>
      </w:r>
    </w:p>
    <w:p w14:paraId="3D82C0F4">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5ACD71">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14:paraId="39A2A80C">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6FE91333">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本单位2024年度财政拨款收、支总计（含结转和结余）均为708.58万元。与2023年度相比，财政拨款收支各增加44.21万元，增长6.7%，主要原因是</w:t>
      </w:r>
      <w:r>
        <w:rPr>
          <w:rFonts w:hint="eastAsia" w:ascii="Times New Roman" w:eastAsia="仿宋_GB2312"/>
          <w:sz w:val="32"/>
          <w:szCs w:val="32"/>
        </w:rPr>
        <w:t>工资及保险调整，以及单位业务需求增加了预算</w:t>
      </w:r>
      <w:r>
        <w:rPr>
          <w:rFonts w:ascii="Times New Roman" w:eastAsia="仿宋_GB2312"/>
          <w:sz w:val="32"/>
          <w:szCs w:val="32"/>
        </w:rPr>
        <w:t>。。</w:t>
      </w:r>
    </w:p>
    <w:p w14:paraId="4F1F345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本单位2024年度财政拨款本年收入708.58万元,比上年增加44.21万元，增长6.7%，主要原因是</w:t>
      </w:r>
      <w:r>
        <w:rPr>
          <w:rFonts w:hint="eastAsia" w:ascii="Times New Roman" w:eastAsia="仿宋_GB2312"/>
          <w:sz w:val="32"/>
          <w:szCs w:val="32"/>
        </w:rPr>
        <w:t>工资及保险调整，以及单位业务需求增加了预算</w:t>
      </w:r>
      <w:r>
        <w:rPr>
          <w:rFonts w:ascii="Times New Roman" w:eastAsia="仿宋_GB2312"/>
          <w:sz w:val="32"/>
          <w:szCs w:val="32"/>
        </w:rPr>
        <w:t>；本年支出706.39万元，比上年增加42.02万元，增长6.3%，主要原因是</w:t>
      </w:r>
      <w:r>
        <w:rPr>
          <w:rFonts w:hint="eastAsia" w:ascii="Times New Roman" w:eastAsia="仿宋_GB2312"/>
          <w:sz w:val="32"/>
          <w:szCs w:val="32"/>
        </w:rPr>
        <w:t>工资及保险调整，以及单位业务需求增加了预算</w:t>
      </w:r>
      <w:r>
        <w:rPr>
          <w:rFonts w:ascii="Times New Roman" w:eastAsia="仿宋_GB2312"/>
          <w:sz w:val="32"/>
          <w:szCs w:val="32"/>
        </w:rPr>
        <w:t>。具体情况如下：</w:t>
      </w:r>
    </w:p>
    <w:p w14:paraId="0C071C65">
      <w:pPr>
        <w:widowControl/>
        <w:spacing w:line="360" w:lineRule="auto"/>
        <w:ind w:firstLine="640" w:firstLineChars="200"/>
        <w:jc w:val="left"/>
        <w:outlineLvl w:val="1"/>
        <w:rPr>
          <w:rFonts w:ascii="Times New Roman" w:eastAsia="仿宋_GB2312"/>
          <w:sz w:val="32"/>
          <w:szCs w:val="32"/>
        </w:rPr>
      </w:pPr>
      <w:r>
        <w:rPr>
          <w:rFonts w:ascii="Times New Roman" w:eastAsia="仿宋_GB2312"/>
          <w:sz w:val="32"/>
          <w:szCs w:val="32"/>
        </w:rPr>
        <w:t>1.一般公共预算财政拨款本年收入708.58万元,比上年增加44.21万元，增长6.7%，主要原因是</w:t>
      </w:r>
      <w:r>
        <w:rPr>
          <w:rFonts w:hint="eastAsia" w:ascii="Times New Roman" w:eastAsia="仿宋_GB2312"/>
          <w:sz w:val="32"/>
          <w:szCs w:val="32"/>
        </w:rPr>
        <w:t>工资及保险调整，以及单位业务需求增加了预算</w:t>
      </w:r>
      <w:r>
        <w:rPr>
          <w:rFonts w:ascii="Times New Roman" w:eastAsia="仿宋_GB2312"/>
          <w:sz w:val="32"/>
          <w:szCs w:val="32"/>
        </w:rPr>
        <w:t>；本年支出706.39万元，比上年增加42.02万元，增长6.3%，主要原因是</w:t>
      </w:r>
      <w:r>
        <w:rPr>
          <w:rFonts w:hint="eastAsia" w:ascii="Times New Roman" w:eastAsia="仿宋_GB2312"/>
          <w:sz w:val="32"/>
          <w:szCs w:val="32"/>
        </w:rPr>
        <w:t>工资及保险调整，以及单位业务需求增加了预算</w:t>
      </w:r>
      <w:r>
        <w:rPr>
          <w:rFonts w:ascii="Times New Roman" w:eastAsia="仿宋_GB2312"/>
          <w:sz w:val="32"/>
          <w:szCs w:val="32"/>
        </w:rPr>
        <w:t>。</w:t>
      </w:r>
    </w:p>
    <w:p w14:paraId="200421D4">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2.政府性基金预算财政拨款本年收入</w:t>
      </w:r>
      <w:r>
        <w:rPr>
          <w:rFonts w:hint="eastAsia" w:ascii="Times New Roman" w:eastAsia="仿宋_GB2312"/>
          <w:sz w:val="32"/>
          <w:szCs w:val="32"/>
          <w:lang w:val="en-US" w:eastAsia="zh-CN"/>
        </w:rPr>
        <w:t>0</w:t>
      </w:r>
      <w:r>
        <w:rPr>
          <w:rFonts w:ascii="Times New Roman" w:eastAsia="仿宋_GB2312"/>
          <w:sz w:val="32"/>
          <w:szCs w:val="32"/>
        </w:rPr>
        <w:t>万元，比上年增加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sz w:val="32"/>
          <w:szCs w:val="32"/>
        </w:rPr>
        <w:t>未有</w:t>
      </w:r>
      <w:r>
        <w:rPr>
          <w:rFonts w:ascii="Times New Roman" w:eastAsia="仿宋_GB2312"/>
          <w:sz w:val="32"/>
          <w:szCs w:val="32"/>
        </w:rPr>
        <w:t>政府性基金预算财政拨款</w:t>
      </w:r>
      <w:r>
        <w:rPr>
          <w:rFonts w:hint="eastAsia" w:ascii="Times New Roman" w:eastAsia="仿宋_GB2312"/>
          <w:sz w:val="32"/>
          <w:szCs w:val="32"/>
          <w:lang w:eastAsia="zh-CN"/>
        </w:rPr>
        <w:t>收入</w:t>
      </w:r>
      <w:r>
        <w:rPr>
          <w:rFonts w:ascii="Times New Roman" w:eastAsia="仿宋_GB2312"/>
          <w:sz w:val="32"/>
          <w:szCs w:val="32"/>
        </w:rPr>
        <w:t>；本年支出</w:t>
      </w:r>
      <w:r>
        <w:rPr>
          <w:rFonts w:hint="eastAsia" w:ascii="Times New Roman" w:eastAsia="仿宋_GB2312"/>
          <w:sz w:val="32"/>
          <w:szCs w:val="32"/>
          <w:lang w:val="en-US" w:eastAsia="zh-CN"/>
        </w:rPr>
        <w:t>0</w:t>
      </w:r>
      <w:r>
        <w:rPr>
          <w:rFonts w:ascii="Times New Roman" w:eastAsia="仿宋_GB2312"/>
          <w:sz w:val="32"/>
          <w:szCs w:val="32"/>
        </w:rPr>
        <w:t>万元，比上年增加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sz w:val="32"/>
          <w:szCs w:val="32"/>
        </w:rPr>
        <w:t>未有</w:t>
      </w:r>
      <w:r>
        <w:rPr>
          <w:rFonts w:ascii="Times New Roman" w:eastAsia="仿宋_GB2312"/>
          <w:sz w:val="32"/>
          <w:szCs w:val="32"/>
        </w:rPr>
        <w:t>政府性基金预算财政拨款</w:t>
      </w:r>
      <w:r>
        <w:rPr>
          <w:rFonts w:hint="eastAsia" w:ascii="Times New Roman" w:eastAsia="仿宋_GB2312"/>
          <w:sz w:val="32"/>
          <w:szCs w:val="32"/>
        </w:rPr>
        <w:t>支出</w:t>
      </w:r>
      <w:r>
        <w:rPr>
          <w:rFonts w:ascii="Times New Roman" w:eastAsia="仿宋_GB2312"/>
          <w:sz w:val="32"/>
          <w:szCs w:val="32"/>
        </w:rPr>
        <w:t>。</w:t>
      </w:r>
    </w:p>
    <w:p w14:paraId="4348A0AD">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3.国有资本经营预算财政拨款本年收入</w:t>
      </w:r>
      <w:r>
        <w:rPr>
          <w:rFonts w:hint="eastAsia" w:ascii="Times New Roman" w:eastAsia="仿宋_GB2312"/>
          <w:sz w:val="32"/>
          <w:szCs w:val="32"/>
          <w:lang w:val="en-US" w:eastAsia="zh-CN"/>
        </w:rPr>
        <w:t>0</w:t>
      </w:r>
      <w:r>
        <w:rPr>
          <w:rFonts w:ascii="Times New Roman" w:eastAsia="仿宋_GB2312"/>
          <w:sz w:val="32"/>
          <w:szCs w:val="32"/>
        </w:rPr>
        <w:t>万元，比上年增加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sz w:val="32"/>
          <w:szCs w:val="32"/>
        </w:rPr>
        <w:t>未有</w:t>
      </w:r>
      <w:r>
        <w:rPr>
          <w:rFonts w:ascii="Times New Roman" w:eastAsia="仿宋_GB2312"/>
          <w:sz w:val="32"/>
          <w:szCs w:val="32"/>
        </w:rPr>
        <w:t>国有资本经营预算财政拨款</w:t>
      </w:r>
      <w:r>
        <w:rPr>
          <w:rFonts w:hint="eastAsia" w:ascii="Times New Roman" w:eastAsia="仿宋_GB2312"/>
          <w:sz w:val="32"/>
          <w:szCs w:val="32"/>
        </w:rPr>
        <w:t>收入</w:t>
      </w:r>
      <w:r>
        <w:rPr>
          <w:rFonts w:ascii="Times New Roman" w:eastAsia="仿宋_GB2312"/>
          <w:sz w:val="32"/>
          <w:szCs w:val="32"/>
        </w:rPr>
        <w:t>；本年支出</w:t>
      </w:r>
      <w:r>
        <w:rPr>
          <w:rFonts w:hint="eastAsia" w:ascii="Times New Roman" w:eastAsia="仿宋_GB2312"/>
          <w:sz w:val="32"/>
          <w:szCs w:val="32"/>
          <w:lang w:val="en-US" w:eastAsia="zh-CN"/>
        </w:rPr>
        <w:t>0</w:t>
      </w:r>
      <w:r>
        <w:rPr>
          <w:rFonts w:ascii="Times New Roman" w:eastAsia="仿宋_GB2312"/>
          <w:sz w:val="32"/>
          <w:szCs w:val="32"/>
        </w:rPr>
        <w:t>万元，比上年增加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sz w:val="32"/>
          <w:szCs w:val="32"/>
        </w:rPr>
        <w:t>未有</w:t>
      </w:r>
      <w:r>
        <w:rPr>
          <w:rFonts w:ascii="Times New Roman" w:eastAsia="仿宋_GB2312"/>
          <w:sz w:val="32"/>
          <w:szCs w:val="32"/>
        </w:rPr>
        <w:t>国有资本经营预算财政拨款</w:t>
      </w:r>
      <w:r>
        <w:rPr>
          <w:rFonts w:hint="eastAsia" w:ascii="Times New Roman" w:eastAsia="仿宋_GB2312"/>
          <w:sz w:val="32"/>
          <w:szCs w:val="32"/>
        </w:rPr>
        <w:t>收入</w:t>
      </w:r>
      <w:r>
        <w:rPr>
          <w:rFonts w:ascii="Times New Roman" w:eastAsia="仿宋_GB2312"/>
          <w:sz w:val="32"/>
          <w:szCs w:val="32"/>
        </w:rPr>
        <w:t>。</w:t>
      </w:r>
    </w:p>
    <w:p w14:paraId="5B8B6FE2">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4999990" cy="2646045"/>
            <wp:effectExtent l="4445" t="4445" r="5715"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F0E9EA">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15AD3758">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本单位2024年度财政拨款本年收入708.58万元，完成年初预算的95.0%，比年初预算减少37.17万元，决算数小于预算数主要原因是</w:t>
      </w:r>
      <w:r>
        <w:rPr>
          <w:rFonts w:hint="eastAsia" w:ascii="Times New Roman" w:eastAsia="仿宋_GB2312"/>
          <w:sz w:val="32"/>
          <w:szCs w:val="32"/>
          <w:lang w:eastAsia="zh-CN"/>
        </w:rPr>
        <w:t>历</w:t>
      </w:r>
      <w:r>
        <w:rPr>
          <w:rFonts w:hint="eastAsia" w:ascii="Times New Roman" w:eastAsia="仿宋_GB2312"/>
          <w:sz w:val="32"/>
          <w:szCs w:val="32"/>
        </w:rPr>
        <w:t>行节俭，节约本年度支出</w:t>
      </w:r>
      <w:r>
        <w:rPr>
          <w:rFonts w:ascii="Times New Roman" w:eastAsia="仿宋_GB2312"/>
          <w:sz w:val="32"/>
          <w:szCs w:val="32"/>
        </w:rPr>
        <w:t>；本年支出706.39万元，完成年初预算的94.7%，比年初预算减少39.36万元，决算数小于预算数主要原因是</w:t>
      </w:r>
      <w:r>
        <w:rPr>
          <w:rFonts w:hint="eastAsia" w:ascii="Times New Roman" w:eastAsia="仿宋_GB2312"/>
          <w:sz w:val="32"/>
          <w:szCs w:val="32"/>
          <w:lang w:eastAsia="zh-CN"/>
        </w:rPr>
        <w:t>历</w:t>
      </w:r>
      <w:r>
        <w:rPr>
          <w:rFonts w:hint="eastAsia" w:ascii="Times New Roman" w:eastAsia="仿宋_GB2312"/>
          <w:sz w:val="32"/>
          <w:szCs w:val="32"/>
        </w:rPr>
        <w:t>行节俭，节约本年度支出</w:t>
      </w:r>
      <w:r>
        <w:rPr>
          <w:rFonts w:ascii="Times New Roman" w:eastAsia="仿宋_GB2312"/>
          <w:sz w:val="32"/>
          <w:szCs w:val="32"/>
        </w:rPr>
        <w:t>。具体情况如下：</w:t>
      </w:r>
    </w:p>
    <w:p w14:paraId="52A4C90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1.一般公共预算财政拨款本年收入完成年初预算的95.0%，比年初预算减少37.17万元，主要原因是</w:t>
      </w:r>
      <w:r>
        <w:rPr>
          <w:rFonts w:hint="eastAsia" w:ascii="Times New Roman" w:eastAsia="仿宋_GB2312"/>
          <w:sz w:val="32"/>
          <w:szCs w:val="32"/>
          <w:lang w:eastAsia="zh-CN"/>
        </w:rPr>
        <w:t>历</w:t>
      </w:r>
      <w:r>
        <w:rPr>
          <w:rFonts w:hint="eastAsia" w:ascii="Times New Roman" w:eastAsia="仿宋_GB2312"/>
          <w:sz w:val="32"/>
          <w:szCs w:val="32"/>
        </w:rPr>
        <w:t>行节俭，节约本年度支出</w:t>
      </w:r>
      <w:r>
        <w:rPr>
          <w:rFonts w:ascii="Times New Roman" w:eastAsia="仿宋_GB2312"/>
          <w:sz w:val="32"/>
          <w:szCs w:val="32"/>
        </w:rPr>
        <w:t>；支出完成年初预算的94.7%，比年初预算减少39.36万元，主要原因是</w:t>
      </w:r>
      <w:r>
        <w:rPr>
          <w:rFonts w:hint="eastAsia" w:ascii="Times New Roman" w:eastAsia="仿宋_GB2312"/>
          <w:sz w:val="32"/>
          <w:szCs w:val="32"/>
          <w:lang w:eastAsia="zh-CN"/>
        </w:rPr>
        <w:t>历</w:t>
      </w:r>
      <w:r>
        <w:rPr>
          <w:rFonts w:hint="eastAsia" w:ascii="Times New Roman" w:eastAsia="仿宋_GB2312"/>
          <w:sz w:val="32"/>
          <w:szCs w:val="32"/>
        </w:rPr>
        <w:t>行节俭，节约本年度支出</w:t>
      </w:r>
      <w:r>
        <w:rPr>
          <w:rFonts w:ascii="Times New Roman" w:eastAsia="仿宋_GB2312"/>
          <w:sz w:val="32"/>
          <w:szCs w:val="32"/>
        </w:rPr>
        <w:t>。</w:t>
      </w:r>
    </w:p>
    <w:p w14:paraId="3452920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支出</w:t>
      </w:r>
      <w:r>
        <w:rPr>
          <w:rFonts w:ascii="Times New Roman" w:eastAsia="仿宋_GB2312"/>
          <w:b w:val="0"/>
          <w:sz w:val="32"/>
          <w:szCs w:val="32"/>
        </w:rPr>
        <w:t>。</w:t>
      </w:r>
    </w:p>
    <w:p w14:paraId="4732EBE3">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国有资本经营预算财政拨</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；支出完成年初预算的0%，比年初预算增加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国有资本经营预算财政拨</w:t>
      </w:r>
      <w:r>
        <w:rPr>
          <w:rFonts w:hint="eastAsia" w:ascii="Times New Roman" w:eastAsia="仿宋_GB2312"/>
          <w:b w:val="0"/>
          <w:sz w:val="32"/>
          <w:szCs w:val="32"/>
          <w:lang w:eastAsia="zh-CN"/>
        </w:rPr>
        <w:t>款</w:t>
      </w:r>
      <w:bookmarkStart w:id="0" w:name="_GoBack"/>
      <w:bookmarkEnd w:id="0"/>
      <w:r>
        <w:rPr>
          <w:rFonts w:hint="eastAsia" w:ascii="Times New Roman" w:eastAsia="仿宋_GB2312"/>
          <w:b w:val="0"/>
          <w:sz w:val="32"/>
          <w:szCs w:val="32"/>
          <w:lang w:eastAsia="zh-CN"/>
        </w:rPr>
        <w:t>支出</w:t>
      </w:r>
      <w:r>
        <w:rPr>
          <w:rFonts w:ascii="Times New Roman" w:eastAsia="仿宋_GB2312"/>
          <w:b w:val="0"/>
          <w:sz w:val="32"/>
          <w:szCs w:val="32"/>
        </w:rPr>
        <w:t>。</w:t>
      </w:r>
    </w:p>
    <w:p w14:paraId="39FF0118">
      <w:pPr>
        <w:pStyle w:val="10"/>
        <w:widowControl/>
        <w:spacing w:beforeAutospacing="0" w:afterAutospacing="0"/>
        <w:rPr>
          <w:rFonts w:ascii="Times New Roman" w:hAnsi="Times New Roman" w:eastAsia="Arial"/>
        </w:rPr>
      </w:pPr>
    </w:p>
    <w:p w14:paraId="6E10D04F">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FC9546">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4045C2B2">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2024年度财政拨款支出706.39万元，主要用于以下方面：</w:t>
      </w:r>
    </w:p>
    <w:p w14:paraId="2C7520CD">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5EE90697">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社会保障和就业（类）支出41.90万元，占5.9%，主要用于</w:t>
      </w:r>
      <w:r>
        <w:rPr>
          <w:rFonts w:hint="eastAsia" w:ascii="Times New Roman" w:eastAsia="仿宋_GB2312"/>
          <w:sz w:val="32"/>
          <w:szCs w:val="32"/>
        </w:rPr>
        <w:t>养老保险</w:t>
      </w:r>
      <w:r>
        <w:rPr>
          <w:rFonts w:ascii="Times New Roman" w:eastAsia="仿宋_GB2312"/>
          <w:sz w:val="32"/>
          <w:szCs w:val="32"/>
        </w:rPr>
        <w:t>等支出；卫生健康（类）支出2.85万元，占0.4%，主要用于</w:t>
      </w:r>
      <w:r>
        <w:rPr>
          <w:rFonts w:hint="eastAsia" w:ascii="Times New Roman" w:eastAsia="仿宋_GB2312"/>
          <w:sz w:val="32"/>
          <w:szCs w:val="32"/>
        </w:rPr>
        <w:t>医疗保险</w:t>
      </w:r>
      <w:r>
        <w:rPr>
          <w:rFonts w:ascii="Times New Roman" w:eastAsia="仿宋_GB2312"/>
          <w:sz w:val="32"/>
          <w:szCs w:val="32"/>
        </w:rPr>
        <w:t>等支出；节能环保（类）支出653.15万元，占92.5%，主要用于</w:t>
      </w:r>
      <w:r>
        <w:rPr>
          <w:rFonts w:hint="eastAsia" w:ascii="Times New Roman" w:eastAsia="仿宋_GB2312"/>
          <w:sz w:val="32"/>
          <w:szCs w:val="32"/>
        </w:rPr>
        <w:t>工资及业务办公</w:t>
      </w:r>
      <w:r>
        <w:rPr>
          <w:rFonts w:ascii="Times New Roman" w:eastAsia="仿宋_GB2312"/>
          <w:sz w:val="32"/>
          <w:szCs w:val="32"/>
        </w:rPr>
        <w:t>等支出；住房保障（类）支出8.49万元，占1.2%，主要用于</w:t>
      </w:r>
      <w:r>
        <w:rPr>
          <w:rFonts w:hint="eastAsia" w:ascii="Times New Roman" w:eastAsia="仿宋_GB2312"/>
          <w:sz w:val="32"/>
          <w:szCs w:val="32"/>
        </w:rPr>
        <w:t>住房公积金</w:t>
      </w:r>
      <w:r>
        <w:rPr>
          <w:rFonts w:ascii="Times New Roman" w:eastAsia="仿宋_GB2312"/>
          <w:sz w:val="32"/>
          <w:szCs w:val="32"/>
        </w:rPr>
        <w:t>等支出。</w:t>
      </w:r>
    </w:p>
    <w:p w14:paraId="0CB0D197">
      <w:pPr>
        <w:widowControl/>
        <w:spacing w:line="360" w:lineRule="auto"/>
        <w:ind w:firstLine="643" w:firstLineChars="200"/>
        <w:jc w:val="left"/>
        <w:rPr>
          <w:rFonts w:hint="eastAsia" w:ascii="Times New Roman" w:eastAsia="仿宋_GB2312"/>
          <w:sz w:val="32"/>
          <w:szCs w:val="32"/>
          <w:lang w:val="en-US" w:eastAsia="zh-CN"/>
        </w:rPr>
      </w:pPr>
      <w:r>
        <w:rPr>
          <w:rFonts w:ascii="Times New Roman" w:eastAsia="仿宋_GB2312"/>
          <w:b/>
          <w:sz w:val="32"/>
          <w:szCs w:val="32"/>
        </w:rPr>
        <w:t>政府性基金预算财政拨款支出：</w:t>
      </w:r>
      <w:r>
        <w:rPr>
          <w:rFonts w:hint="eastAsia" w:ascii="Times New Roman" w:eastAsia="仿宋_GB2312"/>
          <w:sz w:val="32"/>
          <w:szCs w:val="32"/>
          <w:lang w:val="en-US" w:eastAsia="zh-CN"/>
        </w:rPr>
        <w:t>本年度无政府性基金预算支出。</w:t>
      </w:r>
    </w:p>
    <w:p w14:paraId="402A7C1D">
      <w:pPr>
        <w:widowControl/>
        <w:spacing w:line="360" w:lineRule="auto"/>
        <w:ind w:firstLine="643" w:firstLineChars="200"/>
        <w:jc w:val="left"/>
        <w:rPr>
          <w:rFonts w:hint="eastAsia" w:ascii="Times New Roman" w:eastAsia="仿宋_GB2312"/>
          <w:sz w:val="32"/>
          <w:szCs w:val="32"/>
          <w:lang w:val="en-US" w:eastAsia="zh-CN"/>
        </w:rPr>
      </w:pPr>
      <w:r>
        <w:rPr>
          <w:rFonts w:ascii="Times New Roman" w:eastAsia="仿宋_GB2312"/>
          <w:b/>
          <w:sz w:val="32"/>
          <w:szCs w:val="32"/>
        </w:rPr>
        <w:t>国有资本经营预算财政拨款支出：</w:t>
      </w:r>
      <w:r>
        <w:rPr>
          <w:rFonts w:hint="eastAsia" w:ascii="Times New Roman" w:eastAsia="仿宋_GB2312"/>
          <w:sz w:val="32"/>
          <w:szCs w:val="32"/>
          <w:lang w:val="en-US" w:eastAsia="zh-CN"/>
        </w:rPr>
        <w:t>本年度无国有资本经营预算财政拨款支出。</w:t>
      </w:r>
    </w:p>
    <w:p w14:paraId="62C26E71">
      <w:pPr>
        <w:pStyle w:val="10"/>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F4B326">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79BBFA5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2024年度财政拨款基本支出527.83万元，其中：</w:t>
      </w:r>
    </w:p>
    <w:p w14:paraId="6E09D89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人员经费516.36万元，主要包括基本工资、津贴补贴、奖金、绩效工资、机关事业部门基本养老保险缴费、职业年金缴费、职工基本医疗保险缴费、住房公积金、医疗费、其他社会保障缴费、其他工资福利支出、离休费、退休费、奖励金、其他对个人和家庭的补助支出。</w:t>
      </w:r>
    </w:p>
    <w:p w14:paraId="68E3F0C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公用经费11.47万元，主要包括办公费、印刷费、咨询费、手续费、水费、电费、邮电费、物业管理费、差旅费、维修（护）费、租赁费、专用材料费、劳务费、委托业务费、工会经费、福利费、公务用车运行维护费、其他交通费用、其他商品和服务支出、办公设备购置、专用设备购置。</w:t>
      </w:r>
    </w:p>
    <w:p w14:paraId="36131936">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五、财政拨款“三公”经费支出决算情况说明</w:t>
      </w:r>
    </w:p>
    <w:p w14:paraId="51A20F1E">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591CB3F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sz w:val="32"/>
          <w:szCs w:val="32"/>
        </w:rPr>
        <w:t>本单位2024年度“三公”经费财政拨款支出预算为13.70万元，支出决算为13.70万元，完成预算的100%，较预算增加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b w:val="0"/>
          <w:sz w:val="32"/>
          <w:szCs w:val="32"/>
          <w:lang w:eastAsia="zh-CN"/>
        </w:rPr>
        <w:t>严格按照预算执行，</w:t>
      </w:r>
      <w:r>
        <w:rPr>
          <w:rFonts w:hint="eastAsia" w:ascii="Times New Roman" w:eastAsia="仿宋_GB2312"/>
          <w:b w:val="0"/>
          <w:sz w:val="32"/>
          <w:szCs w:val="32"/>
        </w:rPr>
        <w:t>厉行节约要求</w:t>
      </w:r>
      <w:r>
        <w:rPr>
          <w:rFonts w:ascii="Times New Roman" w:eastAsia="仿宋_GB2312"/>
          <w:sz w:val="32"/>
          <w:szCs w:val="32"/>
        </w:rPr>
        <w:t>；较2023年度决算增加0.17万元，增长1.3%，主要原因是</w:t>
      </w:r>
      <w:r>
        <w:rPr>
          <w:rFonts w:hint="eastAsia" w:ascii="Times New Roman" w:eastAsia="仿宋_GB2312"/>
          <w:sz w:val="32"/>
          <w:szCs w:val="32"/>
        </w:rPr>
        <w:t>业务需求增加</w:t>
      </w:r>
      <w:r>
        <w:rPr>
          <w:rFonts w:hint="eastAsia" w:ascii="宋体" w:hAnsi="宋体" w:eastAsia="宋体"/>
          <w:sz w:val="32"/>
          <w:szCs w:val="32"/>
        </w:rPr>
        <w:t>，</w:t>
      </w:r>
      <w:r>
        <w:rPr>
          <w:rFonts w:hint="eastAsia" w:ascii="Times New Roman" w:eastAsia="仿宋_GB2312"/>
          <w:sz w:val="32"/>
          <w:szCs w:val="32"/>
        </w:rPr>
        <w:t>增加了预算</w:t>
      </w:r>
      <w:r>
        <w:rPr>
          <w:rFonts w:ascii="Times New Roman" w:eastAsia="仿宋_GB2312"/>
          <w:sz w:val="32"/>
          <w:szCs w:val="32"/>
        </w:rPr>
        <w:t>。</w:t>
      </w:r>
    </w:p>
    <w:p w14:paraId="1FE0DA1E">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74A9B60E">
      <w:pPr>
        <w:pStyle w:val="10"/>
        <w:widowControl/>
        <w:spacing w:beforeAutospacing="0" w:afterAutospacing="0"/>
        <w:ind w:firstLine="643" w:firstLineChars="200"/>
        <w:rPr>
          <w:rFonts w:hint="eastAsia" w:ascii="Times New Roman" w:eastAsia="仿宋_GB2312" w:cs="宋体" w:hAnsiTheme="minorHAnsi"/>
          <w:sz w:val="32"/>
          <w:szCs w:val="32"/>
          <w:lang w:val="en-US" w:eastAsia="zh-CN" w:bidi="ar-SA"/>
        </w:rPr>
      </w:pPr>
      <w:r>
        <w:rPr>
          <w:rFonts w:ascii="Times New Roman" w:eastAsia="楷体_GB2312"/>
          <w:b/>
          <w:sz w:val="32"/>
          <w:szCs w:val="32"/>
        </w:rPr>
        <w:t>1.</w:t>
      </w:r>
      <w:r>
        <w:rPr>
          <w:rFonts w:hint="eastAsia" w:ascii="宋体" w:hAnsi="宋体" w:eastAsia="宋体" w:cs="宋体"/>
          <w:b/>
          <w:sz w:val="32"/>
          <w:szCs w:val="32"/>
        </w:rPr>
        <w:t>因公出国（境</w:t>
      </w:r>
      <w:r>
        <w:rPr>
          <w:rFonts w:hint="eastAsia" w:ascii="___WRD_EMBED_SUB_41" w:hAnsi="___WRD_EMBED_SUB_41" w:eastAsia="___WRD_EMBED_SUB_41" w:cs="___WRD_EMBED_SUB_41"/>
          <w:b/>
          <w:sz w:val="32"/>
          <w:szCs w:val="32"/>
        </w:rPr>
        <w:t>）</w:t>
      </w:r>
      <w:r>
        <w:rPr>
          <w:rFonts w:hint="eastAsia" w:ascii="宋体" w:hAnsi="宋体" w:eastAsia="宋体" w:cs="宋体"/>
          <w:b/>
          <w:sz w:val="32"/>
          <w:szCs w:val="32"/>
        </w:rPr>
        <w:t>费支出情况。</w:t>
      </w:r>
      <w:r>
        <w:rPr>
          <w:rFonts w:hint="eastAsia" w:ascii="Times New Roman" w:eastAsia="仿宋_GB2312" w:cs="宋体" w:hAnsiTheme="minorHAnsi"/>
          <w:sz w:val="32"/>
          <w:szCs w:val="32"/>
          <w:lang w:val="en-US" w:eastAsia="zh-CN" w:bidi="ar-SA"/>
        </w:rPr>
        <w:t>本单位2024年度因公出国（境）费支出预算为0万元,支出决算0万元。完成预算的0%。因公出国（境）费支出较预算增加0万元，增长0%,主要原因是</w:t>
      </w:r>
      <w:r>
        <w:rPr>
          <w:rFonts w:hint="eastAsia" w:ascii="Times New Roman" w:eastAsia="仿宋_GB2312" w:cs="宋体" w:hAnsiTheme="minorHAnsi"/>
          <w:sz w:val="32"/>
          <w:szCs w:val="32"/>
          <w:lang w:val="zh-CN" w:eastAsia="zh-CN" w:bidi="ar-SA"/>
        </w:rPr>
        <w:t>未发生因公出国（境）费用，与2023年度决算支出持平</w:t>
      </w:r>
      <w:r>
        <w:rPr>
          <w:rFonts w:hint="eastAsia" w:ascii="Times New Roman" w:eastAsia="仿宋_GB2312" w:cs="宋体" w:hAnsiTheme="minorHAnsi"/>
          <w:sz w:val="32"/>
          <w:szCs w:val="32"/>
          <w:lang w:val="en-US" w:eastAsia="zh-CN" w:bidi="ar-SA"/>
        </w:rPr>
        <w:t>；较上年增加0万元，增长0%,主要原因是未发生因公出国（境）费用，与2023年度决算支出持平。因公出国（境）团组0个、共0人、参加其他单位组织的因公出国（境）团组个、共0人/无本部门组织的出国（境）团组。</w:t>
      </w:r>
    </w:p>
    <w:p w14:paraId="3187E0B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sz w:val="32"/>
          <w:szCs w:val="32"/>
        </w:rPr>
        <w:t>本单位2024年度公务用车购置及运行维护费预算为13.70万元，支出决算13.70万元，完成预算的100.0%,较预算增加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b w:val="0"/>
          <w:sz w:val="32"/>
          <w:szCs w:val="32"/>
          <w:lang w:eastAsia="zh-CN"/>
        </w:rPr>
        <w:t>严格按照预算执行，</w:t>
      </w:r>
      <w:r>
        <w:rPr>
          <w:rFonts w:hint="eastAsia" w:ascii="Times New Roman" w:eastAsia="仿宋_GB2312"/>
          <w:b w:val="0"/>
          <w:sz w:val="32"/>
          <w:szCs w:val="32"/>
        </w:rPr>
        <w:t>厉行节约要求</w:t>
      </w:r>
      <w:r>
        <w:rPr>
          <w:rFonts w:ascii="Times New Roman" w:eastAsia="仿宋_GB2312"/>
          <w:sz w:val="32"/>
          <w:szCs w:val="32"/>
        </w:rPr>
        <w:t>；较上年增加0.17万元，增长1.3%,主要原因是</w:t>
      </w:r>
      <w:r>
        <w:rPr>
          <w:rFonts w:hint="eastAsia" w:ascii="Times New Roman" w:eastAsia="仿宋_GB2312"/>
          <w:sz w:val="32"/>
          <w:szCs w:val="32"/>
        </w:rPr>
        <w:t>业务需求增加</w:t>
      </w:r>
      <w:r>
        <w:rPr>
          <w:rFonts w:hint="eastAsia" w:ascii="宋体" w:hAnsi="宋体" w:eastAsia="宋体"/>
          <w:sz w:val="32"/>
          <w:szCs w:val="32"/>
        </w:rPr>
        <w:t>，</w:t>
      </w:r>
      <w:r>
        <w:rPr>
          <w:rFonts w:hint="eastAsia" w:ascii="Times New Roman" w:eastAsia="仿宋_GB2312"/>
          <w:sz w:val="32"/>
          <w:szCs w:val="32"/>
        </w:rPr>
        <w:t>增加了预算</w:t>
      </w:r>
      <w:r>
        <w:rPr>
          <w:rFonts w:ascii="Times New Roman" w:eastAsia="仿宋_GB2312"/>
          <w:sz w:val="32"/>
          <w:szCs w:val="32"/>
        </w:rPr>
        <w:t>。其中：</w:t>
      </w:r>
    </w:p>
    <w:p w14:paraId="137540EC">
      <w:pPr>
        <w:adjustRightInd w:val="0"/>
        <w:snapToGrid w:val="0"/>
        <w:spacing w:line="580" w:lineRule="exact"/>
        <w:ind w:firstLine="643" w:firstLineChars="200"/>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sz w:val="32"/>
          <w:szCs w:val="32"/>
        </w:rPr>
        <w:t>本单位2024年度公务用车购置量0辆，发生“公务用车购置”经费支出</w:t>
      </w:r>
      <w:r>
        <w:rPr>
          <w:rFonts w:hint="eastAsia" w:ascii="Times New Roman" w:eastAsia="仿宋_GB2312"/>
          <w:sz w:val="32"/>
          <w:szCs w:val="32"/>
          <w:lang w:val="en-US" w:eastAsia="zh-CN"/>
        </w:rPr>
        <w:t>0</w:t>
      </w:r>
      <w:r>
        <w:rPr>
          <w:rFonts w:ascii="Times New Roman" w:eastAsia="仿宋_GB2312"/>
          <w:sz w:val="32"/>
          <w:szCs w:val="32"/>
        </w:rPr>
        <w:t>万元。公务用车购置费支出较预算增加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sz w:val="32"/>
          <w:szCs w:val="32"/>
        </w:rPr>
        <w:t>未发生公务用车购置经费支出</w:t>
      </w:r>
      <w:r>
        <w:rPr>
          <w:rFonts w:ascii="Times New Roman" w:eastAsia="仿宋_GB2312"/>
          <w:sz w:val="32"/>
          <w:szCs w:val="32"/>
        </w:rPr>
        <w:t>。</w:t>
      </w:r>
      <w:r>
        <w:rPr>
          <w:rFonts w:hint="eastAsia" w:ascii="Times New Roman" w:eastAsia="仿宋_GB2312"/>
          <w:sz w:val="32"/>
          <w:szCs w:val="32"/>
        </w:rPr>
        <w:t>与2023年度决算支出持平</w:t>
      </w:r>
      <w:r>
        <w:rPr>
          <w:rFonts w:ascii="Times New Roman" w:eastAsia="仿宋_GB2312"/>
          <w:sz w:val="32"/>
          <w:szCs w:val="32"/>
        </w:rPr>
        <w:t>；较上年增加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sz w:val="32"/>
          <w:szCs w:val="32"/>
        </w:rPr>
        <w:t>未发生公务用车购置经费支出</w:t>
      </w:r>
      <w:r>
        <w:rPr>
          <w:rFonts w:hint="eastAsia" w:ascii="Times New Roman" w:eastAsia="仿宋_GB2312"/>
          <w:sz w:val="32"/>
          <w:szCs w:val="32"/>
          <w:lang w:eastAsia="zh-CN"/>
        </w:rPr>
        <w:t>，</w:t>
      </w:r>
      <w:r>
        <w:rPr>
          <w:rFonts w:hint="eastAsia" w:ascii="Times New Roman" w:eastAsia="仿宋_GB2312"/>
          <w:sz w:val="32"/>
          <w:szCs w:val="32"/>
        </w:rPr>
        <w:t>与2023年度决算支出持平</w:t>
      </w:r>
      <w:r>
        <w:rPr>
          <w:rFonts w:ascii="Times New Roman" w:eastAsia="仿宋_GB2312"/>
          <w:sz w:val="32"/>
          <w:szCs w:val="32"/>
        </w:rPr>
        <w:t>。</w:t>
      </w:r>
    </w:p>
    <w:p w14:paraId="1F4BEDF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公务用车运行维护费支出13.70万元：</w:t>
      </w:r>
      <w:r>
        <w:rPr>
          <w:rFonts w:ascii="Times New Roman" w:eastAsia="仿宋_GB2312"/>
          <w:sz w:val="32"/>
          <w:szCs w:val="32"/>
        </w:rPr>
        <w:t>本单位2024年度单位公务用车保有量7辆，发生运行维护费支出13.70万元。公车运行维护费支出较预算增加0万元，增长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b w:val="0"/>
          <w:sz w:val="32"/>
          <w:szCs w:val="32"/>
          <w:lang w:eastAsia="zh-CN"/>
        </w:rPr>
        <w:t>严格按照预算执行，</w:t>
      </w:r>
      <w:r>
        <w:rPr>
          <w:rFonts w:hint="eastAsia" w:ascii="Times New Roman" w:eastAsia="仿宋_GB2312"/>
          <w:b w:val="0"/>
          <w:sz w:val="32"/>
          <w:szCs w:val="32"/>
        </w:rPr>
        <w:t>厉行节约要求</w:t>
      </w:r>
      <w:r>
        <w:rPr>
          <w:rFonts w:ascii="Times New Roman" w:eastAsia="仿宋_GB2312"/>
          <w:sz w:val="32"/>
          <w:szCs w:val="32"/>
        </w:rPr>
        <w:t>；较上年增加0.17万元，增长1.3%，主要原因是</w:t>
      </w:r>
      <w:r>
        <w:rPr>
          <w:rFonts w:hint="eastAsia" w:ascii="Times New Roman" w:eastAsia="仿宋_GB2312"/>
          <w:sz w:val="32"/>
          <w:szCs w:val="32"/>
        </w:rPr>
        <w:t>业务需求增加</w:t>
      </w:r>
      <w:r>
        <w:rPr>
          <w:rFonts w:hint="eastAsia" w:ascii="宋体" w:hAnsi="宋体" w:eastAsia="宋体"/>
          <w:sz w:val="32"/>
          <w:szCs w:val="32"/>
        </w:rPr>
        <w:t>，</w:t>
      </w:r>
      <w:r>
        <w:rPr>
          <w:rFonts w:hint="eastAsia" w:ascii="Times New Roman" w:eastAsia="仿宋_GB2312"/>
          <w:sz w:val="32"/>
          <w:szCs w:val="32"/>
        </w:rPr>
        <w:t>增加了预算</w:t>
      </w:r>
      <w:r>
        <w:rPr>
          <w:rFonts w:ascii="Times New Roman" w:eastAsia="仿宋_GB2312"/>
          <w:sz w:val="32"/>
          <w:szCs w:val="32"/>
        </w:rPr>
        <w:t>。</w:t>
      </w:r>
    </w:p>
    <w:p w14:paraId="54B15A29">
      <w:pPr>
        <w:adjustRightInd w:val="0"/>
        <w:snapToGrid w:val="0"/>
        <w:spacing w:line="580" w:lineRule="exact"/>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本单位2024年度公务接待费支出预算为</w:t>
      </w:r>
      <w:r>
        <w:rPr>
          <w:rFonts w:hint="eastAsia" w:ascii="Times New Roman" w:eastAsia="仿宋_GB2312"/>
          <w:sz w:val="32"/>
          <w:szCs w:val="32"/>
          <w:lang w:val="en-US" w:eastAsia="zh-CN"/>
        </w:rPr>
        <w:t>0</w:t>
      </w:r>
      <w:r>
        <w:rPr>
          <w:rFonts w:ascii="Times New Roman" w:eastAsia="仿宋_GB2312"/>
          <w:sz w:val="32"/>
          <w:szCs w:val="32"/>
        </w:rPr>
        <w:t>万元，支出决算</w:t>
      </w:r>
      <w:r>
        <w:rPr>
          <w:rFonts w:hint="eastAsia" w:ascii="Times New Roman" w:eastAsia="仿宋_GB2312"/>
          <w:sz w:val="32"/>
          <w:szCs w:val="32"/>
          <w:lang w:val="en-US" w:eastAsia="zh-CN"/>
        </w:rPr>
        <w:t>0</w:t>
      </w:r>
      <w:r>
        <w:rPr>
          <w:rFonts w:ascii="Times New Roman" w:eastAsia="仿宋_GB2312"/>
          <w:sz w:val="32"/>
          <w:szCs w:val="32"/>
        </w:rPr>
        <w:t>万元，完成预算的</w:t>
      </w:r>
      <w:r>
        <w:rPr>
          <w:rFonts w:hint="eastAsia" w:ascii="Times New Roman" w:eastAsia="仿宋_GB2312"/>
          <w:sz w:val="32"/>
          <w:szCs w:val="32"/>
          <w:lang w:val="en-US" w:eastAsia="zh-CN"/>
        </w:rPr>
        <w:t>0</w:t>
      </w:r>
      <w:r>
        <w:rPr>
          <w:rFonts w:ascii="Times New Roman" w:eastAsia="仿宋_GB2312"/>
          <w:sz w:val="32"/>
          <w:szCs w:val="32"/>
        </w:rPr>
        <w:t>%。公务接待费支出较预算增加</w:t>
      </w:r>
      <w:r>
        <w:rPr>
          <w:rFonts w:hint="eastAsia" w:ascii="Times New Roman" w:eastAsia="仿宋_GB2312"/>
          <w:sz w:val="32"/>
          <w:szCs w:val="32"/>
          <w:lang w:val="en-US" w:eastAsia="zh-CN"/>
        </w:rPr>
        <w:t>0</w:t>
      </w:r>
      <w:r>
        <w:rPr>
          <w:rFonts w:ascii="Times New Roman" w:eastAsia="仿宋_GB2312"/>
          <w:sz w:val="32"/>
          <w:szCs w:val="32"/>
        </w:rPr>
        <w:t>万元，增长</w:t>
      </w:r>
      <w:r>
        <w:rPr>
          <w:rFonts w:hint="eastAsia" w:ascii="Times New Roman" w:eastAsia="仿宋_GB2312"/>
          <w:sz w:val="32"/>
          <w:szCs w:val="32"/>
          <w:lang w:val="en-US" w:eastAsia="zh-CN"/>
        </w:rPr>
        <w:t>0</w:t>
      </w:r>
      <w:r>
        <w:rPr>
          <w:rFonts w:ascii="Times New Roman" w:eastAsia="仿宋_GB2312"/>
          <w:sz w:val="32"/>
          <w:szCs w:val="32"/>
        </w:rPr>
        <w:t>%,主要原因是</w:t>
      </w:r>
      <w:r>
        <w:rPr>
          <w:rFonts w:hint="eastAsia" w:ascii="Times New Roman" w:eastAsia="仿宋_GB2312"/>
          <w:sz w:val="32"/>
          <w:szCs w:val="32"/>
        </w:rPr>
        <w:t>未发生公务接待费支出</w:t>
      </w:r>
      <w:r>
        <w:rPr>
          <w:rFonts w:ascii="Times New Roman" w:eastAsia="仿宋_GB2312"/>
          <w:sz w:val="32"/>
          <w:szCs w:val="32"/>
        </w:rPr>
        <w:t>。</w:t>
      </w:r>
      <w:r>
        <w:rPr>
          <w:rFonts w:hint="eastAsia" w:ascii="Times New Roman" w:eastAsia="仿宋_GB2312"/>
          <w:sz w:val="32"/>
          <w:szCs w:val="32"/>
        </w:rPr>
        <w:t>于2023年度决算支出持平</w:t>
      </w:r>
      <w:r>
        <w:rPr>
          <w:rFonts w:ascii="Times New Roman" w:eastAsia="仿宋_GB2312"/>
          <w:sz w:val="32"/>
          <w:szCs w:val="32"/>
        </w:rPr>
        <w:t>；较上年度增加</w:t>
      </w:r>
      <w:r>
        <w:rPr>
          <w:rFonts w:hint="eastAsia" w:ascii="Times New Roman" w:eastAsia="仿宋_GB2312"/>
          <w:sz w:val="32"/>
          <w:szCs w:val="32"/>
          <w:lang w:val="en-US" w:eastAsia="zh-CN"/>
        </w:rPr>
        <w:t>0</w:t>
      </w:r>
      <w:r>
        <w:rPr>
          <w:rFonts w:ascii="Times New Roman" w:eastAsia="仿宋_GB2312"/>
          <w:sz w:val="32"/>
          <w:szCs w:val="32"/>
        </w:rPr>
        <w:t>万元，增长0%,主要原因是</w:t>
      </w:r>
      <w:r>
        <w:rPr>
          <w:rFonts w:hint="eastAsia" w:ascii="Times New Roman" w:eastAsia="仿宋_GB2312"/>
          <w:sz w:val="32"/>
          <w:szCs w:val="32"/>
        </w:rPr>
        <w:t>未发生公务接待费支出</w:t>
      </w:r>
      <w:r>
        <w:rPr>
          <w:rFonts w:ascii="Times New Roman" w:eastAsia="仿宋_GB2312"/>
          <w:sz w:val="32"/>
          <w:szCs w:val="32"/>
        </w:rPr>
        <w:t>。</w:t>
      </w:r>
      <w:r>
        <w:rPr>
          <w:rFonts w:hint="eastAsia" w:ascii="Times New Roman" w:eastAsia="仿宋_GB2312"/>
          <w:sz w:val="32"/>
          <w:szCs w:val="32"/>
        </w:rPr>
        <w:t>于2023年度决算支出持平</w:t>
      </w:r>
      <w:r>
        <w:rPr>
          <w:rFonts w:ascii="Times New Roman" w:eastAsia="仿宋_GB2312"/>
          <w:sz w:val="32"/>
          <w:szCs w:val="32"/>
        </w:rPr>
        <w:t>。本年度共发生公务接待0批次、0人次。</w:t>
      </w:r>
    </w:p>
    <w:p w14:paraId="42D698C9">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六、机关运行经费支出说明</w:t>
      </w:r>
    </w:p>
    <w:p w14:paraId="113FCE96">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本单位2024年度机关运行经费支出11.47万元，较2023年度增加0.94万元，增长9.0%。主要原因是</w:t>
      </w:r>
      <w:r>
        <w:rPr>
          <w:rFonts w:hint="eastAsia" w:ascii="Times New Roman" w:eastAsia="仿宋_GB2312"/>
          <w:sz w:val="32"/>
          <w:szCs w:val="32"/>
        </w:rPr>
        <w:t>业务需要增加了预算</w:t>
      </w:r>
      <w:r>
        <w:rPr>
          <w:rFonts w:ascii="Times New Roman" w:eastAsia="仿宋_GB2312"/>
          <w:sz w:val="32"/>
          <w:szCs w:val="32"/>
        </w:rPr>
        <w:t>。</w:t>
      </w:r>
    </w:p>
    <w:p w14:paraId="4A900198">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14:paraId="653CCB5D">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本单位2024年度政府采购支出总额</w:t>
      </w:r>
      <w:r>
        <w:rPr>
          <w:rFonts w:hint="eastAsia" w:ascii="Times New Roman" w:eastAsia="仿宋_GB2312"/>
          <w:sz w:val="32"/>
          <w:szCs w:val="32"/>
          <w:lang w:val="en-US" w:eastAsia="zh-CN"/>
        </w:rPr>
        <w:t>0</w:t>
      </w:r>
      <w:r>
        <w:rPr>
          <w:rFonts w:ascii="Times New Roman" w:eastAsia="仿宋_GB2312"/>
          <w:sz w:val="32"/>
          <w:szCs w:val="32"/>
        </w:rPr>
        <w:t>万元，从采购类型来看，政府采购货物支出</w:t>
      </w:r>
      <w:r>
        <w:rPr>
          <w:rFonts w:hint="eastAsia" w:ascii="Times New Roman" w:eastAsia="仿宋_GB2312"/>
          <w:sz w:val="32"/>
          <w:szCs w:val="32"/>
          <w:lang w:val="en-US" w:eastAsia="zh-CN"/>
        </w:rPr>
        <w:t>0</w:t>
      </w:r>
      <w:r>
        <w:rPr>
          <w:rFonts w:ascii="Times New Roman" w:eastAsia="仿宋_GB2312"/>
          <w:sz w:val="32"/>
          <w:szCs w:val="32"/>
        </w:rPr>
        <w:t>万元、政府采购工程支出</w:t>
      </w:r>
      <w:r>
        <w:rPr>
          <w:rFonts w:hint="eastAsia" w:ascii="Times New Roman" w:eastAsia="仿宋_GB2312"/>
          <w:sz w:val="32"/>
          <w:szCs w:val="32"/>
          <w:lang w:val="en-US" w:eastAsia="zh-CN"/>
        </w:rPr>
        <w:t>0</w:t>
      </w:r>
      <w:r>
        <w:rPr>
          <w:rFonts w:ascii="Times New Roman" w:eastAsia="仿宋_GB2312"/>
          <w:sz w:val="32"/>
          <w:szCs w:val="32"/>
        </w:rPr>
        <w:t>万元、政府采购服务支出</w:t>
      </w:r>
      <w:r>
        <w:rPr>
          <w:rFonts w:hint="eastAsia" w:ascii="Times New Roman" w:eastAsia="仿宋_GB2312"/>
          <w:sz w:val="32"/>
          <w:szCs w:val="32"/>
          <w:lang w:val="en-US" w:eastAsia="zh-CN"/>
        </w:rPr>
        <w:t>0</w:t>
      </w:r>
      <w:r>
        <w:rPr>
          <w:rFonts w:ascii="Times New Roman" w:eastAsia="仿宋_GB2312"/>
          <w:sz w:val="32"/>
          <w:szCs w:val="32"/>
        </w:rPr>
        <w:t>万元。授予中小企业合同金额</w:t>
      </w:r>
      <w:r>
        <w:rPr>
          <w:rFonts w:hint="eastAsia" w:ascii="Times New Roman" w:eastAsia="仿宋_GB2312"/>
          <w:sz w:val="32"/>
          <w:szCs w:val="32"/>
          <w:lang w:val="en-US" w:eastAsia="zh-CN"/>
        </w:rPr>
        <w:t>0</w:t>
      </w:r>
      <w:r>
        <w:rPr>
          <w:rFonts w:ascii="Times New Roman" w:eastAsia="仿宋_GB2312"/>
          <w:sz w:val="32"/>
          <w:szCs w:val="32"/>
        </w:rPr>
        <w:t>万元，占政府采购支出总额的</w:t>
      </w:r>
      <w:r>
        <w:rPr>
          <w:rFonts w:hint="eastAsia" w:ascii="Times New Roman" w:eastAsia="仿宋_GB2312"/>
          <w:sz w:val="32"/>
          <w:szCs w:val="32"/>
          <w:lang w:val="en-US" w:eastAsia="zh-CN"/>
        </w:rPr>
        <w:t>0</w:t>
      </w:r>
      <w:r>
        <w:rPr>
          <w:rFonts w:ascii="Times New Roman" w:eastAsia="仿宋_GB2312"/>
          <w:sz w:val="32"/>
          <w:szCs w:val="32"/>
        </w:rPr>
        <w:t>%，其中授予小微企业合同金额</w:t>
      </w:r>
      <w:r>
        <w:rPr>
          <w:rFonts w:hint="eastAsia" w:ascii="Times New Roman" w:eastAsia="仿宋_GB2312"/>
          <w:sz w:val="32"/>
          <w:szCs w:val="32"/>
          <w:lang w:val="en-US" w:eastAsia="zh-CN"/>
        </w:rPr>
        <w:t>0</w:t>
      </w:r>
      <w:r>
        <w:rPr>
          <w:rFonts w:ascii="Times New Roman" w:eastAsia="仿宋_GB2312"/>
          <w:sz w:val="32"/>
          <w:szCs w:val="32"/>
        </w:rPr>
        <w:t>万元，占政府采购支出总额的</w:t>
      </w:r>
      <w:r>
        <w:rPr>
          <w:rFonts w:hint="eastAsia" w:ascii="Times New Roman" w:eastAsia="仿宋_GB2312"/>
          <w:sz w:val="32"/>
          <w:szCs w:val="32"/>
          <w:lang w:val="en-US" w:eastAsia="zh-CN"/>
        </w:rPr>
        <w:t>0</w:t>
      </w:r>
      <w:r>
        <w:rPr>
          <w:rFonts w:ascii="Times New Roman" w:eastAsia="仿宋_GB2312"/>
          <w:sz w:val="32"/>
          <w:szCs w:val="32"/>
        </w:rPr>
        <w:t>%。</w:t>
      </w:r>
    </w:p>
    <w:p w14:paraId="527C30C2">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14:paraId="2FA69DC4">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截至2024年12月31日，本单位共有车辆7辆，比上年增加7辆，主要是</w:t>
      </w:r>
      <w:r>
        <w:rPr>
          <w:rFonts w:hint="eastAsia" w:ascii="Times New Roman" w:eastAsia="仿宋_GB2312"/>
          <w:sz w:val="32"/>
          <w:szCs w:val="32"/>
          <w:lang w:eastAsia="zh-CN"/>
        </w:rPr>
        <w:t>资产上划</w:t>
      </w:r>
      <w:r>
        <w:rPr>
          <w:rFonts w:ascii="Times New Roman" w:eastAsia="仿宋_GB2312"/>
          <w:sz w:val="32"/>
          <w:szCs w:val="32"/>
        </w:rPr>
        <w:t>。其中，副部（省）级及以上领导用车0辆，主要负责人用车0辆，机要通信用车1辆，应急保障用车0辆，执法执勤用车5辆，特种专业技术用车0辆，离退休干部用车0辆，其他用车1辆，其他用车主要是</w:t>
      </w:r>
      <w:r>
        <w:rPr>
          <w:rFonts w:hint="eastAsia" w:ascii="Times New Roman" w:eastAsia="仿宋_GB2312"/>
          <w:sz w:val="32"/>
          <w:szCs w:val="32"/>
          <w:lang w:eastAsia="zh-CN"/>
        </w:rPr>
        <w:t>业务用车</w:t>
      </w:r>
      <w:r>
        <w:rPr>
          <w:rFonts w:ascii="Times New Roman" w:eastAsia="仿宋_GB2312"/>
          <w:sz w:val="32"/>
          <w:szCs w:val="32"/>
        </w:rPr>
        <w:t>。单位价值100万元（含）以上设备（不含车辆）4台（套）。</w:t>
      </w:r>
    </w:p>
    <w:p w14:paraId="340A5116">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14:paraId="4E99AFD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25431F2B">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根据预算绩效管理要求，本单位组织对2024年度本级预算项目支出全面开展绩效自评，共涉及资金</w:t>
      </w:r>
      <w:r>
        <w:rPr>
          <w:rFonts w:hint="eastAsia" w:ascii="宋体" w:hAnsi="宋体" w:eastAsia="宋体"/>
          <w:sz w:val="32"/>
          <w:szCs w:val="32"/>
        </w:rPr>
        <w:t>706.39</w:t>
      </w:r>
      <w:r>
        <w:rPr>
          <w:rFonts w:ascii="Times New Roman" w:eastAsia="仿宋_GB2312"/>
          <w:sz w:val="32"/>
          <w:szCs w:val="32"/>
        </w:rPr>
        <w:t>万元（决算金额）。其中，一般公共预算项目</w:t>
      </w:r>
      <w:r>
        <w:rPr>
          <w:rFonts w:hint="eastAsia" w:ascii="宋体" w:hAnsi="宋体" w:eastAsia="宋体"/>
          <w:sz w:val="32"/>
          <w:szCs w:val="32"/>
        </w:rPr>
        <w:t>2</w:t>
      </w:r>
      <w:r>
        <w:rPr>
          <w:rFonts w:ascii="Times New Roman" w:eastAsia="仿宋_GB2312"/>
          <w:sz w:val="32"/>
          <w:szCs w:val="32"/>
        </w:rPr>
        <w:t>个，涉及资金</w:t>
      </w:r>
      <w:r>
        <w:rPr>
          <w:rFonts w:hint="eastAsia" w:ascii="宋体" w:hAnsi="宋体" w:eastAsia="宋体"/>
          <w:sz w:val="32"/>
          <w:szCs w:val="32"/>
        </w:rPr>
        <w:t>581.42</w:t>
      </w:r>
      <w:r>
        <w:rPr>
          <w:rFonts w:ascii="Times New Roman" w:eastAsia="仿宋_GB2312"/>
          <w:sz w:val="32"/>
          <w:szCs w:val="32"/>
        </w:rPr>
        <w:t>万元，占一般公共预算项目支出总额的</w:t>
      </w:r>
      <w:r>
        <w:rPr>
          <w:rFonts w:hint="eastAsia" w:ascii="Times New Roman" w:eastAsia="仿宋_GB2312"/>
          <w:sz w:val="32"/>
          <w:szCs w:val="32"/>
        </w:rPr>
        <w:t>100</w:t>
      </w:r>
      <w:r>
        <w:rPr>
          <w:rFonts w:ascii="Times New Roman" w:eastAsia="仿宋_GB2312"/>
          <w:sz w:val="32"/>
          <w:szCs w:val="32"/>
        </w:rPr>
        <w:t>%；政府性基金预算项目</w:t>
      </w:r>
      <w:r>
        <w:rPr>
          <w:rFonts w:hint="eastAsia" w:ascii="宋体" w:hAnsi="宋体" w:eastAsia="宋体"/>
          <w:sz w:val="32"/>
          <w:szCs w:val="32"/>
        </w:rPr>
        <w:t>0</w:t>
      </w:r>
      <w:r>
        <w:rPr>
          <w:rFonts w:ascii="Times New Roman" w:eastAsia="仿宋_GB2312"/>
          <w:sz w:val="32"/>
          <w:szCs w:val="32"/>
        </w:rPr>
        <w:t>个，涉及资金万元，占政府性基金预算项目支出总额的%；国有资本经营预算项目个，涉及资金万元，占国有资本经营预算项目支出总额的%。</w:t>
      </w:r>
    </w:p>
    <w:p w14:paraId="2DDDCC78">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组织对</w:t>
      </w:r>
      <w:r>
        <w:rPr>
          <w:rFonts w:hint="eastAsia" w:ascii="Times New Roman" w:eastAsia="仿宋_GB2312"/>
          <w:sz w:val="32"/>
          <w:szCs w:val="32"/>
        </w:rPr>
        <w:t>武邑分局事业发展经费、武邑分局生态环境业务保障经费</w:t>
      </w:r>
      <w:r>
        <w:rPr>
          <w:rFonts w:hint="eastAsia" w:ascii="宋体" w:hAnsi="宋体" w:eastAsia="宋体"/>
          <w:sz w:val="32"/>
          <w:szCs w:val="32"/>
        </w:rPr>
        <w:t>2</w:t>
      </w:r>
      <w:r>
        <w:rPr>
          <w:rFonts w:ascii="Times New Roman" w:eastAsia="仿宋_GB2312"/>
          <w:sz w:val="32"/>
          <w:szCs w:val="32"/>
        </w:rPr>
        <w:t>个项目开展了部门重点评价，涉及一般公共预算支出</w:t>
      </w:r>
      <w:r>
        <w:rPr>
          <w:rFonts w:hint="eastAsia" w:ascii="宋体" w:hAnsi="宋体" w:eastAsia="宋体"/>
          <w:sz w:val="32"/>
          <w:szCs w:val="32"/>
        </w:rPr>
        <w:t>564.59</w:t>
      </w:r>
      <w:r>
        <w:rPr>
          <w:rFonts w:ascii="Times New Roman" w:eastAsia="仿宋_GB2312"/>
          <w:sz w:val="32"/>
          <w:szCs w:val="32"/>
        </w:rPr>
        <w:t>万元，政府性基金预算支出</w:t>
      </w:r>
      <w:r>
        <w:rPr>
          <w:rFonts w:hint="eastAsia" w:ascii="宋体" w:hAnsi="宋体" w:eastAsia="宋体"/>
          <w:sz w:val="32"/>
          <w:szCs w:val="32"/>
        </w:rPr>
        <w:t>0</w:t>
      </w:r>
      <w:r>
        <w:rPr>
          <w:rFonts w:ascii="Times New Roman" w:eastAsia="仿宋_GB2312"/>
          <w:sz w:val="32"/>
          <w:szCs w:val="32"/>
        </w:rPr>
        <w:t>万元，国有资本经营预算支出</w:t>
      </w:r>
      <w:r>
        <w:rPr>
          <w:rFonts w:hint="eastAsia" w:ascii="宋体" w:hAnsi="宋体" w:eastAsia="宋体"/>
          <w:sz w:val="32"/>
          <w:szCs w:val="32"/>
        </w:rPr>
        <w:t>0</w:t>
      </w:r>
      <w:r>
        <w:rPr>
          <w:rFonts w:ascii="Times New Roman" w:eastAsia="仿宋_GB2312"/>
          <w:sz w:val="32"/>
          <w:szCs w:val="32"/>
        </w:rPr>
        <w:t>万元，从评价情况来看</w:t>
      </w:r>
      <w:r>
        <w:rPr>
          <w:rFonts w:hint="eastAsia" w:ascii="Times New Roman" w:eastAsia="仿宋_GB2312"/>
          <w:sz w:val="32"/>
          <w:szCs w:val="32"/>
        </w:rPr>
        <w:t>我部门各类资金完成了预期设定的数量指标、时效指标、效果指标，实现了项目绩效目标</w:t>
      </w:r>
      <w:r>
        <w:rPr>
          <w:rFonts w:ascii="Times New Roman" w:eastAsia="仿宋_GB2312"/>
          <w:sz w:val="32"/>
          <w:szCs w:val="32"/>
        </w:rPr>
        <w:t>。</w:t>
      </w:r>
    </w:p>
    <w:p w14:paraId="7AE3ED5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11FA4C6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本单位在今年部门决算公开中反映</w:t>
      </w:r>
      <w:r>
        <w:rPr>
          <w:rFonts w:hint="eastAsia" w:ascii="宋体" w:hAnsi="宋体" w:eastAsia="宋体"/>
          <w:sz w:val="32"/>
          <w:szCs w:val="32"/>
        </w:rPr>
        <w:t>2</w:t>
      </w:r>
      <w:r>
        <w:rPr>
          <w:rFonts w:ascii="Times New Roman" w:eastAsia="仿宋_GB2312"/>
          <w:sz w:val="32"/>
          <w:szCs w:val="32"/>
        </w:rPr>
        <w:t>个项目绩效自评结果。</w:t>
      </w:r>
    </w:p>
    <w:p w14:paraId="5F83BE68">
      <w:pPr>
        <w:pStyle w:val="10"/>
        <w:widowControl/>
        <w:spacing w:beforeAutospacing="0" w:afterAutospacing="0"/>
        <w:ind w:firstLine="640" w:firstLineChars="200"/>
        <w:rPr>
          <w:rFonts w:hint="eastAsia" w:ascii="Times New Roman" w:eastAsia="仿宋_GB2312" w:cs="宋体" w:hAnsiTheme="minorHAnsi"/>
          <w:sz w:val="32"/>
          <w:szCs w:val="32"/>
          <w:lang w:val="zh-CN" w:eastAsia="zh-CN" w:bidi="ar-SA"/>
        </w:rPr>
      </w:pPr>
      <w:r>
        <w:rPr>
          <w:rFonts w:hint="eastAsia" w:ascii="Times New Roman" w:eastAsia="仿宋_GB2312" w:cs="宋体" w:hAnsiTheme="minorHAnsi"/>
          <w:sz w:val="32"/>
          <w:szCs w:val="32"/>
          <w:lang w:val="en-US" w:eastAsia="zh-CN" w:bidi="ar-SA"/>
        </w:rPr>
        <w:t>武邑分局事业发展经费</w:t>
      </w:r>
      <w:r>
        <w:rPr>
          <w:rFonts w:hint="eastAsia" w:ascii="Times New Roman" w:eastAsia="仿宋_GB2312" w:cs="宋体" w:hAnsiTheme="minorHAnsi"/>
          <w:sz w:val="32"/>
          <w:szCs w:val="32"/>
          <w:lang w:val="zh-CN" w:eastAsia="zh-CN" w:bidi="ar-SA"/>
        </w:rPr>
        <w:t>项目绩效自评情况：根据年初设定的绩效目标，</w:t>
      </w:r>
      <w:r>
        <w:rPr>
          <w:rFonts w:hint="eastAsia" w:ascii="Times New Roman" w:eastAsia="仿宋_GB2312" w:cs="宋体" w:hAnsiTheme="minorHAnsi"/>
          <w:sz w:val="32"/>
          <w:szCs w:val="32"/>
          <w:lang w:val="en-US" w:eastAsia="zh-CN" w:bidi="ar-SA"/>
        </w:rPr>
        <w:t>武邑分局事业发展经费</w:t>
      </w:r>
      <w:r>
        <w:rPr>
          <w:rFonts w:hint="eastAsia" w:ascii="Times New Roman" w:eastAsia="仿宋_GB2312" w:cs="宋体" w:hAnsiTheme="minorHAnsi"/>
          <w:sz w:val="32"/>
          <w:szCs w:val="32"/>
          <w:lang w:val="zh-CN" w:eastAsia="zh-CN" w:bidi="ar-SA"/>
        </w:rPr>
        <w:t>项目绩效自评得分为96.34分（绩效自评表附后）。全年预算数为400.69万元，执行数为386.032566万元，完成预算的96.34</w:t>
      </w:r>
      <w:r>
        <w:rPr>
          <w:rFonts w:ascii="Times New Roman" w:eastAsia="仿宋_GB2312" w:cs="宋体" w:hAnsiTheme="minorHAnsi"/>
          <w:sz w:val="32"/>
          <w:szCs w:val="32"/>
          <w:lang w:val="zh-CN" w:eastAsia="zh-CN" w:bidi="ar-SA"/>
        </w:rPr>
        <w:t>%</w:t>
      </w:r>
      <w:r>
        <w:rPr>
          <w:rFonts w:hint="eastAsia" w:ascii="Times New Roman" w:eastAsia="仿宋_GB2312" w:cs="宋体" w:hAnsiTheme="minorHAnsi"/>
          <w:sz w:val="32"/>
          <w:szCs w:val="32"/>
          <w:lang w:val="zh-CN" w:eastAsia="zh-CN" w:bidi="ar-SA"/>
        </w:rPr>
        <w:t>。项目绩效目标完成情况：通过项目实施，完成了年初设定的各项目标，提高了资金及时拨付效率，改善了生态环境质量，未发现问题。</w:t>
      </w:r>
    </w:p>
    <w:tbl>
      <w:tblPr>
        <w:tblStyle w:val="11"/>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004"/>
        <w:gridCol w:w="1276"/>
        <w:gridCol w:w="863"/>
        <w:gridCol w:w="869"/>
        <w:gridCol w:w="700"/>
        <w:gridCol w:w="604"/>
        <w:gridCol w:w="561"/>
        <w:gridCol w:w="876"/>
        <w:gridCol w:w="680"/>
        <w:gridCol w:w="716"/>
        <w:gridCol w:w="716"/>
      </w:tblGrid>
      <w:tr w14:paraId="27B0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735" w:type="dxa"/>
            <w:gridSpan w:val="12"/>
            <w:vMerge w:val="restart"/>
            <w:tcBorders>
              <w:top w:val="single" w:color="B0C4DE" w:sz="4" w:space="0"/>
              <w:left w:val="single" w:color="B0C4DE" w:sz="4" w:space="0"/>
              <w:bottom w:val="single" w:color="B0C4DE" w:sz="4" w:space="0"/>
              <w:right w:val="single" w:color="B0C4DE" w:sz="4" w:space="0"/>
            </w:tcBorders>
            <w:shd w:val="clear" w:color="auto" w:fill="auto"/>
            <w:vAlign w:val="center"/>
          </w:tcPr>
          <w:p w14:paraId="2BFA6FB5">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21B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35" w:type="dxa"/>
            <w:gridSpan w:val="12"/>
            <w:vMerge w:val="continue"/>
            <w:tcBorders>
              <w:top w:val="single" w:color="B0C4DE" w:sz="4" w:space="0"/>
              <w:left w:val="single" w:color="B0C4DE" w:sz="4" w:space="0"/>
              <w:bottom w:val="single" w:color="B0C4DE" w:sz="4" w:space="0"/>
              <w:right w:val="single" w:color="B0C4DE" w:sz="4" w:space="0"/>
            </w:tcBorders>
            <w:shd w:val="clear" w:color="auto" w:fill="auto"/>
            <w:vAlign w:val="center"/>
          </w:tcPr>
          <w:p w14:paraId="7B1068F7">
            <w:pPr>
              <w:jc w:val="center"/>
              <w:rPr>
                <w:rFonts w:hint="eastAsia" w:ascii="宋体" w:hAnsi="宋体" w:eastAsia="宋体" w:cs="宋体"/>
                <w:b/>
                <w:bCs/>
                <w:i w:val="0"/>
                <w:iCs w:val="0"/>
                <w:color w:val="000000"/>
                <w:sz w:val="36"/>
                <w:szCs w:val="36"/>
                <w:u w:val="none"/>
              </w:rPr>
            </w:pPr>
          </w:p>
        </w:tc>
      </w:tr>
      <w:tr w14:paraId="41F4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5" w:type="dxa"/>
            <w:tcBorders>
              <w:top w:val="single" w:color="B0C4DE" w:sz="4" w:space="0"/>
              <w:left w:val="single" w:color="000000" w:sz="4" w:space="0"/>
              <w:bottom w:val="single" w:color="000000" w:sz="4" w:space="0"/>
              <w:right w:val="single" w:color="000000" w:sz="4" w:space="0"/>
            </w:tcBorders>
            <w:shd w:val="clear" w:color="auto" w:fill="auto"/>
            <w:vAlign w:val="top"/>
          </w:tcPr>
          <w:p w14:paraId="19E34A2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1035" w:type="dxa"/>
            <w:tcBorders>
              <w:top w:val="single" w:color="B0C4DE" w:sz="4" w:space="0"/>
              <w:left w:val="single" w:color="000000" w:sz="4" w:space="0"/>
              <w:bottom w:val="single" w:color="000000" w:sz="4" w:space="0"/>
              <w:right w:val="single" w:color="000000" w:sz="4" w:space="0"/>
            </w:tcBorders>
            <w:shd w:val="clear" w:color="auto" w:fill="auto"/>
            <w:vAlign w:val="top"/>
          </w:tcPr>
          <w:p w14:paraId="10C5B13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995" w:type="dxa"/>
            <w:gridSpan w:val="2"/>
            <w:tcBorders>
              <w:top w:val="single" w:color="B0C4DE" w:sz="4" w:space="0"/>
              <w:left w:val="single" w:color="000000" w:sz="4" w:space="0"/>
              <w:bottom w:val="single" w:color="000000" w:sz="4" w:space="0"/>
              <w:right w:val="single" w:color="000000" w:sz="4" w:space="0"/>
            </w:tcBorders>
            <w:shd w:val="clear" w:color="auto" w:fill="auto"/>
            <w:vAlign w:val="top"/>
          </w:tcPr>
          <w:p w14:paraId="6A5936E3">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武邑分局事业发展经费</w:t>
            </w:r>
          </w:p>
        </w:tc>
        <w:tc>
          <w:tcPr>
            <w:tcW w:w="885" w:type="dxa"/>
            <w:tcBorders>
              <w:top w:val="single" w:color="B0C4DE" w:sz="4" w:space="0"/>
              <w:left w:val="single" w:color="000000" w:sz="4" w:space="0"/>
              <w:bottom w:val="single" w:color="000000" w:sz="4" w:space="0"/>
              <w:right w:val="single" w:color="000000" w:sz="4" w:space="0"/>
            </w:tcBorders>
            <w:shd w:val="clear" w:color="auto" w:fill="auto"/>
            <w:vAlign w:val="top"/>
          </w:tcPr>
          <w:p w14:paraId="1E35646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705" w:type="dxa"/>
            <w:tcBorders>
              <w:top w:val="single" w:color="B0C4DE" w:sz="4" w:space="0"/>
              <w:left w:val="single" w:color="000000" w:sz="4" w:space="0"/>
              <w:bottom w:val="single" w:color="000000" w:sz="4" w:space="0"/>
              <w:right w:val="single" w:color="000000" w:sz="4" w:space="0"/>
            </w:tcBorders>
            <w:shd w:val="clear" w:color="auto" w:fill="auto"/>
            <w:vAlign w:val="top"/>
          </w:tcPr>
          <w:p w14:paraId="0799CC8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1185" w:type="dxa"/>
            <w:gridSpan w:val="2"/>
            <w:tcBorders>
              <w:top w:val="single" w:color="B0C4DE" w:sz="4" w:space="0"/>
              <w:left w:val="single" w:color="000000" w:sz="4" w:space="0"/>
              <w:bottom w:val="single" w:color="000000" w:sz="4" w:space="0"/>
              <w:right w:val="single" w:color="000000" w:sz="4" w:space="0"/>
            </w:tcBorders>
            <w:shd w:val="clear" w:color="auto" w:fill="auto"/>
            <w:vAlign w:val="top"/>
          </w:tcPr>
          <w:p w14:paraId="4A111E8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575" w:type="dxa"/>
            <w:gridSpan w:val="2"/>
            <w:tcBorders>
              <w:top w:val="single" w:color="B0C4DE" w:sz="4" w:space="0"/>
              <w:left w:val="single" w:color="000000" w:sz="4" w:space="0"/>
              <w:bottom w:val="single" w:color="000000" w:sz="4" w:space="0"/>
              <w:right w:val="single" w:color="000000" w:sz="4" w:space="0"/>
            </w:tcBorders>
            <w:shd w:val="clear" w:color="auto" w:fill="auto"/>
            <w:vAlign w:val="top"/>
          </w:tcPr>
          <w:p w14:paraId="4780004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467022 - 衡水市生态环境局武邑县分局</w:t>
            </w:r>
          </w:p>
        </w:tc>
        <w:tc>
          <w:tcPr>
            <w:tcW w:w="735" w:type="dxa"/>
            <w:tcBorders>
              <w:top w:val="single" w:color="B0C4DE" w:sz="4" w:space="0"/>
              <w:left w:val="single" w:color="000000" w:sz="4" w:space="0"/>
              <w:bottom w:val="single" w:color="000000" w:sz="4" w:space="0"/>
              <w:right w:val="single" w:color="000000" w:sz="4" w:space="0"/>
            </w:tcBorders>
            <w:shd w:val="clear" w:color="auto" w:fill="auto"/>
            <w:vAlign w:val="top"/>
          </w:tcPr>
          <w:p w14:paraId="0C26AF0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735" w:type="dxa"/>
            <w:tcBorders>
              <w:top w:val="single" w:color="B0C4DE" w:sz="4" w:space="0"/>
              <w:left w:val="single" w:color="000000" w:sz="4" w:space="0"/>
              <w:bottom w:val="single" w:color="000000" w:sz="4" w:space="0"/>
              <w:right w:val="single" w:color="000000" w:sz="4" w:space="0"/>
            </w:tcBorders>
            <w:shd w:val="clear" w:color="auto" w:fill="auto"/>
            <w:vAlign w:val="top"/>
          </w:tcPr>
          <w:p w14:paraId="572A92F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2666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D2ABE5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F0F8F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4FB38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276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6DF93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8753E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1BB6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D4D31B">
            <w:pP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13F5BC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DDD9A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400.690000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0FA58CA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B2B1E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400.690000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1C1E9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951A4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386.032566</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A52037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96.34</w:t>
            </w:r>
          </w:p>
        </w:tc>
      </w:tr>
      <w:tr w14:paraId="1915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A7637B">
            <w:pP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90CA18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D81FB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400.690000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FB30D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F6956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400.690000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79D94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2464E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386.032566</w:t>
            </w: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5617E4">
            <w:pPr>
              <w:jc w:val="right"/>
              <w:rPr>
                <w:rFonts w:hint="default" w:ascii="Calibri" w:hAnsi="Calibri" w:eastAsia="宋体" w:cs="Calibri"/>
                <w:i w:val="0"/>
                <w:iCs w:val="0"/>
                <w:color w:val="000000"/>
                <w:sz w:val="22"/>
                <w:szCs w:val="22"/>
                <w:u w:val="none"/>
              </w:rPr>
            </w:pPr>
          </w:p>
        </w:tc>
      </w:tr>
      <w:tr w14:paraId="48E0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05DA0A">
            <w:pP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68E844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119C37F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5776809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B8FC4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D6AAC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050E3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889C24">
            <w:pPr>
              <w:jc w:val="right"/>
              <w:rPr>
                <w:rFonts w:hint="default" w:ascii="Calibri" w:hAnsi="Calibri" w:eastAsia="宋体" w:cs="Calibri"/>
                <w:i w:val="0"/>
                <w:iCs w:val="0"/>
                <w:color w:val="000000"/>
                <w:sz w:val="22"/>
                <w:szCs w:val="22"/>
                <w:u w:val="none"/>
              </w:rPr>
            </w:pPr>
          </w:p>
        </w:tc>
      </w:tr>
      <w:tr w14:paraId="4FF9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A673B3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054FB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46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8600FC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B854F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7E53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E31A5C">
            <w:pPr>
              <w:jc w:val="center"/>
              <w:rPr>
                <w:rFonts w:hint="eastAsia" w:ascii="宋体" w:hAnsi="宋体" w:eastAsia="宋体" w:cs="宋体"/>
                <w:b/>
                <w:bCs/>
                <w:i w:val="0"/>
                <w:iCs w:val="0"/>
                <w:color w:val="000000"/>
                <w:sz w:val="22"/>
                <w:szCs w:val="22"/>
                <w:u w:val="none"/>
              </w:rPr>
            </w:pP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FABAE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保障人员工资及保险正常发放</w:t>
            </w:r>
          </w:p>
        </w:tc>
        <w:tc>
          <w:tcPr>
            <w:tcW w:w="346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29B29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人员工资及保险正常发放</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5DA31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561D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F1CCA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4D6867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015C8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956B5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23612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9BCDF4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F8CC3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A8765A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049F0B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782FB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5C02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B3C054">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32FB95">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D8E21C">
            <w:pPr>
              <w:jc w:val="center"/>
              <w:rPr>
                <w:rFonts w:hint="eastAsia" w:ascii="宋体" w:hAnsi="宋体" w:eastAsia="宋体" w:cs="宋体"/>
                <w:b/>
                <w:bCs/>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2E2CB9">
            <w:pPr>
              <w:jc w:val="center"/>
              <w:rPr>
                <w:rFonts w:hint="eastAsia" w:ascii="宋体" w:hAnsi="宋体" w:eastAsia="宋体" w:cs="宋体"/>
                <w:b/>
                <w:bCs/>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E5B226">
            <w:pPr>
              <w:jc w:val="center"/>
              <w:rPr>
                <w:rFonts w:hint="eastAsia" w:ascii="宋体" w:hAnsi="宋体" w:eastAsia="宋体" w:cs="宋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8482BC">
            <w:pPr>
              <w:jc w:val="center"/>
              <w:rPr>
                <w:rFonts w:hint="eastAsia" w:ascii="宋体" w:hAnsi="宋体" w:eastAsia="宋体" w:cs="宋体"/>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top"/>
          </w:tcPr>
          <w:p w14:paraId="140942A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top"/>
          </w:tcPr>
          <w:p w14:paraId="644ACD9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AF594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2C02DC">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CF05A5">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E27FCD">
            <w:pPr>
              <w:jc w:val="center"/>
              <w:rPr>
                <w:rFonts w:hint="eastAsia" w:ascii="宋体" w:hAnsi="宋体" w:eastAsia="宋体" w:cs="宋体"/>
                <w:b/>
                <w:bCs/>
                <w:i w:val="0"/>
                <w:iCs w:val="0"/>
                <w:color w:val="000000"/>
                <w:sz w:val="22"/>
                <w:szCs w:val="22"/>
                <w:u w:val="none"/>
              </w:rPr>
            </w:pPr>
          </w:p>
        </w:tc>
      </w:tr>
      <w:tr w14:paraId="1ECD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8DD2FE">
            <w:pPr>
              <w:jc w:val="center"/>
              <w:rPr>
                <w:rFonts w:hint="eastAsia" w:ascii="宋体" w:hAnsi="宋体" w:eastAsia="宋体" w:cs="宋体"/>
                <w:b/>
                <w:bCs/>
                <w:i w:val="0"/>
                <w:iCs w:val="0"/>
                <w:color w:val="000000"/>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A20BD1">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产出指标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382806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72F7AE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保障人员</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801AE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保障自收自支人员数量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CBE1CDB">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CE6D708">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3C1EE5D">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46</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60D50B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EC404FB">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46AA7B9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2BF4A73">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r>
      <w:tr w14:paraId="5912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9FD920">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BE428A">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F25339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1394AE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资金及时拨付率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946725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保障人员工资奖金和保险能及时缴纳和发放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7093D8C">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1A6CAB7">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77D102F">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AA0313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E391B60">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8A5365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41F0B5EE">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01E7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791160">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3B687B">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0C2A35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437CC7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保障人员工资</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9D771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保障人员工资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AE5EBC1">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4598D99">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0A10856">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2CCCE7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7E7A2E5">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B30978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CDC1752">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r>
      <w:tr w14:paraId="5753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CC9F2B">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004F7E">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837675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E98180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各项支出高于各行业标准</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A4A114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运行保障成本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B83CA6B">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8824A89">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44D020">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49DA74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72EF1258">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C7B992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0D653F3">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271D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2B640D">
            <w:pPr>
              <w:jc w:val="center"/>
              <w:rPr>
                <w:rFonts w:hint="eastAsia" w:ascii="宋体" w:hAnsi="宋体" w:eastAsia="宋体" w:cs="宋体"/>
                <w:b/>
                <w:bCs/>
                <w:i w:val="0"/>
                <w:iCs w:val="0"/>
                <w:color w:val="000000"/>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2C87B3">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效益指标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311F2E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86D614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提高效率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3FD569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保障人员工作积极性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808A3ED">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C4E6CE5">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9B4B2ED">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28C27C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3298021">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A3DE9A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951C78A">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705D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C5775C">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62F1F5">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6BE3014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1D4F17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对全县环境事业发展起到促进作用</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E2F036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调动相关工作人员的积极性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BBB782">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B5BC843">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A4F880C">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C8C7E1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3CDA9FE0">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A0A046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0DCEE8C3">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41B0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0B767D">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3D18D5">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E3659A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EB8BC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改善生态环境质量</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73A382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提高生活环境空气质量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2AC317E">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75029A8">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C0AA230">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8C85C5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77400170">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734EC4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7EE2E8D">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r>
      <w:tr w14:paraId="7CE2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DB0C86">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3E5BEE">
            <w:pPr>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CFF87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8B9C89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长期使用性</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542F7D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长期保障人员工资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232911">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4E20A36">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54AE331">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F37F4F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2428456D">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68530A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EEDB2BF">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r>
      <w:tr w14:paraId="5D22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8BA103">
            <w:pPr>
              <w:jc w:val="cente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F5D12DF">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141CEC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DB2FE5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6496A5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E36B15">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22A5CE4">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1346DAB1">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806AD7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百分比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31054B8C">
            <w:pPr>
              <w:keepNext w:val="0"/>
              <w:keepLines w:val="0"/>
              <w:widowControl/>
              <w:suppressLineNumbers w:val="0"/>
              <w:jc w:val="lef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783CC5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51BAFA8">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3381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2ADAA9">
            <w:pPr>
              <w:jc w:val="cente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368F895">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预算执行率</w:t>
            </w:r>
          </w:p>
        </w:tc>
        <w:tc>
          <w:tcPr>
            <w:tcW w:w="111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D5E7B3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15540CF">
            <w:pPr>
              <w:rPr>
                <w:rFonts w:hint="default" w:ascii="Calibri" w:hAnsi="Calibri" w:eastAsia="宋体" w:cs="Calibri"/>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5BA7C54">
            <w:pPr>
              <w:rPr>
                <w:rFonts w:hint="default" w:ascii="Calibri" w:hAnsi="Calibri" w:eastAsia="宋体" w:cs="Calibri"/>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2AE712B">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A64490D">
            <w:pPr>
              <w:rPr>
                <w:rFonts w:hint="default" w:ascii="Calibri" w:hAnsi="Calibri" w:eastAsia="宋体" w:cs="Calibri"/>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9EFF6"/>
            <w:vAlign w:val="top"/>
          </w:tcPr>
          <w:p w14:paraId="4B17A46F">
            <w:pPr>
              <w:rPr>
                <w:rFonts w:hint="default" w:ascii="Calibri" w:hAnsi="Calibri" w:eastAsia="宋体" w:cs="Calibri"/>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662D9A7">
            <w:pPr>
              <w:rPr>
                <w:rFonts w:hint="default" w:ascii="Calibri" w:hAnsi="Calibri" w:eastAsia="宋体" w:cs="Calibri"/>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9EBF542">
            <w:pPr>
              <w:rPr>
                <w:rFonts w:hint="default" w:ascii="Calibri" w:hAnsi="Calibri" w:eastAsia="宋体" w:cs="Calibri"/>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433DA6E">
            <w:pPr>
              <w:rPr>
                <w:rFonts w:hint="default" w:ascii="Calibri" w:hAnsi="Calibri" w:eastAsia="宋体" w:cs="Calibri"/>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559CB98">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r>
      <w:tr w14:paraId="5468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22E9E5">
            <w:pPr>
              <w:jc w:val="cente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740B8EC">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自评总分</w:t>
            </w:r>
          </w:p>
        </w:tc>
        <w:tc>
          <w:tcPr>
            <w:tcW w:w="7815"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30FA976A">
            <w:pPr>
              <w:keepNext w:val="0"/>
              <w:keepLines w:val="0"/>
              <w:widowControl/>
              <w:suppressLineNumbers w:val="0"/>
              <w:jc w:val="right"/>
              <w:textAlignment w:val="top"/>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100</w:t>
            </w:r>
          </w:p>
        </w:tc>
      </w:tr>
      <w:tr w14:paraId="4634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A0F63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885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FF0642">
            <w:pPr>
              <w:jc w:val="left"/>
              <w:rPr>
                <w:rFonts w:hint="default" w:ascii="Calibri" w:hAnsi="Calibri" w:eastAsia="宋体" w:cs="Calibri"/>
                <w:i w:val="0"/>
                <w:iCs w:val="0"/>
                <w:color w:val="000000"/>
                <w:sz w:val="22"/>
                <w:szCs w:val="22"/>
                <w:u w:val="none"/>
              </w:rPr>
            </w:pPr>
          </w:p>
        </w:tc>
      </w:tr>
      <w:tr w14:paraId="67D8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08BA84">
            <w:pPr>
              <w:jc w:val="center"/>
              <w:rPr>
                <w:rFonts w:hint="eastAsia" w:ascii="宋体" w:hAnsi="宋体" w:eastAsia="宋体" w:cs="宋体"/>
                <w:b/>
                <w:bCs/>
                <w:i w:val="0"/>
                <w:iCs w:val="0"/>
                <w:color w:val="000000"/>
                <w:sz w:val="22"/>
                <w:szCs w:val="22"/>
                <w:u w:val="none"/>
              </w:rPr>
            </w:pPr>
          </w:p>
        </w:tc>
        <w:tc>
          <w:tcPr>
            <w:tcW w:w="885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1E37A2">
            <w:pPr>
              <w:jc w:val="left"/>
              <w:rPr>
                <w:rFonts w:hint="default" w:ascii="Calibri" w:hAnsi="Calibri" w:eastAsia="宋体" w:cs="Calibri"/>
                <w:i w:val="0"/>
                <w:iCs w:val="0"/>
                <w:color w:val="000000"/>
                <w:sz w:val="22"/>
                <w:szCs w:val="22"/>
                <w:u w:val="none"/>
              </w:rPr>
            </w:pPr>
          </w:p>
        </w:tc>
      </w:tr>
      <w:tr w14:paraId="4BFB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51C9ECD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95611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刚毅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71BB569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493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9D9650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5722803</w:t>
            </w:r>
          </w:p>
        </w:tc>
      </w:tr>
      <w:tr w14:paraId="5385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vMerge w:val="restart"/>
            <w:tcBorders>
              <w:top w:val="nil"/>
              <w:left w:val="nil"/>
              <w:bottom w:val="nil"/>
              <w:right w:val="nil"/>
            </w:tcBorders>
            <w:shd w:val="clear" w:color="auto" w:fill="auto"/>
            <w:vAlign w:val="top"/>
          </w:tcPr>
          <w:p w14:paraId="62EA52F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8850" w:type="dxa"/>
            <w:gridSpan w:val="11"/>
            <w:vMerge w:val="restart"/>
            <w:tcBorders>
              <w:top w:val="nil"/>
              <w:left w:val="nil"/>
              <w:bottom w:val="single" w:color="B0C4DE" w:sz="4" w:space="0"/>
              <w:right w:val="single" w:color="B0C4DE" w:sz="4" w:space="0"/>
            </w:tcBorders>
            <w:shd w:val="clear" w:color="auto" w:fill="auto"/>
            <w:vAlign w:val="top"/>
          </w:tcPr>
          <w:p w14:paraId="40D5158A">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51FD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85" w:type="dxa"/>
            <w:vMerge w:val="continue"/>
            <w:tcBorders>
              <w:top w:val="nil"/>
              <w:left w:val="nil"/>
              <w:bottom w:val="nil"/>
              <w:right w:val="nil"/>
            </w:tcBorders>
            <w:shd w:val="clear" w:color="auto" w:fill="auto"/>
            <w:vAlign w:val="top"/>
          </w:tcPr>
          <w:p w14:paraId="04D53B85">
            <w:pPr>
              <w:jc w:val="center"/>
              <w:rPr>
                <w:rFonts w:hint="eastAsia" w:ascii="宋体" w:hAnsi="宋体" w:eastAsia="宋体" w:cs="宋体"/>
                <w:b/>
                <w:bCs/>
                <w:i w:val="0"/>
                <w:iCs w:val="0"/>
                <w:color w:val="000000"/>
                <w:sz w:val="22"/>
                <w:szCs w:val="22"/>
                <w:u w:val="none"/>
              </w:rPr>
            </w:pPr>
          </w:p>
        </w:tc>
        <w:tc>
          <w:tcPr>
            <w:tcW w:w="8850" w:type="dxa"/>
            <w:gridSpan w:val="11"/>
            <w:vMerge w:val="continue"/>
            <w:tcBorders>
              <w:top w:val="nil"/>
              <w:left w:val="nil"/>
              <w:bottom w:val="single" w:color="B0C4DE" w:sz="4" w:space="0"/>
              <w:right w:val="single" w:color="B0C4DE" w:sz="4" w:space="0"/>
            </w:tcBorders>
            <w:shd w:val="clear" w:color="auto" w:fill="auto"/>
            <w:vAlign w:val="top"/>
          </w:tcPr>
          <w:p w14:paraId="5A0FCF0B">
            <w:pPr>
              <w:rPr>
                <w:rFonts w:hint="eastAsia" w:ascii="宋体" w:hAnsi="宋体" w:eastAsia="宋体" w:cs="宋体"/>
                <w:i w:val="0"/>
                <w:iCs w:val="0"/>
                <w:color w:val="000000"/>
                <w:sz w:val="22"/>
                <w:szCs w:val="22"/>
                <w:u w:val="none"/>
              </w:rPr>
            </w:pPr>
          </w:p>
        </w:tc>
      </w:tr>
      <w:tr w14:paraId="70C6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vMerge w:val="continue"/>
            <w:tcBorders>
              <w:top w:val="nil"/>
              <w:left w:val="nil"/>
              <w:bottom w:val="nil"/>
              <w:right w:val="nil"/>
            </w:tcBorders>
            <w:shd w:val="clear" w:color="auto" w:fill="auto"/>
            <w:vAlign w:val="top"/>
          </w:tcPr>
          <w:p w14:paraId="54D723D5">
            <w:pPr>
              <w:jc w:val="center"/>
              <w:rPr>
                <w:rFonts w:hint="eastAsia" w:ascii="宋体" w:hAnsi="宋体" w:eastAsia="宋体" w:cs="宋体"/>
                <w:b/>
                <w:bCs/>
                <w:i w:val="0"/>
                <w:iCs w:val="0"/>
                <w:color w:val="000000"/>
                <w:sz w:val="22"/>
                <w:szCs w:val="22"/>
                <w:u w:val="none"/>
              </w:rPr>
            </w:pPr>
          </w:p>
        </w:tc>
        <w:tc>
          <w:tcPr>
            <w:tcW w:w="8850" w:type="dxa"/>
            <w:gridSpan w:val="11"/>
            <w:vMerge w:val="continue"/>
            <w:tcBorders>
              <w:top w:val="nil"/>
              <w:left w:val="nil"/>
              <w:bottom w:val="single" w:color="B0C4DE" w:sz="4" w:space="0"/>
              <w:right w:val="single" w:color="B0C4DE" w:sz="4" w:space="0"/>
            </w:tcBorders>
            <w:shd w:val="clear" w:color="auto" w:fill="auto"/>
            <w:vAlign w:val="top"/>
          </w:tcPr>
          <w:p w14:paraId="460E4870">
            <w:pPr>
              <w:rPr>
                <w:rFonts w:hint="eastAsia" w:ascii="宋体" w:hAnsi="宋体" w:eastAsia="宋体" w:cs="宋体"/>
                <w:i w:val="0"/>
                <w:iCs w:val="0"/>
                <w:color w:val="000000"/>
                <w:sz w:val="22"/>
                <w:szCs w:val="22"/>
                <w:u w:val="none"/>
              </w:rPr>
            </w:pPr>
          </w:p>
        </w:tc>
      </w:tr>
      <w:tr w14:paraId="1CB3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vMerge w:val="continue"/>
            <w:tcBorders>
              <w:top w:val="nil"/>
              <w:left w:val="nil"/>
              <w:bottom w:val="nil"/>
              <w:right w:val="nil"/>
            </w:tcBorders>
            <w:shd w:val="clear" w:color="auto" w:fill="auto"/>
            <w:vAlign w:val="top"/>
          </w:tcPr>
          <w:p w14:paraId="2C329630">
            <w:pPr>
              <w:jc w:val="center"/>
              <w:rPr>
                <w:rFonts w:hint="eastAsia" w:ascii="宋体" w:hAnsi="宋体" w:eastAsia="宋体" w:cs="宋体"/>
                <w:b/>
                <w:bCs/>
                <w:i w:val="0"/>
                <w:iCs w:val="0"/>
                <w:color w:val="000000"/>
                <w:sz w:val="22"/>
                <w:szCs w:val="22"/>
                <w:u w:val="none"/>
              </w:rPr>
            </w:pPr>
          </w:p>
        </w:tc>
        <w:tc>
          <w:tcPr>
            <w:tcW w:w="8850" w:type="dxa"/>
            <w:gridSpan w:val="11"/>
            <w:vMerge w:val="continue"/>
            <w:tcBorders>
              <w:top w:val="nil"/>
              <w:left w:val="nil"/>
              <w:bottom w:val="single" w:color="B0C4DE" w:sz="4" w:space="0"/>
              <w:right w:val="single" w:color="B0C4DE" w:sz="4" w:space="0"/>
            </w:tcBorders>
            <w:shd w:val="clear" w:color="auto" w:fill="auto"/>
            <w:vAlign w:val="top"/>
          </w:tcPr>
          <w:p w14:paraId="5F2A8398">
            <w:pPr>
              <w:rPr>
                <w:rFonts w:hint="eastAsia" w:ascii="宋体" w:hAnsi="宋体" w:eastAsia="宋体" w:cs="宋体"/>
                <w:i w:val="0"/>
                <w:iCs w:val="0"/>
                <w:color w:val="000000"/>
                <w:sz w:val="22"/>
                <w:szCs w:val="22"/>
                <w:u w:val="none"/>
              </w:rPr>
            </w:pPr>
          </w:p>
        </w:tc>
      </w:tr>
    </w:tbl>
    <w:p w14:paraId="5B9CAF84">
      <w:pPr>
        <w:pStyle w:val="10"/>
        <w:widowControl/>
        <w:spacing w:beforeAutospacing="0" w:afterAutospacing="0"/>
        <w:ind w:firstLine="640" w:firstLineChars="200"/>
        <w:rPr>
          <w:rFonts w:hint="eastAsia" w:ascii="宋体" w:hAnsi="宋体" w:eastAsia="宋体" w:cs="宋体"/>
          <w:kern w:val="2"/>
          <w:sz w:val="32"/>
          <w:szCs w:val="32"/>
          <w:lang w:val="zh-CN"/>
        </w:rPr>
      </w:pPr>
    </w:p>
    <w:p w14:paraId="1F1B625D">
      <w:pPr>
        <w:pStyle w:val="10"/>
        <w:widowControl/>
        <w:spacing w:beforeAutospacing="0" w:afterAutospacing="0"/>
        <w:ind w:firstLine="640" w:firstLineChars="200"/>
        <w:rPr>
          <w:rFonts w:hint="eastAsia" w:ascii="Times New Roman" w:eastAsia="仿宋_GB2312" w:cs="宋体" w:hAnsiTheme="minorHAnsi"/>
          <w:sz w:val="32"/>
          <w:szCs w:val="32"/>
          <w:lang w:val="zh-CN" w:eastAsia="zh-CN" w:bidi="ar-SA"/>
        </w:rPr>
      </w:pPr>
      <w:r>
        <w:rPr>
          <w:rFonts w:hint="eastAsia" w:ascii="Times New Roman" w:eastAsia="仿宋_GB2312" w:cs="宋体" w:hAnsiTheme="minorHAnsi"/>
          <w:sz w:val="32"/>
          <w:szCs w:val="32"/>
          <w:lang w:val="zh-CN" w:eastAsia="zh-CN" w:bidi="ar-SA"/>
        </w:rPr>
        <w:t>武邑分局事业发展经费项目绩效自评情况：根据年初设定的绩效目标，武邑分局事业发展经费项目绩效自评得分为98.8分（绩效自评表附后）。全年预算数为180.73万元，执行数为178.5608万元，完成预算的98.8%。项目绩效目标完成情况：通过项目实施，完成了年初设定的各项目标，完成了通过各类环境保护活动，推动全县环境保护事业的发展，未发现问题。</w:t>
      </w:r>
    </w:p>
    <w:tbl>
      <w:tblPr>
        <w:tblStyle w:val="11"/>
        <w:tblpPr w:leftFromText="180" w:rightFromText="180" w:vertAnchor="text" w:horzAnchor="page" w:tblpX="132" w:tblpY="714"/>
        <w:tblOverlap w:val="never"/>
        <w:tblW w:w="11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968"/>
        <w:gridCol w:w="1276"/>
        <w:gridCol w:w="1238"/>
        <w:gridCol w:w="1666"/>
        <w:gridCol w:w="718"/>
        <w:gridCol w:w="802"/>
        <w:gridCol w:w="851"/>
        <w:gridCol w:w="913"/>
        <w:gridCol w:w="640"/>
        <w:gridCol w:w="1174"/>
        <w:gridCol w:w="700"/>
      </w:tblGrid>
      <w:tr w14:paraId="1EBD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865" w:type="dxa"/>
            <w:gridSpan w:val="12"/>
            <w:vMerge w:val="restart"/>
            <w:tcBorders>
              <w:top w:val="single" w:color="B0C4DE" w:sz="4" w:space="0"/>
              <w:left w:val="single" w:color="B0C4DE" w:sz="4" w:space="0"/>
              <w:bottom w:val="single" w:color="B0C4DE" w:sz="4" w:space="0"/>
              <w:right w:val="single" w:color="B0C4DE" w:sz="4" w:space="0"/>
            </w:tcBorders>
            <w:shd w:val="clear" w:color="auto" w:fill="auto"/>
            <w:vAlign w:val="center"/>
          </w:tcPr>
          <w:p w14:paraId="513DEA66">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5D08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865" w:type="dxa"/>
            <w:gridSpan w:val="12"/>
            <w:vMerge w:val="continue"/>
            <w:tcBorders>
              <w:top w:val="single" w:color="B0C4DE" w:sz="4" w:space="0"/>
              <w:left w:val="single" w:color="B0C4DE" w:sz="4" w:space="0"/>
              <w:bottom w:val="single" w:color="B0C4DE" w:sz="4" w:space="0"/>
              <w:right w:val="single" w:color="B0C4DE" w:sz="4" w:space="0"/>
            </w:tcBorders>
            <w:shd w:val="clear" w:color="auto" w:fill="auto"/>
            <w:vAlign w:val="center"/>
          </w:tcPr>
          <w:p w14:paraId="70FC7BCB">
            <w:pPr>
              <w:jc w:val="center"/>
              <w:rPr>
                <w:rFonts w:hint="eastAsia" w:ascii="宋体" w:hAnsi="宋体" w:eastAsia="宋体" w:cs="宋体"/>
                <w:b/>
                <w:bCs/>
                <w:i w:val="0"/>
                <w:iCs w:val="0"/>
                <w:color w:val="000000"/>
                <w:sz w:val="36"/>
                <w:szCs w:val="36"/>
                <w:u w:val="none"/>
              </w:rPr>
            </w:pPr>
          </w:p>
        </w:tc>
      </w:tr>
      <w:tr w14:paraId="3206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5" w:type="dxa"/>
            <w:tcBorders>
              <w:top w:val="single" w:color="B0C4DE" w:sz="4" w:space="0"/>
              <w:left w:val="single" w:color="000000" w:sz="4" w:space="0"/>
              <w:bottom w:val="single" w:color="000000" w:sz="4" w:space="0"/>
              <w:right w:val="single" w:color="000000" w:sz="4" w:space="0"/>
            </w:tcBorders>
            <w:shd w:val="clear" w:color="auto" w:fill="auto"/>
            <w:vAlign w:val="top"/>
          </w:tcPr>
          <w:p w14:paraId="4F23AB4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1155" w:type="dxa"/>
            <w:tcBorders>
              <w:top w:val="single" w:color="B0C4DE" w:sz="4" w:space="0"/>
              <w:left w:val="single" w:color="000000" w:sz="4" w:space="0"/>
              <w:bottom w:val="single" w:color="000000" w:sz="4" w:space="0"/>
              <w:right w:val="single" w:color="000000" w:sz="4" w:space="0"/>
            </w:tcBorders>
            <w:shd w:val="clear" w:color="auto" w:fill="auto"/>
            <w:vAlign w:val="top"/>
          </w:tcPr>
          <w:p w14:paraId="6319755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745" w:type="dxa"/>
            <w:gridSpan w:val="2"/>
            <w:tcBorders>
              <w:top w:val="single" w:color="B0C4DE" w:sz="4" w:space="0"/>
              <w:left w:val="single" w:color="000000" w:sz="4" w:space="0"/>
              <w:bottom w:val="single" w:color="000000" w:sz="4" w:space="0"/>
              <w:right w:val="single" w:color="000000" w:sz="4" w:space="0"/>
            </w:tcBorders>
            <w:shd w:val="clear" w:color="auto" w:fill="auto"/>
            <w:vAlign w:val="top"/>
          </w:tcPr>
          <w:p w14:paraId="503F5F03">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武邑分局生态环境业务保障经费</w:t>
            </w:r>
          </w:p>
        </w:tc>
        <w:tc>
          <w:tcPr>
            <w:tcW w:w="2115" w:type="dxa"/>
            <w:tcBorders>
              <w:top w:val="single" w:color="B0C4DE" w:sz="4" w:space="0"/>
              <w:left w:val="single" w:color="000000" w:sz="4" w:space="0"/>
              <w:bottom w:val="single" w:color="000000" w:sz="4" w:space="0"/>
              <w:right w:val="single" w:color="000000" w:sz="4" w:space="0"/>
            </w:tcBorders>
            <w:shd w:val="clear" w:color="auto" w:fill="auto"/>
            <w:vAlign w:val="top"/>
          </w:tcPr>
          <w:p w14:paraId="0BED7CC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0" w:type="auto"/>
            <w:tcBorders>
              <w:top w:val="single" w:color="B0C4DE" w:sz="4" w:space="0"/>
              <w:left w:val="single" w:color="000000" w:sz="4" w:space="0"/>
              <w:bottom w:val="single" w:color="000000" w:sz="4" w:space="0"/>
              <w:right w:val="single" w:color="000000" w:sz="4" w:space="0"/>
            </w:tcBorders>
            <w:shd w:val="clear" w:color="auto" w:fill="auto"/>
            <w:noWrap/>
            <w:vAlign w:val="top"/>
          </w:tcPr>
          <w:p w14:paraId="6A9E0DA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0" w:type="auto"/>
            <w:gridSpan w:val="2"/>
            <w:tcBorders>
              <w:top w:val="single" w:color="B0C4DE" w:sz="4" w:space="0"/>
              <w:left w:val="single" w:color="000000" w:sz="4" w:space="0"/>
              <w:bottom w:val="single" w:color="000000" w:sz="4" w:space="0"/>
              <w:right w:val="single" w:color="000000" w:sz="4" w:space="0"/>
            </w:tcBorders>
            <w:shd w:val="clear" w:color="auto" w:fill="auto"/>
            <w:noWrap/>
            <w:vAlign w:val="top"/>
          </w:tcPr>
          <w:p w14:paraId="3CB2CF4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635" w:type="dxa"/>
            <w:gridSpan w:val="2"/>
            <w:tcBorders>
              <w:top w:val="single" w:color="B0C4DE" w:sz="4" w:space="0"/>
              <w:left w:val="single" w:color="000000" w:sz="4" w:space="0"/>
              <w:bottom w:val="single" w:color="000000" w:sz="4" w:space="0"/>
              <w:right w:val="single" w:color="000000" w:sz="4" w:space="0"/>
            </w:tcBorders>
            <w:shd w:val="clear" w:color="auto" w:fill="auto"/>
            <w:vAlign w:val="top"/>
          </w:tcPr>
          <w:p w14:paraId="5F65CAF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467022 - 衡水市生态环境局武邑县分局</w:t>
            </w:r>
          </w:p>
        </w:tc>
        <w:tc>
          <w:tcPr>
            <w:tcW w:w="0" w:type="auto"/>
            <w:tcBorders>
              <w:top w:val="single" w:color="B0C4DE" w:sz="4" w:space="0"/>
              <w:left w:val="single" w:color="000000" w:sz="4" w:space="0"/>
              <w:bottom w:val="single" w:color="000000" w:sz="4" w:space="0"/>
              <w:right w:val="single" w:color="000000" w:sz="4" w:space="0"/>
            </w:tcBorders>
            <w:shd w:val="clear" w:color="auto" w:fill="auto"/>
            <w:noWrap/>
            <w:vAlign w:val="top"/>
          </w:tcPr>
          <w:p w14:paraId="5B951C7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0" w:type="auto"/>
            <w:tcBorders>
              <w:top w:val="single" w:color="B0C4DE" w:sz="4" w:space="0"/>
              <w:left w:val="single" w:color="000000" w:sz="4" w:space="0"/>
              <w:bottom w:val="single" w:color="000000" w:sz="4" w:space="0"/>
              <w:right w:val="single" w:color="000000" w:sz="4" w:space="0"/>
            </w:tcBorders>
            <w:shd w:val="clear" w:color="auto" w:fill="auto"/>
            <w:noWrap/>
            <w:vAlign w:val="top"/>
          </w:tcPr>
          <w:p w14:paraId="5BBA985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02BC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C0CA8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77BC7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43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C039B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34B1119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5D812C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596F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853967">
            <w:pP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AED835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C0758F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180.730000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4843BC3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49524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180.730000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2581D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FD909D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178.560800</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6DD723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98.8</w:t>
            </w:r>
          </w:p>
        </w:tc>
      </w:tr>
      <w:tr w14:paraId="33A8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598ED5">
            <w:pP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27609A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7AC410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180.730000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AD0AFC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36C0F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180.730000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8C7DE6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2D4A5E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178.560800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5367196">
            <w:pPr>
              <w:jc w:val="right"/>
              <w:rPr>
                <w:rFonts w:hint="default" w:ascii="Calibri" w:hAnsi="Calibri" w:eastAsia="宋体" w:cs="Calibri"/>
                <w:i w:val="0"/>
                <w:iCs w:val="0"/>
                <w:color w:val="000000"/>
                <w:sz w:val="22"/>
                <w:szCs w:val="22"/>
                <w:u w:val="none"/>
              </w:rPr>
            </w:pPr>
          </w:p>
        </w:tc>
      </w:tr>
      <w:tr w14:paraId="0E2A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FB380F">
            <w:pP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BBB0B7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A8F27E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6A368E4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F3D2E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888517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43AD0D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29441C0">
            <w:pPr>
              <w:jc w:val="right"/>
              <w:rPr>
                <w:rFonts w:hint="default" w:ascii="Calibri" w:hAnsi="Calibri" w:eastAsia="宋体" w:cs="Calibri"/>
                <w:i w:val="0"/>
                <w:iCs w:val="0"/>
                <w:color w:val="000000"/>
                <w:sz w:val="22"/>
                <w:szCs w:val="22"/>
                <w:u w:val="none"/>
              </w:rPr>
            </w:pPr>
          </w:p>
        </w:tc>
      </w:tr>
      <w:tr w14:paraId="6732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9CECE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60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D8D6D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357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885C6C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10B8D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3FB4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EEB880">
            <w:pPr>
              <w:jc w:val="center"/>
              <w:rPr>
                <w:rFonts w:hint="eastAsia" w:ascii="宋体" w:hAnsi="宋体" w:eastAsia="宋体" w:cs="宋体"/>
                <w:b/>
                <w:bCs/>
                <w:i w:val="0"/>
                <w:iCs w:val="0"/>
                <w:color w:val="000000"/>
                <w:sz w:val="22"/>
                <w:szCs w:val="22"/>
                <w:u w:val="none"/>
              </w:rPr>
            </w:pPr>
          </w:p>
        </w:tc>
        <w:tc>
          <w:tcPr>
            <w:tcW w:w="60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F095B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保障单位正常运转</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11B464C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单位正常运转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779F96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209B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9A35B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038DDE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839137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3D342E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C9916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7CBD4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DE346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FDFB85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EB9F2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D95FD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4BDB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8133FA">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E14630">
            <w:pPr>
              <w:jc w:val="center"/>
              <w:rPr>
                <w:rFonts w:hint="eastAsia" w:ascii="宋体" w:hAnsi="宋体" w:eastAsia="宋体" w:cs="宋体"/>
                <w:b/>
                <w:bCs/>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DEBE8F">
            <w:pPr>
              <w:jc w:val="center"/>
              <w:rPr>
                <w:rFonts w:hint="eastAsia" w:ascii="宋体" w:hAnsi="宋体" w:eastAsia="宋体" w:cs="宋体"/>
                <w:b/>
                <w:bCs/>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BB7F4D">
            <w:pPr>
              <w:jc w:val="center"/>
              <w:rPr>
                <w:rFonts w:hint="eastAsia" w:ascii="宋体" w:hAnsi="宋体" w:eastAsia="宋体" w:cs="宋体"/>
                <w:b/>
                <w:bCs/>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44519F">
            <w:pPr>
              <w:jc w:val="center"/>
              <w:rPr>
                <w:rFonts w:hint="eastAsia" w:ascii="宋体" w:hAnsi="宋体" w:eastAsia="宋体" w:cs="宋体"/>
                <w:b/>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0FA14B">
            <w:pPr>
              <w:jc w:val="center"/>
              <w:rPr>
                <w:rFonts w:hint="eastAsia" w:ascii="宋体" w:hAnsi="宋体" w:eastAsia="宋体" w:cs="宋体"/>
                <w:b/>
                <w:bCs/>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5D3CC2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CEBBA6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5292FF4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9BAA8D">
            <w:pPr>
              <w:jc w:val="center"/>
              <w:rPr>
                <w:rFonts w:hint="eastAsia" w:ascii="宋体" w:hAnsi="宋体" w:eastAsia="宋体" w:cs="宋体"/>
                <w:b/>
                <w:bCs/>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C32B25">
            <w:pPr>
              <w:jc w:val="center"/>
              <w:rPr>
                <w:rFonts w:hint="eastAsia" w:ascii="宋体" w:hAnsi="宋体" w:eastAsia="宋体" w:cs="宋体"/>
                <w:b/>
                <w:bCs/>
                <w:i w:val="0"/>
                <w:iCs w:val="0"/>
                <w:color w:val="000000"/>
                <w:sz w:val="22"/>
                <w:szCs w:val="22"/>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362C68">
            <w:pPr>
              <w:jc w:val="center"/>
              <w:rPr>
                <w:rFonts w:hint="eastAsia" w:ascii="宋体" w:hAnsi="宋体" w:eastAsia="宋体" w:cs="宋体"/>
                <w:b/>
                <w:bCs/>
                <w:i w:val="0"/>
                <w:iCs w:val="0"/>
                <w:color w:val="000000"/>
                <w:sz w:val="22"/>
                <w:szCs w:val="22"/>
                <w:u w:val="none"/>
              </w:rPr>
            </w:pPr>
          </w:p>
        </w:tc>
      </w:tr>
      <w:tr w14:paraId="40C2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BA0C64">
            <w:pPr>
              <w:jc w:val="center"/>
              <w:rPr>
                <w:rFonts w:hint="eastAsia" w:ascii="宋体" w:hAnsi="宋体" w:eastAsia="宋体" w:cs="宋体"/>
                <w:b/>
                <w:bCs/>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F0D78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A224C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72690A9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工作积极性</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F600D1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相关工作人员的工作积极性保持程度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0DB445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8D533C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DA1353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F21335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33454F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00EF5C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0D391D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375B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147C2C">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FE8A14">
            <w:pPr>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24DE6B5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85E443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优良率</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771BF3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考核项目的实施对环境的保护程度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90EA28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0DB261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6D0710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02B8F0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A07AAB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A3B84B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7CD6E5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A2F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EBFD14">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AFAD93">
            <w:pPr>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89786C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F917BD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D5F119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按照要求完成项目在总项目中的比率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C528D7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14F510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D71ADE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E8BCFD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A858E3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8AA023C">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F33341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11A0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524F0C">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0D667E">
            <w:pPr>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89905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D28D38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人居财政投资水平</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7DEB61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基本公共服务财政投资标准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4C2FDA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2CDA45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839C6B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241409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73C733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2AC7DB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0DD076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1BB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973126">
            <w:pPr>
              <w:jc w:val="center"/>
              <w:rPr>
                <w:rFonts w:hint="eastAsia" w:ascii="宋体" w:hAnsi="宋体" w:eastAsia="宋体" w:cs="宋体"/>
                <w:b/>
                <w:bCs/>
                <w:i w:val="0"/>
                <w:iCs w:val="0"/>
                <w:color w:val="000000"/>
                <w:sz w:val="22"/>
                <w:szCs w:val="22"/>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EA59F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AA88D2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39B142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B71F0D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项目计划顺利完成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96289D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1E3425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57465B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F7A6EB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67CDEA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28EC73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984185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741D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6D68F5">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64A58D">
            <w:pPr>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045ABB7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D2A06A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全县环境保护事业的发展</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64AAEF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通过实施一系列的环境保护活动，推动全县环保事业的发展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233B43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195762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2B77C4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B11293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5ABBC2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94A806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4D3593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0842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D3DE26">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394B72">
            <w:pPr>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7B234FC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生态效益指标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0EFAEF4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工作相关指标达成值</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3BA2760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工作相关指标达成率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20D50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4F0C85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F55A10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196645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DE15DE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8D0752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C877FC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14:paraId="22D4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0ED710">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3C4FC0">
            <w:pPr>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5ABE86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可持续影响指标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5AB4004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项目建成效果</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34B87C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项目建成效果对全县环保事业的促进作用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79CDE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CCBCF7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40A3D8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6B9E30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09D181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0AE9DD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E133C0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14:paraId="2392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1C0D17">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0B4380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53ED204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1C0795F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满意率</w:t>
            </w: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2ABF735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相关人员满意率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7D3CC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01527E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EC7DFE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71D351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75721B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1F31A9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CC1C1E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211D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55E7F3">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75A5505">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E9EFF6"/>
            <w:vAlign w:val="top"/>
          </w:tcPr>
          <w:p w14:paraId="3F082B4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1545" w:type="dxa"/>
            <w:tcBorders>
              <w:top w:val="single" w:color="000000" w:sz="4" w:space="0"/>
              <w:left w:val="single" w:color="000000" w:sz="4" w:space="0"/>
              <w:bottom w:val="single" w:color="000000" w:sz="4" w:space="0"/>
              <w:right w:val="single" w:color="000000" w:sz="4" w:space="0"/>
            </w:tcBorders>
            <w:shd w:val="clear" w:color="auto" w:fill="E9EFF6"/>
            <w:vAlign w:val="top"/>
          </w:tcPr>
          <w:p w14:paraId="4ABF3D73">
            <w:pPr>
              <w:rPr>
                <w:rFonts w:hint="default" w:ascii="Calibri" w:hAnsi="Calibri" w:eastAsia="宋体" w:cs="Calibri"/>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E9EFF6"/>
            <w:vAlign w:val="top"/>
          </w:tcPr>
          <w:p w14:paraId="64D6555B">
            <w:pP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AEB665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6EA5238">
            <w:pP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8F2FCE1">
            <w:pP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5526E82">
            <w:pP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46FBD65">
            <w:pP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456FAD3">
            <w:pP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C577A0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FA1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7A5DBB">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CF2C35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9675" w:type="dxa"/>
            <w:gridSpan w:val="10"/>
            <w:tcBorders>
              <w:top w:val="single" w:color="000000" w:sz="4" w:space="0"/>
              <w:left w:val="single" w:color="000000" w:sz="4" w:space="0"/>
              <w:bottom w:val="single" w:color="000000" w:sz="4" w:space="0"/>
              <w:right w:val="single" w:color="000000" w:sz="4" w:space="0"/>
            </w:tcBorders>
            <w:shd w:val="clear" w:color="auto" w:fill="E9EFF6"/>
            <w:vAlign w:val="top"/>
          </w:tcPr>
          <w:p w14:paraId="2758243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2172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BE08E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1083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94651F">
            <w:pPr>
              <w:jc w:val="left"/>
              <w:rPr>
                <w:rFonts w:hint="default" w:ascii="Calibri" w:hAnsi="Calibri" w:eastAsia="宋体" w:cs="Calibri"/>
                <w:i w:val="0"/>
                <w:iCs w:val="0"/>
                <w:color w:val="000000"/>
                <w:sz w:val="22"/>
                <w:szCs w:val="22"/>
                <w:u w:val="none"/>
              </w:rPr>
            </w:pPr>
          </w:p>
        </w:tc>
      </w:tr>
      <w:tr w14:paraId="22F5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FDA631">
            <w:pPr>
              <w:jc w:val="center"/>
              <w:rPr>
                <w:rFonts w:hint="eastAsia" w:ascii="宋体" w:hAnsi="宋体" w:eastAsia="宋体" w:cs="宋体"/>
                <w:b/>
                <w:bCs/>
                <w:i w:val="0"/>
                <w:iCs w:val="0"/>
                <w:color w:val="000000"/>
                <w:sz w:val="22"/>
                <w:szCs w:val="22"/>
                <w:u w:val="none"/>
              </w:rPr>
            </w:pPr>
          </w:p>
        </w:tc>
        <w:tc>
          <w:tcPr>
            <w:tcW w:w="1083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49479B">
            <w:pPr>
              <w:jc w:val="left"/>
              <w:rPr>
                <w:rFonts w:hint="default" w:ascii="Calibri" w:hAnsi="Calibri" w:eastAsia="宋体" w:cs="Calibri"/>
                <w:i w:val="0"/>
                <w:iCs w:val="0"/>
                <w:color w:val="000000"/>
                <w:sz w:val="22"/>
                <w:szCs w:val="22"/>
                <w:u w:val="none"/>
              </w:rPr>
            </w:pPr>
          </w:p>
        </w:tc>
      </w:tr>
      <w:tr w14:paraId="4750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D86CC8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DE326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刚毅</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top"/>
          </w:tcPr>
          <w:p w14:paraId="1BCF5D2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1F1261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5722803</w:t>
            </w:r>
          </w:p>
        </w:tc>
      </w:tr>
      <w:tr w14:paraId="2E12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035" w:type="dxa"/>
            <w:vMerge w:val="restart"/>
            <w:tcBorders>
              <w:top w:val="nil"/>
              <w:left w:val="nil"/>
              <w:bottom w:val="nil"/>
              <w:right w:val="nil"/>
            </w:tcBorders>
            <w:shd w:val="clear" w:color="auto" w:fill="auto"/>
            <w:vAlign w:val="top"/>
          </w:tcPr>
          <w:p w14:paraId="6B9160A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10830" w:type="dxa"/>
            <w:gridSpan w:val="11"/>
            <w:vMerge w:val="restart"/>
            <w:tcBorders>
              <w:top w:val="nil"/>
              <w:left w:val="nil"/>
              <w:bottom w:val="single" w:color="B0C4DE" w:sz="4" w:space="0"/>
              <w:right w:val="single" w:color="B0C4DE" w:sz="4" w:space="0"/>
            </w:tcBorders>
            <w:shd w:val="clear" w:color="auto" w:fill="auto"/>
            <w:vAlign w:val="top"/>
          </w:tcPr>
          <w:p w14:paraId="760CBEEB">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14:paraId="62C7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035" w:type="dxa"/>
            <w:vMerge w:val="continue"/>
            <w:tcBorders>
              <w:top w:val="nil"/>
              <w:left w:val="nil"/>
              <w:bottom w:val="nil"/>
              <w:right w:val="nil"/>
            </w:tcBorders>
            <w:shd w:val="clear" w:color="auto" w:fill="auto"/>
            <w:vAlign w:val="top"/>
          </w:tcPr>
          <w:p w14:paraId="5126EE8B">
            <w:pPr>
              <w:jc w:val="center"/>
              <w:rPr>
                <w:rFonts w:hint="eastAsia" w:ascii="宋体" w:hAnsi="宋体" w:eastAsia="宋体" w:cs="宋体"/>
                <w:b/>
                <w:bCs/>
                <w:i w:val="0"/>
                <w:iCs w:val="0"/>
                <w:color w:val="000000"/>
                <w:sz w:val="22"/>
                <w:szCs w:val="22"/>
                <w:u w:val="none"/>
              </w:rPr>
            </w:pPr>
          </w:p>
        </w:tc>
        <w:tc>
          <w:tcPr>
            <w:tcW w:w="10830" w:type="dxa"/>
            <w:gridSpan w:val="11"/>
            <w:vMerge w:val="continue"/>
            <w:tcBorders>
              <w:top w:val="nil"/>
              <w:left w:val="nil"/>
              <w:bottom w:val="single" w:color="B0C4DE" w:sz="4" w:space="0"/>
              <w:right w:val="single" w:color="B0C4DE" w:sz="4" w:space="0"/>
            </w:tcBorders>
            <w:shd w:val="clear" w:color="auto" w:fill="auto"/>
            <w:vAlign w:val="top"/>
          </w:tcPr>
          <w:p w14:paraId="00E7EEAA">
            <w:pPr>
              <w:rPr>
                <w:rFonts w:hint="eastAsia" w:ascii="宋体" w:hAnsi="宋体" w:eastAsia="宋体" w:cs="宋体"/>
                <w:i w:val="0"/>
                <w:iCs w:val="0"/>
                <w:color w:val="000000"/>
                <w:sz w:val="22"/>
                <w:szCs w:val="22"/>
                <w:u w:val="none"/>
              </w:rPr>
            </w:pPr>
          </w:p>
        </w:tc>
      </w:tr>
      <w:tr w14:paraId="4121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035" w:type="dxa"/>
            <w:vMerge w:val="continue"/>
            <w:tcBorders>
              <w:top w:val="nil"/>
              <w:left w:val="nil"/>
              <w:bottom w:val="nil"/>
              <w:right w:val="nil"/>
            </w:tcBorders>
            <w:shd w:val="clear" w:color="auto" w:fill="auto"/>
            <w:vAlign w:val="top"/>
          </w:tcPr>
          <w:p w14:paraId="63C47540">
            <w:pPr>
              <w:jc w:val="center"/>
              <w:rPr>
                <w:rFonts w:hint="eastAsia" w:ascii="宋体" w:hAnsi="宋体" w:eastAsia="宋体" w:cs="宋体"/>
                <w:b/>
                <w:bCs/>
                <w:i w:val="0"/>
                <w:iCs w:val="0"/>
                <w:color w:val="000000"/>
                <w:sz w:val="22"/>
                <w:szCs w:val="22"/>
                <w:u w:val="none"/>
              </w:rPr>
            </w:pPr>
          </w:p>
        </w:tc>
        <w:tc>
          <w:tcPr>
            <w:tcW w:w="10830" w:type="dxa"/>
            <w:gridSpan w:val="11"/>
            <w:vMerge w:val="continue"/>
            <w:tcBorders>
              <w:top w:val="nil"/>
              <w:left w:val="nil"/>
              <w:bottom w:val="single" w:color="B0C4DE" w:sz="4" w:space="0"/>
              <w:right w:val="single" w:color="B0C4DE" w:sz="4" w:space="0"/>
            </w:tcBorders>
            <w:shd w:val="clear" w:color="auto" w:fill="auto"/>
            <w:vAlign w:val="top"/>
          </w:tcPr>
          <w:p w14:paraId="171099A2">
            <w:pPr>
              <w:rPr>
                <w:rFonts w:hint="eastAsia" w:ascii="宋体" w:hAnsi="宋体" w:eastAsia="宋体" w:cs="宋体"/>
                <w:i w:val="0"/>
                <w:iCs w:val="0"/>
                <w:color w:val="000000"/>
                <w:sz w:val="22"/>
                <w:szCs w:val="22"/>
                <w:u w:val="none"/>
              </w:rPr>
            </w:pPr>
          </w:p>
        </w:tc>
      </w:tr>
      <w:tr w14:paraId="3573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035" w:type="dxa"/>
            <w:vMerge w:val="continue"/>
            <w:tcBorders>
              <w:top w:val="nil"/>
              <w:left w:val="nil"/>
              <w:bottom w:val="nil"/>
              <w:right w:val="nil"/>
            </w:tcBorders>
            <w:shd w:val="clear" w:color="auto" w:fill="auto"/>
            <w:vAlign w:val="top"/>
          </w:tcPr>
          <w:p w14:paraId="5C499BFD">
            <w:pPr>
              <w:jc w:val="center"/>
              <w:rPr>
                <w:rFonts w:hint="eastAsia" w:ascii="宋体" w:hAnsi="宋体" w:eastAsia="宋体" w:cs="宋体"/>
                <w:b/>
                <w:bCs/>
                <w:i w:val="0"/>
                <w:iCs w:val="0"/>
                <w:color w:val="000000"/>
                <w:sz w:val="22"/>
                <w:szCs w:val="22"/>
                <w:u w:val="none"/>
              </w:rPr>
            </w:pPr>
          </w:p>
        </w:tc>
        <w:tc>
          <w:tcPr>
            <w:tcW w:w="10830" w:type="dxa"/>
            <w:gridSpan w:val="11"/>
            <w:vMerge w:val="continue"/>
            <w:tcBorders>
              <w:top w:val="nil"/>
              <w:left w:val="nil"/>
              <w:bottom w:val="single" w:color="B0C4DE" w:sz="4" w:space="0"/>
              <w:right w:val="single" w:color="B0C4DE" w:sz="4" w:space="0"/>
            </w:tcBorders>
            <w:shd w:val="clear" w:color="auto" w:fill="auto"/>
            <w:vAlign w:val="top"/>
          </w:tcPr>
          <w:p w14:paraId="0D88B3B0">
            <w:pPr>
              <w:rPr>
                <w:rFonts w:hint="eastAsia" w:ascii="宋体" w:hAnsi="宋体" w:eastAsia="宋体" w:cs="宋体"/>
                <w:i w:val="0"/>
                <w:iCs w:val="0"/>
                <w:color w:val="000000"/>
                <w:sz w:val="22"/>
                <w:szCs w:val="22"/>
                <w:u w:val="none"/>
              </w:rPr>
            </w:pPr>
          </w:p>
        </w:tc>
      </w:tr>
    </w:tbl>
    <w:p w14:paraId="53D8643D">
      <w:pPr>
        <w:pStyle w:val="10"/>
        <w:widowControl/>
        <w:spacing w:beforeAutospacing="0" w:afterAutospacing="0"/>
        <w:ind w:firstLine="640" w:firstLineChars="200"/>
        <w:rPr>
          <w:rFonts w:hint="eastAsia" w:ascii="宋体" w:hAnsi="宋体" w:eastAsia="宋体" w:cs="宋体"/>
          <w:kern w:val="2"/>
          <w:sz w:val="32"/>
          <w:szCs w:val="32"/>
          <w:lang w:val="zh-CN"/>
        </w:rPr>
      </w:pPr>
    </w:p>
    <w:p w14:paraId="5D83CC70">
      <w:pPr>
        <w:widowControl/>
        <w:spacing w:line="360" w:lineRule="auto"/>
        <w:ind w:firstLine="643" w:firstLineChars="200"/>
        <w:jc w:val="left"/>
        <w:rPr>
          <w:rFonts w:hint="eastAsia" w:ascii="Times New Roman" w:eastAsia="仿宋_GB2312"/>
          <w:b/>
          <w:sz w:val="32"/>
          <w:szCs w:val="32"/>
        </w:rPr>
      </w:pPr>
      <w:r>
        <w:rPr>
          <w:rFonts w:ascii="Times New Roman" w:eastAsia="仿宋_GB2312"/>
          <w:b/>
          <w:sz w:val="32"/>
          <w:szCs w:val="32"/>
        </w:rPr>
        <w:t>（三）部门评价项目绩效评价结果（如有）</w:t>
      </w:r>
    </w:p>
    <w:p w14:paraId="74E562D7">
      <w:pPr>
        <w:pStyle w:val="10"/>
        <w:widowControl/>
        <w:spacing w:beforeAutospacing="0" w:afterAutospacing="0"/>
        <w:ind w:firstLine="640" w:firstLineChars="200"/>
        <w:rPr>
          <w:rFonts w:hint="eastAsia" w:ascii="Times New Roman" w:eastAsia="仿宋_GB2312" w:cs="宋体" w:hAnsiTheme="minorHAnsi"/>
          <w:sz w:val="32"/>
          <w:szCs w:val="32"/>
          <w:lang w:val="zh-CN" w:eastAsia="zh-CN" w:bidi="ar-SA"/>
        </w:rPr>
      </w:pPr>
      <w:r>
        <w:rPr>
          <w:rFonts w:hint="eastAsia" w:ascii="Times New Roman" w:eastAsia="仿宋_GB2312" w:cs="宋体" w:hAnsiTheme="minorHAnsi"/>
          <w:sz w:val="32"/>
          <w:szCs w:val="32"/>
          <w:lang w:val="zh-CN" w:eastAsia="zh-CN" w:bidi="ar-SA"/>
        </w:rPr>
        <w:t>通过武邑分局事业发展经费项目及武邑分局事业发展经费项目，保障了人员工作效率和单位正常运转，推动全县环境保护事业的发展，社会效益指标完成度还需要继续加强。</w:t>
      </w:r>
    </w:p>
    <w:p w14:paraId="489F3EED">
      <w:pPr>
        <w:widowControl/>
        <w:spacing w:line="360" w:lineRule="auto"/>
        <w:ind w:firstLine="640" w:firstLineChars="200"/>
        <w:jc w:val="left"/>
        <w:rPr>
          <w:rFonts w:ascii="Times New Roman" w:eastAsia="黑体"/>
          <w:sz w:val="32"/>
          <w:szCs w:val="32"/>
        </w:rPr>
      </w:pPr>
      <w:r>
        <w:rPr>
          <w:rFonts w:ascii="Times New Roman" w:eastAsia="黑体"/>
          <w:sz w:val="32"/>
          <w:szCs w:val="32"/>
        </w:rPr>
        <w:t>十、其他需要说明的情况</w:t>
      </w:r>
    </w:p>
    <w:p w14:paraId="1439594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1.本单位2024年度政府性基金预算财政拨款收入支出决算表（公开07表）、国有资本经营预算财政拨款支出决算表（公开08表）无相应收支，故空表列示。</w:t>
      </w:r>
    </w:p>
    <w:p w14:paraId="1431331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2.由于决算公开表格中金额数值应当保留两位小数，公开数据为四舍五入计算结果，个别数据合计项与分项之和存在小数点后差额，特此说明。</w:t>
      </w:r>
    </w:p>
    <w:p w14:paraId="33466EEB">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676FF3B">
      <w:pPr>
        <w:widowControl/>
        <w:spacing w:line="360" w:lineRule="auto"/>
        <w:jc w:val="center"/>
        <w:outlineLvl w:val="0"/>
        <w:rPr>
          <w:rFonts w:ascii="Times New Roman" w:eastAsia="黑体"/>
          <w:sz w:val="44"/>
          <w:szCs w:val="44"/>
        </w:rPr>
      </w:pPr>
      <w:r>
        <w:rPr>
          <w:rFonts w:ascii="Times New Roman" w:eastAsia="黑体"/>
          <w:sz w:val="44"/>
          <w:szCs w:val="44"/>
        </w:rPr>
        <w:t>第四部分名词解释</w:t>
      </w:r>
    </w:p>
    <w:p w14:paraId="61AC8534">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14:paraId="4957A922">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14:paraId="1F8D6D2D">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14:paraId="2C7106D2">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14:paraId="11A3E6E9">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14:paraId="75D19524">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14:paraId="0C013E36">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14:paraId="2C9E483D">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14:paraId="70FD86DF">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14:paraId="333AA465">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14:paraId="52C864E5">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sz w:val="32"/>
          <w:szCs w:val="32"/>
        </w:rPr>
        <w:t>指事业单位在专业业务活动及其辅助活动之外开展非独立核算经营活动发生的支出。</w:t>
      </w:r>
    </w:p>
    <w:p w14:paraId="3B24F0BB">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31FB4109">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14:paraId="2C5BCE36">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08C9151F">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14:paraId="52D46DED">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14:paraId="4083F9A8">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14:paraId="3F4BD262">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48C1779-8B5E-438A-AFE9-BE710F6BDADE}"/>
  </w:font>
  <w:font w:name="黑体">
    <w:panose1 w:val="02010609060101010101"/>
    <w:charset w:val="86"/>
    <w:family w:val="auto"/>
    <w:pitch w:val="default"/>
    <w:sig w:usb0="800002BF" w:usb1="38CF7CFA" w:usb2="00000016" w:usb3="00000000" w:csb0="00040001" w:csb1="00000000"/>
    <w:embedRegular r:id="rId2" w:fontKey="{1DC15358-5E05-47A7-A4CD-FBFD36CFE5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89B285B-FACC-4982-89BC-0F9FFBFFD9CF}"/>
  </w:font>
  <w:font w:name="仿宋">
    <w:panose1 w:val="02010609060101010101"/>
    <w:charset w:val="86"/>
    <w:family w:val="modern"/>
    <w:pitch w:val="default"/>
    <w:sig w:usb0="800002BF" w:usb1="38CF7CFA" w:usb2="00000016" w:usb3="00000000" w:csb0="00040001" w:csb1="00000000"/>
    <w:embedRegular r:id="rId4" w:fontKey="{878D2DD7-C5C9-44B9-99EB-F1176A5534E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embedRegular r:id="rId5" w:fontKey="{C5E835E8-7E9E-4DA3-8A6E-62A83307600E}"/>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embedRegular r:id="rId6" w:fontKey="{02E1C68B-EBD5-4070-A979-C15F476B313C}"/>
  </w:font>
  <w:font w:name="仿宋_GB2312">
    <w:altName w:val="仿宋"/>
    <w:panose1 w:val="00000000000000000000"/>
    <w:charset w:val="86"/>
    <w:family w:val="auto"/>
    <w:pitch w:val="default"/>
    <w:sig w:usb0="00000000" w:usb1="00000000" w:usb2="00000000" w:usb3="00000000" w:csb0="00040000" w:csb1="00000000"/>
    <w:embedRegular r:id="rId7" w:fontKey="{F1FCAD05-1D39-460D-8E54-F5B7D3458463}"/>
  </w:font>
  <w:font w:name="方正仿宋_GBK">
    <w:altName w:val="微软雅黑"/>
    <w:panose1 w:val="02000000000000000000"/>
    <w:charset w:val="86"/>
    <w:family w:val="auto"/>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embedRegular r:id="rId8" w:fontKey="{BB9A15BC-4045-41AD-B191-7B222E3B3DB2}"/>
  </w:font>
  <w:font w:name="DejaVu Sans">
    <w:altName w:val="Segoe Print"/>
    <w:panose1 w:val="020B0603030804020204"/>
    <w:charset w:val="00"/>
    <w:family w:val="auto"/>
    <w:pitch w:val="default"/>
    <w:sig w:usb0="00000000" w:usb1="00000000" w:usb2="0A246029" w:usb3="0400200C" w:csb0="600001FF" w:csb1="DFFF0000"/>
  </w:font>
  <w:font w:name="方正仿宋_GB2312">
    <w:altName w:val="仿宋"/>
    <w:panose1 w:val="00000000000000000000"/>
    <w:charset w:val="86"/>
    <w:family w:val="auto"/>
    <w:pitch w:val="default"/>
    <w:sig w:usb0="00000000" w:usb1="00000000" w:usb2="00000012" w:usb3="00000000" w:csb0="00040001" w:csb1="00000000"/>
    <w:embedRegular r:id="rId9" w:fontKey="{6D47338B-DAE1-4C5E-9066-35AFCB408BB5}"/>
  </w:font>
  <w:font w:name="___WRD_EMBED_SUB_41">
    <w:altName w:val="宋体"/>
    <w:panose1 w:val="02010609030101010101"/>
    <w:charset w:val="86"/>
    <w:family w:val="auto"/>
    <w:pitch w:val="default"/>
    <w:sig w:usb0="00000000" w:usb1="00000000" w:usb2="00000000" w:usb3="00000000" w:csb0="00040000" w:csb1="00000000"/>
    <w:embedRegular r:id="rId10" w:fontKey="{5A5BED73-3492-4865-90D3-D66DF6A61E4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923B">
    <w:pPr>
      <w:pStyle w:val="8"/>
      <w:jc w:val="center"/>
    </w:pPr>
  </w:p>
  <w:p w14:paraId="014C480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2A5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39F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50D9D">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09AF">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D94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36E15"/>
    <w:multiLevelType w:val="multilevel"/>
    <w:tmpl w:val="42836E1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jb3VudCI6NjksImhkaWQiOiJiMzk2N2EzZjUyYWViODRjZjJhMDZjM2YyYjk4MTExMiIsInVzZXJDb3VudCI6MX0="/>
  </w:docVars>
  <w:rsids>
    <w:rsidRoot w:val="00A5187B"/>
    <w:rsid w:val="00086151"/>
    <w:rsid w:val="0019489B"/>
    <w:rsid w:val="00236F8C"/>
    <w:rsid w:val="003E46C5"/>
    <w:rsid w:val="00503E12"/>
    <w:rsid w:val="00556C4F"/>
    <w:rsid w:val="005708BD"/>
    <w:rsid w:val="00604621"/>
    <w:rsid w:val="00691F7A"/>
    <w:rsid w:val="00761C57"/>
    <w:rsid w:val="007846B3"/>
    <w:rsid w:val="00822154"/>
    <w:rsid w:val="008C30AE"/>
    <w:rsid w:val="009158A4"/>
    <w:rsid w:val="00941168"/>
    <w:rsid w:val="009D67C4"/>
    <w:rsid w:val="00A5187B"/>
    <w:rsid w:val="00A623D5"/>
    <w:rsid w:val="00AD720D"/>
    <w:rsid w:val="00B73B2C"/>
    <w:rsid w:val="00C65689"/>
    <w:rsid w:val="00C97B8F"/>
    <w:rsid w:val="00CC2C8E"/>
    <w:rsid w:val="00CE6255"/>
    <w:rsid w:val="00D77419"/>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55063"/>
    <w:rsid w:val="273823FA"/>
    <w:rsid w:val="274972D4"/>
    <w:rsid w:val="27AA3D97"/>
    <w:rsid w:val="280A3758"/>
    <w:rsid w:val="28292E99"/>
    <w:rsid w:val="289057C5"/>
    <w:rsid w:val="28A67C7A"/>
    <w:rsid w:val="28EA3248"/>
    <w:rsid w:val="28F879DA"/>
    <w:rsid w:val="294B7731"/>
    <w:rsid w:val="29514455"/>
    <w:rsid w:val="29D21FF2"/>
    <w:rsid w:val="2A611B0F"/>
    <w:rsid w:val="2AC1762B"/>
    <w:rsid w:val="2ADB586E"/>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7C0789"/>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600C54"/>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5F3C37"/>
    <w:rsid w:val="3F6E677C"/>
    <w:rsid w:val="3F712F46"/>
    <w:rsid w:val="3FBC0EF7"/>
    <w:rsid w:val="3FCD2AB9"/>
    <w:rsid w:val="3FD17600"/>
    <w:rsid w:val="3FF1653A"/>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A713E9"/>
    <w:rsid w:val="43BF774E"/>
    <w:rsid w:val="43CD062F"/>
    <w:rsid w:val="43E214F9"/>
    <w:rsid w:val="43F06264"/>
    <w:rsid w:val="443D3AFC"/>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220C2A"/>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 w:val="FFFBC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664.37</c:v>
                </c:pt>
                <c:pt idx="1">
                  <c:v>708.58</c:v>
                </c:pt>
              </c:numCache>
            </c:numRef>
          </c:val>
        </c:ser>
        <c:dLbls>
          <c:showLegendKey val="0"/>
          <c:showVal val="1"/>
          <c:showCatName val="0"/>
          <c:showSerName val="0"/>
          <c:showPercent val="0"/>
          <c:showBubbleSize val="0"/>
        </c:dLbls>
        <c:gapWidth val="246"/>
        <c:overlap val="-28"/>
        <c:axId val="53621504"/>
        <c:axId val="53623424"/>
      </c:barChart>
      <c:catAx>
        <c:axId val="536215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23424"/>
        <c:crosses val="autoZero"/>
        <c:auto val="1"/>
        <c:lblAlgn val="ctr"/>
        <c:lblOffset val="100"/>
        <c:noMultiLvlLbl val="0"/>
      </c:catAx>
      <c:valAx>
        <c:axId val="53623424"/>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21504"/>
        <c:crosses val="autoZero"/>
        <c:crossBetween val="between"/>
      </c:valAx>
      <c:spPr>
        <a:noFill/>
        <a:ln>
          <a:noFill/>
        </a:ln>
        <a:effectLst/>
      </c:spPr>
    </c:plotArea>
    <c:plotVisOnly val="1"/>
    <c:dispBlanksAs val="gap"/>
    <c:showDLblsOverMax val="0"/>
    <c:extLst>
      <c:ext uri="{0b15fc19-7d7d-44ad-8c2d-2c3a37ce22c3}">
        <chartProps xmlns="https://web.wps.cn/et/2018/main" chartId="{cfc6204a-0fb0-4c5c-81f7-1f7593033d0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6"/>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7085819.01</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605b6f3-25f5-4a62-8299-de2b73570a2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6"/>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5278284.11</c:v>
                </c:pt>
                <c:pt idx="1">
                  <c:v>1785608</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624cc83-a827-4bd8-bb48-f7e3b6d80ae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664.37</c:v>
                </c:pt>
                <c:pt idx="1">
                  <c:v>664.37</c:v>
                </c:pt>
                <c:pt idx="2">
                  <c:v>664.37</c:v>
                </c:pt>
                <c:pt idx="3">
                  <c:v>664.37</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708.58</c:v>
                </c:pt>
                <c:pt idx="1">
                  <c:v>706.39</c:v>
                </c:pt>
                <c:pt idx="2">
                  <c:v>708.58</c:v>
                </c:pt>
                <c:pt idx="3">
                  <c:v>706.39</c:v>
                </c:pt>
                <c:pt idx="4">
                  <c:v>0</c:v>
                </c:pt>
                <c:pt idx="5">
                  <c:v>0</c:v>
                </c:pt>
                <c:pt idx="6">
                  <c:v>0</c:v>
                </c:pt>
                <c:pt idx="7">
                  <c:v>0</c:v>
                </c:pt>
              </c:numCache>
            </c:numRef>
          </c:val>
        </c:ser>
        <c:dLbls>
          <c:showLegendKey val="0"/>
          <c:showVal val="1"/>
          <c:showCatName val="0"/>
          <c:showSerName val="0"/>
          <c:showPercent val="0"/>
          <c:showBubbleSize val="0"/>
        </c:dLbls>
        <c:gapWidth val="246"/>
        <c:overlap val="-28"/>
        <c:axId val="99819520"/>
        <c:axId val="99821440"/>
      </c:barChart>
      <c:catAx>
        <c:axId val="9981952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21440"/>
        <c:crosses val="autoZero"/>
        <c:auto val="1"/>
        <c:lblAlgn val="ctr"/>
        <c:lblOffset val="100"/>
        <c:noMultiLvlLbl val="0"/>
      </c:catAx>
      <c:valAx>
        <c:axId val="9982144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1952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0fb278-b0ad-4e87-809e-bd1581145d8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745.75</c:v>
                </c:pt>
                <c:pt idx="1">
                  <c:v>745.75</c:v>
                </c:pt>
                <c:pt idx="2">
                  <c:v>745.75</c:v>
                </c:pt>
                <c:pt idx="3">
                  <c:v>745.75</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708.58</c:v>
                </c:pt>
                <c:pt idx="1">
                  <c:v>706.39</c:v>
                </c:pt>
                <c:pt idx="2">
                  <c:v>708.58</c:v>
                </c:pt>
                <c:pt idx="3">
                  <c:v>706.39</c:v>
                </c:pt>
                <c:pt idx="4">
                  <c:v>0</c:v>
                </c:pt>
                <c:pt idx="5">
                  <c:v>0</c:v>
                </c:pt>
                <c:pt idx="6">
                  <c:v>0</c:v>
                </c:pt>
                <c:pt idx="7">
                  <c:v>0</c:v>
                </c:pt>
              </c:numCache>
            </c:numRef>
          </c:val>
        </c:ser>
        <c:dLbls>
          <c:showLegendKey val="0"/>
          <c:showVal val="1"/>
          <c:showCatName val="0"/>
          <c:showSerName val="0"/>
          <c:showPercent val="0"/>
          <c:showBubbleSize val="0"/>
        </c:dLbls>
        <c:gapWidth val="150"/>
        <c:axId val="110100864"/>
        <c:axId val="110102784"/>
      </c:barChart>
      <c:catAx>
        <c:axId val="1101008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102784"/>
        <c:crosses val="autoZero"/>
        <c:auto val="1"/>
        <c:lblAlgn val="ctr"/>
        <c:lblOffset val="100"/>
        <c:noMultiLvlLbl val="0"/>
      </c:catAx>
      <c:valAx>
        <c:axId val="110102784"/>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10086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504bc4bb-50bc-47ce-8bbd-a19509dfb60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41.9</c:v>
                </c:pt>
                <c:pt idx="8">
                  <c:v>2.85</c:v>
                </c:pt>
                <c:pt idx="9">
                  <c:v>653.15</c:v>
                </c:pt>
                <c:pt idx="10">
                  <c:v>0</c:v>
                </c:pt>
                <c:pt idx="11">
                  <c:v>0</c:v>
                </c:pt>
                <c:pt idx="12">
                  <c:v>0</c:v>
                </c:pt>
                <c:pt idx="13">
                  <c:v>0</c:v>
                </c:pt>
                <c:pt idx="14">
                  <c:v>0</c:v>
                </c:pt>
                <c:pt idx="15">
                  <c:v>0</c:v>
                </c:pt>
                <c:pt idx="16">
                  <c:v>0</c:v>
                </c:pt>
                <c:pt idx="17">
                  <c:v>0</c:v>
                </c:pt>
                <c:pt idx="18">
                  <c:v>8.49</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22c2eeb-8f25-4374-ba0c-719bc6951bb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37</Pages>
  <Words>1772</Words>
  <Characters>2278</Characters>
  <Lines>93</Lines>
  <Paragraphs>26</Paragraphs>
  <TotalTime>2</TotalTime>
  <ScaleCrop>false</ScaleCrop>
  <LinksUpToDate>false</LinksUpToDate>
  <CharactersWithSpaces>2491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2025-09-08T11:17:00Z</dcterms:created>
  <dc:creator>王明新TIAD</dc:creator>
  <cp:lastModifiedBy>无语</cp:lastModifiedBy>
  <cp:lastPrinted>2023-08-04T09:00:00Z</cp:lastPrinted>
  <dcterms:modified xsi:type="dcterms:W3CDTF">2025-09-30T09:04:40Z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eyJoZGlkIjoiYTc1YTBlNDVjYjk4NWIxMjRmNTlkZDYzYjE5MjMyN2YiLCJ1c2VySWQiOiI5OTM1ODQ2ODIifQ==</vt:lpwstr>
  </property>
</Properties>
</file>