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FC0F4">
      <w:pPr>
        <w:spacing w:before="0" w:after="0" w:line="240" w:lineRule="auto"/>
        <w:ind w:firstLine="0"/>
        <w:jc w:val="center"/>
        <w:outlineLvl w:val="0"/>
      </w:pPr>
      <w:bookmarkStart w:id="14" w:name="_GoBack"/>
      <w:bookmarkEnd w:id="14"/>
      <w:r>
        <w:rPr>
          <w:rFonts w:ascii="黑体" w:hAnsi="黑体" w:eastAsia="黑体" w:cs="黑体"/>
          <w:b/>
          <w:color w:val="000000"/>
          <w:sz w:val="44"/>
        </w:rPr>
        <w:t>2025年单位预算信息公开目录</w:t>
      </w:r>
    </w:p>
    <w:p w14:paraId="37B60635">
      <w:pPr>
        <w:spacing w:before="0" w:after="0" w:line="240" w:lineRule="auto"/>
        <w:ind w:firstLine="0"/>
        <w:jc w:val="center"/>
        <w:outlineLvl w:val="9"/>
      </w:pPr>
      <w:r>
        <w:rPr>
          <w:rFonts w:ascii="黑体" w:hAnsi="黑体" w:eastAsia="黑体" w:cs="黑体"/>
          <w:b/>
          <w:color w:val="000000"/>
          <w:sz w:val="30"/>
        </w:rPr>
        <w:t xml:space="preserve"> </w:t>
      </w:r>
    </w:p>
    <w:p w14:paraId="604EADEE">
      <w:pPr>
        <w:pStyle w:val="3"/>
        <w:tabs>
          <w:tab w:val="right" w:leader="dot" w:pos="14572"/>
        </w:tabs>
      </w:pPr>
      <w:r>
        <w:fldChar w:fldCharType="begin"/>
      </w:r>
      <w:r>
        <w:instrText xml:space="preserve">TOC \o "4-4" \h \z \u</w:instrText>
      </w:r>
      <w:r>
        <w:fldChar w:fldCharType="separate"/>
      </w:r>
      <w:r>
        <w:fldChar w:fldCharType="begin"/>
      </w:r>
      <w:r>
        <w:instrText xml:space="preserve"> HYPERLINK \l _Toc10829 </w:instrText>
      </w:r>
      <w:r>
        <w:fldChar w:fldCharType="separate"/>
      </w:r>
      <w:r>
        <w:rPr>
          <w:rFonts w:ascii="方正小标宋_GBK" w:hAnsi="方正小标宋_GBK" w:eastAsia="方正小标宋_GBK" w:cs="方正小标宋_GBK"/>
        </w:rPr>
        <w:t>一、衡水市生态环境局本级收支预算</w:t>
      </w:r>
      <w:r>
        <w:tab/>
      </w:r>
      <w:r>
        <w:fldChar w:fldCharType="begin"/>
      </w:r>
      <w:r>
        <w:instrText xml:space="preserve"> PAGEREF _Toc10829 \h </w:instrText>
      </w:r>
      <w:r>
        <w:fldChar w:fldCharType="separate"/>
      </w:r>
      <w:r>
        <w:t>1</w:t>
      </w:r>
      <w:r>
        <w:fldChar w:fldCharType="end"/>
      </w:r>
      <w:r>
        <w:fldChar w:fldCharType="end"/>
      </w:r>
    </w:p>
    <w:p w14:paraId="4201765C">
      <w:pPr>
        <w:pStyle w:val="3"/>
        <w:tabs>
          <w:tab w:val="right" w:leader="dot" w:pos="14572"/>
        </w:tabs>
      </w:pPr>
      <w:r>
        <w:fldChar w:fldCharType="begin"/>
      </w:r>
      <w:r>
        <w:instrText xml:space="preserve"> HYPERLINK \l _Toc3530 </w:instrText>
      </w:r>
      <w:r>
        <w:fldChar w:fldCharType="separate"/>
      </w:r>
      <w:r>
        <w:rPr>
          <w:rFonts w:ascii="方正小标宋_GBK" w:hAnsi="方正小标宋_GBK" w:eastAsia="方正小标宋_GBK" w:cs="方正小标宋_GBK"/>
        </w:rPr>
        <w:t>二、衡水市生态环境局桃城区分局收支预算</w:t>
      </w:r>
      <w:r>
        <w:tab/>
      </w:r>
      <w:r>
        <w:fldChar w:fldCharType="begin"/>
      </w:r>
      <w:r>
        <w:instrText xml:space="preserve"> PAGEREF _Toc3530 \h </w:instrText>
      </w:r>
      <w:r>
        <w:fldChar w:fldCharType="separate"/>
      </w:r>
      <w:r>
        <w:t>149</w:t>
      </w:r>
      <w:r>
        <w:fldChar w:fldCharType="end"/>
      </w:r>
      <w:r>
        <w:fldChar w:fldCharType="end"/>
      </w:r>
    </w:p>
    <w:p w14:paraId="3C0C2F78">
      <w:pPr>
        <w:pStyle w:val="3"/>
        <w:tabs>
          <w:tab w:val="right" w:leader="dot" w:pos="14572"/>
        </w:tabs>
      </w:pPr>
      <w:r>
        <w:fldChar w:fldCharType="begin"/>
      </w:r>
      <w:r>
        <w:instrText xml:space="preserve"> HYPERLINK \l _Toc28634 </w:instrText>
      </w:r>
      <w:r>
        <w:fldChar w:fldCharType="separate"/>
      </w:r>
      <w:r>
        <w:rPr>
          <w:rFonts w:ascii="方正小标宋_GBK" w:hAnsi="方正小标宋_GBK" w:eastAsia="方正小标宋_GBK" w:cs="方正小标宋_GBK"/>
        </w:rPr>
        <w:t>三、衡水市生态环境局阜城县分局收支预算</w:t>
      </w:r>
      <w:r>
        <w:tab/>
      </w:r>
      <w:r>
        <w:fldChar w:fldCharType="begin"/>
      </w:r>
      <w:r>
        <w:instrText xml:space="preserve"> PAGEREF _Toc28634 \h </w:instrText>
      </w:r>
      <w:r>
        <w:fldChar w:fldCharType="separate"/>
      </w:r>
      <w:r>
        <w:t>169</w:t>
      </w:r>
      <w:r>
        <w:fldChar w:fldCharType="end"/>
      </w:r>
      <w:r>
        <w:fldChar w:fldCharType="end"/>
      </w:r>
    </w:p>
    <w:p w14:paraId="049B42F6">
      <w:pPr>
        <w:pStyle w:val="3"/>
        <w:tabs>
          <w:tab w:val="right" w:leader="dot" w:pos="14572"/>
        </w:tabs>
      </w:pPr>
      <w:r>
        <w:fldChar w:fldCharType="begin"/>
      </w:r>
      <w:r>
        <w:instrText xml:space="preserve"> HYPERLINK \l _Toc3393 </w:instrText>
      </w:r>
      <w:r>
        <w:fldChar w:fldCharType="separate"/>
      </w:r>
      <w:r>
        <w:rPr>
          <w:rFonts w:ascii="方正小标宋_GBK" w:hAnsi="方正小标宋_GBK" w:eastAsia="方正小标宋_GBK" w:cs="方正小标宋_GBK"/>
        </w:rPr>
        <w:t>四、衡水市生态环境局故城县分局收支预算</w:t>
      </w:r>
      <w:r>
        <w:tab/>
      </w:r>
      <w:r>
        <w:fldChar w:fldCharType="begin"/>
      </w:r>
      <w:r>
        <w:instrText xml:space="preserve"> PAGEREF _Toc3393 \h </w:instrText>
      </w:r>
      <w:r>
        <w:fldChar w:fldCharType="separate"/>
      </w:r>
      <w:r>
        <w:t>190</w:t>
      </w:r>
      <w:r>
        <w:fldChar w:fldCharType="end"/>
      </w:r>
      <w:r>
        <w:fldChar w:fldCharType="end"/>
      </w:r>
    </w:p>
    <w:p w14:paraId="4380A5D2">
      <w:pPr>
        <w:pStyle w:val="3"/>
        <w:tabs>
          <w:tab w:val="right" w:leader="dot" w:pos="14572"/>
        </w:tabs>
      </w:pPr>
      <w:r>
        <w:fldChar w:fldCharType="begin"/>
      </w:r>
      <w:r>
        <w:instrText xml:space="preserve"> HYPERLINK \l _Toc28345 </w:instrText>
      </w:r>
      <w:r>
        <w:fldChar w:fldCharType="separate"/>
      </w:r>
      <w:r>
        <w:rPr>
          <w:rFonts w:ascii="方正小标宋_GBK" w:hAnsi="方正小标宋_GBK" w:eastAsia="方正小标宋_GBK" w:cs="方正小标宋_GBK"/>
        </w:rPr>
        <w:t>五、衡水市生态环境局滨湖新区分局收支预算</w:t>
      </w:r>
      <w:r>
        <w:tab/>
      </w:r>
      <w:r>
        <w:fldChar w:fldCharType="begin"/>
      </w:r>
      <w:r>
        <w:instrText xml:space="preserve"> PAGEREF _Toc28345 \h </w:instrText>
      </w:r>
      <w:r>
        <w:fldChar w:fldCharType="separate"/>
      </w:r>
      <w:r>
        <w:t>221</w:t>
      </w:r>
      <w:r>
        <w:fldChar w:fldCharType="end"/>
      </w:r>
      <w:r>
        <w:fldChar w:fldCharType="end"/>
      </w:r>
    </w:p>
    <w:p w14:paraId="2F177C11">
      <w:pPr>
        <w:pStyle w:val="3"/>
        <w:tabs>
          <w:tab w:val="right" w:leader="dot" w:pos="14572"/>
        </w:tabs>
      </w:pPr>
      <w:r>
        <w:fldChar w:fldCharType="begin"/>
      </w:r>
      <w:r>
        <w:instrText xml:space="preserve"> HYPERLINK \l _Toc20473 </w:instrText>
      </w:r>
      <w:r>
        <w:fldChar w:fldCharType="separate"/>
      </w:r>
      <w:r>
        <w:rPr>
          <w:rFonts w:ascii="方正小标宋_GBK" w:hAnsi="方正小标宋_GBK" w:eastAsia="方正小标宋_GBK" w:cs="方正小标宋_GBK"/>
        </w:rPr>
        <w:t>六、衡水市生态环境局景县分局收支预算</w:t>
      </w:r>
      <w:r>
        <w:tab/>
      </w:r>
      <w:r>
        <w:fldChar w:fldCharType="begin"/>
      </w:r>
      <w:r>
        <w:instrText xml:space="preserve"> PAGEREF _Toc20473 \h </w:instrText>
      </w:r>
      <w:r>
        <w:fldChar w:fldCharType="separate"/>
      </w:r>
      <w:r>
        <w:t>241</w:t>
      </w:r>
      <w:r>
        <w:fldChar w:fldCharType="end"/>
      </w:r>
      <w:r>
        <w:fldChar w:fldCharType="end"/>
      </w:r>
    </w:p>
    <w:p w14:paraId="3806119E">
      <w:pPr>
        <w:pStyle w:val="3"/>
        <w:tabs>
          <w:tab w:val="right" w:leader="dot" w:pos="14572"/>
        </w:tabs>
      </w:pPr>
      <w:r>
        <w:fldChar w:fldCharType="begin"/>
      </w:r>
      <w:r>
        <w:instrText xml:space="preserve"> HYPERLINK \l _Toc17198 </w:instrText>
      </w:r>
      <w:r>
        <w:fldChar w:fldCharType="separate"/>
      </w:r>
      <w:r>
        <w:rPr>
          <w:rFonts w:ascii="方正小标宋_GBK" w:hAnsi="方正小标宋_GBK" w:eastAsia="方正小标宋_GBK" w:cs="方正小标宋_GBK"/>
        </w:rPr>
        <w:t>七、衡水市生态环境局深州市分局收支预算</w:t>
      </w:r>
      <w:r>
        <w:tab/>
      </w:r>
      <w:r>
        <w:fldChar w:fldCharType="begin"/>
      </w:r>
      <w:r>
        <w:instrText xml:space="preserve"> PAGEREF _Toc17198 \h </w:instrText>
      </w:r>
      <w:r>
        <w:fldChar w:fldCharType="separate"/>
      </w:r>
      <w:r>
        <w:t>264</w:t>
      </w:r>
      <w:r>
        <w:fldChar w:fldCharType="end"/>
      </w:r>
      <w:r>
        <w:fldChar w:fldCharType="end"/>
      </w:r>
    </w:p>
    <w:p w14:paraId="561CD389">
      <w:pPr>
        <w:pStyle w:val="3"/>
        <w:tabs>
          <w:tab w:val="right" w:leader="dot" w:pos="14572"/>
        </w:tabs>
      </w:pPr>
      <w:r>
        <w:fldChar w:fldCharType="begin"/>
      </w:r>
      <w:r>
        <w:instrText xml:space="preserve"> HYPERLINK \l _Toc27874 </w:instrText>
      </w:r>
      <w:r>
        <w:fldChar w:fldCharType="separate"/>
      </w:r>
      <w:r>
        <w:rPr>
          <w:rFonts w:ascii="方正小标宋_GBK" w:hAnsi="方正小标宋_GBK" w:eastAsia="方正小标宋_GBK" w:cs="方正小标宋_GBK"/>
        </w:rPr>
        <w:t>八、衡水市生态环境局安平县分局收支预算</w:t>
      </w:r>
      <w:r>
        <w:tab/>
      </w:r>
      <w:r>
        <w:fldChar w:fldCharType="begin"/>
      </w:r>
      <w:r>
        <w:instrText xml:space="preserve"> PAGEREF _Toc27874 \h </w:instrText>
      </w:r>
      <w:r>
        <w:fldChar w:fldCharType="separate"/>
      </w:r>
      <w:r>
        <w:t>288</w:t>
      </w:r>
      <w:r>
        <w:fldChar w:fldCharType="end"/>
      </w:r>
      <w:r>
        <w:fldChar w:fldCharType="end"/>
      </w:r>
    </w:p>
    <w:p w14:paraId="36137644">
      <w:pPr>
        <w:pStyle w:val="3"/>
        <w:tabs>
          <w:tab w:val="right" w:leader="dot" w:pos="14572"/>
        </w:tabs>
      </w:pPr>
      <w:r>
        <w:fldChar w:fldCharType="begin"/>
      </w:r>
      <w:r>
        <w:instrText xml:space="preserve"> HYPERLINK \l _Toc19773 </w:instrText>
      </w:r>
      <w:r>
        <w:fldChar w:fldCharType="separate"/>
      </w:r>
      <w:r>
        <w:rPr>
          <w:rFonts w:ascii="方正小标宋_GBK" w:hAnsi="方正小标宋_GBK" w:eastAsia="方正小标宋_GBK" w:cs="方正小标宋_GBK"/>
        </w:rPr>
        <w:t>九、衡水市生态环境局武强县分局收支预算</w:t>
      </w:r>
      <w:r>
        <w:tab/>
      </w:r>
      <w:r>
        <w:fldChar w:fldCharType="begin"/>
      </w:r>
      <w:r>
        <w:instrText xml:space="preserve"> PAGEREF _Toc19773 \h </w:instrText>
      </w:r>
      <w:r>
        <w:fldChar w:fldCharType="separate"/>
      </w:r>
      <w:r>
        <w:t>313</w:t>
      </w:r>
      <w:r>
        <w:fldChar w:fldCharType="end"/>
      </w:r>
      <w:r>
        <w:fldChar w:fldCharType="end"/>
      </w:r>
    </w:p>
    <w:p w14:paraId="6FA8A4BA">
      <w:pPr>
        <w:pStyle w:val="3"/>
        <w:tabs>
          <w:tab w:val="right" w:leader="dot" w:pos="14572"/>
        </w:tabs>
      </w:pPr>
      <w:r>
        <w:fldChar w:fldCharType="begin"/>
      </w:r>
      <w:r>
        <w:instrText xml:space="preserve"> HYPERLINK \l _Toc7543 </w:instrText>
      </w:r>
      <w:r>
        <w:fldChar w:fldCharType="separate"/>
      </w:r>
      <w:r>
        <w:rPr>
          <w:rFonts w:ascii="方正小标宋_GBK" w:hAnsi="方正小标宋_GBK" w:eastAsia="方正小标宋_GBK" w:cs="方正小标宋_GBK"/>
        </w:rPr>
        <w:t>十、衡水市生态环境局枣强县分局收支预算</w:t>
      </w:r>
      <w:r>
        <w:tab/>
      </w:r>
      <w:r>
        <w:fldChar w:fldCharType="begin"/>
      </w:r>
      <w:r>
        <w:instrText xml:space="preserve"> PAGEREF _Toc7543 \h </w:instrText>
      </w:r>
      <w:r>
        <w:fldChar w:fldCharType="separate"/>
      </w:r>
      <w:r>
        <w:t>334</w:t>
      </w:r>
      <w:r>
        <w:fldChar w:fldCharType="end"/>
      </w:r>
      <w:r>
        <w:fldChar w:fldCharType="end"/>
      </w:r>
    </w:p>
    <w:p w14:paraId="74A9551A">
      <w:pPr>
        <w:pStyle w:val="3"/>
        <w:tabs>
          <w:tab w:val="right" w:leader="dot" w:pos="14572"/>
        </w:tabs>
      </w:pPr>
      <w:r>
        <w:fldChar w:fldCharType="begin"/>
      </w:r>
      <w:r>
        <w:instrText xml:space="preserve"> HYPERLINK \l _Toc31703 </w:instrText>
      </w:r>
      <w:r>
        <w:fldChar w:fldCharType="separate"/>
      </w:r>
      <w:r>
        <w:rPr>
          <w:rFonts w:ascii="方正小标宋_GBK" w:hAnsi="方正小标宋_GBK" w:eastAsia="方正小标宋_GBK" w:cs="方正小标宋_GBK"/>
        </w:rPr>
        <w:t>十一、衡水市生态环境局武邑县分局收支预算</w:t>
      </w:r>
      <w:r>
        <w:tab/>
      </w:r>
      <w:r>
        <w:fldChar w:fldCharType="begin"/>
      </w:r>
      <w:r>
        <w:instrText xml:space="preserve"> PAGEREF _Toc31703 \h </w:instrText>
      </w:r>
      <w:r>
        <w:fldChar w:fldCharType="separate"/>
      </w:r>
      <w:r>
        <w:t>359</w:t>
      </w:r>
      <w:r>
        <w:fldChar w:fldCharType="end"/>
      </w:r>
      <w:r>
        <w:fldChar w:fldCharType="end"/>
      </w:r>
    </w:p>
    <w:p w14:paraId="789754A2">
      <w:pPr>
        <w:pStyle w:val="3"/>
        <w:tabs>
          <w:tab w:val="right" w:leader="dot" w:pos="14572"/>
        </w:tabs>
      </w:pPr>
      <w:r>
        <w:fldChar w:fldCharType="begin"/>
      </w:r>
      <w:r>
        <w:instrText xml:space="preserve"> HYPERLINK \l _Toc19139 </w:instrText>
      </w:r>
      <w:r>
        <w:fldChar w:fldCharType="separate"/>
      </w:r>
      <w:r>
        <w:rPr>
          <w:rFonts w:ascii="方正小标宋_GBK" w:hAnsi="方正小标宋_GBK" w:eastAsia="方正小标宋_GBK" w:cs="方正小标宋_GBK"/>
        </w:rPr>
        <w:t>十二、衡水市生态环境局饶阳县分局收支预算</w:t>
      </w:r>
      <w:r>
        <w:tab/>
      </w:r>
      <w:r>
        <w:fldChar w:fldCharType="begin"/>
      </w:r>
      <w:r>
        <w:instrText xml:space="preserve"> PAGEREF _Toc19139 \h </w:instrText>
      </w:r>
      <w:r>
        <w:fldChar w:fldCharType="separate"/>
      </w:r>
      <w:r>
        <w:t>381</w:t>
      </w:r>
      <w:r>
        <w:fldChar w:fldCharType="end"/>
      </w:r>
      <w:r>
        <w:fldChar w:fldCharType="end"/>
      </w:r>
    </w:p>
    <w:p w14:paraId="2224B4A4">
      <w:pPr>
        <w:pStyle w:val="3"/>
        <w:tabs>
          <w:tab w:val="right" w:leader="dot" w:pos="14572"/>
        </w:tabs>
      </w:pPr>
      <w:r>
        <w:fldChar w:fldCharType="begin"/>
      </w:r>
      <w:r>
        <w:instrText xml:space="preserve"> HYPERLINK \l _Toc23115 </w:instrText>
      </w:r>
      <w:r>
        <w:fldChar w:fldCharType="separate"/>
      </w:r>
      <w:r>
        <w:rPr>
          <w:rFonts w:ascii="方正小标宋_GBK" w:hAnsi="方正小标宋_GBK" w:eastAsia="方正小标宋_GBK" w:cs="方正小标宋_GBK"/>
        </w:rPr>
        <w:t>十三、衡水市生态环境局冀州区分局收支预算</w:t>
      </w:r>
      <w:r>
        <w:tab/>
      </w:r>
      <w:r>
        <w:fldChar w:fldCharType="begin"/>
      </w:r>
      <w:r>
        <w:instrText xml:space="preserve"> PAGEREF _Toc23115 \h </w:instrText>
      </w:r>
      <w:r>
        <w:fldChar w:fldCharType="separate"/>
      </w:r>
      <w:r>
        <w:t>404</w:t>
      </w:r>
      <w:r>
        <w:fldChar w:fldCharType="end"/>
      </w:r>
      <w:r>
        <w:fldChar w:fldCharType="end"/>
      </w:r>
    </w:p>
    <w:p w14:paraId="11E51662">
      <w:pPr>
        <w:pStyle w:val="3"/>
        <w:tabs>
          <w:tab w:val="right" w:leader="dot" w:pos="14572"/>
        </w:tabs>
      </w:pPr>
      <w:r>
        <w:fldChar w:fldCharType="begin"/>
      </w:r>
      <w:r>
        <w:instrText xml:space="preserve"> HYPERLINK \l _Toc18300 </w:instrText>
      </w:r>
      <w:r>
        <w:fldChar w:fldCharType="separate"/>
      </w:r>
      <w:r>
        <w:rPr>
          <w:rFonts w:ascii="方正小标宋_GBK" w:hAnsi="方正小标宋_GBK" w:eastAsia="方正小标宋_GBK" w:cs="方正小标宋_GBK"/>
        </w:rPr>
        <w:t>十四、衡水市环境科学研究院收支预算</w:t>
      </w:r>
      <w:r>
        <w:tab/>
      </w:r>
      <w:r>
        <w:fldChar w:fldCharType="begin"/>
      </w:r>
      <w:r>
        <w:instrText xml:space="preserve"> PAGEREF _Toc18300 \h </w:instrText>
      </w:r>
      <w:r>
        <w:fldChar w:fldCharType="separate"/>
      </w:r>
      <w:r>
        <w:t>427</w:t>
      </w:r>
      <w:r>
        <w:fldChar w:fldCharType="end"/>
      </w:r>
      <w:r>
        <w:fldChar w:fldCharType="end"/>
      </w:r>
    </w:p>
    <w:p w14:paraId="302E9F7A">
      <w:pPr>
        <w:sectPr>
          <w:pgSz w:w="16840" w:h="11900" w:orient="landscape"/>
          <w:pgMar w:top="1587" w:right="1134" w:bottom="1361" w:left="1134" w:header="720" w:footer="720" w:gutter="0"/>
          <w:pgNumType w:start="1"/>
          <w:cols w:space="720" w:num="1"/>
        </w:sectPr>
      </w:pPr>
      <w:r>
        <w:fldChar w:fldCharType="end"/>
      </w:r>
    </w:p>
    <w:p w14:paraId="0491BB76">
      <w:pPr>
        <w:spacing w:before="0" w:after="0"/>
        <w:ind w:firstLine="0"/>
        <w:jc w:val="center"/>
        <w:outlineLvl w:val="3"/>
      </w:pPr>
      <w:bookmarkStart w:id="0" w:name="_Toc10829"/>
      <w:r>
        <w:rPr>
          <w:rFonts w:ascii="方正小标宋_GBK" w:hAnsi="方正小标宋_GBK" w:eastAsia="方正小标宋_GBK" w:cs="方正小标宋_GBK"/>
          <w:b w:val="0"/>
          <w:color w:val="000000"/>
          <w:sz w:val="44"/>
        </w:rPr>
        <w:t>一、衡水市生态环境局本级收支预算</w:t>
      </w:r>
      <w:bookmarkEnd w:id="0"/>
    </w:p>
    <w:p w14:paraId="26866E9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5F3C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6F7CB74">
            <w:pPr>
              <w:pStyle w:val="9"/>
            </w:pPr>
            <w:r>
              <w:t>467001衡水市生态环境局本级</w:t>
            </w:r>
          </w:p>
        </w:tc>
        <w:tc>
          <w:tcPr>
            <w:tcW w:w="2126" w:type="dxa"/>
            <w:tcBorders>
              <w:top w:val="single" w:color="FFFFFF" w:sz="6" w:space="0"/>
              <w:left w:val="single" w:color="FFFFFF" w:sz="6" w:space="0"/>
              <w:right w:val="single" w:color="FFFFFF" w:sz="6" w:space="0"/>
            </w:tcBorders>
            <w:vAlign w:val="center"/>
          </w:tcPr>
          <w:p w14:paraId="1CDB08D1">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0AA71AB1">
            <w:pPr>
              <w:pStyle w:val="7"/>
            </w:pPr>
            <w:r>
              <w:t>单位：万元</w:t>
            </w:r>
          </w:p>
        </w:tc>
      </w:tr>
      <w:tr w14:paraId="0BF0B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AC8966">
            <w:pPr>
              <w:pStyle w:val="10"/>
            </w:pPr>
            <w:r>
              <w:t>序号</w:t>
            </w:r>
          </w:p>
        </w:tc>
        <w:tc>
          <w:tcPr>
            <w:tcW w:w="6661" w:type="dxa"/>
            <w:gridSpan w:val="2"/>
            <w:vAlign w:val="center"/>
          </w:tcPr>
          <w:p w14:paraId="5403D950">
            <w:pPr>
              <w:pStyle w:val="10"/>
            </w:pPr>
            <w:r>
              <w:t>收入</w:t>
            </w:r>
          </w:p>
        </w:tc>
        <w:tc>
          <w:tcPr>
            <w:tcW w:w="6661" w:type="dxa"/>
            <w:gridSpan w:val="2"/>
            <w:vAlign w:val="center"/>
          </w:tcPr>
          <w:p w14:paraId="418E9A39">
            <w:pPr>
              <w:pStyle w:val="10"/>
            </w:pPr>
            <w:r>
              <w:t>支出</w:t>
            </w:r>
          </w:p>
        </w:tc>
      </w:tr>
      <w:tr w14:paraId="386BB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0D0126"/>
        </w:tc>
        <w:tc>
          <w:tcPr>
            <w:tcW w:w="4535" w:type="dxa"/>
            <w:vAlign w:val="center"/>
          </w:tcPr>
          <w:p w14:paraId="63A432F4">
            <w:pPr>
              <w:pStyle w:val="10"/>
            </w:pPr>
            <w:r>
              <w:t>项  目</w:t>
            </w:r>
          </w:p>
        </w:tc>
        <w:tc>
          <w:tcPr>
            <w:tcW w:w="2126" w:type="dxa"/>
            <w:vAlign w:val="center"/>
          </w:tcPr>
          <w:p w14:paraId="324BAFC6">
            <w:pPr>
              <w:pStyle w:val="10"/>
            </w:pPr>
            <w:r>
              <w:t>预算数</w:t>
            </w:r>
          </w:p>
        </w:tc>
        <w:tc>
          <w:tcPr>
            <w:tcW w:w="4535" w:type="dxa"/>
            <w:vAlign w:val="center"/>
          </w:tcPr>
          <w:p w14:paraId="7109EFC3">
            <w:pPr>
              <w:pStyle w:val="10"/>
            </w:pPr>
            <w:r>
              <w:t>项  目</w:t>
            </w:r>
          </w:p>
        </w:tc>
        <w:tc>
          <w:tcPr>
            <w:tcW w:w="2126" w:type="dxa"/>
            <w:vAlign w:val="center"/>
          </w:tcPr>
          <w:p w14:paraId="02802520">
            <w:pPr>
              <w:pStyle w:val="10"/>
            </w:pPr>
            <w:r>
              <w:t>预算数</w:t>
            </w:r>
          </w:p>
        </w:tc>
      </w:tr>
      <w:tr w14:paraId="51982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87C040">
            <w:pPr>
              <w:pStyle w:val="10"/>
            </w:pPr>
            <w:r>
              <w:t>栏次</w:t>
            </w:r>
          </w:p>
        </w:tc>
        <w:tc>
          <w:tcPr>
            <w:tcW w:w="4535" w:type="dxa"/>
            <w:vAlign w:val="center"/>
          </w:tcPr>
          <w:p w14:paraId="28852D69">
            <w:pPr>
              <w:pStyle w:val="10"/>
            </w:pPr>
            <w:r>
              <w:t>1</w:t>
            </w:r>
          </w:p>
        </w:tc>
        <w:tc>
          <w:tcPr>
            <w:tcW w:w="2126" w:type="dxa"/>
            <w:vAlign w:val="center"/>
          </w:tcPr>
          <w:p w14:paraId="4DE4AF73">
            <w:pPr>
              <w:pStyle w:val="10"/>
            </w:pPr>
            <w:r>
              <w:t>2</w:t>
            </w:r>
          </w:p>
        </w:tc>
        <w:tc>
          <w:tcPr>
            <w:tcW w:w="4535" w:type="dxa"/>
            <w:vAlign w:val="center"/>
          </w:tcPr>
          <w:p w14:paraId="4E96954F">
            <w:pPr>
              <w:pStyle w:val="10"/>
            </w:pPr>
            <w:r>
              <w:t>3</w:t>
            </w:r>
          </w:p>
        </w:tc>
        <w:tc>
          <w:tcPr>
            <w:tcW w:w="2126" w:type="dxa"/>
            <w:vAlign w:val="center"/>
          </w:tcPr>
          <w:p w14:paraId="16D9DC57">
            <w:pPr>
              <w:pStyle w:val="10"/>
            </w:pPr>
            <w:r>
              <w:t>4</w:t>
            </w:r>
          </w:p>
        </w:tc>
      </w:tr>
      <w:tr w14:paraId="073C4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617ED">
            <w:pPr>
              <w:pStyle w:val="13"/>
            </w:pPr>
            <w:r>
              <w:t>1</w:t>
            </w:r>
          </w:p>
        </w:tc>
        <w:tc>
          <w:tcPr>
            <w:tcW w:w="4535" w:type="dxa"/>
            <w:vAlign w:val="center"/>
          </w:tcPr>
          <w:p w14:paraId="684C611C">
            <w:pPr>
              <w:pStyle w:val="12"/>
            </w:pPr>
            <w:r>
              <w:t>一、一般公共预算拨款收入</w:t>
            </w:r>
          </w:p>
        </w:tc>
        <w:tc>
          <w:tcPr>
            <w:tcW w:w="2126" w:type="dxa"/>
            <w:vAlign w:val="center"/>
          </w:tcPr>
          <w:p w14:paraId="2E104C35">
            <w:pPr>
              <w:pStyle w:val="11"/>
            </w:pPr>
            <w:r>
              <w:t>9776.16</w:t>
            </w:r>
          </w:p>
        </w:tc>
        <w:tc>
          <w:tcPr>
            <w:tcW w:w="4535" w:type="dxa"/>
            <w:vAlign w:val="center"/>
          </w:tcPr>
          <w:p w14:paraId="391E4115">
            <w:pPr>
              <w:pStyle w:val="12"/>
            </w:pPr>
            <w:r>
              <w:t>一、一般公共服务支出</w:t>
            </w:r>
          </w:p>
        </w:tc>
        <w:tc>
          <w:tcPr>
            <w:tcW w:w="2126" w:type="dxa"/>
            <w:vAlign w:val="center"/>
          </w:tcPr>
          <w:p w14:paraId="1EB45595">
            <w:pPr>
              <w:pStyle w:val="11"/>
            </w:pPr>
          </w:p>
        </w:tc>
      </w:tr>
      <w:tr w14:paraId="15145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CE5D50">
            <w:pPr>
              <w:pStyle w:val="13"/>
            </w:pPr>
            <w:r>
              <w:t>2</w:t>
            </w:r>
          </w:p>
        </w:tc>
        <w:tc>
          <w:tcPr>
            <w:tcW w:w="4535" w:type="dxa"/>
            <w:vAlign w:val="center"/>
          </w:tcPr>
          <w:p w14:paraId="301DB4BD">
            <w:pPr>
              <w:pStyle w:val="12"/>
            </w:pPr>
            <w:r>
              <w:t>二、政府性基金预算拨款收入</w:t>
            </w:r>
          </w:p>
        </w:tc>
        <w:tc>
          <w:tcPr>
            <w:tcW w:w="2126" w:type="dxa"/>
            <w:vAlign w:val="center"/>
          </w:tcPr>
          <w:p w14:paraId="5940D3EE">
            <w:pPr>
              <w:pStyle w:val="11"/>
            </w:pPr>
          </w:p>
        </w:tc>
        <w:tc>
          <w:tcPr>
            <w:tcW w:w="4535" w:type="dxa"/>
            <w:vAlign w:val="center"/>
          </w:tcPr>
          <w:p w14:paraId="08207AE2">
            <w:pPr>
              <w:pStyle w:val="12"/>
            </w:pPr>
            <w:r>
              <w:t>二、外交支出</w:t>
            </w:r>
          </w:p>
        </w:tc>
        <w:tc>
          <w:tcPr>
            <w:tcW w:w="2126" w:type="dxa"/>
            <w:vAlign w:val="center"/>
          </w:tcPr>
          <w:p w14:paraId="70D6C729">
            <w:pPr>
              <w:pStyle w:val="11"/>
            </w:pPr>
          </w:p>
        </w:tc>
      </w:tr>
      <w:tr w14:paraId="6761A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F10578">
            <w:pPr>
              <w:pStyle w:val="13"/>
            </w:pPr>
            <w:r>
              <w:t>3</w:t>
            </w:r>
          </w:p>
        </w:tc>
        <w:tc>
          <w:tcPr>
            <w:tcW w:w="4535" w:type="dxa"/>
            <w:vAlign w:val="center"/>
          </w:tcPr>
          <w:p w14:paraId="3A9B3D3A">
            <w:pPr>
              <w:pStyle w:val="12"/>
            </w:pPr>
            <w:r>
              <w:t>三、国有资本经营预算拨款收入</w:t>
            </w:r>
          </w:p>
        </w:tc>
        <w:tc>
          <w:tcPr>
            <w:tcW w:w="2126" w:type="dxa"/>
            <w:vAlign w:val="center"/>
          </w:tcPr>
          <w:p w14:paraId="2F55AB9A">
            <w:pPr>
              <w:pStyle w:val="11"/>
            </w:pPr>
          </w:p>
        </w:tc>
        <w:tc>
          <w:tcPr>
            <w:tcW w:w="4535" w:type="dxa"/>
            <w:vAlign w:val="center"/>
          </w:tcPr>
          <w:p w14:paraId="3C6C2CF6">
            <w:pPr>
              <w:pStyle w:val="12"/>
            </w:pPr>
            <w:r>
              <w:t>三、国防支出</w:t>
            </w:r>
          </w:p>
        </w:tc>
        <w:tc>
          <w:tcPr>
            <w:tcW w:w="2126" w:type="dxa"/>
            <w:vAlign w:val="center"/>
          </w:tcPr>
          <w:p w14:paraId="5D1D47A3">
            <w:pPr>
              <w:pStyle w:val="11"/>
            </w:pPr>
          </w:p>
        </w:tc>
      </w:tr>
      <w:tr w14:paraId="5F812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53E66">
            <w:pPr>
              <w:pStyle w:val="13"/>
            </w:pPr>
            <w:r>
              <w:t>4</w:t>
            </w:r>
          </w:p>
        </w:tc>
        <w:tc>
          <w:tcPr>
            <w:tcW w:w="4535" w:type="dxa"/>
            <w:vAlign w:val="center"/>
          </w:tcPr>
          <w:p w14:paraId="6B296840">
            <w:pPr>
              <w:pStyle w:val="12"/>
            </w:pPr>
            <w:r>
              <w:t>四、财政专户管理资金收入</w:t>
            </w:r>
          </w:p>
        </w:tc>
        <w:tc>
          <w:tcPr>
            <w:tcW w:w="2126" w:type="dxa"/>
            <w:vAlign w:val="center"/>
          </w:tcPr>
          <w:p w14:paraId="5CA7EF66">
            <w:pPr>
              <w:pStyle w:val="11"/>
            </w:pPr>
          </w:p>
        </w:tc>
        <w:tc>
          <w:tcPr>
            <w:tcW w:w="4535" w:type="dxa"/>
            <w:vAlign w:val="center"/>
          </w:tcPr>
          <w:p w14:paraId="1B25F53E">
            <w:pPr>
              <w:pStyle w:val="12"/>
            </w:pPr>
            <w:r>
              <w:t>四、公共安全支出</w:t>
            </w:r>
          </w:p>
        </w:tc>
        <w:tc>
          <w:tcPr>
            <w:tcW w:w="2126" w:type="dxa"/>
            <w:vAlign w:val="center"/>
          </w:tcPr>
          <w:p w14:paraId="190D2FBE">
            <w:pPr>
              <w:pStyle w:val="11"/>
            </w:pPr>
          </w:p>
        </w:tc>
      </w:tr>
      <w:tr w14:paraId="3DE1D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155D5">
            <w:pPr>
              <w:pStyle w:val="13"/>
            </w:pPr>
            <w:r>
              <w:t>5</w:t>
            </w:r>
          </w:p>
        </w:tc>
        <w:tc>
          <w:tcPr>
            <w:tcW w:w="4535" w:type="dxa"/>
            <w:vAlign w:val="center"/>
          </w:tcPr>
          <w:p w14:paraId="129D0DB5">
            <w:pPr>
              <w:pStyle w:val="12"/>
            </w:pPr>
            <w:r>
              <w:t>五、单位资金</w:t>
            </w:r>
          </w:p>
        </w:tc>
        <w:tc>
          <w:tcPr>
            <w:tcW w:w="2126" w:type="dxa"/>
            <w:vAlign w:val="center"/>
          </w:tcPr>
          <w:p w14:paraId="3B893685">
            <w:pPr>
              <w:pStyle w:val="11"/>
            </w:pPr>
          </w:p>
        </w:tc>
        <w:tc>
          <w:tcPr>
            <w:tcW w:w="4535" w:type="dxa"/>
            <w:vAlign w:val="center"/>
          </w:tcPr>
          <w:p w14:paraId="47C5D553">
            <w:pPr>
              <w:pStyle w:val="12"/>
            </w:pPr>
            <w:r>
              <w:t>五、教育支出</w:t>
            </w:r>
          </w:p>
        </w:tc>
        <w:tc>
          <w:tcPr>
            <w:tcW w:w="2126" w:type="dxa"/>
            <w:vAlign w:val="center"/>
          </w:tcPr>
          <w:p w14:paraId="4B6694ED">
            <w:pPr>
              <w:pStyle w:val="11"/>
            </w:pPr>
          </w:p>
        </w:tc>
      </w:tr>
      <w:tr w14:paraId="68727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76DCFB">
            <w:pPr>
              <w:pStyle w:val="13"/>
            </w:pPr>
            <w:r>
              <w:t>6</w:t>
            </w:r>
          </w:p>
        </w:tc>
        <w:tc>
          <w:tcPr>
            <w:tcW w:w="4535" w:type="dxa"/>
            <w:vAlign w:val="center"/>
          </w:tcPr>
          <w:p w14:paraId="198C4B23">
            <w:pPr>
              <w:pStyle w:val="12"/>
            </w:pPr>
          </w:p>
        </w:tc>
        <w:tc>
          <w:tcPr>
            <w:tcW w:w="2126" w:type="dxa"/>
            <w:vAlign w:val="center"/>
          </w:tcPr>
          <w:p w14:paraId="136A2405">
            <w:pPr>
              <w:pStyle w:val="11"/>
            </w:pPr>
          </w:p>
        </w:tc>
        <w:tc>
          <w:tcPr>
            <w:tcW w:w="4535" w:type="dxa"/>
            <w:vAlign w:val="center"/>
          </w:tcPr>
          <w:p w14:paraId="6BACE286">
            <w:pPr>
              <w:pStyle w:val="12"/>
            </w:pPr>
            <w:r>
              <w:t>六、科学技术支出</w:t>
            </w:r>
          </w:p>
        </w:tc>
        <w:tc>
          <w:tcPr>
            <w:tcW w:w="2126" w:type="dxa"/>
            <w:vAlign w:val="center"/>
          </w:tcPr>
          <w:p w14:paraId="7ADCE498">
            <w:pPr>
              <w:pStyle w:val="11"/>
            </w:pPr>
          </w:p>
        </w:tc>
      </w:tr>
      <w:tr w14:paraId="0CEDD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7BF6F">
            <w:pPr>
              <w:pStyle w:val="13"/>
            </w:pPr>
            <w:r>
              <w:t>7</w:t>
            </w:r>
          </w:p>
        </w:tc>
        <w:tc>
          <w:tcPr>
            <w:tcW w:w="4535" w:type="dxa"/>
            <w:vAlign w:val="center"/>
          </w:tcPr>
          <w:p w14:paraId="0624D544">
            <w:pPr>
              <w:pStyle w:val="12"/>
            </w:pPr>
          </w:p>
        </w:tc>
        <w:tc>
          <w:tcPr>
            <w:tcW w:w="2126" w:type="dxa"/>
            <w:vAlign w:val="center"/>
          </w:tcPr>
          <w:p w14:paraId="4741F47C">
            <w:pPr>
              <w:pStyle w:val="11"/>
            </w:pPr>
          </w:p>
        </w:tc>
        <w:tc>
          <w:tcPr>
            <w:tcW w:w="4535" w:type="dxa"/>
            <w:vAlign w:val="center"/>
          </w:tcPr>
          <w:p w14:paraId="47E1B3C8">
            <w:pPr>
              <w:pStyle w:val="12"/>
            </w:pPr>
            <w:r>
              <w:t>七、文化旅游体育与传媒支出</w:t>
            </w:r>
          </w:p>
        </w:tc>
        <w:tc>
          <w:tcPr>
            <w:tcW w:w="2126" w:type="dxa"/>
            <w:vAlign w:val="center"/>
          </w:tcPr>
          <w:p w14:paraId="032D0B2B">
            <w:pPr>
              <w:pStyle w:val="11"/>
            </w:pPr>
          </w:p>
        </w:tc>
      </w:tr>
      <w:tr w14:paraId="46AFC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AF4C36">
            <w:pPr>
              <w:pStyle w:val="13"/>
            </w:pPr>
            <w:r>
              <w:t>8</w:t>
            </w:r>
          </w:p>
        </w:tc>
        <w:tc>
          <w:tcPr>
            <w:tcW w:w="4535" w:type="dxa"/>
            <w:vAlign w:val="center"/>
          </w:tcPr>
          <w:p w14:paraId="68A992BB">
            <w:pPr>
              <w:pStyle w:val="12"/>
            </w:pPr>
          </w:p>
        </w:tc>
        <w:tc>
          <w:tcPr>
            <w:tcW w:w="2126" w:type="dxa"/>
            <w:vAlign w:val="center"/>
          </w:tcPr>
          <w:p w14:paraId="21CB7B9C">
            <w:pPr>
              <w:pStyle w:val="11"/>
            </w:pPr>
          </w:p>
        </w:tc>
        <w:tc>
          <w:tcPr>
            <w:tcW w:w="4535" w:type="dxa"/>
            <w:vAlign w:val="center"/>
          </w:tcPr>
          <w:p w14:paraId="33FDA5C0">
            <w:pPr>
              <w:pStyle w:val="12"/>
            </w:pPr>
            <w:r>
              <w:t>八、社会保障和就业支出</w:t>
            </w:r>
          </w:p>
        </w:tc>
        <w:tc>
          <w:tcPr>
            <w:tcW w:w="2126" w:type="dxa"/>
            <w:vAlign w:val="center"/>
          </w:tcPr>
          <w:p w14:paraId="7033333C">
            <w:pPr>
              <w:pStyle w:val="11"/>
            </w:pPr>
            <w:r>
              <w:t>747.49</w:t>
            </w:r>
          </w:p>
        </w:tc>
      </w:tr>
      <w:tr w14:paraId="009E6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879C18">
            <w:pPr>
              <w:pStyle w:val="13"/>
            </w:pPr>
            <w:r>
              <w:t>9</w:t>
            </w:r>
          </w:p>
        </w:tc>
        <w:tc>
          <w:tcPr>
            <w:tcW w:w="4535" w:type="dxa"/>
            <w:vAlign w:val="center"/>
          </w:tcPr>
          <w:p w14:paraId="5CB78CB8">
            <w:pPr>
              <w:pStyle w:val="12"/>
            </w:pPr>
          </w:p>
        </w:tc>
        <w:tc>
          <w:tcPr>
            <w:tcW w:w="2126" w:type="dxa"/>
            <w:vAlign w:val="center"/>
          </w:tcPr>
          <w:p w14:paraId="548CCBEF">
            <w:pPr>
              <w:pStyle w:val="11"/>
            </w:pPr>
          </w:p>
        </w:tc>
        <w:tc>
          <w:tcPr>
            <w:tcW w:w="4535" w:type="dxa"/>
            <w:vAlign w:val="center"/>
          </w:tcPr>
          <w:p w14:paraId="0114B69A">
            <w:pPr>
              <w:pStyle w:val="12"/>
            </w:pPr>
            <w:r>
              <w:t>九、社会保险基金支出</w:t>
            </w:r>
          </w:p>
        </w:tc>
        <w:tc>
          <w:tcPr>
            <w:tcW w:w="2126" w:type="dxa"/>
            <w:vAlign w:val="center"/>
          </w:tcPr>
          <w:p w14:paraId="13DA0D8D">
            <w:pPr>
              <w:pStyle w:val="11"/>
            </w:pPr>
          </w:p>
        </w:tc>
      </w:tr>
      <w:tr w14:paraId="1A651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7DFDC">
            <w:pPr>
              <w:pStyle w:val="13"/>
            </w:pPr>
            <w:r>
              <w:t>10</w:t>
            </w:r>
          </w:p>
        </w:tc>
        <w:tc>
          <w:tcPr>
            <w:tcW w:w="4535" w:type="dxa"/>
            <w:vAlign w:val="center"/>
          </w:tcPr>
          <w:p w14:paraId="371C9B48">
            <w:pPr>
              <w:pStyle w:val="12"/>
            </w:pPr>
          </w:p>
        </w:tc>
        <w:tc>
          <w:tcPr>
            <w:tcW w:w="2126" w:type="dxa"/>
            <w:vAlign w:val="center"/>
          </w:tcPr>
          <w:p w14:paraId="0AFFAB8C">
            <w:pPr>
              <w:pStyle w:val="11"/>
            </w:pPr>
          </w:p>
        </w:tc>
        <w:tc>
          <w:tcPr>
            <w:tcW w:w="4535" w:type="dxa"/>
            <w:vAlign w:val="center"/>
          </w:tcPr>
          <w:p w14:paraId="3E3BE4AD">
            <w:pPr>
              <w:pStyle w:val="12"/>
            </w:pPr>
            <w:r>
              <w:t>十、卫生健康支出</w:t>
            </w:r>
          </w:p>
        </w:tc>
        <w:tc>
          <w:tcPr>
            <w:tcW w:w="2126" w:type="dxa"/>
            <w:vAlign w:val="center"/>
          </w:tcPr>
          <w:p w14:paraId="05E83CCD">
            <w:pPr>
              <w:pStyle w:val="11"/>
            </w:pPr>
            <w:r>
              <w:t>236.54</w:t>
            </w:r>
          </w:p>
        </w:tc>
      </w:tr>
      <w:tr w14:paraId="78486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0A363E">
            <w:pPr>
              <w:pStyle w:val="13"/>
            </w:pPr>
            <w:r>
              <w:t>11</w:t>
            </w:r>
          </w:p>
        </w:tc>
        <w:tc>
          <w:tcPr>
            <w:tcW w:w="4535" w:type="dxa"/>
            <w:vAlign w:val="center"/>
          </w:tcPr>
          <w:p w14:paraId="63529C00">
            <w:pPr>
              <w:pStyle w:val="12"/>
            </w:pPr>
          </w:p>
        </w:tc>
        <w:tc>
          <w:tcPr>
            <w:tcW w:w="2126" w:type="dxa"/>
            <w:vAlign w:val="center"/>
          </w:tcPr>
          <w:p w14:paraId="69AB446C">
            <w:pPr>
              <w:pStyle w:val="11"/>
            </w:pPr>
          </w:p>
        </w:tc>
        <w:tc>
          <w:tcPr>
            <w:tcW w:w="4535" w:type="dxa"/>
            <w:vAlign w:val="center"/>
          </w:tcPr>
          <w:p w14:paraId="1EF1B2FC">
            <w:pPr>
              <w:pStyle w:val="12"/>
            </w:pPr>
            <w:r>
              <w:t>十一、节能环保支出</w:t>
            </w:r>
          </w:p>
        </w:tc>
        <w:tc>
          <w:tcPr>
            <w:tcW w:w="2126" w:type="dxa"/>
            <w:vAlign w:val="center"/>
          </w:tcPr>
          <w:p w14:paraId="3A2E9A4D">
            <w:pPr>
              <w:pStyle w:val="11"/>
            </w:pPr>
            <w:r>
              <w:t>12488.84</w:t>
            </w:r>
          </w:p>
        </w:tc>
      </w:tr>
      <w:tr w14:paraId="037E9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FA955">
            <w:pPr>
              <w:pStyle w:val="13"/>
            </w:pPr>
            <w:r>
              <w:t>12</w:t>
            </w:r>
          </w:p>
        </w:tc>
        <w:tc>
          <w:tcPr>
            <w:tcW w:w="4535" w:type="dxa"/>
            <w:vAlign w:val="center"/>
          </w:tcPr>
          <w:p w14:paraId="7E5F5457">
            <w:pPr>
              <w:pStyle w:val="12"/>
            </w:pPr>
          </w:p>
        </w:tc>
        <w:tc>
          <w:tcPr>
            <w:tcW w:w="2126" w:type="dxa"/>
            <w:vAlign w:val="center"/>
          </w:tcPr>
          <w:p w14:paraId="7D35164D">
            <w:pPr>
              <w:pStyle w:val="11"/>
            </w:pPr>
          </w:p>
        </w:tc>
        <w:tc>
          <w:tcPr>
            <w:tcW w:w="4535" w:type="dxa"/>
            <w:vAlign w:val="center"/>
          </w:tcPr>
          <w:p w14:paraId="2EAB448D">
            <w:pPr>
              <w:pStyle w:val="12"/>
            </w:pPr>
            <w:r>
              <w:t>十二、城乡社区支出</w:t>
            </w:r>
          </w:p>
        </w:tc>
        <w:tc>
          <w:tcPr>
            <w:tcW w:w="2126" w:type="dxa"/>
            <w:vAlign w:val="center"/>
          </w:tcPr>
          <w:p w14:paraId="1134A22E">
            <w:pPr>
              <w:pStyle w:val="11"/>
            </w:pPr>
          </w:p>
        </w:tc>
      </w:tr>
      <w:tr w14:paraId="2F8F0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DF0E01">
            <w:pPr>
              <w:pStyle w:val="13"/>
            </w:pPr>
            <w:r>
              <w:t>13</w:t>
            </w:r>
          </w:p>
        </w:tc>
        <w:tc>
          <w:tcPr>
            <w:tcW w:w="4535" w:type="dxa"/>
            <w:vAlign w:val="center"/>
          </w:tcPr>
          <w:p w14:paraId="0B778D71">
            <w:pPr>
              <w:pStyle w:val="12"/>
            </w:pPr>
          </w:p>
        </w:tc>
        <w:tc>
          <w:tcPr>
            <w:tcW w:w="2126" w:type="dxa"/>
            <w:vAlign w:val="center"/>
          </w:tcPr>
          <w:p w14:paraId="5C298BD0">
            <w:pPr>
              <w:pStyle w:val="11"/>
            </w:pPr>
          </w:p>
        </w:tc>
        <w:tc>
          <w:tcPr>
            <w:tcW w:w="4535" w:type="dxa"/>
            <w:vAlign w:val="center"/>
          </w:tcPr>
          <w:p w14:paraId="18A23167">
            <w:pPr>
              <w:pStyle w:val="12"/>
            </w:pPr>
            <w:r>
              <w:t>十三、农林水支出</w:t>
            </w:r>
          </w:p>
        </w:tc>
        <w:tc>
          <w:tcPr>
            <w:tcW w:w="2126" w:type="dxa"/>
            <w:vAlign w:val="center"/>
          </w:tcPr>
          <w:p w14:paraId="1586B764">
            <w:pPr>
              <w:pStyle w:val="11"/>
            </w:pPr>
          </w:p>
        </w:tc>
      </w:tr>
      <w:tr w14:paraId="0A528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9CE74">
            <w:pPr>
              <w:pStyle w:val="13"/>
            </w:pPr>
            <w:r>
              <w:t>14</w:t>
            </w:r>
          </w:p>
        </w:tc>
        <w:tc>
          <w:tcPr>
            <w:tcW w:w="4535" w:type="dxa"/>
            <w:vAlign w:val="center"/>
          </w:tcPr>
          <w:p w14:paraId="3C947C56">
            <w:pPr>
              <w:pStyle w:val="12"/>
            </w:pPr>
          </w:p>
        </w:tc>
        <w:tc>
          <w:tcPr>
            <w:tcW w:w="2126" w:type="dxa"/>
            <w:vAlign w:val="center"/>
          </w:tcPr>
          <w:p w14:paraId="25CDE3EA">
            <w:pPr>
              <w:pStyle w:val="11"/>
            </w:pPr>
          </w:p>
        </w:tc>
        <w:tc>
          <w:tcPr>
            <w:tcW w:w="4535" w:type="dxa"/>
            <w:vAlign w:val="center"/>
          </w:tcPr>
          <w:p w14:paraId="1D2E47E2">
            <w:pPr>
              <w:pStyle w:val="12"/>
            </w:pPr>
            <w:r>
              <w:t>十四、交通运输支出</w:t>
            </w:r>
          </w:p>
        </w:tc>
        <w:tc>
          <w:tcPr>
            <w:tcW w:w="2126" w:type="dxa"/>
            <w:vAlign w:val="center"/>
          </w:tcPr>
          <w:p w14:paraId="70E8293B">
            <w:pPr>
              <w:pStyle w:val="11"/>
            </w:pPr>
          </w:p>
        </w:tc>
      </w:tr>
      <w:tr w14:paraId="71C57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73EFF3">
            <w:pPr>
              <w:pStyle w:val="13"/>
            </w:pPr>
            <w:r>
              <w:t>15</w:t>
            </w:r>
          </w:p>
        </w:tc>
        <w:tc>
          <w:tcPr>
            <w:tcW w:w="4535" w:type="dxa"/>
            <w:vAlign w:val="center"/>
          </w:tcPr>
          <w:p w14:paraId="7CDE3355">
            <w:pPr>
              <w:pStyle w:val="12"/>
            </w:pPr>
          </w:p>
        </w:tc>
        <w:tc>
          <w:tcPr>
            <w:tcW w:w="2126" w:type="dxa"/>
            <w:vAlign w:val="center"/>
          </w:tcPr>
          <w:p w14:paraId="4FF69351">
            <w:pPr>
              <w:pStyle w:val="11"/>
            </w:pPr>
          </w:p>
        </w:tc>
        <w:tc>
          <w:tcPr>
            <w:tcW w:w="4535" w:type="dxa"/>
            <w:vAlign w:val="center"/>
          </w:tcPr>
          <w:p w14:paraId="4B7EB497">
            <w:pPr>
              <w:pStyle w:val="12"/>
            </w:pPr>
            <w:r>
              <w:t>十五、资源勘探工业信息等支出</w:t>
            </w:r>
          </w:p>
        </w:tc>
        <w:tc>
          <w:tcPr>
            <w:tcW w:w="2126" w:type="dxa"/>
            <w:vAlign w:val="center"/>
          </w:tcPr>
          <w:p w14:paraId="5A22A0D7">
            <w:pPr>
              <w:pStyle w:val="11"/>
            </w:pPr>
          </w:p>
        </w:tc>
      </w:tr>
      <w:tr w14:paraId="05E33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8DBBCA">
            <w:pPr>
              <w:pStyle w:val="13"/>
            </w:pPr>
            <w:r>
              <w:t>16</w:t>
            </w:r>
          </w:p>
        </w:tc>
        <w:tc>
          <w:tcPr>
            <w:tcW w:w="4535" w:type="dxa"/>
            <w:vAlign w:val="center"/>
          </w:tcPr>
          <w:p w14:paraId="64BE8903">
            <w:pPr>
              <w:pStyle w:val="12"/>
            </w:pPr>
          </w:p>
        </w:tc>
        <w:tc>
          <w:tcPr>
            <w:tcW w:w="2126" w:type="dxa"/>
            <w:vAlign w:val="center"/>
          </w:tcPr>
          <w:p w14:paraId="61C254A2">
            <w:pPr>
              <w:pStyle w:val="11"/>
            </w:pPr>
          </w:p>
        </w:tc>
        <w:tc>
          <w:tcPr>
            <w:tcW w:w="4535" w:type="dxa"/>
            <w:vAlign w:val="center"/>
          </w:tcPr>
          <w:p w14:paraId="24C2BE8D">
            <w:pPr>
              <w:pStyle w:val="12"/>
            </w:pPr>
            <w:r>
              <w:t>十六、商业服务业等支出</w:t>
            </w:r>
          </w:p>
        </w:tc>
        <w:tc>
          <w:tcPr>
            <w:tcW w:w="2126" w:type="dxa"/>
            <w:vAlign w:val="center"/>
          </w:tcPr>
          <w:p w14:paraId="01392C57">
            <w:pPr>
              <w:pStyle w:val="11"/>
            </w:pPr>
          </w:p>
        </w:tc>
      </w:tr>
      <w:tr w14:paraId="60C76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1373CC">
            <w:pPr>
              <w:pStyle w:val="13"/>
            </w:pPr>
            <w:r>
              <w:t>17</w:t>
            </w:r>
          </w:p>
        </w:tc>
        <w:tc>
          <w:tcPr>
            <w:tcW w:w="4535" w:type="dxa"/>
            <w:vAlign w:val="center"/>
          </w:tcPr>
          <w:p w14:paraId="0760D3FB">
            <w:pPr>
              <w:pStyle w:val="12"/>
            </w:pPr>
          </w:p>
        </w:tc>
        <w:tc>
          <w:tcPr>
            <w:tcW w:w="2126" w:type="dxa"/>
            <w:vAlign w:val="center"/>
          </w:tcPr>
          <w:p w14:paraId="308F85D5">
            <w:pPr>
              <w:pStyle w:val="11"/>
            </w:pPr>
          </w:p>
        </w:tc>
        <w:tc>
          <w:tcPr>
            <w:tcW w:w="4535" w:type="dxa"/>
            <w:vAlign w:val="center"/>
          </w:tcPr>
          <w:p w14:paraId="675A096C">
            <w:pPr>
              <w:pStyle w:val="12"/>
            </w:pPr>
            <w:r>
              <w:t>十七、金融支出</w:t>
            </w:r>
          </w:p>
        </w:tc>
        <w:tc>
          <w:tcPr>
            <w:tcW w:w="2126" w:type="dxa"/>
            <w:vAlign w:val="center"/>
          </w:tcPr>
          <w:p w14:paraId="79669B84">
            <w:pPr>
              <w:pStyle w:val="11"/>
            </w:pPr>
          </w:p>
        </w:tc>
      </w:tr>
      <w:tr w14:paraId="6B73D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E9DAAA">
            <w:pPr>
              <w:pStyle w:val="13"/>
            </w:pPr>
            <w:r>
              <w:t>18</w:t>
            </w:r>
          </w:p>
        </w:tc>
        <w:tc>
          <w:tcPr>
            <w:tcW w:w="4535" w:type="dxa"/>
            <w:vAlign w:val="center"/>
          </w:tcPr>
          <w:p w14:paraId="2DDA6755">
            <w:pPr>
              <w:pStyle w:val="12"/>
            </w:pPr>
          </w:p>
        </w:tc>
        <w:tc>
          <w:tcPr>
            <w:tcW w:w="2126" w:type="dxa"/>
            <w:vAlign w:val="center"/>
          </w:tcPr>
          <w:p w14:paraId="6512983B">
            <w:pPr>
              <w:pStyle w:val="11"/>
            </w:pPr>
          </w:p>
        </w:tc>
        <w:tc>
          <w:tcPr>
            <w:tcW w:w="4535" w:type="dxa"/>
            <w:vAlign w:val="center"/>
          </w:tcPr>
          <w:p w14:paraId="4388A241">
            <w:pPr>
              <w:pStyle w:val="12"/>
            </w:pPr>
            <w:r>
              <w:t>十八、援助其他地区支出</w:t>
            </w:r>
          </w:p>
        </w:tc>
        <w:tc>
          <w:tcPr>
            <w:tcW w:w="2126" w:type="dxa"/>
            <w:vAlign w:val="center"/>
          </w:tcPr>
          <w:p w14:paraId="4F860C5B">
            <w:pPr>
              <w:pStyle w:val="11"/>
            </w:pPr>
          </w:p>
        </w:tc>
      </w:tr>
      <w:tr w14:paraId="30F97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7DC3C1">
            <w:pPr>
              <w:pStyle w:val="13"/>
            </w:pPr>
            <w:r>
              <w:t>19</w:t>
            </w:r>
          </w:p>
        </w:tc>
        <w:tc>
          <w:tcPr>
            <w:tcW w:w="4535" w:type="dxa"/>
            <w:vAlign w:val="center"/>
          </w:tcPr>
          <w:p w14:paraId="58277618">
            <w:pPr>
              <w:pStyle w:val="12"/>
            </w:pPr>
          </w:p>
        </w:tc>
        <w:tc>
          <w:tcPr>
            <w:tcW w:w="2126" w:type="dxa"/>
            <w:vAlign w:val="center"/>
          </w:tcPr>
          <w:p w14:paraId="6524145E">
            <w:pPr>
              <w:pStyle w:val="11"/>
            </w:pPr>
          </w:p>
        </w:tc>
        <w:tc>
          <w:tcPr>
            <w:tcW w:w="4535" w:type="dxa"/>
            <w:vAlign w:val="center"/>
          </w:tcPr>
          <w:p w14:paraId="63CCE137">
            <w:pPr>
              <w:pStyle w:val="12"/>
            </w:pPr>
            <w:r>
              <w:t>十九、自然资源海洋气象等支出</w:t>
            </w:r>
          </w:p>
        </w:tc>
        <w:tc>
          <w:tcPr>
            <w:tcW w:w="2126" w:type="dxa"/>
            <w:vAlign w:val="center"/>
          </w:tcPr>
          <w:p w14:paraId="23729EB9">
            <w:pPr>
              <w:pStyle w:val="11"/>
            </w:pPr>
          </w:p>
        </w:tc>
      </w:tr>
      <w:tr w14:paraId="02BA0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8C79C">
            <w:pPr>
              <w:pStyle w:val="13"/>
            </w:pPr>
            <w:r>
              <w:t>20</w:t>
            </w:r>
          </w:p>
        </w:tc>
        <w:tc>
          <w:tcPr>
            <w:tcW w:w="4535" w:type="dxa"/>
            <w:vAlign w:val="center"/>
          </w:tcPr>
          <w:p w14:paraId="415A77A7">
            <w:pPr>
              <w:pStyle w:val="12"/>
            </w:pPr>
          </w:p>
        </w:tc>
        <w:tc>
          <w:tcPr>
            <w:tcW w:w="2126" w:type="dxa"/>
            <w:vAlign w:val="center"/>
          </w:tcPr>
          <w:p w14:paraId="74E0D0BC">
            <w:pPr>
              <w:pStyle w:val="11"/>
            </w:pPr>
          </w:p>
        </w:tc>
        <w:tc>
          <w:tcPr>
            <w:tcW w:w="4535" w:type="dxa"/>
            <w:vAlign w:val="center"/>
          </w:tcPr>
          <w:p w14:paraId="6DFE5032">
            <w:pPr>
              <w:pStyle w:val="12"/>
            </w:pPr>
            <w:r>
              <w:t>二十、住房保障支出</w:t>
            </w:r>
          </w:p>
        </w:tc>
        <w:tc>
          <w:tcPr>
            <w:tcW w:w="2126" w:type="dxa"/>
            <w:vAlign w:val="center"/>
          </w:tcPr>
          <w:p w14:paraId="0B07178D">
            <w:pPr>
              <w:pStyle w:val="11"/>
            </w:pPr>
            <w:r>
              <w:t>259.45</w:t>
            </w:r>
          </w:p>
        </w:tc>
      </w:tr>
      <w:tr w14:paraId="47C2D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B59C48">
            <w:pPr>
              <w:pStyle w:val="13"/>
            </w:pPr>
            <w:r>
              <w:t>21</w:t>
            </w:r>
          </w:p>
        </w:tc>
        <w:tc>
          <w:tcPr>
            <w:tcW w:w="4535" w:type="dxa"/>
            <w:vAlign w:val="center"/>
          </w:tcPr>
          <w:p w14:paraId="63F3024C">
            <w:pPr>
              <w:pStyle w:val="12"/>
            </w:pPr>
          </w:p>
        </w:tc>
        <w:tc>
          <w:tcPr>
            <w:tcW w:w="2126" w:type="dxa"/>
            <w:vAlign w:val="center"/>
          </w:tcPr>
          <w:p w14:paraId="260028F5">
            <w:pPr>
              <w:pStyle w:val="11"/>
            </w:pPr>
          </w:p>
        </w:tc>
        <w:tc>
          <w:tcPr>
            <w:tcW w:w="4535" w:type="dxa"/>
            <w:vAlign w:val="center"/>
          </w:tcPr>
          <w:p w14:paraId="2146E07C">
            <w:pPr>
              <w:pStyle w:val="12"/>
            </w:pPr>
            <w:r>
              <w:t>二十一、粮油物资储备支出</w:t>
            </w:r>
          </w:p>
        </w:tc>
        <w:tc>
          <w:tcPr>
            <w:tcW w:w="2126" w:type="dxa"/>
            <w:vAlign w:val="center"/>
          </w:tcPr>
          <w:p w14:paraId="446D6108">
            <w:pPr>
              <w:pStyle w:val="11"/>
            </w:pPr>
          </w:p>
        </w:tc>
      </w:tr>
      <w:tr w14:paraId="7F57C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0CCA3">
            <w:pPr>
              <w:pStyle w:val="13"/>
            </w:pPr>
            <w:r>
              <w:t>22</w:t>
            </w:r>
          </w:p>
        </w:tc>
        <w:tc>
          <w:tcPr>
            <w:tcW w:w="4535" w:type="dxa"/>
            <w:vAlign w:val="center"/>
          </w:tcPr>
          <w:p w14:paraId="7867DA39">
            <w:pPr>
              <w:pStyle w:val="12"/>
            </w:pPr>
          </w:p>
        </w:tc>
        <w:tc>
          <w:tcPr>
            <w:tcW w:w="2126" w:type="dxa"/>
            <w:vAlign w:val="center"/>
          </w:tcPr>
          <w:p w14:paraId="31387CE3">
            <w:pPr>
              <w:pStyle w:val="11"/>
            </w:pPr>
          </w:p>
        </w:tc>
        <w:tc>
          <w:tcPr>
            <w:tcW w:w="4535" w:type="dxa"/>
            <w:vAlign w:val="center"/>
          </w:tcPr>
          <w:p w14:paraId="7F88A9D6">
            <w:pPr>
              <w:pStyle w:val="12"/>
            </w:pPr>
            <w:r>
              <w:t>二十二、国有资本经营预算支出</w:t>
            </w:r>
          </w:p>
        </w:tc>
        <w:tc>
          <w:tcPr>
            <w:tcW w:w="2126" w:type="dxa"/>
            <w:vAlign w:val="center"/>
          </w:tcPr>
          <w:p w14:paraId="467B6290">
            <w:pPr>
              <w:pStyle w:val="11"/>
            </w:pPr>
          </w:p>
        </w:tc>
      </w:tr>
      <w:tr w14:paraId="38F60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E5A97">
            <w:pPr>
              <w:pStyle w:val="13"/>
            </w:pPr>
            <w:r>
              <w:t>23</w:t>
            </w:r>
          </w:p>
        </w:tc>
        <w:tc>
          <w:tcPr>
            <w:tcW w:w="4535" w:type="dxa"/>
            <w:vAlign w:val="center"/>
          </w:tcPr>
          <w:p w14:paraId="59684824">
            <w:pPr>
              <w:pStyle w:val="12"/>
            </w:pPr>
          </w:p>
        </w:tc>
        <w:tc>
          <w:tcPr>
            <w:tcW w:w="2126" w:type="dxa"/>
            <w:vAlign w:val="center"/>
          </w:tcPr>
          <w:p w14:paraId="6C2EAEB4">
            <w:pPr>
              <w:pStyle w:val="11"/>
            </w:pPr>
          </w:p>
        </w:tc>
        <w:tc>
          <w:tcPr>
            <w:tcW w:w="4535" w:type="dxa"/>
            <w:vAlign w:val="center"/>
          </w:tcPr>
          <w:p w14:paraId="5F120F01">
            <w:pPr>
              <w:pStyle w:val="12"/>
            </w:pPr>
            <w:r>
              <w:t>二十三、灾害防治及应急管理支出</w:t>
            </w:r>
          </w:p>
        </w:tc>
        <w:tc>
          <w:tcPr>
            <w:tcW w:w="2126" w:type="dxa"/>
            <w:vAlign w:val="center"/>
          </w:tcPr>
          <w:p w14:paraId="19A6EF8D">
            <w:pPr>
              <w:pStyle w:val="11"/>
            </w:pPr>
          </w:p>
        </w:tc>
      </w:tr>
      <w:tr w14:paraId="78EEF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1859B1">
            <w:pPr>
              <w:pStyle w:val="13"/>
            </w:pPr>
            <w:r>
              <w:t>24</w:t>
            </w:r>
          </w:p>
        </w:tc>
        <w:tc>
          <w:tcPr>
            <w:tcW w:w="4535" w:type="dxa"/>
            <w:vAlign w:val="center"/>
          </w:tcPr>
          <w:p w14:paraId="71D430DA">
            <w:pPr>
              <w:pStyle w:val="12"/>
            </w:pPr>
          </w:p>
        </w:tc>
        <w:tc>
          <w:tcPr>
            <w:tcW w:w="2126" w:type="dxa"/>
            <w:vAlign w:val="center"/>
          </w:tcPr>
          <w:p w14:paraId="7678FEB6">
            <w:pPr>
              <w:pStyle w:val="11"/>
            </w:pPr>
          </w:p>
        </w:tc>
        <w:tc>
          <w:tcPr>
            <w:tcW w:w="4535" w:type="dxa"/>
            <w:vAlign w:val="center"/>
          </w:tcPr>
          <w:p w14:paraId="7C8DD85A">
            <w:pPr>
              <w:pStyle w:val="12"/>
            </w:pPr>
            <w:r>
              <w:t>二十四、预备费</w:t>
            </w:r>
          </w:p>
        </w:tc>
        <w:tc>
          <w:tcPr>
            <w:tcW w:w="2126" w:type="dxa"/>
            <w:vAlign w:val="center"/>
          </w:tcPr>
          <w:p w14:paraId="719B317B">
            <w:pPr>
              <w:pStyle w:val="11"/>
            </w:pPr>
          </w:p>
        </w:tc>
      </w:tr>
      <w:tr w14:paraId="7A8AD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4E56E">
            <w:pPr>
              <w:pStyle w:val="13"/>
            </w:pPr>
            <w:r>
              <w:t>25</w:t>
            </w:r>
          </w:p>
        </w:tc>
        <w:tc>
          <w:tcPr>
            <w:tcW w:w="4535" w:type="dxa"/>
            <w:vAlign w:val="center"/>
          </w:tcPr>
          <w:p w14:paraId="745F7A08">
            <w:pPr>
              <w:pStyle w:val="12"/>
            </w:pPr>
          </w:p>
        </w:tc>
        <w:tc>
          <w:tcPr>
            <w:tcW w:w="2126" w:type="dxa"/>
            <w:vAlign w:val="center"/>
          </w:tcPr>
          <w:p w14:paraId="4B074635">
            <w:pPr>
              <w:pStyle w:val="11"/>
            </w:pPr>
          </w:p>
        </w:tc>
        <w:tc>
          <w:tcPr>
            <w:tcW w:w="4535" w:type="dxa"/>
            <w:vAlign w:val="center"/>
          </w:tcPr>
          <w:p w14:paraId="5DA1C841">
            <w:pPr>
              <w:pStyle w:val="12"/>
            </w:pPr>
            <w:r>
              <w:t>二十五、其他支出</w:t>
            </w:r>
          </w:p>
        </w:tc>
        <w:tc>
          <w:tcPr>
            <w:tcW w:w="2126" w:type="dxa"/>
            <w:vAlign w:val="center"/>
          </w:tcPr>
          <w:p w14:paraId="475C1526">
            <w:pPr>
              <w:pStyle w:val="11"/>
            </w:pPr>
          </w:p>
        </w:tc>
      </w:tr>
      <w:tr w14:paraId="5AC55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D80CCA">
            <w:pPr>
              <w:pStyle w:val="13"/>
            </w:pPr>
            <w:r>
              <w:t>26</w:t>
            </w:r>
          </w:p>
        </w:tc>
        <w:tc>
          <w:tcPr>
            <w:tcW w:w="4535" w:type="dxa"/>
            <w:vAlign w:val="center"/>
          </w:tcPr>
          <w:p w14:paraId="6ACF586D">
            <w:pPr>
              <w:pStyle w:val="12"/>
            </w:pPr>
          </w:p>
        </w:tc>
        <w:tc>
          <w:tcPr>
            <w:tcW w:w="2126" w:type="dxa"/>
            <w:vAlign w:val="center"/>
          </w:tcPr>
          <w:p w14:paraId="6D054272">
            <w:pPr>
              <w:pStyle w:val="11"/>
            </w:pPr>
          </w:p>
        </w:tc>
        <w:tc>
          <w:tcPr>
            <w:tcW w:w="4535" w:type="dxa"/>
            <w:vAlign w:val="center"/>
          </w:tcPr>
          <w:p w14:paraId="1BBE5719">
            <w:pPr>
              <w:pStyle w:val="12"/>
            </w:pPr>
            <w:r>
              <w:t>二十六、转移性支出</w:t>
            </w:r>
          </w:p>
        </w:tc>
        <w:tc>
          <w:tcPr>
            <w:tcW w:w="2126" w:type="dxa"/>
            <w:vAlign w:val="center"/>
          </w:tcPr>
          <w:p w14:paraId="779A3E0D">
            <w:pPr>
              <w:pStyle w:val="11"/>
            </w:pPr>
          </w:p>
        </w:tc>
      </w:tr>
      <w:tr w14:paraId="5855B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A7ADA">
            <w:pPr>
              <w:pStyle w:val="13"/>
            </w:pPr>
            <w:r>
              <w:t>27</w:t>
            </w:r>
          </w:p>
        </w:tc>
        <w:tc>
          <w:tcPr>
            <w:tcW w:w="4535" w:type="dxa"/>
            <w:vAlign w:val="center"/>
          </w:tcPr>
          <w:p w14:paraId="7AC51F47">
            <w:pPr>
              <w:pStyle w:val="12"/>
            </w:pPr>
          </w:p>
        </w:tc>
        <w:tc>
          <w:tcPr>
            <w:tcW w:w="2126" w:type="dxa"/>
            <w:vAlign w:val="center"/>
          </w:tcPr>
          <w:p w14:paraId="6D31BC0E">
            <w:pPr>
              <w:pStyle w:val="11"/>
            </w:pPr>
          </w:p>
        </w:tc>
        <w:tc>
          <w:tcPr>
            <w:tcW w:w="4535" w:type="dxa"/>
            <w:vAlign w:val="center"/>
          </w:tcPr>
          <w:p w14:paraId="6DC25AD5">
            <w:pPr>
              <w:pStyle w:val="12"/>
            </w:pPr>
            <w:r>
              <w:t>二十七、债务还本支出</w:t>
            </w:r>
          </w:p>
        </w:tc>
        <w:tc>
          <w:tcPr>
            <w:tcW w:w="2126" w:type="dxa"/>
            <w:vAlign w:val="center"/>
          </w:tcPr>
          <w:p w14:paraId="7CA89BF2">
            <w:pPr>
              <w:pStyle w:val="11"/>
            </w:pPr>
          </w:p>
        </w:tc>
      </w:tr>
      <w:tr w14:paraId="38CD4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21B8B3">
            <w:pPr>
              <w:pStyle w:val="13"/>
            </w:pPr>
            <w:r>
              <w:t>28</w:t>
            </w:r>
          </w:p>
        </w:tc>
        <w:tc>
          <w:tcPr>
            <w:tcW w:w="4535" w:type="dxa"/>
            <w:vAlign w:val="center"/>
          </w:tcPr>
          <w:p w14:paraId="1DC6B819">
            <w:pPr>
              <w:pStyle w:val="12"/>
            </w:pPr>
          </w:p>
        </w:tc>
        <w:tc>
          <w:tcPr>
            <w:tcW w:w="2126" w:type="dxa"/>
            <w:vAlign w:val="center"/>
          </w:tcPr>
          <w:p w14:paraId="7AE733B5">
            <w:pPr>
              <w:pStyle w:val="11"/>
            </w:pPr>
          </w:p>
        </w:tc>
        <w:tc>
          <w:tcPr>
            <w:tcW w:w="4535" w:type="dxa"/>
            <w:vAlign w:val="center"/>
          </w:tcPr>
          <w:p w14:paraId="3395909D">
            <w:pPr>
              <w:pStyle w:val="12"/>
            </w:pPr>
            <w:r>
              <w:t>二十八、债务付息支出</w:t>
            </w:r>
          </w:p>
        </w:tc>
        <w:tc>
          <w:tcPr>
            <w:tcW w:w="2126" w:type="dxa"/>
            <w:vAlign w:val="center"/>
          </w:tcPr>
          <w:p w14:paraId="2E6784B0">
            <w:pPr>
              <w:pStyle w:val="11"/>
            </w:pPr>
          </w:p>
        </w:tc>
      </w:tr>
      <w:tr w14:paraId="2A890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A23D4B">
            <w:pPr>
              <w:pStyle w:val="13"/>
            </w:pPr>
            <w:r>
              <w:t>29</w:t>
            </w:r>
          </w:p>
        </w:tc>
        <w:tc>
          <w:tcPr>
            <w:tcW w:w="4535" w:type="dxa"/>
            <w:vAlign w:val="center"/>
          </w:tcPr>
          <w:p w14:paraId="2C8CBAED">
            <w:pPr>
              <w:pStyle w:val="12"/>
            </w:pPr>
          </w:p>
        </w:tc>
        <w:tc>
          <w:tcPr>
            <w:tcW w:w="2126" w:type="dxa"/>
            <w:vAlign w:val="center"/>
          </w:tcPr>
          <w:p w14:paraId="7010D698">
            <w:pPr>
              <w:pStyle w:val="11"/>
            </w:pPr>
          </w:p>
        </w:tc>
        <w:tc>
          <w:tcPr>
            <w:tcW w:w="4535" w:type="dxa"/>
            <w:vAlign w:val="center"/>
          </w:tcPr>
          <w:p w14:paraId="7C3BCEE9">
            <w:pPr>
              <w:pStyle w:val="12"/>
            </w:pPr>
            <w:r>
              <w:t>二十九、债务发行费用支出</w:t>
            </w:r>
          </w:p>
        </w:tc>
        <w:tc>
          <w:tcPr>
            <w:tcW w:w="2126" w:type="dxa"/>
            <w:vAlign w:val="center"/>
          </w:tcPr>
          <w:p w14:paraId="4A43F15D">
            <w:pPr>
              <w:pStyle w:val="11"/>
            </w:pPr>
          </w:p>
        </w:tc>
      </w:tr>
      <w:tr w14:paraId="4FC08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5B06E">
            <w:pPr>
              <w:pStyle w:val="13"/>
            </w:pPr>
            <w:r>
              <w:t>30</w:t>
            </w:r>
          </w:p>
        </w:tc>
        <w:tc>
          <w:tcPr>
            <w:tcW w:w="4535" w:type="dxa"/>
            <w:vAlign w:val="center"/>
          </w:tcPr>
          <w:p w14:paraId="61316A22">
            <w:pPr>
              <w:pStyle w:val="12"/>
            </w:pPr>
          </w:p>
        </w:tc>
        <w:tc>
          <w:tcPr>
            <w:tcW w:w="2126" w:type="dxa"/>
            <w:vAlign w:val="center"/>
          </w:tcPr>
          <w:p w14:paraId="5E220770">
            <w:pPr>
              <w:pStyle w:val="11"/>
            </w:pPr>
          </w:p>
        </w:tc>
        <w:tc>
          <w:tcPr>
            <w:tcW w:w="4535" w:type="dxa"/>
            <w:vAlign w:val="center"/>
          </w:tcPr>
          <w:p w14:paraId="5B367A7C">
            <w:pPr>
              <w:pStyle w:val="12"/>
            </w:pPr>
            <w:r>
              <w:t>三十、抗疫特别国债安排的支出</w:t>
            </w:r>
          </w:p>
        </w:tc>
        <w:tc>
          <w:tcPr>
            <w:tcW w:w="2126" w:type="dxa"/>
            <w:vAlign w:val="center"/>
          </w:tcPr>
          <w:p w14:paraId="684EB3E1">
            <w:pPr>
              <w:pStyle w:val="11"/>
            </w:pPr>
          </w:p>
        </w:tc>
      </w:tr>
      <w:tr w14:paraId="142F8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CD287">
            <w:pPr>
              <w:pStyle w:val="13"/>
            </w:pPr>
            <w:r>
              <w:t>31</w:t>
            </w:r>
          </w:p>
        </w:tc>
        <w:tc>
          <w:tcPr>
            <w:tcW w:w="4535" w:type="dxa"/>
            <w:vAlign w:val="center"/>
          </w:tcPr>
          <w:p w14:paraId="430100A5">
            <w:pPr>
              <w:pStyle w:val="12"/>
            </w:pPr>
          </w:p>
        </w:tc>
        <w:tc>
          <w:tcPr>
            <w:tcW w:w="2126" w:type="dxa"/>
            <w:vAlign w:val="center"/>
          </w:tcPr>
          <w:p w14:paraId="0E314737">
            <w:pPr>
              <w:pStyle w:val="11"/>
            </w:pPr>
          </w:p>
        </w:tc>
        <w:tc>
          <w:tcPr>
            <w:tcW w:w="4535" w:type="dxa"/>
            <w:vAlign w:val="center"/>
          </w:tcPr>
          <w:p w14:paraId="1FFFD0FE">
            <w:pPr>
              <w:pStyle w:val="12"/>
            </w:pPr>
            <w:r>
              <w:t>三十一、人行科目</w:t>
            </w:r>
          </w:p>
        </w:tc>
        <w:tc>
          <w:tcPr>
            <w:tcW w:w="2126" w:type="dxa"/>
            <w:vAlign w:val="center"/>
          </w:tcPr>
          <w:p w14:paraId="490CF818">
            <w:pPr>
              <w:pStyle w:val="11"/>
            </w:pPr>
          </w:p>
        </w:tc>
      </w:tr>
      <w:tr w14:paraId="33BB7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449E03">
            <w:pPr>
              <w:pStyle w:val="13"/>
            </w:pPr>
            <w:r>
              <w:t>32</w:t>
            </w:r>
          </w:p>
        </w:tc>
        <w:tc>
          <w:tcPr>
            <w:tcW w:w="4535" w:type="dxa"/>
            <w:vAlign w:val="center"/>
          </w:tcPr>
          <w:p w14:paraId="716005DC">
            <w:pPr>
              <w:pStyle w:val="14"/>
            </w:pPr>
            <w:r>
              <w:t>本年收入合计</w:t>
            </w:r>
          </w:p>
        </w:tc>
        <w:tc>
          <w:tcPr>
            <w:tcW w:w="2126" w:type="dxa"/>
            <w:vAlign w:val="center"/>
          </w:tcPr>
          <w:p w14:paraId="34290100">
            <w:pPr>
              <w:pStyle w:val="15"/>
            </w:pPr>
            <w:r>
              <w:t>9776.16</w:t>
            </w:r>
          </w:p>
        </w:tc>
        <w:tc>
          <w:tcPr>
            <w:tcW w:w="4535" w:type="dxa"/>
            <w:vAlign w:val="center"/>
          </w:tcPr>
          <w:p w14:paraId="31BBAE45">
            <w:pPr>
              <w:pStyle w:val="14"/>
            </w:pPr>
            <w:r>
              <w:t>本年支出合计</w:t>
            </w:r>
          </w:p>
        </w:tc>
        <w:tc>
          <w:tcPr>
            <w:tcW w:w="2126" w:type="dxa"/>
            <w:vAlign w:val="center"/>
          </w:tcPr>
          <w:p w14:paraId="4955291F">
            <w:pPr>
              <w:pStyle w:val="15"/>
            </w:pPr>
            <w:r>
              <w:t>13732.32</w:t>
            </w:r>
          </w:p>
        </w:tc>
      </w:tr>
      <w:tr w14:paraId="3B8B7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205A91">
            <w:pPr>
              <w:pStyle w:val="13"/>
            </w:pPr>
            <w:r>
              <w:t>33</w:t>
            </w:r>
          </w:p>
        </w:tc>
        <w:tc>
          <w:tcPr>
            <w:tcW w:w="4535" w:type="dxa"/>
            <w:vAlign w:val="center"/>
          </w:tcPr>
          <w:p w14:paraId="43295690">
            <w:pPr>
              <w:pStyle w:val="12"/>
            </w:pPr>
            <w:r>
              <w:t>上年结转结余</w:t>
            </w:r>
          </w:p>
        </w:tc>
        <w:tc>
          <w:tcPr>
            <w:tcW w:w="2126" w:type="dxa"/>
            <w:vAlign w:val="center"/>
          </w:tcPr>
          <w:p w14:paraId="1B72EB9E">
            <w:pPr>
              <w:pStyle w:val="11"/>
            </w:pPr>
            <w:r>
              <w:t>3956.16</w:t>
            </w:r>
          </w:p>
        </w:tc>
        <w:tc>
          <w:tcPr>
            <w:tcW w:w="4535" w:type="dxa"/>
            <w:vAlign w:val="center"/>
          </w:tcPr>
          <w:p w14:paraId="125F43F2">
            <w:pPr>
              <w:pStyle w:val="12"/>
            </w:pPr>
            <w:r>
              <w:t>年终结转结余</w:t>
            </w:r>
          </w:p>
        </w:tc>
        <w:tc>
          <w:tcPr>
            <w:tcW w:w="2126" w:type="dxa"/>
            <w:vAlign w:val="center"/>
          </w:tcPr>
          <w:p w14:paraId="34D34A1C">
            <w:pPr>
              <w:pStyle w:val="11"/>
            </w:pPr>
          </w:p>
        </w:tc>
      </w:tr>
      <w:tr w14:paraId="45817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D7E781">
            <w:pPr>
              <w:pStyle w:val="13"/>
            </w:pPr>
            <w:r>
              <w:t>34</w:t>
            </w:r>
          </w:p>
        </w:tc>
        <w:tc>
          <w:tcPr>
            <w:tcW w:w="4535" w:type="dxa"/>
            <w:vAlign w:val="center"/>
          </w:tcPr>
          <w:p w14:paraId="70C1C85D">
            <w:pPr>
              <w:pStyle w:val="14"/>
            </w:pPr>
            <w:r>
              <w:t>收入总计</w:t>
            </w:r>
          </w:p>
        </w:tc>
        <w:tc>
          <w:tcPr>
            <w:tcW w:w="2126" w:type="dxa"/>
            <w:vAlign w:val="center"/>
          </w:tcPr>
          <w:p w14:paraId="1401C868">
            <w:pPr>
              <w:pStyle w:val="15"/>
            </w:pPr>
            <w:r>
              <w:t>13732.32</w:t>
            </w:r>
          </w:p>
        </w:tc>
        <w:tc>
          <w:tcPr>
            <w:tcW w:w="4535" w:type="dxa"/>
            <w:vAlign w:val="center"/>
          </w:tcPr>
          <w:p w14:paraId="1B0A2D14">
            <w:pPr>
              <w:pStyle w:val="14"/>
            </w:pPr>
            <w:r>
              <w:t>支出总计</w:t>
            </w:r>
          </w:p>
        </w:tc>
        <w:tc>
          <w:tcPr>
            <w:tcW w:w="2126" w:type="dxa"/>
            <w:vAlign w:val="center"/>
          </w:tcPr>
          <w:p w14:paraId="332D5E4B">
            <w:pPr>
              <w:pStyle w:val="15"/>
            </w:pPr>
            <w:r>
              <w:t>13732.32</w:t>
            </w:r>
          </w:p>
        </w:tc>
      </w:tr>
    </w:tbl>
    <w:p w14:paraId="15A18730">
      <w:pPr>
        <w:sectPr>
          <w:footerReference r:id="rId3" w:type="default"/>
          <w:footerReference r:id="rId4" w:type="even"/>
          <w:pgSz w:w="16840" w:h="11900" w:orient="landscape"/>
          <w:pgMar w:top="1361" w:right="1020" w:bottom="1134" w:left="1020" w:header="720" w:footer="720" w:gutter="0"/>
          <w:pgNumType w:start="1"/>
          <w:cols w:space="720" w:num="1"/>
        </w:sectPr>
      </w:pPr>
    </w:p>
    <w:p w14:paraId="150BAB3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3AF4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0B4053A">
            <w:pPr>
              <w:pStyle w:val="9"/>
            </w:pPr>
            <w:r>
              <w:t>467001衡水市生态环境局本级</w:t>
            </w:r>
          </w:p>
        </w:tc>
        <w:tc>
          <w:tcPr>
            <w:tcW w:w="3402" w:type="dxa"/>
            <w:gridSpan w:val="3"/>
            <w:tcBorders>
              <w:top w:val="single" w:color="FFFFFF" w:sz="6" w:space="0"/>
              <w:left w:val="single" w:color="FFFFFF" w:sz="6" w:space="0"/>
              <w:right w:val="single" w:color="FFFFFF" w:sz="6" w:space="0"/>
            </w:tcBorders>
            <w:vAlign w:val="center"/>
          </w:tcPr>
          <w:p w14:paraId="0CEFCBAE">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0E450ED6">
            <w:pPr>
              <w:pStyle w:val="7"/>
            </w:pPr>
            <w:r>
              <w:t>单位：万元</w:t>
            </w:r>
          </w:p>
        </w:tc>
      </w:tr>
      <w:tr w14:paraId="102E3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7DED42A">
            <w:pPr>
              <w:pStyle w:val="10"/>
            </w:pPr>
            <w:r>
              <w:t>序号</w:t>
            </w:r>
          </w:p>
        </w:tc>
        <w:tc>
          <w:tcPr>
            <w:tcW w:w="2551" w:type="dxa"/>
            <w:gridSpan w:val="2"/>
            <w:vAlign w:val="center"/>
          </w:tcPr>
          <w:p w14:paraId="3C2E1FED">
            <w:pPr>
              <w:pStyle w:val="10"/>
            </w:pPr>
            <w:r>
              <w:t>功能分类科目</w:t>
            </w:r>
          </w:p>
        </w:tc>
        <w:tc>
          <w:tcPr>
            <w:tcW w:w="1134" w:type="dxa"/>
            <w:vMerge w:val="restart"/>
            <w:vAlign w:val="center"/>
          </w:tcPr>
          <w:p w14:paraId="086A1420">
            <w:pPr>
              <w:pStyle w:val="10"/>
            </w:pPr>
            <w:r>
              <w:t>合计</w:t>
            </w:r>
          </w:p>
        </w:tc>
        <w:tc>
          <w:tcPr>
            <w:tcW w:w="9072" w:type="dxa"/>
            <w:gridSpan w:val="8"/>
            <w:vAlign w:val="center"/>
          </w:tcPr>
          <w:p w14:paraId="5DDDBA8C">
            <w:pPr>
              <w:pStyle w:val="10"/>
            </w:pPr>
            <w:r>
              <w:t>本年收入</w:t>
            </w:r>
          </w:p>
        </w:tc>
        <w:tc>
          <w:tcPr>
            <w:tcW w:w="1134" w:type="dxa"/>
            <w:vMerge w:val="restart"/>
            <w:vAlign w:val="center"/>
          </w:tcPr>
          <w:p w14:paraId="2A98F7D5">
            <w:pPr>
              <w:pStyle w:val="10"/>
            </w:pPr>
            <w:r>
              <w:t>上年结转</w:t>
            </w:r>
          </w:p>
        </w:tc>
      </w:tr>
      <w:tr w14:paraId="7395B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CFC2B30"/>
        </w:tc>
        <w:tc>
          <w:tcPr>
            <w:tcW w:w="992" w:type="dxa"/>
            <w:vAlign w:val="center"/>
          </w:tcPr>
          <w:p w14:paraId="7382967C">
            <w:pPr>
              <w:pStyle w:val="10"/>
            </w:pPr>
            <w:r>
              <w:t>科目    编码</w:t>
            </w:r>
          </w:p>
        </w:tc>
        <w:tc>
          <w:tcPr>
            <w:tcW w:w="1559" w:type="dxa"/>
            <w:vAlign w:val="center"/>
          </w:tcPr>
          <w:p w14:paraId="6DCE0604">
            <w:pPr>
              <w:pStyle w:val="10"/>
            </w:pPr>
            <w:r>
              <w:t>科目名称</w:t>
            </w:r>
          </w:p>
        </w:tc>
        <w:tc>
          <w:tcPr>
            <w:tcW w:w="1134" w:type="dxa"/>
            <w:vMerge w:val="continue"/>
          </w:tcPr>
          <w:p w14:paraId="6575C376"/>
        </w:tc>
        <w:tc>
          <w:tcPr>
            <w:tcW w:w="1134" w:type="dxa"/>
            <w:vAlign w:val="center"/>
          </w:tcPr>
          <w:p w14:paraId="5C03027D">
            <w:pPr>
              <w:pStyle w:val="10"/>
            </w:pPr>
            <w:r>
              <w:t>小计</w:t>
            </w:r>
          </w:p>
        </w:tc>
        <w:tc>
          <w:tcPr>
            <w:tcW w:w="1134" w:type="dxa"/>
            <w:vAlign w:val="center"/>
          </w:tcPr>
          <w:p w14:paraId="4744D87E">
            <w:pPr>
              <w:pStyle w:val="10"/>
            </w:pPr>
            <w:r>
              <w:t>财政拨款 收入</w:t>
            </w:r>
          </w:p>
        </w:tc>
        <w:tc>
          <w:tcPr>
            <w:tcW w:w="1134" w:type="dxa"/>
            <w:vAlign w:val="center"/>
          </w:tcPr>
          <w:p w14:paraId="4F40524B">
            <w:pPr>
              <w:pStyle w:val="10"/>
            </w:pPr>
            <w:r>
              <w:t>财政专户 收入</w:t>
            </w:r>
          </w:p>
        </w:tc>
        <w:tc>
          <w:tcPr>
            <w:tcW w:w="1134" w:type="dxa"/>
            <w:vAlign w:val="center"/>
          </w:tcPr>
          <w:p w14:paraId="633FAE58">
            <w:pPr>
              <w:pStyle w:val="10"/>
            </w:pPr>
            <w:r>
              <w:t>事业收入</w:t>
            </w:r>
          </w:p>
        </w:tc>
        <w:tc>
          <w:tcPr>
            <w:tcW w:w="1134" w:type="dxa"/>
            <w:vAlign w:val="center"/>
          </w:tcPr>
          <w:p w14:paraId="0699BB47">
            <w:pPr>
              <w:pStyle w:val="10"/>
            </w:pPr>
            <w:r>
              <w:t>经营收入</w:t>
            </w:r>
          </w:p>
        </w:tc>
        <w:tc>
          <w:tcPr>
            <w:tcW w:w="1134" w:type="dxa"/>
            <w:vAlign w:val="center"/>
          </w:tcPr>
          <w:p w14:paraId="19A7CD55">
            <w:pPr>
              <w:pStyle w:val="10"/>
            </w:pPr>
            <w:r>
              <w:t>上级补助收入</w:t>
            </w:r>
          </w:p>
        </w:tc>
        <w:tc>
          <w:tcPr>
            <w:tcW w:w="1134" w:type="dxa"/>
            <w:vAlign w:val="center"/>
          </w:tcPr>
          <w:p w14:paraId="3DC326F5">
            <w:pPr>
              <w:pStyle w:val="10"/>
            </w:pPr>
            <w:r>
              <w:t>附属单位上缴收入</w:t>
            </w:r>
          </w:p>
        </w:tc>
        <w:tc>
          <w:tcPr>
            <w:tcW w:w="1134" w:type="dxa"/>
            <w:vAlign w:val="center"/>
          </w:tcPr>
          <w:p w14:paraId="6D68A54D">
            <w:pPr>
              <w:pStyle w:val="10"/>
            </w:pPr>
            <w:r>
              <w:t>其他收入</w:t>
            </w:r>
          </w:p>
        </w:tc>
        <w:tc>
          <w:tcPr>
            <w:tcW w:w="1134" w:type="dxa"/>
            <w:vMerge w:val="continue"/>
          </w:tcPr>
          <w:p w14:paraId="32E5BA15"/>
        </w:tc>
      </w:tr>
      <w:tr w14:paraId="2E98F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A936067">
            <w:pPr>
              <w:pStyle w:val="10"/>
            </w:pPr>
            <w:r>
              <w:t>栏次</w:t>
            </w:r>
          </w:p>
        </w:tc>
        <w:tc>
          <w:tcPr>
            <w:tcW w:w="992" w:type="dxa"/>
            <w:vAlign w:val="center"/>
          </w:tcPr>
          <w:p w14:paraId="7ED3666D">
            <w:pPr>
              <w:pStyle w:val="10"/>
            </w:pPr>
            <w:r>
              <w:t>1</w:t>
            </w:r>
          </w:p>
        </w:tc>
        <w:tc>
          <w:tcPr>
            <w:tcW w:w="1559" w:type="dxa"/>
            <w:vAlign w:val="center"/>
          </w:tcPr>
          <w:p w14:paraId="0AFD4807">
            <w:pPr>
              <w:pStyle w:val="10"/>
            </w:pPr>
            <w:r>
              <w:t>2</w:t>
            </w:r>
          </w:p>
        </w:tc>
        <w:tc>
          <w:tcPr>
            <w:tcW w:w="1134" w:type="dxa"/>
            <w:vAlign w:val="center"/>
          </w:tcPr>
          <w:p w14:paraId="4C1DB850">
            <w:pPr>
              <w:pStyle w:val="10"/>
            </w:pPr>
            <w:r>
              <w:t>3</w:t>
            </w:r>
          </w:p>
        </w:tc>
        <w:tc>
          <w:tcPr>
            <w:tcW w:w="1134" w:type="dxa"/>
            <w:vAlign w:val="center"/>
          </w:tcPr>
          <w:p w14:paraId="4DD2572A">
            <w:pPr>
              <w:pStyle w:val="10"/>
            </w:pPr>
            <w:r>
              <w:t>4</w:t>
            </w:r>
          </w:p>
        </w:tc>
        <w:tc>
          <w:tcPr>
            <w:tcW w:w="1134" w:type="dxa"/>
            <w:vAlign w:val="center"/>
          </w:tcPr>
          <w:p w14:paraId="40BB5B09">
            <w:pPr>
              <w:pStyle w:val="10"/>
            </w:pPr>
            <w:r>
              <w:t>5</w:t>
            </w:r>
          </w:p>
        </w:tc>
        <w:tc>
          <w:tcPr>
            <w:tcW w:w="1134" w:type="dxa"/>
            <w:vAlign w:val="center"/>
          </w:tcPr>
          <w:p w14:paraId="7386C615">
            <w:pPr>
              <w:pStyle w:val="10"/>
            </w:pPr>
            <w:r>
              <w:t>6</w:t>
            </w:r>
          </w:p>
        </w:tc>
        <w:tc>
          <w:tcPr>
            <w:tcW w:w="1134" w:type="dxa"/>
            <w:vAlign w:val="center"/>
          </w:tcPr>
          <w:p w14:paraId="40145062">
            <w:pPr>
              <w:pStyle w:val="10"/>
            </w:pPr>
            <w:r>
              <w:t>7</w:t>
            </w:r>
          </w:p>
        </w:tc>
        <w:tc>
          <w:tcPr>
            <w:tcW w:w="1134" w:type="dxa"/>
            <w:vAlign w:val="center"/>
          </w:tcPr>
          <w:p w14:paraId="6FC3F785">
            <w:pPr>
              <w:pStyle w:val="10"/>
            </w:pPr>
            <w:r>
              <w:t>8</w:t>
            </w:r>
          </w:p>
        </w:tc>
        <w:tc>
          <w:tcPr>
            <w:tcW w:w="1134" w:type="dxa"/>
            <w:vAlign w:val="center"/>
          </w:tcPr>
          <w:p w14:paraId="4ABBF85E">
            <w:pPr>
              <w:pStyle w:val="10"/>
            </w:pPr>
            <w:r>
              <w:t>9</w:t>
            </w:r>
          </w:p>
        </w:tc>
        <w:tc>
          <w:tcPr>
            <w:tcW w:w="1134" w:type="dxa"/>
            <w:vAlign w:val="center"/>
          </w:tcPr>
          <w:p w14:paraId="1F764ACE">
            <w:pPr>
              <w:pStyle w:val="10"/>
            </w:pPr>
            <w:r>
              <w:t>10</w:t>
            </w:r>
          </w:p>
        </w:tc>
        <w:tc>
          <w:tcPr>
            <w:tcW w:w="1134" w:type="dxa"/>
            <w:vAlign w:val="center"/>
          </w:tcPr>
          <w:p w14:paraId="25471B38">
            <w:pPr>
              <w:pStyle w:val="10"/>
            </w:pPr>
            <w:r>
              <w:t>11</w:t>
            </w:r>
          </w:p>
        </w:tc>
        <w:tc>
          <w:tcPr>
            <w:tcW w:w="1134" w:type="dxa"/>
            <w:vAlign w:val="center"/>
          </w:tcPr>
          <w:p w14:paraId="4AD942A1">
            <w:pPr>
              <w:pStyle w:val="10"/>
            </w:pPr>
            <w:r>
              <w:t>12</w:t>
            </w:r>
          </w:p>
        </w:tc>
      </w:tr>
      <w:tr w14:paraId="50D4C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41F812">
            <w:pPr>
              <w:pStyle w:val="13"/>
            </w:pPr>
            <w:r>
              <w:t>1</w:t>
            </w:r>
          </w:p>
        </w:tc>
        <w:tc>
          <w:tcPr>
            <w:tcW w:w="992" w:type="dxa"/>
            <w:vAlign w:val="center"/>
          </w:tcPr>
          <w:p w14:paraId="24CB2ACA">
            <w:pPr>
              <w:pStyle w:val="16"/>
            </w:pPr>
          </w:p>
        </w:tc>
        <w:tc>
          <w:tcPr>
            <w:tcW w:w="1559" w:type="dxa"/>
            <w:vAlign w:val="center"/>
          </w:tcPr>
          <w:p w14:paraId="7AF5F29D">
            <w:pPr>
              <w:pStyle w:val="14"/>
            </w:pPr>
            <w:r>
              <w:t>合计</w:t>
            </w:r>
          </w:p>
        </w:tc>
        <w:tc>
          <w:tcPr>
            <w:tcW w:w="1134" w:type="dxa"/>
            <w:vAlign w:val="center"/>
          </w:tcPr>
          <w:p w14:paraId="0842B359">
            <w:pPr>
              <w:pStyle w:val="15"/>
            </w:pPr>
            <w:r>
              <w:t>13732.32</w:t>
            </w:r>
          </w:p>
        </w:tc>
        <w:tc>
          <w:tcPr>
            <w:tcW w:w="1134" w:type="dxa"/>
            <w:vAlign w:val="center"/>
          </w:tcPr>
          <w:p w14:paraId="4545B70C">
            <w:pPr>
              <w:pStyle w:val="15"/>
            </w:pPr>
            <w:r>
              <w:t>9776.16</w:t>
            </w:r>
          </w:p>
        </w:tc>
        <w:tc>
          <w:tcPr>
            <w:tcW w:w="1134" w:type="dxa"/>
            <w:vAlign w:val="center"/>
          </w:tcPr>
          <w:p w14:paraId="54945873">
            <w:pPr>
              <w:pStyle w:val="15"/>
            </w:pPr>
            <w:r>
              <w:t>9776.16</w:t>
            </w:r>
          </w:p>
        </w:tc>
        <w:tc>
          <w:tcPr>
            <w:tcW w:w="1134" w:type="dxa"/>
            <w:vAlign w:val="center"/>
          </w:tcPr>
          <w:p w14:paraId="26BC737C">
            <w:pPr>
              <w:pStyle w:val="15"/>
            </w:pPr>
          </w:p>
        </w:tc>
        <w:tc>
          <w:tcPr>
            <w:tcW w:w="1134" w:type="dxa"/>
            <w:vAlign w:val="center"/>
          </w:tcPr>
          <w:p w14:paraId="4AE8A376">
            <w:pPr>
              <w:pStyle w:val="15"/>
            </w:pPr>
          </w:p>
        </w:tc>
        <w:tc>
          <w:tcPr>
            <w:tcW w:w="1134" w:type="dxa"/>
            <w:vAlign w:val="center"/>
          </w:tcPr>
          <w:p w14:paraId="308E4A26">
            <w:pPr>
              <w:pStyle w:val="15"/>
            </w:pPr>
          </w:p>
        </w:tc>
        <w:tc>
          <w:tcPr>
            <w:tcW w:w="1134" w:type="dxa"/>
            <w:vAlign w:val="center"/>
          </w:tcPr>
          <w:p w14:paraId="24DAE596">
            <w:pPr>
              <w:pStyle w:val="15"/>
            </w:pPr>
          </w:p>
        </w:tc>
        <w:tc>
          <w:tcPr>
            <w:tcW w:w="1134" w:type="dxa"/>
            <w:vAlign w:val="center"/>
          </w:tcPr>
          <w:p w14:paraId="31C14F59">
            <w:pPr>
              <w:pStyle w:val="15"/>
            </w:pPr>
          </w:p>
        </w:tc>
        <w:tc>
          <w:tcPr>
            <w:tcW w:w="1134" w:type="dxa"/>
            <w:vAlign w:val="center"/>
          </w:tcPr>
          <w:p w14:paraId="09A011A5">
            <w:pPr>
              <w:pStyle w:val="15"/>
            </w:pPr>
          </w:p>
        </w:tc>
        <w:tc>
          <w:tcPr>
            <w:tcW w:w="1134" w:type="dxa"/>
            <w:vAlign w:val="center"/>
          </w:tcPr>
          <w:p w14:paraId="1D70CA53">
            <w:pPr>
              <w:pStyle w:val="15"/>
            </w:pPr>
            <w:r>
              <w:t>3956.16</w:t>
            </w:r>
          </w:p>
        </w:tc>
      </w:tr>
      <w:tr w14:paraId="1ABA7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CA2E8D">
            <w:pPr>
              <w:pStyle w:val="13"/>
            </w:pPr>
            <w:r>
              <w:t>2</w:t>
            </w:r>
          </w:p>
        </w:tc>
        <w:tc>
          <w:tcPr>
            <w:tcW w:w="992" w:type="dxa"/>
            <w:vAlign w:val="center"/>
          </w:tcPr>
          <w:p w14:paraId="4AB6C6B9">
            <w:pPr>
              <w:pStyle w:val="12"/>
            </w:pPr>
            <w:r>
              <w:t>208</w:t>
            </w:r>
          </w:p>
        </w:tc>
        <w:tc>
          <w:tcPr>
            <w:tcW w:w="1559" w:type="dxa"/>
            <w:vAlign w:val="center"/>
          </w:tcPr>
          <w:p w14:paraId="45181EAC">
            <w:pPr>
              <w:pStyle w:val="12"/>
            </w:pPr>
            <w:r>
              <w:t>社会保障和就业支出</w:t>
            </w:r>
          </w:p>
        </w:tc>
        <w:tc>
          <w:tcPr>
            <w:tcW w:w="1134" w:type="dxa"/>
            <w:vAlign w:val="center"/>
          </w:tcPr>
          <w:p w14:paraId="04173E56">
            <w:pPr>
              <w:pStyle w:val="11"/>
            </w:pPr>
            <w:r>
              <w:t>747.49</w:t>
            </w:r>
          </w:p>
        </w:tc>
        <w:tc>
          <w:tcPr>
            <w:tcW w:w="1134" w:type="dxa"/>
            <w:vAlign w:val="center"/>
          </w:tcPr>
          <w:p w14:paraId="4F62D667">
            <w:pPr>
              <w:pStyle w:val="11"/>
            </w:pPr>
            <w:r>
              <w:t>747.49</w:t>
            </w:r>
          </w:p>
        </w:tc>
        <w:tc>
          <w:tcPr>
            <w:tcW w:w="1134" w:type="dxa"/>
            <w:vAlign w:val="center"/>
          </w:tcPr>
          <w:p w14:paraId="55E144CC">
            <w:pPr>
              <w:pStyle w:val="11"/>
            </w:pPr>
            <w:r>
              <w:t>747.49</w:t>
            </w:r>
          </w:p>
        </w:tc>
        <w:tc>
          <w:tcPr>
            <w:tcW w:w="1134" w:type="dxa"/>
            <w:vAlign w:val="center"/>
          </w:tcPr>
          <w:p w14:paraId="7EF8E30F">
            <w:pPr>
              <w:pStyle w:val="11"/>
            </w:pPr>
          </w:p>
        </w:tc>
        <w:tc>
          <w:tcPr>
            <w:tcW w:w="1134" w:type="dxa"/>
            <w:vAlign w:val="center"/>
          </w:tcPr>
          <w:p w14:paraId="01943FC3">
            <w:pPr>
              <w:pStyle w:val="11"/>
            </w:pPr>
          </w:p>
        </w:tc>
        <w:tc>
          <w:tcPr>
            <w:tcW w:w="1134" w:type="dxa"/>
            <w:vAlign w:val="center"/>
          </w:tcPr>
          <w:p w14:paraId="4991911B">
            <w:pPr>
              <w:pStyle w:val="11"/>
            </w:pPr>
          </w:p>
        </w:tc>
        <w:tc>
          <w:tcPr>
            <w:tcW w:w="1134" w:type="dxa"/>
            <w:vAlign w:val="center"/>
          </w:tcPr>
          <w:p w14:paraId="63D95020">
            <w:pPr>
              <w:pStyle w:val="11"/>
            </w:pPr>
          </w:p>
        </w:tc>
        <w:tc>
          <w:tcPr>
            <w:tcW w:w="1134" w:type="dxa"/>
            <w:vAlign w:val="center"/>
          </w:tcPr>
          <w:p w14:paraId="7BAAE54A">
            <w:pPr>
              <w:pStyle w:val="11"/>
            </w:pPr>
          </w:p>
        </w:tc>
        <w:tc>
          <w:tcPr>
            <w:tcW w:w="1134" w:type="dxa"/>
            <w:vAlign w:val="center"/>
          </w:tcPr>
          <w:p w14:paraId="28D6AFC0">
            <w:pPr>
              <w:pStyle w:val="11"/>
            </w:pPr>
          </w:p>
        </w:tc>
        <w:tc>
          <w:tcPr>
            <w:tcW w:w="1134" w:type="dxa"/>
            <w:vAlign w:val="center"/>
          </w:tcPr>
          <w:p w14:paraId="5D912BC6">
            <w:pPr>
              <w:pStyle w:val="11"/>
            </w:pPr>
          </w:p>
        </w:tc>
      </w:tr>
      <w:tr w14:paraId="698FD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CDA989">
            <w:pPr>
              <w:pStyle w:val="13"/>
            </w:pPr>
            <w:r>
              <w:t>3</w:t>
            </w:r>
          </w:p>
        </w:tc>
        <w:tc>
          <w:tcPr>
            <w:tcW w:w="992" w:type="dxa"/>
            <w:vAlign w:val="center"/>
          </w:tcPr>
          <w:p w14:paraId="4D3C5F53">
            <w:pPr>
              <w:pStyle w:val="12"/>
            </w:pPr>
            <w:r>
              <w:t>20805</w:t>
            </w:r>
          </w:p>
        </w:tc>
        <w:tc>
          <w:tcPr>
            <w:tcW w:w="1559" w:type="dxa"/>
            <w:vAlign w:val="center"/>
          </w:tcPr>
          <w:p w14:paraId="4AB09974">
            <w:pPr>
              <w:pStyle w:val="12"/>
            </w:pPr>
            <w:r>
              <w:t>行政事业单位养老支出</w:t>
            </w:r>
          </w:p>
        </w:tc>
        <w:tc>
          <w:tcPr>
            <w:tcW w:w="1134" w:type="dxa"/>
            <w:vAlign w:val="center"/>
          </w:tcPr>
          <w:p w14:paraId="4B0889B8">
            <w:pPr>
              <w:pStyle w:val="11"/>
            </w:pPr>
            <w:r>
              <w:t>745.54</w:t>
            </w:r>
          </w:p>
        </w:tc>
        <w:tc>
          <w:tcPr>
            <w:tcW w:w="1134" w:type="dxa"/>
            <w:vAlign w:val="center"/>
          </w:tcPr>
          <w:p w14:paraId="56F7601F">
            <w:pPr>
              <w:pStyle w:val="11"/>
            </w:pPr>
            <w:r>
              <w:t>745.54</w:t>
            </w:r>
          </w:p>
        </w:tc>
        <w:tc>
          <w:tcPr>
            <w:tcW w:w="1134" w:type="dxa"/>
            <w:vAlign w:val="center"/>
          </w:tcPr>
          <w:p w14:paraId="09CDE8EE">
            <w:pPr>
              <w:pStyle w:val="11"/>
            </w:pPr>
            <w:r>
              <w:t>745.54</w:t>
            </w:r>
          </w:p>
        </w:tc>
        <w:tc>
          <w:tcPr>
            <w:tcW w:w="1134" w:type="dxa"/>
            <w:vAlign w:val="center"/>
          </w:tcPr>
          <w:p w14:paraId="51FC2A4A">
            <w:pPr>
              <w:pStyle w:val="11"/>
            </w:pPr>
          </w:p>
        </w:tc>
        <w:tc>
          <w:tcPr>
            <w:tcW w:w="1134" w:type="dxa"/>
            <w:vAlign w:val="center"/>
          </w:tcPr>
          <w:p w14:paraId="3F4AEF0F">
            <w:pPr>
              <w:pStyle w:val="11"/>
            </w:pPr>
          </w:p>
        </w:tc>
        <w:tc>
          <w:tcPr>
            <w:tcW w:w="1134" w:type="dxa"/>
            <w:vAlign w:val="center"/>
          </w:tcPr>
          <w:p w14:paraId="4070A192">
            <w:pPr>
              <w:pStyle w:val="11"/>
            </w:pPr>
          </w:p>
        </w:tc>
        <w:tc>
          <w:tcPr>
            <w:tcW w:w="1134" w:type="dxa"/>
            <w:vAlign w:val="center"/>
          </w:tcPr>
          <w:p w14:paraId="7AB533CA">
            <w:pPr>
              <w:pStyle w:val="11"/>
            </w:pPr>
          </w:p>
        </w:tc>
        <w:tc>
          <w:tcPr>
            <w:tcW w:w="1134" w:type="dxa"/>
            <w:vAlign w:val="center"/>
          </w:tcPr>
          <w:p w14:paraId="5CBF50DF">
            <w:pPr>
              <w:pStyle w:val="11"/>
            </w:pPr>
          </w:p>
        </w:tc>
        <w:tc>
          <w:tcPr>
            <w:tcW w:w="1134" w:type="dxa"/>
            <w:vAlign w:val="center"/>
          </w:tcPr>
          <w:p w14:paraId="02DBAEE3">
            <w:pPr>
              <w:pStyle w:val="11"/>
            </w:pPr>
          </w:p>
        </w:tc>
        <w:tc>
          <w:tcPr>
            <w:tcW w:w="1134" w:type="dxa"/>
            <w:vAlign w:val="center"/>
          </w:tcPr>
          <w:p w14:paraId="33650C90">
            <w:pPr>
              <w:pStyle w:val="11"/>
            </w:pPr>
          </w:p>
        </w:tc>
      </w:tr>
      <w:tr w14:paraId="1825F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64E08D">
            <w:pPr>
              <w:pStyle w:val="13"/>
            </w:pPr>
            <w:r>
              <w:t>4</w:t>
            </w:r>
          </w:p>
        </w:tc>
        <w:tc>
          <w:tcPr>
            <w:tcW w:w="992" w:type="dxa"/>
            <w:vAlign w:val="center"/>
          </w:tcPr>
          <w:p w14:paraId="4A8E263F">
            <w:pPr>
              <w:pStyle w:val="12"/>
            </w:pPr>
            <w:r>
              <w:t>2080501</w:t>
            </w:r>
          </w:p>
        </w:tc>
        <w:tc>
          <w:tcPr>
            <w:tcW w:w="1559" w:type="dxa"/>
            <w:vAlign w:val="center"/>
          </w:tcPr>
          <w:p w14:paraId="09768A6C">
            <w:pPr>
              <w:pStyle w:val="12"/>
            </w:pPr>
            <w:r>
              <w:t>行政单位离退休</w:t>
            </w:r>
          </w:p>
        </w:tc>
        <w:tc>
          <w:tcPr>
            <w:tcW w:w="1134" w:type="dxa"/>
            <w:vAlign w:val="center"/>
          </w:tcPr>
          <w:p w14:paraId="2F4FE0C0">
            <w:pPr>
              <w:pStyle w:val="11"/>
            </w:pPr>
            <w:r>
              <w:t>293.97</w:t>
            </w:r>
          </w:p>
        </w:tc>
        <w:tc>
          <w:tcPr>
            <w:tcW w:w="1134" w:type="dxa"/>
            <w:vAlign w:val="center"/>
          </w:tcPr>
          <w:p w14:paraId="6F1D5441">
            <w:pPr>
              <w:pStyle w:val="11"/>
            </w:pPr>
            <w:r>
              <w:t>293.97</w:t>
            </w:r>
          </w:p>
        </w:tc>
        <w:tc>
          <w:tcPr>
            <w:tcW w:w="1134" w:type="dxa"/>
            <w:vAlign w:val="center"/>
          </w:tcPr>
          <w:p w14:paraId="622C3E31">
            <w:pPr>
              <w:pStyle w:val="11"/>
            </w:pPr>
            <w:r>
              <w:t>293.97</w:t>
            </w:r>
          </w:p>
        </w:tc>
        <w:tc>
          <w:tcPr>
            <w:tcW w:w="1134" w:type="dxa"/>
            <w:vAlign w:val="center"/>
          </w:tcPr>
          <w:p w14:paraId="405691C4">
            <w:pPr>
              <w:pStyle w:val="11"/>
            </w:pPr>
          </w:p>
        </w:tc>
        <w:tc>
          <w:tcPr>
            <w:tcW w:w="1134" w:type="dxa"/>
            <w:vAlign w:val="center"/>
          </w:tcPr>
          <w:p w14:paraId="44DF5C86">
            <w:pPr>
              <w:pStyle w:val="11"/>
            </w:pPr>
          </w:p>
        </w:tc>
        <w:tc>
          <w:tcPr>
            <w:tcW w:w="1134" w:type="dxa"/>
            <w:vAlign w:val="center"/>
          </w:tcPr>
          <w:p w14:paraId="2CF9447E">
            <w:pPr>
              <w:pStyle w:val="11"/>
            </w:pPr>
          </w:p>
        </w:tc>
        <w:tc>
          <w:tcPr>
            <w:tcW w:w="1134" w:type="dxa"/>
            <w:vAlign w:val="center"/>
          </w:tcPr>
          <w:p w14:paraId="4B73FE01">
            <w:pPr>
              <w:pStyle w:val="11"/>
            </w:pPr>
          </w:p>
        </w:tc>
        <w:tc>
          <w:tcPr>
            <w:tcW w:w="1134" w:type="dxa"/>
            <w:vAlign w:val="center"/>
          </w:tcPr>
          <w:p w14:paraId="4E8D50BE">
            <w:pPr>
              <w:pStyle w:val="11"/>
            </w:pPr>
          </w:p>
        </w:tc>
        <w:tc>
          <w:tcPr>
            <w:tcW w:w="1134" w:type="dxa"/>
            <w:vAlign w:val="center"/>
          </w:tcPr>
          <w:p w14:paraId="665E2E52">
            <w:pPr>
              <w:pStyle w:val="11"/>
            </w:pPr>
          </w:p>
        </w:tc>
        <w:tc>
          <w:tcPr>
            <w:tcW w:w="1134" w:type="dxa"/>
            <w:vAlign w:val="center"/>
          </w:tcPr>
          <w:p w14:paraId="3307B676">
            <w:pPr>
              <w:pStyle w:val="11"/>
            </w:pPr>
          </w:p>
        </w:tc>
      </w:tr>
      <w:tr w14:paraId="15BBB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4989B8">
            <w:pPr>
              <w:pStyle w:val="13"/>
            </w:pPr>
            <w:r>
              <w:t>5</w:t>
            </w:r>
          </w:p>
        </w:tc>
        <w:tc>
          <w:tcPr>
            <w:tcW w:w="992" w:type="dxa"/>
            <w:vAlign w:val="center"/>
          </w:tcPr>
          <w:p w14:paraId="326003D2">
            <w:pPr>
              <w:pStyle w:val="12"/>
            </w:pPr>
            <w:r>
              <w:t>2080505</w:t>
            </w:r>
          </w:p>
        </w:tc>
        <w:tc>
          <w:tcPr>
            <w:tcW w:w="1559" w:type="dxa"/>
            <w:vAlign w:val="center"/>
          </w:tcPr>
          <w:p w14:paraId="44C2FC85">
            <w:pPr>
              <w:pStyle w:val="12"/>
            </w:pPr>
            <w:r>
              <w:t>机关事业单位基本养老保险缴费支出</w:t>
            </w:r>
          </w:p>
        </w:tc>
        <w:tc>
          <w:tcPr>
            <w:tcW w:w="1134" w:type="dxa"/>
            <w:vAlign w:val="center"/>
          </w:tcPr>
          <w:p w14:paraId="28D305E0">
            <w:pPr>
              <w:pStyle w:val="11"/>
            </w:pPr>
            <w:r>
              <w:t>451.57</w:t>
            </w:r>
          </w:p>
        </w:tc>
        <w:tc>
          <w:tcPr>
            <w:tcW w:w="1134" w:type="dxa"/>
            <w:vAlign w:val="center"/>
          </w:tcPr>
          <w:p w14:paraId="2C0CB2CB">
            <w:pPr>
              <w:pStyle w:val="11"/>
            </w:pPr>
            <w:r>
              <w:t>451.57</w:t>
            </w:r>
          </w:p>
        </w:tc>
        <w:tc>
          <w:tcPr>
            <w:tcW w:w="1134" w:type="dxa"/>
            <w:vAlign w:val="center"/>
          </w:tcPr>
          <w:p w14:paraId="1A2E1E53">
            <w:pPr>
              <w:pStyle w:val="11"/>
            </w:pPr>
            <w:r>
              <w:t>451.57</w:t>
            </w:r>
          </w:p>
        </w:tc>
        <w:tc>
          <w:tcPr>
            <w:tcW w:w="1134" w:type="dxa"/>
            <w:vAlign w:val="center"/>
          </w:tcPr>
          <w:p w14:paraId="2E216CE6">
            <w:pPr>
              <w:pStyle w:val="11"/>
            </w:pPr>
          </w:p>
        </w:tc>
        <w:tc>
          <w:tcPr>
            <w:tcW w:w="1134" w:type="dxa"/>
            <w:vAlign w:val="center"/>
          </w:tcPr>
          <w:p w14:paraId="1B9CDBC9">
            <w:pPr>
              <w:pStyle w:val="11"/>
            </w:pPr>
          </w:p>
        </w:tc>
        <w:tc>
          <w:tcPr>
            <w:tcW w:w="1134" w:type="dxa"/>
            <w:vAlign w:val="center"/>
          </w:tcPr>
          <w:p w14:paraId="70E096B0">
            <w:pPr>
              <w:pStyle w:val="11"/>
            </w:pPr>
          </w:p>
        </w:tc>
        <w:tc>
          <w:tcPr>
            <w:tcW w:w="1134" w:type="dxa"/>
            <w:vAlign w:val="center"/>
          </w:tcPr>
          <w:p w14:paraId="7C1D0B82">
            <w:pPr>
              <w:pStyle w:val="11"/>
            </w:pPr>
          </w:p>
        </w:tc>
        <w:tc>
          <w:tcPr>
            <w:tcW w:w="1134" w:type="dxa"/>
            <w:vAlign w:val="center"/>
          </w:tcPr>
          <w:p w14:paraId="7A11B660">
            <w:pPr>
              <w:pStyle w:val="11"/>
            </w:pPr>
          </w:p>
        </w:tc>
        <w:tc>
          <w:tcPr>
            <w:tcW w:w="1134" w:type="dxa"/>
            <w:vAlign w:val="center"/>
          </w:tcPr>
          <w:p w14:paraId="1FAD24A8">
            <w:pPr>
              <w:pStyle w:val="11"/>
            </w:pPr>
          </w:p>
        </w:tc>
        <w:tc>
          <w:tcPr>
            <w:tcW w:w="1134" w:type="dxa"/>
            <w:vAlign w:val="center"/>
          </w:tcPr>
          <w:p w14:paraId="4160CFDA">
            <w:pPr>
              <w:pStyle w:val="11"/>
            </w:pPr>
          </w:p>
        </w:tc>
      </w:tr>
      <w:tr w14:paraId="1970F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905878">
            <w:pPr>
              <w:pStyle w:val="13"/>
            </w:pPr>
            <w:r>
              <w:t>6</w:t>
            </w:r>
          </w:p>
        </w:tc>
        <w:tc>
          <w:tcPr>
            <w:tcW w:w="992" w:type="dxa"/>
            <w:vAlign w:val="center"/>
          </w:tcPr>
          <w:p w14:paraId="0B71D910">
            <w:pPr>
              <w:pStyle w:val="12"/>
            </w:pPr>
            <w:r>
              <w:t>20808</w:t>
            </w:r>
          </w:p>
        </w:tc>
        <w:tc>
          <w:tcPr>
            <w:tcW w:w="1559" w:type="dxa"/>
            <w:vAlign w:val="center"/>
          </w:tcPr>
          <w:p w14:paraId="135560C3">
            <w:pPr>
              <w:pStyle w:val="12"/>
            </w:pPr>
            <w:r>
              <w:t>抚恤</w:t>
            </w:r>
          </w:p>
        </w:tc>
        <w:tc>
          <w:tcPr>
            <w:tcW w:w="1134" w:type="dxa"/>
            <w:vAlign w:val="center"/>
          </w:tcPr>
          <w:p w14:paraId="0C175532">
            <w:pPr>
              <w:pStyle w:val="11"/>
            </w:pPr>
            <w:r>
              <w:t>1.95</w:t>
            </w:r>
          </w:p>
        </w:tc>
        <w:tc>
          <w:tcPr>
            <w:tcW w:w="1134" w:type="dxa"/>
            <w:vAlign w:val="center"/>
          </w:tcPr>
          <w:p w14:paraId="4E94FD4D">
            <w:pPr>
              <w:pStyle w:val="11"/>
            </w:pPr>
            <w:r>
              <w:t>1.95</w:t>
            </w:r>
          </w:p>
        </w:tc>
        <w:tc>
          <w:tcPr>
            <w:tcW w:w="1134" w:type="dxa"/>
            <w:vAlign w:val="center"/>
          </w:tcPr>
          <w:p w14:paraId="742D0988">
            <w:pPr>
              <w:pStyle w:val="11"/>
            </w:pPr>
            <w:r>
              <w:t>1.95</w:t>
            </w:r>
          </w:p>
        </w:tc>
        <w:tc>
          <w:tcPr>
            <w:tcW w:w="1134" w:type="dxa"/>
            <w:vAlign w:val="center"/>
          </w:tcPr>
          <w:p w14:paraId="7766A6E1">
            <w:pPr>
              <w:pStyle w:val="11"/>
            </w:pPr>
          </w:p>
        </w:tc>
        <w:tc>
          <w:tcPr>
            <w:tcW w:w="1134" w:type="dxa"/>
            <w:vAlign w:val="center"/>
          </w:tcPr>
          <w:p w14:paraId="4EE6841F">
            <w:pPr>
              <w:pStyle w:val="11"/>
            </w:pPr>
          </w:p>
        </w:tc>
        <w:tc>
          <w:tcPr>
            <w:tcW w:w="1134" w:type="dxa"/>
            <w:vAlign w:val="center"/>
          </w:tcPr>
          <w:p w14:paraId="7F1E3463">
            <w:pPr>
              <w:pStyle w:val="11"/>
            </w:pPr>
          </w:p>
        </w:tc>
        <w:tc>
          <w:tcPr>
            <w:tcW w:w="1134" w:type="dxa"/>
            <w:vAlign w:val="center"/>
          </w:tcPr>
          <w:p w14:paraId="5D9ECE1A">
            <w:pPr>
              <w:pStyle w:val="11"/>
            </w:pPr>
          </w:p>
        </w:tc>
        <w:tc>
          <w:tcPr>
            <w:tcW w:w="1134" w:type="dxa"/>
            <w:vAlign w:val="center"/>
          </w:tcPr>
          <w:p w14:paraId="2769C6D0">
            <w:pPr>
              <w:pStyle w:val="11"/>
            </w:pPr>
          </w:p>
        </w:tc>
        <w:tc>
          <w:tcPr>
            <w:tcW w:w="1134" w:type="dxa"/>
            <w:vAlign w:val="center"/>
          </w:tcPr>
          <w:p w14:paraId="26FB9A8C">
            <w:pPr>
              <w:pStyle w:val="11"/>
            </w:pPr>
          </w:p>
        </w:tc>
        <w:tc>
          <w:tcPr>
            <w:tcW w:w="1134" w:type="dxa"/>
            <w:vAlign w:val="center"/>
          </w:tcPr>
          <w:p w14:paraId="2C242E9D">
            <w:pPr>
              <w:pStyle w:val="11"/>
            </w:pPr>
          </w:p>
        </w:tc>
      </w:tr>
      <w:tr w14:paraId="73C00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1F388F">
            <w:pPr>
              <w:pStyle w:val="13"/>
            </w:pPr>
            <w:r>
              <w:t>7</w:t>
            </w:r>
          </w:p>
        </w:tc>
        <w:tc>
          <w:tcPr>
            <w:tcW w:w="992" w:type="dxa"/>
            <w:vAlign w:val="center"/>
          </w:tcPr>
          <w:p w14:paraId="3300BF50">
            <w:pPr>
              <w:pStyle w:val="12"/>
            </w:pPr>
            <w:r>
              <w:t>2080801</w:t>
            </w:r>
          </w:p>
        </w:tc>
        <w:tc>
          <w:tcPr>
            <w:tcW w:w="1559" w:type="dxa"/>
            <w:vAlign w:val="center"/>
          </w:tcPr>
          <w:p w14:paraId="7D3A34B8">
            <w:pPr>
              <w:pStyle w:val="12"/>
            </w:pPr>
            <w:r>
              <w:t>死亡抚恤</w:t>
            </w:r>
          </w:p>
        </w:tc>
        <w:tc>
          <w:tcPr>
            <w:tcW w:w="1134" w:type="dxa"/>
            <w:vAlign w:val="center"/>
          </w:tcPr>
          <w:p w14:paraId="71703485">
            <w:pPr>
              <w:pStyle w:val="11"/>
            </w:pPr>
            <w:r>
              <w:t>1.95</w:t>
            </w:r>
          </w:p>
        </w:tc>
        <w:tc>
          <w:tcPr>
            <w:tcW w:w="1134" w:type="dxa"/>
            <w:vAlign w:val="center"/>
          </w:tcPr>
          <w:p w14:paraId="184DEE45">
            <w:pPr>
              <w:pStyle w:val="11"/>
            </w:pPr>
            <w:r>
              <w:t>1.95</w:t>
            </w:r>
          </w:p>
        </w:tc>
        <w:tc>
          <w:tcPr>
            <w:tcW w:w="1134" w:type="dxa"/>
            <w:vAlign w:val="center"/>
          </w:tcPr>
          <w:p w14:paraId="2227F715">
            <w:pPr>
              <w:pStyle w:val="11"/>
            </w:pPr>
            <w:r>
              <w:t>1.95</w:t>
            </w:r>
          </w:p>
        </w:tc>
        <w:tc>
          <w:tcPr>
            <w:tcW w:w="1134" w:type="dxa"/>
            <w:vAlign w:val="center"/>
          </w:tcPr>
          <w:p w14:paraId="60EEBF2F">
            <w:pPr>
              <w:pStyle w:val="11"/>
            </w:pPr>
          </w:p>
        </w:tc>
        <w:tc>
          <w:tcPr>
            <w:tcW w:w="1134" w:type="dxa"/>
            <w:vAlign w:val="center"/>
          </w:tcPr>
          <w:p w14:paraId="235E455A">
            <w:pPr>
              <w:pStyle w:val="11"/>
            </w:pPr>
          </w:p>
        </w:tc>
        <w:tc>
          <w:tcPr>
            <w:tcW w:w="1134" w:type="dxa"/>
            <w:vAlign w:val="center"/>
          </w:tcPr>
          <w:p w14:paraId="1898294A">
            <w:pPr>
              <w:pStyle w:val="11"/>
            </w:pPr>
          </w:p>
        </w:tc>
        <w:tc>
          <w:tcPr>
            <w:tcW w:w="1134" w:type="dxa"/>
            <w:vAlign w:val="center"/>
          </w:tcPr>
          <w:p w14:paraId="68887909">
            <w:pPr>
              <w:pStyle w:val="11"/>
            </w:pPr>
          </w:p>
        </w:tc>
        <w:tc>
          <w:tcPr>
            <w:tcW w:w="1134" w:type="dxa"/>
            <w:vAlign w:val="center"/>
          </w:tcPr>
          <w:p w14:paraId="1B7B7AFF">
            <w:pPr>
              <w:pStyle w:val="11"/>
            </w:pPr>
          </w:p>
        </w:tc>
        <w:tc>
          <w:tcPr>
            <w:tcW w:w="1134" w:type="dxa"/>
            <w:vAlign w:val="center"/>
          </w:tcPr>
          <w:p w14:paraId="117655EF">
            <w:pPr>
              <w:pStyle w:val="11"/>
            </w:pPr>
          </w:p>
        </w:tc>
        <w:tc>
          <w:tcPr>
            <w:tcW w:w="1134" w:type="dxa"/>
            <w:vAlign w:val="center"/>
          </w:tcPr>
          <w:p w14:paraId="2900F17D">
            <w:pPr>
              <w:pStyle w:val="11"/>
            </w:pPr>
          </w:p>
        </w:tc>
      </w:tr>
      <w:tr w14:paraId="2CD77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BC97F7">
            <w:pPr>
              <w:pStyle w:val="13"/>
            </w:pPr>
            <w:r>
              <w:t>8</w:t>
            </w:r>
          </w:p>
        </w:tc>
        <w:tc>
          <w:tcPr>
            <w:tcW w:w="992" w:type="dxa"/>
            <w:vAlign w:val="center"/>
          </w:tcPr>
          <w:p w14:paraId="7A93B6BC">
            <w:pPr>
              <w:pStyle w:val="12"/>
            </w:pPr>
            <w:r>
              <w:t>210</w:t>
            </w:r>
          </w:p>
        </w:tc>
        <w:tc>
          <w:tcPr>
            <w:tcW w:w="1559" w:type="dxa"/>
            <w:vAlign w:val="center"/>
          </w:tcPr>
          <w:p w14:paraId="1AAC0EC4">
            <w:pPr>
              <w:pStyle w:val="12"/>
            </w:pPr>
            <w:r>
              <w:t>卫生健康支出</w:t>
            </w:r>
          </w:p>
        </w:tc>
        <w:tc>
          <w:tcPr>
            <w:tcW w:w="1134" w:type="dxa"/>
            <w:vAlign w:val="center"/>
          </w:tcPr>
          <w:p w14:paraId="1C8C02BE">
            <w:pPr>
              <w:pStyle w:val="11"/>
            </w:pPr>
            <w:r>
              <w:t>236.54</w:t>
            </w:r>
          </w:p>
        </w:tc>
        <w:tc>
          <w:tcPr>
            <w:tcW w:w="1134" w:type="dxa"/>
            <w:vAlign w:val="center"/>
          </w:tcPr>
          <w:p w14:paraId="2FBBA114">
            <w:pPr>
              <w:pStyle w:val="11"/>
            </w:pPr>
            <w:r>
              <w:t>236.54</w:t>
            </w:r>
          </w:p>
        </w:tc>
        <w:tc>
          <w:tcPr>
            <w:tcW w:w="1134" w:type="dxa"/>
            <w:vAlign w:val="center"/>
          </w:tcPr>
          <w:p w14:paraId="55984750">
            <w:pPr>
              <w:pStyle w:val="11"/>
            </w:pPr>
            <w:r>
              <w:t>236.54</w:t>
            </w:r>
          </w:p>
        </w:tc>
        <w:tc>
          <w:tcPr>
            <w:tcW w:w="1134" w:type="dxa"/>
            <w:vAlign w:val="center"/>
          </w:tcPr>
          <w:p w14:paraId="433D9E59">
            <w:pPr>
              <w:pStyle w:val="11"/>
            </w:pPr>
          </w:p>
        </w:tc>
        <w:tc>
          <w:tcPr>
            <w:tcW w:w="1134" w:type="dxa"/>
            <w:vAlign w:val="center"/>
          </w:tcPr>
          <w:p w14:paraId="6E42598B">
            <w:pPr>
              <w:pStyle w:val="11"/>
            </w:pPr>
          </w:p>
        </w:tc>
        <w:tc>
          <w:tcPr>
            <w:tcW w:w="1134" w:type="dxa"/>
            <w:vAlign w:val="center"/>
          </w:tcPr>
          <w:p w14:paraId="13EDD915">
            <w:pPr>
              <w:pStyle w:val="11"/>
            </w:pPr>
          </w:p>
        </w:tc>
        <w:tc>
          <w:tcPr>
            <w:tcW w:w="1134" w:type="dxa"/>
            <w:vAlign w:val="center"/>
          </w:tcPr>
          <w:p w14:paraId="7AC84794">
            <w:pPr>
              <w:pStyle w:val="11"/>
            </w:pPr>
          </w:p>
        </w:tc>
        <w:tc>
          <w:tcPr>
            <w:tcW w:w="1134" w:type="dxa"/>
            <w:vAlign w:val="center"/>
          </w:tcPr>
          <w:p w14:paraId="34431D4E">
            <w:pPr>
              <w:pStyle w:val="11"/>
            </w:pPr>
          </w:p>
        </w:tc>
        <w:tc>
          <w:tcPr>
            <w:tcW w:w="1134" w:type="dxa"/>
            <w:vAlign w:val="center"/>
          </w:tcPr>
          <w:p w14:paraId="7DFF760B">
            <w:pPr>
              <w:pStyle w:val="11"/>
            </w:pPr>
          </w:p>
        </w:tc>
        <w:tc>
          <w:tcPr>
            <w:tcW w:w="1134" w:type="dxa"/>
            <w:vAlign w:val="center"/>
          </w:tcPr>
          <w:p w14:paraId="4A93C2AF">
            <w:pPr>
              <w:pStyle w:val="11"/>
            </w:pPr>
          </w:p>
        </w:tc>
      </w:tr>
      <w:tr w14:paraId="6C719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E16AA2">
            <w:pPr>
              <w:pStyle w:val="13"/>
            </w:pPr>
            <w:r>
              <w:t>9</w:t>
            </w:r>
          </w:p>
        </w:tc>
        <w:tc>
          <w:tcPr>
            <w:tcW w:w="992" w:type="dxa"/>
            <w:vAlign w:val="center"/>
          </w:tcPr>
          <w:p w14:paraId="66ABF80E">
            <w:pPr>
              <w:pStyle w:val="12"/>
            </w:pPr>
            <w:r>
              <w:t>21011</w:t>
            </w:r>
          </w:p>
        </w:tc>
        <w:tc>
          <w:tcPr>
            <w:tcW w:w="1559" w:type="dxa"/>
            <w:vAlign w:val="center"/>
          </w:tcPr>
          <w:p w14:paraId="4D59E711">
            <w:pPr>
              <w:pStyle w:val="12"/>
            </w:pPr>
            <w:r>
              <w:t>行政事业单位医疗</w:t>
            </w:r>
          </w:p>
        </w:tc>
        <w:tc>
          <w:tcPr>
            <w:tcW w:w="1134" w:type="dxa"/>
            <w:vAlign w:val="center"/>
          </w:tcPr>
          <w:p w14:paraId="420EEC3E">
            <w:pPr>
              <w:pStyle w:val="11"/>
            </w:pPr>
            <w:r>
              <w:t>236.54</w:t>
            </w:r>
          </w:p>
        </w:tc>
        <w:tc>
          <w:tcPr>
            <w:tcW w:w="1134" w:type="dxa"/>
            <w:vAlign w:val="center"/>
          </w:tcPr>
          <w:p w14:paraId="248DC278">
            <w:pPr>
              <w:pStyle w:val="11"/>
            </w:pPr>
            <w:r>
              <w:t>236.54</w:t>
            </w:r>
          </w:p>
        </w:tc>
        <w:tc>
          <w:tcPr>
            <w:tcW w:w="1134" w:type="dxa"/>
            <w:vAlign w:val="center"/>
          </w:tcPr>
          <w:p w14:paraId="02AC3F9C">
            <w:pPr>
              <w:pStyle w:val="11"/>
            </w:pPr>
            <w:r>
              <w:t>236.54</w:t>
            </w:r>
          </w:p>
        </w:tc>
        <w:tc>
          <w:tcPr>
            <w:tcW w:w="1134" w:type="dxa"/>
            <w:vAlign w:val="center"/>
          </w:tcPr>
          <w:p w14:paraId="38369F5F">
            <w:pPr>
              <w:pStyle w:val="11"/>
            </w:pPr>
          </w:p>
        </w:tc>
        <w:tc>
          <w:tcPr>
            <w:tcW w:w="1134" w:type="dxa"/>
            <w:vAlign w:val="center"/>
          </w:tcPr>
          <w:p w14:paraId="74F76647">
            <w:pPr>
              <w:pStyle w:val="11"/>
            </w:pPr>
          </w:p>
        </w:tc>
        <w:tc>
          <w:tcPr>
            <w:tcW w:w="1134" w:type="dxa"/>
            <w:vAlign w:val="center"/>
          </w:tcPr>
          <w:p w14:paraId="15D0DFE7">
            <w:pPr>
              <w:pStyle w:val="11"/>
            </w:pPr>
          </w:p>
        </w:tc>
        <w:tc>
          <w:tcPr>
            <w:tcW w:w="1134" w:type="dxa"/>
            <w:vAlign w:val="center"/>
          </w:tcPr>
          <w:p w14:paraId="63BA4AA9">
            <w:pPr>
              <w:pStyle w:val="11"/>
            </w:pPr>
          </w:p>
        </w:tc>
        <w:tc>
          <w:tcPr>
            <w:tcW w:w="1134" w:type="dxa"/>
            <w:vAlign w:val="center"/>
          </w:tcPr>
          <w:p w14:paraId="3821C169">
            <w:pPr>
              <w:pStyle w:val="11"/>
            </w:pPr>
          </w:p>
        </w:tc>
        <w:tc>
          <w:tcPr>
            <w:tcW w:w="1134" w:type="dxa"/>
            <w:vAlign w:val="center"/>
          </w:tcPr>
          <w:p w14:paraId="0DEAA4E7">
            <w:pPr>
              <w:pStyle w:val="11"/>
            </w:pPr>
          </w:p>
        </w:tc>
        <w:tc>
          <w:tcPr>
            <w:tcW w:w="1134" w:type="dxa"/>
            <w:vAlign w:val="center"/>
          </w:tcPr>
          <w:p w14:paraId="51081A2E">
            <w:pPr>
              <w:pStyle w:val="11"/>
            </w:pPr>
          </w:p>
        </w:tc>
      </w:tr>
      <w:tr w14:paraId="37602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71BFEF">
            <w:pPr>
              <w:pStyle w:val="13"/>
            </w:pPr>
            <w:r>
              <w:t>10</w:t>
            </w:r>
          </w:p>
        </w:tc>
        <w:tc>
          <w:tcPr>
            <w:tcW w:w="992" w:type="dxa"/>
            <w:vAlign w:val="center"/>
          </w:tcPr>
          <w:p w14:paraId="30BB715A">
            <w:pPr>
              <w:pStyle w:val="12"/>
            </w:pPr>
            <w:r>
              <w:t>2101101</w:t>
            </w:r>
          </w:p>
        </w:tc>
        <w:tc>
          <w:tcPr>
            <w:tcW w:w="1559" w:type="dxa"/>
            <w:vAlign w:val="center"/>
          </w:tcPr>
          <w:p w14:paraId="488E1CFF">
            <w:pPr>
              <w:pStyle w:val="12"/>
            </w:pPr>
            <w:r>
              <w:t>行政单位医疗</w:t>
            </w:r>
          </w:p>
        </w:tc>
        <w:tc>
          <w:tcPr>
            <w:tcW w:w="1134" w:type="dxa"/>
            <w:vAlign w:val="center"/>
          </w:tcPr>
          <w:p w14:paraId="2B5AE5E6">
            <w:pPr>
              <w:pStyle w:val="11"/>
            </w:pPr>
            <w:r>
              <w:t>121.96</w:t>
            </w:r>
          </w:p>
        </w:tc>
        <w:tc>
          <w:tcPr>
            <w:tcW w:w="1134" w:type="dxa"/>
            <w:vAlign w:val="center"/>
          </w:tcPr>
          <w:p w14:paraId="74E90151">
            <w:pPr>
              <w:pStyle w:val="11"/>
            </w:pPr>
            <w:r>
              <w:t>121.96</w:t>
            </w:r>
          </w:p>
        </w:tc>
        <w:tc>
          <w:tcPr>
            <w:tcW w:w="1134" w:type="dxa"/>
            <w:vAlign w:val="center"/>
          </w:tcPr>
          <w:p w14:paraId="69151276">
            <w:pPr>
              <w:pStyle w:val="11"/>
            </w:pPr>
            <w:r>
              <w:t>121.96</w:t>
            </w:r>
          </w:p>
        </w:tc>
        <w:tc>
          <w:tcPr>
            <w:tcW w:w="1134" w:type="dxa"/>
            <w:vAlign w:val="center"/>
          </w:tcPr>
          <w:p w14:paraId="410A7EC5">
            <w:pPr>
              <w:pStyle w:val="11"/>
            </w:pPr>
          </w:p>
        </w:tc>
        <w:tc>
          <w:tcPr>
            <w:tcW w:w="1134" w:type="dxa"/>
            <w:vAlign w:val="center"/>
          </w:tcPr>
          <w:p w14:paraId="168FA5F5">
            <w:pPr>
              <w:pStyle w:val="11"/>
            </w:pPr>
          </w:p>
        </w:tc>
        <w:tc>
          <w:tcPr>
            <w:tcW w:w="1134" w:type="dxa"/>
            <w:vAlign w:val="center"/>
          </w:tcPr>
          <w:p w14:paraId="559DE5BB">
            <w:pPr>
              <w:pStyle w:val="11"/>
            </w:pPr>
          </w:p>
        </w:tc>
        <w:tc>
          <w:tcPr>
            <w:tcW w:w="1134" w:type="dxa"/>
            <w:vAlign w:val="center"/>
          </w:tcPr>
          <w:p w14:paraId="69775BB5">
            <w:pPr>
              <w:pStyle w:val="11"/>
            </w:pPr>
          </w:p>
        </w:tc>
        <w:tc>
          <w:tcPr>
            <w:tcW w:w="1134" w:type="dxa"/>
            <w:vAlign w:val="center"/>
          </w:tcPr>
          <w:p w14:paraId="3A387C72">
            <w:pPr>
              <w:pStyle w:val="11"/>
            </w:pPr>
          </w:p>
        </w:tc>
        <w:tc>
          <w:tcPr>
            <w:tcW w:w="1134" w:type="dxa"/>
            <w:vAlign w:val="center"/>
          </w:tcPr>
          <w:p w14:paraId="01DA4F92">
            <w:pPr>
              <w:pStyle w:val="11"/>
            </w:pPr>
          </w:p>
        </w:tc>
        <w:tc>
          <w:tcPr>
            <w:tcW w:w="1134" w:type="dxa"/>
            <w:vAlign w:val="center"/>
          </w:tcPr>
          <w:p w14:paraId="024B8366">
            <w:pPr>
              <w:pStyle w:val="11"/>
            </w:pPr>
          </w:p>
        </w:tc>
      </w:tr>
      <w:tr w14:paraId="07E2D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A51E05">
            <w:pPr>
              <w:pStyle w:val="13"/>
            </w:pPr>
            <w:r>
              <w:t>11</w:t>
            </w:r>
          </w:p>
        </w:tc>
        <w:tc>
          <w:tcPr>
            <w:tcW w:w="992" w:type="dxa"/>
            <w:vAlign w:val="center"/>
          </w:tcPr>
          <w:p w14:paraId="768E861B">
            <w:pPr>
              <w:pStyle w:val="12"/>
            </w:pPr>
            <w:r>
              <w:t>2101103</w:t>
            </w:r>
          </w:p>
        </w:tc>
        <w:tc>
          <w:tcPr>
            <w:tcW w:w="1559" w:type="dxa"/>
            <w:vAlign w:val="center"/>
          </w:tcPr>
          <w:p w14:paraId="54253E13">
            <w:pPr>
              <w:pStyle w:val="12"/>
            </w:pPr>
            <w:r>
              <w:t>公务员医疗补助</w:t>
            </w:r>
          </w:p>
        </w:tc>
        <w:tc>
          <w:tcPr>
            <w:tcW w:w="1134" w:type="dxa"/>
            <w:vAlign w:val="center"/>
          </w:tcPr>
          <w:p w14:paraId="190C04CD">
            <w:pPr>
              <w:pStyle w:val="11"/>
            </w:pPr>
            <w:r>
              <w:t>114.58</w:t>
            </w:r>
          </w:p>
        </w:tc>
        <w:tc>
          <w:tcPr>
            <w:tcW w:w="1134" w:type="dxa"/>
            <w:vAlign w:val="center"/>
          </w:tcPr>
          <w:p w14:paraId="25927FBC">
            <w:pPr>
              <w:pStyle w:val="11"/>
            </w:pPr>
            <w:r>
              <w:t>114.58</w:t>
            </w:r>
          </w:p>
        </w:tc>
        <w:tc>
          <w:tcPr>
            <w:tcW w:w="1134" w:type="dxa"/>
            <w:vAlign w:val="center"/>
          </w:tcPr>
          <w:p w14:paraId="0A4CAEF4">
            <w:pPr>
              <w:pStyle w:val="11"/>
            </w:pPr>
            <w:r>
              <w:t>114.58</w:t>
            </w:r>
          </w:p>
        </w:tc>
        <w:tc>
          <w:tcPr>
            <w:tcW w:w="1134" w:type="dxa"/>
            <w:vAlign w:val="center"/>
          </w:tcPr>
          <w:p w14:paraId="2002063D">
            <w:pPr>
              <w:pStyle w:val="11"/>
            </w:pPr>
          </w:p>
        </w:tc>
        <w:tc>
          <w:tcPr>
            <w:tcW w:w="1134" w:type="dxa"/>
            <w:vAlign w:val="center"/>
          </w:tcPr>
          <w:p w14:paraId="2178BCBA">
            <w:pPr>
              <w:pStyle w:val="11"/>
            </w:pPr>
          </w:p>
        </w:tc>
        <w:tc>
          <w:tcPr>
            <w:tcW w:w="1134" w:type="dxa"/>
            <w:vAlign w:val="center"/>
          </w:tcPr>
          <w:p w14:paraId="0C003041">
            <w:pPr>
              <w:pStyle w:val="11"/>
            </w:pPr>
          </w:p>
        </w:tc>
        <w:tc>
          <w:tcPr>
            <w:tcW w:w="1134" w:type="dxa"/>
            <w:vAlign w:val="center"/>
          </w:tcPr>
          <w:p w14:paraId="6F437394">
            <w:pPr>
              <w:pStyle w:val="11"/>
            </w:pPr>
          </w:p>
        </w:tc>
        <w:tc>
          <w:tcPr>
            <w:tcW w:w="1134" w:type="dxa"/>
            <w:vAlign w:val="center"/>
          </w:tcPr>
          <w:p w14:paraId="11DD4632">
            <w:pPr>
              <w:pStyle w:val="11"/>
            </w:pPr>
          </w:p>
        </w:tc>
        <w:tc>
          <w:tcPr>
            <w:tcW w:w="1134" w:type="dxa"/>
            <w:vAlign w:val="center"/>
          </w:tcPr>
          <w:p w14:paraId="0259659B">
            <w:pPr>
              <w:pStyle w:val="11"/>
            </w:pPr>
          </w:p>
        </w:tc>
        <w:tc>
          <w:tcPr>
            <w:tcW w:w="1134" w:type="dxa"/>
            <w:vAlign w:val="center"/>
          </w:tcPr>
          <w:p w14:paraId="339DF61E">
            <w:pPr>
              <w:pStyle w:val="11"/>
            </w:pPr>
          </w:p>
        </w:tc>
      </w:tr>
      <w:tr w14:paraId="70822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613974">
            <w:pPr>
              <w:pStyle w:val="13"/>
            </w:pPr>
            <w:r>
              <w:t>12</w:t>
            </w:r>
          </w:p>
        </w:tc>
        <w:tc>
          <w:tcPr>
            <w:tcW w:w="992" w:type="dxa"/>
            <w:vAlign w:val="center"/>
          </w:tcPr>
          <w:p w14:paraId="28945538">
            <w:pPr>
              <w:pStyle w:val="12"/>
            </w:pPr>
            <w:r>
              <w:t>211</w:t>
            </w:r>
          </w:p>
        </w:tc>
        <w:tc>
          <w:tcPr>
            <w:tcW w:w="1559" w:type="dxa"/>
            <w:vAlign w:val="center"/>
          </w:tcPr>
          <w:p w14:paraId="34ABF2F7">
            <w:pPr>
              <w:pStyle w:val="12"/>
            </w:pPr>
            <w:r>
              <w:t>节能环保支出</w:t>
            </w:r>
          </w:p>
        </w:tc>
        <w:tc>
          <w:tcPr>
            <w:tcW w:w="1134" w:type="dxa"/>
            <w:vAlign w:val="center"/>
          </w:tcPr>
          <w:p w14:paraId="398BE907">
            <w:pPr>
              <w:pStyle w:val="11"/>
            </w:pPr>
            <w:r>
              <w:t>12488.84</w:t>
            </w:r>
          </w:p>
        </w:tc>
        <w:tc>
          <w:tcPr>
            <w:tcW w:w="1134" w:type="dxa"/>
            <w:vAlign w:val="center"/>
          </w:tcPr>
          <w:p w14:paraId="03B071CE">
            <w:pPr>
              <w:pStyle w:val="11"/>
            </w:pPr>
            <w:r>
              <w:t>8532.68</w:t>
            </w:r>
          </w:p>
        </w:tc>
        <w:tc>
          <w:tcPr>
            <w:tcW w:w="1134" w:type="dxa"/>
            <w:vAlign w:val="center"/>
          </w:tcPr>
          <w:p w14:paraId="5A33D367">
            <w:pPr>
              <w:pStyle w:val="11"/>
            </w:pPr>
            <w:r>
              <w:t>8532.68</w:t>
            </w:r>
          </w:p>
        </w:tc>
        <w:tc>
          <w:tcPr>
            <w:tcW w:w="1134" w:type="dxa"/>
            <w:vAlign w:val="center"/>
          </w:tcPr>
          <w:p w14:paraId="5115ACCA">
            <w:pPr>
              <w:pStyle w:val="11"/>
            </w:pPr>
          </w:p>
        </w:tc>
        <w:tc>
          <w:tcPr>
            <w:tcW w:w="1134" w:type="dxa"/>
            <w:vAlign w:val="center"/>
          </w:tcPr>
          <w:p w14:paraId="1F8DE6B1">
            <w:pPr>
              <w:pStyle w:val="11"/>
            </w:pPr>
          </w:p>
        </w:tc>
        <w:tc>
          <w:tcPr>
            <w:tcW w:w="1134" w:type="dxa"/>
            <w:vAlign w:val="center"/>
          </w:tcPr>
          <w:p w14:paraId="360BB89A">
            <w:pPr>
              <w:pStyle w:val="11"/>
            </w:pPr>
          </w:p>
        </w:tc>
        <w:tc>
          <w:tcPr>
            <w:tcW w:w="1134" w:type="dxa"/>
            <w:vAlign w:val="center"/>
          </w:tcPr>
          <w:p w14:paraId="106E5C92">
            <w:pPr>
              <w:pStyle w:val="11"/>
            </w:pPr>
          </w:p>
        </w:tc>
        <w:tc>
          <w:tcPr>
            <w:tcW w:w="1134" w:type="dxa"/>
            <w:vAlign w:val="center"/>
          </w:tcPr>
          <w:p w14:paraId="6A314937">
            <w:pPr>
              <w:pStyle w:val="11"/>
            </w:pPr>
          </w:p>
        </w:tc>
        <w:tc>
          <w:tcPr>
            <w:tcW w:w="1134" w:type="dxa"/>
            <w:vAlign w:val="center"/>
          </w:tcPr>
          <w:p w14:paraId="37E0DEF9">
            <w:pPr>
              <w:pStyle w:val="11"/>
            </w:pPr>
          </w:p>
        </w:tc>
        <w:tc>
          <w:tcPr>
            <w:tcW w:w="1134" w:type="dxa"/>
            <w:vAlign w:val="center"/>
          </w:tcPr>
          <w:p w14:paraId="573F98FE">
            <w:pPr>
              <w:pStyle w:val="11"/>
            </w:pPr>
            <w:r>
              <w:t>3956.16</w:t>
            </w:r>
          </w:p>
        </w:tc>
      </w:tr>
      <w:tr w14:paraId="194C7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68F761">
            <w:pPr>
              <w:pStyle w:val="13"/>
            </w:pPr>
            <w:r>
              <w:t>13</w:t>
            </w:r>
          </w:p>
        </w:tc>
        <w:tc>
          <w:tcPr>
            <w:tcW w:w="992" w:type="dxa"/>
            <w:vAlign w:val="center"/>
          </w:tcPr>
          <w:p w14:paraId="18D91D92">
            <w:pPr>
              <w:pStyle w:val="12"/>
            </w:pPr>
            <w:r>
              <w:t>21101</w:t>
            </w:r>
          </w:p>
        </w:tc>
        <w:tc>
          <w:tcPr>
            <w:tcW w:w="1559" w:type="dxa"/>
            <w:vAlign w:val="center"/>
          </w:tcPr>
          <w:p w14:paraId="52C8467E">
            <w:pPr>
              <w:pStyle w:val="12"/>
            </w:pPr>
            <w:r>
              <w:t>环境保护管理事务</w:t>
            </w:r>
          </w:p>
        </w:tc>
        <w:tc>
          <w:tcPr>
            <w:tcW w:w="1134" w:type="dxa"/>
            <w:vAlign w:val="center"/>
          </w:tcPr>
          <w:p w14:paraId="298344D1">
            <w:pPr>
              <w:pStyle w:val="11"/>
            </w:pPr>
            <w:r>
              <w:t>3755.96</w:t>
            </w:r>
          </w:p>
        </w:tc>
        <w:tc>
          <w:tcPr>
            <w:tcW w:w="1134" w:type="dxa"/>
            <w:vAlign w:val="center"/>
          </w:tcPr>
          <w:p w14:paraId="6CE1CE19">
            <w:pPr>
              <w:pStyle w:val="11"/>
            </w:pPr>
            <w:r>
              <w:t>3755.96</w:t>
            </w:r>
          </w:p>
        </w:tc>
        <w:tc>
          <w:tcPr>
            <w:tcW w:w="1134" w:type="dxa"/>
            <w:vAlign w:val="center"/>
          </w:tcPr>
          <w:p w14:paraId="18F14835">
            <w:pPr>
              <w:pStyle w:val="11"/>
            </w:pPr>
            <w:r>
              <w:t>3755.96</w:t>
            </w:r>
          </w:p>
        </w:tc>
        <w:tc>
          <w:tcPr>
            <w:tcW w:w="1134" w:type="dxa"/>
            <w:vAlign w:val="center"/>
          </w:tcPr>
          <w:p w14:paraId="757FDA7F">
            <w:pPr>
              <w:pStyle w:val="11"/>
            </w:pPr>
          </w:p>
        </w:tc>
        <w:tc>
          <w:tcPr>
            <w:tcW w:w="1134" w:type="dxa"/>
            <w:vAlign w:val="center"/>
          </w:tcPr>
          <w:p w14:paraId="674BD3D7">
            <w:pPr>
              <w:pStyle w:val="11"/>
            </w:pPr>
          </w:p>
        </w:tc>
        <w:tc>
          <w:tcPr>
            <w:tcW w:w="1134" w:type="dxa"/>
            <w:vAlign w:val="center"/>
          </w:tcPr>
          <w:p w14:paraId="52C0141B">
            <w:pPr>
              <w:pStyle w:val="11"/>
            </w:pPr>
          </w:p>
        </w:tc>
        <w:tc>
          <w:tcPr>
            <w:tcW w:w="1134" w:type="dxa"/>
            <w:vAlign w:val="center"/>
          </w:tcPr>
          <w:p w14:paraId="483E2A0C">
            <w:pPr>
              <w:pStyle w:val="11"/>
            </w:pPr>
          </w:p>
        </w:tc>
        <w:tc>
          <w:tcPr>
            <w:tcW w:w="1134" w:type="dxa"/>
            <w:vAlign w:val="center"/>
          </w:tcPr>
          <w:p w14:paraId="15A0AFB0">
            <w:pPr>
              <w:pStyle w:val="11"/>
            </w:pPr>
          </w:p>
        </w:tc>
        <w:tc>
          <w:tcPr>
            <w:tcW w:w="1134" w:type="dxa"/>
            <w:vAlign w:val="center"/>
          </w:tcPr>
          <w:p w14:paraId="3A6CF414">
            <w:pPr>
              <w:pStyle w:val="11"/>
            </w:pPr>
          </w:p>
        </w:tc>
        <w:tc>
          <w:tcPr>
            <w:tcW w:w="1134" w:type="dxa"/>
            <w:vAlign w:val="center"/>
          </w:tcPr>
          <w:p w14:paraId="2541DFF5">
            <w:pPr>
              <w:pStyle w:val="11"/>
            </w:pPr>
          </w:p>
        </w:tc>
      </w:tr>
      <w:tr w14:paraId="630BF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9A95C9">
            <w:pPr>
              <w:pStyle w:val="13"/>
            </w:pPr>
            <w:r>
              <w:t>14</w:t>
            </w:r>
          </w:p>
        </w:tc>
        <w:tc>
          <w:tcPr>
            <w:tcW w:w="992" w:type="dxa"/>
            <w:vAlign w:val="center"/>
          </w:tcPr>
          <w:p w14:paraId="284FE3F2">
            <w:pPr>
              <w:pStyle w:val="12"/>
            </w:pPr>
            <w:r>
              <w:t>2110101</w:t>
            </w:r>
          </w:p>
        </w:tc>
        <w:tc>
          <w:tcPr>
            <w:tcW w:w="1559" w:type="dxa"/>
            <w:vAlign w:val="center"/>
          </w:tcPr>
          <w:p w14:paraId="2EDB720E">
            <w:pPr>
              <w:pStyle w:val="12"/>
            </w:pPr>
            <w:r>
              <w:t>行政运行</w:t>
            </w:r>
          </w:p>
        </w:tc>
        <w:tc>
          <w:tcPr>
            <w:tcW w:w="1134" w:type="dxa"/>
            <w:vAlign w:val="center"/>
          </w:tcPr>
          <w:p w14:paraId="3B7ACE96">
            <w:pPr>
              <w:pStyle w:val="11"/>
            </w:pPr>
            <w:r>
              <w:t>3424.25</w:t>
            </w:r>
          </w:p>
        </w:tc>
        <w:tc>
          <w:tcPr>
            <w:tcW w:w="1134" w:type="dxa"/>
            <w:vAlign w:val="center"/>
          </w:tcPr>
          <w:p w14:paraId="0E7EAB1E">
            <w:pPr>
              <w:pStyle w:val="11"/>
            </w:pPr>
            <w:r>
              <w:t>3424.25</w:t>
            </w:r>
          </w:p>
        </w:tc>
        <w:tc>
          <w:tcPr>
            <w:tcW w:w="1134" w:type="dxa"/>
            <w:vAlign w:val="center"/>
          </w:tcPr>
          <w:p w14:paraId="2D4AD80D">
            <w:pPr>
              <w:pStyle w:val="11"/>
            </w:pPr>
            <w:r>
              <w:t>3424.25</w:t>
            </w:r>
          </w:p>
        </w:tc>
        <w:tc>
          <w:tcPr>
            <w:tcW w:w="1134" w:type="dxa"/>
            <w:vAlign w:val="center"/>
          </w:tcPr>
          <w:p w14:paraId="55DCDE95">
            <w:pPr>
              <w:pStyle w:val="11"/>
            </w:pPr>
          </w:p>
        </w:tc>
        <w:tc>
          <w:tcPr>
            <w:tcW w:w="1134" w:type="dxa"/>
            <w:vAlign w:val="center"/>
          </w:tcPr>
          <w:p w14:paraId="647BBB4F">
            <w:pPr>
              <w:pStyle w:val="11"/>
            </w:pPr>
          </w:p>
        </w:tc>
        <w:tc>
          <w:tcPr>
            <w:tcW w:w="1134" w:type="dxa"/>
            <w:vAlign w:val="center"/>
          </w:tcPr>
          <w:p w14:paraId="4EAE1078">
            <w:pPr>
              <w:pStyle w:val="11"/>
            </w:pPr>
          </w:p>
        </w:tc>
        <w:tc>
          <w:tcPr>
            <w:tcW w:w="1134" w:type="dxa"/>
            <w:vAlign w:val="center"/>
          </w:tcPr>
          <w:p w14:paraId="0D9EF21B">
            <w:pPr>
              <w:pStyle w:val="11"/>
            </w:pPr>
          </w:p>
        </w:tc>
        <w:tc>
          <w:tcPr>
            <w:tcW w:w="1134" w:type="dxa"/>
            <w:vAlign w:val="center"/>
          </w:tcPr>
          <w:p w14:paraId="6AC4960D">
            <w:pPr>
              <w:pStyle w:val="11"/>
            </w:pPr>
          </w:p>
        </w:tc>
        <w:tc>
          <w:tcPr>
            <w:tcW w:w="1134" w:type="dxa"/>
            <w:vAlign w:val="center"/>
          </w:tcPr>
          <w:p w14:paraId="74B52B22">
            <w:pPr>
              <w:pStyle w:val="11"/>
            </w:pPr>
          </w:p>
        </w:tc>
        <w:tc>
          <w:tcPr>
            <w:tcW w:w="1134" w:type="dxa"/>
            <w:vAlign w:val="center"/>
          </w:tcPr>
          <w:p w14:paraId="43AC1AFF">
            <w:pPr>
              <w:pStyle w:val="11"/>
            </w:pPr>
          </w:p>
        </w:tc>
      </w:tr>
      <w:tr w14:paraId="02020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D851AC">
            <w:pPr>
              <w:pStyle w:val="13"/>
            </w:pPr>
            <w:r>
              <w:t>15</w:t>
            </w:r>
          </w:p>
        </w:tc>
        <w:tc>
          <w:tcPr>
            <w:tcW w:w="992" w:type="dxa"/>
            <w:vAlign w:val="center"/>
          </w:tcPr>
          <w:p w14:paraId="015DE7D6">
            <w:pPr>
              <w:pStyle w:val="12"/>
            </w:pPr>
            <w:r>
              <w:t>2110102</w:t>
            </w:r>
          </w:p>
        </w:tc>
        <w:tc>
          <w:tcPr>
            <w:tcW w:w="1559" w:type="dxa"/>
            <w:vAlign w:val="center"/>
          </w:tcPr>
          <w:p w14:paraId="3FF3A6BE">
            <w:pPr>
              <w:pStyle w:val="12"/>
            </w:pPr>
            <w:r>
              <w:t>一般行政管理事务</w:t>
            </w:r>
          </w:p>
        </w:tc>
        <w:tc>
          <w:tcPr>
            <w:tcW w:w="1134" w:type="dxa"/>
            <w:vAlign w:val="center"/>
          </w:tcPr>
          <w:p w14:paraId="52117F3C">
            <w:pPr>
              <w:pStyle w:val="11"/>
            </w:pPr>
            <w:r>
              <w:t>301.75</w:t>
            </w:r>
          </w:p>
        </w:tc>
        <w:tc>
          <w:tcPr>
            <w:tcW w:w="1134" w:type="dxa"/>
            <w:vAlign w:val="center"/>
          </w:tcPr>
          <w:p w14:paraId="3E362491">
            <w:pPr>
              <w:pStyle w:val="11"/>
            </w:pPr>
            <w:r>
              <w:t>301.75</w:t>
            </w:r>
          </w:p>
        </w:tc>
        <w:tc>
          <w:tcPr>
            <w:tcW w:w="1134" w:type="dxa"/>
            <w:vAlign w:val="center"/>
          </w:tcPr>
          <w:p w14:paraId="656BB88F">
            <w:pPr>
              <w:pStyle w:val="11"/>
            </w:pPr>
            <w:r>
              <w:t>301.75</w:t>
            </w:r>
          </w:p>
        </w:tc>
        <w:tc>
          <w:tcPr>
            <w:tcW w:w="1134" w:type="dxa"/>
            <w:vAlign w:val="center"/>
          </w:tcPr>
          <w:p w14:paraId="4A710C86">
            <w:pPr>
              <w:pStyle w:val="11"/>
            </w:pPr>
          </w:p>
        </w:tc>
        <w:tc>
          <w:tcPr>
            <w:tcW w:w="1134" w:type="dxa"/>
            <w:vAlign w:val="center"/>
          </w:tcPr>
          <w:p w14:paraId="1758DFEF">
            <w:pPr>
              <w:pStyle w:val="11"/>
            </w:pPr>
          </w:p>
        </w:tc>
        <w:tc>
          <w:tcPr>
            <w:tcW w:w="1134" w:type="dxa"/>
            <w:vAlign w:val="center"/>
          </w:tcPr>
          <w:p w14:paraId="3DB9C9D6">
            <w:pPr>
              <w:pStyle w:val="11"/>
            </w:pPr>
          </w:p>
        </w:tc>
        <w:tc>
          <w:tcPr>
            <w:tcW w:w="1134" w:type="dxa"/>
            <w:vAlign w:val="center"/>
          </w:tcPr>
          <w:p w14:paraId="35B5C7E7">
            <w:pPr>
              <w:pStyle w:val="11"/>
            </w:pPr>
          </w:p>
        </w:tc>
        <w:tc>
          <w:tcPr>
            <w:tcW w:w="1134" w:type="dxa"/>
            <w:vAlign w:val="center"/>
          </w:tcPr>
          <w:p w14:paraId="4D90E41B">
            <w:pPr>
              <w:pStyle w:val="11"/>
            </w:pPr>
          </w:p>
        </w:tc>
        <w:tc>
          <w:tcPr>
            <w:tcW w:w="1134" w:type="dxa"/>
            <w:vAlign w:val="center"/>
          </w:tcPr>
          <w:p w14:paraId="315384AF">
            <w:pPr>
              <w:pStyle w:val="11"/>
            </w:pPr>
          </w:p>
        </w:tc>
        <w:tc>
          <w:tcPr>
            <w:tcW w:w="1134" w:type="dxa"/>
            <w:vAlign w:val="center"/>
          </w:tcPr>
          <w:p w14:paraId="1CCE0C8B">
            <w:pPr>
              <w:pStyle w:val="11"/>
            </w:pPr>
          </w:p>
        </w:tc>
      </w:tr>
      <w:tr w14:paraId="6AA44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A209AA">
            <w:pPr>
              <w:pStyle w:val="13"/>
            </w:pPr>
            <w:r>
              <w:t>16</w:t>
            </w:r>
          </w:p>
        </w:tc>
        <w:tc>
          <w:tcPr>
            <w:tcW w:w="992" w:type="dxa"/>
            <w:vAlign w:val="center"/>
          </w:tcPr>
          <w:p w14:paraId="3F3E3EF8">
            <w:pPr>
              <w:pStyle w:val="12"/>
            </w:pPr>
            <w:r>
              <w:t>2110107</w:t>
            </w:r>
          </w:p>
        </w:tc>
        <w:tc>
          <w:tcPr>
            <w:tcW w:w="1559" w:type="dxa"/>
            <w:vAlign w:val="center"/>
          </w:tcPr>
          <w:p w14:paraId="28503EC5">
            <w:pPr>
              <w:pStyle w:val="12"/>
            </w:pPr>
            <w:r>
              <w:t>生态环境保护行政许可</w:t>
            </w:r>
          </w:p>
        </w:tc>
        <w:tc>
          <w:tcPr>
            <w:tcW w:w="1134" w:type="dxa"/>
            <w:vAlign w:val="center"/>
          </w:tcPr>
          <w:p w14:paraId="1EB18651">
            <w:pPr>
              <w:pStyle w:val="11"/>
            </w:pPr>
            <w:r>
              <w:t>29.96</w:t>
            </w:r>
          </w:p>
        </w:tc>
        <w:tc>
          <w:tcPr>
            <w:tcW w:w="1134" w:type="dxa"/>
            <w:vAlign w:val="center"/>
          </w:tcPr>
          <w:p w14:paraId="1FAC1219">
            <w:pPr>
              <w:pStyle w:val="11"/>
            </w:pPr>
            <w:r>
              <w:t>29.96</w:t>
            </w:r>
          </w:p>
        </w:tc>
        <w:tc>
          <w:tcPr>
            <w:tcW w:w="1134" w:type="dxa"/>
            <w:vAlign w:val="center"/>
          </w:tcPr>
          <w:p w14:paraId="03540DB0">
            <w:pPr>
              <w:pStyle w:val="11"/>
            </w:pPr>
            <w:r>
              <w:t>29.96</w:t>
            </w:r>
          </w:p>
        </w:tc>
        <w:tc>
          <w:tcPr>
            <w:tcW w:w="1134" w:type="dxa"/>
            <w:vAlign w:val="center"/>
          </w:tcPr>
          <w:p w14:paraId="7910E20A">
            <w:pPr>
              <w:pStyle w:val="11"/>
            </w:pPr>
          </w:p>
        </w:tc>
        <w:tc>
          <w:tcPr>
            <w:tcW w:w="1134" w:type="dxa"/>
            <w:vAlign w:val="center"/>
          </w:tcPr>
          <w:p w14:paraId="73519939">
            <w:pPr>
              <w:pStyle w:val="11"/>
            </w:pPr>
          </w:p>
        </w:tc>
        <w:tc>
          <w:tcPr>
            <w:tcW w:w="1134" w:type="dxa"/>
            <w:vAlign w:val="center"/>
          </w:tcPr>
          <w:p w14:paraId="251429E1">
            <w:pPr>
              <w:pStyle w:val="11"/>
            </w:pPr>
          </w:p>
        </w:tc>
        <w:tc>
          <w:tcPr>
            <w:tcW w:w="1134" w:type="dxa"/>
            <w:vAlign w:val="center"/>
          </w:tcPr>
          <w:p w14:paraId="1BA63BF9">
            <w:pPr>
              <w:pStyle w:val="11"/>
            </w:pPr>
          </w:p>
        </w:tc>
        <w:tc>
          <w:tcPr>
            <w:tcW w:w="1134" w:type="dxa"/>
            <w:vAlign w:val="center"/>
          </w:tcPr>
          <w:p w14:paraId="52EC1A29">
            <w:pPr>
              <w:pStyle w:val="11"/>
            </w:pPr>
          </w:p>
        </w:tc>
        <w:tc>
          <w:tcPr>
            <w:tcW w:w="1134" w:type="dxa"/>
            <w:vAlign w:val="center"/>
          </w:tcPr>
          <w:p w14:paraId="79B43FFE">
            <w:pPr>
              <w:pStyle w:val="11"/>
            </w:pPr>
          </w:p>
        </w:tc>
        <w:tc>
          <w:tcPr>
            <w:tcW w:w="1134" w:type="dxa"/>
            <w:vAlign w:val="center"/>
          </w:tcPr>
          <w:p w14:paraId="1A2AA5AB">
            <w:pPr>
              <w:pStyle w:val="11"/>
            </w:pPr>
          </w:p>
        </w:tc>
      </w:tr>
      <w:tr w14:paraId="2111B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104FF3">
            <w:pPr>
              <w:pStyle w:val="13"/>
            </w:pPr>
            <w:r>
              <w:t>17</w:t>
            </w:r>
          </w:p>
        </w:tc>
        <w:tc>
          <w:tcPr>
            <w:tcW w:w="992" w:type="dxa"/>
            <w:vAlign w:val="center"/>
          </w:tcPr>
          <w:p w14:paraId="7D34E14D">
            <w:pPr>
              <w:pStyle w:val="12"/>
            </w:pPr>
            <w:r>
              <w:t>21102</w:t>
            </w:r>
          </w:p>
        </w:tc>
        <w:tc>
          <w:tcPr>
            <w:tcW w:w="1559" w:type="dxa"/>
            <w:vAlign w:val="center"/>
          </w:tcPr>
          <w:p w14:paraId="6E2E62B2">
            <w:pPr>
              <w:pStyle w:val="12"/>
            </w:pPr>
            <w:r>
              <w:t>环境监测与监察</w:t>
            </w:r>
          </w:p>
        </w:tc>
        <w:tc>
          <w:tcPr>
            <w:tcW w:w="1134" w:type="dxa"/>
            <w:vAlign w:val="center"/>
          </w:tcPr>
          <w:p w14:paraId="57A8A824">
            <w:pPr>
              <w:pStyle w:val="11"/>
            </w:pPr>
            <w:r>
              <w:t>34.68</w:t>
            </w:r>
          </w:p>
        </w:tc>
        <w:tc>
          <w:tcPr>
            <w:tcW w:w="1134" w:type="dxa"/>
            <w:vAlign w:val="center"/>
          </w:tcPr>
          <w:p w14:paraId="65B3A939">
            <w:pPr>
              <w:pStyle w:val="11"/>
            </w:pPr>
            <w:r>
              <w:t>34.68</w:t>
            </w:r>
          </w:p>
        </w:tc>
        <w:tc>
          <w:tcPr>
            <w:tcW w:w="1134" w:type="dxa"/>
            <w:vAlign w:val="center"/>
          </w:tcPr>
          <w:p w14:paraId="097945D5">
            <w:pPr>
              <w:pStyle w:val="11"/>
            </w:pPr>
            <w:r>
              <w:t>34.68</w:t>
            </w:r>
          </w:p>
        </w:tc>
        <w:tc>
          <w:tcPr>
            <w:tcW w:w="1134" w:type="dxa"/>
            <w:vAlign w:val="center"/>
          </w:tcPr>
          <w:p w14:paraId="11192DC8">
            <w:pPr>
              <w:pStyle w:val="11"/>
            </w:pPr>
          </w:p>
        </w:tc>
        <w:tc>
          <w:tcPr>
            <w:tcW w:w="1134" w:type="dxa"/>
            <w:vAlign w:val="center"/>
          </w:tcPr>
          <w:p w14:paraId="2F63978E">
            <w:pPr>
              <w:pStyle w:val="11"/>
            </w:pPr>
          </w:p>
        </w:tc>
        <w:tc>
          <w:tcPr>
            <w:tcW w:w="1134" w:type="dxa"/>
            <w:vAlign w:val="center"/>
          </w:tcPr>
          <w:p w14:paraId="117814A8">
            <w:pPr>
              <w:pStyle w:val="11"/>
            </w:pPr>
          </w:p>
        </w:tc>
        <w:tc>
          <w:tcPr>
            <w:tcW w:w="1134" w:type="dxa"/>
            <w:vAlign w:val="center"/>
          </w:tcPr>
          <w:p w14:paraId="5FA5936E">
            <w:pPr>
              <w:pStyle w:val="11"/>
            </w:pPr>
          </w:p>
        </w:tc>
        <w:tc>
          <w:tcPr>
            <w:tcW w:w="1134" w:type="dxa"/>
            <w:vAlign w:val="center"/>
          </w:tcPr>
          <w:p w14:paraId="4DEDE001">
            <w:pPr>
              <w:pStyle w:val="11"/>
            </w:pPr>
          </w:p>
        </w:tc>
        <w:tc>
          <w:tcPr>
            <w:tcW w:w="1134" w:type="dxa"/>
            <w:vAlign w:val="center"/>
          </w:tcPr>
          <w:p w14:paraId="6A4B9403">
            <w:pPr>
              <w:pStyle w:val="11"/>
            </w:pPr>
          </w:p>
        </w:tc>
        <w:tc>
          <w:tcPr>
            <w:tcW w:w="1134" w:type="dxa"/>
            <w:vAlign w:val="center"/>
          </w:tcPr>
          <w:p w14:paraId="4928DC88">
            <w:pPr>
              <w:pStyle w:val="11"/>
            </w:pPr>
          </w:p>
        </w:tc>
      </w:tr>
      <w:tr w14:paraId="46138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66AD64">
            <w:pPr>
              <w:pStyle w:val="13"/>
            </w:pPr>
            <w:r>
              <w:t>18</w:t>
            </w:r>
          </w:p>
        </w:tc>
        <w:tc>
          <w:tcPr>
            <w:tcW w:w="992" w:type="dxa"/>
            <w:vAlign w:val="center"/>
          </w:tcPr>
          <w:p w14:paraId="1D4825A4">
            <w:pPr>
              <w:pStyle w:val="12"/>
            </w:pPr>
            <w:r>
              <w:t>2110203</w:t>
            </w:r>
          </w:p>
        </w:tc>
        <w:tc>
          <w:tcPr>
            <w:tcW w:w="1559" w:type="dxa"/>
            <w:vAlign w:val="center"/>
          </w:tcPr>
          <w:p w14:paraId="7B47BAAE">
            <w:pPr>
              <w:pStyle w:val="12"/>
            </w:pPr>
            <w:r>
              <w:t>建设项目环评审查与监督</w:t>
            </w:r>
          </w:p>
        </w:tc>
        <w:tc>
          <w:tcPr>
            <w:tcW w:w="1134" w:type="dxa"/>
            <w:vAlign w:val="center"/>
          </w:tcPr>
          <w:p w14:paraId="333AAD7E">
            <w:pPr>
              <w:pStyle w:val="11"/>
            </w:pPr>
            <w:r>
              <w:t>29.90</w:t>
            </w:r>
          </w:p>
        </w:tc>
        <w:tc>
          <w:tcPr>
            <w:tcW w:w="1134" w:type="dxa"/>
            <w:vAlign w:val="center"/>
          </w:tcPr>
          <w:p w14:paraId="5BD874D5">
            <w:pPr>
              <w:pStyle w:val="11"/>
            </w:pPr>
            <w:r>
              <w:t>29.90</w:t>
            </w:r>
          </w:p>
        </w:tc>
        <w:tc>
          <w:tcPr>
            <w:tcW w:w="1134" w:type="dxa"/>
            <w:vAlign w:val="center"/>
          </w:tcPr>
          <w:p w14:paraId="4268B4F7">
            <w:pPr>
              <w:pStyle w:val="11"/>
            </w:pPr>
            <w:r>
              <w:t>29.90</w:t>
            </w:r>
          </w:p>
        </w:tc>
        <w:tc>
          <w:tcPr>
            <w:tcW w:w="1134" w:type="dxa"/>
            <w:vAlign w:val="center"/>
          </w:tcPr>
          <w:p w14:paraId="1DB4F06B">
            <w:pPr>
              <w:pStyle w:val="11"/>
            </w:pPr>
          </w:p>
        </w:tc>
        <w:tc>
          <w:tcPr>
            <w:tcW w:w="1134" w:type="dxa"/>
            <w:vAlign w:val="center"/>
          </w:tcPr>
          <w:p w14:paraId="571D71A5">
            <w:pPr>
              <w:pStyle w:val="11"/>
            </w:pPr>
          </w:p>
        </w:tc>
        <w:tc>
          <w:tcPr>
            <w:tcW w:w="1134" w:type="dxa"/>
            <w:vAlign w:val="center"/>
          </w:tcPr>
          <w:p w14:paraId="4B906454">
            <w:pPr>
              <w:pStyle w:val="11"/>
            </w:pPr>
          </w:p>
        </w:tc>
        <w:tc>
          <w:tcPr>
            <w:tcW w:w="1134" w:type="dxa"/>
            <w:vAlign w:val="center"/>
          </w:tcPr>
          <w:p w14:paraId="35B639C4">
            <w:pPr>
              <w:pStyle w:val="11"/>
            </w:pPr>
          </w:p>
        </w:tc>
        <w:tc>
          <w:tcPr>
            <w:tcW w:w="1134" w:type="dxa"/>
            <w:vAlign w:val="center"/>
          </w:tcPr>
          <w:p w14:paraId="0E74994F">
            <w:pPr>
              <w:pStyle w:val="11"/>
            </w:pPr>
          </w:p>
        </w:tc>
        <w:tc>
          <w:tcPr>
            <w:tcW w:w="1134" w:type="dxa"/>
            <w:vAlign w:val="center"/>
          </w:tcPr>
          <w:p w14:paraId="42EFA00D">
            <w:pPr>
              <w:pStyle w:val="11"/>
            </w:pPr>
          </w:p>
        </w:tc>
        <w:tc>
          <w:tcPr>
            <w:tcW w:w="1134" w:type="dxa"/>
            <w:vAlign w:val="center"/>
          </w:tcPr>
          <w:p w14:paraId="124E80FF">
            <w:pPr>
              <w:pStyle w:val="11"/>
            </w:pPr>
          </w:p>
        </w:tc>
      </w:tr>
      <w:tr w14:paraId="26426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EC5894">
            <w:pPr>
              <w:pStyle w:val="13"/>
            </w:pPr>
            <w:r>
              <w:t>19</w:t>
            </w:r>
          </w:p>
        </w:tc>
        <w:tc>
          <w:tcPr>
            <w:tcW w:w="992" w:type="dxa"/>
            <w:vAlign w:val="center"/>
          </w:tcPr>
          <w:p w14:paraId="2CDD6A57">
            <w:pPr>
              <w:pStyle w:val="12"/>
            </w:pPr>
            <w:r>
              <w:t>2110204</w:t>
            </w:r>
          </w:p>
        </w:tc>
        <w:tc>
          <w:tcPr>
            <w:tcW w:w="1559" w:type="dxa"/>
            <w:vAlign w:val="center"/>
          </w:tcPr>
          <w:p w14:paraId="7582A89D">
            <w:pPr>
              <w:pStyle w:val="12"/>
            </w:pPr>
            <w:r>
              <w:t>核与辐射安全监督</w:t>
            </w:r>
          </w:p>
        </w:tc>
        <w:tc>
          <w:tcPr>
            <w:tcW w:w="1134" w:type="dxa"/>
            <w:vAlign w:val="center"/>
          </w:tcPr>
          <w:p w14:paraId="5398FCEF">
            <w:pPr>
              <w:pStyle w:val="11"/>
            </w:pPr>
            <w:r>
              <w:t>4.78</w:t>
            </w:r>
          </w:p>
        </w:tc>
        <w:tc>
          <w:tcPr>
            <w:tcW w:w="1134" w:type="dxa"/>
            <w:vAlign w:val="center"/>
          </w:tcPr>
          <w:p w14:paraId="43736D20">
            <w:pPr>
              <w:pStyle w:val="11"/>
            </w:pPr>
            <w:r>
              <w:t>4.78</w:t>
            </w:r>
          </w:p>
        </w:tc>
        <w:tc>
          <w:tcPr>
            <w:tcW w:w="1134" w:type="dxa"/>
            <w:vAlign w:val="center"/>
          </w:tcPr>
          <w:p w14:paraId="6A4CDDEE">
            <w:pPr>
              <w:pStyle w:val="11"/>
            </w:pPr>
            <w:r>
              <w:t>4.78</w:t>
            </w:r>
          </w:p>
        </w:tc>
        <w:tc>
          <w:tcPr>
            <w:tcW w:w="1134" w:type="dxa"/>
            <w:vAlign w:val="center"/>
          </w:tcPr>
          <w:p w14:paraId="1AE5BF19">
            <w:pPr>
              <w:pStyle w:val="11"/>
            </w:pPr>
          </w:p>
        </w:tc>
        <w:tc>
          <w:tcPr>
            <w:tcW w:w="1134" w:type="dxa"/>
            <w:vAlign w:val="center"/>
          </w:tcPr>
          <w:p w14:paraId="3F842145">
            <w:pPr>
              <w:pStyle w:val="11"/>
            </w:pPr>
          </w:p>
        </w:tc>
        <w:tc>
          <w:tcPr>
            <w:tcW w:w="1134" w:type="dxa"/>
            <w:vAlign w:val="center"/>
          </w:tcPr>
          <w:p w14:paraId="27C23BBB">
            <w:pPr>
              <w:pStyle w:val="11"/>
            </w:pPr>
          </w:p>
        </w:tc>
        <w:tc>
          <w:tcPr>
            <w:tcW w:w="1134" w:type="dxa"/>
            <w:vAlign w:val="center"/>
          </w:tcPr>
          <w:p w14:paraId="457A7744">
            <w:pPr>
              <w:pStyle w:val="11"/>
            </w:pPr>
          </w:p>
        </w:tc>
        <w:tc>
          <w:tcPr>
            <w:tcW w:w="1134" w:type="dxa"/>
            <w:vAlign w:val="center"/>
          </w:tcPr>
          <w:p w14:paraId="7F76A69E">
            <w:pPr>
              <w:pStyle w:val="11"/>
            </w:pPr>
          </w:p>
        </w:tc>
        <w:tc>
          <w:tcPr>
            <w:tcW w:w="1134" w:type="dxa"/>
            <w:vAlign w:val="center"/>
          </w:tcPr>
          <w:p w14:paraId="5C745A94">
            <w:pPr>
              <w:pStyle w:val="11"/>
            </w:pPr>
          </w:p>
        </w:tc>
        <w:tc>
          <w:tcPr>
            <w:tcW w:w="1134" w:type="dxa"/>
            <w:vAlign w:val="center"/>
          </w:tcPr>
          <w:p w14:paraId="32057956">
            <w:pPr>
              <w:pStyle w:val="11"/>
            </w:pPr>
          </w:p>
        </w:tc>
      </w:tr>
      <w:tr w14:paraId="2E99A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76C69C">
            <w:pPr>
              <w:pStyle w:val="13"/>
            </w:pPr>
            <w:r>
              <w:t>20</w:t>
            </w:r>
          </w:p>
        </w:tc>
        <w:tc>
          <w:tcPr>
            <w:tcW w:w="992" w:type="dxa"/>
            <w:vAlign w:val="center"/>
          </w:tcPr>
          <w:p w14:paraId="211EE5D1">
            <w:pPr>
              <w:pStyle w:val="12"/>
            </w:pPr>
            <w:r>
              <w:t>21103</w:t>
            </w:r>
          </w:p>
        </w:tc>
        <w:tc>
          <w:tcPr>
            <w:tcW w:w="1559" w:type="dxa"/>
            <w:vAlign w:val="center"/>
          </w:tcPr>
          <w:p w14:paraId="157397A5">
            <w:pPr>
              <w:pStyle w:val="12"/>
            </w:pPr>
            <w:r>
              <w:t>污染防治</w:t>
            </w:r>
          </w:p>
        </w:tc>
        <w:tc>
          <w:tcPr>
            <w:tcW w:w="1134" w:type="dxa"/>
            <w:vAlign w:val="center"/>
          </w:tcPr>
          <w:p w14:paraId="73303FA2">
            <w:pPr>
              <w:pStyle w:val="11"/>
            </w:pPr>
            <w:r>
              <w:t>6092.89</w:t>
            </w:r>
          </w:p>
        </w:tc>
        <w:tc>
          <w:tcPr>
            <w:tcW w:w="1134" w:type="dxa"/>
            <w:vAlign w:val="center"/>
          </w:tcPr>
          <w:p w14:paraId="1674E7F0">
            <w:pPr>
              <w:pStyle w:val="11"/>
            </w:pPr>
            <w:r>
              <w:t>2136.73</w:t>
            </w:r>
          </w:p>
        </w:tc>
        <w:tc>
          <w:tcPr>
            <w:tcW w:w="1134" w:type="dxa"/>
            <w:vAlign w:val="center"/>
          </w:tcPr>
          <w:p w14:paraId="763FF55E">
            <w:pPr>
              <w:pStyle w:val="11"/>
            </w:pPr>
            <w:r>
              <w:t>2136.73</w:t>
            </w:r>
          </w:p>
        </w:tc>
        <w:tc>
          <w:tcPr>
            <w:tcW w:w="1134" w:type="dxa"/>
            <w:vAlign w:val="center"/>
          </w:tcPr>
          <w:p w14:paraId="4391C45A">
            <w:pPr>
              <w:pStyle w:val="11"/>
            </w:pPr>
          </w:p>
        </w:tc>
        <w:tc>
          <w:tcPr>
            <w:tcW w:w="1134" w:type="dxa"/>
            <w:vAlign w:val="center"/>
          </w:tcPr>
          <w:p w14:paraId="04631251">
            <w:pPr>
              <w:pStyle w:val="11"/>
            </w:pPr>
          </w:p>
        </w:tc>
        <w:tc>
          <w:tcPr>
            <w:tcW w:w="1134" w:type="dxa"/>
            <w:vAlign w:val="center"/>
          </w:tcPr>
          <w:p w14:paraId="692F738A">
            <w:pPr>
              <w:pStyle w:val="11"/>
            </w:pPr>
          </w:p>
        </w:tc>
        <w:tc>
          <w:tcPr>
            <w:tcW w:w="1134" w:type="dxa"/>
            <w:vAlign w:val="center"/>
          </w:tcPr>
          <w:p w14:paraId="571EECCA">
            <w:pPr>
              <w:pStyle w:val="11"/>
            </w:pPr>
          </w:p>
        </w:tc>
        <w:tc>
          <w:tcPr>
            <w:tcW w:w="1134" w:type="dxa"/>
            <w:vAlign w:val="center"/>
          </w:tcPr>
          <w:p w14:paraId="01DFAAEB">
            <w:pPr>
              <w:pStyle w:val="11"/>
            </w:pPr>
          </w:p>
        </w:tc>
        <w:tc>
          <w:tcPr>
            <w:tcW w:w="1134" w:type="dxa"/>
            <w:vAlign w:val="center"/>
          </w:tcPr>
          <w:p w14:paraId="40B8D6C6">
            <w:pPr>
              <w:pStyle w:val="11"/>
            </w:pPr>
          </w:p>
        </w:tc>
        <w:tc>
          <w:tcPr>
            <w:tcW w:w="1134" w:type="dxa"/>
            <w:vAlign w:val="center"/>
          </w:tcPr>
          <w:p w14:paraId="385CB874">
            <w:pPr>
              <w:pStyle w:val="11"/>
            </w:pPr>
            <w:r>
              <w:t>3956.16</w:t>
            </w:r>
          </w:p>
        </w:tc>
      </w:tr>
      <w:tr w14:paraId="084A2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DCEBF9">
            <w:pPr>
              <w:pStyle w:val="13"/>
            </w:pPr>
            <w:r>
              <w:t>21</w:t>
            </w:r>
          </w:p>
        </w:tc>
        <w:tc>
          <w:tcPr>
            <w:tcW w:w="992" w:type="dxa"/>
            <w:vAlign w:val="center"/>
          </w:tcPr>
          <w:p w14:paraId="7445AAA6">
            <w:pPr>
              <w:pStyle w:val="12"/>
            </w:pPr>
            <w:r>
              <w:t>2110301</w:t>
            </w:r>
          </w:p>
        </w:tc>
        <w:tc>
          <w:tcPr>
            <w:tcW w:w="1559" w:type="dxa"/>
            <w:vAlign w:val="center"/>
          </w:tcPr>
          <w:p w14:paraId="1F5D180C">
            <w:pPr>
              <w:pStyle w:val="12"/>
            </w:pPr>
            <w:r>
              <w:t>大气</w:t>
            </w:r>
          </w:p>
        </w:tc>
        <w:tc>
          <w:tcPr>
            <w:tcW w:w="1134" w:type="dxa"/>
            <w:vAlign w:val="center"/>
          </w:tcPr>
          <w:p w14:paraId="02BE5163">
            <w:pPr>
              <w:pStyle w:val="11"/>
            </w:pPr>
            <w:r>
              <w:t>1711.52</w:t>
            </w:r>
          </w:p>
        </w:tc>
        <w:tc>
          <w:tcPr>
            <w:tcW w:w="1134" w:type="dxa"/>
            <w:vAlign w:val="center"/>
          </w:tcPr>
          <w:p w14:paraId="14C88CBD">
            <w:pPr>
              <w:pStyle w:val="11"/>
            </w:pPr>
            <w:r>
              <w:t>426.00</w:t>
            </w:r>
          </w:p>
        </w:tc>
        <w:tc>
          <w:tcPr>
            <w:tcW w:w="1134" w:type="dxa"/>
            <w:vAlign w:val="center"/>
          </w:tcPr>
          <w:p w14:paraId="759A3AB2">
            <w:pPr>
              <w:pStyle w:val="11"/>
            </w:pPr>
            <w:r>
              <w:t>426.00</w:t>
            </w:r>
          </w:p>
        </w:tc>
        <w:tc>
          <w:tcPr>
            <w:tcW w:w="1134" w:type="dxa"/>
            <w:vAlign w:val="center"/>
          </w:tcPr>
          <w:p w14:paraId="43976EA3">
            <w:pPr>
              <w:pStyle w:val="11"/>
            </w:pPr>
          </w:p>
        </w:tc>
        <w:tc>
          <w:tcPr>
            <w:tcW w:w="1134" w:type="dxa"/>
            <w:vAlign w:val="center"/>
          </w:tcPr>
          <w:p w14:paraId="66660DC7">
            <w:pPr>
              <w:pStyle w:val="11"/>
            </w:pPr>
          </w:p>
        </w:tc>
        <w:tc>
          <w:tcPr>
            <w:tcW w:w="1134" w:type="dxa"/>
            <w:vAlign w:val="center"/>
          </w:tcPr>
          <w:p w14:paraId="31D09257">
            <w:pPr>
              <w:pStyle w:val="11"/>
            </w:pPr>
          </w:p>
        </w:tc>
        <w:tc>
          <w:tcPr>
            <w:tcW w:w="1134" w:type="dxa"/>
            <w:vAlign w:val="center"/>
          </w:tcPr>
          <w:p w14:paraId="35A1D6A1">
            <w:pPr>
              <w:pStyle w:val="11"/>
            </w:pPr>
          </w:p>
        </w:tc>
        <w:tc>
          <w:tcPr>
            <w:tcW w:w="1134" w:type="dxa"/>
            <w:vAlign w:val="center"/>
          </w:tcPr>
          <w:p w14:paraId="39EE6BDD">
            <w:pPr>
              <w:pStyle w:val="11"/>
            </w:pPr>
          </w:p>
        </w:tc>
        <w:tc>
          <w:tcPr>
            <w:tcW w:w="1134" w:type="dxa"/>
            <w:vAlign w:val="center"/>
          </w:tcPr>
          <w:p w14:paraId="5FBB4792">
            <w:pPr>
              <w:pStyle w:val="11"/>
            </w:pPr>
          </w:p>
        </w:tc>
        <w:tc>
          <w:tcPr>
            <w:tcW w:w="1134" w:type="dxa"/>
            <w:vAlign w:val="center"/>
          </w:tcPr>
          <w:p w14:paraId="6A0D041A">
            <w:pPr>
              <w:pStyle w:val="11"/>
            </w:pPr>
            <w:r>
              <w:t>1285.52</w:t>
            </w:r>
          </w:p>
        </w:tc>
      </w:tr>
      <w:tr w14:paraId="37237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4D101C">
            <w:pPr>
              <w:pStyle w:val="13"/>
            </w:pPr>
            <w:r>
              <w:t>22</w:t>
            </w:r>
          </w:p>
        </w:tc>
        <w:tc>
          <w:tcPr>
            <w:tcW w:w="992" w:type="dxa"/>
            <w:vAlign w:val="center"/>
          </w:tcPr>
          <w:p w14:paraId="4EB39149">
            <w:pPr>
              <w:pStyle w:val="12"/>
            </w:pPr>
            <w:r>
              <w:t>2110302</w:t>
            </w:r>
          </w:p>
        </w:tc>
        <w:tc>
          <w:tcPr>
            <w:tcW w:w="1559" w:type="dxa"/>
            <w:vAlign w:val="center"/>
          </w:tcPr>
          <w:p w14:paraId="491DCF02">
            <w:pPr>
              <w:pStyle w:val="12"/>
            </w:pPr>
            <w:r>
              <w:t>水体</w:t>
            </w:r>
          </w:p>
        </w:tc>
        <w:tc>
          <w:tcPr>
            <w:tcW w:w="1134" w:type="dxa"/>
            <w:vAlign w:val="center"/>
          </w:tcPr>
          <w:p w14:paraId="2136D6DD">
            <w:pPr>
              <w:pStyle w:val="11"/>
            </w:pPr>
            <w:r>
              <w:t>2941.83</w:t>
            </w:r>
          </w:p>
        </w:tc>
        <w:tc>
          <w:tcPr>
            <w:tcW w:w="1134" w:type="dxa"/>
            <w:vAlign w:val="center"/>
          </w:tcPr>
          <w:p w14:paraId="297D7AF5">
            <w:pPr>
              <w:pStyle w:val="11"/>
            </w:pPr>
            <w:r>
              <w:t>1503.83</w:t>
            </w:r>
          </w:p>
        </w:tc>
        <w:tc>
          <w:tcPr>
            <w:tcW w:w="1134" w:type="dxa"/>
            <w:vAlign w:val="center"/>
          </w:tcPr>
          <w:p w14:paraId="081BEF05">
            <w:pPr>
              <w:pStyle w:val="11"/>
            </w:pPr>
            <w:r>
              <w:t>1503.83</w:t>
            </w:r>
          </w:p>
        </w:tc>
        <w:tc>
          <w:tcPr>
            <w:tcW w:w="1134" w:type="dxa"/>
            <w:vAlign w:val="center"/>
          </w:tcPr>
          <w:p w14:paraId="42BA05EE">
            <w:pPr>
              <w:pStyle w:val="11"/>
            </w:pPr>
          </w:p>
        </w:tc>
        <w:tc>
          <w:tcPr>
            <w:tcW w:w="1134" w:type="dxa"/>
            <w:vAlign w:val="center"/>
          </w:tcPr>
          <w:p w14:paraId="776D1113">
            <w:pPr>
              <w:pStyle w:val="11"/>
            </w:pPr>
          </w:p>
        </w:tc>
        <w:tc>
          <w:tcPr>
            <w:tcW w:w="1134" w:type="dxa"/>
            <w:vAlign w:val="center"/>
          </w:tcPr>
          <w:p w14:paraId="7C9415DB">
            <w:pPr>
              <w:pStyle w:val="11"/>
            </w:pPr>
          </w:p>
        </w:tc>
        <w:tc>
          <w:tcPr>
            <w:tcW w:w="1134" w:type="dxa"/>
            <w:vAlign w:val="center"/>
          </w:tcPr>
          <w:p w14:paraId="0138E5FA">
            <w:pPr>
              <w:pStyle w:val="11"/>
            </w:pPr>
          </w:p>
        </w:tc>
        <w:tc>
          <w:tcPr>
            <w:tcW w:w="1134" w:type="dxa"/>
            <w:vAlign w:val="center"/>
          </w:tcPr>
          <w:p w14:paraId="1D2B8F84">
            <w:pPr>
              <w:pStyle w:val="11"/>
            </w:pPr>
          </w:p>
        </w:tc>
        <w:tc>
          <w:tcPr>
            <w:tcW w:w="1134" w:type="dxa"/>
            <w:vAlign w:val="center"/>
          </w:tcPr>
          <w:p w14:paraId="62BBEDBD">
            <w:pPr>
              <w:pStyle w:val="11"/>
            </w:pPr>
          </w:p>
        </w:tc>
        <w:tc>
          <w:tcPr>
            <w:tcW w:w="1134" w:type="dxa"/>
            <w:vAlign w:val="center"/>
          </w:tcPr>
          <w:p w14:paraId="373D753D">
            <w:pPr>
              <w:pStyle w:val="11"/>
            </w:pPr>
            <w:r>
              <w:t>1438.00</w:t>
            </w:r>
          </w:p>
        </w:tc>
      </w:tr>
      <w:tr w14:paraId="35FA6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0E837F">
            <w:pPr>
              <w:pStyle w:val="13"/>
            </w:pPr>
            <w:r>
              <w:t>23</w:t>
            </w:r>
          </w:p>
        </w:tc>
        <w:tc>
          <w:tcPr>
            <w:tcW w:w="992" w:type="dxa"/>
            <w:vAlign w:val="center"/>
          </w:tcPr>
          <w:p w14:paraId="484266E8">
            <w:pPr>
              <w:pStyle w:val="12"/>
            </w:pPr>
            <w:r>
              <w:t>2110304</w:t>
            </w:r>
          </w:p>
        </w:tc>
        <w:tc>
          <w:tcPr>
            <w:tcW w:w="1559" w:type="dxa"/>
            <w:vAlign w:val="center"/>
          </w:tcPr>
          <w:p w14:paraId="41B530C1">
            <w:pPr>
              <w:pStyle w:val="12"/>
            </w:pPr>
            <w:r>
              <w:t>固体废弃物与化学品</w:t>
            </w:r>
          </w:p>
        </w:tc>
        <w:tc>
          <w:tcPr>
            <w:tcW w:w="1134" w:type="dxa"/>
            <w:vAlign w:val="center"/>
          </w:tcPr>
          <w:p w14:paraId="758BAD0C">
            <w:pPr>
              <w:pStyle w:val="11"/>
            </w:pPr>
            <w:r>
              <w:t>116.91</w:t>
            </w:r>
          </w:p>
        </w:tc>
        <w:tc>
          <w:tcPr>
            <w:tcW w:w="1134" w:type="dxa"/>
            <w:vAlign w:val="center"/>
          </w:tcPr>
          <w:p w14:paraId="4C6C9C81">
            <w:pPr>
              <w:pStyle w:val="11"/>
            </w:pPr>
            <w:r>
              <w:t>116.91</w:t>
            </w:r>
          </w:p>
        </w:tc>
        <w:tc>
          <w:tcPr>
            <w:tcW w:w="1134" w:type="dxa"/>
            <w:vAlign w:val="center"/>
          </w:tcPr>
          <w:p w14:paraId="56F8FAFA">
            <w:pPr>
              <w:pStyle w:val="11"/>
            </w:pPr>
            <w:r>
              <w:t>116.91</w:t>
            </w:r>
          </w:p>
        </w:tc>
        <w:tc>
          <w:tcPr>
            <w:tcW w:w="1134" w:type="dxa"/>
            <w:vAlign w:val="center"/>
          </w:tcPr>
          <w:p w14:paraId="0D7F03B4">
            <w:pPr>
              <w:pStyle w:val="11"/>
            </w:pPr>
          </w:p>
        </w:tc>
        <w:tc>
          <w:tcPr>
            <w:tcW w:w="1134" w:type="dxa"/>
            <w:vAlign w:val="center"/>
          </w:tcPr>
          <w:p w14:paraId="0D8E8059">
            <w:pPr>
              <w:pStyle w:val="11"/>
            </w:pPr>
          </w:p>
        </w:tc>
        <w:tc>
          <w:tcPr>
            <w:tcW w:w="1134" w:type="dxa"/>
            <w:vAlign w:val="center"/>
          </w:tcPr>
          <w:p w14:paraId="0A0C58D7">
            <w:pPr>
              <w:pStyle w:val="11"/>
            </w:pPr>
          </w:p>
        </w:tc>
        <w:tc>
          <w:tcPr>
            <w:tcW w:w="1134" w:type="dxa"/>
            <w:vAlign w:val="center"/>
          </w:tcPr>
          <w:p w14:paraId="7ED6DC76">
            <w:pPr>
              <w:pStyle w:val="11"/>
            </w:pPr>
          </w:p>
        </w:tc>
        <w:tc>
          <w:tcPr>
            <w:tcW w:w="1134" w:type="dxa"/>
            <w:vAlign w:val="center"/>
          </w:tcPr>
          <w:p w14:paraId="7BF2DC54">
            <w:pPr>
              <w:pStyle w:val="11"/>
            </w:pPr>
          </w:p>
        </w:tc>
        <w:tc>
          <w:tcPr>
            <w:tcW w:w="1134" w:type="dxa"/>
            <w:vAlign w:val="center"/>
          </w:tcPr>
          <w:p w14:paraId="384291FE">
            <w:pPr>
              <w:pStyle w:val="11"/>
            </w:pPr>
          </w:p>
        </w:tc>
        <w:tc>
          <w:tcPr>
            <w:tcW w:w="1134" w:type="dxa"/>
            <w:vAlign w:val="center"/>
          </w:tcPr>
          <w:p w14:paraId="7847B718">
            <w:pPr>
              <w:pStyle w:val="11"/>
            </w:pPr>
          </w:p>
        </w:tc>
      </w:tr>
      <w:tr w14:paraId="7DCF7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C8522C">
            <w:pPr>
              <w:pStyle w:val="13"/>
            </w:pPr>
            <w:r>
              <w:t>24</w:t>
            </w:r>
          </w:p>
        </w:tc>
        <w:tc>
          <w:tcPr>
            <w:tcW w:w="992" w:type="dxa"/>
            <w:vAlign w:val="center"/>
          </w:tcPr>
          <w:p w14:paraId="704A33A9">
            <w:pPr>
              <w:pStyle w:val="12"/>
            </w:pPr>
            <w:r>
              <w:t>2110307</w:t>
            </w:r>
          </w:p>
        </w:tc>
        <w:tc>
          <w:tcPr>
            <w:tcW w:w="1559" w:type="dxa"/>
            <w:vAlign w:val="center"/>
          </w:tcPr>
          <w:p w14:paraId="7AF7B255">
            <w:pPr>
              <w:pStyle w:val="12"/>
            </w:pPr>
            <w:r>
              <w:t>土壤</w:t>
            </w:r>
          </w:p>
        </w:tc>
        <w:tc>
          <w:tcPr>
            <w:tcW w:w="1134" w:type="dxa"/>
            <w:vAlign w:val="center"/>
          </w:tcPr>
          <w:p w14:paraId="2DCA354A">
            <w:pPr>
              <w:pStyle w:val="11"/>
            </w:pPr>
            <w:r>
              <w:t>1322.65</w:t>
            </w:r>
          </w:p>
        </w:tc>
        <w:tc>
          <w:tcPr>
            <w:tcW w:w="1134" w:type="dxa"/>
            <w:vAlign w:val="center"/>
          </w:tcPr>
          <w:p w14:paraId="6E25703F">
            <w:pPr>
              <w:pStyle w:val="11"/>
            </w:pPr>
            <w:r>
              <w:t>90.00</w:t>
            </w:r>
          </w:p>
        </w:tc>
        <w:tc>
          <w:tcPr>
            <w:tcW w:w="1134" w:type="dxa"/>
            <w:vAlign w:val="center"/>
          </w:tcPr>
          <w:p w14:paraId="3BD5323B">
            <w:pPr>
              <w:pStyle w:val="11"/>
            </w:pPr>
            <w:r>
              <w:t>90.00</w:t>
            </w:r>
          </w:p>
        </w:tc>
        <w:tc>
          <w:tcPr>
            <w:tcW w:w="1134" w:type="dxa"/>
            <w:vAlign w:val="center"/>
          </w:tcPr>
          <w:p w14:paraId="58BB6002">
            <w:pPr>
              <w:pStyle w:val="11"/>
            </w:pPr>
          </w:p>
        </w:tc>
        <w:tc>
          <w:tcPr>
            <w:tcW w:w="1134" w:type="dxa"/>
            <w:vAlign w:val="center"/>
          </w:tcPr>
          <w:p w14:paraId="56A1B02B">
            <w:pPr>
              <w:pStyle w:val="11"/>
            </w:pPr>
          </w:p>
        </w:tc>
        <w:tc>
          <w:tcPr>
            <w:tcW w:w="1134" w:type="dxa"/>
            <w:vAlign w:val="center"/>
          </w:tcPr>
          <w:p w14:paraId="47E98E58">
            <w:pPr>
              <w:pStyle w:val="11"/>
            </w:pPr>
          </w:p>
        </w:tc>
        <w:tc>
          <w:tcPr>
            <w:tcW w:w="1134" w:type="dxa"/>
            <w:vAlign w:val="center"/>
          </w:tcPr>
          <w:p w14:paraId="2E8E0335">
            <w:pPr>
              <w:pStyle w:val="11"/>
            </w:pPr>
          </w:p>
        </w:tc>
        <w:tc>
          <w:tcPr>
            <w:tcW w:w="1134" w:type="dxa"/>
            <w:vAlign w:val="center"/>
          </w:tcPr>
          <w:p w14:paraId="62C44876">
            <w:pPr>
              <w:pStyle w:val="11"/>
            </w:pPr>
          </w:p>
        </w:tc>
        <w:tc>
          <w:tcPr>
            <w:tcW w:w="1134" w:type="dxa"/>
            <w:vAlign w:val="center"/>
          </w:tcPr>
          <w:p w14:paraId="150C4730">
            <w:pPr>
              <w:pStyle w:val="11"/>
            </w:pPr>
          </w:p>
        </w:tc>
        <w:tc>
          <w:tcPr>
            <w:tcW w:w="1134" w:type="dxa"/>
            <w:vAlign w:val="center"/>
          </w:tcPr>
          <w:p w14:paraId="4DA063C9">
            <w:pPr>
              <w:pStyle w:val="11"/>
            </w:pPr>
            <w:r>
              <w:t>1232.65</w:t>
            </w:r>
          </w:p>
        </w:tc>
      </w:tr>
      <w:tr w14:paraId="5AA37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759968">
            <w:pPr>
              <w:pStyle w:val="13"/>
            </w:pPr>
            <w:r>
              <w:t>25</w:t>
            </w:r>
          </w:p>
        </w:tc>
        <w:tc>
          <w:tcPr>
            <w:tcW w:w="992" w:type="dxa"/>
            <w:vAlign w:val="center"/>
          </w:tcPr>
          <w:p w14:paraId="741995BC">
            <w:pPr>
              <w:pStyle w:val="12"/>
            </w:pPr>
            <w:r>
              <w:t>21104</w:t>
            </w:r>
          </w:p>
        </w:tc>
        <w:tc>
          <w:tcPr>
            <w:tcW w:w="1559" w:type="dxa"/>
            <w:vAlign w:val="center"/>
          </w:tcPr>
          <w:p w14:paraId="0201C957">
            <w:pPr>
              <w:pStyle w:val="12"/>
            </w:pPr>
            <w:r>
              <w:t>自然生态保护</w:t>
            </w:r>
          </w:p>
        </w:tc>
        <w:tc>
          <w:tcPr>
            <w:tcW w:w="1134" w:type="dxa"/>
            <w:vAlign w:val="center"/>
          </w:tcPr>
          <w:p w14:paraId="506880F5">
            <w:pPr>
              <w:pStyle w:val="11"/>
            </w:pPr>
            <w:r>
              <w:t>19.75</w:t>
            </w:r>
          </w:p>
        </w:tc>
        <w:tc>
          <w:tcPr>
            <w:tcW w:w="1134" w:type="dxa"/>
            <w:vAlign w:val="center"/>
          </w:tcPr>
          <w:p w14:paraId="71D56CBF">
            <w:pPr>
              <w:pStyle w:val="11"/>
            </w:pPr>
            <w:r>
              <w:t>19.75</w:t>
            </w:r>
          </w:p>
        </w:tc>
        <w:tc>
          <w:tcPr>
            <w:tcW w:w="1134" w:type="dxa"/>
            <w:vAlign w:val="center"/>
          </w:tcPr>
          <w:p w14:paraId="6EED3232">
            <w:pPr>
              <w:pStyle w:val="11"/>
            </w:pPr>
            <w:r>
              <w:t>19.75</w:t>
            </w:r>
          </w:p>
        </w:tc>
        <w:tc>
          <w:tcPr>
            <w:tcW w:w="1134" w:type="dxa"/>
            <w:vAlign w:val="center"/>
          </w:tcPr>
          <w:p w14:paraId="1DBE90C9">
            <w:pPr>
              <w:pStyle w:val="11"/>
            </w:pPr>
          </w:p>
        </w:tc>
        <w:tc>
          <w:tcPr>
            <w:tcW w:w="1134" w:type="dxa"/>
            <w:vAlign w:val="center"/>
          </w:tcPr>
          <w:p w14:paraId="5A0C6F17">
            <w:pPr>
              <w:pStyle w:val="11"/>
            </w:pPr>
          </w:p>
        </w:tc>
        <w:tc>
          <w:tcPr>
            <w:tcW w:w="1134" w:type="dxa"/>
            <w:vAlign w:val="center"/>
          </w:tcPr>
          <w:p w14:paraId="208B565D">
            <w:pPr>
              <w:pStyle w:val="11"/>
            </w:pPr>
          </w:p>
        </w:tc>
        <w:tc>
          <w:tcPr>
            <w:tcW w:w="1134" w:type="dxa"/>
            <w:vAlign w:val="center"/>
          </w:tcPr>
          <w:p w14:paraId="279A5561">
            <w:pPr>
              <w:pStyle w:val="11"/>
            </w:pPr>
          </w:p>
        </w:tc>
        <w:tc>
          <w:tcPr>
            <w:tcW w:w="1134" w:type="dxa"/>
            <w:vAlign w:val="center"/>
          </w:tcPr>
          <w:p w14:paraId="40A77F49">
            <w:pPr>
              <w:pStyle w:val="11"/>
            </w:pPr>
          </w:p>
        </w:tc>
        <w:tc>
          <w:tcPr>
            <w:tcW w:w="1134" w:type="dxa"/>
            <w:vAlign w:val="center"/>
          </w:tcPr>
          <w:p w14:paraId="7D7225D5">
            <w:pPr>
              <w:pStyle w:val="11"/>
            </w:pPr>
          </w:p>
        </w:tc>
        <w:tc>
          <w:tcPr>
            <w:tcW w:w="1134" w:type="dxa"/>
            <w:vAlign w:val="center"/>
          </w:tcPr>
          <w:p w14:paraId="616E546B">
            <w:pPr>
              <w:pStyle w:val="11"/>
            </w:pPr>
          </w:p>
        </w:tc>
      </w:tr>
      <w:tr w14:paraId="4F5FF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4717B5">
            <w:pPr>
              <w:pStyle w:val="13"/>
            </w:pPr>
            <w:r>
              <w:t>26</w:t>
            </w:r>
          </w:p>
        </w:tc>
        <w:tc>
          <w:tcPr>
            <w:tcW w:w="992" w:type="dxa"/>
            <w:vAlign w:val="center"/>
          </w:tcPr>
          <w:p w14:paraId="2DBD78D6">
            <w:pPr>
              <w:pStyle w:val="12"/>
            </w:pPr>
            <w:r>
              <w:t>2110402</w:t>
            </w:r>
          </w:p>
        </w:tc>
        <w:tc>
          <w:tcPr>
            <w:tcW w:w="1559" w:type="dxa"/>
            <w:vAlign w:val="center"/>
          </w:tcPr>
          <w:p w14:paraId="35080608">
            <w:pPr>
              <w:pStyle w:val="12"/>
            </w:pPr>
            <w:r>
              <w:t>农村环境保护</w:t>
            </w:r>
          </w:p>
        </w:tc>
        <w:tc>
          <w:tcPr>
            <w:tcW w:w="1134" w:type="dxa"/>
            <w:vAlign w:val="center"/>
          </w:tcPr>
          <w:p w14:paraId="26FC71E1">
            <w:pPr>
              <w:pStyle w:val="11"/>
            </w:pPr>
            <w:r>
              <w:t>10.00</w:t>
            </w:r>
          </w:p>
        </w:tc>
        <w:tc>
          <w:tcPr>
            <w:tcW w:w="1134" w:type="dxa"/>
            <w:vAlign w:val="center"/>
          </w:tcPr>
          <w:p w14:paraId="080E27BA">
            <w:pPr>
              <w:pStyle w:val="11"/>
            </w:pPr>
            <w:r>
              <w:t>10.00</w:t>
            </w:r>
          </w:p>
        </w:tc>
        <w:tc>
          <w:tcPr>
            <w:tcW w:w="1134" w:type="dxa"/>
            <w:vAlign w:val="center"/>
          </w:tcPr>
          <w:p w14:paraId="7582F9ED">
            <w:pPr>
              <w:pStyle w:val="11"/>
            </w:pPr>
            <w:r>
              <w:t>10.00</w:t>
            </w:r>
          </w:p>
        </w:tc>
        <w:tc>
          <w:tcPr>
            <w:tcW w:w="1134" w:type="dxa"/>
            <w:vAlign w:val="center"/>
          </w:tcPr>
          <w:p w14:paraId="495E2F21">
            <w:pPr>
              <w:pStyle w:val="11"/>
            </w:pPr>
          </w:p>
        </w:tc>
        <w:tc>
          <w:tcPr>
            <w:tcW w:w="1134" w:type="dxa"/>
            <w:vAlign w:val="center"/>
          </w:tcPr>
          <w:p w14:paraId="1D1D2ADF">
            <w:pPr>
              <w:pStyle w:val="11"/>
            </w:pPr>
          </w:p>
        </w:tc>
        <w:tc>
          <w:tcPr>
            <w:tcW w:w="1134" w:type="dxa"/>
            <w:vAlign w:val="center"/>
          </w:tcPr>
          <w:p w14:paraId="2F533BAF">
            <w:pPr>
              <w:pStyle w:val="11"/>
            </w:pPr>
          </w:p>
        </w:tc>
        <w:tc>
          <w:tcPr>
            <w:tcW w:w="1134" w:type="dxa"/>
            <w:vAlign w:val="center"/>
          </w:tcPr>
          <w:p w14:paraId="76E33AB2">
            <w:pPr>
              <w:pStyle w:val="11"/>
            </w:pPr>
          </w:p>
        </w:tc>
        <w:tc>
          <w:tcPr>
            <w:tcW w:w="1134" w:type="dxa"/>
            <w:vAlign w:val="center"/>
          </w:tcPr>
          <w:p w14:paraId="79D0D710">
            <w:pPr>
              <w:pStyle w:val="11"/>
            </w:pPr>
          </w:p>
        </w:tc>
        <w:tc>
          <w:tcPr>
            <w:tcW w:w="1134" w:type="dxa"/>
            <w:vAlign w:val="center"/>
          </w:tcPr>
          <w:p w14:paraId="4491AB60">
            <w:pPr>
              <w:pStyle w:val="11"/>
            </w:pPr>
          </w:p>
        </w:tc>
        <w:tc>
          <w:tcPr>
            <w:tcW w:w="1134" w:type="dxa"/>
            <w:vAlign w:val="center"/>
          </w:tcPr>
          <w:p w14:paraId="0ECA990A">
            <w:pPr>
              <w:pStyle w:val="11"/>
            </w:pPr>
          </w:p>
        </w:tc>
      </w:tr>
      <w:tr w14:paraId="2EB35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F296DA">
            <w:pPr>
              <w:pStyle w:val="13"/>
            </w:pPr>
            <w:r>
              <w:t>27</w:t>
            </w:r>
          </w:p>
        </w:tc>
        <w:tc>
          <w:tcPr>
            <w:tcW w:w="992" w:type="dxa"/>
            <w:vAlign w:val="center"/>
          </w:tcPr>
          <w:p w14:paraId="7D567511">
            <w:pPr>
              <w:pStyle w:val="12"/>
            </w:pPr>
            <w:r>
              <w:t>2110404</w:t>
            </w:r>
          </w:p>
        </w:tc>
        <w:tc>
          <w:tcPr>
            <w:tcW w:w="1559" w:type="dxa"/>
            <w:vAlign w:val="center"/>
          </w:tcPr>
          <w:p w14:paraId="6C6D6AC9">
            <w:pPr>
              <w:pStyle w:val="12"/>
            </w:pPr>
            <w:r>
              <w:t>生物及物种资源保护</w:t>
            </w:r>
          </w:p>
        </w:tc>
        <w:tc>
          <w:tcPr>
            <w:tcW w:w="1134" w:type="dxa"/>
            <w:vAlign w:val="center"/>
          </w:tcPr>
          <w:p w14:paraId="1A5C3D0E">
            <w:pPr>
              <w:pStyle w:val="11"/>
            </w:pPr>
            <w:r>
              <w:t>9.75</w:t>
            </w:r>
          </w:p>
        </w:tc>
        <w:tc>
          <w:tcPr>
            <w:tcW w:w="1134" w:type="dxa"/>
            <w:vAlign w:val="center"/>
          </w:tcPr>
          <w:p w14:paraId="611F1032">
            <w:pPr>
              <w:pStyle w:val="11"/>
            </w:pPr>
            <w:r>
              <w:t>9.75</w:t>
            </w:r>
          </w:p>
        </w:tc>
        <w:tc>
          <w:tcPr>
            <w:tcW w:w="1134" w:type="dxa"/>
            <w:vAlign w:val="center"/>
          </w:tcPr>
          <w:p w14:paraId="004A4E0A">
            <w:pPr>
              <w:pStyle w:val="11"/>
            </w:pPr>
            <w:r>
              <w:t>9.75</w:t>
            </w:r>
          </w:p>
        </w:tc>
        <w:tc>
          <w:tcPr>
            <w:tcW w:w="1134" w:type="dxa"/>
            <w:vAlign w:val="center"/>
          </w:tcPr>
          <w:p w14:paraId="7B121A16">
            <w:pPr>
              <w:pStyle w:val="11"/>
            </w:pPr>
          </w:p>
        </w:tc>
        <w:tc>
          <w:tcPr>
            <w:tcW w:w="1134" w:type="dxa"/>
            <w:vAlign w:val="center"/>
          </w:tcPr>
          <w:p w14:paraId="1492979E">
            <w:pPr>
              <w:pStyle w:val="11"/>
            </w:pPr>
          </w:p>
        </w:tc>
        <w:tc>
          <w:tcPr>
            <w:tcW w:w="1134" w:type="dxa"/>
            <w:vAlign w:val="center"/>
          </w:tcPr>
          <w:p w14:paraId="5CCA1C40">
            <w:pPr>
              <w:pStyle w:val="11"/>
            </w:pPr>
          </w:p>
        </w:tc>
        <w:tc>
          <w:tcPr>
            <w:tcW w:w="1134" w:type="dxa"/>
            <w:vAlign w:val="center"/>
          </w:tcPr>
          <w:p w14:paraId="312AFFC7">
            <w:pPr>
              <w:pStyle w:val="11"/>
            </w:pPr>
          </w:p>
        </w:tc>
        <w:tc>
          <w:tcPr>
            <w:tcW w:w="1134" w:type="dxa"/>
            <w:vAlign w:val="center"/>
          </w:tcPr>
          <w:p w14:paraId="6CF2DE12">
            <w:pPr>
              <w:pStyle w:val="11"/>
            </w:pPr>
          </w:p>
        </w:tc>
        <w:tc>
          <w:tcPr>
            <w:tcW w:w="1134" w:type="dxa"/>
            <w:vAlign w:val="center"/>
          </w:tcPr>
          <w:p w14:paraId="59B5B43D">
            <w:pPr>
              <w:pStyle w:val="11"/>
            </w:pPr>
          </w:p>
        </w:tc>
        <w:tc>
          <w:tcPr>
            <w:tcW w:w="1134" w:type="dxa"/>
            <w:vAlign w:val="center"/>
          </w:tcPr>
          <w:p w14:paraId="77DB7BA8">
            <w:pPr>
              <w:pStyle w:val="11"/>
            </w:pPr>
          </w:p>
        </w:tc>
      </w:tr>
      <w:tr w14:paraId="680FE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B3E795">
            <w:pPr>
              <w:pStyle w:val="13"/>
            </w:pPr>
            <w:r>
              <w:t>28</w:t>
            </w:r>
          </w:p>
        </w:tc>
        <w:tc>
          <w:tcPr>
            <w:tcW w:w="992" w:type="dxa"/>
            <w:vAlign w:val="center"/>
          </w:tcPr>
          <w:p w14:paraId="537DA677">
            <w:pPr>
              <w:pStyle w:val="12"/>
            </w:pPr>
            <w:r>
              <w:t>21111</w:t>
            </w:r>
          </w:p>
        </w:tc>
        <w:tc>
          <w:tcPr>
            <w:tcW w:w="1559" w:type="dxa"/>
            <w:vAlign w:val="center"/>
          </w:tcPr>
          <w:p w14:paraId="3EF7C7BF">
            <w:pPr>
              <w:pStyle w:val="12"/>
            </w:pPr>
            <w:r>
              <w:t>污染减排</w:t>
            </w:r>
          </w:p>
        </w:tc>
        <w:tc>
          <w:tcPr>
            <w:tcW w:w="1134" w:type="dxa"/>
            <w:vAlign w:val="center"/>
          </w:tcPr>
          <w:p w14:paraId="278A4580">
            <w:pPr>
              <w:pStyle w:val="11"/>
            </w:pPr>
            <w:r>
              <w:t>2585.56</w:t>
            </w:r>
          </w:p>
        </w:tc>
        <w:tc>
          <w:tcPr>
            <w:tcW w:w="1134" w:type="dxa"/>
            <w:vAlign w:val="center"/>
          </w:tcPr>
          <w:p w14:paraId="6A84F8E2">
            <w:pPr>
              <w:pStyle w:val="11"/>
            </w:pPr>
            <w:r>
              <w:t>2585.56</w:t>
            </w:r>
          </w:p>
        </w:tc>
        <w:tc>
          <w:tcPr>
            <w:tcW w:w="1134" w:type="dxa"/>
            <w:vAlign w:val="center"/>
          </w:tcPr>
          <w:p w14:paraId="5650CCCC">
            <w:pPr>
              <w:pStyle w:val="11"/>
            </w:pPr>
            <w:r>
              <w:t>2585.56</w:t>
            </w:r>
          </w:p>
        </w:tc>
        <w:tc>
          <w:tcPr>
            <w:tcW w:w="1134" w:type="dxa"/>
            <w:vAlign w:val="center"/>
          </w:tcPr>
          <w:p w14:paraId="75A3E4CC">
            <w:pPr>
              <w:pStyle w:val="11"/>
            </w:pPr>
          </w:p>
        </w:tc>
        <w:tc>
          <w:tcPr>
            <w:tcW w:w="1134" w:type="dxa"/>
            <w:vAlign w:val="center"/>
          </w:tcPr>
          <w:p w14:paraId="20E41E2C">
            <w:pPr>
              <w:pStyle w:val="11"/>
            </w:pPr>
          </w:p>
        </w:tc>
        <w:tc>
          <w:tcPr>
            <w:tcW w:w="1134" w:type="dxa"/>
            <w:vAlign w:val="center"/>
          </w:tcPr>
          <w:p w14:paraId="07768379">
            <w:pPr>
              <w:pStyle w:val="11"/>
            </w:pPr>
          </w:p>
        </w:tc>
        <w:tc>
          <w:tcPr>
            <w:tcW w:w="1134" w:type="dxa"/>
            <w:vAlign w:val="center"/>
          </w:tcPr>
          <w:p w14:paraId="5F7F4ED9">
            <w:pPr>
              <w:pStyle w:val="11"/>
            </w:pPr>
          </w:p>
        </w:tc>
        <w:tc>
          <w:tcPr>
            <w:tcW w:w="1134" w:type="dxa"/>
            <w:vAlign w:val="center"/>
          </w:tcPr>
          <w:p w14:paraId="44722F67">
            <w:pPr>
              <w:pStyle w:val="11"/>
            </w:pPr>
          </w:p>
        </w:tc>
        <w:tc>
          <w:tcPr>
            <w:tcW w:w="1134" w:type="dxa"/>
            <w:vAlign w:val="center"/>
          </w:tcPr>
          <w:p w14:paraId="35DB1E73">
            <w:pPr>
              <w:pStyle w:val="11"/>
            </w:pPr>
          </w:p>
        </w:tc>
        <w:tc>
          <w:tcPr>
            <w:tcW w:w="1134" w:type="dxa"/>
            <w:vAlign w:val="center"/>
          </w:tcPr>
          <w:p w14:paraId="6879D937">
            <w:pPr>
              <w:pStyle w:val="11"/>
            </w:pPr>
          </w:p>
        </w:tc>
      </w:tr>
      <w:tr w14:paraId="6434B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5195C3">
            <w:pPr>
              <w:pStyle w:val="13"/>
            </w:pPr>
            <w:r>
              <w:t>29</w:t>
            </w:r>
          </w:p>
        </w:tc>
        <w:tc>
          <w:tcPr>
            <w:tcW w:w="992" w:type="dxa"/>
            <w:vAlign w:val="center"/>
          </w:tcPr>
          <w:p w14:paraId="07DD66A2">
            <w:pPr>
              <w:pStyle w:val="12"/>
            </w:pPr>
            <w:r>
              <w:t>2111101</w:t>
            </w:r>
          </w:p>
        </w:tc>
        <w:tc>
          <w:tcPr>
            <w:tcW w:w="1559" w:type="dxa"/>
            <w:vAlign w:val="center"/>
          </w:tcPr>
          <w:p w14:paraId="11D3E809">
            <w:pPr>
              <w:pStyle w:val="12"/>
            </w:pPr>
            <w:r>
              <w:t>生态环境监测与信息</w:t>
            </w:r>
          </w:p>
        </w:tc>
        <w:tc>
          <w:tcPr>
            <w:tcW w:w="1134" w:type="dxa"/>
            <w:vAlign w:val="center"/>
          </w:tcPr>
          <w:p w14:paraId="15C59439">
            <w:pPr>
              <w:pStyle w:val="11"/>
            </w:pPr>
            <w:r>
              <w:t>641.66</w:t>
            </w:r>
          </w:p>
        </w:tc>
        <w:tc>
          <w:tcPr>
            <w:tcW w:w="1134" w:type="dxa"/>
            <w:vAlign w:val="center"/>
          </w:tcPr>
          <w:p w14:paraId="5F82E375">
            <w:pPr>
              <w:pStyle w:val="11"/>
            </w:pPr>
            <w:r>
              <w:t>641.66</w:t>
            </w:r>
          </w:p>
        </w:tc>
        <w:tc>
          <w:tcPr>
            <w:tcW w:w="1134" w:type="dxa"/>
            <w:vAlign w:val="center"/>
          </w:tcPr>
          <w:p w14:paraId="0FCD82CB">
            <w:pPr>
              <w:pStyle w:val="11"/>
            </w:pPr>
            <w:r>
              <w:t>641.66</w:t>
            </w:r>
          </w:p>
        </w:tc>
        <w:tc>
          <w:tcPr>
            <w:tcW w:w="1134" w:type="dxa"/>
            <w:vAlign w:val="center"/>
          </w:tcPr>
          <w:p w14:paraId="0B321E0D">
            <w:pPr>
              <w:pStyle w:val="11"/>
            </w:pPr>
          </w:p>
        </w:tc>
        <w:tc>
          <w:tcPr>
            <w:tcW w:w="1134" w:type="dxa"/>
            <w:vAlign w:val="center"/>
          </w:tcPr>
          <w:p w14:paraId="0B368AF9">
            <w:pPr>
              <w:pStyle w:val="11"/>
            </w:pPr>
          </w:p>
        </w:tc>
        <w:tc>
          <w:tcPr>
            <w:tcW w:w="1134" w:type="dxa"/>
            <w:vAlign w:val="center"/>
          </w:tcPr>
          <w:p w14:paraId="4D97E9D4">
            <w:pPr>
              <w:pStyle w:val="11"/>
            </w:pPr>
          </w:p>
        </w:tc>
        <w:tc>
          <w:tcPr>
            <w:tcW w:w="1134" w:type="dxa"/>
            <w:vAlign w:val="center"/>
          </w:tcPr>
          <w:p w14:paraId="47262578">
            <w:pPr>
              <w:pStyle w:val="11"/>
            </w:pPr>
          </w:p>
        </w:tc>
        <w:tc>
          <w:tcPr>
            <w:tcW w:w="1134" w:type="dxa"/>
            <w:vAlign w:val="center"/>
          </w:tcPr>
          <w:p w14:paraId="4D35845A">
            <w:pPr>
              <w:pStyle w:val="11"/>
            </w:pPr>
          </w:p>
        </w:tc>
        <w:tc>
          <w:tcPr>
            <w:tcW w:w="1134" w:type="dxa"/>
            <w:vAlign w:val="center"/>
          </w:tcPr>
          <w:p w14:paraId="0D09199D">
            <w:pPr>
              <w:pStyle w:val="11"/>
            </w:pPr>
          </w:p>
        </w:tc>
        <w:tc>
          <w:tcPr>
            <w:tcW w:w="1134" w:type="dxa"/>
            <w:vAlign w:val="center"/>
          </w:tcPr>
          <w:p w14:paraId="3E933FA4">
            <w:pPr>
              <w:pStyle w:val="11"/>
            </w:pPr>
          </w:p>
        </w:tc>
      </w:tr>
      <w:tr w14:paraId="555C0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51E30F">
            <w:pPr>
              <w:pStyle w:val="13"/>
            </w:pPr>
            <w:r>
              <w:t>30</w:t>
            </w:r>
          </w:p>
        </w:tc>
        <w:tc>
          <w:tcPr>
            <w:tcW w:w="992" w:type="dxa"/>
            <w:vAlign w:val="center"/>
          </w:tcPr>
          <w:p w14:paraId="44FEBF60">
            <w:pPr>
              <w:pStyle w:val="12"/>
            </w:pPr>
            <w:r>
              <w:t>2111102</w:t>
            </w:r>
          </w:p>
        </w:tc>
        <w:tc>
          <w:tcPr>
            <w:tcW w:w="1559" w:type="dxa"/>
            <w:vAlign w:val="center"/>
          </w:tcPr>
          <w:p w14:paraId="7E757466">
            <w:pPr>
              <w:pStyle w:val="12"/>
            </w:pPr>
            <w:r>
              <w:t>生态环境执法监察</w:t>
            </w:r>
          </w:p>
        </w:tc>
        <w:tc>
          <w:tcPr>
            <w:tcW w:w="1134" w:type="dxa"/>
            <w:vAlign w:val="center"/>
          </w:tcPr>
          <w:p w14:paraId="13DCEAD8">
            <w:pPr>
              <w:pStyle w:val="11"/>
            </w:pPr>
            <w:r>
              <w:t>1893.90</w:t>
            </w:r>
          </w:p>
        </w:tc>
        <w:tc>
          <w:tcPr>
            <w:tcW w:w="1134" w:type="dxa"/>
            <w:vAlign w:val="center"/>
          </w:tcPr>
          <w:p w14:paraId="332E6B58">
            <w:pPr>
              <w:pStyle w:val="11"/>
            </w:pPr>
            <w:r>
              <w:t>1893.90</w:t>
            </w:r>
          </w:p>
        </w:tc>
        <w:tc>
          <w:tcPr>
            <w:tcW w:w="1134" w:type="dxa"/>
            <w:vAlign w:val="center"/>
          </w:tcPr>
          <w:p w14:paraId="2A0CE4A3">
            <w:pPr>
              <w:pStyle w:val="11"/>
            </w:pPr>
            <w:r>
              <w:t>1893.90</w:t>
            </w:r>
          </w:p>
        </w:tc>
        <w:tc>
          <w:tcPr>
            <w:tcW w:w="1134" w:type="dxa"/>
            <w:vAlign w:val="center"/>
          </w:tcPr>
          <w:p w14:paraId="21D86E75">
            <w:pPr>
              <w:pStyle w:val="11"/>
            </w:pPr>
          </w:p>
        </w:tc>
        <w:tc>
          <w:tcPr>
            <w:tcW w:w="1134" w:type="dxa"/>
            <w:vAlign w:val="center"/>
          </w:tcPr>
          <w:p w14:paraId="2E2D1D52">
            <w:pPr>
              <w:pStyle w:val="11"/>
            </w:pPr>
          </w:p>
        </w:tc>
        <w:tc>
          <w:tcPr>
            <w:tcW w:w="1134" w:type="dxa"/>
            <w:vAlign w:val="center"/>
          </w:tcPr>
          <w:p w14:paraId="6DC62C69">
            <w:pPr>
              <w:pStyle w:val="11"/>
            </w:pPr>
          </w:p>
        </w:tc>
        <w:tc>
          <w:tcPr>
            <w:tcW w:w="1134" w:type="dxa"/>
            <w:vAlign w:val="center"/>
          </w:tcPr>
          <w:p w14:paraId="13A0A505">
            <w:pPr>
              <w:pStyle w:val="11"/>
            </w:pPr>
          </w:p>
        </w:tc>
        <w:tc>
          <w:tcPr>
            <w:tcW w:w="1134" w:type="dxa"/>
            <w:vAlign w:val="center"/>
          </w:tcPr>
          <w:p w14:paraId="12AA549F">
            <w:pPr>
              <w:pStyle w:val="11"/>
            </w:pPr>
          </w:p>
        </w:tc>
        <w:tc>
          <w:tcPr>
            <w:tcW w:w="1134" w:type="dxa"/>
            <w:vAlign w:val="center"/>
          </w:tcPr>
          <w:p w14:paraId="69684B84">
            <w:pPr>
              <w:pStyle w:val="11"/>
            </w:pPr>
          </w:p>
        </w:tc>
        <w:tc>
          <w:tcPr>
            <w:tcW w:w="1134" w:type="dxa"/>
            <w:vAlign w:val="center"/>
          </w:tcPr>
          <w:p w14:paraId="257F94F4">
            <w:pPr>
              <w:pStyle w:val="11"/>
            </w:pPr>
          </w:p>
        </w:tc>
      </w:tr>
      <w:tr w14:paraId="696DE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A03FA3">
            <w:pPr>
              <w:pStyle w:val="13"/>
            </w:pPr>
            <w:r>
              <w:t>31</w:t>
            </w:r>
          </w:p>
        </w:tc>
        <w:tc>
          <w:tcPr>
            <w:tcW w:w="992" w:type="dxa"/>
            <w:vAlign w:val="center"/>
          </w:tcPr>
          <w:p w14:paraId="476D68DB">
            <w:pPr>
              <w:pStyle w:val="12"/>
            </w:pPr>
            <w:r>
              <w:t>2111104</w:t>
            </w:r>
          </w:p>
        </w:tc>
        <w:tc>
          <w:tcPr>
            <w:tcW w:w="1559" w:type="dxa"/>
            <w:vAlign w:val="center"/>
          </w:tcPr>
          <w:p w14:paraId="4CE3BF0D">
            <w:pPr>
              <w:pStyle w:val="12"/>
            </w:pPr>
            <w:r>
              <w:t>清洁生产专项支出</w:t>
            </w:r>
          </w:p>
        </w:tc>
        <w:tc>
          <w:tcPr>
            <w:tcW w:w="1134" w:type="dxa"/>
            <w:vAlign w:val="center"/>
          </w:tcPr>
          <w:p w14:paraId="35B5FECE">
            <w:pPr>
              <w:pStyle w:val="11"/>
            </w:pPr>
            <w:r>
              <w:t>50.00</w:t>
            </w:r>
          </w:p>
        </w:tc>
        <w:tc>
          <w:tcPr>
            <w:tcW w:w="1134" w:type="dxa"/>
            <w:vAlign w:val="center"/>
          </w:tcPr>
          <w:p w14:paraId="0BAC3578">
            <w:pPr>
              <w:pStyle w:val="11"/>
            </w:pPr>
            <w:r>
              <w:t>50.00</w:t>
            </w:r>
          </w:p>
        </w:tc>
        <w:tc>
          <w:tcPr>
            <w:tcW w:w="1134" w:type="dxa"/>
            <w:vAlign w:val="center"/>
          </w:tcPr>
          <w:p w14:paraId="2F492476">
            <w:pPr>
              <w:pStyle w:val="11"/>
            </w:pPr>
            <w:r>
              <w:t>50.00</w:t>
            </w:r>
          </w:p>
        </w:tc>
        <w:tc>
          <w:tcPr>
            <w:tcW w:w="1134" w:type="dxa"/>
            <w:vAlign w:val="center"/>
          </w:tcPr>
          <w:p w14:paraId="38E769C0">
            <w:pPr>
              <w:pStyle w:val="11"/>
            </w:pPr>
          </w:p>
        </w:tc>
        <w:tc>
          <w:tcPr>
            <w:tcW w:w="1134" w:type="dxa"/>
            <w:vAlign w:val="center"/>
          </w:tcPr>
          <w:p w14:paraId="2ADBD355">
            <w:pPr>
              <w:pStyle w:val="11"/>
            </w:pPr>
          </w:p>
        </w:tc>
        <w:tc>
          <w:tcPr>
            <w:tcW w:w="1134" w:type="dxa"/>
            <w:vAlign w:val="center"/>
          </w:tcPr>
          <w:p w14:paraId="1AA00979">
            <w:pPr>
              <w:pStyle w:val="11"/>
            </w:pPr>
          </w:p>
        </w:tc>
        <w:tc>
          <w:tcPr>
            <w:tcW w:w="1134" w:type="dxa"/>
            <w:vAlign w:val="center"/>
          </w:tcPr>
          <w:p w14:paraId="2C44317A">
            <w:pPr>
              <w:pStyle w:val="11"/>
            </w:pPr>
          </w:p>
        </w:tc>
        <w:tc>
          <w:tcPr>
            <w:tcW w:w="1134" w:type="dxa"/>
            <w:vAlign w:val="center"/>
          </w:tcPr>
          <w:p w14:paraId="55EB5F83">
            <w:pPr>
              <w:pStyle w:val="11"/>
            </w:pPr>
          </w:p>
        </w:tc>
        <w:tc>
          <w:tcPr>
            <w:tcW w:w="1134" w:type="dxa"/>
            <w:vAlign w:val="center"/>
          </w:tcPr>
          <w:p w14:paraId="54F0EE57">
            <w:pPr>
              <w:pStyle w:val="11"/>
            </w:pPr>
          </w:p>
        </w:tc>
        <w:tc>
          <w:tcPr>
            <w:tcW w:w="1134" w:type="dxa"/>
            <w:vAlign w:val="center"/>
          </w:tcPr>
          <w:p w14:paraId="36E6D3C2">
            <w:pPr>
              <w:pStyle w:val="11"/>
            </w:pPr>
          </w:p>
        </w:tc>
      </w:tr>
      <w:tr w14:paraId="43097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33E408">
            <w:pPr>
              <w:pStyle w:val="13"/>
            </w:pPr>
            <w:r>
              <w:t>32</w:t>
            </w:r>
          </w:p>
        </w:tc>
        <w:tc>
          <w:tcPr>
            <w:tcW w:w="992" w:type="dxa"/>
            <w:vAlign w:val="center"/>
          </w:tcPr>
          <w:p w14:paraId="6791E33E">
            <w:pPr>
              <w:pStyle w:val="12"/>
            </w:pPr>
            <w:r>
              <w:t>221</w:t>
            </w:r>
          </w:p>
        </w:tc>
        <w:tc>
          <w:tcPr>
            <w:tcW w:w="1559" w:type="dxa"/>
            <w:vAlign w:val="center"/>
          </w:tcPr>
          <w:p w14:paraId="300A2DD5">
            <w:pPr>
              <w:pStyle w:val="12"/>
            </w:pPr>
            <w:r>
              <w:t>住房保障支出</w:t>
            </w:r>
          </w:p>
        </w:tc>
        <w:tc>
          <w:tcPr>
            <w:tcW w:w="1134" w:type="dxa"/>
            <w:vAlign w:val="center"/>
          </w:tcPr>
          <w:p w14:paraId="51256654">
            <w:pPr>
              <w:pStyle w:val="11"/>
            </w:pPr>
            <w:r>
              <w:t>259.45</w:t>
            </w:r>
          </w:p>
        </w:tc>
        <w:tc>
          <w:tcPr>
            <w:tcW w:w="1134" w:type="dxa"/>
            <w:vAlign w:val="center"/>
          </w:tcPr>
          <w:p w14:paraId="7CE01D8D">
            <w:pPr>
              <w:pStyle w:val="11"/>
            </w:pPr>
            <w:r>
              <w:t>259.45</w:t>
            </w:r>
          </w:p>
        </w:tc>
        <w:tc>
          <w:tcPr>
            <w:tcW w:w="1134" w:type="dxa"/>
            <w:vAlign w:val="center"/>
          </w:tcPr>
          <w:p w14:paraId="3E927CFD">
            <w:pPr>
              <w:pStyle w:val="11"/>
            </w:pPr>
            <w:r>
              <w:t>259.45</w:t>
            </w:r>
          </w:p>
        </w:tc>
        <w:tc>
          <w:tcPr>
            <w:tcW w:w="1134" w:type="dxa"/>
            <w:vAlign w:val="center"/>
          </w:tcPr>
          <w:p w14:paraId="103D31BC">
            <w:pPr>
              <w:pStyle w:val="11"/>
            </w:pPr>
          </w:p>
        </w:tc>
        <w:tc>
          <w:tcPr>
            <w:tcW w:w="1134" w:type="dxa"/>
            <w:vAlign w:val="center"/>
          </w:tcPr>
          <w:p w14:paraId="0F9A7140">
            <w:pPr>
              <w:pStyle w:val="11"/>
            </w:pPr>
          </w:p>
        </w:tc>
        <w:tc>
          <w:tcPr>
            <w:tcW w:w="1134" w:type="dxa"/>
            <w:vAlign w:val="center"/>
          </w:tcPr>
          <w:p w14:paraId="67614139">
            <w:pPr>
              <w:pStyle w:val="11"/>
            </w:pPr>
          </w:p>
        </w:tc>
        <w:tc>
          <w:tcPr>
            <w:tcW w:w="1134" w:type="dxa"/>
            <w:vAlign w:val="center"/>
          </w:tcPr>
          <w:p w14:paraId="2ABF3364">
            <w:pPr>
              <w:pStyle w:val="11"/>
            </w:pPr>
          </w:p>
        </w:tc>
        <w:tc>
          <w:tcPr>
            <w:tcW w:w="1134" w:type="dxa"/>
            <w:vAlign w:val="center"/>
          </w:tcPr>
          <w:p w14:paraId="6356AC2E">
            <w:pPr>
              <w:pStyle w:val="11"/>
            </w:pPr>
          </w:p>
        </w:tc>
        <w:tc>
          <w:tcPr>
            <w:tcW w:w="1134" w:type="dxa"/>
            <w:vAlign w:val="center"/>
          </w:tcPr>
          <w:p w14:paraId="0902339A">
            <w:pPr>
              <w:pStyle w:val="11"/>
            </w:pPr>
          </w:p>
        </w:tc>
        <w:tc>
          <w:tcPr>
            <w:tcW w:w="1134" w:type="dxa"/>
            <w:vAlign w:val="center"/>
          </w:tcPr>
          <w:p w14:paraId="659F9E8C">
            <w:pPr>
              <w:pStyle w:val="11"/>
            </w:pPr>
          </w:p>
        </w:tc>
      </w:tr>
      <w:tr w14:paraId="13666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276F8D">
            <w:pPr>
              <w:pStyle w:val="13"/>
            </w:pPr>
            <w:r>
              <w:t>33</w:t>
            </w:r>
          </w:p>
        </w:tc>
        <w:tc>
          <w:tcPr>
            <w:tcW w:w="992" w:type="dxa"/>
            <w:vAlign w:val="center"/>
          </w:tcPr>
          <w:p w14:paraId="1F254AE3">
            <w:pPr>
              <w:pStyle w:val="12"/>
            </w:pPr>
            <w:r>
              <w:t>22102</w:t>
            </w:r>
          </w:p>
        </w:tc>
        <w:tc>
          <w:tcPr>
            <w:tcW w:w="1559" w:type="dxa"/>
            <w:vAlign w:val="center"/>
          </w:tcPr>
          <w:p w14:paraId="59BDAD5E">
            <w:pPr>
              <w:pStyle w:val="12"/>
            </w:pPr>
            <w:r>
              <w:t>住房改革支出</w:t>
            </w:r>
          </w:p>
        </w:tc>
        <w:tc>
          <w:tcPr>
            <w:tcW w:w="1134" w:type="dxa"/>
            <w:vAlign w:val="center"/>
          </w:tcPr>
          <w:p w14:paraId="03A404F2">
            <w:pPr>
              <w:pStyle w:val="11"/>
            </w:pPr>
            <w:r>
              <w:t>259.45</w:t>
            </w:r>
          </w:p>
        </w:tc>
        <w:tc>
          <w:tcPr>
            <w:tcW w:w="1134" w:type="dxa"/>
            <w:vAlign w:val="center"/>
          </w:tcPr>
          <w:p w14:paraId="4C4D4626">
            <w:pPr>
              <w:pStyle w:val="11"/>
            </w:pPr>
            <w:r>
              <w:t>259.45</w:t>
            </w:r>
          </w:p>
        </w:tc>
        <w:tc>
          <w:tcPr>
            <w:tcW w:w="1134" w:type="dxa"/>
            <w:vAlign w:val="center"/>
          </w:tcPr>
          <w:p w14:paraId="734C7334">
            <w:pPr>
              <w:pStyle w:val="11"/>
            </w:pPr>
            <w:r>
              <w:t>259.45</w:t>
            </w:r>
          </w:p>
        </w:tc>
        <w:tc>
          <w:tcPr>
            <w:tcW w:w="1134" w:type="dxa"/>
            <w:vAlign w:val="center"/>
          </w:tcPr>
          <w:p w14:paraId="31F3A058">
            <w:pPr>
              <w:pStyle w:val="11"/>
            </w:pPr>
          </w:p>
        </w:tc>
        <w:tc>
          <w:tcPr>
            <w:tcW w:w="1134" w:type="dxa"/>
            <w:vAlign w:val="center"/>
          </w:tcPr>
          <w:p w14:paraId="3B856693">
            <w:pPr>
              <w:pStyle w:val="11"/>
            </w:pPr>
          </w:p>
        </w:tc>
        <w:tc>
          <w:tcPr>
            <w:tcW w:w="1134" w:type="dxa"/>
            <w:vAlign w:val="center"/>
          </w:tcPr>
          <w:p w14:paraId="3798F365">
            <w:pPr>
              <w:pStyle w:val="11"/>
            </w:pPr>
          </w:p>
        </w:tc>
        <w:tc>
          <w:tcPr>
            <w:tcW w:w="1134" w:type="dxa"/>
            <w:vAlign w:val="center"/>
          </w:tcPr>
          <w:p w14:paraId="10CA86E4">
            <w:pPr>
              <w:pStyle w:val="11"/>
            </w:pPr>
          </w:p>
        </w:tc>
        <w:tc>
          <w:tcPr>
            <w:tcW w:w="1134" w:type="dxa"/>
            <w:vAlign w:val="center"/>
          </w:tcPr>
          <w:p w14:paraId="7B0A9ECA">
            <w:pPr>
              <w:pStyle w:val="11"/>
            </w:pPr>
          </w:p>
        </w:tc>
        <w:tc>
          <w:tcPr>
            <w:tcW w:w="1134" w:type="dxa"/>
            <w:vAlign w:val="center"/>
          </w:tcPr>
          <w:p w14:paraId="30DBF197">
            <w:pPr>
              <w:pStyle w:val="11"/>
            </w:pPr>
          </w:p>
        </w:tc>
        <w:tc>
          <w:tcPr>
            <w:tcW w:w="1134" w:type="dxa"/>
            <w:vAlign w:val="center"/>
          </w:tcPr>
          <w:p w14:paraId="1912BE88">
            <w:pPr>
              <w:pStyle w:val="11"/>
            </w:pPr>
          </w:p>
        </w:tc>
      </w:tr>
      <w:tr w14:paraId="5733E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577039">
            <w:pPr>
              <w:pStyle w:val="13"/>
            </w:pPr>
            <w:r>
              <w:t>34</w:t>
            </w:r>
          </w:p>
        </w:tc>
        <w:tc>
          <w:tcPr>
            <w:tcW w:w="992" w:type="dxa"/>
            <w:vAlign w:val="center"/>
          </w:tcPr>
          <w:p w14:paraId="625BD277">
            <w:pPr>
              <w:pStyle w:val="12"/>
            </w:pPr>
            <w:r>
              <w:t>2210201</w:t>
            </w:r>
          </w:p>
        </w:tc>
        <w:tc>
          <w:tcPr>
            <w:tcW w:w="1559" w:type="dxa"/>
            <w:vAlign w:val="center"/>
          </w:tcPr>
          <w:p w14:paraId="7655C529">
            <w:pPr>
              <w:pStyle w:val="12"/>
            </w:pPr>
            <w:r>
              <w:t>住房公积金</w:t>
            </w:r>
          </w:p>
        </w:tc>
        <w:tc>
          <w:tcPr>
            <w:tcW w:w="1134" w:type="dxa"/>
            <w:vAlign w:val="center"/>
          </w:tcPr>
          <w:p w14:paraId="4FC3A700">
            <w:pPr>
              <w:pStyle w:val="11"/>
            </w:pPr>
            <w:r>
              <w:t>259.45</w:t>
            </w:r>
          </w:p>
        </w:tc>
        <w:tc>
          <w:tcPr>
            <w:tcW w:w="1134" w:type="dxa"/>
            <w:vAlign w:val="center"/>
          </w:tcPr>
          <w:p w14:paraId="4EC2FD4B">
            <w:pPr>
              <w:pStyle w:val="11"/>
            </w:pPr>
            <w:r>
              <w:t>259.45</w:t>
            </w:r>
          </w:p>
        </w:tc>
        <w:tc>
          <w:tcPr>
            <w:tcW w:w="1134" w:type="dxa"/>
            <w:vAlign w:val="center"/>
          </w:tcPr>
          <w:p w14:paraId="6EF7FEFD">
            <w:pPr>
              <w:pStyle w:val="11"/>
            </w:pPr>
            <w:r>
              <w:t>259.45</w:t>
            </w:r>
          </w:p>
        </w:tc>
        <w:tc>
          <w:tcPr>
            <w:tcW w:w="1134" w:type="dxa"/>
            <w:vAlign w:val="center"/>
          </w:tcPr>
          <w:p w14:paraId="0763B17C">
            <w:pPr>
              <w:pStyle w:val="11"/>
            </w:pPr>
          </w:p>
        </w:tc>
        <w:tc>
          <w:tcPr>
            <w:tcW w:w="1134" w:type="dxa"/>
            <w:vAlign w:val="center"/>
          </w:tcPr>
          <w:p w14:paraId="40A56D5F">
            <w:pPr>
              <w:pStyle w:val="11"/>
            </w:pPr>
          </w:p>
        </w:tc>
        <w:tc>
          <w:tcPr>
            <w:tcW w:w="1134" w:type="dxa"/>
            <w:vAlign w:val="center"/>
          </w:tcPr>
          <w:p w14:paraId="13E5E547">
            <w:pPr>
              <w:pStyle w:val="11"/>
            </w:pPr>
          </w:p>
        </w:tc>
        <w:tc>
          <w:tcPr>
            <w:tcW w:w="1134" w:type="dxa"/>
            <w:vAlign w:val="center"/>
          </w:tcPr>
          <w:p w14:paraId="768DA2D1">
            <w:pPr>
              <w:pStyle w:val="11"/>
            </w:pPr>
          </w:p>
        </w:tc>
        <w:tc>
          <w:tcPr>
            <w:tcW w:w="1134" w:type="dxa"/>
            <w:vAlign w:val="center"/>
          </w:tcPr>
          <w:p w14:paraId="076CF6FC">
            <w:pPr>
              <w:pStyle w:val="11"/>
            </w:pPr>
          </w:p>
        </w:tc>
        <w:tc>
          <w:tcPr>
            <w:tcW w:w="1134" w:type="dxa"/>
            <w:vAlign w:val="center"/>
          </w:tcPr>
          <w:p w14:paraId="052D76D9">
            <w:pPr>
              <w:pStyle w:val="11"/>
            </w:pPr>
          </w:p>
        </w:tc>
        <w:tc>
          <w:tcPr>
            <w:tcW w:w="1134" w:type="dxa"/>
            <w:vAlign w:val="center"/>
          </w:tcPr>
          <w:p w14:paraId="2EF2F1F5">
            <w:pPr>
              <w:pStyle w:val="11"/>
            </w:pPr>
          </w:p>
        </w:tc>
      </w:tr>
    </w:tbl>
    <w:p w14:paraId="13226A8F">
      <w:pPr>
        <w:sectPr>
          <w:pgSz w:w="16840" w:h="11900" w:orient="landscape"/>
          <w:pgMar w:top="1361" w:right="1020" w:bottom="1134" w:left="1020" w:header="720" w:footer="720" w:gutter="0"/>
          <w:cols w:space="720" w:num="1"/>
        </w:sectPr>
      </w:pPr>
    </w:p>
    <w:p w14:paraId="5AB3F78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EF9D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AB9D12B">
            <w:pPr>
              <w:pStyle w:val="9"/>
            </w:pPr>
            <w:r>
              <w:t>467001衡水市生态环境局本级</w:t>
            </w:r>
          </w:p>
        </w:tc>
        <w:tc>
          <w:tcPr>
            <w:tcW w:w="2722" w:type="dxa"/>
            <w:gridSpan w:val="2"/>
            <w:tcBorders>
              <w:top w:val="single" w:color="FFFFFF" w:sz="6" w:space="0"/>
              <w:left w:val="single" w:color="FFFFFF" w:sz="6" w:space="0"/>
              <w:right w:val="single" w:color="FFFFFF" w:sz="6" w:space="0"/>
            </w:tcBorders>
            <w:vAlign w:val="center"/>
          </w:tcPr>
          <w:p w14:paraId="02D1B46D">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662DFD2C">
            <w:pPr>
              <w:pStyle w:val="7"/>
            </w:pPr>
            <w:r>
              <w:t>单位：万元</w:t>
            </w:r>
          </w:p>
        </w:tc>
      </w:tr>
      <w:tr w14:paraId="04126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407B73">
            <w:pPr>
              <w:pStyle w:val="10"/>
            </w:pPr>
            <w:r>
              <w:t>序号</w:t>
            </w:r>
          </w:p>
        </w:tc>
        <w:tc>
          <w:tcPr>
            <w:tcW w:w="5527" w:type="dxa"/>
            <w:gridSpan w:val="2"/>
            <w:vAlign w:val="center"/>
          </w:tcPr>
          <w:p w14:paraId="6F26B48D">
            <w:pPr>
              <w:pStyle w:val="10"/>
            </w:pPr>
            <w:r>
              <w:t>功能分类科目</w:t>
            </w:r>
          </w:p>
        </w:tc>
        <w:tc>
          <w:tcPr>
            <w:tcW w:w="1361" w:type="dxa"/>
            <w:vMerge w:val="restart"/>
            <w:vAlign w:val="center"/>
          </w:tcPr>
          <w:p w14:paraId="6947DD21">
            <w:pPr>
              <w:pStyle w:val="10"/>
            </w:pPr>
            <w:r>
              <w:t>合计</w:t>
            </w:r>
          </w:p>
        </w:tc>
        <w:tc>
          <w:tcPr>
            <w:tcW w:w="1361" w:type="dxa"/>
            <w:vMerge w:val="restart"/>
            <w:vAlign w:val="center"/>
          </w:tcPr>
          <w:p w14:paraId="34D7F952">
            <w:pPr>
              <w:pStyle w:val="10"/>
            </w:pPr>
            <w:r>
              <w:t>基本支出</w:t>
            </w:r>
          </w:p>
        </w:tc>
        <w:tc>
          <w:tcPr>
            <w:tcW w:w="1361" w:type="dxa"/>
            <w:vMerge w:val="restart"/>
            <w:vAlign w:val="center"/>
          </w:tcPr>
          <w:p w14:paraId="5859A0F1">
            <w:pPr>
              <w:pStyle w:val="10"/>
            </w:pPr>
            <w:r>
              <w:t>项目支出</w:t>
            </w:r>
          </w:p>
        </w:tc>
        <w:tc>
          <w:tcPr>
            <w:tcW w:w="1361" w:type="dxa"/>
            <w:vMerge w:val="restart"/>
            <w:vAlign w:val="center"/>
          </w:tcPr>
          <w:p w14:paraId="2D1F3147">
            <w:pPr>
              <w:pStyle w:val="10"/>
            </w:pPr>
            <w:r>
              <w:t>经营支出</w:t>
            </w:r>
          </w:p>
        </w:tc>
        <w:tc>
          <w:tcPr>
            <w:tcW w:w="1361" w:type="dxa"/>
            <w:vMerge w:val="restart"/>
            <w:vAlign w:val="center"/>
          </w:tcPr>
          <w:p w14:paraId="4F4A36C2">
            <w:pPr>
              <w:pStyle w:val="10"/>
            </w:pPr>
            <w:r>
              <w:t>上解上级     支出</w:t>
            </w:r>
          </w:p>
        </w:tc>
        <w:tc>
          <w:tcPr>
            <w:tcW w:w="1361" w:type="dxa"/>
            <w:vMerge w:val="restart"/>
            <w:vAlign w:val="center"/>
          </w:tcPr>
          <w:p w14:paraId="27E8DCED">
            <w:pPr>
              <w:pStyle w:val="10"/>
            </w:pPr>
            <w:r>
              <w:t>对附属单位补助支出</w:t>
            </w:r>
          </w:p>
        </w:tc>
      </w:tr>
      <w:tr w14:paraId="23081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F0EF05"/>
        </w:tc>
        <w:tc>
          <w:tcPr>
            <w:tcW w:w="992" w:type="dxa"/>
            <w:vAlign w:val="center"/>
          </w:tcPr>
          <w:p w14:paraId="27AD06CD">
            <w:pPr>
              <w:pStyle w:val="10"/>
            </w:pPr>
            <w:r>
              <w:t>科目    编码</w:t>
            </w:r>
          </w:p>
        </w:tc>
        <w:tc>
          <w:tcPr>
            <w:tcW w:w="4535" w:type="dxa"/>
            <w:vAlign w:val="center"/>
          </w:tcPr>
          <w:p w14:paraId="61DB4338">
            <w:pPr>
              <w:pStyle w:val="10"/>
            </w:pPr>
            <w:r>
              <w:t>科目名称</w:t>
            </w:r>
          </w:p>
        </w:tc>
        <w:tc>
          <w:tcPr>
            <w:tcW w:w="1361" w:type="dxa"/>
            <w:vMerge w:val="continue"/>
          </w:tcPr>
          <w:p w14:paraId="4E32EB76"/>
        </w:tc>
        <w:tc>
          <w:tcPr>
            <w:tcW w:w="1361" w:type="dxa"/>
            <w:vMerge w:val="continue"/>
          </w:tcPr>
          <w:p w14:paraId="753D4630"/>
        </w:tc>
        <w:tc>
          <w:tcPr>
            <w:tcW w:w="1361" w:type="dxa"/>
            <w:vMerge w:val="continue"/>
          </w:tcPr>
          <w:p w14:paraId="0EC21A07"/>
        </w:tc>
        <w:tc>
          <w:tcPr>
            <w:tcW w:w="1361" w:type="dxa"/>
            <w:vMerge w:val="continue"/>
          </w:tcPr>
          <w:p w14:paraId="2597589F"/>
        </w:tc>
        <w:tc>
          <w:tcPr>
            <w:tcW w:w="1361" w:type="dxa"/>
            <w:vMerge w:val="continue"/>
          </w:tcPr>
          <w:p w14:paraId="0D0DA065"/>
        </w:tc>
        <w:tc>
          <w:tcPr>
            <w:tcW w:w="1361" w:type="dxa"/>
            <w:vMerge w:val="continue"/>
          </w:tcPr>
          <w:p w14:paraId="730254EF"/>
        </w:tc>
      </w:tr>
      <w:tr w14:paraId="35294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76509D">
            <w:pPr>
              <w:pStyle w:val="10"/>
            </w:pPr>
            <w:r>
              <w:t>栏次</w:t>
            </w:r>
          </w:p>
        </w:tc>
        <w:tc>
          <w:tcPr>
            <w:tcW w:w="992" w:type="dxa"/>
            <w:vAlign w:val="center"/>
          </w:tcPr>
          <w:p w14:paraId="2D8F4919">
            <w:pPr>
              <w:pStyle w:val="10"/>
            </w:pPr>
            <w:r>
              <w:t>1</w:t>
            </w:r>
          </w:p>
        </w:tc>
        <w:tc>
          <w:tcPr>
            <w:tcW w:w="4535" w:type="dxa"/>
            <w:vAlign w:val="center"/>
          </w:tcPr>
          <w:p w14:paraId="04D7DFF9">
            <w:pPr>
              <w:pStyle w:val="10"/>
            </w:pPr>
            <w:r>
              <w:t>2</w:t>
            </w:r>
          </w:p>
        </w:tc>
        <w:tc>
          <w:tcPr>
            <w:tcW w:w="1361" w:type="dxa"/>
            <w:vAlign w:val="center"/>
          </w:tcPr>
          <w:p w14:paraId="50B7A21C">
            <w:pPr>
              <w:pStyle w:val="10"/>
            </w:pPr>
            <w:r>
              <w:t>3</w:t>
            </w:r>
          </w:p>
        </w:tc>
        <w:tc>
          <w:tcPr>
            <w:tcW w:w="1361" w:type="dxa"/>
            <w:vAlign w:val="center"/>
          </w:tcPr>
          <w:p w14:paraId="48168B38">
            <w:pPr>
              <w:pStyle w:val="10"/>
            </w:pPr>
            <w:r>
              <w:t>4</w:t>
            </w:r>
          </w:p>
        </w:tc>
        <w:tc>
          <w:tcPr>
            <w:tcW w:w="1361" w:type="dxa"/>
            <w:vAlign w:val="center"/>
          </w:tcPr>
          <w:p w14:paraId="2D750FFA">
            <w:pPr>
              <w:pStyle w:val="10"/>
            </w:pPr>
            <w:r>
              <w:t>5</w:t>
            </w:r>
          </w:p>
        </w:tc>
        <w:tc>
          <w:tcPr>
            <w:tcW w:w="1361" w:type="dxa"/>
            <w:vAlign w:val="center"/>
          </w:tcPr>
          <w:p w14:paraId="0C1D73DE">
            <w:pPr>
              <w:pStyle w:val="10"/>
            </w:pPr>
            <w:r>
              <w:t>6</w:t>
            </w:r>
          </w:p>
        </w:tc>
        <w:tc>
          <w:tcPr>
            <w:tcW w:w="1361" w:type="dxa"/>
            <w:vAlign w:val="center"/>
          </w:tcPr>
          <w:p w14:paraId="38F7C48E">
            <w:pPr>
              <w:pStyle w:val="10"/>
            </w:pPr>
            <w:r>
              <w:t>7</w:t>
            </w:r>
          </w:p>
        </w:tc>
        <w:tc>
          <w:tcPr>
            <w:tcW w:w="1361" w:type="dxa"/>
            <w:vAlign w:val="center"/>
          </w:tcPr>
          <w:p w14:paraId="7FE991C1">
            <w:pPr>
              <w:pStyle w:val="10"/>
            </w:pPr>
            <w:r>
              <w:t>8</w:t>
            </w:r>
          </w:p>
        </w:tc>
      </w:tr>
      <w:tr w14:paraId="69653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70AC7">
            <w:pPr>
              <w:pStyle w:val="13"/>
            </w:pPr>
            <w:r>
              <w:t>1</w:t>
            </w:r>
          </w:p>
        </w:tc>
        <w:tc>
          <w:tcPr>
            <w:tcW w:w="992" w:type="dxa"/>
            <w:vAlign w:val="center"/>
          </w:tcPr>
          <w:p w14:paraId="31928822">
            <w:pPr>
              <w:pStyle w:val="16"/>
            </w:pPr>
          </w:p>
        </w:tc>
        <w:tc>
          <w:tcPr>
            <w:tcW w:w="4535" w:type="dxa"/>
            <w:vAlign w:val="center"/>
          </w:tcPr>
          <w:p w14:paraId="539ABCA5">
            <w:pPr>
              <w:pStyle w:val="14"/>
            </w:pPr>
            <w:r>
              <w:t>合计</w:t>
            </w:r>
          </w:p>
        </w:tc>
        <w:tc>
          <w:tcPr>
            <w:tcW w:w="1361" w:type="dxa"/>
            <w:vAlign w:val="center"/>
          </w:tcPr>
          <w:p w14:paraId="63DB3057">
            <w:pPr>
              <w:pStyle w:val="15"/>
            </w:pPr>
            <w:r>
              <w:t>13732.32</w:t>
            </w:r>
          </w:p>
        </w:tc>
        <w:tc>
          <w:tcPr>
            <w:tcW w:w="1361" w:type="dxa"/>
            <w:vAlign w:val="center"/>
          </w:tcPr>
          <w:p w14:paraId="4C9BEE32">
            <w:pPr>
              <w:pStyle w:val="15"/>
            </w:pPr>
            <w:r>
              <w:t>4348.68</w:t>
            </w:r>
          </w:p>
        </w:tc>
        <w:tc>
          <w:tcPr>
            <w:tcW w:w="1361" w:type="dxa"/>
            <w:vAlign w:val="center"/>
          </w:tcPr>
          <w:p w14:paraId="4A279105">
            <w:pPr>
              <w:pStyle w:val="15"/>
            </w:pPr>
            <w:r>
              <w:t>9383.64</w:t>
            </w:r>
          </w:p>
        </w:tc>
        <w:tc>
          <w:tcPr>
            <w:tcW w:w="1361" w:type="dxa"/>
            <w:vAlign w:val="center"/>
          </w:tcPr>
          <w:p w14:paraId="0CC48106">
            <w:pPr>
              <w:pStyle w:val="15"/>
            </w:pPr>
          </w:p>
        </w:tc>
        <w:tc>
          <w:tcPr>
            <w:tcW w:w="1361" w:type="dxa"/>
            <w:vAlign w:val="center"/>
          </w:tcPr>
          <w:p w14:paraId="0A0FA7EC">
            <w:pPr>
              <w:pStyle w:val="15"/>
            </w:pPr>
          </w:p>
        </w:tc>
        <w:tc>
          <w:tcPr>
            <w:tcW w:w="1361" w:type="dxa"/>
            <w:vAlign w:val="center"/>
          </w:tcPr>
          <w:p w14:paraId="7BF145E4">
            <w:pPr>
              <w:pStyle w:val="15"/>
            </w:pPr>
          </w:p>
        </w:tc>
      </w:tr>
      <w:tr w14:paraId="0BF0E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6834A">
            <w:pPr>
              <w:pStyle w:val="13"/>
            </w:pPr>
            <w:r>
              <w:t>2</w:t>
            </w:r>
          </w:p>
        </w:tc>
        <w:tc>
          <w:tcPr>
            <w:tcW w:w="992" w:type="dxa"/>
            <w:vAlign w:val="center"/>
          </w:tcPr>
          <w:p w14:paraId="7AF4B9AB">
            <w:pPr>
              <w:pStyle w:val="12"/>
            </w:pPr>
            <w:r>
              <w:t>208</w:t>
            </w:r>
          </w:p>
        </w:tc>
        <w:tc>
          <w:tcPr>
            <w:tcW w:w="4535" w:type="dxa"/>
            <w:vAlign w:val="center"/>
          </w:tcPr>
          <w:p w14:paraId="41A4F41A">
            <w:pPr>
              <w:pStyle w:val="12"/>
            </w:pPr>
            <w:r>
              <w:t>社会保障和就业支出</w:t>
            </w:r>
          </w:p>
        </w:tc>
        <w:tc>
          <w:tcPr>
            <w:tcW w:w="1361" w:type="dxa"/>
            <w:vAlign w:val="center"/>
          </w:tcPr>
          <w:p w14:paraId="177EBE62">
            <w:pPr>
              <w:pStyle w:val="11"/>
            </w:pPr>
            <w:r>
              <w:t>747.49</w:t>
            </w:r>
          </w:p>
        </w:tc>
        <w:tc>
          <w:tcPr>
            <w:tcW w:w="1361" w:type="dxa"/>
            <w:vAlign w:val="center"/>
          </w:tcPr>
          <w:p w14:paraId="5852C80E">
            <w:pPr>
              <w:pStyle w:val="11"/>
            </w:pPr>
            <w:r>
              <w:t>747.49</w:t>
            </w:r>
          </w:p>
        </w:tc>
        <w:tc>
          <w:tcPr>
            <w:tcW w:w="1361" w:type="dxa"/>
            <w:vAlign w:val="center"/>
          </w:tcPr>
          <w:p w14:paraId="7656BB79">
            <w:pPr>
              <w:pStyle w:val="11"/>
            </w:pPr>
          </w:p>
        </w:tc>
        <w:tc>
          <w:tcPr>
            <w:tcW w:w="1361" w:type="dxa"/>
            <w:vAlign w:val="center"/>
          </w:tcPr>
          <w:p w14:paraId="7C33B4F7">
            <w:pPr>
              <w:pStyle w:val="11"/>
            </w:pPr>
          </w:p>
        </w:tc>
        <w:tc>
          <w:tcPr>
            <w:tcW w:w="1361" w:type="dxa"/>
            <w:vAlign w:val="center"/>
          </w:tcPr>
          <w:p w14:paraId="540EC409">
            <w:pPr>
              <w:pStyle w:val="11"/>
            </w:pPr>
          </w:p>
        </w:tc>
        <w:tc>
          <w:tcPr>
            <w:tcW w:w="1361" w:type="dxa"/>
            <w:vAlign w:val="center"/>
          </w:tcPr>
          <w:p w14:paraId="01D4D84E">
            <w:pPr>
              <w:pStyle w:val="11"/>
            </w:pPr>
          </w:p>
        </w:tc>
      </w:tr>
      <w:tr w14:paraId="2EC0F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E9ADB">
            <w:pPr>
              <w:pStyle w:val="13"/>
            </w:pPr>
            <w:r>
              <w:t>3</w:t>
            </w:r>
          </w:p>
        </w:tc>
        <w:tc>
          <w:tcPr>
            <w:tcW w:w="992" w:type="dxa"/>
            <w:vAlign w:val="center"/>
          </w:tcPr>
          <w:p w14:paraId="7A1168AD">
            <w:pPr>
              <w:pStyle w:val="12"/>
            </w:pPr>
            <w:r>
              <w:t>20805</w:t>
            </w:r>
          </w:p>
        </w:tc>
        <w:tc>
          <w:tcPr>
            <w:tcW w:w="4535" w:type="dxa"/>
            <w:vAlign w:val="center"/>
          </w:tcPr>
          <w:p w14:paraId="7E99243F">
            <w:pPr>
              <w:pStyle w:val="12"/>
            </w:pPr>
            <w:r>
              <w:t>行政事业单位养老支出</w:t>
            </w:r>
          </w:p>
        </w:tc>
        <w:tc>
          <w:tcPr>
            <w:tcW w:w="1361" w:type="dxa"/>
            <w:vAlign w:val="center"/>
          </w:tcPr>
          <w:p w14:paraId="687FDD97">
            <w:pPr>
              <w:pStyle w:val="11"/>
            </w:pPr>
            <w:r>
              <w:t>745.54</w:t>
            </w:r>
          </w:p>
        </w:tc>
        <w:tc>
          <w:tcPr>
            <w:tcW w:w="1361" w:type="dxa"/>
            <w:vAlign w:val="center"/>
          </w:tcPr>
          <w:p w14:paraId="5419D03A">
            <w:pPr>
              <w:pStyle w:val="11"/>
            </w:pPr>
            <w:r>
              <w:t>745.54</w:t>
            </w:r>
          </w:p>
        </w:tc>
        <w:tc>
          <w:tcPr>
            <w:tcW w:w="1361" w:type="dxa"/>
            <w:vAlign w:val="center"/>
          </w:tcPr>
          <w:p w14:paraId="76D2FE8B">
            <w:pPr>
              <w:pStyle w:val="11"/>
            </w:pPr>
          </w:p>
        </w:tc>
        <w:tc>
          <w:tcPr>
            <w:tcW w:w="1361" w:type="dxa"/>
            <w:vAlign w:val="center"/>
          </w:tcPr>
          <w:p w14:paraId="77BA909E">
            <w:pPr>
              <w:pStyle w:val="11"/>
            </w:pPr>
          </w:p>
        </w:tc>
        <w:tc>
          <w:tcPr>
            <w:tcW w:w="1361" w:type="dxa"/>
            <w:vAlign w:val="center"/>
          </w:tcPr>
          <w:p w14:paraId="3BED1C4B">
            <w:pPr>
              <w:pStyle w:val="11"/>
            </w:pPr>
          </w:p>
        </w:tc>
        <w:tc>
          <w:tcPr>
            <w:tcW w:w="1361" w:type="dxa"/>
            <w:vAlign w:val="center"/>
          </w:tcPr>
          <w:p w14:paraId="4114047A">
            <w:pPr>
              <w:pStyle w:val="11"/>
            </w:pPr>
          </w:p>
        </w:tc>
      </w:tr>
      <w:tr w14:paraId="0604A392">
        <w:tblPrEx>
          <w:tblCellMar>
            <w:top w:w="0" w:type="dxa"/>
            <w:left w:w="108" w:type="dxa"/>
            <w:bottom w:w="0" w:type="dxa"/>
            <w:right w:w="108" w:type="dxa"/>
          </w:tblCellMar>
        </w:tblPrEx>
        <w:trPr>
          <w:trHeight w:val="369" w:hRule="atLeast"/>
          <w:jc w:val="center"/>
        </w:trPr>
        <w:tc>
          <w:tcPr>
            <w:tcW w:w="850" w:type="dxa"/>
            <w:vAlign w:val="center"/>
          </w:tcPr>
          <w:p w14:paraId="5B7A520C">
            <w:pPr>
              <w:pStyle w:val="13"/>
            </w:pPr>
            <w:r>
              <w:t>4</w:t>
            </w:r>
          </w:p>
        </w:tc>
        <w:tc>
          <w:tcPr>
            <w:tcW w:w="992" w:type="dxa"/>
            <w:vAlign w:val="center"/>
          </w:tcPr>
          <w:p w14:paraId="2A6F2F14">
            <w:pPr>
              <w:pStyle w:val="12"/>
            </w:pPr>
            <w:r>
              <w:t>2080501</w:t>
            </w:r>
          </w:p>
        </w:tc>
        <w:tc>
          <w:tcPr>
            <w:tcW w:w="4535" w:type="dxa"/>
            <w:vAlign w:val="center"/>
          </w:tcPr>
          <w:p w14:paraId="2599F9F1">
            <w:pPr>
              <w:pStyle w:val="12"/>
            </w:pPr>
            <w:r>
              <w:t>行政单位离退休</w:t>
            </w:r>
          </w:p>
        </w:tc>
        <w:tc>
          <w:tcPr>
            <w:tcW w:w="1361" w:type="dxa"/>
            <w:vAlign w:val="center"/>
          </w:tcPr>
          <w:p w14:paraId="141048A9">
            <w:pPr>
              <w:pStyle w:val="11"/>
            </w:pPr>
            <w:r>
              <w:t>293.97</w:t>
            </w:r>
          </w:p>
        </w:tc>
        <w:tc>
          <w:tcPr>
            <w:tcW w:w="1361" w:type="dxa"/>
            <w:vAlign w:val="center"/>
          </w:tcPr>
          <w:p w14:paraId="6EDCFB79">
            <w:pPr>
              <w:pStyle w:val="11"/>
            </w:pPr>
            <w:r>
              <w:t>293.97</w:t>
            </w:r>
          </w:p>
        </w:tc>
        <w:tc>
          <w:tcPr>
            <w:tcW w:w="1361" w:type="dxa"/>
            <w:vAlign w:val="center"/>
          </w:tcPr>
          <w:p w14:paraId="0A5A610C">
            <w:pPr>
              <w:pStyle w:val="11"/>
            </w:pPr>
          </w:p>
        </w:tc>
        <w:tc>
          <w:tcPr>
            <w:tcW w:w="1361" w:type="dxa"/>
            <w:vAlign w:val="center"/>
          </w:tcPr>
          <w:p w14:paraId="65A4B070">
            <w:pPr>
              <w:pStyle w:val="11"/>
            </w:pPr>
          </w:p>
        </w:tc>
        <w:tc>
          <w:tcPr>
            <w:tcW w:w="1361" w:type="dxa"/>
            <w:vAlign w:val="center"/>
          </w:tcPr>
          <w:p w14:paraId="2D368812">
            <w:pPr>
              <w:pStyle w:val="11"/>
            </w:pPr>
          </w:p>
        </w:tc>
        <w:tc>
          <w:tcPr>
            <w:tcW w:w="1361" w:type="dxa"/>
            <w:vAlign w:val="center"/>
          </w:tcPr>
          <w:p w14:paraId="17BA7DAD">
            <w:pPr>
              <w:pStyle w:val="11"/>
            </w:pPr>
          </w:p>
        </w:tc>
      </w:tr>
      <w:tr w14:paraId="63314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071566">
            <w:pPr>
              <w:pStyle w:val="13"/>
            </w:pPr>
            <w:r>
              <w:t>5</w:t>
            </w:r>
          </w:p>
        </w:tc>
        <w:tc>
          <w:tcPr>
            <w:tcW w:w="992" w:type="dxa"/>
            <w:vAlign w:val="center"/>
          </w:tcPr>
          <w:p w14:paraId="4092BF6B">
            <w:pPr>
              <w:pStyle w:val="12"/>
            </w:pPr>
            <w:r>
              <w:t>2080505</w:t>
            </w:r>
          </w:p>
        </w:tc>
        <w:tc>
          <w:tcPr>
            <w:tcW w:w="4535" w:type="dxa"/>
            <w:vAlign w:val="center"/>
          </w:tcPr>
          <w:p w14:paraId="3CE0EBA6">
            <w:pPr>
              <w:pStyle w:val="12"/>
            </w:pPr>
            <w:r>
              <w:t>机关事业单位基本养老保险缴费支出</w:t>
            </w:r>
          </w:p>
        </w:tc>
        <w:tc>
          <w:tcPr>
            <w:tcW w:w="1361" w:type="dxa"/>
            <w:vAlign w:val="center"/>
          </w:tcPr>
          <w:p w14:paraId="4949F56D">
            <w:pPr>
              <w:pStyle w:val="11"/>
            </w:pPr>
            <w:r>
              <w:t>451.57</w:t>
            </w:r>
          </w:p>
        </w:tc>
        <w:tc>
          <w:tcPr>
            <w:tcW w:w="1361" w:type="dxa"/>
            <w:vAlign w:val="center"/>
          </w:tcPr>
          <w:p w14:paraId="342270D8">
            <w:pPr>
              <w:pStyle w:val="11"/>
            </w:pPr>
            <w:r>
              <w:t>451.57</w:t>
            </w:r>
          </w:p>
        </w:tc>
        <w:tc>
          <w:tcPr>
            <w:tcW w:w="1361" w:type="dxa"/>
            <w:vAlign w:val="center"/>
          </w:tcPr>
          <w:p w14:paraId="6AD811FC">
            <w:pPr>
              <w:pStyle w:val="11"/>
            </w:pPr>
          </w:p>
        </w:tc>
        <w:tc>
          <w:tcPr>
            <w:tcW w:w="1361" w:type="dxa"/>
            <w:vAlign w:val="center"/>
          </w:tcPr>
          <w:p w14:paraId="3071EA3B">
            <w:pPr>
              <w:pStyle w:val="11"/>
            </w:pPr>
          </w:p>
        </w:tc>
        <w:tc>
          <w:tcPr>
            <w:tcW w:w="1361" w:type="dxa"/>
            <w:vAlign w:val="center"/>
          </w:tcPr>
          <w:p w14:paraId="08B70545">
            <w:pPr>
              <w:pStyle w:val="11"/>
            </w:pPr>
          </w:p>
        </w:tc>
        <w:tc>
          <w:tcPr>
            <w:tcW w:w="1361" w:type="dxa"/>
            <w:vAlign w:val="center"/>
          </w:tcPr>
          <w:p w14:paraId="5BC8F118">
            <w:pPr>
              <w:pStyle w:val="11"/>
            </w:pPr>
          </w:p>
        </w:tc>
      </w:tr>
      <w:tr w14:paraId="5CBDD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8AFF8">
            <w:pPr>
              <w:pStyle w:val="13"/>
            </w:pPr>
            <w:r>
              <w:t>6</w:t>
            </w:r>
          </w:p>
        </w:tc>
        <w:tc>
          <w:tcPr>
            <w:tcW w:w="992" w:type="dxa"/>
            <w:vAlign w:val="center"/>
          </w:tcPr>
          <w:p w14:paraId="31C9F63E">
            <w:pPr>
              <w:pStyle w:val="12"/>
            </w:pPr>
            <w:r>
              <w:t>20808</w:t>
            </w:r>
          </w:p>
        </w:tc>
        <w:tc>
          <w:tcPr>
            <w:tcW w:w="4535" w:type="dxa"/>
            <w:vAlign w:val="center"/>
          </w:tcPr>
          <w:p w14:paraId="663FBB7E">
            <w:pPr>
              <w:pStyle w:val="12"/>
            </w:pPr>
            <w:r>
              <w:t>抚恤</w:t>
            </w:r>
          </w:p>
        </w:tc>
        <w:tc>
          <w:tcPr>
            <w:tcW w:w="1361" w:type="dxa"/>
            <w:vAlign w:val="center"/>
          </w:tcPr>
          <w:p w14:paraId="2A778F40">
            <w:pPr>
              <w:pStyle w:val="11"/>
            </w:pPr>
            <w:r>
              <w:t>1.95</w:t>
            </w:r>
          </w:p>
        </w:tc>
        <w:tc>
          <w:tcPr>
            <w:tcW w:w="1361" w:type="dxa"/>
            <w:vAlign w:val="center"/>
          </w:tcPr>
          <w:p w14:paraId="1E9166C3">
            <w:pPr>
              <w:pStyle w:val="11"/>
            </w:pPr>
            <w:r>
              <w:t>1.95</w:t>
            </w:r>
          </w:p>
        </w:tc>
        <w:tc>
          <w:tcPr>
            <w:tcW w:w="1361" w:type="dxa"/>
            <w:vAlign w:val="center"/>
          </w:tcPr>
          <w:p w14:paraId="0FBC5BDF">
            <w:pPr>
              <w:pStyle w:val="11"/>
            </w:pPr>
          </w:p>
        </w:tc>
        <w:tc>
          <w:tcPr>
            <w:tcW w:w="1361" w:type="dxa"/>
            <w:vAlign w:val="center"/>
          </w:tcPr>
          <w:p w14:paraId="1FF225D1">
            <w:pPr>
              <w:pStyle w:val="11"/>
            </w:pPr>
          </w:p>
        </w:tc>
        <w:tc>
          <w:tcPr>
            <w:tcW w:w="1361" w:type="dxa"/>
            <w:vAlign w:val="center"/>
          </w:tcPr>
          <w:p w14:paraId="05792772">
            <w:pPr>
              <w:pStyle w:val="11"/>
            </w:pPr>
          </w:p>
        </w:tc>
        <w:tc>
          <w:tcPr>
            <w:tcW w:w="1361" w:type="dxa"/>
            <w:vAlign w:val="center"/>
          </w:tcPr>
          <w:p w14:paraId="5DA4DAAD">
            <w:pPr>
              <w:pStyle w:val="11"/>
            </w:pPr>
          </w:p>
        </w:tc>
      </w:tr>
      <w:tr w14:paraId="2D45E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881DB">
            <w:pPr>
              <w:pStyle w:val="13"/>
            </w:pPr>
            <w:r>
              <w:t>7</w:t>
            </w:r>
          </w:p>
        </w:tc>
        <w:tc>
          <w:tcPr>
            <w:tcW w:w="992" w:type="dxa"/>
            <w:vAlign w:val="center"/>
          </w:tcPr>
          <w:p w14:paraId="41BD769F">
            <w:pPr>
              <w:pStyle w:val="12"/>
            </w:pPr>
            <w:r>
              <w:t>2080801</w:t>
            </w:r>
          </w:p>
        </w:tc>
        <w:tc>
          <w:tcPr>
            <w:tcW w:w="4535" w:type="dxa"/>
            <w:vAlign w:val="center"/>
          </w:tcPr>
          <w:p w14:paraId="425D7572">
            <w:pPr>
              <w:pStyle w:val="12"/>
            </w:pPr>
            <w:r>
              <w:t>死亡抚恤</w:t>
            </w:r>
          </w:p>
        </w:tc>
        <w:tc>
          <w:tcPr>
            <w:tcW w:w="1361" w:type="dxa"/>
            <w:vAlign w:val="center"/>
          </w:tcPr>
          <w:p w14:paraId="32680EB0">
            <w:pPr>
              <w:pStyle w:val="11"/>
            </w:pPr>
            <w:r>
              <w:t>1.95</w:t>
            </w:r>
          </w:p>
        </w:tc>
        <w:tc>
          <w:tcPr>
            <w:tcW w:w="1361" w:type="dxa"/>
            <w:vAlign w:val="center"/>
          </w:tcPr>
          <w:p w14:paraId="666AE200">
            <w:pPr>
              <w:pStyle w:val="11"/>
            </w:pPr>
            <w:r>
              <w:t>1.95</w:t>
            </w:r>
          </w:p>
        </w:tc>
        <w:tc>
          <w:tcPr>
            <w:tcW w:w="1361" w:type="dxa"/>
            <w:vAlign w:val="center"/>
          </w:tcPr>
          <w:p w14:paraId="1607971B">
            <w:pPr>
              <w:pStyle w:val="11"/>
            </w:pPr>
          </w:p>
        </w:tc>
        <w:tc>
          <w:tcPr>
            <w:tcW w:w="1361" w:type="dxa"/>
            <w:vAlign w:val="center"/>
          </w:tcPr>
          <w:p w14:paraId="6505406E">
            <w:pPr>
              <w:pStyle w:val="11"/>
            </w:pPr>
          </w:p>
        </w:tc>
        <w:tc>
          <w:tcPr>
            <w:tcW w:w="1361" w:type="dxa"/>
            <w:vAlign w:val="center"/>
          </w:tcPr>
          <w:p w14:paraId="228AB8C2">
            <w:pPr>
              <w:pStyle w:val="11"/>
            </w:pPr>
          </w:p>
        </w:tc>
        <w:tc>
          <w:tcPr>
            <w:tcW w:w="1361" w:type="dxa"/>
            <w:vAlign w:val="center"/>
          </w:tcPr>
          <w:p w14:paraId="6B5478C5">
            <w:pPr>
              <w:pStyle w:val="11"/>
            </w:pPr>
          </w:p>
        </w:tc>
      </w:tr>
      <w:tr w14:paraId="15E03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1C27F">
            <w:pPr>
              <w:pStyle w:val="13"/>
            </w:pPr>
            <w:r>
              <w:t>8</w:t>
            </w:r>
          </w:p>
        </w:tc>
        <w:tc>
          <w:tcPr>
            <w:tcW w:w="992" w:type="dxa"/>
            <w:vAlign w:val="center"/>
          </w:tcPr>
          <w:p w14:paraId="1BBEC14F">
            <w:pPr>
              <w:pStyle w:val="12"/>
            </w:pPr>
            <w:r>
              <w:t>210</w:t>
            </w:r>
          </w:p>
        </w:tc>
        <w:tc>
          <w:tcPr>
            <w:tcW w:w="4535" w:type="dxa"/>
            <w:vAlign w:val="center"/>
          </w:tcPr>
          <w:p w14:paraId="64FD4EB9">
            <w:pPr>
              <w:pStyle w:val="12"/>
            </w:pPr>
            <w:r>
              <w:t>卫生健康支出</w:t>
            </w:r>
          </w:p>
        </w:tc>
        <w:tc>
          <w:tcPr>
            <w:tcW w:w="1361" w:type="dxa"/>
            <w:vAlign w:val="center"/>
          </w:tcPr>
          <w:p w14:paraId="6D1F39FD">
            <w:pPr>
              <w:pStyle w:val="11"/>
            </w:pPr>
            <w:r>
              <w:t>236.54</w:t>
            </w:r>
          </w:p>
        </w:tc>
        <w:tc>
          <w:tcPr>
            <w:tcW w:w="1361" w:type="dxa"/>
            <w:vAlign w:val="center"/>
          </w:tcPr>
          <w:p w14:paraId="73609715">
            <w:pPr>
              <w:pStyle w:val="11"/>
            </w:pPr>
            <w:r>
              <w:t>236.54</w:t>
            </w:r>
          </w:p>
        </w:tc>
        <w:tc>
          <w:tcPr>
            <w:tcW w:w="1361" w:type="dxa"/>
            <w:vAlign w:val="center"/>
          </w:tcPr>
          <w:p w14:paraId="22EDC1DD">
            <w:pPr>
              <w:pStyle w:val="11"/>
            </w:pPr>
          </w:p>
        </w:tc>
        <w:tc>
          <w:tcPr>
            <w:tcW w:w="1361" w:type="dxa"/>
            <w:vAlign w:val="center"/>
          </w:tcPr>
          <w:p w14:paraId="2CA0E26B">
            <w:pPr>
              <w:pStyle w:val="11"/>
            </w:pPr>
          </w:p>
        </w:tc>
        <w:tc>
          <w:tcPr>
            <w:tcW w:w="1361" w:type="dxa"/>
            <w:vAlign w:val="center"/>
          </w:tcPr>
          <w:p w14:paraId="288E0D86">
            <w:pPr>
              <w:pStyle w:val="11"/>
            </w:pPr>
          </w:p>
        </w:tc>
        <w:tc>
          <w:tcPr>
            <w:tcW w:w="1361" w:type="dxa"/>
            <w:vAlign w:val="center"/>
          </w:tcPr>
          <w:p w14:paraId="0DBB60FB">
            <w:pPr>
              <w:pStyle w:val="11"/>
            </w:pPr>
          </w:p>
        </w:tc>
      </w:tr>
      <w:tr w14:paraId="294A7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FBD42A">
            <w:pPr>
              <w:pStyle w:val="13"/>
            </w:pPr>
            <w:r>
              <w:t>9</w:t>
            </w:r>
          </w:p>
        </w:tc>
        <w:tc>
          <w:tcPr>
            <w:tcW w:w="992" w:type="dxa"/>
            <w:vAlign w:val="center"/>
          </w:tcPr>
          <w:p w14:paraId="12377635">
            <w:pPr>
              <w:pStyle w:val="12"/>
            </w:pPr>
            <w:r>
              <w:t>21011</w:t>
            </w:r>
          </w:p>
        </w:tc>
        <w:tc>
          <w:tcPr>
            <w:tcW w:w="4535" w:type="dxa"/>
            <w:vAlign w:val="center"/>
          </w:tcPr>
          <w:p w14:paraId="63871FE7">
            <w:pPr>
              <w:pStyle w:val="12"/>
            </w:pPr>
            <w:r>
              <w:t>行政事业单位医疗</w:t>
            </w:r>
          </w:p>
        </w:tc>
        <w:tc>
          <w:tcPr>
            <w:tcW w:w="1361" w:type="dxa"/>
            <w:vAlign w:val="center"/>
          </w:tcPr>
          <w:p w14:paraId="2A0D02FC">
            <w:pPr>
              <w:pStyle w:val="11"/>
            </w:pPr>
            <w:r>
              <w:t>236.54</w:t>
            </w:r>
          </w:p>
        </w:tc>
        <w:tc>
          <w:tcPr>
            <w:tcW w:w="1361" w:type="dxa"/>
            <w:vAlign w:val="center"/>
          </w:tcPr>
          <w:p w14:paraId="4AE567AE">
            <w:pPr>
              <w:pStyle w:val="11"/>
            </w:pPr>
            <w:r>
              <w:t>236.54</w:t>
            </w:r>
          </w:p>
        </w:tc>
        <w:tc>
          <w:tcPr>
            <w:tcW w:w="1361" w:type="dxa"/>
            <w:vAlign w:val="center"/>
          </w:tcPr>
          <w:p w14:paraId="55B0F5FD">
            <w:pPr>
              <w:pStyle w:val="11"/>
            </w:pPr>
          </w:p>
        </w:tc>
        <w:tc>
          <w:tcPr>
            <w:tcW w:w="1361" w:type="dxa"/>
            <w:vAlign w:val="center"/>
          </w:tcPr>
          <w:p w14:paraId="51254B0C">
            <w:pPr>
              <w:pStyle w:val="11"/>
            </w:pPr>
          </w:p>
        </w:tc>
        <w:tc>
          <w:tcPr>
            <w:tcW w:w="1361" w:type="dxa"/>
            <w:vAlign w:val="center"/>
          </w:tcPr>
          <w:p w14:paraId="55B50308">
            <w:pPr>
              <w:pStyle w:val="11"/>
            </w:pPr>
          </w:p>
        </w:tc>
        <w:tc>
          <w:tcPr>
            <w:tcW w:w="1361" w:type="dxa"/>
            <w:vAlign w:val="center"/>
          </w:tcPr>
          <w:p w14:paraId="4A5E8DD2">
            <w:pPr>
              <w:pStyle w:val="11"/>
            </w:pPr>
          </w:p>
        </w:tc>
      </w:tr>
      <w:tr w14:paraId="4FC4B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B5B9E6">
            <w:pPr>
              <w:pStyle w:val="13"/>
            </w:pPr>
            <w:r>
              <w:t>10</w:t>
            </w:r>
          </w:p>
        </w:tc>
        <w:tc>
          <w:tcPr>
            <w:tcW w:w="992" w:type="dxa"/>
            <w:vAlign w:val="center"/>
          </w:tcPr>
          <w:p w14:paraId="79BE7076">
            <w:pPr>
              <w:pStyle w:val="12"/>
            </w:pPr>
            <w:r>
              <w:t>2101101</w:t>
            </w:r>
          </w:p>
        </w:tc>
        <w:tc>
          <w:tcPr>
            <w:tcW w:w="4535" w:type="dxa"/>
            <w:vAlign w:val="center"/>
          </w:tcPr>
          <w:p w14:paraId="1EB541F1">
            <w:pPr>
              <w:pStyle w:val="12"/>
            </w:pPr>
            <w:r>
              <w:t>行政单位医疗</w:t>
            </w:r>
          </w:p>
        </w:tc>
        <w:tc>
          <w:tcPr>
            <w:tcW w:w="1361" w:type="dxa"/>
            <w:vAlign w:val="center"/>
          </w:tcPr>
          <w:p w14:paraId="7150211C">
            <w:pPr>
              <w:pStyle w:val="11"/>
            </w:pPr>
            <w:r>
              <w:t>121.96</w:t>
            </w:r>
          </w:p>
        </w:tc>
        <w:tc>
          <w:tcPr>
            <w:tcW w:w="1361" w:type="dxa"/>
            <w:vAlign w:val="center"/>
          </w:tcPr>
          <w:p w14:paraId="2D82A5B2">
            <w:pPr>
              <w:pStyle w:val="11"/>
            </w:pPr>
            <w:r>
              <w:t>121.96</w:t>
            </w:r>
          </w:p>
        </w:tc>
        <w:tc>
          <w:tcPr>
            <w:tcW w:w="1361" w:type="dxa"/>
            <w:vAlign w:val="center"/>
          </w:tcPr>
          <w:p w14:paraId="527F2A85">
            <w:pPr>
              <w:pStyle w:val="11"/>
            </w:pPr>
          </w:p>
        </w:tc>
        <w:tc>
          <w:tcPr>
            <w:tcW w:w="1361" w:type="dxa"/>
            <w:vAlign w:val="center"/>
          </w:tcPr>
          <w:p w14:paraId="6EA41B02">
            <w:pPr>
              <w:pStyle w:val="11"/>
            </w:pPr>
          </w:p>
        </w:tc>
        <w:tc>
          <w:tcPr>
            <w:tcW w:w="1361" w:type="dxa"/>
            <w:vAlign w:val="center"/>
          </w:tcPr>
          <w:p w14:paraId="6E96DB25">
            <w:pPr>
              <w:pStyle w:val="11"/>
            </w:pPr>
          </w:p>
        </w:tc>
        <w:tc>
          <w:tcPr>
            <w:tcW w:w="1361" w:type="dxa"/>
            <w:vAlign w:val="center"/>
          </w:tcPr>
          <w:p w14:paraId="4F24813F">
            <w:pPr>
              <w:pStyle w:val="11"/>
            </w:pPr>
          </w:p>
        </w:tc>
      </w:tr>
      <w:tr w14:paraId="786D4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901B01">
            <w:pPr>
              <w:pStyle w:val="13"/>
            </w:pPr>
            <w:r>
              <w:t>11</w:t>
            </w:r>
          </w:p>
        </w:tc>
        <w:tc>
          <w:tcPr>
            <w:tcW w:w="992" w:type="dxa"/>
            <w:vAlign w:val="center"/>
          </w:tcPr>
          <w:p w14:paraId="4AF9FADA">
            <w:pPr>
              <w:pStyle w:val="12"/>
            </w:pPr>
            <w:r>
              <w:t>2101103</w:t>
            </w:r>
          </w:p>
        </w:tc>
        <w:tc>
          <w:tcPr>
            <w:tcW w:w="4535" w:type="dxa"/>
            <w:vAlign w:val="center"/>
          </w:tcPr>
          <w:p w14:paraId="6DFA46DB">
            <w:pPr>
              <w:pStyle w:val="12"/>
            </w:pPr>
            <w:r>
              <w:t>公务员医疗补助</w:t>
            </w:r>
          </w:p>
        </w:tc>
        <w:tc>
          <w:tcPr>
            <w:tcW w:w="1361" w:type="dxa"/>
            <w:vAlign w:val="center"/>
          </w:tcPr>
          <w:p w14:paraId="2AE79D5F">
            <w:pPr>
              <w:pStyle w:val="11"/>
            </w:pPr>
            <w:r>
              <w:t>114.58</w:t>
            </w:r>
          </w:p>
        </w:tc>
        <w:tc>
          <w:tcPr>
            <w:tcW w:w="1361" w:type="dxa"/>
            <w:vAlign w:val="center"/>
          </w:tcPr>
          <w:p w14:paraId="50CB9DB5">
            <w:pPr>
              <w:pStyle w:val="11"/>
            </w:pPr>
            <w:r>
              <w:t>114.58</w:t>
            </w:r>
          </w:p>
        </w:tc>
        <w:tc>
          <w:tcPr>
            <w:tcW w:w="1361" w:type="dxa"/>
            <w:vAlign w:val="center"/>
          </w:tcPr>
          <w:p w14:paraId="44350622">
            <w:pPr>
              <w:pStyle w:val="11"/>
            </w:pPr>
          </w:p>
        </w:tc>
        <w:tc>
          <w:tcPr>
            <w:tcW w:w="1361" w:type="dxa"/>
            <w:vAlign w:val="center"/>
          </w:tcPr>
          <w:p w14:paraId="7B077ED0">
            <w:pPr>
              <w:pStyle w:val="11"/>
            </w:pPr>
          </w:p>
        </w:tc>
        <w:tc>
          <w:tcPr>
            <w:tcW w:w="1361" w:type="dxa"/>
            <w:vAlign w:val="center"/>
          </w:tcPr>
          <w:p w14:paraId="1325DE7A">
            <w:pPr>
              <w:pStyle w:val="11"/>
            </w:pPr>
          </w:p>
        </w:tc>
        <w:tc>
          <w:tcPr>
            <w:tcW w:w="1361" w:type="dxa"/>
            <w:vAlign w:val="center"/>
          </w:tcPr>
          <w:p w14:paraId="7C14A603">
            <w:pPr>
              <w:pStyle w:val="11"/>
            </w:pPr>
          </w:p>
        </w:tc>
      </w:tr>
      <w:tr w14:paraId="6946A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0E99C9">
            <w:pPr>
              <w:pStyle w:val="13"/>
            </w:pPr>
            <w:r>
              <w:t>12</w:t>
            </w:r>
          </w:p>
        </w:tc>
        <w:tc>
          <w:tcPr>
            <w:tcW w:w="992" w:type="dxa"/>
            <w:vAlign w:val="center"/>
          </w:tcPr>
          <w:p w14:paraId="73E0DCFA">
            <w:pPr>
              <w:pStyle w:val="12"/>
            </w:pPr>
            <w:r>
              <w:t>211</w:t>
            </w:r>
          </w:p>
        </w:tc>
        <w:tc>
          <w:tcPr>
            <w:tcW w:w="4535" w:type="dxa"/>
            <w:vAlign w:val="center"/>
          </w:tcPr>
          <w:p w14:paraId="1C385E20">
            <w:pPr>
              <w:pStyle w:val="12"/>
            </w:pPr>
            <w:r>
              <w:t>节能环保支出</w:t>
            </w:r>
          </w:p>
        </w:tc>
        <w:tc>
          <w:tcPr>
            <w:tcW w:w="1361" w:type="dxa"/>
            <w:vAlign w:val="center"/>
          </w:tcPr>
          <w:p w14:paraId="49D51E4C">
            <w:pPr>
              <w:pStyle w:val="11"/>
            </w:pPr>
            <w:r>
              <w:t>12488.84</w:t>
            </w:r>
          </w:p>
        </w:tc>
        <w:tc>
          <w:tcPr>
            <w:tcW w:w="1361" w:type="dxa"/>
            <w:vAlign w:val="center"/>
          </w:tcPr>
          <w:p w14:paraId="18F49DFC">
            <w:pPr>
              <w:pStyle w:val="11"/>
            </w:pPr>
            <w:r>
              <w:t>3105.20</w:t>
            </w:r>
          </w:p>
        </w:tc>
        <w:tc>
          <w:tcPr>
            <w:tcW w:w="1361" w:type="dxa"/>
            <w:vAlign w:val="center"/>
          </w:tcPr>
          <w:p w14:paraId="31E4AF47">
            <w:pPr>
              <w:pStyle w:val="11"/>
            </w:pPr>
            <w:r>
              <w:t>9383.64</w:t>
            </w:r>
          </w:p>
        </w:tc>
        <w:tc>
          <w:tcPr>
            <w:tcW w:w="1361" w:type="dxa"/>
            <w:vAlign w:val="center"/>
          </w:tcPr>
          <w:p w14:paraId="70862269">
            <w:pPr>
              <w:pStyle w:val="11"/>
            </w:pPr>
          </w:p>
        </w:tc>
        <w:tc>
          <w:tcPr>
            <w:tcW w:w="1361" w:type="dxa"/>
            <w:vAlign w:val="center"/>
          </w:tcPr>
          <w:p w14:paraId="60562490">
            <w:pPr>
              <w:pStyle w:val="11"/>
            </w:pPr>
          </w:p>
        </w:tc>
        <w:tc>
          <w:tcPr>
            <w:tcW w:w="1361" w:type="dxa"/>
            <w:vAlign w:val="center"/>
          </w:tcPr>
          <w:p w14:paraId="58A87B41">
            <w:pPr>
              <w:pStyle w:val="11"/>
            </w:pPr>
          </w:p>
        </w:tc>
      </w:tr>
      <w:tr w14:paraId="7A46D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4CD06">
            <w:pPr>
              <w:pStyle w:val="13"/>
            </w:pPr>
            <w:r>
              <w:t>13</w:t>
            </w:r>
          </w:p>
        </w:tc>
        <w:tc>
          <w:tcPr>
            <w:tcW w:w="992" w:type="dxa"/>
            <w:vAlign w:val="center"/>
          </w:tcPr>
          <w:p w14:paraId="636FC2F8">
            <w:pPr>
              <w:pStyle w:val="12"/>
            </w:pPr>
            <w:r>
              <w:t>21101</w:t>
            </w:r>
          </w:p>
        </w:tc>
        <w:tc>
          <w:tcPr>
            <w:tcW w:w="4535" w:type="dxa"/>
            <w:vAlign w:val="center"/>
          </w:tcPr>
          <w:p w14:paraId="2AF49D5F">
            <w:pPr>
              <w:pStyle w:val="12"/>
            </w:pPr>
            <w:r>
              <w:t>环境保护管理事务</w:t>
            </w:r>
          </w:p>
        </w:tc>
        <w:tc>
          <w:tcPr>
            <w:tcW w:w="1361" w:type="dxa"/>
            <w:vAlign w:val="center"/>
          </w:tcPr>
          <w:p w14:paraId="081B84BA">
            <w:pPr>
              <w:pStyle w:val="11"/>
            </w:pPr>
            <w:r>
              <w:t>3755.96</w:t>
            </w:r>
          </w:p>
        </w:tc>
        <w:tc>
          <w:tcPr>
            <w:tcW w:w="1361" w:type="dxa"/>
            <w:vAlign w:val="center"/>
          </w:tcPr>
          <w:p w14:paraId="43AB52AE">
            <w:pPr>
              <w:pStyle w:val="11"/>
            </w:pPr>
            <w:r>
              <w:t>3105.20</w:t>
            </w:r>
          </w:p>
        </w:tc>
        <w:tc>
          <w:tcPr>
            <w:tcW w:w="1361" w:type="dxa"/>
            <w:vAlign w:val="center"/>
          </w:tcPr>
          <w:p w14:paraId="644C9544">
            <w:pPr>
              <w:pStyle w:val="11"/>
            </w:pPr>
            <w:r>
              <w:t>650.76</w:t>
            </w:r>
          </w:p>
        </w:tc>
        <w:tc>
          <w:tcPr>
            <w:tcW w:w="1361" w:type="dxa"/>
            <w:vAlign w:val="center"/>
          </w:tcPr>
          <w:p w14:paraId="259D5CD6">
            <w:pPr>
              <w:pStyle w:val="11"/>
            </w:pPr>
          </w:p>
        </w:tc>
        <w:tc>
          <w:tcPr>
            <w:tcW w:w="1361" w:type="dxa"/>
            <w:vAlign w:val="center"/>
          </w:tcPr>
          <w:p w14:paraId="5DFD9EB5">
            <w:pPr>
              <w:pStyle w:val="11"/>
            </w:pPr>
          </w:p>
        </w:tc>
        <w:tc>
          <w:tcPr>
            <w:tcW w:w="1361" w:type="dxa"/>
            <w:vAlign w:val="center"/>
          </w:tcPr>
          <w:p w14:paraId="0B0D1D78">
            <w:pPr>
              <w:pStyle w:val="11"/>
            </w:pPr>
          </w:p>
        </w:tc>
      </w:tr>
      <w:tr w14:paraId="60ACA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937767">
            <w:pPr>
              <w:pStyle w:val="13"/>
            </w:pPr>
            <w:r>
              <w:t>14</w:t>
            </w:r>
          </w:p>
        </w:tc>
        <w:tc>
          <w:tcPr>
            <w:tcW w:w="992" w:type="dxa"/>
            <w:vAlign w:val="center"/>
          </w:tcPr>
          <w:p w14:paraId="7F9E253A">
            <w:pPr>
              <w:pStyle w:val="12"/>
            </w:pPr>
            <w:r>
              <w:t>2110101</w:t>
            </w:r>
          </w:p>
        </w:tc>
        <w:tc>
          <w:tcPr>
            <w:tcW w:w="4535" w:type="dxa"/>
            <w:vAlign w:val="center"/>
          </w:tcPr>
          <w:p w14:paraId="40678009">
            <w:pPr>
              <w:pStyle w:val="12"/>
            </w:pPr>
            <w:r>
              <w:t>行政运行</w:t>
            </w:r>
          </w:p>
        </w:tc>
        <w:tc>
          <w:tcPr>
            <w:tcW w:w="1361" w:type="dxa"/>
            <w:vAlign w:val="center"/>
          </w:tcPr>
          <w:p w14:paraId="56D87AE4">
            <w:pPr>
              <w:pStyle w:val="11"/>
            </w:pPr>
            <w:r>
              <w:t>3424.25</w:t>
            </w:r>
          </w:p>
        </w:tc>
        <w:tc>
          <w:tcPr>
            <w:tcW w:w="1361" w:type="dxa"/>
            <w:vAlign w:val="center"/>
          </w:tcPr>
          <w:p w14:paraId="1F74B772">
            <w:pPr>
              <w:pStyle w:val="11"/>
            </w:pPr>
            <w:r>
              <w:t>3105.20</w:t>
            </w:r>
          </w:p>
        </w:tc>
        <w:tc>
          <w:tcPr>
            <w:tcW w:w="1361" w:type="dxa"/>
            <w:vAlign w:val="center"/>
          </w:tcPr>
          <w:p w14:paraId="2B73C2C3">
            <w:pPr>
              <w:pStyle w:val="11"/>
            </w:pPr>
            <w:r>
              <w:t>319.05</w:t>
            </w:r>
          </w:p>
        </w:tc>
        <w:tc>
          <w:tcPr>
            <w:tcW w:w="1361" w:type="dxa"/>
            <w:vAlign w:val="center"/>
          </w:tcPr>
          <w:p w14:paraId="62B3DF6C">
            <w:pPr>
              <w:pStyle w:val="11"/>
            </w:pPr>
          </w:p>
        </w:tc>
        <w:tc>
          <w:tcPr>
            <w:tcW w:w="1361" w:type="dxa"/>
            <w:vAlign w:val="center"/>
          </w:tcPr>
          <w:p w14:paraId="24FDC67C">
            <w:pPr>
              <w:pStyle w:val="11"/>
            </w:pPr>
          </w:p>
        </w:tc>
        <w:tc>
          <w:tcPr>
            <w:tcW w:w="1361" w:type="dxa"/>
            <w:vAlign w:val="center"/>
          </w:tcPr>
          <w:p w14:paraId="34D15D91">
            <w:pPr>
              <w:pStyle w:val="11"/>
            </w:pPr>
          </w:p>
        </w:tc>
      </w:tr>
      <w:tr w14:paraId="405E5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EE992">
            <w:pPr>
              <w:pStyle w:val="13"/>
            </w:pPr>
            <w:r>
              <w:t>15</w:t>
            </w:r>
          </w:p>
        </w:tc>
        <w:tc>
          <w:tcPr>
            <w:tcW w:w="992" w:type="dxa"/>
            <w:vAlign w:val="center"/>
          </w:tcPr>
          <w:p w14:paraId="6CFF30ED">
            <w:pPr>
              <w:pStyle w:val="12"/>
            </w:pPr>
            <w:r>
              <w:t>2110102</w:t>
            </w:r>
          </w:p>
        </w:tc>
        <w:tc>
          <w:tcPr>
            <w:tcW w:w="4535" w:type="dxa"/>
            <w:vAlign w:val="center"/>
          </w:tcPr>
          <w:p w14:paraId="7B949B28">
            <w:pPr>
              <w:pStyle w:val="12"/>
            </w:pPr>
            <w:r>
              <w:t>一般行政管理事务</w:t>
            </w:r>
          </w:p>
        </w:tc>
        <w:tc>
          <w:tcPr>
            <w:tcW w:w="1361" w:type="dxa"/>
            <w:vAlign w:val="center"/>
          </w:tcPr>
          <w:p w14:paraId="4E4BC791">
            <w:pPr>
              <w:pStyle w:val="11"/>
            </w:pPr>
            <w:r>
              <w:t>301.75</w:t>
            </w:r>
          </w:p>
        </w:tc>
        <w:tc>
          <w:tcPr>
            <w:tcW w:w="1361" w:type="dxa"/>
            <w:vAlign w:val="center"/>
          </w:tcPr>
          <w:p w14:paraId="5C36D8A7">
            <w:pPr>
              <w:pStyle w:val="11"/>
            </w:pPr>
          </w:p>
        </w:tc>
        <w:tc>
          <w:tcPr>
            <w:tcW w:w="1361" w:type="dxa"/>
            <w:vAlign w:val="center"/>
          </w:tcPr>
          <w:p w14:paraId="7CD34D80">
            <w:pPr>
              <w:pStyle w:val="11"/>
            </w:pPr>
            <w:r>
              <w:t>301.75</w:t>
            </w:r>
          </w:p>
        </w:tc>
        <w:tc>
          <w:tcPr>
            <w:tcW w:w="1361" w:type="dxa"/>
            <w:vAlign w:val="center"/>
          </w:tcPr>
          <w:p w14:paraId="50130EE2">
            <w:pPr>
              <w:pStyle w:val="11"/>
            </w:pPr>
          </w:p>
        </w:tc>
        <w:tc>
          <w:tcPr>
            <w:tcW w:w="1361" w:type="dxa"/>
            <w:vAlign w:val="center"/>
          </w:tcPr>
          <w:p w14:paraId="31C856FC">
            <w:pPr>
              <w:pStyle w:val="11"/>
            </w:pPr>
          </w:p>
        </w:tc>
        <w:tc>
          <w:tcPr>
            <w:tcW w:w="1361" w:type="dxa"/>
            <w:vAlign w:val="center"/>
          </w:tcPr>
          <w:p w14:paraId="012AEA9E">
            <w:pPr>
              <w:pStyle w:val="11"/>
            </w:pPr>
          </w:p>
        </w:tc>
      </w:tr>
      <w:tr w14:paraId="7F52B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14C9A1">
            <w:pPr>
              <w:pStyle w:val="13"/>
            </w:pPr>
            <w:r>
              <w:t>16</w:t>
            </w:r>
          </w:p>
        </w:tc>
        <w:tc>
          <w:tcPr>
            <w:tcW w:w="992" w:type="dxa"/>
            <w:vAlign w:val="center"/>
          </w:tcPr>
          <w:p w14:paraId="5EE7B665">
            <w:pPr>
              <w:pStyle w:val="12"/>
            </w:pPr>
            <w:r>
              <w:t>2110107</w:t>
            </w:r>
          </w:p>
        </w:tc>
        <w:tc>
          <w:tcPr>
            <w:tcW w:w="4535" w:type="dxa"/>
            <w:vAlign w:val="center"/>
          </w:tcPr>
          <w:p w14:paraId="5020CF14">
            <w:pPr>
              <w:pStyle w:val="12"/>
            </w:pPr>
            <w:r>
              <w:t>生态环境保护行政许可</w:t>
            </w:r>
          </w:p>
        </w:tc>
        <w:tc>
          <w:tcPr>
            <w:tcW w:w="1361" w:type="dxa"/>
            <w:vAlign w:val="center"/>
          </w:tcPr>
          <w:p w14:paraId="13818F9F">
            <w:pPr>
              <w:pStyle w:val="11"/>
            </w:pPr>
            <w:r>
              <w:t>29.96</w:t>
            </w:r>
          </w:p>
        </w:tc>
        <w:tc>
          <w:tcPr>
            <w:tcW w:w="1361" w:type="dxa"/>
            <w:vAlign w:val="center"/>
          </w:tcPr>
          <w:p w14:paraId="41F3DC3A">
            <w:pPr>
              <w:pStyle w:val="11"/>
            </w:pPr>
          </w:p>
        </w:tc>
        <w:tc>
          <w:tcPr>
            <w:tcW w:w="1361" w:type="dxa"/>
            <w:vAlign w:val="center"/>
          </w:tcPr>
          <w:p w14:paraId="0F5E3904">
            <w:pPr>
              <w:pStyle w:val="11"/>
            </w:pPr>
            <w:r>
              <w:t>29.96</w:t>
            </w:r>
          </w:p>
        </w:tc>
        <w:tc>
          <w:tcPr>
            <w:tcW w:w="1361" w:type="dxa"/>
            <w:vAlign w:val="center"/>
          </w:tcPr>
          <w:p w14:paraId="39E43F85">
            <w:pPr>
              <w:pStyle w:val="11"/>
            </w:pPr>
          </w:p>
        </w:tc>
        <w:tc>
          <w:tcPr>
            <w:tcW w:w="1361" w:type="dxa"/>
            <w:vAlign w:val="center"/>
          </w:tcPr>
          <w:p w14:paraId="14CCCEF3">
            <w:pPr>
              <w:pStyle w:val="11"/>
            </w:pPr>
          </w:p>
        </w:tc>
        <w:tc>
          <w:tcPr>
            <w:tcW w:w="1361" w:type="dxa"/>
            <w:vAlign w:val="center"/>
          </w:tcPr>
          <w:p w14:paraId="2A4746EC">
            <w:pPr>
              <w:pStyle w:val="11"/>
            </w:pPr>
          </w:p>
        </w:tc>
      </w:tr>
      <w:tr w14:paraId="19517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020A49">
            <w:pPr>
              <w:pStyle w:val="13"/>
            </w:pPr>
            <w:r>
              <w:t>17</w:t>
            </w:r>
          </w:p>
        </w:tc>
        <w:tc>
          <w:tcPr>
            <w:tcW w:w="992" w:type="dxa"/>
            <w:vAlign w:val="center"/>
          </w:tcPr>
          <w:p w14:paraId="7A9080E0">
            <w:pPr>
              <w:pStyle w:val="12"/>
            </w:pPr>
            <w:r>
              <w:t>21102</w:t>
            </w:r>
          </w:p>
        </w:tc>
        <w:tc>
          <w:tcPr>
            <w:tcW w:w="4535" w:type="dxa"/>
            <w:vAlign w:val="center"/>
          </w:tcPr>
          <w:p w14:paraId="1EBE4B8F">
            <w:pPr>
              <w:pStyle w:val="12"/>
            </w:pPr>
            <w:r>
              <w:t>环境监测与监察</w:t>
            </w:r>
          </w:p>
        </w:tc>
        <w:tc>
          <w:tcPr>
            <w:tcW w:w="1361" w:type="dxa"/>
            <w:vAlign w:val="center"/>
          </w:tcPr>
          <w:p w14:paraId="781EC986">
            <w:pPr>
              <w:pStyle w:val="11"/>
            </w:pPr>
            <w:r>
              <w:t>34.68</w:t>
            </w:r>
          </w:p>
        </w:tc>
        <w:tc>
          <w:tcPr>
            <w:tcW w:w="1361" w:type="dxa"/>
            <w:vAlign w:val="center"/>
          </w:tcPr>
          <w:p w14:paraId="27BA0F02">
            <w:pPr>
              <w:pStyle w:val="11"/>
            </w:pPr>
          </w:p>
        </w:tc>
        <w:tc>
          <w:tcPr>
            <w:tcW w:w="1361" w:type="dxa"/>
            <w:vAlign w:val="center"/>
          </w:tcPr>
          <w:p w14:paraId="5F80EC1E">
            <w:pPr>
              <w:pStyle w:val="11"/>
            </w:pPr>
            <w:r>
              <w:t>34.68</w:t>
            </w:r>
          </w:p>
        </w:tc>
        <w:tc>
          <w:tcPr>
            <w:tcW w:w="1361" w:type="dxa"/>
            <w:vAlign w:val="center"/>
          </w:tcPr>
          <w:p w14:paraId="784B803A">
            <w:pPr>
              <w:pStyle w:val="11"/>
            </w:pPr>
          </w:p>
        </w:tc>
        <w:tc>
          <w:tcPr>
            <w:tcW w:w="1361" w:type="dxa"/>
            <w:vAlign w:val="center"/>
          </w:tcPr>
          <w:p w14:paraId="05AA7E7B">
            <w:pPr>
              <w:pStyle w:val="11"/>
            </w:pPr>
          </w:p>
        </w:tc>
        <w:tc>
          <w:tcPr>
            <w:tcW w:w="1361" w:type="dxa"/>
            <w:vAlign w:val="center"/>
          </w:tcPr>
          <w:p w14:paraId="0CF00C85">
            <w:pPr>
              <w:pStyle w:val="11"/>
            </w:pPr>
          </w:p>
        </w:tc>
      </w:tr>
      <w:tr w14:paraId="07C99A45">
        <w:tblPrEx>
          <w:tblCellMar>
            <w:top w:w="0" w:type="dxa"/>
            <w:left w:w="108" w:type="dxa"/>
            <w:bottom w:w="0" w:type="dxa"/>
            <w:right w:w="108" w:type="dxa"/>
          </w:tblCellMar>
        </w:tblPrEx>
        <w:trPr>
          <w:trHeight w:val="369" w:hRule="atLeast"/>
          <w:jc w:val="center"/>
        </w:trPr>
        <w:tc>
          <w:tcPr>
            <w:tcW w:w="850" w:type="dxa"/>
            <w:vAlign w:val="center"/>
          </w:tcPr>
          <w:p w14:paraId="30E426B2">
            <w:pPr>
              <w:pStyle w:val="13"/>
            </w:pPr>
            <w:r>
              <w:t>18</w:t>
            </w:r>
          </w:p>
        </w:tc>
        <w:tc>
          <w:tcPr>
            <w:tcW w:w="992" w:type="dxa"/>
            <w:vAlign w:val="center"/>
          </w:tcPr>
          <w:p w14:paraId="57215C5A">
            <w:pPr>
              <w:pStyle w:val="12"/>
            </w:pPr>
            <w:r>
              <w:t>2110203</w:t>
            </w:r>
          </w:p>
        </w:tc>
        <w:tc>
          <w:tcPr>
            <w:tcW w:w="4535" w:type="dxa"/>
            <w:vAlign w:val="center"/>
          </w:tcPr>
          <w:p w14:paraId="2DD24E62">
            <w:pPr>
              <w:pStyle w:val="12"/>
            </w:pPr>
            <w:r>
              <w:t>建设项目环评审查与监督</w:t>
            </w:r>
          </w:p>
        </w:tc>
        <w:tc>
          <w:tcPr>
            <w:tcW w:w="1361" w:type="dxa"/>
            <w:vAlign w:val="center"/>
          </w:tcPr>
          <w:p w14:paraId="2E6FF6C1">
            <w:pPr>
              <w:pStyle w:val="11"/>
            </w:pPr>
            <w:r>
              <w:t>29.90</w:t>
            </w:r>
          </w:p>
        </w:tc>
        <w:tc>
          <w:tcPr>
            <w:tcW w:w="1361" w:type="dxa"/>
            <w:vAlign w:val="center"/>
          </w:tcPr>
          <w:p w14:paraId="639C5F84">
            <w:pPr>
              <w:pStyle w:val="11"/>
            </w:pPr>
          </w:p>
        </w:tc>
        <w:tc>
          <w:tcPr>
            <w:tcW w:w="1361" w:type="dxa"/>
            <w:vAlign w:val="center"/>
          </w:tcPr>
          <w:p w14:paraId="06641120">
            <w:pPr>
              <w:pStyle w:val="11"/>
            </w:pPr>
            <w:r>
              <w:t>29.90</w:t>
            </w:r>
          </w:p>
        </w:tc>
        <w:tc>
          <w:tcPr>
            <w:tcW w:w="1361" w:type="dxa"/>
            <w:vAlign w:val="center"/>
          </w:tcPr>
          <w:p w14:paraId="71FA38F7">
            <w:pPr>
              <w:pStyle w:val="11"/>
            </w:pPr>
          </w:p>
        </w:tc>
        <w:tc>
          <w:tcPr>
            <w:tcW w:w="1361" w:type="dxa"/>
            <w:vAlign w:val="center"/>
          </w:tcPr>
          <w:p w14:paraId="3E2778F3">
            <w:pPr>
              <w:pStyle w:val="11"/>
            </w:pPr>
          </w:p>
        </w:tc>
        <w:tc>
          <w:tcPr>
            <w:tcW w:w="1361" w:type="dxa"/>
            <w:vAlign w:val="center"/>
          </w:tcPr>
          <w:p w14:paraId="09E32953">
            <w:pPr>
              <w:pStyle w:val="11"/>
            </w:pPr>
          </w:p>
        </w:tc>
      </w:tr>
      <w:tr w14:paraId="5943257E">
        <w:tblPrEx>
          <w:tblCellMar>
            <w:top w:w="0" w:type="dxa"/>
            <w:left w:w="108" w:type="dxa"/>
            <w:bottom w:w="0" w:type="dxa"/>
            <w:right w:w="108" w:type="dxa"/>
          </w:tblCellMar>
        </w:tblPrEx>
        <w:trPr>
          <w:trHeight w:val="369" w:hRule="atLeast"/>
          <w:jc w:val="center"/>
        </w:trPr>
        <w:tc>
          <w:tcPr>
            <w:tcW w:w="850" w:type="dxa"/>
            <w:vAlign w:val="center"/>
          </w:tcPr>
          <w:p w14:paraId="7B09DFBF">
            <w:pPr>
              <w:pStyle w:val="13"/>
            </w:pPr>
            <w:r>
              <w:t>19</w:t>
            </w:r>
          </w:p>
        </w:tc>
        <w:tc>
          <w:tcPr>
            <w:tcW w:w="992" w:type="dxa"/>
            <w:vAlign w:val="center"/>
          </w:tcPr>
          <w:p w14:paraId="3AC31EB9">
            <w:pPr>
              <w:pStyle w:val="12"/>
            </w:pPr>
            <w:r>
              <w:t>2110204</w:t>
            </w:r>
          </w:p>
        </w:tc>
        <w:tc>
          <w:tcPr>
            <w:tcW w:w="4535" w:type="dxa"/>
            <w:vAlign w:val="center"/>
          </w:tcPr>
          <w:p w14:paraId="0B4B32F3">
            <w:pPr>
              <w:pStyle w:val="12"/>
            </w:pPr>
            <w:r>
              <w:t>核与辐射安全监督</w:t>
            </w:r>
          </w:p>
        </w:tc>
        <w:tc>
          <w:tcPr>
            <w:tcW w:w="1361" w:type="dxa"/>
            <w:vAlign w:val="center"/>
          </w:tcPr>
          <w:p w14:paraId="00BE92AD">
            <w:pPr>
              <w:pStyle w:val="11"/>
            </w:pPr>
            <w:r>
              <w:t>4.78</w:t>
            </w:r>
          </w:p>
        </w:tc>
        <w:tc>
          <w:tcPr>
            <w:tcW w:w="1361" w:type="dxa"/>
            <w:vAlign w:val="center"/>
          </w:tcPr>
          <w:p w14:paraId="2A132B43">
            <w:pPr>
              <w:pStyle w:val="11"/>
            </w:pPr>
          </w:p>
        </w:tc>
        <w:tc>
          <w:tcPr>
            <w:tcW w:w="1361" w:type="dxa"/>
            <w:vAlign w:val="center"/>
          </w:tcPr>
          <w:p w14:paraId="3EB7ACD3">
            <w:pPr>
              <w:pStyle w:val="11"/>
            </w:pPr>
            <w:r>
              <w:t>4.78</w:t>
            </w:r>
          </w:p>
        </w:tc>
        <w:tc>
          <w:tcPr>
            <w:tcW w:w="1361" w:type="dxa"/>
            <w:vAlign w:val="center"/>
          </w:tcPr>
          <w:p w14:paraId="017A3076">
            <w:pPr>
              <w:pStyle w:val="11"/>
            </w:pPr>
          </w:p>
        </w:tc>
        <w:tc>
          <w:tcPr>
            <w:tcW w:w="1361" w:type="dxa"/>
            <w:vAlign w:val="center"/>
          </w:tcPr>
          <w:p w14:paraId="4BEFE0C6">
            <w:pPr>
              <w:pStyle w:val="11"/>
            </w:pPr>
          </w:p>
        </w:tc>
        <w:tc>
          <w:tcPr>
            <w:tcW w:w="1361" w:type="dxa"/>
            <w:vAlign w:val="center"/>
          </w:tcPr>
          <w:p w14:paraId="43349392">
            <w:pPr>
              <w:pStyle w:val="11"/>
            </w:pPr>
          </w:p>
        </w:tc>
      </w:tr>
      <w:tr w14:paraId="38A8A678">
        <w:tblPrEx>
          <w:tblCellMar>
            <w:top w:w="0" w:type="dxa"/>
            <w:left w:w="108" w:type="dxa"/>
            <w:bottom w:w="0" w:type="dxa"/>
            <w:right w:w="108" w:type="dxa"/>
          </w:tblCellMar>
        </w:tblPrEx>
        <w:trPr>
          <w:trHeight w:val="369" w:hRule="atLeast"/>
          <w:jc w:val="center"/>
        </w:trPr>
        <w:tc>
          <w:tcPr>
            <w:tcW w:w="850" w:type="dxa"/>
            <w:vAlign w:val="center"/>
          </w:tcPr>
          <w:p w14:paraId="6D2A234F">
            <w:pPr>
              <w:pStyle w:val="13"/>
            </w:pPr>
            <w:r>
              <w:t>20</w:t>
            </w:r>
          </w:p>
        </w:tc>
        <w:tc>
          <w:tcPr>
            <w:tcW w:w="992" w:type="dxa"/>
            <w:vAlign w:val="center"/>
          </w:tcPr>
          <w:p w14:paraId="2CDB9AF2">
            <w:pPr>
              <w:pStyle w:val="12"/>
            </w:pPr>
            <w:r>
              <w:t>21103</w:t>
            </w:r>
          </w:p>
        </w:tc>
        <w:tc>
          <w:tcPr>
            <w:tcW w:w="4535" w:type="dxa"/>
            <w:vAlign w:val="center"/>
          </w:tcPr>
          <w:p w14:paraId="6872E7B2">
            <w:pPr>
              <w:pStyle w:val="12"/>
            </w:pPr>
            <w:r>
              <w:t>污染防治</w:t>
            </w:r>
          </w:p>
        </w:tc>
        <w:tc>
          <w:tcPr>
            <w:tcW w:w="1361" w:type="dxa"/>
            <w:vAlign w:val="center"/>
          </w:tcPr>
          <w:p w14:paraId="7BE9A586">
            <w:pPr>
              <w:pStyle w:val="11"/>
            </w:pPr>
            <w:r>
              <w:t>6092.89</w:t>
            </w:r>
          </w:p>
        </w:tc>
        <w:tc>
          <w:tcPr>
            <w:tcW w:w="1361" w:type="dxa"/>
            <w:vAlign w:val="center"/>
          </w:tcPr>
          <w:p w14:paraId="1054185B">
            <w:pPr>
              <w:pStyle w:val="11"/>
            </w:pPr>
          </w:p>
        </w:tc>
        <w:tc>
          <w:tcPr>
            <w:tcW w:w="1361" w:type="dxa"/>
            <w:vAlign w:val="center"/>
          </w:tcPr>
          <w:p w14:paraId="7E3C7E25">
            <w:pPr>
              <w:pStyle w:val="11"/>
            </w:pPr>
            <w:r>
              <w:t>6092.89</w:t>
            </w:r>
          </w:p>
        </w:tc>
        <w:tc>
          <w:tcPr>
            <w:tcW w:w="1361" w:type="dxa"/>
            <w:vAlign w:val="center"/>
          </w:tcPr>
          <w:p w14:paraId="1D705F2C">
            <w:pPr>
              <w:pStyle w:val="11"/>
            </w:pPr>
          </w:p>
        </w:tc>
        <w:tc>
          <w:tcPr>
            <w:tcW w:w="1361" w:type="dxa"/>
            <w:vAlign w:val="center"/>
          </w:tcPr>
          <w:p w14:paraId="086ED1B5">
            <w:pPr>
              <w:pStyle w:val="11"/>
            </w:pPr>
          </w:p>
        </w:tc>
        <w:tc>
          <w:tcPr>
            <w:tcW w:w="1361" w:type="dxa"/>
            <w:vAlign w:val="center"/>
          </w:tcPr>
          <w:p w14:paraId="6D0B55FE">
            <w:pPr>
              <w:pStyle w:val="11"/>
            </w:pPr>
          </w:p>
        </w:tc>
      </w:tr>
      <w:tr w14:paraId="624AA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38D2DC">
            <w:pPr>
              <w:pStyle w:val="13"/>
            </w:pPr>
            <w:r>
              <w:t>21</w:t>
            </w:r>
          </w:p>
        </w:tc>
        <w:tc>
          <w:tcPr>
            <w:tcW w:w="992" w:type="dxa"/>
            <w:vAlign w:val="center"/>
          </w:tcPr>
          <w:p w14:paraId="32791892">
            <w:pPr>
              <w:pStyle w:val="12"/>
            </w:pPr>
            <w:r>
              <w:t>2110301</w:t>
            </w:r>
          </w:p>
        </w:tc>
        <w:tc>
          <w:tcPr>
            <w:tcW w:w="4535" w:type="dxa"/>
            <w:vAlign w:val="center"/>
          </w:tcPr>
          <w:p w14:paraId="65429DDF">
            <w:pPr>
              <w:pStyle w:val="12"/>
            </w:pPr>
            <w:r>
              <w:t>大气</w:t>
            </w:r>
          </w:p>
        </w:tc>
        <w:tc>
          <w:tcPr>
            <w:tcW w:w="1361" w:type="dxa"/>
            <w:vAlign w:val="center"/>
          </w:tcPr>
          <w:p w14:paraId="136851AF">
            <w:pPr>
              <w:pStyle w:val="11"/>
            </w:pPr>
            <w:r>
              <w:t>1711.52</w:t>
            </w:r>
          </w:p>
        </w:tc>
        <w:tc>
          <w:tcPr>
            <w:tcW w:w="1361" w:type="dxa"/>
            <w:vAlign w:val="center"/>
          </w:tcPr>
          <w:p w14:paraId="7C6A1B2E">
            <w:pPr>
              <w:pStyle w:val="11"/>
            </w:pPr>
          </w:p>
        </w:tc>
        <w:tc>
          <w:tcPr>
            <w:tcW w:w="1361" w:type="dxa"/>
            <w:vAlign w:val="center"/>
          </w:tcPr>
          <w:p w14:paraId="4DEF6743">
            <w:pPr>
              <w:pStyle w:val="11"/>
            </w:pPr>
            <w:r>
              <w:t>1711.52</w:t>
            </w:r>
          </w:p>
        </w:tc>
        <w:tc>
          <w:tcPr>
            <w:tcW w:w="1361" w:type="dxa"/>
            <w:vAlign w:val="center"/>
          </w:tcPr>
          <w:p w14:paraId="5AA8918C">
            <w:pPr>
              <w:pStyle w:val="11"/>
            </w:pPr>
          </w:p>
        </w:tc>
        <w:tc>
          <w:tcPr>
            <w:tcW w:w="1361" w:type="dxa"/>
            <w:vAlign w:val="center"/>
          </w:tcPr>
          <w:p w14:paraId="347615F7">
            <w:pPr>
              <w:pStyle w:val="11"/>
            </w:pPr>
          </w:p>
        </w:tc>
        <w:tc>
          <w:tcPr>
            <w:tcW w:w="1361" w:type="dxa"/>
            <w:vAlign w:val="center"/>
          </w:tcPr>
          <w:p w14:paraId="19B1910B">
            <w:pPr>
              <w:pStyle w:val="11"/>
            </w:pPr>
          </w:p>
        </w:tc>
      </w:tr>
      <w:tr w14:paraId="2359B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6B44E3">
            <w:pPr>
              <w:pStyle w:val="13"/>
            </w:pPr>
            <w:r>
              <w:t>22</w:t>
            </w:r>
          </w:p>
        </w:tc>
        <w:tc>
          <w:tcPr>
            <w:tcW w:w="992" w:type="dxa"/>
            <w:vAlign w:val="center"/>
          </w:tcPr>
          <w:p w14:paraId="6292CFE8">
            <w:pPr>
              <w:pStyle w:val="12"/>
            </w:pPr>
            <w:r>
              <w:t>2110302</w:t>
            </w:r>
          </w:p>
        </w:tc>
        <w:tc>
          <w:tcPr>
            <w:tcW w:w="4535" w:type="dxa"/>
            <w:vAlign w:val="center"/>
          </w:tcPr>
          <w:p w14:paraId="3F1E7A36">
            <w:pPr>
              <w:pStyle w:val="12"/>
            </w:pPr>
            <w:r>
              <w:t>水体</w:t>
            </w:r>
          </w:p>
        </w:tc>
        <w:tc>
          <w:tcPr>
            <w:tcW w:w="1361" w:type="dxa"/>
            <w:vAlign w:val="center"/>
          </w:tcPr>
          <w:p w14:paraId="0F738587">
            <w:pPr>
              <w:pStyle w:val="11"/>
            </w:pPr>
            <w:r>
              <w:t>2941.83</w:t>
            </w:r>
          </w:p>
        </w:tc>
        <w:tc>
          <w:tcPr>
            <w:tcW w:w="1361" w:type="dxa"/>
            <w:vAlign w:val="center"/>
          </w:tcPr>
          <w:p w14:paraId="3297B43E">
            <w:pPr>
              <w:pStyle w:val="11"/>
            </w:pPr>
          </w:p>
        </w:tc>
        <w:tc>
          <w:tcPr>
            <w:tcW w:w="1361" w:type="dxa"/>
            <w:vAlign w:val="center"/>
          </w:tcPr>
          <w:p w14:paraId="12D63173">
            <w:pPr>
              <w:pStyle w:val="11"/>
            </w:pPr>
            <w:r>
              <w:t>2941.83</w:t>
            </w:r>
          </w:p>
        </w:tc>
        <w:tc>
          <w:tcPr>
            <w:tcW w:w="1361" w:type="dxa"/>
            <w:vAlign w:val="center"/>
          </w:tcPr>
          <w:p w14:paraId="7CD6C29E">
            <w:pPr>
              <w:pStyle w:val="11"/>
            </w:pPr>
          </w:p>
        </w:tc>
        <w:tc>
          <w:tcPr>
            <w:tcW w:w="1361" w:type="dxa"/>
            <w:vAlign w:val="center"/>
          </w:tcPr>
          <w:p w14:paraId="0EEFF44E">
            <w:pPr>
              <w:pStyle w:val="11"/>
            </w:pPr>
          </w:p>
        </w:tc>
        <w:tc>
          <w:tcPr>
            <w:tcW w:w="1361" w:type="dxa"/>
            <w:vAlign w:val="center"/>
          </w:tcPr>
          <w:p w14:paraId="1AE5FF97">
            <w:pPr>
              <w:pStyle w:val="11"/>
            </w:pPr>
          </w:p>
        </w:tc>
      </w:tr>
      <w:tr w14:paraId="605DA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54FCDA">
            <w:pPr>
              <w:pStyle w:val="13"/>
            </w:pPr>
            <w:r>
              <w:t>23</w:t>
            </w:r>
          </w:p>
        </w:tc>
        <w:tc>
          <w:tcPr>
            <w:tcW w:w="992" w:type="dxa"/>
            <w:vAlign w:val="center"/>
          </w:tcPr>
          <w:p w14:paraId="0B8A3569">
            <w:pPr>
              <w:pStyle w:val="12"/>
            </w:pPr>
            <w:r>
              <w:t>2110304</w:t>
            </w:r>
          </w:p>
        </w:tc>
        <w:tc>
          <w:tcPr>
            <w:tcW w:w="4535" w:type="dxa"/>
            <w:vAlign w:val="center"/>
          </w:tcPr>
          <w:p w14:paraId="78CC84F9">
            <w:pPr>
              <w:pStyle w:val="12"/>
            </w:pPr>
            <w:r>
              <w:t>固体废弃物与化学品</w:t>
            </w:r>
          </w:p>
        </w:tc>
        <w:tc>
          <w:tcPr>
            <w:tcW w:w="1361" w:type="dxa"/>
            <w:vAlign w:val="center"/>
          </w:tcPr>
          <w:p w14:paraId="01C73C3A">
            <w:pPr>
              <w:pStyle w:val="11"/>
            </w:pPr>
            <w:r>
              <w:t>116.91</w:t>
            </w:r>
          </w:p>
        </w:tc>
        <w:tc>
          <w:tcPr>
            <w:tcW w:w="1361" w:type="dxa"/>
            <w:vAlign w:val="center"/>
          </w:tcPr>
          <w:p w14:paraId="26ABF362">
            <w:pPr>
              <w:pStyle w:val="11"/>
            </w:pPr>
          </w:p>
        </w:tc>
        <w:tc>
          <w:tcPr>
            <w:tcW w:w="1361" w:type="dxa"/>
            <w:vAlign w:val="center"/>
          </w:tcPr>
          <w:p w14:paraId="1E5C9E0D">
            <w:pPr>
              <w:pStyle w:val="11"/>
            </w:pPr>
            <w:r>
              <w:t>116.91</w:t>
            </w:r>
          </w:p>
        </w:tc>
        <w:tc>
          <w:tcPr>
            <w:tcW w:w="1361" w:type="dxa"/>
            <w:vAlign w:val="center"/>
          </w:tcPr>
          <w:p w14:paraId="3AA829E2">
            <w:pPr>
              <w:pStyle w:val="11"/>
            </w:pPr>
          </w:p>
        </w:tc>
        <w:tc>
          <w:tcPr>
            <w:tcW w:w="1361" w:type="dxa"/>
            <w:vAlign w:val="center"/>
          </w:tcPr>
          <w:p w14:paraId="23035DDF">
            <w:pPr>
              <w:pStyle w:val="11"/>
            </w:pPr>
          </w:p>
        </w:tc>
        <w:tc>
          <w:tcPr>
            <w:tcW w:w="1361" w:type="dxa"/>
            <w:vAlign w:val="center"/>
          </w:tcPr>
          <w:p w14:paraId="0522A459">
            <w:pPr>
              <w:pStyle w:val="11"/>
            </w:pPr>
          </w:p>
        </w:tc>
      </w:tr>
      <w:tr w14:paraId="46375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C3F60C">
            <w:pPr>
              <w:pStyle w:val="13"/>
            </w:pPr>
            <w:r>
              <w:t>24</w:t>
            </w:r>
          </w:p>
        </w:tc>
        <w:tc>
          <w:tcPr>
            <w:tcW w:w="992" w:type="dxa"/>
            <w:vAlign w:val="center"/>
          </w:tcPr>
          <w:p w14:paraId="0CA2F75B">
            <w:pPr>
              <w:pStyle w:val="12"/>
            </w:pPr>
            <w:r>
              <w:t>2110307</w:t>
            </w:r>
          </w:p>
        </w:tc>
        <w:tc>
          <w:tcPr>
            <w:tcW w:w="4535" w:type="dxa"/>
            <w:vAlign w:val="center"/>
          </w:tcPr>
          <w:p w14:paraId="214DE979">
            <w:pPr>
              <w:pStyle w:val="12"/>
            </w:pPr>
            <w:r>
              <w:t>土壤</w:t>
            </w:r>
          </w:p>
        </w:tc>
        <w:tc>
          <w:tcPr>
            <w:tcW w:w="1361" w:type="dxa"/>
            <w:vAlign w:val="center"/>
          </w:tcPr>
          <w:p w14:paraId="1921FD80">
            <w:pPr>
              <w:pStyle w:val="11"/>
            </w:pPr>
            <w:r>
              <w:t>1322.65</w:t>
            </w:r>
          </w:p>
        </w:tc>
        <w:tc>
          <w:tcPr>
            <w:tcW w:w="1361" w:type="dxa"/>
            <w:vAlign w:val="center"/>
          </w:tcPr>
          <w:p w14:paraId="3894B8E0">
            <w:pPr>
              <w:pStyle w:val="11"/>
            </w:pPr>
          </w:p>
        </w:tc>
        <w:tc>
          <w:tcPr>
            <w:tcW w:w="1361" w:type="dxa"/>
            <w:vAlign w:val="center"/>
          </w:tcPr>
          <w:p w14:paraId="70F3F20E">
            <w:pPr>
              <w:pStyle w:val="11"/>
            </w:pPr>
            <w:r>
              <w:t>1322.65</w:t>
            </w:r>
          </w:p>
        </w:tc>
        <w:tc>
          <w:tcPr>
            <w:tcW w:w="1361" w:type="dxa"/>
            <w:vAlign w:val="center"/>
          </w:tcPr>
          <w:p w14:paraId="3D47A736">
            <w:pPr>
              <w:pStyle w:val="11"/>
            </w:pPr>
          </w:p>
        </w:tc>
        <w:tc>
          <w:tcPr>
            <w:tcW w:w="1361" w:type="dxa"/>
            <w:vAlign w:val="center"/>
          </w:tcPr>
          <w:p w14:paraId="3DE301AF">
            <w:pPr>
              <w:pStyle w:val="11"/>
            </w:pPr>
          </w:p>
        </w:tc>
        <w:tc>
          <w:tcPr>
            <w:tcW w:w="1361" w:type="dxa"/>
            <w:vAlign w:val="center"/>
          </w:tcPr>
          <w:p w14:paraId="03494580">
            <w:pPr>
              <w:pStyle w:val="11"/>
            </w:pPr>
          </w:p>
        </w:tc>
      </w:tr>
      <w:tr w14:paraId="7724A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564374">
            <w:pPr>
              <w:pStyle w:val="13"/>
            </w:pPr>
            <w:r>
              <w:t>25</w:t>
            </w:r>
          </w:p>
        </w:tc>
        <w:tc>
          <w:tcPr>
            <w:tcW w:w="992" w:type="dxa"/>
            <w:vAlign w:val="center"/>
          </w:tcPr>
          <w:p w14:paraId="0789B70F">
            <w:pPr>
              <w:pStyle w:val="12"/>
            </w:pPr>
            <w:r>
              <w:t>21104</w:t>
            </w:r>
          </w:p>
        </w:tc>
        <w:tc>
          <w:tcPr>
            <w:tcW w:w="4535" w:type="dxa"/>
            <w:vAlign w:val="center"/>
          </w:tcPr>
          <w:p w14:paraId="409DBF2C">
            <w:pPr>
              <w:pStyle w:val="12"/>
            </w:pPr>
            <w:r>
              <w:t>自然生态保护</w:t>
            </w:r>
          </w:p>
        </w:tc>
        <w:tc>
          <w:tcPr>
            <w:tcW w:w="1361" w:type="dxa"/>
            <w:vAlign w:val="center"/>
          </w:tcPr>
          <w:p w14:paraId="0FBB7A27">
            <w:pPr>
              <w:pStyle w:val="11"/>
            </w:pPr>
            <w:r>
              <w:t>19.75</w:t>
            </w:r>
          </w:p>
        </w:tc>
        <w:tc>
          <w:tcPr>
            <w:tcW w:w="1361" w:type="dxa"/>
            <w:vAlign w:val="center"/>
          </w:tcPr>
          <w:p w14:paraId="06C21524">
            <w:pPr>
              <w:pStyle w:val="11"/>
            </w:pPr>
          </w:p>
        </w:tc>
        <w:tc>
          <w:tcPr>
            <w:tcW w:w="1361" w:type="dxa"/>
            <w:vAlign w:val="center"/>
          </w:tcPr>
          <w:p w14:paraId="3EDFAFE2">
            <w:pPr>
              <w:pStyle w:val="11"/>
            </w:pPr>
            <w:r>
              <w:t>19.75</w:t>
            </w:r>
          </w:p>
        </w:tc>
        <w:tc>
          <w:tcPr>
            <w:tcW w:w="1361" w:type="dxa"/>
            <w:vAlign w:val="center"/>
          </w:tcPr>
          <w:p w14:paraId="7FC99DD2">
            <w:pPr>
              <w:pStyle w:val="11"/>
            </w:pPr>
          </w:p>
        </w:tc>
        <w:tc>
          <w:tcPr>
            <w:tcW w:w="1361" w:type="dxa"/>
            <w:vAlign w:val="center"/>
          </w:tcPr>
          <w:p w14:paraId="678B0594">
            <w:pPr>
              <w:pStyle w:val="11"/>
            </w:pPr>
          </w:p>
        </w:tc>
        <w:tc>
          <w:tcPr>
            <w:tcW w:w="1361" w:type="dxa"/>
            <w:vAlign w:val="center"/>
          </w:tcPr>
          <w:p w14:paraId="66F24350">
            <w:pPr>
              <w:pStyle w:val="11"/>
            </w:pPr>
          </w:p>
        </w:tc>
      </w:tr>
      <w:tr w14:paraId="6ABB9E48">
        <w:tblPrEx>
          <w:tblCellMar>
            <w:top w:w="0" w:type="dxa"/>
            <w:left w:w="108" w:type="dxa"/>
            <w:bottom w:w="0" w:type="dxa"/>
            <w:right w:w="108" w:type="dxa"/>
          </w:tblCellMar>
        </w:tblPrEx>
        <w:trPr>
          <w:trHeight w:val="369" w:hRule="atLeast"/>
          <w:jc w:val="center"/>
        </w:trPr>
        <w:tc>
          <w:tcPr>
            <w:tcW w:w="850" w:type="dxa"/>
            <w:vAlign w:val="center"/>
          </w:tcPr>
          <w:p w14:paraId="1807F220">
            <w:pPr>
              <w:pStyle w:val="13"/>
            </w:pPr>
            <w:r>
              <w:t>26</w:t>
            </w:r>
          </w:p>
        </w:tc>
        <w:tc>
          <w:tcPr>
            <w:tcW w:w="992" w:type="dxa"/>
            <w:vAlign w:val="center"/>
          </w:tcPr>
          <w:p w14:paraId="63E67B53">
            <w:pPr>
              <w:pStyle w:val="12"/>
            </w:pPr>
            <w:r>
              <w:t>2110402</w:t>
            </w:r>
          </w:p>
        </w:tc>
        <w:tc>
          <w:tcPr>
            <w:tcW w:w="4535" w:type="dxa"/>
            <w:vAlign w:val="center"/>
          </w:tcPr>
          <w:p w14:paraId="6813D00E">
            <w:pPr>
              <w:pStyle w:val="12"/>
            </w:pPr>
            <w:r>
              <w:t>农村环境保护</w:t>
            </w:r>
          </w:p>
        </w:tc>
        <w:tc>
          <w:tcPr>
            <w:tcW w:w="1361" w:type="dxa"/>
            <w:vAlign w:val="center"/>
          </w:tcPr>
          <w:p w14:paraId="77EC8AAA">
            <w:pPr>
              <w:pStyle w:val="11"/>
            </w:pPr>
            <w:r>
              <w:t>10.00</w:t>
            </w:r>
          </w:p>
        </w:tc>
        <w:tc>
          <w:tcPr>
            <w:tcW w:w="1361" w:type="dxa"/>
            <w:vAlign w:val="center"/>
          </w:tcPr>
          <w:p w14:paraId="6F5AA2E6">
            <w:pPr>
              <w:pStyle w:val="11"/>
            </w:pPr>
          </w:p>
        </w:tc>
        <w:tc>
          <w:tcPr>
            <w:tcW w:w="1361" w:type="dxa"/>
            <w:vAlign w:val="center"/>
          </w:tcPr>
          <w:p w14:paraId="6D2EB466">
            <w:pPr>
              <w:pStyle w:val="11"/>
            </w:pPr>
            <w:r>
              <w:t>10.00</w:t>
            </w:r>
          </w:p>
        </w:tc>
        <w:tc>
          <w:tcPr>
            <w:tcW w:w="1361" w:type="dxa"/>
            <w:vAlign w:val="center"/>
          </w:tcPr>
          <w:p w14:paraId="5D59C308">
            <w:pPr>
              <w:pStyle w:val="11"/>
            </w:pPr>
          </w:p>
        </w:tc>
        <w:tc>
          <w:tcPr>
            <w:tcW w:w="1361" w:type="dxa"/>
            <w:vAlign w:val="center"/>
          </w:tcPr>
          <w:p w14:paraId="1142D815">
            <w:pPr>
              <w:pStyle w:val="11"/>
            </w:pPr>
          </w:p>
        </w:tc>
        <w:tc>
          <w:tcPr>
            <w:tcW w:w="1361" w:type="dxa"/>
            <w:vAlign w:val="center"/>
          </w:tcPr>
          <w:p w14:paraId="2A249583">
            <w:pPr>
              <w:pStyle w:val="11"/>
            </w:pPr>
          </w:p>
        </w:tc>
      </w:tr>
      <w:tr w14:paraId="0BFDC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444E09">
            <w:pPr>
              <w:pStyle w:val="13"/>
            </w:pPr>
            <w:r>
              <w:t>27</w:t>
            </w:r>
          </w:p>
        </w:tc>
        <w:tc>
          <w:tcPr>
            <w:tcW w:w="992" w:type="dxa"/>
            <w:vAlign w:val="center"/>
          </w:tcPr>
          <w:p w14:paraId="1D7630EC">
            <w:pPr>
              <w:pStyle w:val="12"/>
            </w:pPr>
            <w:r>
              <w:t>2110404</w:t>
            </w:r>
          </w:p>
        </w:tc>
        <w:tc>
          <w:tcPr>
            <w:tcW w:w="4535" w:type="dxa"/>
            <w:vAlign w:val="center"/>
          </w:tcPr>
          <w:p w14:paraId="22EA4426">
            <w:pPr>
              <w:pStyle w:val="12"/>
            </w:pPr>
            <w:r>
              <w:t>生物及物种资源保护</w:t>
            </w:r>
          </w:p>
        </w:tc>
        <w:tc>
          <w:tcPr>
            <w:tcW w:w="1361" w:type="dxa"/>
            <w:vAlign w:val="center"/>
          </w:tcPr>
          <w:p w14:paraId="3BD4C20C">
            <w:pPr>
              <w:pStyle w:val="11"/>
            </w:pPr>
            <w:r>
              <w:t>9.75</w:t>
            </w:r>
          </w:p>
        </w:tc>
        <w:tc>
          <w:tcPr>
            <w:tcW w:w="1361" w:type="dxa"/>
            <w:vAlign w:val="center"/>
          </w:tcPr>
          <w:p w14:paraId="30C6A520">
            <w:pPr>
              <w:pStyle w:val="11"/>
            </w:pPr>
          </w:p>
        </w:tc>
        <w:tc>
          <w:tcPr>
            <w:tcW w:w="1361" w:type="dxa"/>
            <w:vAlign w:val="center"/>
          </w:tcPr>
          <w:p w14:paraId="3ABAFC68">
            <w:pPr>
              <w:pStyle w:val="11"/>
            </w:pPr>
            <w:r>
              <w:t>9.75</w:t>
            </w:r>
          </w:p>
        </w:tc>
        <w:tc>
          <w:tcPr>
            <w:tcW w:w="1361" w:type="dxa"/>
            <w:vAlign w:val="center"/>
          </w:tcPr>
          <w:p w14:paraId="726664D3">
            <w:pPr>
              <w:pStyle w:val="11"/>
            </w:pPr>
          </w:p>
        </w:tc>
        <w:tc>
          <w:tcPr>
            <w:tcW w:w="1361" w:type="dxa"/>
            <w:vAlign w:val="center"/>
          </w:tcPr>
          <w:p w14:paraId="6D79A083">
            <w:pPr>
              <w:pStyle w:val="11"/>
            </w:pPr>
          </w:p>
        </w:tc>
        <w:tc>
          <w:tcPr>
            <w:tcW w:w="1361" w:type="dxa"/>
            <w:vAlign w:val="center"/>
          </w:tcPr>
          <w:p w14:paraId="593014A2">
            <w:pPr>
              <w:pStyle w:val="11"/>
            </w:pPr>
          </w:p>
        </w:tc>
      </w:tr>
      <w:tr w14:paraId="0A938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851866">
            <w:pPr>
              <w:pStyle w:val="13"/>
            </w:pPr>
            <w:r>
              <w:t>28</w:t>
            </w:r>
          </w:p>
        </w:tc>
        <w:tc>
          <w:tcPr>
            <w:tcW w:w="992" w:type="dxa"/>
            <w:vAlign w:val="center"/>
          </w:tcPr>
          <w:p w14:paraId="392DD12A">
            <w:pPr>
              <w:pStyle w:val="12"/>
            </w:pPr>
            <w:r>
              <w:t>21111</w:t>
            </w:r>
          </w:p>
        </w:tc>
        <w:tc>
          <w:tcPr>
            <w:tcW w:w="4535" w:type="dxa"/>
            <w:vAlign w:val="center"/>
          </w:tcPr>
          <w:p w14:paraId="1763172E">
            <w:pPr>
              <w:pStyle w:val="12"/>
            </w:pPr>
            <w:r>
              <w:t>污染减排</w:t>
            </w:r>
          </w:p>
        </w:tc>
        <w:tc>
          <w:tcPr>
            <w:tcW w:w="1361" w:type="dxa"/>
            <w:vAlign w:val="center"/>
          </w:tcPr>
          <w:p w14:paraId="2BD9282F">
            <w:pPr>
              <w:pStyle w:val="11"/>
            </w:pPr>
            <w:r>
              <w:t>2585.56</w:t>
            </w:r>
          </w:p>
        </w:tc>
        <w:tc>
          <w:tcPr>
            <w:tcW w:w="1361" w:type="dxa"/>
            <w:vAlign w:val="center"/>
          </w:tcPr>
          <w:p w14:paraId="74EBCCE3">
            <w:pPr>
              <w:pStyle w:val="11"/>
            </w:pPr>
          </w:p>
        </w:tc>
        <w:tc>
          <w:tcPr>
            <w:tcW w:w="1361" w:type="dxa"/>
            <w:vAlign w:val="center"/>
          </w:tcPr>
          <w:p w14:paraId="17378BF9">
            <w:pPr>
              <w:pStyle w:val="11"/>
            </w:pPr>
            <w:r>
              <w:t>2585.56</w:t>
            </w:r>
          </w:p>
        </w:tc>
        <w:tc>
          <w:tcPr>
            <w:tcW w:w="1361" w:type="dxa"/>
            <w:vAlign w:val="center"/>
          </w:tcPr>
          <w:p w14:paraId="7B954A21">
            <w:pPr>
              <w:pStyle w:val="11"/>
            </w:pPr>
          </w:p>
        </w:tc>
        <w:tc>
          <w:tcPr>
            <w:tcW w:w="1361" w:type="dxa"/>
            <w:vAlign w:val="center"/>
          </w:tcPr>
          <w:p w14:paraId="4FF58E36">
            <w:pPr>
              <w:pStyle w:val="11"/>
            </w:pPr>
          </w:p>
        </w:tc>
        <w:tc>
          <w:tcPr>
            <w:tcW w:w="1361" w:type="dxa"/>
            <w:vAlign w:val="center"/>
          </w:tcPr>
          <w:p w14:paraId="63C9DAE6">
            <w:pPr>
              <w:pStyle w:val="11"/>
            </w:pPr>
          </w:p>
        </w:tc>
      </w:tr>
      <w:tr w14:paraId="5E12E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2C8D0">
            <w:pPr>
              <w:pStyle w:val="13"/>
            </w:pPr>
            <w:r>
              <w:t>29</w:t>
            </w:r>
          </w:p>
        </w:tc>
        <w:tc>
          <w:tcPr>
            <w:tcW w:w="992" w:type="dxa"/>
            <w:vAlign w:val="center"/>
          </w:tcPr>
          <w:p w14:paraId="5457A031">
            <w:pPr>
              <w:pStyle w:val="12"/>
            </w:pPr>
            <w:r>
              <w:t>2111101</w:t>
            </w:r>
          </w:p>
        </w:tc>
        <w:tc>
          <w:tcPr>
            <w:tcW w:w="4535" w:type="dxa"/>
            <w:vAlign w:val="center"/>
          </w:tcPr>
          <w:p w14:paraId="66FC4710">
            <w:pPr>
              <w:pStyle w:val="12"/>
            </w:pPr>
            <w:r>
              <w:t>生态环境监测与信息</w:t>
            </w:r>
          </w:p>
        </w:tc>
        <w:tc>
          <w:tcPr>
            <w:tcW w:w="1361" w:type="dxa"/>
            <w:vAlign w:val="center"/>
          </w:tcPr>
          <w:p w14:paraId="406D49FE">
            <w:pPr>
              <w:pStyle w:val="11"/>
            </w:pPr>
            <w:r>
              <w:t>641.66</w:t>
            </w:r>
          </w:p>
        </w:tc>
        <w:tc>
          <w:tcPr>
            <w:tcW w:w="1361" w:type="dxa"/>
            <w:vAlign w:val="center"/>
          </w:tcPr>
          <w:p w14:paraId="2ABB3D5C">
            <w:pPr>
              <w:pStyle w:val="11"/>
            </w:pPr>
          </w:p>
        </w:tc>
        <w:tc>
          <w:tcPr>
            <w:tcW w:w="1361" w:type="dxa"/>
            <w:vAlign w:val="center"/>
          </w:tcPr>
          <w:p w14:paraId="5DBCB0D5">
            <w:pPr>
              <w:pStyle w:val="11"/>
            </w:pPr>
            <w:r>
              <w:t>641.66</w:t>
            </w:r>
          </w:p>
        </w:tc>
        <w:tc>
          <w:tcPr>
            <w:tcW w:w="1361" w:type="dxa"/>
            <w:vAlign w:val="center"/>
          </w:tcPr>
          <w:p w14:paraId="6C443DDB">
            <w:pPr>
              <w:pStyle w:val="11"/>
            </w:pPr>
          </w:p>
        </w:tc>
        <w:tc>
          <w:tcPr>
            <w:tcW w:w="1361" w:type="dxa"/>
            <w:vAlign w:val="center"/>
          </w:tcPr>
          <w:p w14:paraId="78192C2F">
            <w:pPr>
              <w:pStyle w:val="11"/>
            </w:pPr>
          </w:p>
        </w:tc>
        <w:tc>
          <w:tcPr>
            <w:tcW w:w="1361" w:type="dxa"/>
            <w:vAlign w:val="center"/>
          </w:tcPr>
          <w:p w14:paraId="5E4C38A4">
            <w:pPr>
              <w:pStyle w:val="11"/>
            </w:pPr>
          </w:p>
        </w:tc>
      </w:tr>
      <w:tr w14:paraId="28012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4D52AD">
            <w:pPr>
              <w:pStyle w:val="13"/>
            </w:pPr>
            <w:r>
              <w:t>30</w:t>
            </w:r>
          </w:p>
        </w:tc>
        <w:tc>
          <w:tcPr>
            <w:tcW w:w="992" w:type="dxa"/>
            <w:vAlign w:val="center"/>
          </w:tcPr>
          <w:p w14:paraId="550B4DED">
            <w:pPr>
              <w:pStyle w:val="12"/>
            </w:pPr>
            <w:r>
              <w:t>2111102</w:t>
            </w:r>
          </w:p>
        </w:tc>
        <w:tc>
          <w:tcPr>
            <w:tcW w:w="4535" w:type="dxa"/>
            <w:vAlign w:val="center"/>
          </w:tcPr>
          <w:p w14:paraId="187978A2">
            <w:pPr>
              <w:pStyle w:val="12"/>
            </w:pPr>
            <w:r>
              <w:t>生态环境执法监察</w:t>
            </w:r>
          </w:p>
        </w:tc>
        <w:tc>
          <w:tcPr>
            <w:tcW w:w="1361" w:type="dxa"/>
            <w:vAlign w:val="center"/>
          </w:tcPr>
          <w:p w14:paraId="16201F13">
            <w:pPr>
              <w:pStyle w:val="11"/>
            </w:pPr>
            <w:r>
              <w:t>1893.90</w:t>
            </w:r>
          </w:p>
        </w:tc>
        <w:tc>
          <w:tcPr>
            <w:tcW w:w="1361" w:type="dxa"/>
            <w:vAlign w:val="center"/>
          </w:tcPr>
          <w:p w14:paraId="55C40561">
            <w:pPr>
              <w:pStyle w:val="11"/>
            </w:pPr>
          </w:p>
        </w:tc>
        <w:tc>
          <w:tcPr>
            <w:tcW w:w="1361" w:type="dxa"/>
            <w:vAlign w:val="center"/>
          </w:tcPr>
          <w:p w14:paraId="2E39946B">
            <w:pPr>
              <w:pStyle w:val="11"/>
            </w:pPr>
            <w:r>
              <w:t>1893.90</w:t>
            </w:r>
          </w:p>
        </w:tc>
        <w:tc>
          <w:tcPr>
            <w:tcW w:w="1361" w:type="dxa"/>
            <w:vAlign w:val="center"/>
          </w:tcPr>
          <w:p w14:paraId="3489F5C3">
            <w:pPr>
              <w:pStyle w:val="11"/>
            </w:pPr>
          </w:p>
        </w:tc>
        <w:tc>
          <w:tcPr>
            <w:tcW w:w="1361" w:type="dxa"/>
            <w:vAlign w:val="center"/>
          </w:tcPr>
          <w:p w14:paraId="2C30EE8A">
            <w:pPr>
              <w:pStyle w:val="11"/>
            </w:pPr>
          </w:p>
        </w:tc>
        <w:tc>
          <w:tcPr>
            <w:tcW w:w="1361" w:type="dxa"/>
            <w:vAlign w:val="center"/>
          </w:tcPr>
          <w:p w14:paraId="4F2E996A">
            <w:pPr>
              <w:pStyle w:val="11"/>
            </w:pPr>
          </w:p>
        </w:tc>
      </w:tr>
      <w:tr w14:paraId="14229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B50010">
            <w:pPr>
              <w:pStyle w:val="13"/>
            </w:pPr>
            <w:r>
              <w:t>31</w:t>
            </w:r>
          </w:p>
        </w:tc>
        <w:tc>
          <w:tcPr>
            <w:tcW w:w="992" w:type="dxa"/>
            <w:vAlign w:val="center"/>
          </w:tcPr>
          <w:p w14:paraId="541A907A">
            <w:pPr>
              <w:pStyle w:val="12"/>
            </w:pPr>
            <w:r>
              <w:t>2111104</w:t>
            </w:r>
          </w:p>
        </w:tc>
        <w:tc>
          <w:tcPr>
            <w:tcW w:w="4535" w:type="dxa"/>
            <w:vAlign w:val="center"/>
          </w:tcPr>
          <w:p w14:paraId="7BBB9032">
            <w:pPr>
              <w:pStyle w:val="12"/>
            </w:pPr>
            <w:r>
              <w:t>清洁生产专项支出</w:t>
            </w:r>
          </w:p>
        </w:tc>
        <w:tc>
          <w:tcPr>
            <w:tcW w:w="1361" w:type="dxa"/>
            <w:vAlign w:val="center"/>
          </w:tcPr>
          <w:p w14:paraId="6FE8C46D">
            <w:pPr>
              <w:pStyle w:val="11"/>
            </w:pPr>
            <w:r>
              <w:t>50.00</w:t>
            </w:r>
          </w:p>
        </w:tc>
        <w:tc>
          <w:tcPr>
            <w:tcW w:w="1361" w:type="dxa"/>
            <w:vAlign w:val="center"/>
          </w:tcPr>
          <w:p w14:paraId="2BF2C700">
            <w:pPr>
              <w:pStyle w:val="11"/>
            </w:pPr>
          </w:p>
        </w:tc>
        <w:tc>
          <w:tcPr>
            <w:tcW w:w="1361" w:type="dxa"/>
            <w:vAlign w:val="center"/>
          </w:tcPr>
          <w:p w14:paraId="02586653">
            <w:pPr>
              <w:pStyle w:val="11"/>
            </w:pPr>
            <w:r>
              <w:t>50.00</w:t>
            </w:r>
          </w:p>
        </w:tc>
        <w:tc>
          <w:tcPr>
            <w:tcW w:w="1361" w:type="dxa"/>
            <w:vAlign w:val="center"/>
          </w:tcPr>
          <w:p w14:paraId="4869B2F8">
            <w:pPr>
              <w:pStyle w:val="11"/>
            </w:pPr>
          </w:p>
        </w:tc>
        <w:tc>
          <w:tcPr>
            <w:tcW w:w="1361" w:type="dxa"/>
            <w:vAlign w:val="center"/>
          </w:tcPr>
          <w:p w14:paraId="087EEAD4">
            <w:pPr>
              <w:pStyle w:val="11"/>
            </w:pPr>
          </w:p>
        </w:tc>
        <w:tc>
          <w:tcPr>
            <w:tcW w:w="1361" w:type="dxa"/>
            <w:vAlign w:val="center"/>
          </w:tcPr>
          <w:p w14:paraId="5930CC13">
            <w:pPr>
              <w:pStyle w:val="11"/>
            </w:pPr>
          </w:p>
        </w:tc>
      </w:tr>
      <w:tr w14:paraId="454DCE8A">
        <w:tblPrEx>
          <w:tblCellMar>
            <w:top w:w="0" w:type="dxa"/>
            <w:left w:w="108" w:type="dxa"/>
            <w:bottom w:w="0" w:type="dxa"/>
            <w:right w:w="108" w:type="dxa"/>
          </w:tblCellMar>
        </w:tblPrEx>
        <w:trPr>
          <w:trHeight w:val="369" w:hRule="atLeast"/>
          <w:jc w:val="center"/>
        </w:trPr>
        <w:tc>
          <w:tcPr>
            <w:tcW w:w="850" w:type="dxa"/>
            <w:vAlign w:val="center"/>
          </w:tcPr>
          <w:p w14:paraId="089BEE95">
            <w:pPr>
              <w:pStyle w:val="13"/>
            </w:pPr>
            <w:r>
              <w:t>32</w:t>
            </w:r>
          </w:p>
        </w:tc>
        <w:tc>
          <w:tcPr>
            <w:tcW w:w="992" w:type="dxa"/>
            <w:vAlign w:val="center"/>
          </w:tcPr>
          <w:p w14:paraId="748A4140">
            <w:pPr>
              <w:pStyle w:val="12"/>
            </w:pPr>
            <w:r>
              <w:t>221</w:t>
            </w:r>
          </w:p>
        </w:tc>
        <w:tc>
          <w:tcPr>
            <w:tcW w:w="4535" w:type="dxa"/>
            <w:vAlign w:val="center"/>
          </w:tcPr>
          <w:p w14:paraId="4BFA927B">
            <w:pPr>
              <w:pStyle w:val="12"/>
            </w:pPr>
            <w:r>
              <w:t>住房保障支出</w:t>
            </w:r>
          </w:p>
        </w:tc>
        <w:tc>
          <w:tcPr>
            <w:tcW w:w="1361" w:type="dxa"/>
            <w:vAlign w:val="center"/>
          </w:tcPr>
          <w:p w14:paraId="36137459">
            <w:pPr>
              <w:pStyle w:val="11"/>
            </w:pPr>
            <w:r>
              <w:t>259.45</w:t>
            </w:r>
          </w:p>
        </w:tc>
        <w:tc>
          <w:tcPr>
            <w:tcW w:w="1361" w:type="dxa"/>
            <w:vAlign w:val="center"/>
          </w:tcPr>
          <w:p w14:paraId="0AF8CB35">
            <w:pPr>
              <w:pStyle w:val="11"/>
            </w:pPr>
            <w:r>
              <w:t>259.45</w:t>
            </w:r>
          </w:p>
        </w:tc>
        <w:tc>
          <w:tcPr>
            <w:tcW w:w="1361" w:type="dxa"/>
            <w:vAlign w:val="center"/>
          </w:tcPr>
          <w:p w14:paraId="253475AA">
            <w:pPr>
              <w:pStyle w:val="11"/>
            </w:pPr>
          </w:p>
        </w:tc>
        <w:tc>
          <w:tcPr>
            <w:tcW w:w="1361" w:type="dxa"/>
            <w:vAlign w:val="center"/>
          </w:tcPr>
          <w:p w14:paraId="6DA39C99">
            <w:pPr>
              <w:pStyle w:val="11"/>
            </w:pPr>
          </w:p>
        </w:tc>
        <w:tc>
          <w:tcPr>
            <w:tcW w:w="1361" w:type="dxa"/>
            <w:vAlign w:val="center"/>
          </w:tcPr>
          <w:p w14:paraId="7AC4DBFD">
            <w:pPr>
              <w:pStyle w:val="11"/>
            </w:pPr>
          </w:p>
        </w:tc>
        <w:tc>
          <w:tcPr>
            <w:tcW w:w="1361" w:type="dxa"/>
            <w:vAlign w:val="center"/>
          </w:tcPr>
          <w:p w14:paraId="10A52A31">
            <w:pPr>
              <w:pStyle w:val="11"/>
            </w:pPr>
          </w:p>
        </w:tc>
      </w:tr>
      <w:tr w14:paraId="27475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B7427">
            <w:pPr>
              <w:pStyle w:val="13"/>
            </w:pPr>
            <w:r>
              <w:t>33</w:t>
            </w:r>
          </w:p>
        </w:tc>
        <w:tc>
          <w:tcPr>
            <w:tcW w:w="992" w:type="dxa"/>
            <w:vAlign w:val="center"/>
          </w:tcPr>
          <w:p w14:paraId="01CF3A9B">
            <w:pPr>
              <w:pStyle w:val="12"/>
            </w:pPr>
            <w:r>
              <w:t>22102</w:t>
            </w:r>
          </w:p>
        </w:tc>
        <w:tc>
          <w:tcPr>
            <w:tcW w:w="4535" w:type="dxa"/>
            <w:vAlign w:val="center"/>
          </w:tcPr>
          <w:p w14:paraId="484AFC75">
            <w:pPr>
              <w:pStyle w:val="12"/>
            </w:pPr>
            <w:r>
              <w:t>住房改革支出</w:t>
            </w:r>
          </w:p>
        </w:tc>
        <w:tc>
          <w:tcPr>
            <w:tcW w:w="1361" w:type="dxa"/>
            <w:vAlign w:val="center"/>
          </w:tcPr>
          <w:p w14:paraId="4AF2FE14">
            <w:pPr>
              <w:pStyle w:val="11"/>
            </w:pPr>
            <w:r>
              <w:t>259.45</w:t>
            </w:r>
          </w:p>
        </w:tc>
        <w:tc>
          <w:tcPr>
            <w:tcW w:w="1361" w:type="dxa"/>
            <w:vAlign w:val="center"/>
          </w:tcPr>
          <w:p w14:paraId="0A6583AE">
            <w:pPr>
              <w:pStyle w:val="11"/>
            </w:pPr>
            <w:r>
              <w:t>259.45</w:t>
            </w:r>
          </w:p>
        </w:tc>
        <w:tc>
          <w:tcPr>
            <w:tcW w:w="1361" w:type="dxa"/>
            <w:vAlign w:val="center"/>
          </w:tcPr>
          <w:p w14:paraId="1C31B3A3">
            <w:pPr>
              <w:pStyle w:val="11"/>
            </w:pPr>
          </w:p>
        </w:tc>
        <w:tc>
          <w:tcPr>
            <w:tcW w:w="1361" w:type="dxa"/>
            <w:vAlign w:val="center"/>
          </w:tcPr>
          <w:p w14:paraId="6CC135B3">
            <w:pPr>
              <w:pStyle w:val="11"/>
            </w:pPr>
          </w:p>
        </w:tc>
        <w:tc>
          <w:tcPr>
            <w:tcW w:w="1361" w:type="dxa"/>
            <w:vAlign w:val="center"/>
          </w:tcPr>
          <w:p w14:paraId="53E49BAD">
            <w:pPr>
              <w:pStyle w:val="11"/>
            </w:pPr>
          </w:p>
        </w:tc>
        <w:tc>
          <w:tcPr>
            <w:tcW w:w="1361" w:type="dxa"/>
            <w:vAlign w:val="center"/>
          </w:tcPr>
          <w:p w14:paraId="4F8CDD37">
            <w:pPr>
              <w:pStyle w:val="11"/>
            </w:pPr>
          </w:p>
        </w:tc>
      </w:tr>
      <w:tr w14:paraId="69514E27">
        <w:tblPrEx>
          <w:tblCellMar>
            <w:top w:w="0" w:type="dxa"/>
            <w:left w:w="108" w:type="dxa"/>
            <w:bottom w:w="0" w:type="dxa"/>
            <w:right w:w="108" w:type="dxa"/>
          </w:tblCellMar>
        </w:tblPrEx>
        <w:trPr>
          <w:trHeight w:val="369" w:hRule="atLeast"/>
          <w:jc w:val="center"/>
        </w:trPr>
        <w:tc>
          <w:tcPr>
            <w:tcW w:w="850" w:type="dxa"/>
            <w:vAlign w:val="center"/>
          </w:tcPr>
          <w:p w14:paraId="6C2C7A87">
            <w:pPr>
              <w:pStyle w:val="13"/>
            </w:pPr>
            <w:r>
              <w:t>34</w:t>
            </w:r>
          </w:p>
        </w:tc>
        <w:tc>
          <w:tcPr>
            <w:tcW w:w="992" w:type="dxa"/>
            <w:vAlign w:val="center"/>
          </w:tcPr>
          <w:p w14:paraId="283E728C">
            <w:pPr>
              <w:pStyle w:val="12"/>
            </w:pPr>
            <w:r>
              <w:t>2210201</w:t>
            </w:r>
          </w:p>
        </w:tc>
        <w:tc>
          <w:tcPr>
            <w:tcW w:w="4535" w:type="dxa"/>
            <w:vAlign w:val="center"/>
          </w:tcPr>
          <w:p w14:paraId="1CBCB458">
            <w:pPr>
              <w:pStyle w:val="12"/>
            </w:pPr>
            <w:r>
              <w:t>住房公积金</w:t>
            </w:r>
          </w:p>
        </w:tc>
        <w:tc>
          <w:tcPr>
            <w:tcW w:w="1361" w:type="dxa"/>
            <w:vAlign w:val="center"/>
          </w:tcPr>
          <w:p w14:paraId="5FB2E791">
            <w:pPr>
              <w:pStyle w:val="11"/>
            </w:pPr>
            <w:r>
              <w:t>259.45</w:t>
            </w:r>
          </w:p>
        </w:tc>
        <w:tc>
          <w:tcPr>
            <w:tcW w:w="1361" w:type="dxa"/>
            <w:vAlign w:val="center"/>
          </w:tcPr>
          <w:p w14:paraId="562455BF">
            <w:pPr>
              <w:pStyle w:val="11"/>
            </w:pPr>
            <w:r>
              <w:t>259.45</w:t>
            </w:r>
          </w:p>
        </w:tc>
        <w:tc>
          <w:tcPr>
            <w:tcW w:w="1361" w:type="dxa"/>
            <w:vAlign w:val="center"/>
          </w:tcPr>
          <w:p w14:paraId="287D40D0">
            <w:pPr>
              <w:pStyle w:val="11"/>
            </w:pPr>
          </w:p>
        </w:tc>
        <w:tc>
          <w:tcPr>
            <w:tcW w:w="1361" w:type="dxa"/>
            <w:vAlign w:val="center"/>
          </w:tcPr>
          <w:p w14:paraId="31C7C253">
            <w:pPr>
              <w:pStyle w:val="11"/>
            </w:pPr>
          </w:p>
        </w:tc>
        <w:tc>
          <w:tcPr>
            <w:tcW w:w="1361" w:type="dxa"/>
            <w:vAlign w:val="center"/>
          </w:tcPr>
          <w:p w14:paraId="5BA18E00">
            <w:pPr>
              <w:pStyle w:val="11"/>
            </w:pPr>
          </w:p>
        </w:tc>
        <w:tc>
          <w:tcPr>
            <w:tcW w:w="1361" w:type="dxa"/>
            <w:vAlign w:val="center"/>
          </w:tcPr>
          <w:p w14:paraId="4252E0F6">
            <w:pPr>
              <w:pStyle w:val="11"/>
            </w:pPr>
          </w:p>
        </w:tc>
      </w:tr>
    </w:tbl>
    <w:p w14:paraId="2D8122EF">
      <w:pPr>
        <w:sectPr>
          <w:pgSz w:w="16840" w:h="11900" w:orient="landscape"/>
          <w:pgMar w:top="1361" w:right="1020" w:bottom="1134" w:left="1020" w:header="720" w:footer="720" w:gutter="0"/>
          <w:cols w:space="720" w:num="1"/>
        </w:sectPr>
      </w:pPr>
    </w:p>
    <w:p w14:paraId="2BF9ABC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BAC4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C927CE2">
            <w:pPr>
              <w:pStyle w:val="9"/>
            </w:pPr>
            <w:r>
              <w:t>467001衡水市生态环境局本级</w:t>
            </w:r>
          </w:p>
        </w:tc>
        <w:tc>
          <w:tcPr>
            <w:tcW w:w="3402" w:type="dxa"/>
            <w:tcBorders>
              <w:top w:val="single" w:color="FFFFFF" w:sz="6" w:space="0"/>
              <w:left w:val="single" w:color="FFFFFF" w:sz="6" w:space="0"/>
              <w:right w:val="single" w:color="FFFFFF" w:sz="6" w:space="0"/>
            </w:tcBorders>
            <w:vAlign w:val="center"/>
          </w:tcPr>
          <w:p w14:paraId="66C42A64">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42284D1">
            <w:pPr>
              <w:pStyle w:val="7"/>
            </w:pPr>
            <w:r>
              <w:t>单位：万元</w:t>
            </w:r>
          </w:p>
        </w:tc>
      </w:tr>
      <w:tr w14:paraId="395F6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729BF3">
            <w:pPr>
              <w:pStyle w:val="10"/>
            </w:pPr>
            <w:r>
              <w:t>序号</w:t>
            </w:r>
          </w:p>
        </w:tc>
        <w:tc>
          <w:tcPr>
            <w:tcW w:w="4876" w:type="dxa"/>
            <w:gridSpan w:val="2"/>
            <w:vAlign w:val="center"/>
          </w:tcPr>
          <w:p w14:paraId="35322DDD">
            <w:pPr>
              <w:pStyle w:val="10"/>
            </w:pPr>
            <w:r>
              <w:t>收入</w:t>
            </w:r>
          </w:p>
        </w:tc>
        <w:tc>
          <w:tcPr>
            <w:tcW w:w="9298" w:type="dxa"/>
            <w:gridSpan w:val="5"/>
            <w:vAlign w:val="center"/>
          </w:tcPr>
          <w:p w14:paraId="19DA105C">
            <w:pPr>
              <w:pStyle w:val="10"/>
            </w:pPr>
            <w:r>
              <w:t>支出</w:t>
            </w:r>
          </w:p>
        </w:tc>
      </w:tr>
      <w:tr w14:paraId="5682A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FE3D75"/>
        </w:tc>
        <w:tc>
          <w:tcPr>
            <w:tcW w:w="3402" w:type="dxa"/>
            <w:vAlign w:val="center"/>
          </w:tcPr>
          <w:p w14:paraId="708F1B71">
            <w:pPr>
              <w:pStyle w:val="10"/>
            </w:pPr>
            <w:r>
              <w:t>项  目</w:t>
            </w:r>
          </w:p>
        </w:tc>
        <w:tc>
          <w:tcPr>
            <w:tcW w:w="1474" w:type="dxa"/>
            <w:vAlign w:val="center"/>
          </w:tcPr>
          <w:p w14:paraId="2C863E1C">
            <w:pPr>
              <w:pStyle w:val="10"/>
            </w:pPr>
            <w:r>
              <w:t>金额</w:t>
            </w:r>
          </w:p>
        </w:tc>
        <w:tc>
          <w:tcPr>
            <w:tcW w:w="3402" w:type="dxa"/>
            <w:vAlign w:val="center"/>
          </w:tcPr>
          <w:p w14:paraId="24088002">
            <w:pPr>
              <w:pStyle w:val="10"/>
            </w:pPr>
            <w:r>
              <w:t>项  目</w:t>
            </w:r>
          </w:p>
        </w:tc>
        <w:tc>
          <w:tcPr>
            <w:tcW w:w="1474" w:type="dxa"/>
            <w:vAlign w:val="center"/>
          </w:tcPr>
          <w:p w14:paraId="060996E1">
            <w:pPr>
              <w:pStyle w:val="10"/>
            </w:pPr>
            <w:r>
              <w:t>合计</w:t>
            </w:r>
          </w:p>
        </w:tc>
        <w:tc>
          <w:tcPr>
            <w:tcW w:w="1474" w:type="dxa"/>
            <w:vAlign w:val="center"/>
          </w:tcPr>
          <w:p w14:paraId="15008C8E">
            <w:pPr>
              <w:pStyle w:val="10"/>
            </w:pPr>
            <w:r>
              <w:t>一般公共预算财政拨款</w:t>
            </w:r>
          </w:p>
        </w:tc>
        <w:tc>
          <w:tcPr>
            <w:tcW w:w="1474" w:type="dxa"/>
            <w:vAlign w:val="center"/>
          </w:tcPr>
          <w:p w14:paraId="63C4A3ED">
            <w:pPr>
              <w:pStyle w:val="10"/>
            </w:pPr>
            <w:r>
              <w:t>政府性基金预算财政    拨款</w:t>
            </w:r>
          </w:p>
        </w:tc>
        <w:tc>
          <w:tcPr>
            <w:tcW w:w="1474" w:type="dxa"/>
            <w:vAlign w:val="center"/>
          </w:tcPr>
          <w:p w14:paraId="7F2C5A2F">
            <w:pPr>
              <w:pStyle w:val="10"/>
            </w:pPr>
            <w:r>
              <w:t>国有资本经营预算财政拨款</w:t>
            </w:r>
          </w:p>
        </w:tc>
      </w:tr>
      <w:tr w14:paraId="25351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E49C90">
            <w:pPr>
              <w:pStyle w:val="10"/>
            </w:pPr>
            <w:r>
              <w:t>栏次</w:t>
            </w:r>
          </w:p>
        </w:tc>
        <w:tc>
          <w:tcPr>
            <w:tcW w:w="3402" w:type="dxa"/>
            <w:vAlign w:val="center"/>
          </w:tcPr>
          <w:p w14:paraId="5C4913FB">
            <w:pPr>
              <w:pStyle w:val="10"/>
            </w:pPr>
            <w:r>
              <w:t>1</w:t>
            </w:r>
          </w:p>
        </w:tc>
        <w:tc>
          <w:tcPr>
            <w:tcW w:w="1474" w:type="dxa"/>
            <w:vAlign w:val="center"/>
          </w:tcPr>
          <w:p w14:paraId="408C41F0">
            <w:pPr>
              <w:pStyle w:val="10"/>
            </w:pPr>
            <w:r>
              <w:t>2</w:t>
            </w:r>
          </w:p>
        </w:tc>
        <w:tc>
          <w:tcPr>
            <w:tcW w:w="3402" w:type="dxa"/>
            <w:vAlign w:val="center"/>
          </w:tcPr>
          <w:p w14:paraId="0245CDAA">
            <w:pPr>
              <w:pStyle w:val="10"/>
            </w:pPr>
            <w:r>
              <w:t>3</w:t>
            </w:r>
          </w:p>
        </w:tc>
        <w:tc>
          <w:tcPr>
            <w:tcW w:w="1474" w:type="dxa"/>
            <w:vAlign w:val="center"/>
          </w:tcPr>
          <w:p w14:paraId="18133426">
            <w:pPr>
              <w:pStyle w:val="10"/>
            </w:pPr>
            <w:r>
              <w:t>4</w:t>
            </w:r>
          </w:p>
        </w:tc>
        <w:tc>
          <w:tcPr>
            <w:tcW w:w="1474" w:type="dxa"/>
            <w:vAlign w:val="center"/>
          </w:tcPr>
          <w:p w14:paraId="6D2E4857">
            <w:pPr>
              <w:pStyle w:val="10"/>
            </w:pPr>
            <w:r>
              <w:t>5</w:t>
            </w:r>
          </w:p>
        </w:tc>
        <w:tc>
          <w:tcPr>
            <w:tcW w:w="1474" w:type="dxa"/>
            <w:vAlign w:val="center"/>
          </w:tcPr>
          <w:p w14:paraId="3A48BB2A">
            <w:pPr>
              <w:pStyle w:val="10"/>
            </w:pPr>
            <w:r>
              <w:t>6</w:t>
            </w:r>
          </w:p>
        </w:tc>
        <w:tc>
          <w:tcPr>
            <w:tcW w:w="1474" w:type="dxa"/>
            <w:vAlign w:val="center"/>
          </w:tcPr>
          <w:p w14:paraId="25678D23">
            <w:pPr>
              <w:pStyle w:val="10"/>
            </w:pPr>
            <w:r>
              <w:t>7</w:t>
            </w:r>
          </w:p>
        </w:tc>
      </w:tr>
      <w:tr w14:paraId="0239E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7E2F30">
            <w:pPr>
              <w:pStyle w:val="13"/>
            </w:pPr>
            <w:r>
              <w:t>1</w:t>
            </w:r>
          </w:p>
        </w:tc>
        <w:tc>
          <w:tcPr>
            <w:tcW w:w="3402" w:type="dxa"/>
            <w:vAlign w:val="center"/>
          </w:tcPr>
          <w:p w14:paraId="5E3D0CD1">
            <w:pPr>
              <w:pStyle w:val="12"/>
            </w:pPr>
            <w:r>
              <w:t>一、一般公共预算拨款</w:t>
            </w:r>
          </w:p>
        </w:tc>
        <w:tc>
          <w:tcPr>
            <w:tcW w:w="1474" w:type="dxa"/>
            <w:vAlign w:val="center"/>
          </w:tcPr>
          <w:p w14:paraId="6E076564">
            <w:pPr>
              <w:pStyle w:val="11"/>
            </w:pPr>
            <w:r>
              <w:t>9776.16</w:t>
            </w:r>
          </w:p>
        </w:tc>
        <w:tc>
          <w:tcPr>
            <w:tcW w:w="3402" w:type="dxa"/>
            <w:vAlign w:val="center"/>
          </w:tcPr>
          <w:p w14:paraId="591DE6A7">
            <w:pPr>
              <w:pStyle w:val="12"/>
            </w:pPr>
            <w:r>
              <w:t>一、一般公共服务支出</w:t>
            </w:r>
          </w:p>
        </w:tc>
        <w:tc>
          <w:tcPr>
            <w:tcW w:w="1474" w:type="dxa"/>
            <w:vAlign w:val="center"/>
          </w:tcPr>
          <w:p w14:paraId="32B5D4DF">
            <w:pPr>
              <w:pStyle w:val="11"/>
            </w:pPr>
          </w:p>
        </w:tc>
        <w:tc>
          <w:tcPr>
            <w:tcW w:w="1474" w:type="dxa"/>
            <w:vAlign w:val="center"/>
          </w:tcPr>
          <w:p w14:paraId="3E5A3EC5">
            <w:pPr>
              <w:pStyle w:val="11"/>
            </w:pPr>
          </w:p>
        </w:tc>
        <w:tc>
          <w:tcPr>
            <w:tcW w:w="1474" w:type="dxa"/>
            <w:vAlign w:val="center"/>
          </w:tcPr>
          <w:p w14:paraId="2135D684">
            <w:pPr>
              <w:pStyle w:val="11"/>
            </w:pPr>
          </w:p>
        </w:tc>
        <w:tc>
          <w:tcPr>
            <w:tcW w:w="1474" w:type="dxa"/>
            <w:vAlign w:val="center"/>
          </w:tcPr>
          <w:p w14:paraId="4425869F">
            <w:pPr>
              <w:pStyle w:val="11"/>
            </w:pPr>
          </w:p>
        </w:tc>
      </w:tr>
      <w:tr w14:paraId="52E06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7DF8D1">
            <w:pPr>
              <w:pStyle w:val="13"/>
            </w:pPr>
            <w:r>
              <w:t>2</w:t>
            </w:r>
          </w:p>
        </w:tc>
        <w:tc>
          <w:tcPr>
            <w:tcW w:w="3402" w:type="dxa"/>
            <w:vAlign w:val="center"/>
          </w:tcPr>
          <w:p w14:paraId="24EDBB71">
            <w:pPr>
              <w:pStyle w:val="12"/>
            </w:pPr>
            <w:r>
              <w:t>二、政府性基金预算拨款</w:t>
            </w:r>
          </w:p>
        </w:tc>
        <w:tc>
          <w:tcPr>
            <w:tcW w:w="1474" w:type="dxa"/>
            <w:vAlign w:val="center"/>
          </w:tcPr>
          <w:p w14:paraId="02B6DA4D">
            <w:pPr>
              <w:pStyle w:val="11"/>
            </w:pPr>
          </w:p>
        </w:tc>
        <w:tc>
          <w:tcPr>
            <w:tcW w:w="3402" w:type="dxa"/>
            <w:vAlign w:val="center"/>
          </w:tcPr>
          <w:p w14:paraId="211BD63E">
            <w:pPr>
              <w:pStyle w:val="12"/>
            </w:pPr>
            <w:r>
              <w:t>二、外交支出</w:t>
            </w:r>
          </w:p>
        </w:tc>
        <w:tc>
          <w:tcPr>
            <w:tcW w:w="1474" w:type="dxa"/>
            <w:vAlign w:val="center"/>
          </w:tcPr>
          <w:p w14:paraId="6C71FDB2">
            <w:pPr>
              <w:pStyle w:val="11"/>
            </w:pPr>
          </w:p>
        </w:tc>
        <w:tc>
          <w:tcPr>
            <w:tcW w:w="1474" w:type="dxa"/>
            <w:vAlign w:val="center"/>
          </w:tcPr>
          <w:p w14:paraId="4FFBFD3C">
            <w:pPr>
              <w:pStyle w:val="11"/>
            </w:pPr>
          </w:p>
        </w:tc>
        <w:tc>
          <w:tcPr>
            <w:tcW w:w="1474" w:type="dxa"/>
            <w:vAlign w:val="center"/>
          </w:tcPr>
          <w:p w14:paraId="080A1094">
            <w:pPr>
              <w:pStyle w:val="11"/>
            </w:pPr>
          </w:p>
        </w:tc>
        <w:tc>
          <w:tcPr>
            <w:tcW w:w="1474" w:type="dxa"/>
            <w:vAlign w:val="center"/>
          </w:tcPr>
          <w:p w14:paraId="14C5D4AE">
            <w:pPr>
              <w:pStyle w:val="11"/>
            </w:pPr>
          </w:p>
        </w:tc>
      </w:tr>
      <w:tr w14:paraId="124C3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0A64D">
            <w:pPr>
              <w:pStyle w:val="13"/>
            </w:pPr>
            <w:r>
              <w:t>3</w:t>
            </w:r>
          </w:p>
        </w:tc>
        <w:tc>
          <w:tcPr>
            <w:tcW w:w="3402" w:type="dxa"/>
            <w:vAlign w:val="center"/>
          </w:tcPr>
          <w:p w14:paraId="401A0489">
            <w:pPr>
              <w:pStyle w:val="12"/>
            </w:pPr>
            <w:r>
              <w:t>三、国有资本经营预算拨款</w:t>
            </w:r>
          </w:p>
        </w:tc>
        <w:tc>
          <w:tcPr>
            <w:tcW w:w="1474" w:type="dxa"/>
            <w:vAlign w:val="center"/>
          </w:tcPr>
          <w:p w14:paraId="57C1BEE6">
            <w:pPr>
              <w:pStyle w:val="11"/>
            </w:pPr>
          </w:p>
        </w:tc>
        <w:tc>
          <w:tcPr>
            <w:tcW w:w="3402" w:type="dxa"/>
            <w:vAlign w:val="center"/>
          </w:tcPr>
          <w:p w14:paraId="22F7C6E0">
            <w:pPr>
              <w:pStyle w:val="12"/>
            </w:pPr>
            <w:r>
              <w:t>三、国防支出</w:t>
            </w:r>
          </w:p>
        </w:tc>
        <w:tc>
          <w:tcPr>
            <w:tcW w:w="1474" w:type="dxa"/>
            <w:vAlign w:val="center"/>
          </w:tcPr>
          <w:p w14:paraId="0D68F6D3">
            <w:pPr>
              <w:pStyle w:val="11"/>
            </w:pPr>
          </w:p>
        </w:tc>
        <w:tc>
          <w:tcPr>
            <w:tcW w:w="1474" w:type="dxa"/>
            <w:vAlign w:val="center"/>
          </w:tcPr>
          <w:p w14:paraId="4BC0C0BF">
            <w:pPr>
              <w:pStyle w:val="11"/>
            </w:pPr>
          </w:p>
        </w:tc>
        <w:tc>
          <w:tcPr>
            <w:tcW w:w="1474" w:type="dxa"/>
            <w:vAlign w:val="center"/>
          </w:tcPr>
          <w:p w14:paraId="75C0777B">
            <w:pPr>
              <w:pStyle w:val="11"/>
            </w:pPr>
          </w:p>
        </w:tc>
        <w:tc>
          <w:tcPr>
            <w:tcW w:w="1474" w:type="dxa"/>
            <w:vAlign w:val="center"/>
          </w:tcPr>
          <w:p w14:paraId="106B87F2">
            <w:pPr>
              <w:pStyle w:val="11"/>
            </w:pPr>
          </w:p>
        </w:tc>
      </w:tr>
      <w:tr w14:paraId="34A75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395BF">
            <w:pPr>
              <w:pStyle w:val="13"/>
            </w:pPr>
            <w:r>
              <w:t>4</w:t>
            </w:r>
          </w:p>
        </w:tc>
        <w:tc>
          <w:tcPr>
            <w:tcW w:w="3402" w:type="dxa"/>
            <w:vAlign w:val="center"/>
          </w:tcPr>
          <w:p w14:paraId="507F40FC">
            <w:pPr>
              <w:pStyle w:val="12"/>
            </w:pPr>
          </w:p>
        </w:tc>
        <w:tc>
          <w:tcPr>
            <w:tcW w:w="1474" w:type="dxa"/>
            <w:vAlign w:val="center"/>
          </w:tcPr>
          <w:p w14:paraId="74A327E6">
            <w:pPr>
              <w:pStyle w:val="11"/>
            </w:pPr>
          </w:p>
        </w:tc>
        <w:tc>
          <w:tcPr>
            <w:tcW w:w="3402" w:type="dxa"/>
            <w:vAlign w:val="center"/>
          </w:tcPr>
          <w:p w14:paraId="460AC130">
            <w:pPr>
              <w:pStyle w:val="12"/>
            </w:pPr>
            <w:r>
              <w:t>四、公共安全支出</w:t>
            </w:r>
          </w:p>
        </w:tc>
        <w:tc>
          <w:tcPr>
            <w:tcW w:w="1474" w:type="dxa"/>
            <w:vAlign w:val="center"/>
          </w:tcPr>
          <w:p w14:paraId="42C08ABF">
            <w:pPr>
              <w:pStyle w:val="11"/>
            </w:pPr>
          </w:p>
        </w:tc>
        <w:tc>
          <w:tcPr>
            <w:tcW w:w="1474" w:type="dxa"/>
            <w:vAlign w:val="center"/>
          </w:tcPr>
          <w:p w14:paraId="16BB7EE3">
            <w:pPr>
              <w:pStyle w:val="11"/>
            </w:pPr>
          </w:p>
        </w:tc>
        <w:tc>
          <w:tcPr>
            <w:tcW w:w="1474" w:type="dxa"/>
            <w:vAlign w:val="center"/>
          </w:tcPr>
          <w:p w14:paraId="00E32230">
            <w:pPr>
              <w:pStyle w:val="11"/>
            </w:pPr>
          </w:p>
        </w:tc>
        <w:tc>
          <w:tcPr>
            <w:tcW w:w="1474" w:type="dxa"/>
            <w:vAlign w:val="center"/>
          </w:tcPr>
          <w:p w14:paraId="0B8EB63A">
            <w:pPr>
              <w:pStyle w:val="11"/>
            </w:pPr>
          </w:p>
        </w:tc>
      </w:tr>
      <w:tr w14:paraId="3476A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15AE72">
            <w:pPr>
              <w:pStyle w:val="13"/>
            </w:pPr>
            <w:r>
              <w:t>5</w:t>
            </w:r>
          </w:p>
        </w:tc>
        <w:tc>
          <w:tcPr>
            <w:tcW w:w="3402" w:type="dxa"/>
            <w:vAlign w:val="center"/>
          </w:tcPr>
          <w:p w14:paraId="3641B1D4">
            <w:pPr>
              <w:pStyle w:val="12"/>
            </w:pPr>
          </w:p>
        </w:tc>
        <w:tc>
          <w:tcPr>
            <w:tcW w:w="1474" w:type="dxa"/>
            <w:vAlign w:val="center"/>
          </w:tcPr>
          <w:p w14:paraId="55DB1E7F">
            <w:pPr>
              <w:pStyle w:val="11"/>
            </w:pPr>
          </w:p>
        </w:tc>
        <w:tc>
          <w:tcPr>
            <w:tcW w:w="3402" w:type="dxa"/>
            <w:vAlign w:val="center"/>
          </w:tcPr>
          <w:p w14:paraId="1051409B">
            <w:pPr>
              <w:pStyle w:val="12"/>
            </w:pPr>
            <w:r>
              <w:t>五、教育支出</w:t>
            </w:r>
          </w:p>
        </w:tc>
        <w:tc>
          <w:tcPr>
            <w:tcW w:w="1474" w:type="dxa"/>
            <w:vAlign w:val="center"/>
          </w:tcPr>
          <w:p w14:paraId="78064873">
            <w:pPr>
              <w:pStyle w:val="11"/>
            </w:pPr>
          </w:p>
        </w:tc>
        <w:tc>
          <w:tcPr>
            <w:tcW w:w="1474" w:type="dxa"/>
            <w:vAlign w:val="center"/>
          </w:tcPr>
          <w:p w14:paraId="37B86F31">
            <w:pPr>
              <w:pStyle w:val="11"/>
            </w:pPr>
          </w:p>
        </w:tc>
        <w:tc>
          <w:tcPr>
            <w:tcW w:w="1474" w:type="dxa"/>
            <w:vAlign w:val="center"/>
          </w:tcPr>
          <w:p w14:paraId="4AEC34CB">
            <w:pPr>
              <w:pStyle w:val="11"/>
            </w:pPr>
          </w:p>
        </w:tc>
        <w:tc>
          <w:tcPr>
            <w:tcW w:w="1474" w:type="dxa"/>
            <w:vAlign w:val="center"/>
          </w:tcPr>
          <w:p w14:paraId="635B7270">
            <w:pPr>
              <w:pStyle w:val="11"/>
            </w:pPr>
          </w:p>
        </w:tc>
      </w:tr>
      <w:tr w14:paraId="730D0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E51770">
            <w:pPr>
              <w:pStyle w:val="13"/>
            </w:pPr>
            <w:r>
              <w:t>6</w:t>
            </w:r>
          </w:p>
        </w:tc>
        <w:tc>
          <w:tcPr>
            <w:tcW w:w="3402" w:type="dxa"/>
            <w:vAlign w:val="center"/>
          </w:tcPr>
          <w:p w14:paraId="067C6869">
            <w:pPr>
              <w:pStyle w:val="12"/>
            </w:pPr>
          </w:p>
        </w:tc>
        <w:tc>
          <w:tcPr>
            <w:tcW w:w="1474" w:type="dxa"/>
            <w:vAlign w:val="center"/>
          </w:tcPr>
          <w:p w14:paraId="7AC6F044">
            <w:pPr>
              <w:pStyle w:val="11"/>
            </w:pPr>
          </w:p>
        </w:tc>
        <w:tc>
          <w:tcPr>
            <w:tcW w:w="3402" w:type="dxa"/>
            <w:vAlign w:val="center"/>
          </w:tcPr>
          <w:p w14:paraId="449C6BA1">
            <w:pPr>
              <w:pStyle w:val="12"/>
            </w:pPr>
            <w:r>
              <w:t>六、科学技术支出</w:t>
            </w:r>
          </w:p>
        </w:tc>
        <w:tc>
          <w:tcPr>
            <w:tcW w:w="1474" w:type="dxa"/>
            <w:vAlign w:val="center"/>
          </w:tcPr>
          <w:p w14:paraId="05774CA3">
            <w:pPr>
              <w:pStyle w:val="11"/>
            </w:pPr>
          </w:p>
        </w:tc>
        <w:tc>
          <w:tcPr>
            <w:tcW w:w="1474" w:type="dxa"/>
            <w:vAlign w:val="center"/>
          </w:tcPr>
          <w:p w14:paraId="7A54CC14">
            <w:pPr>
              <w:pStyle w:val="11"/>
            </w:pPr>
          </w:p>
        </w:tc>
        <w:tc>
          <w:tcPr>
            <w:tcW w:w="1474" w:type="dxa"/>
            <w:vAlign w:val="center"/>
          </w:tcPr>
          <w:p w14:paraId="5E309721">
            <w:pPr>
              <w:pStyle w:val="11"/>
            </w:pPr>
          </w:p>
        </w:tc>
        <w:tc>
          <w:tcPr>
            <w:tcW w:w="1474" w:type="dxa"/>
            <w:vAlign w:val="center"/>
          </w:tcPr>
          <w:p w14:paraId="6E3FC881">
            <w:pPr>
              <w:pStyle w:val="11"/>
            </w:pPr>
          </w:p>
        </w:tc>
      </w:tr>
      <w:tr w14:paraId="6634A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EA8D2A">
            <w:pPr>
              <w:pStyle w:val="13"/>
            </w:pPr>
            <w:r>
              <w:t>7</w:t>
            </w:r>
          </w:p>
        </w:tc>
        <w:tc>
          <w:tcPr>
            <w:tcW w:w="3402" w:type="dxa"/>
            <w:vAlign w:val="center"/>
          </w:tcPr>
          <w:p w14:paraId="21553287">
            <w:pPr>
              <w:pStyle w:val="12"/>
            </w:pPr>
          </w:p>
        </w:tc>
        <w:tc>
          <w:tcPr>
            <w:tcW w:w="1474" w:type="dxa"/>
            <w:vAlign w:val="center"/>
          </w:tcPr>
          <w:p w14:paraId="3850BC54">
            <w:pPr>
              <w:pStyle w:val="11"/>
            </w:pPr>
          </w:p>
        </w:tc>
        <w:tc>
          <w:tcPr>
            <w:tcW w:w="3402" w:type="dxa"/>
            <w:vAlign w:val="center"/>
          </w:tcPr>
          <w:p w14:paraId="7D98574B">
            <w:pPr>
              <w:pStyle w:val="12"/>
            </w:pPr>
            <w:r>
              <w:t>七、文化旅游体育与传媒支出</w:t>
            </w:r>
          </w:p>
        </w:tc>
        <w:tc>
          <w:tcPr>
            <w:tcW w:w="1474" w:type="dxa"/>
            <w:vAlign w:val="center"/>
          </w:tcPr>
          <w:p w14:paraId="1C029278">
            <w:pPr>
              <w:pStyle w:val="11"/>
            </w:pPr>
          </w:p>
        </w:tc>
        <w:tc>
          <w:tcPr>
            <w:tcW w:w="1474" w:type="dxa"/>
            <w:vAlign w:val="center"/>
          </w:tcPr>
          <w:p w14:paraId="64C4EECC">
            <w:pPr>
              <w:pStyle w:val="11"/>
            </w:pPr>
          </w:p>
        </w:tc>
        <w:tc>
          <w:tcPr>
            <w:tcW w:w="1474" w:type="dxa"/>
            <w:vAlign w:val="center"/>
          </w:tcPr>
          <w:p w14:paraId="23DF8171">
            <w:pPr>
              <w:pStyle w:val="11"/>
            </w:pPr>
          </w:p>
        </w:tc>
        <w:tc>
          <w:tcPr>
            <w:tcW w:w="1474" w:type="dxa"/>
            <w:vAlign w:val="center"/>
          </w:tcPr>
          <w:p w14:paraId="509C9CFC">
            <w:pPr>
              <w:pStyle w:val="11"/>
            </w:pPr>
          </w:p>
        </w:tc>
      </w:tr>
      <w:tr w14:paraId="469EB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2ADF52">
            <w:pPr>
              <w:pStyle w:val="13"/>
            </w:pPr>
            <w:r>
              <w:t>8</w:t>
            </w:r>
          </w:p>
        </w:tc>
        <w:tc>
          <w:tcPr>
            <w:tcW w:w="3402" w:type="dxa"/>
            <w:vAlign w:val="center"/>
          </w:tcPr>
          <w:p w14:paraId="1B300BA0">
            <w:pPr>
              <w:pStyle w:val="12"/>
            </w:pPr>
          </w:p>
        </w:tc>
        <w:tc>
          <w:tcPr>
            <w:tcW w:w="1474" w:type="dxa"/>
            <w:vAlign w:val="center"/>
          </w:tcPr>
          <w:p w14:paraId="7B0C32AD">
            <w:pPr>
              <w:pStyle w:val="11"/>
            </w:pPr>
          </w:p>
        </w:tc>
        <w:tc>
          <w:tcPr>
            <w:tcW w:w="3402" w:type="dxa"/>
            <w:vAlign w:val="center"/>
          </w:tcPr>
          <w:p w14:paraId="79FEDAAA">
            <w:pPr>
              <w:pStyle w:val="12"/>
            </w:pPr>
            <w:r>
              <w:t>八、社会保障和就业支出</w:t>
            </w:r>
          </w:p>
        </w:tc>
        <w:tc>
          <w:tcPr>
            <w:tcW w:w="1474" w:type="dxa"/>
            <w:vAlign w:val="center"/>
          </w:tcPr>
          <w:p w14:paraId="410FA9F6">
            <w:pPr>
              <w:pStyle w:val="11"/>
            </w:pPr>
            <w:r>
              <w:t>747.49</w:t>
            </w:r>
          </w:p>
        </w:tc>
        <w:tc>
          <w:tcPr>
            <w:tcW w:w="1474" w:type="dxa"/>
            <w:vAlign w:val="center"/>
          </w:tcPr>
          <w:p w14:paraId="48D96953">
            <w:pPr>
              <w:pStyle w:val="11"/>
            </w:pPr>
            <w:r>
              <w:t>747.49</w:t>
            </w:r>
          </w:p>
        </w:tc>
        <w:tc>
          <w:tcPr>
            <w:tcW w:w="1474" w:type="dxa"/>
            <w:vAlign w:val="center"/>
          </w:tcPr>
          <w:p w14:paraId="20BD4316">
            <w:pPr>
              <w:pStyle w:val="11"/>
            </w:pPr>
          </w:p>
        </w:tc>
        <w:tc>
          <w:tcPr>
            <w:tcW w:w="1474" w:type="dxa"/>
            <w:vAlign w:val="center"/>
          </w:tcPr>
          <w:p w14:paraId="322E9D47">
            <w:pPr>
              <w:pStyle w:val="11"/>
            </w:pPr>
          </w:p>
        </w:tc>
      </w:tr>
      <w:tr w14:paraId="292CE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BAB34C">
            <w:pPr>
              <w:pStyle w:val="13"/>
            </w:pPr>
            <w:r>
              <w:t>9</w:t>
            </w:r>
          </w:p>
        </w:tc>
        <w:tc>
          <w:tcPr>
            <w:tcW w:w="3402" w:type="dxa"/>
            <w:vAlign w:val="center"/>
          </w:tcPr>
          <w:p w14:paraId="5CB782C3">
            <w:pPr>
              <w:pStyle w:val="12"/>
            </w:pPr>
          </w:p>
        </w:tc>
        <w:tc>
          <w:tcPr>
            <w:tcW w:w="1474" w:type="dxa"/>
            <w:vAlign w:val="center"/>
          </w:tcPr>
          <w:p w14:paraId="63481475">
            <w:pPr>
              <w:pStyle w:val="11"/>
            </w:pPr>
          </w:p>
        </w:tc>
        <w:tc>
          <w:tcPr>
            <w:tcW w:w="3402" w:type="dxa"/>
            <w:vAlign w:val="center"/>
          </w:tcPr>
          <w:p w14:paraId="42C8C88A">
            <w:pPr>
              <w:pStyle w:val="12"/>
            </w:pPr>
            <w:r>
              <w:t>九、社会保险基金支出</w:t>
            </w:r>
          </w:p>
        </w:tc>
        <w:tc>
          <w:tcPr>
            <w:tcW w:w="1474" w:type="dxa"/>
            <w:vAlign w:val="center"/>
          </w:tcPr>
          <w:p w14:paraId="3FE2D93B">
            <w:pPr>
              <w:pStyle w:val="11"/>
            </w:pPr>
          </w:p>
        </w:tc>
        <w:tc>
          <w:tcPr>
            <w:tcW w:w="1474" w:type="dxa"/>
            <w:vAlign w:val="center"/>
          </w:tcPr>
          <w:p w14:paraId="650FD18E">
            <w:pPr>
              <w:pStyle w:val="11"/>
            </w:pPr>
          </w:p>
        </w:tc>
        <w:tc>
          <w:tcPr>
            <w:tcW w:w="1474" w:type="dxa"/>
            <w:vAlign w:val="center"/>
          </w:tcPr>
          <w:p w14:paraId="6339BEE5">
            <w:pPr>
              <w:pStyle w:val="11"/>
            </w:pPr>
          </w:p>
        </w:tc>
        <w:tc>
          <w:tcPr>
            <w:tcW w:w="1474" w:type="dxa"/>
            <w:vAlign w:val="center"/>
          </w:tcPr>
          <w:p w14:paraId="4A565BE6">
            <w:pPr>
              <w:pStyle w:val="11"/>
            </w:pPr>
          </w:p>
        </w:tc>
      </w:tr>
      <w:tr w14:paraId="7DAD9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BD4E26">
            <w:pPr>
              <w:pStyle w:val="13"/>
            </w:pPr>
            <w:r>
              <w:t>10</w:t>
            </w:r>
          </w:p>
        </w:tc>
        <w:tc>
          <w:tcPr>
            <w:tcW w:w="3402" w:type="dxa"/>
            <w:vAlign w:val="center"/>
          </w:tcPr>
          <w:p w14:paraId="1BAA8555">
            <w:pPr>
              <w:pStyle w:val="12"/>
            </w:pPr>
          </w:p>
        </w:tc>
        <w:tc>
          <w:tcPr>
            <w:tcW w:w="1474" w:type="dxa"/>
            <w:vAlign w:val="center"/>
          </w:tcPr>
          <w:p w14:paraId="28C5459C">
            <w:pPr>
              <w:pStyle w:val="11"/>
            </w:pPr>
          </w:p>
        </w:tc>
        <w:tc>
          <w:tcPr>
            <w:tcW w:w="3402" w:type="dxa"/>
            <w:vAlign w:val="center"/>
          </w:tcPr>
          <w:p w14:paraId="2A2B3730">
            <w:pPr>
              <w:pStyle w:val="12"/>
            </w:pPr>
            <w:r>
              <w:t>十、卫生健康支出</w:t>
            </w:r>
          </w:p>
        </w:tc>
        <w:tc>
          <w:tcPr>
            <w:tcW w:w="1474" w:type="dxa"/>
            <w:vAlign w:val="center"/>
          </w:tcPr>
          <w:p w14:paraId="3371E248">
            <w:pPr>
              <w:pStyle w:val="11"/>
            </w:pPr>
            <w:r>
              <w:t>236.54</w:t>
            </w:r>
          </w:p>
        </w:tc>
        <w:tc>
          <w:tcPr>
            <w:tcW w:w="1474" w:type="dxa"/>
            <w:vAlign w:val="center"/>
          </w:tcPr>
          <w:p w14:paraId="1E0AF419">
            <w:pPr>
              <w:pStyle w:val="11"/>
            </w:pPr>
            <w:r>
              <w:t>236.54</w:t>
            </w:r>
          </w:p>
        </w:tc>
        <w:tc>
          <w:tcPr>
            <w:tcW w:w="1474" w:type="dxa"/>
            <w:vAlign w:val="center"/>
          </w:tcPr>
          <w:p w14:paraId="3D326CBA">
            <w:pPr>
              <w:pStyle w:val="11"/>
            </w:pPr>
          </w:p>
        </w:tc>
        <w:tc>
          <w:tcPr>
            <w:tcW w:w="1474" w:type="dxa"/>
            <w:vAlign w:val="center"/>
          </w:tcPr>
          <w:p w14:paraId="33C722D4">
            <w:pPr>
              <w:pStyle w:val="11"/>
            </w:pPr>
          </w:p>
        </w:tc>
      </w:tr>
      <w:tr w14:paraId="26585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415E43">
            <w:pPr>
              <w:pStyle w:val="13"/>
            </w:pPr>
            <w:r>
              <w:t>11</w:t>
            </w:r>
          </w:p>
        </w:tc>
        <w:tc>
          <w:tcPr>
            <w:tcW w:w="3402" w:type="dxa"/>
            <w:vAlign w:val="center"/>
          </w:tcPr>
          <w:p w14:paraId="28D61EA5">
            <w:pPr>
              <w:pStyle w:val="12"/>
            </w:pPr>
          </w:p>
        </w:tc>
        <w:tc>
          <w:tcPr>
            <w:tcW w:w="1474" w:type="dxa"/>
            <w:vAlign w:val="center"/>
          </w:tcPr>
          <w:p w14:paraId="3B7CD854">
            <w:pPr>
              <w:pStyle w:val="11"/>
            </w:pPr>
          </w:p>
        </w:tc>
        <w:tc>
          <w:tcPr>
            <w:tcW w:w="3402" w:type="dxa"/>
            <w:vAlign w:val="center"/>
          </w:tcPr>
          <w:p w14:paraId="6BBDA90E">
            <w:pPr>
              <w:pStyle w:val="12"/>
            </w:pPr>
            <w:r>
              <w:t>十一、节能环保支出</w:t>
            </w:r>
          </w:p>
        </w:tc>
        <w:tc>
          <w:tcPr>
            <w:tcW w:w="1474" w:type="dxa"/>
            <w:vAlign w:val="center"/>
          </w:tcPr>
          <w:p w14:paraId="728FBFD1">
            <w:pPr>
              <w:pStyle w:val="11"/>
            </w:pPr>
            <w:r>
              <w:t>12488.84</w:t>
            </w:r>
          </w:p>
        </w:tc>
        <w:tc>
          <w:tcPr>
            <w:tcW w:w="1474" w:type="dxa"/>
            <w:vAlign w:val="center"/>
          </w:tcPr>
          <w:p w14:paraId="6F02889B">
            <w:pPr>
              <w:pStyle w:val="11"/>
            </w:pPr>
            <w:r>
              <w:t>12488.84</w:t>
            </w:r>
          </w:p>
        </w:tc>
        <w:tc>
          <w:tcPr>
            <w:tcW w:w="1474" w:type="dxa"/>
            <w:vAlign w:val="center"/>
          </w:tcPr>
          <w:p w14:paraId="44BFDEEA">
            <w:pPr>
              <w:pStyle w:val="11"/>
            </w:pPr>
          </w:p>
        </w:tc>
        <w:tc>
          <w:tcPr>
            <w:tcW w:w="1474" w:type="dxa"/>
            <w:vAlign w:val="center"/>
          </w:tcPr>
          <w:p w14:paraId="76987A0E">
            <w:pPr>
              <w:pStyle w:val="11"/>
            </w:pPr>
          </w:p>
        </w:tc>
      </w:tr>
      <w:tr w14:paraId="190BC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D67AB">
            <w:pPr>
              <w:pStyle w:val="13"/>
            </w:pPr>
            <w:r>
              <w:t>12</w:t>
            </w:r>
          </w:p>
        </w:tc>
        <w:tc>
          <w:tcPr>
            <w:tcW w:w="3402" w:type="dxa"/>
            <w:vAlign w:val="center"/>
          </w:tcPr>
          <w:p w14:paraId="289F1803">
            <w:pPr>
              <w:pStyle w:val="12"/>
            </w:pPr>
          </w:p>
        </w:tc>
        <w:tc>
          <w:tcPr>
            <w:tcW w:w="1474" w:type="dxa"/>
            <w:vAlign w:val="center"/>
          </w:tcPr>
          <w:p w14:paraId="5288197B">
            <w:pPr>
              <w:pStyle w:val="11"/>
            </w:pPr>
          </w:p>
        </w:tc>
        <w:tc>
          <w:tcPr>
            <w:tcW w:w="3402" w:type="dxa"/>
            <w:vAlign w:val="center"/>
          </w:tcPr>
          <w:p w14:paraId="41A04DA4">
            <w:pPr>
              <w:pStyle w:val="12"/>
            </w:pPr>
            <w:r>
              <w:t>十二、城乡社区支出</w:t>
            </w:r>
          </w:p>
        </w:tc>
        <w:tc>
          <w:tcPr>
            <w:tcW w:w="1474" w:type="dxa"/>
            <w:vAlign w:val="center"/>
          </w:tcPr>
          <w:p w14:paraId="58E01BBE">
            <w:pPr>
              <w:pStyle w:val="11"/>
            </w:pPr>
          </w:p>
        </w:tc>
        <w:tc>
          <w:tcPr>
            <w:tcW w:w="1474" w:type="dxa"/>
            <w:vAlign w:val="center"/>
          </w:tcPr>
          <w:p w14:paraId="17A184CC">
            <w:pPr>
              <w:pStyle w:val="11"/>
            </w:pPr>
          </w:p>
        </w:tc>
        <w:tc>
          <w:tcPr>
            <w:tcW w:w="1474" w:type="dxa"/>
            <w:vAlign w:val="center"/>
          </w:tcPr>
          <w:p w14:paraId="2D38934F">
            <w:pPr>
              <w:pStyle w:val="11"/>
            </w:pPr>
          </w:p>
        </w:tc>
        <w:tc>
          <w:tcPr>
            <w:tcW w:w="1474" w:type="dxa"/>
            <w:vAlign w:val="center"/>
          </w:tcPr>
          <w:p w14:paraId="3F999EF3">
            <w:pPr>
              <w:pStyle w:val="11"/>
            </w:pPr>
          </w:p>
        </w:tc>
      </w:tr>
      <w:tr w14:paraId="6E105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9D04C">
            <w:pPr>
              <w:pStyle w:val="13"/>
            </w:pPr>
            <w:r>
              <w:t>13</w:t>
            </w:r>
          </w:p>
        </w:tc>
        <w:tc>
          <w:tcPr>
            <w:tcW w:w="3402" w:type="dxa"/>
            <w:vAlign w:val="center"/>
          </w:tcPr>
          <w:p w14:paraId="021D6000">
            <w:pPr>
              <w:pStyle w:val="12"/>
            </w:pPr>
          </w:p>
        </w:tc>
        <w:tc>
          <w:tcPr>
            <w:tcW w:w="1474" w:type="dxa"/>
            <w:vAlign w:val="center"/>
          </w:tcPr>
          <w:p w14:paraId="45512620">
            <w:pPr>
              <w:pStyle w:val="11"/>
            </w:pPr>
          </w:p>
        </w:tc>
        <w:tc>
          <w:tcPr>
            <w:tcW w:w="3402" w:type="dxa"/>
            <w:vAlign w:val="center"/>
          </w:tcPr>
          <w:p w14:paraId="605D4594">
            <w:pPr>
              <w:pStyle w:val="12"/>
            </w:pPr>
            <w:r>
              <w:t>十三、农林水支出</w:t>
            </w:r>
          </w:p>
        </w:tc>
        <w:tc>
          <w:tcPr>
            <w:tcW w:w="1474" w:type="dxa"/>
            <w:vAlign w:val="center"/>
          </w:tcPr>
          <w:p w14:paraId="41D595D3">
            <w:pPr>
              <w:pStyle w:val="11"/>
            </w:pPr>
          </w:p>
        </w:tc>
        <w:tc>
          <w:tcPr>
            <w:tcW w:w="1474" w:type="dxa"/>
            <w:vAlign w:val="center"/>
          </w:tcPr>
          <w:p w14:paraId="0BBBFD4C">
            <w:pPr>
              <w:pStyle w:val="11"/>
            </w:pPr>
          </w:p>
        </w:tc>
        <w:tc>
          <w:tcPr>
            <w:tcW w:w="1474" w:type="dxa"/>
            <w:vAlign w:val="center"/>
          </w:tcPr>
          <w:p w14:paraId="7A75AC91">
            <w:pPr>
              <w:pStyle w:val="11"/>
            </w:pPr>
          </w:p>
        </w:tc>
        <w:tc>
          <w:tcPr>
            <w:tcW w:w="1474" w:type="dxa"/>
            <w:vAlign w:val="center"/>
          </w:tcPr>
          <w:p w14:paraId="347DBEA9">
            <w:pPr>
              <w:pStyle w:val="11"/>
            </w:pPr>
          </w:p>
        </w:tc>
      </w:tr>
      <w:tr w14:paraId="7A0C8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8B585">
            <w:pPr>
              <w:pStyle w:val="13"/>
            </w:pPr>
            <w:r>
              <w:t>14</w:t>
            </w:r>
          </w:p>
        </w:tc>
        <w:tc>
          <w:tcPr>
            <w:tcW w:w="3402" w:type="dxa"/>
            <w:vAlign w:val="center"/>
          </w:tcPr>
          <w:p w14:paraId="496D0495">
            <w:pPr>
              <w:pStyle w:val="12"/>
            </w:pPr>
          </w:p>
        </w:tc>
        <w:tc>
          <w:tcPr>
            <w:tcW w:w="1474" w:type="dxa"/>
            <w:vAlign w:val="center"/>
          </w:tcPr>
          <w:p w14:paraId="39946119">
            <w:pPr>
              <w:pStyle w:val="11"/>
            </w:pPr>
          </w:p>
        </w:tc>
        <w:tc>
          <w:tcPr>
            <w:tcW w:w="3402" w:type="dxa"/>
            <w:vAlign w:val="center"/>
          </w:tcPr>
          <w:p w14:paraId="48D8A94A">
            <w:pPr>
              <w:pStyle w:val="12"/>
            </w:pPr>
            <w:r>
              <w:t>十四、交通运输支出</w:t>
            </w:r>
          </w:p>
        </w:tc>
        <w:tc>
          <w:tcPr>
            <w:tcW w:w="1474" w:type="dxa"/>
            <w:vAlign w:val="center"/>
          </w:tcPr>
          <w:p w14:paraId="525DF437">
            <w:pPr>
              <w:pStyle w:val="11"/>
            </w:pPr>
          </w:p>
        </w:tc>
        <w:tc>
          <w:tcPr>
            <w:tcW w:w="1474" w:type="dxa"/>
            <w:vAlign w:val="center"/>
          </w:tcPr>
          <w:p w14:paraId="607478E3">
            <w:pPr>
              <w:pStyle w:val="11"/>
            </w:pPr>
          </w:p>
        </w:tc>
        <w:tc>
          <w:tcPr>
            <w:tcW w:w="1474" w:type="dxa"/>
            <w:vAlign w:val="center"/>
          </w:tcPr>
          <w:p w14:paraId="3A54F86B">
            <w:pPr>
              <w:pStyle w:val="11"/>
            </w:pPr>
          </w:p>
        </w:tc>
        <w:tc>
          <w:tcPr>
            <w:tcW w:w="1474" w:type="dxa"/>
            <w:vAlign w:val="center"/>
          </w:tcPr>
          <w:p w14:paraId="5C6B0F53">
            <w:pPr>
              <w:pStyle w:val="11"/>
            </w:pPr>
          </w:p>
        </w:tc>
      </w:tr>
      <w:tr w14:paraId="74110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ECB669">
            <w:pPr>
              <w:pStyle w:val="13"/>
            </w:pPr>
            <w:r>
              <w:t>15</w:t>
            </w:r>
          </w:p>
        </w:tc>
        <w:tc>
          <w:tcPr>
            <w:tcW w:w="3402" w:type="dxa"/>
            <w:vAlign w:val="center"/>
          </w:tcPr>
          <w:p w14:paraId="6684093C">
            <w:pPr>
              <w:pStyle w:val="12"/>
            </w:pPr>
          </w:p>
        </w:tc>
        <w:tc>
          <w:tcPr>
            <w:tcW w:w="1474" w:type="dxa"/>
            <w:vAlign w:val="center"/>
          </w:tcPr>
          <w:p w14:paraId="6052C399">
            <w:pPr>
              <w:pStyle w:val="11"/>
            </w:pPr>
          </w:p>
        </w:tc>
        <w:tc>
          <w:tcPr>
            <w:tcW w:w="3402" w:type="dxa"/>
            <w:vAlign w:val="center"/>
          </w:tcPr>
          <w:p w14:paraId="155C3952">
            <w:pPr>
              <w:pStyle w:val="12"/>
            </w:pPr>
            <w:r>
              <w:t>十五、资源勘探工业信息等支出</w:t>
            </w:r>
          </w:p>
        </w:tc>
        <w:tc>
          <w:tcPr>
            <w:tcW w:w="1474" w:type="dxa"/>
            <w:vAlign w:val="center"/>
          </w:tcPr>
          <w:p w14:paraId="746065D1">
            <w:pPr>
              <w:pStyle w:val="11"/>
            </w:pPr>
          </w:p>
        </w:tc>
        <w:tc>
          <w:tcPr>
            <w:tcW w:w="1474" w:type="dxa"/>
            <w:vAlign w:val="center"/>
          </w:tcPr>
          <w:p w14:paraId="1C8F2B08">
            <w:pPr>
              <w:pStyle w:val="11"/>
            </w:pPr>
          </w:p>
        </w:tc>
        <w:tc>
          <w:tcPr>
            <w:tcW w:w="1474" w:type="dxa"/>
            <w:vAlign w:val="center"/>
          </w:tcPr>
          <w:p w14:paraId="4A5E2C9E">
            <w:pPr>
              <w:pStyle w:val="11"/>
            </w:pPr>
          </w:p>
        </w:tc>
        <w:tc>
          <w:tcPr>
            <w:tcW w:w="1474" w:type="dxa"/>
            <w:vAlign w:val="center"/>
          </w:tcPr>
          <w:p w14:paraId="1FF9BFE7">
            <w:pPr>
              <w:pStyle w:val="11"/>
            </w:pPr>
          </w:p>
        </w:tc>
      </w:tr>
      <w:tr w14:paraId="2509F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D29D7">
            <w:pPr>
              <w:pStyle w:val="13"/>
            </w:pPr>
            <w:r>
              <w:t>16</w:t>
            </w:r>
          </w:p>
        </w:tc>
        <w:tc>
          <w:tcPr>
            <w:tcW w:w="3402" w:type="dxa"/>
            <w:vAlign w:val="center"/>
          </w:tcPr>
          <w:p w14:paraId="7DE58E34">
            <w:pPr>
              <w:pStyle w:val="12"/>
            </w:pPr>
          </w:p>
        </w:tc>
        <w:tc>
          <w:tcPr>
            <w:tcW w:w="1474" w:type="dxa"/>
            <w:vAlign w:val="center"/>
          </w:tcPr>
          <w:p w14:paraId="00C4F6D6">
            <w:pPr>
              <w:pStyle w:val="11"/>
            </w:pPr>
          </w:p>
        </w:tc>
        <w:tc>
          <w:tcPr>
            <w:tcW w:w="3402" w:type="dxa"/>
            <w:vAlign w:val="center"/>
          </w:tcPr>
          <w:p w14:paraId="5E8471F5">
            <w:pPr>
              <w:pStyle w:val="12"/>
            </w:pPr>
            <w:r>
              <w:t>十六、商业服务业等支出</w:t>
            </w:r>
          </w:p>
        </w:tc>
        <w:tc>
          <w:tcPr>
            <w:tcW w:w="1474" w:type="dxa"/>
            <w:vAlign w:val="center"/>
          </w:tcPr>
          <w:p w14:paraId="0F728E9E">
            <w:pPr>
              <w:pStyle w:val="11"/>
            </w:pPr>
          </w:p>
        </w:tc>
        <w:tc>
          <w:tcPr>
            <w:tcW w:w="1474" w:type="dxa"/>
            <w:vAlign w:val="center"/>
          </w:tcPr>
          <w:p w14:paraId="613E6C54">
            <w:pPr>
              <w:pStyle w:val="11"/>
            </w:pPr>
          </w:p>
        </w:tc>
        <w:tc>
          <w:tcPr>
            <w:tcW w:w="1474" w:type="dxa"/>
            <w:vAlign w:val="center"/>
          </w:tcPr>
          <w:p w14:paraId="47713DC8">
            <w:pPr>
              <w:pStyle w:val="11"/>
            </w:pPr>
          </w:p>
        </w:tc>
        <w:tc>
          <w:tcPr>
            <w:tcW w:w="1474" w:type="dxa"/>
            <w:vAlign w:val="center"/>
          </w:tcPr>
          <w:p w14:paraId="433D4CE8">
            <w:pPr>
              <w:pStyle w:val="11"/>
            </w:pPr>
          </w:p>
        </w:tc>
      </w:tr>
      <w:tr w14:paraId="46E5B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7664F7">
            <w:pPr>
              <w:pStyle w:val="13"/>
            </w:pPr>
            <w:r>
              <w:t>17</w:t>
            </w:r>
          </w:p>
        </w:tc>
        <w:tc>
          <w:tcPr>
            <w:tcW w:w="3402" w:type="dxa"/>
            <w:vAlign w:val="center"/>
          </w:tcPr>
          <w:p w14:paraId="4EEFD52A">
            <w:pPr>
              <w:pStyle w:val="12"/>
            </w:pPr>
          </w:p>
        </w:tc>
        <w:tc>
          <w:tcPr>
            <w:tcW w:w="1474" w:type="dxa"/>
            <w:vAlign w:val="center"/>
          </w:tcPr>
          <w:p w14:paraId="2667350A">
            <w:pPr>
              <w:pStyle w:val="11"/>
            </w:pPr>
          </w:p>
        </w:tc>
        <w:tc>
          <w:tcPr>
            <w:tcW w:w="3402" w:type="dxa"/>
            <w:vAlign w:val="center"/>
          </w:tcPr>
          <w:p w14:paraId="1FAAAD5F">
            <w:pPr>
              <w:pStyle w:val="12"/>
            </w:pPr>
            <w:r>
              <w:t>十七、金融支出</w:t>
            </w:r>
          </w:p>
        </w:tc>
        <w:tc>
          <w:tcPr>
            <w:tcW w:w="1474" w:type="dxa"/>
            <w:vAlign w:val="center"/>
          </w:tcPr>
          <w:p w14:paraId="4D4DB7A1">
            <w:pPr>
              <w:pStyle w:val="11"/>
            </w:pPr>
          </w:p>
        </w:tc>
        <w:tc>
          <w:tcPr>
            <w:tcW w:w="1474" w:type="dxa"/>
            <w:vAlign w:val="center"/>
          </w:tcPr>
          <w:p w14:paraId="6C1B3650">
            <w:pPr>
              <w:pStyle w:val="11"/>
            </w:pPr>
          </w:p>
        </w:tc>
        <w:tc>
          <w:tcPr>
            <w:tcW w:w="1474" w:type="dxa"/>
            <w:vAlign w:val="center"/>
          </w:tcPr>
          <w:p w14:paraId="127D05F8">
            <w:pPr>
              <w:pStyle w:val="11"/>
            </w:pPr>
          </w:p>
        </w:tc>
        <w:tc>
          <w:tcPr>
            <w:tcW w:w="1474" w:type="dxa"/>
            <w:vAlign w:val="center"/>
          </w:tcPr>
          <w:p w14:paraId="73E19745">
            <w:pPr>
              <w:pStyle w:val="11"/>
            </w:pPr>
          </w:p>
        </w:tc>
      </w:tr>
      <w:tr w14:paraId="5B948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AC5AB">
            <w:pPr>
              <w:pStyle w:val="13"/>
            </w:pPr>
            <w:r>
              <w:t>18</w:t>
            </w:r>
          </w:p>
        </w:tc>
        <w:tc>
          <w:tcPr>
            <w:tcW w:w="3402" w:type="dxa"/>
            <w:vAlign w:val="center"/>
          </w:tcPr>
          <w:p w14:paraId="4AF71D26">
            <w:pPr>
              <w:pStyle w:val="12"/>
            </w:pPr>
          </w:p>
        </w:tc>
        <w:tc>
          <w:tcPr>
            <w:tcW w:w="1474" w:type="dxa"/>
            <w:vAlign w:val="center"/>
          </w:tcPr>
          <w:p w14:paraId="51D4B33A">
            <w:pPr>
              <w:pStyle w:val="11"/>
            </w:pPr>
          </w:p>
        </w:tc>
        <w:tc>
          <w:tcPr>
            <w:tcW w:w="3402" w:type="dxa"/>
            <w:vAlign w:val="center"/>
          </w:tcPr>
          <w:p w14:paraId="798F6C96">
            <w:pPr>
              <w:pStyle w:val="12"/>
            </w:pPr>
            <w:r>
              <w:t>十八、援助其他地区支出</w:t>
            </w:r>
          </w:p>
        </w:tc>
        <w:tc>
          <w:tcPr>
            <w:tcW w:w="1474" w:type="dxa"/>
            <w:vAlign w:val="center"/>
          </w:tcPr>
          <w:p w14:paraId="1FB65624">
            <w:pPr>
              <w:pStyle w:val="11"/>
            </w:pPr>
          </w:p>
        </w:tc>
        <w:tc>
          <w:tcPr>
            <w:tcW w:w="1474" w:type="dxa"/>
            <w:vAlign w:val="center"/>
          </w:tcPr>
          <w:p w14:paraId="17F2B948">
            <w:pPr>
              <w:pStyle w:val="11"/>
            </w:pPr>
          </w:p>
        </w:tc>
        <w:tc>
          <w:tcPr>
            <w:tcW w:w="1474" w:type="dxa"/>
            <w:vAlign w:val="center"/>
          </w:tcPr>
          <w:p w14:paraId="0721472F">
            <w:pPr>
              <w:pStyle w:val="11"/>
            </w:pPr>
          </w:p>
        </w:tc>
        <w:tc>
          <w:tcPr>
            <w:tcW w:w="1474" w:type="dxa"/>
            <w:vAlign w:val="center"/>
          </w:tcPr>
          <w:p w14:paraId="6E7158D7">
            <w:pPr>
              <w:pStyle w:val="11"/>
            </w:pPr>
          </w:p>
        </w:tc>
      </w:tr>
      <w:tr w14:paraId="293BD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BB2608">
            <w:pPr>
              <w:pStyle w:val="13"/>
            </w:pPr>
            <w:r>
              <w:t>19</w:t>
            </w:r>
          </w:p>
        </w:tc>
        <w:tc>
          <w:tcPr>
            <w:tcW w:w="3402" w:type="dxa"/>
            <w:vAlign w:val="center"/>
          </w:tcPr>
          <w:p w14:paraId="4FEF058F">
            <w:pPr>
              <w:pStyle w:val="12"/>
            </w:pPr>
          </w:p>
        </w:tc>
        <w:tc>
          <w:tcPr>
            <w:tcW w:w="1474" w:type="dxa"/>
            <w:vAlign w:val="center"/>
          </w:tcPr>
          <w:p w14:paraId="0C935B1F">
            <w:pPr>
              <w:pStyle w:val="11"/>
            </w:pPr>
          </w:p>
        </w:tc>
        <w:tc>
          <w:tcPr>
            <w:tcW w:w="3402" w:type="dxa"/>
            <w:vAlign w:val="center"/>
          </w:tcPr>
          <w:p w14:paraId="0AE601D6">
            <w:pPr>
              <w:pStyle w:val="12"/>
            </w:pPr>
            <w:r>
              <w:t>十九、自然资源海洋气象等支出</w:t>
            </w:r>
          </w:p>
        </w:tc>
        <w:tc>
          <w:tcPr>
            <w:tcW w:w="1474" w:type="dxa"/>
            <w:vAlign w:val="center"/>
          </w:tcPr>
          <w:p w14:paraId="06BE825D">
            <w:pPr>
              <w:pStyle w:val="11"/>
            </w:pPr>
          </w:p>
        </w:tc>
        <w:tc>
          <w:tcPr>
            <w:tcW w:w="1474" w:type="dxa"/>
            <w:vAlign w:val="center"/>
          </w:tcPr>
          <w:p w14:paraId="48F1496E">
            <w:pPr>
              <w:pStyle w:val="11"/>
            </w:pPr>
          </w:p>
        </w:tc>
        <w:tc>
          <w:tcPr>
            <w:tcW w:w="1474" w:type="dxa"/>
            <w:vAlign w:val="center"/>
          </w:tcPr>
          <w:p w14:paraId="665D9423">
            <w:pPr>
              <w:pStyle w:val="11"/>
            </w:pPr>
          </w:p>
        </w:tc>
        <w:tc>
          <w:tcPr>
            <w:tcW w:w="1474" w:type="dxa"/>
            <w:vAlign w:val="center"/>
          </w:tcPr>
          <w:p w14:paraId="3075B15B">
            <w:pPr>
              <w:pStyle w:val="11"/>
            </w:pPr>
          </w:p>
        </w:tc>
      </w:tr>
      <w:tr w14:paraId="2A189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B1EBD">
            <w:pPr>
              <w:pStyle w:val="13"/>
            </w:pPr>
            <w:r>
              <w:t>20</w:t>
            </w:r>
          </w:p>
        </w:tc>
        <w:tc>
          <w:tcPr>
            <w:tcW w:w="3402" w:type="dxa"/>
            <w:vAlign w:val="center"/>
          </w:tcPr>
          <w:p w14:paraId="2B008B68">
            <w:pPr>
              <w:pStyle w:val="12"/>
            </w:pPr>
          </w:p>
        </w:tc>
        <w:tc>
          <w:tcPr>
            <w:tcW w:w="1474" w:type="dxa"/>
            <w:vAlign w:val="center"/>
          </w:tcPr>
          <w:p w14:paraId="587EA710">
            <w:pPr>
              <w:pStyle w:val="11"/>
            </w:pPr>
          </w:p>
        </w:tc>
        <w:tc>
          <w:tcPr>
            <w:tcW w:w="3402" w:type="dxa"/>
            <w:vAlign w:val="center"/>
          </w:tcPr>
          <w:p w14:paraId="16B1B817">
            <w:pPr>
              <w:pStyle w:val="12"/>
            </w:pPr>
            <w:r>
              <w:t>二十、住房保障支出</w:t>
            </w:r>
          </w:p>
        </w:tc>
        <w:tc>
          <w:tcPr>
            <w:tcW w:w="1474" w:type="dxa"/>
            <w:vAlign w:val="center"/>
          </w:tcPr>
          <w:p w14:paraId="74157ABB">
            <w:pPr>
              <w:pStyle w:val="11"/>
            </w:pPr>
            <w:r>
              <w:t>259.45</w:t>
            </w:r>
          </w:p>
        </w:tc>
        <w:tc>
          <w:tcPr>
            <w:tcW w:w="1474" w:type="dxa"/>
            <w:vAlign w:val="center"/>
          </w:tcPr>
          <w:p w14:paraId="58CD6441">
            <w:pPr>
              <w:pStyle w:val="11"/>
            </w:pPr>
            <w:r>
              <w:t>259.45</w:t>
            </w:r>
          </w:p>
        </w:tc>
        <w:tc>
          <w:tcPr>
            <w:tcW w:w="1474" w:type="dxa"/>
            <w:vAlign w:val="center"/>
          </w:tcPr>
          <w:p w14:paraId="293FB52A">
            <w:pPr>
              <w:pStyle w:val="11"/>
            </w:pPr>
          </w:p>
        </w:tc>
        <w:tc>
          <w:tcPr>
            <w:tcW w:w="1474" w:type="dxa"/>
            <w:vAlign w:val="center"/>
          </w:tcPr>
          <w:p w14:paraId="6040FFE7">
            <w:pPr>
              <w:pStyle w:val="11"/>
            </w:pPr>
          </w:p>
        </w:tc>
      </w:tr>
      <w:tr w14:paraId="274F6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5BF05D">
            <w:pPr>
              <w:pStyle w:val="13"/>
            </w:pPr>
            <w:r>
              <w:t>21</w:t>
            </w:r>
          </w:p>
        </w:tc>
        <w:tc>
          <w:tcPr>
            <w:tcW w:w="3402" w:type="dxa"/>
            <w:vAlign w:val="center"/>
          </w:tcPr>
          <w:p w14:paraId="27FB9087">
            <w:pPr>
              <w:pStyle w:val="12"/>
            </w:pPr>
          </w:p>
        </w:tc>
        <w:tc>
          <w:tcPr>
            <w:tcW w:w="1474" w:type="dxa"/>
            <w:vAlign w:val="center"/>
          </w:tcPr>
          <w:p w14:paraId="644C69CC">
            <w:pPr>
              <w:pStyle w:val="11"/>
            </w:pPr>
          </w:p>
        </w:tc>
        <w:tc>
          <w:tcPr>
            <w:tcW w:w="3402" w:type="dxa"/>
            <w:vAlign w:val="center"/>
          </w:tcPr>
          <w:p w14:paraId="54350FCD">
            <w:pPr>
              <w:pStyle w:val="12"/>
            </w:pPr>
            <w:r>
              <w:t>二十一、粮油物资储备支出</w:t>
            </w:r>
          </w:p>
        </w:tc>
        <w:tc>
          <w:tcPr>
            <w:tcW w:w="1474" w:type="dxa"/>
            <w:vAlign w:val="center"/>
          </w:tcPr>
          <w:p w14:paraId="6BFAD8C9">
            <w:pPr>
              <w:pStyle w:val="11"/>
            </w:pPr>
          </w:p>
        </w:tc>
        <w:tc>
          <w:tcPr>
            <w:tcW w:w="1474" w:type="dxa"/>
            <w:vAlign w:val="center"/>
          </w:tcPr>
          <w:p w14:paraId="20D1DCA2">
            <w:pPr>
              <w:pStyle w:val="11"/>
            </w:pPr>
          </w:p>
        </w:tc>
        <w:tc>
          <w:tcPr>
            <w:tcW w:w="1474" w:type="dxa"/>
            <w:vAlign w:val="center"/>
          </w:tcPr>
          <w:p w14:paraId="13E9016D">
            <w:pPr>
              <w:pStyle w:val="11"/>
            </w:pPr>
          </w:p>
        </w:tc>
        <w:tc>
          <w:tcPr>
            <w:tcW w:w="1474" w:type="dxa"/>
            <w:vAlign w:val="center"/>
          </w:tcPr>
          <w:p w14:paraId="03F03875">
            <w:pPr>
              <w:pStyle w:val="11"/>
            </w:pPr>
          </w:p>
        </w:tc>
      </w:tr>
      <w:tr w14:paraId="3BEA7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393A3B">
            <w:pPr>
              <w:pStyle w:val="13"/>
            </w:pPr>
            <w:r>
              <w:t>22</w:t>
            </w:r>
          </w:p>
        </w:tc>
        <w:tc>
          <w:tcPr>
            <w:tcW w:w="3402" w:type="dxa"/>
            <w:vAlign w:val="center"/>
          </w:tcPr>
          <w:p w14:paraId="1E02ACD8">
            <w:pPr>
              <w:pStyle w:val="12"/>
            </w:pPr>
          </w:p>
        </w:tc>
        <w:tc>
          <w:tcPr>
            <w:tcW w:w="1474" w:type="dxa"/>
            <w:vAlign w:val="center"/>
          </w:tcPr>
          <w:p w14:paraId="13674A5F">
            <w:pPr>
              <w:pStyle w:val="11"/>
            </w:pPr>
          </w:p>
        </w:tc>
        <w:tc>
          <w:tcPr>
            <w:tcW w:w="3402" w:type="dxa"/>
            <w:vAlign w:val="center"/>
          </w:tcPr>
          <w:p w14:paraId="52380881">
            <w:pPr>
              <w:pStyle w:val="12"/>
            </w:pPr>
            <w:r>
              <w:t>二十二、国有资本经营预算支出</w:t>
            </w:r>
          </w:p>
        </w:tc>
        <w:tc>
          <w:tcPr>
            <w:tcW w:w="1474" w:type="dxa"/>
            <w:vAlign w:val="center"/>
          </w:tcPr>
          <w:p w14:paraId="334E22CE">
            <w:pPr>
              <w:pStyle w:val="11"/>
            </w:pPr>
          </w:p>
        </w:tc>
        <w:tc>
          <w:tcPr>
            <w:tcW w:w="1474" w:type="dxa"/>
            <w:vAlign w:val="center"/>
          </w:tcPr>
          <w:p w14:paraId="54A1B6D5">
            <w:pPr>
              <w:pStyle w:val="11"/>
            </w:pPr>
          </w:p>
        </w:tc>
        <w:tc>
          <w:tcPr>
            <w:tcW w:w="1474" w:type="dxa"/>
            <w:vAlign w:val="center"/>
          </w:tcPr>
          <w:p w14:paraId="420BEADC">
            <w:pPr>
              <w:pStyle w:val="11"/>
            </w:pPr>
          </w:p>
        </w:tc>
        <w:tc>
          <w:tcPr>
            <w:tcW w:w="1474" w:type="dxa"/>
            <w:vAlign w:val="center"/>
          </w:tcPr>
          <w:p w14:paraId="6C76BAA8">
            <w:pPr>
              <w:pStyle w:val="11"/>
            </w:pPr>
          </w:p>
        </w:tc>
      </w:tr>
      <w:tr w14:paraId="6F937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75CC3">
            <w:pPr>
              <w:pStyle w:val="13"/>
            </w:pPr>
            <w:r>
              <w:t>23</w:t>
            </w:r>
          </w:p>
        </w:tc>
        <w:tc>
          <w:tcPr>
            <w:tcW w:w="3402" w:type="dxa"/>
            <w:vAlign w:val="center"/>
          </w:tcPr>
          <w:p w14:paraId="1EA76BF2">
            <w:pPr>
              <w:pStyle w:val="12"/>
            </w:pPr>
          </w:p>
        </w:tc>
        <w:tc>
          <w:tcPr>
            <w:tcW w:w="1474" w:type="dxa"/>
            <w:vAlign w:val="center"/>
          </w:tcPr>
          <w:p w14:paraId="0F33C772">
            <w:pPr>
              <w:pStyle w:val="11"/>
            </w:pPr>
          </w:p>
        </w:tc>
        <w:tc>
          <w:tcPr>
            <w:tcW w:w="3402" w:type="dxa"/>
            <w:vAlign w:val="center"/>
          </w:tcPr>
          <w:p w14:paraId="36A6442E">
            <w:pPr>
              <w:pStyle w:val="12"/>
            </w:pPr>
            <w:r>
              <w:t>二十三、灾害防治及应急管理支出</w:t>
            </w:r>
          </w:p>
        </w:tc>
        <w:tc>
          <w:tcPr>
            <w:tcW w:w="1474" w:type="dxa"/>
            <w:vAlign w:val="center"/>
          </w:tcPr>
          <w:p w14:paraId="10BC0F9F">
            <w:pPr>
              <w:pStyle w:val="11"/>
            </w:pPr>
          </w:p>
        </w:tc>
        <w:tc>
          <w:tcPr>
            <w:tcW w:w="1474" w:type="dxa"/>
            <w:vAlign w:val="center"/>
          </w:tcPr>
          <w:p w14:paraId="4C98AD75">
            <w:pPr>
              <w:pStyle w:val="11"/>
            </w:pPr>
          </w:p>
        </w:tc>
        <w:tc>
          <w:tcPr>
            <w:tcW w:w="1474" w:type="dxa"/>
            <w:vAlign w:val="center"/>
          </w:tcPr>
          <w:p w14:paraId="32C4858D">
            <w:pPr>
              <w:pStyle w:val="11"/>
            </w:pPr>
          </w:p>
        </w:tc>
        <w:tc>
          <w:tcPr>
            <w:tcW w:w="1474" w:type="dxa"/>
            <w:vAlign w:val="center"/>
          </w:tcPr>
          <w:p w14:paraId="211AAB3E">
            <w:pPr>
              <w:pStyle w:val="11"/>
            </w:pPr>
          </w:p>
        </w:tc>
      </w:tr>
      <w:tr w14:paraId="29E1A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24D10">
            <w:pPr>
              <w:pStyle w:val="13"/>
            </w:pPr>
            <w:r>
              <w:t>24</w:t>
            </w:r>
          </w:p>
        </w:tc>
        <w:tc>
          <w:tcPr>
            <w:tcW w:w="3402" w:type="dxa"/>
            <w:vAlign w:val="center"/>
          </w:tcPr>
          <w:p w14:paraId="7E3653B6">
            <w:pPr>
              <w:pStyle w:val="12"/>
            </w:pPr>
          </w:p>
        </w:tc>
        <w:tc>
          <w:tcPr>
            <w:tcW w:w="1474" w:type="dxa"/>
            <w:vAlign w:val="center"/>
          </w:tcPr>
          <w:p w14:paraId="1A891683">
            <w:pPr>
              <w:pStyle w:val="11"/>
            </w:pPr>
          </w:p>
        </w:tc>
        <w:tc>
          <w:tcPr>
            <w:tcW w:w="3402" w:type="dxa"/>
            <w:vAlign w:val="center"/>
          </w:tcPr>
          <w:p w14:paraId="7F04BF8D">
            <w:pPr>
              <w:pStyle w:val="12"/>
            </w:pPr>
            <w:r>
              <w:t>二十四、预备费</w:t>
            </w:r>
          </w:p>
        </w:tc>
        <w:tc>
          <w:tcPr>
            <w:tcW w:w="1474" w:type="dxa"/>
            <w:vAlign w:val="center"/>
          </w:tcPr>
          <w:p w14:paraId="5F8E2DC8">
            <w:pPr>
              <w:pStyle w:val="11"/>
            </w:pPr>
          </w:p>
        </w:tc>
        <w:tc>
          <w:tcPr>
            <w:tcW w:w="1474" w:type="dxa"/>
            <w:vAlign w:val="center"/>
          </w:tcPr>
          <w:p w14:paraId="38652310">
            <w:pPr>
              <w:pStyle w:val="11"/>
            </w:pPr>
          </w:p>
        </w:tc>
        <w:tc>
          <w:tcPr>
            <w:tcW w:w="1474" w:type="dxa"/>
            <w:vAlign w:val="center"/>
          </w:tcPr>
          <w:p w14:paraId="4D247EDA">
            <w:pPr>
              <w:pStyle w:val="11"/>
            </w:pPr>
          </w:p>
        </w:tc>
        <w:tc>
          <w:tcPr>
            <w:tcW w:w="1474" w:type="dxa"/>
            <w:vAlign w:val="center"/>
          </w:tcPr>
          <w:p w14:paraId="5A1FA263">
            <w:pPr>
              <w:pStyle w:val="11"/>
            </w:pPr>
          </w:p>
        </w:tc>
      </w:tr>
      <w:tr w14:paraId="1029A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78ED51">
            <w:pPr>
              <w:pStyle w:val="13"/>
            </w:pPr>
            <w:r>
              <w:t>25</w:t>
            </w:r>
          </w:p>
        </w:tc>
        <w:tc>
          <w:tcPr>
            <w:tcW w:w="3402" w:type="dxa"/>
            <w:vAlign w:val="center"/>
          </w:tcPr>
          <w:p w14:paraId="41C124A2">
            <w:pPr>
              <w:pStyle w:val="12"/>
            </w:pPr>
          </w:p>
        </w:tc>
        <w:tc>
          <w:tcPr>
            <w:tcW w:w="1474" w:type="dxa"/>
            <w:vAlign w:val="center"/>
          </w:tcPr>
          <w:p w14:paraId="41B59782">
            <w:pPr>
              <w:pStyle w:val="11"/>
            </w:pPr>
          </w:p>
        </w:tc>
        <w:tc>
          <w:tcPr>
            <w:tcW w:w="3402" w:type="dxa"/>
            <w:vAlign w:val="center"/>
          </w:tcPr>
          <w:p w14:paraId="49C52A3C">
            <w:pPr>
              <w:pStyle w:val="12"/>
            </w:pPr>
            <w:r>
              <w:t>二十五、其他支出</w:t>
            </w:r>
          </w:p>
        </w:tc>
        <w:tc>
          <w:tcPr>
            <w:tcW w:w="1474" w:type="dxa"/>
            <w:vAlign w:val="center"/>
          </w:tcPr>
          <w:p w14:paraId="7B02B317">
            <w:pPr>
              <w:pStyle w:val="11"/>
            </w:pPr>
          </w:p>
        </w:tc>
        <w:tc>
          <w:tcPr>
            <w:tcW w:w="1474" w:type="dxa"/>
            <w:vAlign w:val="center"/>
          </w:tcPr>
          <w:p w14:paraId="64BA7E58">
            <w:pPr>
              <w:pStyle w:val="11"/>
            </w:pPr>
          </w:p>
        </w:tc>
        <w:tc>
          <w:tcPr>
            <w:tcW w:w="1474" w:type="dxa"/>
            <w:vAlign w:val="center"/>
          </w:tcPr>
          <w:p w14:paraId="0627F866">
            <w:pPr>
              <w:pStyle w:val="11"/>
            </w:pPr>
          </w:p>
        </w:tc>
        <w:tc>
          <w:tcPr>
            <w:tcW w:w="1474" w:type="dxa"/>
            <w:vAlign w:val="center"/>
          </w:tcPr>
          <w:p w14:paraId="72643783">
            <w:pPr>
              <w:pStyle w:val="11"/>
            </w:pPr>
          </w:p>
        </w:tc>
      </w:tr>
      <w:tr w14:paraId="202A1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0D649">
            <w:pPr>
              <w:pStyle w:val="13"/>
            </w:pPr>
            <w:r>
              <w:t>26</w:t>
            </w:r>
          </w:p>
        </w:tc>
        <w:tc>
          <w:tcPr>
            <w:tcW w:w="3402" w:type="dxa"/>
            <w:vAlign w:val="center"/>
          </w:tcPr>
          <w:p w14:paraId="2D7789F5">
            <w:pPr>
              <w:pStyle w:val="12"/>
            </w:pPr>
          </w:p>
        </w:tc>
        <w:tc>
          <w:tcPr>
            <w:tcW w:w="1474" w:type="dxa"/>
            <w:vAlign w:val="center"/>
          </w:tcPr>
          <w:p w14:paraId="150E81D7">
            <w:pPr>
              <w:pStyle w:val="11"/>
            </w:pPr>
          </w:p>
        </w:tc>
        <w:tc>
          <w:tcPr>
            <w:tcW w:w="3402" w:type="dxa"/>
            <w:vAlign w:val="center"/>
          </w:tcPr>
          <w:p w14:paraId="58927166">
            <w:pPr>
              <w:pStyle w:val="12"/>
            </w:pPr>
            <w:r>
              <w:t>二十六、转移性支出</w:t>
            </w:r>
          </w:p>
        </w:tc>
        <w:tc>
          <w:tcPr>
            <w:tcW w:w="1474" w:type="dxa"/>
            <w:vAlign w:val="center"/>
          </w:tcPr>
          <w:p w14:paraId="332EE160">
            <w:pPr>
              <w:pStyle w:val="11"/>
            </w:pPr>
          </w:p>
        </w:tc>
        <w:tc>
          <w:tcPr>
            <w:tcW w:w="1474" w:type="dxa"/>
            <w:vAlign w:val="center"/>
          </w:tcPr>
          <w:p w14:paraId="3DB0BA07">
            <w:pPr>
              <w:pStyle w:val="11"/>
            </w:pPr>
          </w:p>
        </w:tc>
        <w:tc>
          <w:tcPr>
            <w:tcW w:w="1474" w:type="dxa"/>
            <w:vAlign w:val="center"/>
          </w:tcPr>
          <w:p w14:paraId="77FBDFAE">
            <w:pPr>
              <w:pStyle w:val="11"/>
            </w:pPr>
          </w:p>
        </w:tc>
        <w:tc>
          <w:tcPr>
            <w:tcW w:w="1474" w:type="dxa"/>
            <w:vAlign w:val="center"/>
          </w:tcPr>
          <w:p w14:paraId="1BA4C13F">
            <w:pPr>
              <w:pStyle w:val="11"/>
            </w:pPr>
          </w:p>
        </w:tc>
      </w:tr>
      <w:tr w14:paraId="3401E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B9AF4E">
            <w:pPr>
              <w:pStyle w:val="13"/>
            </w:pPr>
            <w:r>
              <w:t>27</w:t>
            </w:r>
          </w:p>
        </w:tc>
        <w:tc>
          <w:tcPr>
            <w:tcW w:w="3402" w:type="dxa"/>
            <w:vAlign w:val="center"/>
          </w:tcPr>
          <w:p w14:paraId="2CADFBE6">
            <w:pPr>
              <w:pStyle w:val="12"/>
            </w:pPr>
          </w:p>
        </w:tc>
        <w:tc>
          <w:tcPr>
            <w:tcW w:w="1474" w:type="dxa"/>
            <w:vAlign w:val="center"/>
          </w:tcPr>
          <w:p w14:paraId="47655E79">
            <w:pPr>
              <w:pStyle w:val="11"/>
            </w:pPr>
          </w:p>
        </w:tc>
        <w:tc>
          <w:tcPr>
            <w:tcW w:w="3402" w:type="dxa"/>
            <w:vAlign w:val="center"/>
          </w:tcPr>
          <w:p w14:paraId="551FD857">
            <w:pPr>
              <w:pStyle w:val="12"/>
            </w:pPr>
            <w:r>
              <w:t>二十七、债务还本支出</w:t>
            </w:r>
          </w:p>
        </w:tc>
        <w:tc>
          <w:tcPr>
            <w:tcW w:w="1474" w:type="dxa"/>
            <w:vAlign w:val="center"/>
          </w:tcPr>
          <w:p w14:paraId="1196FAFF">
            <w:pPr>
              <w:pStyle w:val="11"/>
            </w:pPr>
          </w:p>
        </w:tc>
        <w:tc>
          <w:tcPr>
            <w:tcW w:w="1474" w:type="dxa"/>
            <w:vAlign w:val="center"/>
          </w:tcPr>
          <w:p w14:paraId="48F8F073">
            <w:pPr>
              <w:pStyle w:val="11"/>
            </w:pPr>
          </w:p>
        </w:tc>
        <w:tc>
          <w:tcPr>
            <w:tcW w:w="1474" w:type="dxa"/>
            <w:vAlign w:val="center"/>
          </w:tcPr>
          <w:p w14:paraId="1E0BB49B">
            <w:pPr>
              <w:pStyle w:val="11"/>
            </w:pPr>
          </w:p>
        </w:tc>
        <w:tc>
          <w:tcPr>
            <w:tcW w:w="1474" w:type="dxa"/>
            <w:vAlign w:val="center"/>
          </w:tcPr>
          <w:p w14:paraId="0098C97A">
            <w:pPr>
              <w:pStyle w:val="11"/>
            </w:pPr>
          </w:p>
        </w:tc>
      </w:tr>
      <w:tr w14:paraId="10BEE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09F12">
            <w:pPr>
              <w:pStyle w:val="13"/>
            </w:pPr>
            <w:r>
              <w:t>28</w:t>
            </w:r>
          </w:p>
        </w:tc>
        <w:tc>
          <w:tcPr>
            <w:tcW w:w="3402" w:type="dxa"/>
            <w:vAlign w:val="center"/>
          </w:tcPr>
          <w:p w14:paraId="4A47B679">
            <w:pPr>
              <w:pStyle w:val="12"/>
            </w:pPr>
          </w:p>
        </w:tc>
        <w:tc>
          <w:tcPr>
            <w:tcW w:w="1474" w:type="dxa"/>
            <w:vAlign w:val="center"/>
          </w:tcPr>
          <w:p w14:paraId="623F30B1">
            <w:pPr>
              <w:pStyle w:val="11"/>
            </w:pPr>
          </w:p>
        </w:tc>
        <w:tc>
          <w:tcPr>
            <w:tcW w:w="3402" w:type="dxa"/>
            <w:vAlign w:val="center"/>
          </w:tcPr>
          <w:p w14:paraId="7DEBB464">
            <w:pPr>
              <w:pStyle w:val="12"/>
            </w:pPr>
            <w:r>
              <w:t>二十八、债务付息支出</w:t>
            </w:r>
          </w:p>
        </w:tc>
        <w:tc>
          <w:tcPr>
            <w:tcW w:w="1474" w:type="dxa"/>
            <w:vAlign w:val="center"/>
          </w:tcPr>
          <w:p w14:paraId="3FEFFA47">
            <w:pPr>
              <w:pStyle w:val="11"/>
            </w:pPr>
          </w:p>
        </w:tc>
        <w:tc>
          <w:tcPr>
            <w:tcW w:w="1474" w:type="dxa"/>
            <w:vAlign w:val="center"/>
          </w:tcPr>
          <w:p w14:paraId="0ECE5155">
            <w:pPr>
              <w:pStyle w:val="11"/>
            </w:pPr>
          </w:p>
        </w:tc>
        <w:tc>
          <w:tcPr>
            <w:tcW w:w="1474" w:type="dxa"/>
            <w:vAlign w:val="center"/>
          </w:tcPr>
          <w:p w14:paraId="4550B12A">
            <w:pPr>
              <w:pStyle w:val="11"/>
            </w:pPr>
          </w:p>
        </w:tc>
        <w:tc>
          <w:tcPr>
            <w:tcW w:w="1474" w:type="dxa"/>
            <w:vAlign w:val="center"/>
          </w:tcPr>
          <w:p w14:paraId="0C51AF5D">
            <w:pPr>
              <w:pStyle w:val="11"/>
            </w:pPr>
          </w:p>
        </w:tc>
      </w:tr>
      <w:tr w14:paraId="662E0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A425D0">
            <w:pPr>
              <w:pStyle w:val="13"/>
            </w:pPr>
            <w:r>
              <w:t>29</w:t>
            </w:r>
          </w:p>
        </w:tc>
        <w:tc>
          <w:tcPr>
            <w:tcW w:w="3402" w:type="dxa"/>
            <w:vAlign w:val="center"/>
          </w:tcPr>
          <w:p w14:paraId="7886CC12">
            <w:pPr>
              <w:pStyle w:val="12"/>
            </w:pPr>
          </w:p>
        </w:tc>
        <w:tc>
          <w:tcPr>
            <w:tcW w:w="1474" w:type="dxa"/>
            <w:vAlign w:val="center"/>
          </w:tcPr>
          <w:p w14:paraId="7982AB33">
            <w:pPr>
              <w:pStyle w:val="11"/>
            </w:pPr>
          </w:p>
        </w:tc>
        <w:tc>
          <w:tcPr>
            <w:tcW w:w="3402" w:type="dxa"/>
            <w:vAlign w:val="center"/>
          </w:tcPr>
          <w:p w14:paraId="55B4D732">
            <w:pPr>
              <w:pStyle w:val="12"/>
            </w:pPr>
            <w:r>
              <w:t>二十九、债务发行费用支出</w:t>
            </w:r>
          </w:p>
        </w:tc>
        <w:tc>
          <w:tcPr>
            <w:tcW w:w="1474" w:type="dxa"/>
            <w:vAlign w:val="center"/>
          </w:tcPr>
          <w:p w14:paraId="7E8DD3AB">
            <w:pPr>
              <w:pStyle w:val="11"/>
            </w:pPr>
          </w:p>
        </w:tc>
        <w:tc>
          <w:tcPr>
            <w:tcW w:w="1474" w:type="dxa"/>
            <w:vAlign w:val="center"/>
          </w:tcPr>
          <w:p w14:paraId="5A44389C">
            <w:pPr>
              <w:pStyle w:val="11"/>
            </w:pPr>
          </w:p>
        </w:tc>
        <w:tc>
          <w:tcPr>
            <w:tcW w:w="1474" w:type="dxa"/>
            <w:vAlign w:val="center"/>
          </w:tcPr>
          <w:p w14:paraId="06EB56BE">
            <w:pPr>
              <w:pStyle w:val="11"/>
            </w:pPr>
          </w:p>
        </w:tc>
        <w:tc>
          <w:tcPr>
            <w:tcW w:w="1474" w:type="dxa"/>
            <w:vAlign w:val="center"/>
          </w:tcPr>
          <w:p w14:paraId="1DD059AE">
            <w:pPr>
              <w:pStyle w:val="11"/>
            </w:pPr>
          </w:p>
        </w:tc>
      </w:tr>
      <w:tr w14:paraId="6CC47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B46D3">
            <w:pPr>
              <w:pStyle w:val="13"/>
            </w:pPr>
            <w:r>
              <w:t>30</w:t>
            </w:r>
          </w:p>
        </w:tc>
        <w:tc>
          <w:tcPr>
            <w:tcW w:w="3402" w:type="dxa"/>
            <w:vAlign w:val="center"/>
          </w:tcPr>
          <w:p w14:paraId="6C7AE011">
            <w:pPr>
              <w:pStyle w:val="12"/>
            </w:pPr>
          </w:p>
        </w:tc>
        <w:tc>
          <w:tcPr>
            <w:tcW w:w="1474" w:type="dxa"/>
            <w:vAlign w:val="center"/>
          </w:tcPr>
          <w:p w14:paraId="6E0065A8">
            <w:pPr>
              <w:pStyle w:val="11"/>
            </w:pPr>
          </w:p>
        </w:tc>
        <w:tc>
          <w:tcPr>
            <w:tcW w:w="3402" w:type="dxa"/>
            <w:vAlign w:val="center"/>
          </w:tcPr>
          <w:p w14:paraId="033CC977">
            <w:pPr>
              <w:pStyle w:val="12"/>
            </w:pPr>
            <w:r>
              <w:t>三十、抗疫特别国债安排的支出</w:t>
            </w:r>
          </w:p>
        </w:tc>
        <w:tc>
          <w:tcPr>
            <w:tcW w:w="1474" w:type="dxa"/>
            <w:vAlign w:val="center"/>
          </w:tcPr>
          <w:p w14:paraId="100D02CD">
            <w:pPr>
              <w:pStyle w:val="11"/>
            </w:pPr>
          </w:p>
        </w:tc>
        <w:tc>
          <w:tcPr>
            <w:tcW w:w="1474" w:type="dxa"/>
            <w:vAlign w:val="center"/>
          </w:tcPr>
          <w:p w14:paraId="64F24A2C">
            <w:pPr>
              <w:pStyle w:val="11"/>
            </w:pPr>
          </w:p>
        </w:tc>
        <w:tc>
          <w:tcPr>
            <w:tcW w:w="1474" w:type="dxa"/>
            <w:vAlign w:val="center"/>
          </w:tcPr>
          <w:p w14:paraId="323741A3">
            <w:pPr>
              <w:pStyle w:val="11"/>
            </w:pPr>
          </w:p>
        </w:tc>
        <w:tc>
          <w:tcPr>
            <w:tcW w:w="1474" w:type="dxa"/>
            <w:vAlign w:val="center"/>
          </w:tcPr>
          <w:p w14:paraId="05065805">
            <w:pPr>
              <w:pStyle w:val="11"/>
            </w:pPr>
          </w:p>
        </w:tc>
      </w:tr>
      <w:tr w14:paraId="07853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B2DC0">
            <w:pPr>
              <w:pStyle w:val="13"/>
            </w:pPr>
            <w:r>
              <w:t>31</w:t>
            </w:r>
          </w:p>
        </w:tc>
        <w:tc>
          <w:tcPr>
            <w:tcW w:w="3402" w:type="dxa"/>
            <w:vAlign w:val="center"/>
          </w:tcPr>
          <w:p w14:paraId="519BAF45">
            <w:pPr>
              <w:pStyle w:val="12"/>
            </w:pPr>
          </w:p>
        </w:tc>
        <w:tc>
          <w:tcPr>
            <w:tcW w:w="1474" w:type="dxa"/>
            <w:vAlign w:val="center"/>
          </w:tcPr>
          <w:p w14:paraId="5467B7A5">
            <w:pPr>
              <w:pStyle w:val="11"/>
            </w:pPr>
          </w:p>
        </w:tc>
        <w:tc>
          <w:tcPr>
            <w:tcW w:w="3402" w:type="dxa"/>
            <w:vAlign w:val="center"/>
          </w:tcPr>
          <w:p w14:paraId="10D311CF">
            <w:pPr>
              <w:pStyle w:val="12"/>
            </w:pPr>
            <w:r>
              <w:t>三十一、人行科目</w:t>
            </w:r>
          </w:p>
        </w:tc>
        <w:tc>
          <w:tcPr>
            <w:tcW w:w="1474" w:type="dxa"/>
            <w:vAlign w:val="center"/>
          </w:tcPr>
          <w:p w14:paraId="3FB29092">
            <w:pPr>
              <w:pStyle w:val="11"/>
            </w:pPr>
          </w:p>
        </w:tc>
        <w:tc>
          <w:tcPr>
            <w:tcW w:w="1474" w:type="dxa"/>
            <w:vAlign w:val="center"/>
          </w:tcPr>
          <w:p w14:paraId="10B34517">
            <w:pPr>
              <w:pStyle w:val="11"/>
            </w:pPr>
          </w:p>
        </w:tc>
        <w:tc>
          <w:tcPr>
            <w:tcW w:w="1474" w:type="dxa"/>
            <w:vAlign w:val="center"/>
          </w:tcPr>
          <w:p w14:paraId="4B633469">
            <w:pPr>
              <w:pStyle w:val="11"/>
            </w:pPr>
          </w:p>
        </w:tc>
        <w:tc>
          <w:tcPr>
            <w:tcW w:w="1474" w:type="dxa"/>
            <w:vAlign w:val="center"/>
          </w:tcPr>
          <w:p w14:paraId="3C5B4F65">
            <w:pPr>
              <w:pStyle w:val="11"/>
            </w:pPr>
          </w:p>
        </w:tc>
      </w:tr>
      <w:tr w14:paraId="357BB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C3DF6">
            <w:pPr>
              <w:pStyle w:val="13"/>
            </w:pPr>
            <w:r>
              <w:t>32</w:t>
            </w:r>
          </w:p>
        </w:tc>
        <w:tc>
          <w:tcPr>
            <w:tcW w:w="3402" w:type="dxa"/>
            <w:vAlign w:val="center"/>
          </w:tcPr>
          <w:p w14:paraId="0057DBCE">
            <w:pPr>
              <w:pStyle w:val="14"/>
            </w:pPr>
            <w:r>
              <w:t>本年收入合计</w:t>
            </w:r>
          </w:p>
        </w:tc>
        <w:tc>
          <w:tcPr>
            <w:tcW w:w="1474" w:type="dxa"/>
            <w:vAlign w:val="center"/>
          </w:tcPr>
          <w:p w14:paraId="4D5A8F0E">
            <w:pPr>
              <w:pStyle w:val="15"/>
            </w:pPr>
            <w:r>
              <w:t>9776.16</w:t>
            </w:r>
          </w:p>
        </w:tc>
        <w:tc>
          <w:tcPr>
            <w:tcW w:w="3402" w:type="dxa"/>
            <w:vAlign w:val="center"/>
          </w:tcPr>
          <w:p w14:paraId="1C4CBAE8">
            <w:pPr>
              <w:pStyle w:val="14"/>
            </w:pPr>
            <w:r>
              <w:t>本年支出合计</w:t>
            </w:r>
          </w:p>
        </w:tc>
        <w:tc>
          <w:tcPr>
            <w:tcW w:w="1474" w:type="dxa"/>
            <w:vAlign w:val="center"/>
          </w:tcPr>
          <w:p w14:paraId="02B68FCA">
            <w:pPr>
              <w:pStyle w:val="15"/>
            </w:pPr>
            <w:r>
              <w:t>13732.32</w:t>
            </w:r>
          </w:p>
        </w:tc>
        <w:tc>
          <w:tcPr>
            <w:tcW w:w="1474" w:type="dxa"/>
            <w:vAlign w:val="center"/>
          </w:tcPr>
          <w:p w14:paraId="5D956248">
            <w:pPr>
              <w:pStyle w:val="15"/>
            </w:pPr>
            <w:r>
              <w:t>13732.32</w:t>
            </w:r>
          </w:p>
        </w:tc>
        <w:tc>
          <w:tcPr>
            <w:tcW w:w="1474" w:type="dxa"/>
            <w:vAlign w:val="center"/>
          </w:tcPr>
          <w:p w14:paraId="6FE1F904">
            <w:pPr>
              <w:pStyle w:val="15"/>
            </w:pPr>
          </w:p>
        </w:tc>
        <w:tc>
          <w:tcPr>
            <w:tcW w:w="1474" w:type="dxa"/>
            <w:vAlign w:val="center"/>
          </w:tcPr>
          <w:p w14:paraId="76BEA350">
            <w:pPr>
              <w:pStyle w:val="15"/>
            </w:pPr>
          </w:p>
        </w:tc>
      </w:tr>
      <w:tr w14:paraId="1F5EB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1EFCBD">
            <w:pPr>
              <w:pStyle w:val="13"/>
            </w:pPr>
            <w:r>
              <w:t>33</w:t>
            </w:r>
          </w:p>
        </w:tc>
        <w:tc>
          <w:tcPr>
            <w:tcW w:w="3402" w:type="dxa"/>
            <w:vAlign w:val="center"/>
          </w:tcPr>
          <w:p w14:paraId="5B5FEA9D">
            <w:pPr>
              <w:pStyle w:val="12"/>
            </w:pPr>
            <w:r>
              <w:t>年初财政拨款结转和结余</w:t>
            </w:r>
          </w:p>
        </w:tc>
        <w:tc>
          <w:tcPr>
            <w:tcW w:w="1474" w:type="dxa"/>
            <w:vAlign w:val="center"/>
          </w:tcPr>
          <w:p w14:paraId="18845017">
            <w:pPr>
              <w:pStyle w:val="11"/>
            </w:pPr>
            <w:r>
              <w:t>3956.16</w:t>
            </w:r>
          </w:p>
        </w:tc>
        <w:tc>
          <w:tcPr>
            <w:tcW w:w="3402" w:type="dxa"/>
            <w:vAlign w:val="center"/>
          </w:tcPr>
          <w:p w14:paraId="0B73DF04">
            <w:pPr>
              <w:pStyle w:val="12"/>
            </w:pPr>
            <w:r>
              <w:t>年末财政拨款结转和结余</w:t>
            </w:r>
          </w:p>
        </w:tc>
        <w:tc>
          <w:tcPr>
            <w:tcW w:w="1474" w:type="dxa"/>
            <w:vAlign w:val="center"/>
          </w:tcPr>
          <w:p w14:paraId="28BD40D4">
            <w:pPr>
              <w:pStyle w:val="11"/>
            </w:pPr>
          </w:p>
        </w:tc>
        <w:tc>
          <w:tcPr>
            <w:tcW w:w="1474" w:type="dxa"/>
            <w:vAlign w:val="center"/>
          </w:tcPr>
          <w:p w14:paraId="1A65AE1A">
            <w:pPr>
              <w:pStyle w:val="11"/>
            </w:pPr>
          </w:p>
        </w:tc>
        <w:tc>
          <w:tcPr>
            <w:tcW w:w="1474" w:type="dxa"/>
            <w:vAlign w:val="center"/>
          </w:tcPr>
          <w:p w14:paraId="06277506">
            <w:pPr>
              <w:pStyle w:val="11"/>
            </w:pPr>
          </w:p>
        </w:tc>
        <w:tc>
          <w:tcPr>
            <w:tcW w:w="1474" w:type="dxa"/>
            <w:vAlign w:val="center"/>
          </w:tcPr>
          <w:p w14:paraId="1E29B56B">
            <w:pPr>
              <w:pStyle w:val="11"/>
            </w:pPr>
          </w:p>
        </w:tc>
      </w:tr>
      <w:tr w14:paraId="06C0B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9CFCAC">
            <w:pPr>
              <w:pStyle w:val="13"/>
            </w:pPr>
            <w:r>
              <w:t>34</w:t>
            </w:r>
          </w:p>
        </w:tc>
        <w:tc>
          <w:tcPr>
            <w:tcW w:w="3402" w:type="dxa"/>
            <w:vAlign w:val="center"/>
          </w:tcPr>
          <w:p w14:paraId="2ACAE99F">
            <w:pPr>
              <w:pStyle w:val="12"/>
            </w:pPr>
            <w:r>
              <w:t>一、一般公共预算拨款</w:t>
            </w:r>
          </w:p>
        </w:tc>
        <w:tc>
          <w:tcPr>
            <w:tcW w:w="1474" w:type="dxa"/>
            <w:vAlign w:val="center"/>
          </w:tcPr>
          <w:p w14:paraId="3EC06E8A">
            <w:pPr>
              <w:pStyle w:val="11"/>
            </w:pPr>
            <w:r>
              <w:t>3956.16</w:t>
            </w:r>
          </w:p>
        </w:tc>
        <w:tc>
          <w:tcPr>
            <w:tcW w:w="3402" w:type="dxa"/>
            <w:vAlign w:val="center"/>
          </w:tcPr>
          <w:p w14:paraId="0D6E545B">
            <w:pPr>
              <w:pStyle w:val="12"/>
            </w:pPr>
          </w:p>
        </w:tc>
        <w:tc>
          <w:tcPr>
            <w:tcW w:w="1474" w:type="dxa"/>
            <w:vAlign w:val="center"/>
          </w:tcPr>
          <w:p w14:paraId="664B76E0">
            <w:pPr>
              <w:pStyle w:val="11"/>
            </w:pPr>
          </w:p>
        </w:tc>
        <w:tc>
          <w:tcPr>
            <w:tcW w:w="1474" w:type="dxa"/>
            <w:vAlign w:val="center"/>
          </w:tcPr>
          <w:p w14:paraId="0E87F0C7">
            <w:pPr>
              <w:pStyle w:val="11"/>
            </w:pPr>
          </w:p>
        </w:tc>
        <w:tc>
          <w:tcPr>
            <w:tcW w:w="1474" w:type="dxa"/>
            <w:vAlign w:val="center"/>
          </w:tcPr>
          <w:p w14:paraId="0F9CBE61">
            <w:pPr>
              <w:pStyle w:val="11"/>
            </w:pPr>
          </w:p>
        </w:tc>
        <w:tc>
          <w:tcPr>
            <w:tcW w:w="1474" w:type="dxa"/>
            <w:vAlign w:val="center"/>
          </w:tcPr>
          <w:p w14:paraId="5180DC87">
            <w:pPr>
              <w:pStyle w:val="11"/>
            </w:pPr>
          </w:p>
        </w:tc>
      </w:tr>
      <w:tr w14:paraId="20ED8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9A0AC">
            <w:pPr>
              <w:pStyle w:val="13"/>
            </w:pPr>
            <w:r>
              <w:t>35</w:t>
            </w:r>
          </w:p>
        </w:tc>
        <w:tc>
          <w:tcPr>
            <w:tcW w:w="3402" w:type="dxa"/>
            <w:vAlign w:val="center"/>
          </w:tcPr>
          <w:p w14:paraId="2FDCB4B8">
            <w:pPr>
              <w:pStyle w:val="12"/>
            </w:pPr>
            <w:r>
              <w:t>二、政府性基金预算拨款</w:t>
            </w:r>
          </w:p>
        </w:tc>
        <w:tc>
          <w:tcPr>
            <w:tcW w:w="1474" w:type="dxa"/>
            <w:vAlign w:val="center"/>
          </w:tcPr>
          <w:p w14:paraId="316C01FC">
            <w:pPr>
              <w:pStyle w:val="11"/>
            </w:pPr>
          </w:p>
        </w:tc>
        <w:tc>
          <w:tcPr>
            <w:tcW w:w="3402" w:type="dxa"/>
            <w:vAlign w:val="center"/>
          </w:tcPr>
          <w:p w14:paraId="384B328E">
            <w:pPr>
              <w:pStyle w:val="12"/>
            </w:pPr>
          </w:p>
        </w:tc>
        <w:tc>
          <w:tcPr>
            <w:tcW w:w="1474" w:type="dxa"/>
            <w:vAlign w:val="center"/>
          </w:tcPr>
          <w:p w14:paraId="2BF8FD17">
            <w:pPr>
              <w:pStyle w:val="11"/>
            </w:pPr>
          </w:p>
        </w:tc>
        <w:tc>
          <w:tcPr>
            <w:tcW w:w="1474" w:type="dxa"/>
            <w:vAlign w:val="center"/>
          </w:tcPr>
          <w:p w14:paraId="61D83FE1">
            <w:pPr>
              <w:pStyle w:val="11"/>
            </w:pPr>
          </w:p>
        </w:tc>
        <w:tc>
          <w:tcPr>
            <w:tcW w:w="1474" w:type="dxa"/>
            <w:vAlign w:val="center"/>
          </w:tcPr>
          <w:p w14:paraId="7E97BDF6">
            <w:pPr>
              <w:pStyle w:val="11"/>
            </w:pPr>
          </w:p>
        </w:tc>
        <w:tc>
          <w:tcPr>
            <w:tcW w:w="1474" w:type="dxa"/>
            <w:vAlign w:val="center"/>
          </w:tcPr>
          <w:p w14:paraId="5168B391">
            <w:pPr>
              <w:pStyle w:val="11"/>
            </w:pPr>
          </w:p>
        </w:tc>
      </w:tr>
      <w:tr w14:paraId="2F497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AC41C">
            <w:pPr>
              <w:pStyle w:val="13"/>
            </w:pPr>
            <w:r>
              <w:t>36</w:t>
            </w:r>
          </w:p>
        </w:tc>
        <w:tc>
          <w:tcPr>
            <w:tcW w:w="3402" w:type="dxa"/>
            <w:vAlign w:val="center"/>
          </w:tcPr>
          <w:p w14:paraId="290AB18F">
            <w:pPr>
              <w:pStyle w:val="12"/>
            </w:pPr>
            <w:r>
              <w:t>三、国有资本经营预算拨款</w:t>
            </w:r>
          </w:p>
        </w:tc>
        <w:tc>
          <w:tcPr>
            <w:tcW w:w="1474" w:type="dxa"/>
            <w:vAlign w:val="center"/>
          </w:tcPr>
          <w:p w14:paraId="736E2A65">
            <w:pPr>
              <w:pStyle w:val="11"/>
            </w:pPr>
          </w:p>
        </w:tc>
        <w:tc>
          <w:tcPr>
            <w:tcW w:w="3402" w:type="dxa"/>
            <w:vAlign w:val="center"/>
          </w:tcPr>
          <w:p w14:paraId="2DA6BB51">
            <w:pPr>
              <w:pStyle w:val="12"/>
            </w:pPr>
          </w:p>
        </w:tc>
        <w:tc>
          <w:tcPr>
            <w:tcW w:w="1474" w:type="dxa"/>
            <w:vAlign w:val="center"/>
          </w:tcPr>
          <w:p w14:paraId="66120C56">
            <w:pPr>
              <w:pStyle w:val="11"/>
            </w:pPr>
          </w:p>
        </w:tc>
        <w:tc>
          <w:tcPr>
            <w:tcW w:w="1474" w:type="dxa"/>
            <w:vAlign w:val="center"/>
          </w:tcPr>
          <w:p w14:paraId="15A49F0F">
            <w:pPr>
              <w:pStyle w:val="11"/>
            </w:pPr>
          </w:p>
        </w:tc>
        <w:tc>
          <w:tcPr>
            <w:tcW w:w="1474" w:type="dxa"/>
            <w:vAlign w:val="center"/>
          </w:tcPr>
          <w:p w14:paraId="728282F9">
            <w:pPr>
              <w:pStyle w:val="11"/>
            </w:pPr>
          </w:p>
        </w:tc>
        <w:tc>
          <w:tcPr>
            <w:tcW w:w="1474" w:type="dxa"/>
            <w:vAlign w:val="center"/>
          </w:tcPr>
          <w:p w14:paraId="39BA7BF4">
            <w:pPr>
              <w:pStyle w:val="11"/>
            </w:pPr>
          </w:p>
        </w:tc>
      </w:tr>
      <w:tr w14:paraId="68388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46A94">
            <w:pPr>
              <w:pStyle w:val="13"/>
            </w:pPr>
            <w:r>
              <w:t>37</w:t>
            </w:r>
          </w:p>
        </w:tc>
        <w:tc>
          <w:tcPr>
            <w:tcW w:w="3402" w:type="dxa"/>
            <w:vAlign w:val="center"/>
          </w:tcPr>
          <w:p w14:paraId="160C6DD5">
            <w:pPr>
              <w:pStyle w:val="14"/>
            </w:pPr>
            <w:r>
              <w:t>收入总计</w:t>
            </w:r>
          </w:p>
        </w:tc>
        <w:tc>
          <w:tcPr>
            <w:tcW w:w="1474" w:type="dxa"/>
            <w:vAlign w:val="center"/>
          </w:tcPr>
          <w:p w14:paraId="22C9E765">
            <w:pPr>
              <w:pStyle w:val="15"/>
            </w:pPr>
            <w:r>
              <w:t>13732.32</w:t>
            </w:r>
          </w:p>
        </w:tc>
        <w:tc>
          <w:tcPr>
            <w:tcW w:w="3402" w:type="dxa"/>
            <w:vAlign w:val="center"/>
          </w:tcPr>
          <w:p w14:paraId="0C62628C">
            <w:pPr>
              <w:pStyle w:val="14"/>
            </w:pPr>
            <w:r>
              <w:t>支出总计</w:t>
            </w:r>
          </w:p>
        </w:tc>
        <w:tc>
          <w:tcPr>
            <w:tcW w:w="1474" w:type="dxa"/>
            <w:vAlign w:val="center"/>
          </w:tcPr>
          <w:p w14:paraId="2F452EA3">
            <w:pPr>
              <w:pStyle w:val="15"/>
            </w:pPr>
            <w:r>
              <w:t>13732.32</w:t>
            </w:r>
          </w:p>
        </w:tc>
        <w:tc>
          <w:tcPr>
            <w:tcW w:w="1474" w:type="dxa"/>
            <w:vAlign w:val="center"/>
          </w:tcPr>
          <w:p w14:paraId="53314638">
            <w:pPr>
              <w:pStyle w:val="15"/>
            </w:pPr>
            <w:r>
              <w:t>13732.32</w:t>
            </w:r>
          </w:p>
        </w:tc>
        <w:tc>
          <w:tcPr>
            <w:tcW w:w="1474" w:type="dxa"/>
            <w:vAlign w:val="center"/>
          </w:tcPr>
          <w:p w14:paraId="02D8D11D">
            <w:pPr>
              <w:pStyle w:val="15"/>
            </w:pPr>
          </w:p>
        </w:tc>
        <w:tc>
          <w:tcPr>
            <w:tcW w:w="1474" w:type="dxa"/>
            <w:vAlign w:val="center"/>
          </w:tcPr>
          <w:p w14:paraId="50E0B3BC">
            <w:pPr>
              <w:pStyle w:val="15"/>
            </w:pPr>
          </w:p>
        </w:tc>
      </w:tr>
    </w:tbl>
    <w:p w14:paraId="51ECA107">
      <w:pPr>
        <w:sectPr>
          <w:pgSz w:w="16840" w:h="11900" w:orient="landscape"/>
          <w:pgMar w:top="1361" w:right="1020" w:bottom="1134" w:left="1020" w:header="720" w:footer="720" w:gutter="0"/>
          <w:cols w:space="720" w:num="1"/>
        </w:sectPr>
      </w:pPr>
    </w:p>
    <w:p w14:paraId="2196693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B3BD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C8A4B78">
            <w:pPr>
              <w:pStyle w:val="9"/>
            </w:pPr>
            <w:r>
              <w:t>467001衡水市生态环境局本级</w:t>
            </w:r>
          </w:p>
        </w:tc>
        <w:tc>
          <w:tcPr>
            <w:tcW w:w="2551" w:type="dxa"/>
            <w:tcBorders>
              <w:top w:val="single" w:color="FFFFFF" w:sz="6" w:space="0"/>
              <w:left w:val="single" w:color="FFFFFF" w:sz="6" w:space="0"/>
              <w:right w:val="single" w:color="FFFFFF" w:sz="6" w:space="0"/>
            </w:tcBorders>
            <w:vAlign w:val="center"/>
          </w:tcPr>
          <w:p w14:paraId="2AD1900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BFC3C61">
            <w:pPr>
              <w:pStyle w:val="7"/>
            </w:pPr>
            <w:r>
              <w:t>单位：万元</w:t>
            </w:r>
          </w:p>
        </w:tc>
      </w:tr>
      <w:tr w14:paraId="59F51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D65759">
            <w:pPr>
              <w:pStyle w:val="10"/>
            </w:pPr>
            <w:r>
              <w:t>序号</w:t>
            </w:r>
          </w:p>
        </w:tc>
        <w:tc>
          <w:tcPr>
            <w:tcW w:w="5726" w:type="dxa"/>
            <w:gridSpan w:val="2"/>
            <w:vAlign w:val="center"/>
          </w:tcPr>
          <w:p w14:paraId="4E43E9E1">
            <w:pPr>
              <w:pStyle w:val="10"/>
            </w:pPr>
            <w:r>
              <w:t>功能分类科目</w:t>
            </w:r>
          </w:p>
        </w:tc>
        <w:tc>
          <w:tcPr>
            <w:tcW w:w="2551" w:type="dxa"/>
            <w:vMerge w:val="restart"/>
            <w:vAlign w:val="center"/>
          </w:tcPr>
          <w:p w14:paraId="04EE6EE4">
            <w:pPr>
              <w:pStyle w:val="10"/>
            </w:pPr>
            <w:r>
              <w:t>合计</w:t>
            </w:r>
          </w:p>
        </w:tc>
        <w:tc>
          <w:tcPr>
            <w:tcW w:w="2551" w:type="dxa"/>
            <w:vMerge w:val="restart"/>
            <w:vAlign w:val="center"/>
          </w:tcPr>
          <w:p w14:paraId="24EFB9DC">
            <w:pPr>
              <w:pStyle w:val="10"/>
            </w:pPr>
            <w:r>
              <w:t>基本支出</w:t>
            </w:r>
          </w:p>
        </w:tc>
        <w:tc>
          <w:tcPr>
            <w:tcW w:w="2551" w:type="dxa"/>
            <w:vMerge w:val="restart"/>
            <w:vAlign w:val="center"/>
          </w:tcPr>
          <w:p w14:paraId="6F011F01">
            <w:pPr>
              <w:pStyle w:val="10"/>
            </w:pPr>
            <w:r>
              <w:t>项目支出</w:t>
            </w:r>
          </w:p>
        </w:tc>
      </w:tr>
      <w:tr w14:paraId="5ED7B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16170E"/>
        </w:tc>
        <w:tc>
          <w:tcPr>
            <w:tcW w:w="1191" w:type="dxa"/>
            <w:vAlign w:val="center"/>
          </w:tcPr>
          <w:p w14:paraId="00C74D02">
            <w:pPr>
              <w:pStyle w:val="10"/>
            </w:pPr>
            <w:r>
              <w:t>科目编码</w:t>
            </w:r>
          </w:p>
        </w:tc>
        <w:tc>
          <w:tcPr>
            <w:tcW w:w="4535" w:type="dxa"/>
            <w:vAlign w:val="center"/>
          </w:tcPr>
          <w:p w14:paraId="2266FA18">
            <w:pPr>
              <w:pStyle w:val="10"/>
            </w:pPr>
            <w:r>
              <w:t>科目名称</w:t>
            </w:r>
          </w:p>
        </w:tc>
        <w:tc>
          <w:tcPr>
            <w:tcW w:w="2551" w:type="dxa"/>
            <w:vMerge w:val="continue"/>
          </w:tcPr>
          <w:p w14:paraId="0A177B1D"/>
        </w:tc>
        <w:tc>
          <w:tcPr>
            <w:tcW w:w="2551" w:type="dxa"/>
            <w:vMerge w:val="continue"/>
          </w:tcPr>
          <w:p w14:paraId="19E63C56"/>
        </w:tc>
        <w:tc>
          <w:tcPr>
            <w:tcW w:w="2551" w:type="dxa"/>
            <w:vMerge w:val="continue"/>
          </w:tcPr>
          <w:p w14:paraId="60871EB9"/>
        </w:tc>
      </w:tr>
      <w:tr w14:paraId="2300A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FD13AA">
            <w:pPr>
              <w:pStyle w:val="10"/>
            </w:pPr>
            <w:r>
              <w:t>栏次</w:t>
            </w:r>
          </w:p>
        </w:tc>
        <w:tc>
          <w:tcPr>
            <w:tcW w:w="1191" w:type="dxa"/>
            <w:vAlign w:val="center"/>
          </w:tcPr>
          <w:p w14:paraId="671BC195">
            <w:pPr>
              <w:pStyle w:val="10"/>
            </w:pPr>
            <w:r>
              <w:t>1</w:t>
            </w:r>
          </w:p>
        </w:tc>
        <w:tc>
          <w:tcPr>
            <w:tcW w:w="4535" w:type="dxa"/>
            <w:vAlign w:val="center"/>
          </w:tcPr>
          <w:p w14:paraId="5FE78C10">
            <w:pPr>
              <w:pStyle w:val="10"/>
            </w:pPr>
            <w:r>
              <w:t>2</w:t>
            </w:r>
          </w:p>
        </w:tc>
        <w:tc>
          <w:tcPr>
            <w:tcW w:w="2551" w:type="dxa"/>
            <w:vAlign w:val="center"/>
          </w:tcPr>
          <w:p w14:paraId="4F117C9B">
            <w:pPr>
              <w:pStyle w:val="10"/>
            </w:pPr>
            <w:r>
              <w:t>3</w:t>
            </w:r>
          </w:p>
        </w:tc>
        <w:tc>
          <w:tcPr>
            <w:tcW w:w="2551" w:type="dxa"/>
            <w:vAlign w:val="center"/>
          </w:tcPr>
          <w:p w14:paraId="3FE5DCDA">
            <w:pPr>
              <w:pStyle w:val="10"/>
            </w:pPr>
            <w:r>
              <w:t>4</w:t>
            </w:r>
          </w:p>
        </w:tc>
        <w:tc>
          <w:tcPr>
            <w:tcW w:w="2551" w:type="dxa"/>
            <w:vAlign w:val="center"/>
          </w:tcPr>
          <w:p w14:paraId="500F9332">
            <w:pPr>
              <w:pStyle w:val="10"/>
            </w:pPr>
            <w:r>
              <w:t>5</w:t>
            </w:r>
          </w:p>
        </w:tc>
      </w:tr>
      <w:tr w14:paraId="2D2B7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314AAD">
            <w:pPr>
              <w:pStyle w:val="13"/>
            </w:pPr>
            <w:r>
              <w:t>1</w:t>
            </w:r>
          </w:p>
        </w:tc>
        <w:tc>
          <w:tcPr>
            <w:tcW w:w="1191" w:type="dxa"/>
            <w:vAlign w:val="center"/>
          </w:tcPr>
          <w:p w14:paraId="0F08BAF2">
            <w:pPr>
              <w:pStyle w:val="16"/>
            </w:pPr>
          </w:p>
        </w:tc>
        <w:tc>
          <w:tcPr>
            <w:tcW w:w="4535" w:type="dxa"/>
            <w:vAlign w:val="center"/>
          </w:tcPr>
          <w:p w14:paraId="56D25088">
            <w:pPr>
              <w:pStyle w:val="14"/>
            </w:pPr>
            <w:r>
              <w:t>合计</w:t>
            </w:r>
          </w:p>
        </w:tc>
        <w:tc>
          <w:tcPr>
            <w:tcW w:w="2551" w:type="dxa"/>
            <w:vAlign w:val="center"/>
          </w:tcPr>
          <w:p w14:paraId="2F3C03A7">
            <w:pPr>
              <w:pStyle w:val="15"/>
            </w:pPr>
            <w:r>
              <w:t>13732.32</w:t>
            </w:r>
          </w:p>
        </w:tc>
        <w:tc>
          <w:tcPr>
            <w:tcW w:w="2551" w:type="dxa"/>
            <w:vAlign w:val="center"/>
          </w:tcPr>
          <w:p w14:paraId="5D5B9DD4">
            <w:pPr>
              <w:pStyle w:val="15"/>
            </w:pPr>
            <w:r>
              <w:t>4348.68</w:t>
            </w:r>
          </w:p>
        </w:tc>
        <w:tc>
          <w:tcPr>
            <w:tcW w:w="2551" w:type="dxa"/>
            <w:vAlign w:val="center"/>
          </w:tcPr>
          <w:p w14:paraId="0F4DC44E">
            <w:pPr>
              <w:pStyle w:val="15"/>
            </w:pPr>
            <w:r>
              <w:t>9383.64</w:t>
            </w:r>
          </w:p>
        </w:tc>
      </w:tr>
      <w:tr w14:paraId="7020B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DC94D6">
            <w:pPr>
              <w:pStyle w:val="13"/>
            </w:pPr>
            <w:r>
              <w:t>2</w:t>
            </w:r>
          </w:p>
        </w:tc>
        <w:tc>
          <w:tcPr>
            <w:tcW w:w="1191" w:type="dxa"/>
            <w:vAlign w:val="center"/>
          </w:tcPr>
          <w:p w14:paraId="05041662">
            <w:pPr>
              <w:pStyle w:val="12"/>
            </w:pPr>
            <w:r>
              <w:t>208</w:t>
            </w:r>
          </w:p>
        </w:tc>
        <w:tc>
          <w:tcPr>
            <w:tcW w:w="4535" w:type="dxa"/>
            <w:vAlign w:val="center"/>
          </w:tcPr>
          <w:p w14:paraId="6D4374D7">
            <w:pPr>
              <w:pStyle w:val="12"/>
            </w:pPr>
            <w:r>
              <w:t>社会保障和就业支出</w:t>
            </w:r>
          </w:p>
        </w:tc>
        <w:tc>
          <w:tcPr>
            <w:tcW w:w="2551" w:type="dxa"/>
            <w:vAlign w:val="center"/>
          </w:tcPr>
          <w:p w14:paraId="229541B0">
            <w:pPr>
              <w:pStyle w:val="11"/>
            </w:pPr>
            <w:r>
              <w:t>747.49</w:t>
            </w:r>
          </w:p>
        </w:tc>
        <w:tc>
          <w:tcPr>
            <w:tcW w:w="2551" w:type="dxa"/>
            <w:vAlign w:val="center"/>
          </w:tcPr>
          <w:p w14:paraId="08598D7B">
            <w:pPr>
              <w:pStyle w:val="11"/>
            </w:pPr>
            <w:r>
              <w:t>747.49</w:t>
            </w:r>
          </w:p>
        </w:tc>
        <w:tc>
          <w:tcPr>
            <w:tcW w:w="2551" w:type="dxa"/>
            <w:vAlign w:val="center"/>
          </w:tcPr>
          <w:p w14:paraId="27E06A0E">
            <w:pPr>
              <w:pStyle w:val="11"/>
            </w:pPr>
          </w:p>
        </w:tc>
      </w:tr>
      <w:tr w14:paraId="35D21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9C433">
            <w:pPr>
              <w:pStyle w:val="13"/>
            </w:pPr>
            <w:r>
              <w:t>3</w:t>
            </w:r>
          </w:p>
        </w:tc>
        <w:tc>
          <w:tcPr>
            <w:tcW w:w="1191" w:type="dxa"/>
            <w:vAlign w:val="center"/>
          </w:tcPr>
          <w:p w14:paraId="09B3DC63">
            <w:pPr>
              <w:pStyle w:val="12"/>
            </w:pPr>
            <w:r>
              <w:t>20805</w:t>
            </w:r>
          </w:p>
        </w:tc>
        <w:tc>
          <w:tcPr>
            <w:tcW w:w="4535" w:type="dxa"/>
            <w:vAlign w:val="center"/>
          </w:tcPr>
          <w:p w14:paraId="3DC22D21">
            <w:pPr>
              <w:pStyle w:val="12"/>
            </w:pPr>
            <w:r>
              <w:t>行政事业单位养老支出</w:t>
            </w:r>
          </w:p>
        </w:tc>
        <w:tc>
          <w:tcPr>
            <w:tcW w:w="2551" w:type="dxa"/>
            <w:vAlign w:val="center"/>
          </w:tcPr>
          <w:p w14:paraId="38EB07FE">
            <w:pPr>
              <w:pStyle w:val="11"/>
            </w:pPr>
            <w:r>
              <w:t>745.54</w:t>
            </w:r>
          </w:p>
        </w:tc>
        <w:tc>
          <w:tcPr>
            <w:tcW w:w="2551" w:type="dxa"/>
            <w:vAlign w:val="center"/>
          </w:tcPr>
          <w:p w14:paraId="6FA7CDF1">
            <w:pPr>
              <w:pStyle w:val="11"/>
            </w:pPr>
            <w:r>
              <w:t>745.54</w:t>
            </w:r>
          </w:p>
        </w:tc>
        <w:tc>
          <w:tcPr>
            <w:tcW w:w="2551" w:type="dxa"/>
            <w:vAlign w:val="center"/>
          </w:tcPr>
          <w:p w14:paraId="4741ADF4">
            <w:pPr>
              <w:pStyle w:val="11"/>
            </w:pPr>
          </w:p>
        </w:tc>
      </w:tr>
      <w:tr w14:paraId="65BB3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685FF0">
            <w:pPr>
              <w:pStyle w:val="13"/>
            </w:pPr>
            <w:r>
              <w:t>4</w:t>
            </w:r>
          </w:p>
        </w:tc>
        <w:tc>
          <w:tcPr>
            <w:tcW w:w="1191" w:type="dxa"/>
            <w:vAlign w:val="center"/>
          </w:tcPr>
          <w:p w14:paraId="1A18529D">
            <w:pPr>
              <w:pStyle w:val="12"/>
            </w:pPr>
            <w:r>
              <w:t>2080501</w:t>
            </w:r>
          </w:p>
        </w:tc>
        <w:tc>
          <w:tcPr>
            <w:tcW w:w="4535" w:type="dxa"/>
            <w:vAlign w:val="center"/>
          </w:tcPr>
          <w:p w14:paraId="7B0BE515">
            <w:pPr>
              <w:pStyle w:val="12"/>
            </w:pPr>
            <w:r>
              <w:t>行政单位离退休</w:t>
            </w:r>
          </w:p>
        </w:tc>
        <w:tc>
          <w:tcPr>
            <w:tcW w:w="2551" w:type="dxa"/>
            <w:vAlign w:val="center"/>
          </w:tcPr>
          <w:p w14:paraId="6BCF0FAC">
            <w:pPr>
              <w:pStyle w:val="11"/>
            </w:pPr>
            <w:r>
              <w:t>293.97</w:t>
            </w:r>
          </w:p>
        </w:tc>
        <w:tc>
          <w:tcPr>
            <w:tcW w:w="2551" w:type="dxa"/>
            <w:vAlign w:val="center"/>
          </w:tcPr>
          <w:p w14:paraId="6A7F3B1C">
            <w:pPr>
              <w:pStyle w:val="11"/>
            </w:pPr>
            <w:r>
              <w:t>293.97</w:t>
            </w:r>
          </w:p>
        </w:tc>
        <w:tc>
          <w:tcPr>
            <w:tcW w:w="2551" w:type="dxa"/>
            <w:vAlign w:val="center"/>
          </w:tcPr>
          <w:p w14:paraId="111772B0">
            <w:pPr>
              <w:pStyle w:val="11"/>
            </w:pPr>
          </w:p>
        </w:tc>
      </w:tr>
      <w:tr w14:paraId="6877D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FFE8B3">
            <w:pPr>
              <w:pStyle w:val="13"/>
            </w:pPr>
            <w:r>
              <w:t>5</w:t>
            </w:r>
          </w:p>
        </w:tc>
        <w:tc>
          <w:tcPr>
            <w:tcW w:w="1191" w:type="dxa"/>
            <w:vAlign w:val="center"/>
          </w:tcPr>
          <w:p w14:paraId="6F24DBF9">
            <w:pPr>
              <w:pStyle w:val="12"/>
            </w:pPr>
            <w:r>
              <w:t>2080505</w:t>
            </w:r>
          </w:p>
        </w:tc>
        <w:tc>
          <w:tcPr>
            <w:tcW w:w="4535" w:type="dxa"/>
            <w:vAlign w:val="center"/>
          </w:tcPr>
          <w:p w14:paraId="469961BB">
            <w:pPr>
              <w:pStyle w:val="12"/>
            </w:pPr>
            <w:r>
              <w:t>机关事业单位基本养老保险缴费支出</w:t>
            </w:r>
          </w:p>
        </w:tc>
        <w:tc>
          <w:tcPr>
            <w:tcW w:w="2551" w:type="dxa"/>
            <w:vAlign w:val="center"/>
          </w:tcPr>
          <w:p w14:paraId="209DAD5E">
            <w:pPr>
              <w:pStyle w:val="11"/>
            </w:pPr>
            <w:r>
              <w:t>451.57</w:t>
            </w:r>
          </w:p>
        </w:tc>
        <w:tc>
          <w:tcPr>
            <w:tcW w:w="2551" w:type="dxa"/>
            <w:vAlign w:val="center"/>
          </w:tcPr>
          <w:p w14:paraId="110C046A">
            <w:pPr>
              <w:pStyle w:val="11"/>
            </w:pPr>
            <w:r>
              <w:t>451.57</w:t>
            </w:r>
          </w:p>
        </w:tc>
        <w:tc>
          <w:tcPr>
            <w:tcW w:w="2551" w:type="dxa"/>
            <w:vAlign w:val="center"/>
          </w:tcPr>
          <w:p w14:paraId="30195D95">
            <w:pPr>
              <w:pStyle w:val="11"/>
            </w:pPr>
          </w:p>
        </w:tc>
      </w:tr>
      <w:tr w14:paraId="56B3E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6BC19">
            <w:pPr>
              <w:pStyle w:val="13"/>
            </w:pPr>
            <w:r>
              <w:t>6</w:t>
            </w:r>
          </w:p>
        </w:tc>
        <w:tc>
          <w:tcPr>
            <w:tcW w:w="1191" w:type="dxa"/>
            <w:vAlign w:val="center"/>
          </w:tcPr>
          <w:p w14:paraId="4E1F8D12">
            <w:pPr>
              <w:pStyle w:val="12"/>
            </w:pPr>
            <w:r>
              <w:t>20808</w:t>
            </w:r>
          </w:p>
        </w:tc>
        <w:tc>
          <w:tcPr>
            <w:tcW w:w="4535" w:type="dxa"/>
            <w:vAlign w:val="center"/>
          </w:tcPr>
          <w:p w14:paraId="294351AE">
            <w:pPr>
              <w:pStyle w:val="12"/>
            </w:pPr>
            <w:r>
              <w:t>抚恤</w:t>
            </w:r>
          </w:p>
        </w:tc>
        <w:tc>
          <w:tcPr>
            <w:tcW w:w="2551" w:type="dxa"/>
            <w:vAlign w:val="center"/>
          </w:tcPr>
          <w:p w14:paraId="6C9BD851">
            <w:pPr>
              <w:pStyle w:val="11"/>
            </w:pPr>
            <w:r>
              <w:t>1.95</w:t>
            </w:r>
          </w:p>
        </w:tc>
        <w:tc>
          <w:tcPr>
            <w:tcW w:w="2551" w:type="dxa"/>
            <w:vAlign w:val="center"/>
          </w:tcPr>
          <w:p w14:paraId="5CBECB9D">
            <w:pPr>
              <w:pStyle w:val="11"/>
            </w:pPr>
            <w:r>
              <w:t>1.95</w:t>
            </w:r>
          </w:p>
        </w:tc>
        <w:tc>
          <w:tcPr>
            <w:tcW w:w="2551" w:type="dxa"/>
            <w:vAlign w:val="center"/>
          </w:tcPr>
          <w:p w14:paraId="4E83E5FB">
            <w:pPr>
              <w:pStyle w:val="11"/>
            </w:pPr>
          </w:p>
        </w:tc>
      </w:tr>
      <w:tr w14:paraId="790E3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24F17">
            <w:pPr>
              <w:pStyle w:val="13"/>
            </w:pPr>
            <w:r>
              <w:t>7</w:t>
            </w:r>
          </w:p>
        </w:tc>
        <w:tc>
          <w:tcPr>
            <w:tcW w:w="1191" w:type="dxa"/>
            <w:vAlign w:val="center"/>
          </w:tcPr>
          <w:p w14:paraId="7D81EF9E">
            <w:pPr>
              <w:pStyle w:val="12"/>
            </w:pPr>
            <w:r>
              <w:t>2080801</w:t>
            </w:r>
          </w:p>
        </w:tc>
        <w:tc>
          <w:tcPr>
            <w:tcW w:w="4535" w:type="dxa"/>
            <w:vAlign w:val="center"/>
          </w:tcPr>
          <w:p w14:paraId="48178152">
            <w:pPr>
              <w:pStyle w:val="12"/>
            </w:pPr>
            <w:r>
              <w:t>死亡抚恤</w:t>
            </w:r>
          </w:p>
        </w:tc>
        <w:tc>
          <w:tcPr>
            <w:tcW w:w="2551" w:type="dxa"/>
            <w:vAlign w:val="center"/>
          </w:tcPr>
          <w:p w14:paraId="6E84455D">
            <w:pPr>
              <w:pStyle w:val="11"/>
            </w:pPr>
            <w:r>
              <w:t>1.95</w:t>
            </w:r>
          </w:p>
        </w:tc>
        <w:tc>
          <w:tcPr>
            <w:tcW w:w="2551" w:type="dxa"/>
            <w:vAlign w:val="center"/>
          </w:tcPr>
          <w:p w14:paraId="648BDDC2">
            <w:pPr>
              <w:pStyle w:val="11"/>
            </w:pPr>
            <w:r>
              <w:t>1.95</w:t>
            </w:r>
          </w:p>
        </w:tc>
        <w:tc>
          <w:tcPr>
            <w:tcW w:w="2551" w:type="dxa"/>
            <w:vAlign w:val="center"/>
          </w:tcPr>
          <w:p w14:paraId="6283CB18">
            <w:pPr>
              <w:pStyle w:val="11"/>
            </w:pPr>
          </w:p>
        </w:tc>
      </w:tr>
      <w:tr w14:paraId="0D83D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4182D">
            <w:pPr>
              <w:pStyle w:val="13"/>
            </w:pPr>
            <w:r>
              <w:t>8</w:t>
            </w:r>
          </w:p>
        </w:tc>
        <w:tc>
          <w:tcPr>
            <w:tcW w:w="1191" w:type="dxa"/>
            <w:vAlign w:val="center"/>
          </w:tcPr>
          <w:p w14:paraId="3A5361D6">
            <w:pPr>
              <w:pStyle w:val="12"/>
            </w:pPr>
            <w:r>
              <w:t>210</w:t>
            </w:r>
          </w:p>
        </w:tc>
        <w:tc>
          <w:tcPr>
            <w:tcW w:w="4535" w:type="dxa"/>
            <w:vAlign w:val="center"/>
          </w:tcPr>
          <w:p w14:paraId="29320368">
            <w:pPr>
              <w:pStyle w:val="12"/>
            </w:pPr>
            <w:r>
              <w:t>卫生健康支出</w:t>
            </w:r>
          </w:p>
        </w:tc>
        <w:tc>
          <w:tcPr>
            <w:tcW w:w="2551" w:type="dxa"/>
            <w:vAlign w:val="center"/>
          </w:tcPr>
          <w:p w14:paraId="7A7D1E71">
            <w:pPr>
              <w:pStyle w:val="11"/>
            </w:pPr>
            <w:r>
              <w:t>236.54</w:t>
            </w:r>
          </w:p>
        </w:tc>
        <w:tc>
          <w:tcPr>
            <w:tcW w:w="2551" w:type="dxa"/>
            <w:vAlign w:val="center"/>
          </w:tcPr>
          <w:p w14:paraId="0A249759">
            <w:pPr>
              <w:pStyle w:val="11"/>
            </w:pPr>
            <w:r>
              <w:t>236.54</w:t>
            </w:r>
          </w:p>
        </w:tc>
        <w:tc>
          <w:tcPr>
            <w:tcW w:w="2551" w:type="dxa"/>
            <w:vAlign w:val="center"/>
          </w:tcPr>
          <w:p w14:paraId="356E8500">
            <w:pPr>
              <w:pStyle w:val="11"/>
            </w:pPr>
          </w:p>
        </w:tc>
      </w:tr>
      <w:tr w14:paraId="487CA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885F7D">
            <w:pPr>
              <w:pStyle w:val="13"/>
            </w:pPr>
            <w:r>
              <w:t>9</w:t>
            </w:r>
          </w:p>
        </w:tc>
        <w:tc>
          <w:tcPr>
            <w:tcW w:w="1191" w:type="dxa"/>
            <w:vAlign w:val="center"/>
          </w:tcPr>
          <w:p w14:paraId="16672972">
            <w:pPr>
              <w:pStyle w:val="12"/>
            </w:pPr>
            <w:r>
              <w:t>21011</w:t>
            </w:r>
          </w:p>
        </w:tc>
        <w:tc>
          <w:tcPr>
            <w:tcW w:w="4535" w:type="dxa"/>
            <w:vAlign w:val="center"/>
          </w:tcPr>
          <w:p w14:paraId="5F02FCC7">
            <w:pPr>
              <w:pStyle w:val="12"/>
            </w:pPr>
            <w:r>
              <w:t>行政事业单位医疗</w:t>
            </w:r>
          </w:p>
        </w:tc>
        <w:tc>
          <w:tcPr>
            <w:tcW w:w="2551" w:type="dxa"/>
            <w:vAlign w:val="center"/>
          </w:tcPr>
          <w:p w14:paraId="65761EA3">
            <w:pPr>
              <w:pStyle w:val="11"/>
            </w:pPr>
            <w:r>
              <w:t>236.54</w:t>
            </w:r>
          </w:p>
        </w:tc>
        <w:tc>
          <w:tcPr>
            <w:tcW w:w="2551" w:type="dxa"/>
            <w:vAlign w:val="center"/>
          </w:tcPr>
          <w:p w14:paraId="0EF28F12">
            <w:pPr>
              <w:pStyle w:val="11"/>
            </w:pPr>
            <w:r>
              <w:t>236.54</w:t>
            </w:r>
          </w:p>
        </w:tc>
        <w:tc>
          <w:tcPr>
            <w:tcW w:w="2551" w:type="dxa"/>
            <w:vAlign w:val="center"/>
          </w:tcPr>
          <w:p w14:paraId="39D4A25F">
            <w:pPr>
              <w:pStyle w:val="11"/>
            </w:pPr>
          </w:p>
        </w:tc>
      </w:tr>
      <w:tr w14:paraId="4C2F0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2697F9">
            <w:pPr>
              <w:pStyle w:val="13"/>
            </w:pPr>
            <w:r>
              <w:t>10</w:t>
            </w:r>
          </w:p>
        </w:tc>
        <w:tc>
          <w:tcPr>
            <w:tcW w:w="1191" w:type="dxa"/>
            <w:vAlign w:val="center"/>
          </w:tcPr>
          <w:p w14:paraId="333BFD4B">
            <w:pPr>
              <w:pStyle w:val="12"/>
            </w:pPr>
            <w:r>
              <w:t>2101101</w:t>
            </w:r>
          </w:p>
        </w:tc>
        <w:tc>
          <w:tcPr>
            <w:tcW w:w="4535" w:type="dxa"/>
            <w:vAlign w:val="center"/>
          </w:tcPr>
          <w:p w14:paraId="7C7DC5D3">
            <w:pPr>
              <w:pStyle w:val="12"/>
            </w:pPr>
            <w:r>
              <w:t>行政单位医疗</w:t>
            </w:r>
          </w:p>
        </w:tc>
        <w:tc>
          <w:tcPr>
            <w:tcW w:w="2551" w:type="dxa"/>
            <w:vAlign w:val="center"/>
          </w:tcPr>
          <w:p w14:paraId="0A8BB234">
            <w:pPr>
              <w:pStyle w:val="11"/>
            </w:pPr>
            <w:r>
              <w:t>121.96</w:t>
            </w:r>
          </w:p>
        </w:tc>
        <w:tc>
          <w:tcPr>
            <w:tcW w:w="2551" w:type="dxa"/>
            <w:vAlign w:val="center"/>
          </w:tcPr>
          <w:p w14:paraId="77FAC709">
            <w:pPr>
              <w:pStyle w:val="11"/>
            </w:pPr>
            <w:r>
              <w:t>121.96</w:t>
            </w:r>
          </w:p>
        </w:tc>
        <w:tc>
          <w:tcPr>
            <w:tcW w:w="2551" w:type="dxa"/>
            <w:vAlign w:val="center"/>
          </w:tcPr>
          <w:p w14:paraId="159676D0">
            <w:pPr>
              <w:pStyle w:val="11"/>
            </w:pPr>
          </w:p>
        </w:tc>
      </w:tr>
      <w:tr w14:paraId="4C74B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54F2FC">
            <w:pPr>
              <w:pStyle w:val="13"/>
            </w:pPr>
            <w:r>
              <w:t>11</w:t>
            </w:r>
          </w:p>
        </w:tc>
        <w:tc>
          <w:tcPr>
            <w:tcW w:w="1191" w:type="dxa"/>
            <w:vAlign w:val="center"/>
          </w:tcPr>
          <w:p w14:paraId="0F352068">
            <w:pPr>
              <w:pStyle w:val="12"/>
            </w:pPr>
            <w:r>
              <w:t>2101103</w:t>
            </w:r>
          </w:p>
        </w:tc>
        <w:tc>
          <w:tcPr>
            <w:tcW w:w="4535" w:type="dxa"/>
            <w:vAlign w:val="center"/>
          </w:tcPr>
          <w:p w14:paraId="66C0E29B">
            <w:pPr>
              <w:pStyle w:val="12"/>
            </w:pPr>
            <w:r>
              <w:t>公务员医疗补助</w:t>
            </w:r>
          </w:p>
        </w:tc>
        <w:tc>
          <w:tcPr>
            <w:tcW w:w="2551" w:type="dxa"/>
            <w:vAlign w:val="center"/>
          </w:tcPr>
          <w:p w14:paraId="522CBE0E">
            <w:pPr>
              <w:pStyle w:val="11"/>
            </w:pPr>
            <w:r>
              <w:t>114.58</w:t>
            </w:r>
          </w:p>
        </w:tc>
        <w:tc>
          <w:tcPr>
            <w:tcW w:w="2551" w:type="dxa"/>
            <w:vAlign w:val="center"/>
          </w:tcPr>
          <w:p w14:paraId="63CF595F">
            <w:pPr>
              <w:pStyle w:val="11"/>
            </w:pPr>
            <w:r>
              <w:t>114.58</w:t>
            </w:r>
          </w:p>
        </w:tc>
        <w:tc>
          <w:tcPr>
            <w:tcW w:w="2551" w:type="dxa"/>
            <w:vAlign w:val="center"/>
          </w:tcPr>
          <w:p w14:paraId="1E484B6A">
            <w:pPr>
              <w:pStyle w:val="11"/>
            </w:pPr>
          </w:p>
        </w:tc>
      </w:tr>
      <w:tr w14:paraId="194E9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EA88C6">
            <w:pPr>
              <w:pStyle w:val="13"/>
            </w:pPr>
            <w:r>
              <w:t>12</w:t>
            </w:r>
          </w:p>
        </w:tc>
        <w:tc>
          <w:tcPr>
            <w:tcW w:w="1191" w:type="dxa"/>
            <w:vAlign w:val="center"/>
          </w:tcPr>
          <w:p w14:paraId="03A3E973">
            <w:pPr>
              <w:pStyle w:val="12"/>
            </w:pPr>
            <w:r>
              <w:t>211</w:t>
            </w:r>
          </w:p>
        </w:tc>
        <w:tc>
          <w:tcPr>
            <w:tcW w:w="4535" w:type="dxa"/>
            <w:vAlign w:val="center"/>
          </w:tcPr>
          <w:p w14:paraId="19FE63E8">
            <w:pPr>
              <w:pStyle w:val="12"/>
            </w:pPr>
            <w:r>
              <w:t>节能环保支出</w:t>
            </w:r>
          </w:p>
        </w:tc>
        <w:tc>
          <w:tcPr>
            <w:tcW w:w="2551" w:type="dxa"/>
            <w:vAlign w:val="center"/>
          </w:tcPr>
          <w:p w14:paraId="4E95D4A9">
            <w:pPr>
              <w:pStyle w:val="11"/>
            </w:pPr>
            <w:r>
              <w:t>12488.84</w:t>
            </w:r>
          </w:p>
        </w:tc>
        <w:tc>
          <w:tcPr>
            <w:tcW w:w="2551" w:type="dxa"/>
            <w:vAlign w:val="center"/>
          </w:tcPr>
          <w:p w14:paraId="0AFD2E49">
            <w:pPr>
              <w:pStyle w:val="11"/>
            </w:pPr>
            <w:r>
              <w:t>3105.20</w:t>
            </w:r>
          </w:p>
        </w:tc>
        <w:tc>
          <w:tcPr>
            <w:tcW w:w="2551" w:type="dxa"/>
            <w:vAlign w:val="center"/>
          </w:tcPr>
          <w:p w14:paraId="068232C9">
            <w:pPr>
              <w:pStyle w:val="11"/>
            </w:pPr>
            <w:r>
              <w:t>9383.64</w:t>
            </w:r>
          </w:p>
        </w:tc>
      </w:tr>
      <w:tr w14:paraId="76C89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8C2191">
            <w:pPr>
              <w:pStyle w:val="13"/>
            </w:pPr>
            <w:r>
              <w:t>13</w:t>
            </w:r>
          </w:p>
        </w:tc>
        <w:tc>
          <w:tcPr>
            <w:tcW w:w="1191" w:type="dxa"/>
            <w:vAlign w:val="center"/>
          </w:tcPr>
          <w:p w14:paraId="6F245DC5">
            <w:pPr>
              <w:pStyle w:val="12"/>
            </w:pPr>
            <w:r>
              <w:t>21101</w:t>
            </w:r>
          </w:p>
        </w:tc>
        <w:tc>
          <w:tcPr>
            <w:tcW w:w="4535" w:type="dxa"/>
            <w:vAlign w:val="center"/>
          </w:tcPr>
          <w:p w14:paraId="29FBB80E">
            <w:pPr>
              <w:pStyle w:val="12"/>
            </w:pPr>
            <w:r>
              <w:t>环境保护管理事务</w:t>
            </w:r>
          </w:p>
        </w:tc>
        <w:tc>
          <w:tcPr>
            <w:tcW w:w="2551" w:type="dxa"/>
            <w:vAlign w:val="center"/>
          </w:tcPr>
          <w:p w14:paraId="186A14CF">
            <w:pPr>
              <w:pStyle w:val="11"/>
            </w:pPr>
            <w:r>
              <w:t>3755.96</w:t>
            </w:r>
          </w:p>
        </w:tc>
        <w:tc>
          <w:tcPr>
            <w:tcW w:w="2551" w:type="dxa"/>
            <w:vAlign w:val="center"/>
          </w:tcPr>
          <w:p w14:paraId="7D5CC998">
            <w:pPr>
              <w:pStyle w:val="11"/>
            </w:pPr>
            <w:r>
              <w:t>3105.20</w:t>
            </w:r>
          </w:p>
        </w:tc>
        <w:tc>
          <w:tcPr>
            <w:tcW w:w="2551" w:type="dxa"/>
            <w:vAlign w:val="center"/>
          </w:tcPr>
          <w:p w14:paraId="7E837CC2">
            <w:pPr>
              <w:pStyle w:val="11"/>
            </w:pPr>
            <w:r>
              <w:t>650.76</w:t>
            </w:r>
          </w:p>
        </w:tc>
      </w:tr>
      <w:tr w14:paraId="5C66C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BC9E5E">
            <w:pPr>
              <w:pStyle w:val="13"/>
            </w:pPr>
            <w:r>
              <w:t>14</w:t>
            </w:r>
          </w:p>
        </w:tc>
        <w:tc>
          <w:tcPr>
            <w:tcW w:w="1191" w:type="dxa"/>
            <w:vAlign w:val="center"/>
          </w:tcPr>
          <w:p w14:paraId="08E7555C">
            <w:pPr>
              <w:pStyle w:val="12"/>
            </w:pPr>
            <w:r>
              <w:t>2110101</w:t>
            </w:r>
          </w:p>
        </w:tc>
        <w:tc>
          <w:tcPr>
            <w:tcW w:w="4535" w:type="dxa"/>
            <w:vAlign w:val="center"/>
          </w:tcPr>
          <w:p w14:paraId="1CA82E41">
            <w:pPr>
              <w:pStyle w:val="12"/>
            </w:pPr>
            <w:r>
              <w:t>行政运行</w:t>
            </w:r>
          </w:p>
        </w:tc>
        <w:tc>
          <w:tcPr>
            <w:tcW w:w="2551" w:type="dxa"/>
            <w:vAlign w:val="center"/>
          </w:tcPr>
          <w:p w14:paraId="1E049C42">
            <w:pPr>
              <w:pStyle w:val="11"/>
            </w:pPr>
            <w:r>
              <w:t>3424.25</w:t>
            </w:r>
          </w:p>
        </w:tc>
        <w:tc>
          <w:tcPr>
            <w:tcW w:w="2551" w:type="dxa"/>
            <w:vAlign w:val="center"/>
          </w:tcPr>
          <w:p w14:paraId="606ED02D">
            <w:pPr>
              <w:pStyle w:val="11"/>
            </w:pPr>
            <w:r>
              <w:t>3105.20</w:t>
            </w:r>
          </w:p>
        </w:tc>
        <w:tc>
          <w:tcPr>
            <w:tcW w:w="2551" w:type="dxa"/>
            <w:vAlign w:val="center"/>
          </w:tcPr>
          <w:p w14:paraId="719C27DF">
            <w:pPr>
              <w:pStyle w:val="11"/>
            </w:pPr>
            <w:r>
              <w:t>319.05</w:t>
            </w:r>
          </w:p>
        </w:tc>
      </w:tr>
      <w:tr w14:paraId="21EE1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371A5">
            <w:pPr>
              <w:pStyle w:val="13"/>
            </w:pPr>
            <w:r>
              <w:t>15</w:t>
            </w:r>
          </w:p>
        </w:tc>
        <w:tc>
          <w:tcPr>
            <w:tcW w:w="1191" w:type="dxa"/>
            <w:vAlign w:val="center"/>
          </w:tcPr>
          <w:p w14:paraId="5AF92BA0">
            <w:pPr>
              <w:pStyle w:val="12"/>
            </w:pPr>
            <w:r>
              <w:t>2110102</w:t>
            </w:r>
          </w:p>
        </w:tc>
        <w:tc>
          <w:tcPr>
            <w:tcW w:w="4535" w:type="dxa"/>
            <w:vAlign w:val="center"/>
          </w:tcPr>
          <w:p w14:paraId="502AACD4">
            <w:pPr>
              <w:pStyle w:val="12"/>
            </w:pPr>
            <w:r>
              <w:t>一般行政管理事务</w:t>
            </w:r>
          </w:p>
        </w:tc>
        <w:tc>
          <w:tcPr>
            <w:tcW w:w="2551" w:type="dxa"/>
            <w:vAlign w:val="center"/>
          </w:tcPr>
          <w:p w14:paraId="73FE8574">
            <w:pPr>
              <w:pStyle w:val="11"/>
            </w:pPr>
            <w:r>
              <w:t>301.75</w:t>
            </w:r>
          </w:p>
        </w:tc>
        <w:tc>
          <w:tcPr>
            <w:tcW w:w="2551" w:type="dxa"/>
            <w:vAlign w:val="center"/>
          </w:tcPr>
          <w:p w14:paraId="0FFCD8F7">
            <w:pPr>
              <w:pStyle w:val="11"/>
            </w:pPr>
          </w:p>
        </w:tc>
        <w:tc>
          <w:tcPr>
            <w:tcW w:w="2551" w:type="dxa"/>
            <w:vAlign w:val="center"/>
          </w:tcPr>
          <w:p w14:paraId="481D00BE">
            <w:pPr>
              <w:pStyle w:val="11"/>
            </w:pPr>
            <w:r>
              <w:t>301.75</w:t>
            </w:r>
          </w:p>
        </w:tc>
      </w:tr>
      <w:tr w14:paraId="52BAA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DBF67">
            <w:pPr>
              <w:pStyle w:val="13"/>
            </w:pPr>
            <w:r>
              <w:t>16</w:t>
            </w:r>
          </w:p>
        </w:tc>
        <w:tc>
          <w:tcPr>
            <w:tcW w:w="1191" w:type="dxa"/>
            <w:vAlign w:val="center"/>
          </w:tcPr>
          <w:p w14:paraId="13880B71">
            <w:pPr>
              <w:pStyle w:val="12"/>
            </w:pPr>
            <w:r>
              <w:t>2110107</w:t>
            </w:r>
          </w:p>
        </w:tc>
        <w:tc>
          <w:tcPr>
            <w:tcW w:w="4535" w:type="dxa"/>
            <w:vAlign w:val="center"/>
          </w:tcPr>
          <w:p w14:paraId="4F8FA501">
            <w:pPr>
              <w:pStyle w:val="12"/>
            </w:pPr>
            <w:r>
              <w:t>生态环境保护行政许可</w:t>
            </w:r>
          </w:p>
        </w:tc>
        <w:tc>
          <w:tcPr>
            <w:tcW w:w="2551" w:type="dxa"/>
            <w:vAlign w:val="center"/>
          </w:tcPr>
          <w:p w14:paraId="6BB0EAE3">
            <w:pPr>
              <w:pStyle w:val="11"/>
            </w:pPr>
            <w:r>
              <w:t>29.96</w:t>
            </w:r>
          </w:p>
        </w:tc>
        <w:tc>
          <w:tcPr>
            <w:tcW w:w="2551" w:type="dxa"/>
            <w:vAlign w:val="center"/>
          </w:tcPr>
          <w:p w14:paraId="7961F9A5">
            <w:pPr>
              <w:pStyle w:val="11"/>
            </w:pPr>
          </w:p>
        </w:tc>
        <w:tc>
          <w:tcPr>
            <w:tcW w:w="2551" w:type="dxa"/>
            <w:vAlign w:val="center"/>
          </w:tcPr>
          <w:p w14:paraId="62463619">
            <w:pPr>
              <w:pStyle w:val="11"/>
            </w:pPr>
            <w:r>
              <w:t>29.96</w:t>
            </w:r>
          </w:p>
        </w:tc>
      </w:tr>
      <w:tr w14:paraId="275FA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F6E0E">
            <w:pPr>
              <w:pStyle w:val="13"/>
            </w:pPr>
            <w:r>
              <w:t>17</w:t>
            </w:r>
          </w:p>
        </w:tc>
        <w:tc>
          <w:tcPr>
            <w:tcW w:w="1191" w:type="dxa"/>
            <w:vAlign w:val="center"/>
          </w:tcPr>
          <w:p w14:paraId="4B4ABBE4">
            <w:pPr>
              <w:pStyle w:val="12"/>
            </w:pPr>
            <w:r>
              <w:t>21102</w:t>
            </w:r>
          </w:p>
        </w:tc>
        <w:tc>
          <w:tcPr>
            <w:tcW w:w="4535" w:type="dxa"/>
            <w:vAlign w:val="center"/>
          </w:tcPr>
          <w:p w14:paraId="37824B8B">
            <w:pPr>
              <w:pStyle w:val="12"/>
            </w:pPr>
            <w:r>
              <w:t>环境监测与监察</w:t>
            </w:r>
          </w:p>
        </w:tc>
        <w:tc>
          <w:tcPr>
            <w:tcW w:w="2551" w:type="dxa"/>
            <w:vAlign w:val="center"/>
          </w:tcPr>
          <w:p w14:paraId="3F90EA0F">
            <w:pPr>
              <w:pStyle w:val="11"/>
            </w:pPr>
            <w:r>
              <w:t>34.68</w:t>
            </w:r>
          </w:p>
        </w:tc>
        <w:tc>
          <w:tcPr>
            <w:tcW w:w="2551" w:type="dxa"/>
            <w:vAlign w:val="center"/>
          </w:tcPr>
          <w:p w14:paraId="0C1D55EE">
            <w:pPr>
              <w:pStyle w:val="11"/>
            </w:pPr>
          </w:p>
        </w:tc>
        <w:tc>
          <w:tcPr>
            <w:tcW w:w="2551" w:type="dxa"/>
            <w:vAlign w:val="center"/>
          </w:tcPr>
          <w:p w14:paraId="12F2A448">
            <w:pPr>
              <w:pStyle w:val="11"/>
            </w:pPr>
            <w:r>
              <w:t>34.68</w:t>
            </w:r>
          </w:p>
        </w:tc>
      </w:tr>
      <w:tr w14:paraId="5436C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3D1324">
            <w:pPr>
              <w:pStyle w:val="13"/>
            </w:pPr>
            <w:r>
              <w:t>18</w:t>
            </w:r>
          </w:p>
        </w:tc>
        <w:tc>
          <w:tcPr>
            <w:tcW w:w="1191" w:type="dxa"/>
            <w:vAlign w:val="center"/>
          </w:tcPr>
          <w:p w14:paraId="5A7BC51B">
            <w:pPr>
              <w:pStyle w:val="12"/>
            </w:pPr>
            <w:r>
              <w:t>2110203</w:t>
            </w:r>
          </w:p>
        </w:tc>
        <w:tc>
          <w:tcPr>
            <w:tcW w:w="4535" w:type="dxa"/>
            <w:vAlign w:val="center"/>
          </w:tcPr>
          <w:p w14:paraId="79403AC4">
            <w:pPr>
              <w:pStyle w:val="12"/>
            </w:pPr>
            <w:r>
              <w:t>建设项目环评审查与监督</w:t>
            </w:r>
          </w:p>
        </w:tc>
        <w:tc>
          <w:tcPr>
            <w:tcW w:w="2551" w:type="dxa"/>
            <w:vAlign w:val="center"/>
          </w:tcPr>
          <w:p w14:paraId="573DCE4C">
            <w:pPr>
              <w:pStyle w:val="11"/>
            </w:pPr>
            <w:r>
              <w:t>29.90</w:t>
            </w:r>
          </w:p>
        </w:tc>
        <w:tc>
          <w:tcPr>
            <w:tcW w:w="2551" w:type="dxa"/>
            <w:vAlign w:val="center"/>
          </w:tcPr>
          <w:p w14:paraId="21771E6D">
            <w:pPr>
              <w:pStyle w:val="11"/>
            </w:pPr>
          </w:p>
        </w:tc>
        <w:tc>
          <w:tcPr>
            <w:tcW w:w="2551" w:type="dxa"/>
            <w:vAlign w:val="center"/>
          </w:tcPr>
          <w:p w14:paraId="619CDB1A">
            <w:pPr>
              <w:pStyle w:val="11"/>
            </w:pPr>
            <w:r>
              <w:t>29.90</w:t>
            </w:r>
          </w:p>
        </w:tc>
      </w:tr>
      <w:tr w14:paraId="22450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E5472C">
            <w:pPr>
              <w:pStyle w:val="13"/>
            </w:pPr>
            <w:r>
              <w:t>19</w:t>
            </w:r>
          </w:p>
        </w:tc>
        <w:tc>
          <w:tcPr>
            <w:tcW w:w="1191" w:type="dxa"/>
            <w:vAlign w:val="center"/>
          </w:tcPr>
          <w:p w14:paraId="16377009">
            <w:pPr>
              <w:pStyle w:val="12"/>
            </w:pPr>
            <w:r>
              <w:t>2110204</w:t>
            </w:r>
          </w:p>
        </w:tc>
        <w:tc>
          <w:tcPr>
            <w:tcW w:w="4535" w:type="dxa"/>
            <w:vAlign w:val="center"/>
          </w:tcPr>
          <w:p w14:paraId="485337B0">
            <w:pPr>
              <w:pStyle w:val="12"/>
            </w:pPr>
            <w:r>
              <w:t>核与辐射安全监督</w:t>
            </w:r>
          </w:p>
        </w:tc>
        <w:tc>
          <w:tcPr>
            <w:tcW w:w="2551" w:type="dxa"/>
            <w:vAlign w:val="center"/>
          </w:tcPr>
          <w:p w14:paraId="102B3A7B">
            <w:pPr>
              <w:pStyle w:val="11"/>
            </w:pPr>
            <w:r>
              <w:t>4.78</w:t>
            </w:r>
          </w:p>
        </w:tc>
        <w:tc>
          <w:tcPr>
            <w:tcW w:w="2551" w:type="dxa"/>
            <w:vAlign w:val="center"/>
          </w:tcPr>
          <w:p w14:paraId="502DE528">
            <w:pPr>
              <w:pStyle w:val="11"/>
            </w:pPr>
          </w:p>
        </w:tc>
        <w:tc>
          <w:tcPr>
            <w:tcW w:w="2551" w:type="dxa"/>
            <w:vAlign w:val="center"/>
          </w:tcPr>
          <w:p w14:paraId="77E2AD36">
            <w:pPr>
              <w:pStyle w:val="11"/>
            </w:pPr>
            <w:r>
              <w:t>4.78</w:t>
            </w:r>
          </w:p>
        </w:tc>
      </w:tr>
      <w:tr w14:paraId="19D9A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B650A7">
            <w:pPr>
              <w:pStyle w:val="13"/>
            </w:pPr>
            <w:r>
              <w:t>20</w:t>
            </w:r>
          </w:p>
        </w:tc>
        <w:tc>
          <w:tcPr>
            <w:tcW w:w="1191" w:type="dxa"/>
            <w:vAlign w:val="center"/>
          </w:tcPr>
          <w:p w14:paraId="0818DC14">
            <w:pPr>
              <w:pStyle w:val="12"/>
            </w:pPr>
            <w:r>
              <w:t>21103</w:t>
            </w:r>
          </w:p>
        </w:tc>
        <w:tc>
          <w:tcPr>
            <w:tcW w:w="4535" w:type="dxa"/>
            <w:vAlign w:val="center"/>
          </w:tcPr>
          <w:p w14:paraId="604CE900">
            <w:pPr>
              <w:pStyle w:val="12"/>
            </w:pPr>
            <w:r>
              <w:t>污染防治</w:t>
            </w:r>
          </w:p>
        </w:tc>
        <w:tc>
          <w:tcPr>
            <w:tcW w:w="2551" w:type="dxa"/>
            <w:vAlign w:val="center"/>
          </w:tcPr>
          <w:p w14:paraId="7B08197A">
            <w:pPr>
              <w:pStyle w:val="11"/>
            </w:pPr>
            <w:r>
              <w:t>6092.89</w:t>
            </w:r>
          </w:p>
        </w:tc>
        <w:tc>
          <w:tcPr>
            <w:tcW w:w="2551" w:type="dxa"/>
            <w:vAlign w:val="center"/>
          </w:tcPr>
          <w:p w14:paraId="611150E3">
            <w:pPr>
              <w:pStyle w:val="11"/>
            </w:pPr>
          </w:p>
        </w:tc>
        <w:tc>
          <w:tcPr>
            <w:tcW w:w="2551" w:type="dxa"/>
            <w:vAlign w:val="center"/>
          </w:tcPr>
          <w:p w14:paraId="5FA0C57B">
            <w:pPr>
              <w:pStyle w:val="11"/>
            </w:pPr>
            <w:r>
              <w:t>6092.89</w:t>
            </w:r>
          </w:p>
        </w:tc>
      </w:tr>
      <w:tr w14:paraId="55B31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B80B1A">
            <w:pPr>
              <w:pStyle w:val="13"/>
            </w:pPr>
            <w:r>
              <w:t>21</w:t>
            </w:r>
          </w:p>
        </w:tc>
        <w:tc>
          <w:tcPr>
            <w:tcW w:w="1191" w:type="dxa"/>
            <w:vAlign w:val="center"/>
          </w:tcPr>
          <w:p w14:paraId="6C2AE386">
            <w:pPr>
              <w:pStyle w:val="12"/>
            </w:pPr>
            <w:r>
              <w:t>2110301</w:t>
            </w:r>
          </w:p>
        </w:tc>
        <w:tc>
          <w:tcPr>
            <w:tcW w:w="4535" w:type="dxa"/>
            <w:vAlign w:val="center"/>
          </w:tcPr>
          <w:p w14:paraId="78829978">
            <w:pPr>
              <w:pStyle w:val="12"/>
            </w:pPr>
            <w:r>
              <w:t>大气</w:t>
            </w:r>
          </w:p>
        </w:tc>
        <w:tc>
          <w:tcPr>
            <w:tcW w:w="2551" w:type="dxa"/>
            <w:vAlign w:val="center"/>
          </w:tcPr>
          <w:p w14:paraId="15BDAEAC">
            <w:pPr>
              <w:pStyle w:val="11"/>
            </w:pPr>
            <w:r>
              <w:t>1711.52</w:t>
            </w:r>
          </w:p>
        </w:tc>
        <w:tc>
          <w:tcPr>
            <w:tcW w:w="2551" w:type="dxa"/>
            <w:vAlign w:val="center"/>
          </w:tcPr>
          <w:p w14:paraId="4F724E4A">
            <w:pPr>
              <w:pStyle w:val="11"/>
            </w:pPr>
          </w:p>
        </w:tc>
        <w:tc>
          <w:tcPr>
            <w:tcW w:w="2551" w:type="dxa"/>
            <w:vAlign w:val="center"/>
          </w:tcPr>
          <w:p w14:paraId="0300802E">
            <w:pPr>
              <w:pStyle w:val="11"/>
            </w:pPr>
            <w:r>
              <w:t>1711.52</w:t>
            </w:r>
          </w:p>
        </w:tc>
      </w:tr>
      <w:tr w14:paraId="443AC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182D94">
            <w:pPr>
              <w:pStyle w:val="13"/>
            </w:pPr>
            <w:r>
              <w:t>22</w:t>
            </w:r>
          </w:p>
        </w:tc>
        <w:tc>
          <w:tcPr>
            <w:tcW w:w="1191" w:type="dxa"/>
            <w:vAlign w:val="center"/>
          </w:tcPr>
          <w:p w14:paraId="358168E9">
            <w:pPr>
              <w:pStyle w:val="12"/>
            </w:pPr>
            <w:r>
              <w:t>2110302</w:t>
            </w:r>
          </w:p>
        </w:tc>
        <w:tc>
          <w:tcPr>
            <w:tcW w:w="4535" w:type="dxa"/>
            <w:vAlign w:val="center"/>
          </w:tcPr>
          <w:p w14:paraId="5DB35175">
            <w:pPr>
              <w:pStyle w:val="12"/>
            </w:pPr>
            <w:r>
              <w:t>水体</w:t>
            </w:r>
          </w:p>
        </w:tc>
        <w:tc>
          <w:tcPr>
            <w:tcW w:w="2551" w:type="dxa"/>
            <w:vAlign w:val="center"/>
          </w:tcPr>
          <w:p w14:paraId="101609B0">
            <w:pPr>
              <w:pStyle w:val="11"/>
            </w:pPr>
            <w:r>
              <w:t>2941.83</w:t>
            </w:r>
          </w:p>
        </w:tc>
        <w:tc>
          <w:tcPr>
            <w:tcW w:w="2551" w:type="dxa"/>
            <w:vAlign w:val="center"/>
          </w:tcPr>
          <w:p w14:paraId="12E37153">
            <w:pPr>
              <w:pStyle w:val="11"/>
            </w:pPr>
          </w:p>
        </w:tc>
        <w:tc>
          <w:tcPr>
            <w:tcW w:w="2551" w:type="dxa"/>
            <w:vAlign w:val="center"/>
          </w:tcPr>
          <w:p w14:paraId="6AFA91C7">
            <w:pPr>
              <w:pStyle w:val="11"/>
            </w:pPr>
            <w:r>
              <w:t>2941.83</w:t>
            </w:r>
          </w:p>
        </w:tc>
      </w:tr>
      <w:tr w14:paraId="20779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E0AA1">
            <w:pPr>
              <w:pStyle w:val="13"/>
            </w:pPr>
            <w:r>
              <w:t>23</w:t>
            </w:r>
          </w:p>
        </w:tc>
        <w:tc>
          <w:tcPr>
            <w:tcW w:w="1191" w:type="dxa"/>
            <w:vAlign w:val="center"/>
          </w:tcPr>
          <w:p w14:paraId="543CEE92">
            <w:pPr>
              <w:pStyle w:val="12"/>
            </w:pPr>
            <w:r>
              <w:t>2110304</w:t>
            </w:r>
          </w:p>
        </w:tc>
        <w:tc>
          <w:tcPr>
            <w:tcW w:w="4535" w:type="dxa"/>
            <w:vAlign w:val="center"/>
          </w:tcPr>
          <w:p w14:paraId="12857507">
            <w:pPr>
              <w:pStyle w:val="12"/>
            </w:pPr>
            <w:r>
              <w:t>固体废弃物与化学品</w:t>
            </w:r>
          </w:p>
        </w:tc>
        <w:tc>
          <w:tcPr>
            <w:tcW w:w="2551" w:type="dxa"/>
            <w:vAlign w:val="center"/>
          </w:tcPr>
          <w:p w14:paraId="5F126334">
            <w:pPr>
              <w:pStyle w:val="11"/>
            </w:pPr>
            <w:r>
              <w:t>116.91</w:t>
            </w:r>
          </w:p>
        </w:tc>
        <w:tc>
          <w:tcPr>
            <w:tcW w:w="2551" w:type="dxa"/>
            <w:vAlign w:val="center"/>
          </w:tcPr>
          <w:p w14:paraId="6FAB0AE7">
            <w:pPr>
              <w:pStyle w:val="11"/>
            </w:pPr>
          </w:p>
        </w:tc>
        <w:tc>
          <w:tcPr>
            <w:tcW w:w="2551" w:type="dxa"/>
            <w:vAlign w:val="center"/>
          </w:tcPr>
          <w:p w14:paraId="566EAE4A">
            <w:pPr>
              <w:pStyle w:val="11"/>
            </w:pPr>
            <w:r>
              <w:t>116.91</w:t>
            </w:r>
          </w:p>
        </w:tc>
      </w:tr>
      <w:tr w14:paraId="1663A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254A69">
            <w:pPr>
              <w:pStyle w:val="13"/>
            </w:pPr>
            <w:r>
              <w:t>24</w:t>
            </w:r>
          </w:p>
        </w:tc>
        <w:tc>
          <w:tcPr>
            <w:tcW w:w="1191" w:type="dxa"/>
            <w:vAlign w:val="center"/>
          </w:tcPr>
          <w:p w14:paraId="21AB4DBF">
            <w:pPr>
              <w:pStyle w:val="12"/>
            </w:pPr>
            <w:r>
              <w:t>2110307</w:t>
            </w:r>
          </w:p>
        </w:tc>
        <w:tc>
          <w:tcPr>
            <w:tcW w:w="4535" w:type="dxa"/>
            <w:vAlign w:val="center"/>
          </w:tcPr>
          <w:p w14:paraId="56032547">
            <w:pPr>
              <w:pStyle w:val="12"/>
            </w:pPr>
            <w:r>
              <w:t>土壤</w:t>
            </w:r>
          </w:p>
        </w:tc>
        <w:tc>
          <w:tcPr>
            <w:tcW w:w="2551" w:type="dxa"/>
            <w:vAlign w:val="center"/>
          </w:tcPr>
          <w:p w14:paraId="23659DDE">
            <w:pPr>
              <w:pStyle w:val="11"/>
            </w:pPr>
            <w:r>
              <w:t>1322.65</w:t>
            </w:r>
          </w:p>
        </w:tc>
        <w:tc>
          <w:tcPr>
            <w:tcW w:w="2551" w:type="dxa"/>
            <w:vAlign w:val="center"/>
          </w:tcPr>
          <w:p w14:paraId="5A689BA3">
            <w:pPr>
              <w:pStyle w:val="11"/>
            </w:pPr>
          </w:p>
        </w:tc>
        <w:tc>
          <w:tcPr>
            <w:tcW w:w="2551" w:type="dxa"/>
            <w:vAlign w:val="center"/>
          </w:tcPr>
          <w:p w14:paraId="203E672B">
            <w:pPr>
              <w:pStyle w:val="11"/>
            </w:pPr>
            <w:r>
              <w:t>1322.65</w:t>
            </w:r>
          </w:p>
        </w:tc>
      </w:tr>
      <w:tr w14:paraId="4F7DE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1503A">
            <w:pPr>
              <w:pStyle w:val="13"/>
            </w:pPr>
            <w:r>
              <w:t>25</w:t>
            </w:r>
          </w:p>
        </w:tc>
        <w:tc>
          <w:tcPr>
            <w:tcW w:w="1191" w:type="dxa"/>
            <w:vAlign w:val="center"/>
          </w:tcPr>
          <w:p w14:paraId="7F466F48">
            <w:pPr>
              <w:pStyle w:val="12"/>
            </w:pPr>
            <w:r>
              <w:t>21104</w:t>
            </w:r>
          </w:p>
        </w:tc>
        <w:tc>
          <w:tcPr>
            <w:tcW w:w="4535" w:type="dxa"/>
            <w:vAlign w:val="center"/>
          </w:tcPr>
          <w:p w14:paraId="337E1A56">
            <w:pPr>
              <w:pStyle w:val="12"/>
            </w:pPr>
            <w:r>
              <w:t>自然生态保护</w:t>
            </w:r>
          </w:p>
        </w:tc>
        <w:tc>
          <w:tcPr>
            <w:tcW w:w="2551" w:type="dxa"/>
            <w:vAlign w:val="center"/>
          </w:tcPr>
          <w:p w14:paraId="5692BEB7">
            <w:pPr>
              <w:pStyle w:val="11"/>
            </w:pPr>
            <w:r>
              <w:t>19.75</w:t>
            </w:r>
          </w:p>
        </w:tc>
        <w:tc>
          <w:tcPr>
            <w:tcW w:w="2551" w:type="dxa"/>
            <w:vAlign w:val="center"/>
          </w:tcPr>
          <w:p w14:paraId="0A20EA73">
            <w:pPr>
              <w:pStyle w:val="11"/>
            </w:pPr>
          </w:p>
        </w:tc>
        <w:tc>
          <w:tcPr>
            <w:tcW w:w="2551" w:type="dxa"/>
            <w:vAlign w:val="center"/>
          </w:tcPr>
          <w:p w14:paraId="5188528F">
            <w:pPr>
              <w:pStyle w:val="11"/>
            </w:pPr>
            <w:r>
              <w:t>19.75</w:t>
            </w:r>
          </w:p>
        </w:tc>
      </w:tr>
      <w:tr w14:paraId="6E18E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1A625A">
            <w:pPr>
              <w:pStyle w:val="13"/>
            </w:pPr>
            <w:r>
              <w:t>26</w:t>
            </w:r>
          </w:p>
        </w:tc>
        <w:tc>
          <w:tcPr>
            <w:tcW w:w="1191" w:type="dxa"/>
            <w:vAlign w:val="center"/>
          </w:tcPr>
          <w:p w14:paraId="52D536DA">
            <w:pPr>
              <w:pStyle w:val="12"/>
            </w:pPr>
            <w:r>
              <w:t>2110402</w:t>
            </w:r>
          </w:p>
        </w:tc>
        <w:tc>
          <w:tcPr>
            <w:tcW w:w="4535" w:type="dxa"/>
            <w:vAlign w:val="center"/>
          </w:tcPr>
          <w:p w14:paraId="68816898">
            <w:pPr>
              <w:pStyle w:val="12"/>
            </w:pPr>
            <w:r>
              <w:t>农村环境保护</w:t>
            </w:r>
          </w:p>
        </w:tc>
        <w:tc>
          <w:tcPr>
            <w:tcW w:w="2551" w:type="dxa"/>
            <w:vAlign w:val="center"/>
          </w:tcPr>
          <w:p w14:paraId="39FE6FFA">
            <w:pPr>
              <w:pStyle w:val="11"/>
            </w:pPr>
            <w:r>
              <w:t>10.00</w:t>
            </w:r>
          </w:p>
        </w:tc>
        <w:tc>
          <w:tcPr>
            <w:tcW w:w="2551" w:type="dxa"/>
            <w:vAlign w:val="center"/>
          </w:tcPr>
          <w:p w14:paraId="31433FAD">
            <w:pPr>
              <w:pStyle w:val="11"/>
            </w:pPr>
          </w:p>
        </w:tc>
        <w:tc>
          <w:tcPr>
            <w:tcW w:w="2551" w:type="dxa"/>
            <w:vAlign w:val="center"/>
          </w:tcPr>
          <w:p w14:paraId="5C0FDBFE">
            <w:pPr>
              <w:pStyle w:val="11"/>
            </w:pPr>
            <w:r>
              <w:t>10.00</w:t>
            </w:r>
          </w:p>
        </w:tc>
      </w:tr>
      <w:tr w14:paraId="2408E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0B98D">
            <w:pPr>
              <w:pStyle w:val="13"/>
            </w:pPr>
            <w:r>
              <w:t>27</w:t>
            </w:r>
          </w:p>
        </w:tc>
        <w:tc>
          <w:tcPr>
            <w:tcW w:w="1191" w:type="dxa"/>
            <w:vAlign w:val="center"/>
          </w:tcPr>
          <w:p w14:paraId="61B72D9B">
            <w:pPr>
              <w:pStyle w:val="12"/>
            </w:pPr>
            <w:r>
              <w:t>2110404</w:t>
            </w:r>
          </w:p>
        </w:tc>
        <w:tc>
          <w:tcPr>
            <w:tcW w:w="4535" w:type="dxa"/>
            <w:vAlign w:val="center"/>
          </w:tcPr>
          <w:p w14:paraId="02D4828D">
            <w:pPr>
              <w:pStyle w:val="12"/>
            </w:pPr>
            <w:r>
              <w:t>生物及物种资源保护</w:t>
            </w:r>
          </w:p>
        </w:tc>
        <w:tc>
          <w:tcPr>
            <w:tcW w:w="2551" w:type="dxa"/>
            <w:vAlign w:val="center"/>
          </w:tcPr>
          <w:p w14:paraId="071E94E8">
            <w:pPr>
              <w:pStyle w:val="11"/>
            </w:pPr>
            <w:r>
              <w:t>9.75</w:t>
            </w:r>
          </w:p>
        </w:tc>
        <w:tc>
          <w:tcPr>
            <w:tcW w:w="2551" w:type="dxa"/>
            <w:vAlign w:val="center"/>
          </w:tcPr>
          <w:p w14:paraId="4A91231C">
            <w:pPr>
              <w:pStyle w:val="11"/>
            </w:pPr>
          </w:p>
        </w:tc>
        <w:tc>
          <w:tcPr>
            <w:tcW w:w="2551" w:type="dxa"/>
            <w:vAlign w:val="center"/>
          </w:tcPr>
          <w:p w14:paraId="6819507F">
            <w:pPr>
              <w:pStyle w:val="11"/>
            </w:pPr>
            <w:r>
              <w:t>9.75</w:t>
            </w:r>
          </w:p>
        </w:tc>
      </w:tr>
      <w:tr w14:paraId="650C6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0A5E2">
            <w:pPr>
              <w:pStyle w:val="13"/>
            </w:pPr>
            <w:r>
              <w:t>28</w:t>
            </w:r>
          </w:p>
        </w:tc>
        <w:tc>
          <w:tcPr>
            <w:tcW w:w="1191" w:type="dxa"/>
            <w:vAlign w:val="center"/>
          </w:tcPr>
          <w:p w14:paraId="7F6AE4E6">
            <w:pPr>
              <w:pStyle w:val="12"/>
            </w:pPr>
            <w:r>
              <w:t>21111</w:t>
            </w:r>
          </w:p>
        </w:tc>
        <w:tc>
          <w:tcPr>
            <w:tcW w:w="4535" w:type="dxa"/>
            <w:vAlign w:val="center"/>
          </w:tcPr>
          <w:p w14:paraId="6DCFE0BF">
            <w:pPr>
              <w:pStyle w:val="12"/>
            </w:pPr>
            <w:r>
              <w:t>污染减排</w:t>
            </w:r>
          </w:p>
        </w:tc>
        <w:tc>
          <w:tcPr>
            <w:tcW w:w="2551" w:type="dxa"/>
            <w:vAlign w:val="center"/>
          </w:tcPr>
          <w:p w14:paraId="51110D44">
            <w:pPr>
              <w:pStyle w:val="11"/>
            </w:pPr>
            <w:r>
              <w:t>2585.56</w:t>
            </w:r>
          </w:p>
        </w:tc>
        <w:tc>
          <w:tcPr>
            <w:tcW w:w="2551" w:type="dxa"/>
            <w:vAlign w:val="center"/>
          </w:tcPr>
          <w:p w14:paraId="345A7084">
            <w:pPr>
              <w:pStyle w:val="11"/>
            </w:pPr>
          </w:p>
        </w:tc>
        <w:tc>
          <w:tcPr>
            <w:tcW w:w="2551" w:type="dxa"/>
            <w:vAlign w:val="center"/>
          </w:tcPr>
          <w:p w14:paraId="6AE4C402">
            <w:pPr>
              <w:pStyle w:val="11"/>
            </w:pPr>
            <w:r>
              <w:t>2585.56</w:t>
            </w:r>
          </w:p>
        </w:tc>
      </w:tr>
      <w:tr w14:paraId="51CBF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83B769">
            <w:pPr>
              <w:pStyle w:val="13"/>
            </w:pPr>
            <w:r>
              <w:t>29</w:t>
            </w:r>
          </w:p>
        </w:tc>
        <w:tc>
          <w:tcPr>
            <w:tcW w:w="1191" w:type="dxa"/>
            <w:vAlign w:val="center"/>
          </w:tcPr>
          <w:p w14:paraId="7D1A9A10">
            <w:pPr>
              <w:pStyle w:val="12"/>
            </w:pPr>
            <w:r>
              <w:t>2111101</w:t>
            </w:r>
          </w:p>
        </w:tc>
        <w:tc>
          <w:tcPr>
            <w:tcW w:w="4535" w:type="dxa"/>
            <w:vAlign w:val="center"/>
          </w:tcPr>
          <w:p w14:paraId="06BFE18B">
            <w:pPr>
              <w:pStyle w:val="12"/>
            </w:pPr>
            <w:r>
              <w:t>生态环境监测与信息</w:t>
            </w:r>
          </w:p>
        </w:tc>
        <w:tc>
          <w:tcPr>
            <w:tcW w:w="2551" w:type="dxa"/>
            <w:vAlign w:val="center"/>
          </w:tcPr>
          <w:p w14:paraId="13D2A2C6">
            <w:pPr>
              <w:pStyle w:val="11"/>
            </w:pPr>
            <w:r>
              <w:t>641.66</w:t>
            </w:r>
          </w:p>
        </w:tc>
        <w:tc>
          <w:tcPr>
            <w:tcW w:w="2551" w:type="dxa"/>
            <w:vAlign w:val="center"/>
          </w:tcPr>
          <w:p w14:paraId="3B302256">
            <w:pPr>
              <w:pStyle w:val="11"/>
            </w:pPr>
          </w:p>
        </w:tc>
        <w:tc>
          <w:tcPr>
            <w:tcW w:w="2551" w:type="dxa"/>
            <w:vAlign w:val="center"/>
          </w:tcPr>
          <w:p w14:paraId="4A4454CD">
            <w:pPr>
              <w:pStyle w:val="11"/>
            </w:pPr>
            <w:r>
              <w:t>641.66</w:t>
            </w:r>
          </w:p>
        </w:tc>
      </w:tr>
      <w:tr w14:paraId="554BD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3F3FD0">
            <w:pPr>
              <w:pStyle w:val="13"/>
            </w:pPr>
            <w:r>
              <w:t>30</w:t>
            </w:r>
          </w:p>
        </w:tc>
        <w:tc>
          <w:tcPr>
            <w:tcW w:w="1191" w:type="dxa"/>
            <w:vAlign w:val="center"/>
          </w:tcPr>
          <w:p w14:paraId="4C4E05D5">
            <w:pPr>
              <w:pStyle w:val="12"/>
            </w:pPr>
            <w:r>
              <w:t>2111102</w:t>
            </w:r>
          </w:p>
        </w:tc>
        <w:tc>
          <w:tcPr>
            <w:tcW w:w="4535" w:type="dxa"/>
            <w:vAlign w:val="center"/>
          </w:tcPr>
          <w:p w14:paraId="04F4C9E8">
            <w:pPr>
              <w:pStyle w:val="12"/>
            </w:pPr>
            <w:r>
              <w:t>生态环境执法监察</w:t>
            </w:r>
          </w:p>
        </w:tc>
        <w:tc>
          <w:tcPr>
            <w:tcW w:w="2551" w:type="dxa"/>
            <w:vAlign w:val="center"/>
          </w:tcPr>
          <w:p w14:paraId="20D08094">
            <w:pPr>
              <w:pStyle w:val="11"/>
            </w:pPr>
            <w:r>
              <w:t>1893.90</w:t>
            </w:r>
          </w:p>
        </w:tc>
        <w:tc>
          <w:tcPr>
            <w:tcW w:w="2551" w:type="dxa"/>
            <w:vAlign w:val="center"/>
          </w:tcPr>
          <w:p w14:paraId="7CB6A582">
            <w:pPr>
              <w:pStyle w:val="11"/>
            </w:pPr>
          </w:p>
        </w:tc>
        <w:tc>
          <w:tcPr>
            <w:tcW w:w="2551" w:type="dxa"/>
            <w:vAlign w:val="center"/>
          </w:tcPr>
          <w:p w14:paraId="623584BD">
            <w:pPr>
              <w:pStyle w:val="11"/>
            </w:pPr>
            <w:r>
              <w:t>1893.90</w:t>
            </w:r>
          </w:p>
        </w:tc>
      </w:tr>
      <w:tr w14:paraId="6D17A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C3634">
            <w:pPr>
              <w:pStyle w:val="13"/>
            </w:pPr>
            <w:r>
              <w:t>31</w:t>
            </w:r>
          </w:p>
        </w:tc>
        <w:tc>
          <w:tcPr>
            <w:tcW w:w="1191" w:type="dxa"/>
            <w:vAlign w:val="center"/>
          </w:tcPr>
          <w:p w14:paraId="524C1B95">
            <w:pPr>
              <w:pStyle w:val="12"/>
            </w:pPr>
            <w:r>
              <w:t>2111104</w:t>
            </w:r>
          </w:p>
        </w:tc>
        <w:tc>
          <w:tcPr>
            <w:tcW w:w="4535" w:type="dxa"/>
            <w:vAlign w:val="center"/>
          </w:tcPr>
          <w:p w14:paraId="5BECA6E1">
            <w:pPr>
              <w:pStyle w:val="12"/>
            </w:pPr>
            <w:r>
              <w:t>清洁生产专项支出</w:t>
            </w:r>
          </w:p>
        </w:tc>
        <w:tc>
          <w:tcPr>
            <w:tcW w:w="2551" w:type="dxa"/>
            <w:vAlign w:val="center"/>
          </w:tcPr>
          <w:p w14:paraId="20DD7875">
            <w:pPr>
              <w:pStyle w:val="11"/>
            </w:pPr>
            <w:r>
              <w:t>50.00</w:t>
            </w:r>
          </w:p>
        </w:tc>
        <w:tc>
          <w:tcPr>
            <w:tcW w:w="2551" w:type="dxa"/>
            <w:vAlign w:val="center"/>
          </w:tcPr>
          <w:p w14:paraId="68344215">
            <w:pPr>
              <w:pStyle w:val="11"/>
            </w:pPr>
          </w:p>
        </w:tc>
        <w:tc>
          <w:tcPr>
            <w:tcW w:w="2551" w:type="dxa"/>
            <w:vAlign w:val="center"/>
          </w:tcPr>
          <w:p w14:paraId="64F220A7">
            <w:pPr>
              <w:pStyle w:val="11"/>
            </w:pPr>
            <w:r>
              <w:t>50.00</w:t>
            </w:r>
          </w:p>
        </w:tc>
      </w:tr>
      <w:tr w14:paraId="60576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88B400">
            <w:pPr>
              <w:pStyle w:val="13"/>
            </w:pPr>
            <w:r>
              <w:t>32</w:t>
            </w:r>
          </w:p>
        </w:tc>
        <w:tc>
          <w:tcPr>
            <w:tcW w:w="1191" w:type="dxa"/>
            <w:vAlign w:val="center"/>
          </w:tcPr>
          <w:p w14:paraId="1413C198">
            <w:pPr>
              <w:pStyle w:val="12"/>
            </w:pPr>
            <w:r>
              <w:t>221</w:t>
            </w:r>
          </w:p>
        </w:tc>
        <w:tc>
          <w:tcPr>
            <w:tcW w:w="4535" w:type="dxa"/>
            <w:vAlign w:val="center"/>
          </w:tcPr>
          <w:p w14:paraId="1F6B736E">
            <w:pPr>
              <w:pStyle w:val="12"/>
            </w:pPr>
            <w:r>
              <w:t>住房保障支出</w:t>
            </w:r>
          </w:p>
        </w:tc>
        <w:tc>
          <w:tcPr>
            <w:tcW w:w="2551" w:type="dxa"/>
            <w:vAlign w:val="center"/>
          </w:tcPr>
          <w:p w14:paraId="0EED23F4">
            <w:pPr>
              <w:pStyle w:val="11"/>
            </w:pPr>
            <w:r>
              <w:t>259.45</w:t>
            </w:r>
          </w:p>
        </w:tc>
        <w:tc>
          <w:tcPr>
            <w:tcW w:w="2551" w:type="dxa"/>
            <w:vAlign w:val="center"/>
          </w:tcPr>
          <w:p w14:paraId="55BFF207">
            <w:pPr>
              <w:pStyle w:val="11"/>
            </w:pPr>
            <w:r>
              <w:t>259.45</w:t>
            </w:r>
          </w:p>
        </w:tc>
        <w:tc>
          <w:tcPr>
            <w:tcW w:w="2551" w:type="dxa"/>
            <w:vAlign w:val="center"/>
          </w:tcPr>
          <w:p w14:paraId="359D632E">
            <w:pPr>
              <w:pStyle w:val="11"/>
            </w:pPr>
          </w:p>
        </w:tc>
      </w:tr>
      <w:tr w14:paraId="18168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24585">
            <w:pPr>
              <w:pStyle w:val="13"/>
            </w:pPr>
            <w:r>
              <w:t>33</w:t>
            </w:r>
          </w:p>
        </w:tc>
        <w:tc>
          <w:tcPr>
            <w:tcW w:w="1191" w:type="dxa"/>
            <w:vAlign w:val="center"/>
          </w:tcPr>
          <w:p w14:paraId="1E195286">
            <w:pPr>
              <w:pStyle w:val="12"/>
            </w:pPr>
            <w:r>
              <w:t>22102</w:t>
            </w:r>
          </w:p>
        </w:tc>
        <w:tc>
          <w:tcPr>
            <w:tcW w:w="4535" w:type="dxa"/>
            <w:vAlign w:val="center"/>
          </w:tcPr>
          <w:p w14:paraId="70E112EC">
            <w:pPr>
              <w:pStyle w:val="12"/>
            </w:pPr>
            <w:r>
              <w:t>住房改革支出</w:t>
            </w:r>
          </w:p>
        </w:tc>
        <w:tc>
          <w:tcPr>
            <w:tcW w:w="2551" w:type="dxa"/>
            <w:vAlign w:val="center"/>
          </w:tcPr>
          <w:p w14:paraId="2E7B5B46">
            <w:pPr>
              <w:pStyle w:val="11"/>
            </w:pPr>
            <w:r>
              <w:t>259.45</w:t>
            </w:r>
          </w:p>
        </w:tc>
        <w:tc>
          <w:tcPr>
            <w:tcW w:w="2551" w:type="dxa"/>
            <w:vAlign w:val="center"/>
          </w:tcPr>
          <w:p w14:paraId="144E9596">
            <w:pPr>
              <w:pStyle w:val="11"/>
            </w:pPr>
            <w:r>
              <w:t>259.45</w:t>
            </w:r>
          </w:p>
        </w:tc>
        <w:tc>
          <w:tcPr>
            <w:tcW w:w="2551" w:type="dxa"/>
            <w:vAlign w:val="center"/>
          </w:tcPr>
          <w:p w14:paraId="5F32BB54">
            <w:pPr>
              <w:pStyle w:val="11"/>
            </w:pPr>
          </w:p>
        </w:tc>
      </w:tr>
      <w:tr w14:paraId="4EC34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A32EE2">
            <w:pPr>
              <w:pStyle w:val="13"/>
            </w:pPr>
            <w:r>
              <w:t>34</w:t>
            </w:r>
          </w:p>
        </w:tc>
        <w:tc>
          <w:tcPr>
            <w:tcW w:w="1191" w:type="dxa"/>
            <w:vAlign w:val="center"/>
          </w:tcPr>
          <w:p w14:paraId="1DFAE56B">
            <w:pPr>
              <w:pStyle w:val="12"/>
            </w:pPr>
            <w:r>
              <w:t>2210201</w:t>
            </w:r>
          </w:p>
        </w:tc>
        <w:tc>
          <w:tcPr>
            <w:tcW w:w="4535" w:type="dxa"/>
            <w:vAlign w:val="center"/>
          </w:tcPr>
          <w:p w14:paraId="378E1515">
            <w:pPr>
              <w:pStyle w:val="12"/>
            </w:pPr>
            <w:r>
              <w:t>住房公积金</w:t>
            </w:r>
          </w:p>
        </w:tc>
        <w:tc>
          <w:tcPr>
            <w:tcW w:w="2551" w:type="dxa"/>
            <w:vAlign w:val="center"/>
          </w:tcPr>
          <w:p w14:paraId="4D0A865E">
            <w:pPr>
              <w:pStyle w:val="11"/>
            </w:pPr>
            <w:r>
              <w:t>259.45</w:t>
            </w:r>
          </w:p>
        </w:tc>
        <w:tc>
          <w:tcPr>
            <w:tcW w:w="2551" w:type="dxa"/>
            <w:vAlign w:val="center"/>
          </w:tcPr>
          <w:p w14:paraId="1780D890">
            <w:pPr>
              <w:pStyle w:val="11"/>
            </w:pPr>
            <w:r>
              <w:t>259.45</w:t>
            </w:r>
          </w:p>
        </w:tc>
        <w:tc>
          <w:tcPr>
            <w:tcW w:w="2551" w:type="dxa"/>
            <w:vAlign w:val="center"/>
          </w:tcPr>
          <w:p w14:paraId="3FECDE16">
            <w:pPr>
              <w:pStyle w:val="11"/>
            </w:pPr>
          </w:p>
        </w:tc>
      </w:tr>
    </w:tbl>
    <w:p w14:paraId="772E66B4">
      <w:pPr>
        <w:sectPr>
          <w:pgSz w:w="16840" w:h="11900" w:orient="landscape"/>
          <w:pgMar w:top="1361" w:right="1020" w:bottom="1134" w:left="1020" w:header="720" w:footer="720" w:gutter="0"/>
          <w:cols w:space="720" w:num="1"/>
        </w:sectPr>
      </w:pPr>
    </w:p>
    <w:p w14:paraId="22D463F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05DB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6D5FDEA">
            <w:pPr>
              <w:pStyle w:val="9"/>
            </w:pPr>
            <w:r>
              <w:t>467001衡水市生态环境局本级</w:t>
            </w:r>
          </w:p>
        </w:tc>
        <w:tc>
          <w:tcPr>
            <w:tcW w:w="2551" w:type="dxa"/>
            <w:tcBorders>
              <w:top w:val="single" w:color="FFFFFF" w:sz="6" w:space="0"/>
              <w:left w:val="single" w:color="FFFFFF" w:sz="6" w:space="0"/>
              <w:right w:val="single" w:color="FFFFFF" w:sz="6" w:space="0"/>
            </w:tcBorders>
            <w:vAlign w:val="center"/>
          </w:tcPr>
          <w:p w14:paraId="4B8138E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4B8A733">
            <w:pPr>
              <w:pStyle w:val="7"/>
            </w:pPr>
            <w:r>
              <w:t>单位：万元</w:t>
            </w:r>
          </w:p>
        </w:tc>
      </w:tr>
      <w:tr w14:paraId="17928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0CCD5C">
            <w:pPr>
              <w:pStyle w:val="10"/>
            </w:pPr>
            <w:r>
              <w:t>序号</w:t>
            </w:r>
          </w:p>
        </w:tc>
        <w:tc>
          <w:tcPr>
            <w:tcW w:w="5726" w:type="dxa"/>
            <w:gridSpan w:val="2"/>
            <w:vAlign w:val="center"/>
          </w:tcPr>
          <w:p w14:paraId="152F7079">
            <w:pPr>
              <w:pStyle w:val="10"/>
            </w:pPr>
            <w:r>
              <w:t>支出部门经济分类科目</w:t>
            </w:r>
          </w:p>
        </w:tc>
        <w:tc>
          <w:tcPr>
            <w:tcW w:w="7653" w:type="dxa"/>
            <w:gridSpan w:val="3"/>
            <w:vAlign w:val="center"/>
          </w:tcPr>
          <w:p w14:paraId="3E3D70F6">
            <w:pPr>
              <w:pStyle w:val="10"/>
            </w:pPr>
            <w:r>
              <w:t>一般公共预算基本支出</w:t>
            </w:r>
          </w:p>
        </w:tc>
      </w:tr>
      <w:tr w14:paraId="0450B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573D7D"/>
        </w:tc>
        <w:tc>
          <w:tcPr>
            <w:tcW w:w="1191" w:type="dxa"/>
            <w:vAlign w:val="center"/>
          </w:tcPr>
          <w:p w14:paraId="7578EFE7">
            <w:pPr>
              <w:pStyle w:val="10"/>
            </w:pPr>
            <w:r>
              <w:t>科目编码</w:t>
            </w:r>
          </w:p>
        </w:tc>
        <w:tc>
          <w:tcPr>
            <w:tcW w:w="4535" w:type="dxa"/>
            <w:vAlign w:val="center"/>
          </w:tcPr>
          <w:p w14:paraId="43B34722">
            <w:pPr>
              <w:pStyle w:val="10"/>
            </w:pPr>
            <w:r>
              <w:t>科目名称</w:t>
            </w:r>
          </w:p>
        </w:tc>
        <w:tc>
          <w:tcPr>
            <w:tcW w:w="2551" w:type="dxa"/>
            <w:vAlign w:val="center"/>
          </w:tcPr>
          <w:p w14:paraId="27C7DA5B">
            <w:pPr>
              <w:pStyle w:val="10"/>
            </w:pPr>
            <w:r>
              <w:t>合计</w:t>
            </w:r>
          </w:p>
        </w:tc>
        <w:tc>
          <w:tcPr>
            <w:tcW w:w="2551" w:type="dxa"/>
            <w:vAlign w:val="center"/>
          </w:tcPr>
          <w:p w14:paraId="2D4068F2">
            <w:pPr>
              <w:pStyle w:val="10"/>
            </w:pPr>
            <w:r>
              <w:t>人员经费</w:t>
            </w:r>
          </w:p>
        </w:tc>
        <w:tc>
          <w:tcPr>
            <w:tcW w:w="2551" w:type="dxa"/>
            <w:vAlign w:val="center"/>
          </w:tcPr>
          <w:p w14:paraId="0055F473">
            <w:pPr>
              <w:pStyle w:val="10"/>
            </w:pPr>
            <w:r>
              <w:t>公用经费</w:t>
            </w:r>
          </w:p>
        </w:tc>
      </w:tr>
      <w:tr w14:paraId="7A4F8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A591A6">
            <w:pPr>
              <w:pStyle w:val="10"/>
            </w:pPr>
            <w:r>
              <w:t>栏次</w:t>
            </w:r>
          </w:p>
        </w:tc>
        <w:tc>
          <w:tcPr>
            <w:tcW w:w="1191" w:type="dxa"/>
            <w:vAlign w:val="center"/>
          </w:tcPr>
          <w:p w14:paraId="0634A75B">
            <w:pPr>
              <w:pStyle w:val="10"/>
            </w:pPr>
            <w:r>
              <w:t>1</w:t>
            </w:r>
          </w:p>
        </w:tc>
        <w:tc>
          <w:tcPr>
            <w:tcW w:w="4535" w:type="dxa"/>
            <w:vAlign w:val="center"/>
          </w:tcPr>
          <w:p w14:paraId="33699D08">
            <w:pPr>
              <w:pStyle w:val="10"/>
            </w:pPr>
            <w:r>
              <w:t>2</w:t>
            </w:r>
          </w:p>
        </w:tc>
        <w:tc>
          <w:tcPr>
            <w:tcW w:w="2551" w:type="dxa"/>
            <w:vAlign w:val="center"/>
          </w:tcPr>
          <w:p w14:paraId="6C4C692F">
            <w:pPr>
              <w:pStyle w:val="10"/>
            </w:pPr>
            <w:r>
              <w:t>3</w:t>
            </w:r>
          </w:p>
        </w:tc>
        <w:tc>
          <w:tcPr>
            <w:tcW w:w="2551" w:type="dxa"/>
            <w:vAlign w:val="center"/>
          </w:tcPr>
          <w:p w14:paraId="735F7774">
            <w:pPr>
              <w:pStyle w:val="10"/>
            </w:pPr>
            <w:r>
              <w:t>4</w:t>
            </w:r>
          </w:p>
        </w:tc>
        <w:tc>
          <w:tcPr>
            <w:tcW w:w="2551" w:type="dxa"/>
            <w:vAlign w:val="center"/>
          </w:tcPr>
          <w:p w14:paraId="4CD3AC33">
            <w:pPr>
              <w:pStyle w:val="10"/>
            </w:pPr>
            <w:r>
              <w:t>5</w:t>
            </w:r>
          </w:p>
        </w:tc>
      </w:tr>
      <w:tr w14:paraId="0D012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7C1746">
            <w:pPr>
              <w:pStyle w:val="13"/>
            </w:pPr>
            <w:r>
              <w:t>1</w:t>
            </w:r>
          </w:p>
        </w:tc>
        <w:tc>
          <w:tcPr>
            <w:tcW w:w="1191" w:type="dxa"/>
            <w:vAlign w:val="center"/>
          </w:tcPr>
          <w:p w14:paraId="760AE3CA">
            <w:pPr>
              <w:pStyle w:val="16"/>
            </w:pPr>
          </w:p>
        </w:tc>
        <w:tc>
          <w:tcPr>
            <w:tcW w:w="4535" w:type="dxa"/>
            <w:vAlign w:val="center"/>
          </w:tcPr>
          <w:p w14:paraId="7444F13A">
            <w:pPr>
              <w:pStyle w:val="14"/>
            </w:pPr>
            <w:r>
              <w:t>合计</w:t>
            </w:r>
          </w:p>
        </w:tc>
        <w:tc>
          <w:tcPr>
            <w:tcW w:w="2551" w:type="dxa"/>
            <w:vAlign w:val="center"/>
          </w:tcPr>
          <w:p w14:paraId="6BB09576">
            <w:pPr>
              <w:pStyle w:val="15"/>
            </w:pPr>
            <w:r>
              <w:t>4348.68</w:t>
            </w:r>
          </w:p>
        </w:tc>
        <w:tc>
          <w:tcPr>
            <w:tcW w:w="2551" w:type="dxa"/>
            <w:vAlign w:val="center"/>
          </w:tcPr>
          <w:p w14:paraId="24174C34">
            <w:pPr>
              <w:pStyle w:val="15"/>
            </w:pPr>
            <w:r>
              <w:t>4010.60</w:t>
            </w:r>
          </w:p>
        </w:tc>
        <w:tc>
          <w:tcPr>
            <w:tcW w:w="2551" w:type="dxa"/>
            <w:vAlign w:val="center"/>
          </w:tcPr>
          <w:p w14:paraId="23E99F21">
            <w:pPr>
              <w:pStyle w:val="15"/>
            </w:pPr>
            <w:r>
              <w:t>338.08</w:t>
            </w:r>
          </w:p>
        </w:tc>
      </w:tr>
      <w:tr w14:paraId="152A5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6C30BA">
            <w:pPr>
              <w:pStyle w:val="13"/>
            </w:pPr>
            <w:r>
              <w:t>2</w:t>
            </w:r>
          </w:p>
        </w:tc>
        <w:tc>
          <w:tcPr>
            <w:tcW w:w="1191" w:type="dxa"/>
            <w:vAlign w:val="center"/>
          </w:tcPr>
          <w:p w14:paraId="0BB0338D">
            <w:pPr>
              <w:pStyle w:val="12"/>
            </w:pPr>
            <w:r>
              <w:t>301</w:t>
            </w:r>
          </w:p>
        </w:tc>
        <w:tc>
          <w:tcPr>
            <w:tcW w:w="4535" w:type="dxa"/>
            <w:vAlign w:val="center"/>
          </w:tcPr>
          <w:p w14:paraId="51C8CEB2">
            <w:pPr>
              <w:pStyle w:val="12"/>
            </w:pPr>
            <w:r>
              <w:t>工资福利支出</w:t>
            </w:r>
          </w:p>
        </w:tc>
        <w:tc>
          <w:tcPr>
            <w:tcW w:w="2551" w:type="dxa"/>
            <w:vAlign w:val="center"/>
          </w:tcPr>
          <w:p w14:paraId="142F3E1F">
            <w:pPr>
              <w:pStyle w:val="11"/>
            </w:pPr>
            <w:r>
              <w:t>3729.80</w:t>
            </w:r>
          </w:p>
        </w:tc>
        <w:tc>
          <w:tcPr>
            <w:tcW w:w="2551" w:type="dxa"/>
            <w:vAlign w:val="center"/>
          </w:tcPr>
          <w:p w14:paraId="333425A7">
            <w:pPr>
              <w:pStyle w:val="11"/>
            </w:pPr>
            <w:r>
              <w:t>3729.80</w:t>
            </w:r>
          </w:p>
        </w:tc>
        <w:tc>
          <w:tcPr>
            <w:tcW w:w="2551" w:type="dxa"/>
            <w:vAlign w:val="center"/>
          </w:tcPr>
          <w:p w14:paraId="51697B6B">
            <w:pPr>
              <w:pStyle w:val="11"/>
            </w:pPr>
          </w:p>
        </w:tc>
      </w:tr>
      <w:tr w14:paraId="0DD75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A17C6F">
            <w:pPr>
              <w:pStyle w:val="13"/>
            </w:pPr>
            <w:r>
              <w:t>3</w:t>
            </w:r>
          </w:p>
        </w:tc>
        <w:tc>
          <w:tcPr>
            <w:tcW w:w="1191" w:type="dxa"/>
            <w:vAlign w:val="center"/>
          </w:tcPr>
          <w:p w14:paraId="3D074A7B">
            <w:pPr>
              <w:pStyle w:val="12"/>
            </w:pPr>
            <w:r>
              <w:t>30101</w:t>
            </w:r>
          </w:p>
        </w:tc>
        <w:tc>
          <w:tcPr>
            <w:tcW w:w="4535" w:type="dxa"/>
            <w:vAlign w:val="center"/>
          </w:tcPr>
          <w:p w14:paraId="207DFD87">
            <w:pPr>
              <w:pStyle w:val="12"/>
            </w:pPr>
            <w:r>
              <w:t>基本工资</w:t>
            </w:r>
          </w:p>
        </w:tc>
        <w:tc>
          <w:tcPr>
            <w:tcW w:w="2551" w:type="dxa"/>
            <w:vAlign w:val="center"/>
          </w:tcPr>
          <w:p w14:paraId="34749A69">
            <w:pPr>
              <w:pStyle w:val="11"/>
            </w:pPr>
            <w:r>
              <w:t>1330.46</w:t>
            </w:r>
          </w:p>
        </w:tc>
        <w:tc>
          <w:tcPr>
            <w:tcW w:w="2551" w:type="dxa"/>
            <w:vAlign w:val="center"/>
          </w:tcPr>
          <w:p w14:paraId="35FA53A3">
            <w:pPr>
              <w:pStyle w:val="11"/>
            </w:pPr>
            <w:r>
              <w:t>1330.46</w:t>
            </w:r>
          </w:p>
        </w:tc>
        <w:tc>
          <w:tcPr>
            <w:tcW w:w="2551" w:type="dxa"/>
            <w:vAlign w:val="center"/>
          </w:tcPr>
          <w:p w14:paraId="24D844ED">
            <w:pPr>
              <w:pStyle w:val="11"/>
            </w:pPr>
          </w:p>
        </w:tc>
      </w:tr>
      <w:tr w14:paraId="56C2F5F7">
        <w:tblPrEx>
          <w:tblCellMar>
            <w:top w:w="0" w:type="dxa"/>
            <w:left w:w="108" w:type="dxa"/>
            <w:bottom w:w="0" w:type="dxa"/>
            <w:right w:w="108" w:type="dxa"/>
          </w:tblCellMar>
        </w:tblPrEx>
        <w:trPr>
          <w:trHeight w:val="369" w:hRule="atLeast"/>
          <w:jc w:val="center"/>
        </w:trPr>
        <w:tc>
          <w:tcPr>
            <w:tcW w:w="850" w:type="dxa"/>
            <w:vAlign w:val="center"/>
          </w:tcPr>
          <w:p w14:paraId="6407A154">
            <w:pPr>
              <w:pStyle w:val="13"/>
            </w:pPr>
            <w:r>
              <w:t>4</w:t>
            </w:r>
          </w:p>
        </w:tc>
        <w:tc>
          <w:tcPr>
            <w:tcW w:w="1191" w:type="dxa"/>
            <w:vAlign w:val="center"/>
          </w:tcPr>
          <w:p w14:paraId="7A854231">
            <w:pPr>
              <w:pStyle w:val="12"/>
            </w:pPr>
            <w:r>
              <w:t>30102</w:t>
            </w:r>
          </w:p>
        </w:tc>
        <w:tc>
          <w:tcPr>
            <w:tcW w:w="4535" w:type="dxa"/>
            <w:vAlign w:val="center"/>
          </w:tcPr>
          <w:p w14:paraId="290CF9F6">
            <w:pPr>
              <w:pStyle w:val="12"/>
            </w:pPr>
            <w:r>
              <w:t>津贴补贴</w:t>
            </w:r>
          </w:p>
        </w:tc>
        <w:tc>
          <w:tcPr>
            <w:tcW w:w="2551" w:type="dxa"/>
            <w:vAlign w:val="center"/>
          </w:tcPr>
          <w:p w14:paraId="77F45381">
            <w:pPr>
              <w:pStyle w:val="11"/>
            </w:pPr>
            <w:r>
              <w:t>533.85</w:t>
            </w:r>
          </w:p>
        </w:tc>
        <w:tc>
          <w:tcPr>
            <w:tcW w:w="2551" w:type="dxa"/>
            <w:vAlign w:val="center"/>
          </w:tcPr>
          <w:p w14:paraId="4C78181C">
            <w:pPr>
              <w:pStyle w:val="11"/>
            </w:pPr>
            <w:r>
              <w:t>533.85</w:t>
            </w:r>
          </w:p>
        </w:tc>
        <w:tc>
          <w:tcPr>
            <w:tcW w:w="2551" w:type="dxa"/>
            <w:vAlign w:val="center"/>
          </w:tcPr>
          <w:p w14:paraId="1CE2BD1C">
            <w:pPr>
              <w:pStyle w:val="11"/>
            </w:pPr>
          </w:p>
        </w:tc>
      </w:tr>
      <w:tr w14:paraId="66830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F540C5">
            <w:pPr>
              <w:pStyle w:val="13"/>
            </w:pPr>
            <w:r>
              <w:t>5</w:t>
            </w:r>
          </w:p>
        </w:tc>
        <w:tc>
          <w:tcPr>
            <w:tcW w:w="1191" w:type="dxa"/>
            <w:vAlign w:val="center"/>
          </w:tcPr>
          <w:p w14:paraId="2317FDD1">
            <w:pPr>
              <w:pStyle w:val="12"/>
            </w:pPr>
            <w:r>
              <w:t>30103</w:t>
            </w:r>
          </w:p>
        </w:tc>
        <w:tc>
          <w:tcPr>
            <w:tcW w:w="4535" w:type="dxa"/>
            <w:vAlign w:val="center"/>
          </w:tcPr>
          <w:p w14:paraId="6D1DB2F6">
            <w:pPr>
              <w:pStyle w:val="12"/>
            </w:pPr>
            <w:r>
              <w:t>奖金</w:t>
            </w:r>
          </w:p>
        </w:tc>
        <w:tc>
          <w:tcPr>
            <w:tcW w:w="2551" w:type="dxa"/>
            <w:vAlign w:val="center"/>
          </w:tcPr>
          <w:p w14:paraId="401A0FA7">
            <w:pPr>
              <w:pStyle w:val="11"/>
            </w:pPr>
            <w:r>
              <w:t>348.22</w:t>
            </w:r>
          </w:p>
        </w:tc>
        <w:tc>
          <w:tcPr>
            <w:tcW w:w="2551" w:type="dxa"/>
            <w:vAlign w:val="center"/>
          </w:tcPr>
          <w:p w14:paraId="68B2FC61">
            <w:pPr>
              <w:pStyle w:val="11"/>
            </w:pPr>
            <w:r>
              <w:t>348.22</w:t>
            </w:r>
          </w:p>
        </w:tc>
        <w:tc>
          <w:tcPr>
            <w:tcW w:w="2551" w:type="dxa"/>
            <w:vAlign w:val="center"/>
          </w:tcPr>
          <w:p w14:paraId="10B520FD">
            <w:pPr>
              <w:pStyle w:val="11"/>
            </w:pPr>
          </w:p>
        </w:tc>
      </w:tr>
      <w:tr w14:paraId="04A09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75353">
            <w:pPr>
              <w:pStyle w:val="13"/>
            </w:pPr>
            <w:r>
              <w:t>6</w:t>
            </w:r>
          </w:p>
        </w:tc>
        <w:tc>
          <w:tcPr>
            <w:tcW w:w="1191" w:type="dxa"/>
            <w:vAlign w:val="center"/>
          </w:tcPr>
          <w:p w14:paraId="1455C0F5">
            <w:pPr>
              <w:pStyle w:val="12"/>
            </w:pPr>
            <w:r>
              <w:t>30107</w:t>
            </w:r>
          </w:p>
        </w:tc>
        <w:tc>
          <w:tcPr>
            <w:tcW w:w="4535" w:type="dxa"/>
            <w:vAlign w:val="center"/>
          </w:tcPr>
          <w:p w14:paraId="5C8A4BFB">
            <w:pPr>
              <w:pStyle w:val="12"/>
            </w:pPr>
            <w:r>
              <w:t>绩效工资</w:t>
            </w:r>
          </w:p>
        </w:tc>
        <w:tc>
          <w:tcPr>
            <w:tcW w:w="2551" w:type="dxa"/>
            <w:vAlign w:val="center"/>
          </w:tcPr>
          <w:p w14:paraId="5063E4FA">
            <w:pPr>
              <w:pStyle w:val="11"/>
            </w:pPr>
            <w:r>
              <w:t>556.42</w:t>
            </w:r>
          </w:p>
        </w:tc>
        <w:tc>
          <w:tcPr>
            <w:tcW w:w="2551" w:type="dxa"/>
            <w:vAlign w:val="center"/>
          </w:tcPr>
          <w:p w14:paraId="50530ADF">
            <w:pPr>
              <w:pStyle w:val="11"/>
            </w:pPr>
            <w:r>
              <w:t>556.42</w:t>
            </w:r>
          </w:p>
        </w:tc>
        <w:tc>
          <w:tcPr>
            <w:tcW w:w="2551" w:type="dxa"/>
            <w:vAlign w:val="center"/>
          </w:tcPr>
          <w:p w14:paraId="2D369316">
            <w:pPr>
              <w:pStyle w:val="11"/>
            </w:pPr>
          </w:p>
        </w:tc>
      </w:tr>
      <w:tr w14:paraId="09BB3E3E">
        <w:tblPrEx>
          <w:tblCellMar>
            <w:top w:w="0" w:type="dxa"/>
            <w:left w:w="108" w:type="dxa"/>
            <w:bottom w:w="0" w:type="dxa"/>
            <w:right w:w="108" w:type="dxa"/>
          </w:tblCellMar>
        </w:tblPrEx>
        <w:trPr>
          <w:trHeight w:val="369" w:hRule="atLeast"/>
          <w:jc w:val="center"/>
        </w:trPr>
        <w:tc>
          <w:tcPr>
            <w:tcW w:w="850" w:type="dxa"/>
            <w:vAlign w:val="center"/>
          </w:tcPr>
          <w:p w14:paraId="264FCEA4">
            <w:pPr>
              <w:pStyle w:val="13"/>
            </w:pPr>
            <w:r>
              <w:t>7</w:t>
            </w:r>
          </w:p>
        </w:tc>
        <w:tc>
          <w:tcPr>
            <w:tcW w:w="1191" w:type="dxa"/>
            <w:vAlign w:val="center"/>
          </w:tcPr>
          <w:p w14:paraId="7506527D">
            <w:pPr>
              <w:pStyle w:val="12"/>
            </w:pPr>
            <w:r>
              <w:t>30108</w:t>
            </w:r>
          </w:p>
        </w:tc>
        <w:tc>
          <w:tcPr>
            <w:tcW w:w="4535" w:type="dxa"/>
            <w:vAlign w:val="center"/>
          </w:tcPr>
          <w:p w14:paraId="17011762">
            <w:pPr>
              <w:pStyle w:val="12"/>
            </w:pPr>
            <w:r>
              <w:t>机关事业单位基本养老保险缴费</w:t>
            </w:r>
          </w:p>
        </w:tc>
        <w:tc>
          <w:tcPr>
            <w:tcW w:w="2551" w:type="dxa"/>
            <w:vAlign w:val="center"/>
          </w:tcPr>
          <w:p w14:paraId="500A6CF6">
            <w:pPr>
              <w:pStyle w:val="11"/>
            </w:pPr>
            <w:r>
              <w:t>451.57</w:t>
            </w:r>
          </w:p>
        </w:tc>
        <w:tc>
          <w:tcPr>
            <w:tcW w:w="2551" w:type="dxa"/>
            <w:vAlign w:val="center"/>
          </w:tcPr>
          <w:p w14:paraId="3D95EB93">
            <w:pPr>
              <w:pStyle w:val="11"/>
            </w:pPr>
            <w:r>
              <w:t>451.57</w:t>
            </w:r>
          </w:p>
        </w:tc>
        <w:tc>
          <w:tcPr>
            <w:tcW w:w="2551" w:type="dxa"/>
            <w:vAlign w:val="center"/>
          </w:tcPr>
          <w:p w14:paraId="70AD68DB">
            <w:pPr>
              <w:pStyle w:val="11"/>
            </w:pPr>
          </w:p>
        </w:tc>
      </w:tr>
      <w:tr w14:paraId="55240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3BF160">
            <w:pPr>
              <w:pStyle w:val="13"/>
            </w:pPr>
            <w:r>
              <w:t>8</w:t>
            </w:r>
          </w:p>
        </w:tc>
        <w:tc>
          <w:tcPr>
            <w:tcW w:w="1191" w:type="dxa"/>
            <w:vAlign w:val="center"/>
          </w:tcPr>
          <w:p w14:paraId="7508239C">
            <w:pPr>
              <w:pStyle w:val="12"/>
            </w:pPr>
            <w:r>
              <w:t>30110</w:t>
            </w:r>
          </w:p>
        </w:tc>
        <w:tc>
          <w:tcPr>
            <w:tcW w:w="4535" w:type="dxa"/>
            <w:vAlign w:val="center"/>
          </w:tcPr>
          <w:p w14:paraId="130662B0">
            <w:pPr>
              <w:pStyle w:val="12"/>
            </w:pPr>
            <w:r>
              <w:t>职工基本医疗保险缴费</w:t>
            </w:r>
          </w:p>
        </w:tc>
        <w:tc>
          <w:tcPr>
            <w:tcW w:w="2551" w:type="dxa"/>
            <w:vAlign w:val="center"/>
          </w:tcPr>
          <w:p w14:paraId="360DD322">
            <w:pPr>
              <w:pStyle w:val="11"/>
            </w:pPr>
            <w:r>
              <w:t>121.96</w:t>
            </w:r>
          </w:p>
        </w:tc>
        <w:tc>
          <w:tcPr>
            <w:tcW w:w="2551" w:type="dxa"/>
            <w:vAlign w:val="center"/>
          </w:tcPr>
          <w:p w14:paraId="18BF6477">
            <w:pPr>
              <w:pStyle w:val="11"/>
            </w:pPr>
            <w:r>
              <w:t>121.96</w:t>
            </w:r>
          </w:p>
        </w:tc>
        <w:tc>
          <w:tcPr>
            <w:tcW w:w="2551" w:type="dxa"/>
            <w:vAlign w:val="center"/>
          </w:tcPr>
          <w:p w14:paraId="61EF8E7D">
            <w:pPr>
              <w:pStyle w:val="11"/>
            </w:pPr>
          </w:p>
        </w:tc>
      </w:tr>
      <w:tr w14:paraId="1F747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5FF42">
            <w:pPr>
              <w:pStyle w:val="13"/>
            </w:pPr>
            <w:r>
              <w:t>9</w:t>
            </w:r>
          </w:p>
        </w:tc>
        <w:tc>
          <w:tcPr>
            <w:tcW w:w="1191" w:type="dxa"/>
            <w:vAlign w:val="center"/>
          </w:tcPr>
          <w:p w14:paraId="44E987F0">
            <w:pPr>
              <w:pStyle w:val="12"/>
            </w:pPr>
            <w:r>
              <w:t>30111</w:t>
            </w:r>
          </w:p>
        </w:tc>
        <w:tc>
          <w:tcPr>
            <w:tcW w:w="4535" w:type="dxa"/>
            <w:vAlign w:val="center"/>
          </w:tcPr>
          <w:p w14:paraId="6C6B8AC5">
            <w:pPr>
              <w:pStyle w:val="12"/>
            </w:pPr>
            <w:r>
              <w:t>公务员医疗补助缴费</w:t>
            </w:r>
          </w:p>
        </w:tc>
        <w:tc>
          <w:tcPr>
            <w:tcW w:w="2551" w:type="dxa"/>
            <w:vAlign w:val="center"/>
          </w:tcPr>
          <w:p w14:paraId="3CC1E14F">
            <w:pPr>
              <w:pStyle w:val="11"/>
            </w:pPr>
            <w:r>
              <w:t>114.58</w:t>
            </w:r>
          </w:p>
        </w:tc>
        <w:tc>
          <w:tcPr>
            <w:tcW w:w="2551" w:type="dxa"/>
            <w:vAlign w:val="center"/>
          </w:tcPr>
          <w:p w14:paraId="042EF79A">
            <w:pPr>
              <w:pStyle w:val="11"/>
            </w:pPr>
            <w:r>
              <w:t>114.58</w:t>
            </w:r>
          </w:p>
        </w:tc>
        <w:tc>
          <w:tcPr>
            <w:tcW w:w="2551" w:type="dxa"/>
            <w:vAlign w:val="center"/>
          </w:tcPr>
          <w:p w14:paraId="5C6A428A">
            <w:pPr>
              <w:pStyle w:val="11"/>
            </w:pPr>
          </w:p>
        </w:tc>
      </w:tr>
      <w:tr w14:paraId="30766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18DAAC">
            <w:pPr>
              <w:pStyle w:val="13"/>
            </w:pPr>
            <w:r>
              <w:t>10</w:t>
            </w:r>
          </w:p>
        </w:tc>
        <w:tc>
          <w:tcPr>
            <w:tcW w:w="1191" w:type="dxa"/>
            <w:vAlign w:val="center"/>
          </w:tcPr>
          <w:p w14:paraId="6A6E7FDD">
            <w:pPr>
              <w:pStyle w:val="12"/>
            </w:pPr>
            <w:r>
              <w:t>30112</w:t>
            </w:r>
          </w:p>
        </w:tc>
        <w:tc>
          <w:tcPr>
            <w:tcW w:w="4535" w:type="dxa"/>
            <w:vAlign w:val="center"/>
          </w:tcPr>
          <w:p w14:paraId="36A7E222">
            <w:pPr>
              <w:pStyle w:val="12"/>
            </w:pPr>
            <w:r>
              <w:t>其他社会保障缴费</w:t>
            </w:r>
          </w:p>
        </w:tc>
        <w:tc>
          <w:tcPr>
            <w:tcW w:w="2551" w:type="dxa"/>
            <w:vAlign w:val="center"/>
          </w:tcPr>
          <w:p w14:paraId="2A930BD4">
            <w:pPr>
              <w:pStyle w:val="11"/>
            </w:pPr>
            <w:r>
              <w:t>13.29</w:t>
            </w:r>
          </w:p>
        </w:tc>
        <w:tc>
          <w:tcPr>
            <w:tcW w:w="2551" w:type="dxa"/>
            <w:vAlign w:val="center"/>
          </w:tcPr>
          <w:p w14:paraId="20315E38">
            <w:pPr>
              <w:pStyle w:val="11"/>
            </w:pPr>
            <w:r>
              <w:t>13.29</w:t>
            </w:r>
          </w:p>
        </w:tc>
        <w:tc>
          <w:tcPr>
            <w:tcW w:w="2551" w:type="dxa"/>
            <w:vAlign w:val="center"/>
          </w:tcPr>
          <w:p w14:paraId="73ECE05B">
            <w:pPr>
              <w:pStyle w:val="11"/>
            </w:pPr>
          </w:p>
        </w:tc>
      </w:tr>
      <w:tr w14:paraId="61EAA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E42A5F">
            <w:pPr>
              <w:pStyle w:val="13"/>
            </w:pPr>
            <w:r>
              <w:t>11</w:t>
            </w:r>
          </w:p>
        </w:tc>
        <w:tc>
          <w:tcPr>
            <w:tcW w:w="1191" w:type="dxa"/>
            <w:vAlign w:val="center"/>
          </w:tcPr>
          <w:p w14:paraId="3F17144C">
            <w:pPr>
              <w:pStyle w:val="12"/>
            </w:pPr>
            <w:r>
              <w:t>30113</w:t>
            </w:r>
          </w:p>
        </w:tc>
        <w:tc>
          <w:tcPr>
            <w:tcW w:w="4535" w:type="dxa"/>
            <w:vAlign w:val="center"/>
          </w:tcPr>
          <w:p w14:paraId="3B39030E">
            <w:pPr>
              <w:pStyle w:val="12"/>
            </w:pPr>
            <w:r>
              <w:t>住房公积金</w:t>
            </w:r>
          </w:p>
        </w:tc>
        <w:tc>
          <w:tcPr>
            <w:tcW w:w="2551" w:type="dxa"/>
            <w:vAlign w:val="center"/>
          </w:tcPr>
          <w:p w14:paraId="1FD7F016">
            <w:pPr>
              <w:pStyle w:val="11"/>
            </w:pPr>
            <w:r>
              <w:t>259.45</w:t>
            </w:r>
          </w:p>
        </w:tc>
        <w:tc>
          <w:tcPr>
            <w:tcW w:w="2551" w:type="dxa"/>
            <w:vAlign w:val="center"/>
          </w:tcPr>
          <w:p w14:paraId="6D97B172">
            <w:pPr>
              <w:pStyle w:val="11"/>
            </w:pPr>
            <w:r>
              <w:t>259.45</w:t>
            </w:r>
          </w:p>
        </w:tc>
        <w:tc>
          <w:tcPr>
            <w:tcW w:w="2551" w:type="dxa"/>
            <w:vAlign w:val="center"/>
          </w:tcPr>
          <w:p w14:paraId="6BC64826">
            <w:pPr>
              <w:pStyle w:val="11"/>
            </w:pPr>
          </w:p>
        </w:tc>
      </w:tr>
      <w:tr w14:paraId="6268E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378A4">
            <w:pPr>
              <w:pStyle w:val="13"/>
            </w:pPr>
            <w:r>
              <w:t>12</w:t>
            </w:r>
          </w:p>
        </w:tc>
        <w:tc>
          <w:tcPr>
            <w:tcW w:w="1191" w:type="dxa"/>
            <w:vAlign w:val="center"/>
          </w:tcPr>
          <w:p w14:paraId="4BF81F96">
            <w:pPr>
              <w:pStyle w:val="12"/>
            </w:pPr>
            <w:r>
              <w:t>302</w:t>
            </w:r>
          </w:p>
        </w:tc>
        <w:tc>
          <w:tcPr>
            <w:tcW w:w="4535" w:type="dxa"/>
            <w:vAlign w:val="center"/>
          </w:tcPr>
          <w:p w14:paraId="41F2FBC0">
            <w:pPr>
              <w:pStyle w:val="12"/>
            </w:pPr>
            <w:r>
              <w:t>商品和服务支出</w:t>
            </w:r>
          </w:p>
        </w:tc>
        <w:tc>
          <w:tcPr>
            <w:tcW w:w="2551" w:type="dxa"/>
            <w:vAlign w:val="center"/>
          </w:tcPr>
          <w:p w14:paraId="074C1EA3">
            <w:pPr>
              <w:pStyle w:val="11"/>
            </w:pPr>
            <w:r>
              <w:t>336.58</w:t>
            </w:r>
          </w:p>
        </w:tc>
        <w:tc>
          <w:tcPr>
            <w:tcW w:w="2551" w:type="dxa"/>
            <w:vAlign w:val="center"/>
          </w:tcPr>
          <w:p w14:paraId="12D0AF21">
            <w:pPr>
              <w:pStyle w:val="11"/>
            </w:pPr>
          </w:p>
        </w:tc>
        <w:tc>
          <w:tcPr>
            <w:tcW w:w="2551" w:type="dxa"/>
            <w:vAlign w:val="center"/>
          </w:tcPr>
          <w:p w14:paraId="22FAE198">
            <w:pPr>
              <w:pStyle w:val="11"/>
            </w:pPr>
            <w:r>
              <w:t>336.58</w:t>
            </w:r>
          </w:p>
        </w:tc>
      </w:tr>
      <w:tr w14:paraId="31A9E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906F7E">
            <w:pPr>
              <w:pStyle w:val="13"/>
            </w:pPr>
            <w:r>
              <w:t>13</w:t>
            </w:r>
          </w:p>
        </w:tc>
        <w:tc>
          <w:tcPr>
            <w:tcW w:w="1191" w:type="dxa"/>
            <w:vAlign w:val="center"/>
          </w:tcPr>
          <w:p w14:paraId="63375328">
            <w:pPr>
              <w:pStyle w:val="12"/>
            </w:pPr>
            <w:r>
              <w:t>30201</w:t>
            </w:r>
          </w:p>
        </w:tc>
        <w:tc>
          <w:tcPr>
            <w:tcW w:w="4535" w:type="dxa"/>
            <w:vAlign w:val="center"/>
          </w:tcPr>
          <w:p w14:paraId="13B2C6B2">
            <w:pPr>
              <w:pStyle w:val="12"/>
            </w:pPr>
            <w:r>
              <w:t>办公费</w:t>
            </w:r>
          </w:p>
        </w:tc>
        <w:tc>
          <w:tcPr>
            <w:tcW w:w="2551" w:type="dxa"/>
            <w:vAlign w:val="center"/>
          </w:tcPr>
          <w:p w14:paraId="75044618">
            <w:pPr>
              <w:pStyle w:val="11"/>
            </w:pPr>
            <w:r>
              <w:t>4.55</w:t>
            </w:r>
          </w:p>
        </w:tc>
        <w:tc>
          <w:tcPr>
            <w:tcW w:w="2551" w:type="dxa"/>
            <w:vAlign w:val="center"/>
          </w:tcPr>
          <w:p w14:paraId="39A0778B">
            <w:pPr>
              <w:pStyle w:val="11"/>
            </w:pPr>
          </w:p>
        </w:tc>
        <w:tc>
          <w:tcPr>
            <w:tcW w:w="2551" w:type="dxa"/>
            <w:vAlign w:val="center"/>
          </w:tcPr>
          <w:p w14:paraId="2817F4F3">
            <w:pPr>
              <w:pStyle w:val="11"/>
            </w:pPr>
            <w:r>
              <w:t>4.55</w:t>
            </w:r>
          </w:p>
        </w:tc>
      </w:tr>
      <w:tr w14:paraId="33BEE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7D98A5">
            <w:pPr>
              <w:pStyle w:val="13"/>
            </w:pPr>
            <w:r>
              <w:t>14</w:t>
            </w:r>
          </w:p>
        </w:tc>
        <w:tc>
          <w:tcPr>
            <w:tcW w:w="1191" w:type="dxa"/>
            <w:vAlign w:val="center"/>
          </w:tcPr>
          <w:p w14:paraId="4395937D">
            <w:pPr>
              <w:pStyle w:val="12"/>
            </w:pPr>
            <w:r>
              <w:t>30202</w:t>
            </w:r>
          </w:p>
        </w:tc>
        <w:tc>
          <w:tcPr>
            <w:tcW w:w="4535" w:type="dxa"/>
            <w:vAlign w:val="center"/>
          </w:tcPr>
          <w:p w14:paraId="4A6DBA13">
            <w:pPr>
              <w:pStyle w:val="12"/>
            </w:pPr>
            <w:r>
              <w:t>印刷费</w:t>
            </w:r>
          </w:p>
        </w:tc>
        <w:tc>
          <w:tcPr>
            <w:tcW w:w="2551" w:type="dxa"/>
            <w:vAlign w:val="center"/>
          </w:tcPr>
          <w:p w14:paraId="4B882F17">
            <w:pPr>
              <w:pStyle w:val="11"/>
            </w:pPr>
            <w:r>
              <w:t>9.00</w:t>
            </w:r>
          </w:p>
        </w:tc>
        <w:tc>
          <w:tcPr>
            <w:tcW w:w="2551" w:type="dxa"/>
            <w:vAlign w:val="center"/>
          </w:tcPr>
          <w:p w14:paraId="54B3F37B">
            <w:pPr>
              <w:pStyle w:val="11"/>
            </w:pPr>
          </w:p>
        </w:tc>
        <w:tc>
          <w:tcPr>
            <w:tcW w:w="2551" w:type="dxa"/>
            <w:vAlign w:val="center"/>
          </w:tcPr>
          <w:p w14:paraId="5FEEC0AB">
            <w:pPr>
              <w:pStyle w:val="11"/>
            </w:pPr>
            <w:r>
              <w:t>9.00</w:t>
            </w:r>
          </w:p>
        </w:tc>
      </w:tr>
      <w:tr w14:paraId="721E3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354042">
            <w:pPr>
              <w:pStyle w:val="13"/>
            </w:pPr>
            <w:r>
              <w:t>15</w:t>
            </w:r>
          </w:p>
        </w:tc>
        <w:tc>
          <w:tcPr>
            <w:tcW w:w="1191" w:type="dxa"/>
            <w:vAlign w:val="center"/>
          </w:tcPr>
          <w:p w14:paraId="7A3823FC">
            <w:pPr>
              <w:pStyle w:val="12"/>
            </w:pPr>
            <w:r>
              <w:t>30205</w:t>
            </w:r>
          </w:p>
        </w:tc>
        <w:tc>
          <w:tcPr>
            <w:tcW w:w="4535" w:type="dxa"/>
            <w:vAlign w:val="center"/>
          </w:tcPr>
          <w:p w14:paraId="7296938A">
            <w:pPr>
              <w:pStyle w:val="12"/>
            </w:pPr>
            <w:r>
              <w:t>水费</w:t>
            </w:r>
          </w:p>
        </w:tc>
        <w:tc>
          <w:tcPr>
            <w:tcW w:w="2551" w:type="dxa"/>
            <w:vAlign w:val="center"/>
          </w:tcPr>
          <w:p w14:paraId="1DA412B6">
            <w:pPr>
              <w:pStyle w:val="11"/>
            </w:pPr>
            <w:r>
              <w:t>1.60</w:t>
            </w:r>
          </w:p>
        </w:tc>
        <w:tc>
          <w:tcPr>
            <w:tcW w:w="2551" w:type="dxa"/>
            <w:vAlign w:val="center"/>
          </w:tcPr>
          <w:p w14:paraId="743719DC">
            <w:pPr>
              <w:pStyle w:val="11"/>
            </w:pPr>
          </w:p>
        </w:tc>
        <w:tc>
          <w:tcPr>
            <w:tcW w:w="2551" w:type="dxa"/>
            <w:vAlign w:val="center"/>
          </w:tcPr>
          <w:p w14:paraId="03F2FF48">
            <w:pPr>
              <w:pStyle w:val="11"/>
            </w:pPr>
            <w:r>
              <w:t>1.60</w:t>
            </w:r>
          </w:p>
        </w:tc>
      </w:tr>
      <w:tr w14:paraId="2645F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E6F5B">
            <w:pPr>
              <w:pStyle w:val="13"/>
            </w:pPr>
            <w:r>
              <w:t>16</w:t>
            </w:r>
          </w:p>
        </w:tc>
        <w:tc>
          <w:tcPr>
            <w:tcW w:w="1191" w:type="dxa"/>
            <w:vAlign w:val="center"/>
          </w:tcPr>
          <w:p w14:paraId="27098400">
            <w:pPr>
              <w:pStyle w:val="12"/>
            </w:pPr>
            <w:r>
              <w:t>30206</w:t>
            </w:r>
          </w:p>
        </w:tc>
        <w:tc>
          <w:tcPr>
            <w:tcW w:w="4535" w:type="dxa"/>
            <w:vAlign w:val="center"/>
          </w:tcPr>
          <w:p w14:paraId="4DF0F5CC">
            <w:pPr>
              <w:pStyle w:val="12"/>
            </w:pPr>
            <w:r>
              <w:t>电费</w:t>
            </w:r>
          </w:p>
        </w:tc>
        <w:tc>
          <w:tcPr>
            <w:tcW w:w="2551" w:type="dxa"/>
            <w:vAlign w:val="center"/>
          </w:tcPr>
          <w:p w14:paraId="0309A481">
            <w:pPr>
              <w:pStyle w:val="11"/>
            </w:pPr>
            <w:r>
              <w:t>10.00</w:t>
            </w:r>
          </w:p>
        </w:tc>
        <w:tc>
          <w:tcPr>
            <w:tcW w:w="2551" w:type="dxa"/>
            <w:vAlign w:val="center"/>
          </w:tcPr>
          <w:p w14:paraId="2939A2F8">
            <w:pPr>
              <w:pStyle w:val="11"/>
            </w:pPr>
          </w:p>
        </w:tc>
        <w:tc>
          <w:tcPr>
            <w:tcW w:w="2551" w:type="dxa"/>
            <w:vAlign w:val="center"/>
          </w:tcPr>
          <w:p w14:paraId="56C0A776">
            <w:pPr>
              <w:pStyle w:val="11"/>
            </w:pPr>
            <w:r>
              <w:t>10.00</w:t>
            </w:r>
          </w:p>
        </w:tc>
      </w:tr>
      <w:tr w14:paraId="513B6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E7A485">
            <w:pPr>
              <w:pStyle w:val="13"/>
            </w:pPr>
            <w:r>
              <w:t>17</w:t>
            </w:r>
          </w:p>
        </w:tc>
        <w:tc>
          <w:tcPr>
            <w:tcW w:w="1191" w:type="dxa"/>
            <w:vAlign w:val="center"/>
          </w:tcPr>
          <w:p w14:paraId="42096DFE">
            <w:pPr>
              <w:pStyle w:val="12"/>
            </w:pPr>
            <w:r>
              <w:t>30207</w:t>
            </w:r>
          </w:p>
        </w:tc>
        <w:tc>
          <w:tcPr>
            <w:tcW w:w="4535" w:type="dxa"/>
            <w:vAlign w:val="center"/>
          </w:tcPr>
          <w:p w14:paraId="750B70A7">
            <w:pPr>
              <w:pStyle w:val="12"/>
            </w:pPr>
            <w:r>
              <w:t>邮电费</w:t>
            </w:r>
          </w:p>
        </w:tc>
        <w:tc>
          <w:tcPr>
            <w:tcW w:w="2551" w:type="dxa"/>
            <w:vAlign w:val="center"/>
          </w:tcPr>
          <w:p w14:paraId="67666D82">
            <w:pPr>
              <w:pStyle w:val="11"/>
            </w:pPr>
            <w:r>
              <w:t>77.34</w:t>
            </w:r>
          </w:p>
        </w:tc>
        <w:tc>
          <w:tcPr>
            <w:tcW w:w="2551" w:type="dxa"/>
            <w:vAlign w:val="center"/>
          </w:tcPr>
          <w:p w14:paraId="11647D76">
            <w:pPr>
              <w:pStyle w:val="11"/>
            </w:pPr>
          </w:p>
        </w:tc>
        <w:tc>
          <w:tcPr>
            <w:tcW w:w="2551" w:type="dxa"/>
            <w:vAlign w:val="center"/>
          </w:tcPr>
          <w:p w14:paraId="3AA24350">
            <w:pPr>
              <w:pStyle w:val="11"/>
            </w:pPr>
            <w:r>
              <w:t>77.34</w:t>
            </w:r>
          </w:p>
        </w:tc>
      </w:tr>
      <w:tr w14:paraId="54960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06DF06">
            <w:pPr>
              <w:pStyle w:val="13"/>
            </w:pPr>
            <w:r>
              <w:t>18</w:t>
            </w:r>
          </w:p>
        </w:tc>
        <w:tc>
          <w:tcPr>
            <w:tcW w:w="1191" w:type="dxa"/>
            <w:vAlign w:val="center"/>
          </w:tcPr>
          <w:p w14:paraId="7E6F5E7B">
            <w:pPr>
              <w:pStyle w:val="12"/>
            </w:pPr>
            <w:r>
              <w:t>30208</w:t>
            </w:r>
          </w:p>
        </w:tc>
        <w:tc>
          <w:tcPr>
            <w:tcW w:w="4535" w:type="dxa"/>
            <w:vAlign w:val="center"/>
          </w:tcPr>
          <w:p w14:paraId="47EF5250">
            <w:pPr>
              <w:pStyle w:val="12"/>
            </w:pPr>
            <w:r>
              <w:t>取暖费</w:t>
            </w:r>
          </w:p>
        </w:tc>
        <w:tc>
          <w:tcPr>
            <w:tcW w:w="2551" w:type="dxa"/>
            <w:vAlign w:val="center"/>
          </w:tcPr>
          <w:p w14:paraId="3FD71976">
            <w:pPr>
              <w:pStyle w:val="11"/>
            </w:pPr>
            <w:r>
              <w:t>6.87</w:t>
            </w:r>
          </w:p>
        </w:tc>
        <w:tc>
          <w:tcPr>
            <w:tcW w:w="2551" w:type="dxa"/>
            <w:vAlign w:val="center"/>
          </w:tcPr>
          <w:p w14:paraId="7082AD8A">
            <w:pPr>
              <w:pStyle w:val="11"/>
            </w:pPr>
          </w:p>
        </w:tc>
        <w:tc>
          <w:tcPr>
            <w:tcW w:w="2551" w:type="dxa"/>
            <w:vAlign w:val="center"/>
          </w:tcPr>
          <w:p w14:paraId="2CEEAC86">
            <w:pPr>
              <w:pStyle w:val="11"/>
            </w:pPr>
            <w:r>
              <w:t>6.87</w:t>
            </w:r>
          </w:p>
        </w:tc>
      </w:tr>
      <w:tr w14:paraId="2EF97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3F1197">
            <w:pPr>
              <w:pStyle w:val="13"/>
            </w:pPr>
            <w:r>
              <w:t>19</w:t>
            </w:r>
          </w:p>
        </w:tc>
        <w:tc>
          <w:tcPr>
            <w:tcW w:w="1191" w:type="dxa"/>
            <w:vAlign w:val="center"/>
          </w:tcPr>
          <w:p w14:paraId="3183C681">
            <w:pPr>
              <w:pStyle w:val="12"/>
            </w:pPr>
            <w:r>
              <w:t>30209</w:t>
            </w:r>
          </w:p>
        </w:tc>
        <w:tc>
          <w:tcPr>
            <w:tcW w:w="4535" w:type="dxa"/>
            <w:vAlign w:val="center"/>
          </w:tcPr>
          <w:p w14:paraId="731D131F">
            <w:pPr>
              <w:pStyle w:val="12"/>
            </w:pPr>
            <w:r>
              <w:t>物业管理费</w:t>
            </w:r>
          </w:p>
        </w:tc>
        <w:tc>
          <w:tcPr>
            <w:tcW w:w="2551" w:type="dxa"/>
            <w:vAlign w:val="center"/>
          </w:tcPr>
          <w:p w14:paraId="3FC01213">
            <w:pPr>
              <w:pStyle w:val="11"/>
            </w:pPr>
            <w:r>
              <w:t>15.00</w:t>
            </w:r>
          </w:p>
        </w:tc>
        <w:tc>
          <w:tcPr>
            <w:tcW w:w="2551" w:type="dxa"/>
            <w:vAlign w:val="center"/>
          </w:tcPr>
          <w:p w14:paraId="7A1CB964">
            <w:pPr>
              <w:pStyle w:val="11"/>
            </w:pPr>
          </w:p>
        </w:tc>
        <w:tc>
          <w:tcPr>
            <w:tcW w:w="2551" w:type="dxa"/>
            <w:vAlign w:val="center"/>
          </w:tcPr>
          <w:p w14:paraId="677170C2">
            <w:pPr>
              <w:pStyle w:val="11"/>
            </w:pPr>
            <w:r>
              <w:t>15.00</w:t>
            </w:r>
          </w:p>
        </w:tc>
      </w:tr>
      <w:tr w14:paraId="6ED3F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C894C">
            <w:pPr>
              <w:pStyle w:val="13"/>
            </w:pPr>
            <w:r>
              <w:t>20</w:t>
            </w:r>
          </w:p>
        </w:tc>
        <w:tc>
          <w:tcPr>
            <w:tcW w:w="1191" w:type="dxa"/>
            <w:vAlign w:val="center"/>
          </w:tcPr>
          <w:p w14:paraId="478CCB28">
            <w:pPr>
              <w:pStyle w:val="12"/>
            </w:pPr>
            <w:r>
              <w:t>30211</w:t>
            </w:r>
          </w:p>
        </w:tc>
        <w:tc>
          <w:tcPr>
            <w:tcW w:w="4535" w:type="dxa"/>
            <w:vAlign w:val="center"/>
          </w:tcPr>
          <w:p w14:paraId="32116588">
            <w:pPr>
              <w:pStyle w:val="12"/>
            </w:pPr>
            <w:r>
              <w:t>差旅费</w:t>
            </w:r>
          </w:p>
        </w:tc>
        <w:tc>
          <w:tcPr>
            <w:tcW w:w="2551" w:type="dxa"/>
            <w:vAlign w:val="center"/>
          </w:tcPr>
          <w:p w14:paraId="2973DBF4">
            <w:pPr>
              <w:pStyle w:val="11"/>
            </w:pPr>
            <w:r>
              <w:t>9.50</w:t>
            </w:r>
          </w:p>
        </w:tc>
        <w:tc>
          <w:tcPr>
            <w:tcW w:w="2551" w:type="dxa"/>
            <w:vAlign w:val="center"/>
          </w:tcPr>
          <w:p w14:paraId="71B39734">
            <w:pPr>
              <w:pStyle w:val="11"/>
            </w:pPr>
          </w:p>
        </w:tc>
        <w:tc>
          <w:tcPr>
            <w:tcW w:w="2551" w:type="dxa"/>
            <w:vAlign w:val="center"/>
          </w:tcPr>
          <w:p w14:paraId="45FA7942">
            <w:pPr>
              <w:pStyle w:val="11"/>
            </w:pPr>
            <w:r>
              <w:t>9.50</w:t>
            </w:r>
          </w:p>
        </w:tc>
      </w:tr>
      <w:tr w14:paraId="04978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EEEFB">
            <w:pPr>
              <w:pStyle w:val="13"/>
            </w:pPr>
            <w:r>
              <w:t>21</w:t>
            </w:r>
          </w:p>
        </w:tc>
        <w:tc>
          <w:tcPr>
            <w:tcW w:w="1191" w:type="dxa"/>
            <w:vAlign w:val="center"/>
          </w:tcPr>
          <w:p w14:paraId="2079B830">
            <w:pPr>
              <w:pStyle w:val="12"/>
            </w:pPr>
            <w:r>
              <w:t>30213</w:t>
            </w:r>
          </w:p>
        </w:tc>
        <w:tc>
          <w:tcPr>
            <w:tcW w:w="4535" w:type="dxa"/>
            <w:vAlign w:val="center"/>
          </w:tcPr>
          <w:p w14:paraId="06290671">
            <w:pPr>
              <w:pStyle w:val="12"/>
            </w:pPr>
            <w:r>
              <w:t>维修(护)费</w:t>
            </w:r>
          </w:p>
        </w:tc>
        <w:tc>
          <w:tcPr>
            <w:tcW w:w="2551" w:type="dxa"/>
            <w:vAlign w:val="center"/>
          </w:tcPr>
          <w:p w14:paraId="67F937B5">
            <w:pPr>
              <w:pStyle w:val="11"/>
            </w:pPr>
            <w:r>
              <w:t>5.00</w:t>
            </w:r>
          </w:p>
        </w:tc>
        <w:tc>
          <w:tcPr>
            <w:tcW w:w="2551" w:type="dxa"/>
            <w:vAlign w:val="center"/>
          </w:tcPr>
          <w:p w14:paraId="022F168A">
            <w:pPr>
              <w:pStyle w:val="11"/>
            </w:pPr>
          </w:p>
        </w:tc>
        <w:tc>
          <w:tcPr>
            <w:tcW w:w="2551" w:type="dxa"/>
            <w:vAlign w:val="center"/>
          </w:tcPr>
          <w:p w14:paraId="76539854">
            <w:pPr>
              <w:pStyle w:val="11"/>
            </w:pPr>
            <w:r>
              <w:t>5.00</w:t>
            </w:r>
          </w:p>
        </w:tc>
      </w:tr>
      <w:tr w14:paraId="5B326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A25D6">
            <w:pPr>
              <w:pStyle w:val="13"/>
            </w:pPr>
            <w:r>
              <w:t>22</w:t>
            </w:r>
          </w:p>
        </w:tc>
        <w:tc>
          <w:tcPr>
            <w:tcW w:w="1191" w:type="dxa"/>
            <w:vAlign w:val="center"/>
          </w:tcPr>
          <w:p w14:paraId="7367AA85">
            <w:pPr>
              <w:pStyle w:val="12"/>
            </w:pPr>
            <w:r>
              <w:t>30214</w:t>
            </w:r>
          </w:p>
        </w:tc>
        <w:tc>
          <w:tcPr>
            <w:tcW w:w="4535" w:type="dxa"/>
            <w:vAlign w:val="center"/>
          </w:tcPr>
          <w:p w14:paraId="336C9FA2">
            <w:pPr>
              <w:pStyle w:val="12"/>
            </w:pPr>
            <w:r>
              <w:t>租赁费</w:t>
            </w:r>
          </w:p>
        </w:tc>
        <w:tc>
          <w:tcPr>
            <w:tcW w:w="2551" w:type="dxa"/>
            <w:vAlign w:val="center"/>
          </w:tcPr>
          <w:p w14:paraId="0EF977F0">
            <w:pPr>
              <w:pStyle w:val="11"/>
            </w:pPr>
            <w:r>
              <w:t>4.80</w:t>
            </w:r>
          </w:p>
        </w:tc>
        <w:tc>
          <w:tcPr>
            <w:tcW w:w="2551" w:type="dxa"/>
            <w:vAlign w:val="center"/>
          </w:tcPr>
          <w:p w14:paraId="572977B4">
            <w:pPr>
              <w:pStyle w:val="11"/>
            </w:pPr>
          </w:p>
        </w:tc>
        <w:tc>
          <w:tcPr>
            <w:tcW w:w="2551" w:type="dxa"/>
            <w:vAlign w:val="center"/>
          </w:tcPr>
          <w:p w14:paraId="1C5D678E">
            <w:pPr>
              <w:pStyle w:val="11"/>
            </w:pPr>
            <w:r>
              <w:t>4.80</w:t>
            </w:r>
          </w:p>
        </w:tc>
      </w:tr>
      <w:tr w14:paraId="26C36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931F22">
            <w:pPr>
              <w:pStyle w:val="13"/>
            </w:pPr>
            <w:r>
              <w:t>23</w:t>
            </w:r>
          </w:p>
        </w:tc>
        <w:tc>
          <w:tcPr>
            <w:tcW w:w="1191" w:type="dxa"/>
            <w:vAlign w:val="center"/>
          </w:tcPr>
          <w:p w14:paraId="53A5555D">
            <w:pPr>
              <w:pStyle w:val="12"/>
            </w:pPr>
            <w:r>
              <w:t>30215</w:t>
            </w:r>
          </w:p>
        </w:tc>
        <w:tc>
          <w:tcPr>
            <w:tcW w:w="4535" w:type="dxa"/>
            <w:vAlign w:val="center"/>
          </w:tcPr>
          <w:p w14:paraId="471DA33A">
            <w:pPr>
              <w:pStyle w:val="12"/>
            </w:pPr>
            <w:r>
              <w:t>会议费</w:t>
            </w:r>
          </w:p>
        </w:tc>
        <w:tc>
          <w:tcPr>
            <w:tcW w:w="2551" w:type="dxa"/>
            <w:vAlign w:val="center"/>
          </w:tcPr>
          <w:p w14:paraId="1BB63EA3">
            <w:pPr>
              <w:pStyle w:val="11"/>
            </w:pPr>
            <w:r>
              <w:t>10.00</w:t>
            </w:r>
          </w:p>
        </w:tc>
        <w:tc>
          <w:tcPr>
            <w:tcW w:w="2551" w:type="dxa"/>
            <w:vAlign w:val="center"/>
          </w:tcPr>
          <w:p w14:paraId="1E84E292">
            <w:pPr>
              <w:pStyle w:val="11"/>
            </w:pPr>
          </w:p>
        </w:tc>
        <w:tc>
          <w:tcPr>
            <w:tcW w:w="2551" w:type="dxa"/>
            <w:vAlign w:val="center"/>
          </w:tcPr>
          <w:p w14:paraId="20DDA3B8">
            <w:pPr>
              <w:pStyle w:val="11"/>
            </w:pPr>
            <w:r>
              <w:t>10.00</w:t>
            </w:r>
          </w:p>
        </w:tc>
      </w:tr>
      <w:tr w14:paraId="1C0FB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7F8BCF">
            <w:pPr>
              <w:pStyle w:val="13"/>
            </w:pPr>
            <w:r>
              <w:t>24</w:t>
            </w:r>
          </w:p>
        </w:tc>
        <w:tc>
          <w:tcPr>
            <w:tcW w:w="1191" w:type="dxa"/>
            <w:vAlign w:val="center"/>
          </w:tcPr>
          <w:p w14:paraId="0064641C">
            <w:pPr>
              <w:pStyle w:val="12"/>
            </w:pPr>
            <w:r>
              <w:t>30216</w:t>
            </w:r>
          </w:p>
        </w:tc>
        <w:tc>
          <w:tcPr>
            <w:tcW w:w="4535" w:type="dxa"/>
            <w:vAlign w:val="center"/>
          </w:tcPr>
          <w:p w14:paraId="2BCD1D48">
            <w:pPr>
              <w:pStyle w:val="12"/>
            </w:pPr>
            <w:r>
              <w:t>培训费</w:t>
            </w:r>
          </w:p>
        </w:tc>
        <w:tc>
          <w:tcPr>
            <w:tcW w:w="2551" w:type="dxa"/>
            <w:vAlign w:val="center"/>
          </w:tcPr>
          <w:p w14:paraId="47654C33">
            <w:pPr>
              <w:pStyle w:val="11"/>
            </w:pPr>
            <w:r>
              <w:t>10.00</w:t>
            </w:r>
          </w:p>
        </w:tc>
        <w:tc>
          <w:tcPr>
            <w:tcW w:w="2551" w:type="dxa"/>
            <w:vAlign w:val="center"/>
          </w:tcPr>
          <w:p w14:paraId="0DD72AC8">
            <w:pPr>
              <w:pStyle w:val="11"/>
            </w:pPr>
          </w:p>
        </w:tc>
        <w:tc>
          <w:tcPr>
            <w:tcW w:w="2551" w:type="dxa"/>
            <w:vAlign w:val="center"/>
          </w:tcPr>
          <w:p w14:paraId="12FE5B96">
            <w:pPr>
              <w:pStyle w:val="11"/>
            </w:pPr>
            <w:r>
              <w:t>10.00</w:t>
            </w:r>
          </w:p>
        </w:tc>
      </w:tr>
      <w:tr w14:paraId="3BD14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AC936">
            <w:pPr>
              <w:pStyle w:val="13"/>
            </w:pPr>
            <w:r>
              <w:t>25</w:t>
            </w:r>
          </w:p>
        </w:tc>
        <w:tc>
          <w:tcPr>
            <w:tcW w:w="1191" w:type="dxa"/>
            <w:vAlign w:val="center"/>
          </w:tcPr>
          <w:p w14:paraId="685C1E64">
            <w:pPr>
              <w:pStyle w:val="12"/>
            </w:pPr>
            <w:r>
              <w:t>30217</w:t>
            </w:r>
          </w:p>
        </w:tc>
        <w:tc>
          <w:tcPr>
            <w:tcW w:w="4535" w:type="dxa"/>
            <w:vAlign w:val="center"/>
          </w:tcPr>
          <w:p w14:paraId="1EAE84A6">
            <w:pPr>
              <w:pStyle w:val="12"/>
            </w:pPr>
            <w:r>
              <w:t>公务接待费</w:t>
            </w:r>
          </w:p>
        </w:tc>
        <w:tc>
          <w:tcPr>
            <w:tcW w:w="2551" w:type="dxa"/>
            <w:vAlign w:val="center"/>
          </w:tcPr>
          <w:p w14:paraId="55070E76">
            <w:pPr>
              <w:pStyle w:val="11"/>
            </w:pPr>
            <w:r>
              <w:t>5.65</w:t>
            </w:r>
          </w:p>
        </w:tc>
        <w:tc>
          <w:tcPr>
            <w:tcW w:w="2551" w:type="dxa"/>
            <w:vAlign w:val="center"/>
          </w:tcPr>
          <w:p w14:paraId="6737F80D">
            <w:pPr>
              <w:pStyle w:val="11"/>
            </w:pPr>
          </w:p>
        </w:tc>
        <w:tc>
          <w:tcPr>
            <w:tcW w:w="2551" w:type="dxa"/>
            <w:vAlign w:val="center"/>
          </w:tcPr>
          <w:p w14:paraId="19B43183">
            <w:pPr>
              <w:pStyle w:val="11"/>
            </w:pPr>
            <w:r>
              <w:t>5.65</w:t>
            </w:r>
          </w:p>
        </w:tc>
      </w:tr>
      <w:tr w14:paraId="76ED3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509B7C">
            <w:pPr>
              <w:pStyle w:val="13"/>
            </w:pPr>
            <w:r>
              <w:t>26</w:t>
            </w:r>
          </w:p>
        </w:tc>
        <w:tc>
          <w:tcPr>
            <w:tcW w:w="1191" w:type="dxa"/>
            <w:vAlign w:val="center"/>
          </w:tcPr>
          <w:p w14:paraId="1404598E">
            <w:pPr>
              <w:pStyle w:val="12"/>
            </w:pPr>
            <w:r>
              <w:t>30228</w:t>
            </w:r>
          </w:p>
        </w:tc>
        <w:tc>
          <w:tcPr>
            <w:tcW w:w="4535" w:type="dxa"/>
            <w:vAlign w:val="center"/>
          </w:tcPr>
          <w:p w14:paraId="160294B0">
            <w:pPr>
              <w:pStyle w:val="12"/>
            </w:pPr>
            <w:r>
              <w:t>工会经费</w:t>
            </w:r>
          </w:p>
        </w:tc>
        <w:tc>
          <w:tcPr>
            <w:tcW w:w="2551" w:type="dxa"/>
            <w:vAlign w:val="center"/>
          </w:tcPr>
          <w:p w14:paraId="7923DDA1">
            <w:pPr>
              <w:pStyle w:val="11"/>
            </w:pPr>
            <w:r>
              <w:t>19.58</w:t>
            </w:r>
          </w:p>
        </w:tc>
        <w:tc>
          <w:tcPr>
            <w:tcW w:w="2551" w:type="dxa"/>
            <w:vAlign w:val="center"/>
          </w:tcPr>
          <w:p w14:paraId="4D977B32">
            <w:pPr>
              <w:pStyle w:val="11"/>
            </w:pPr>
          </w:p>
        </w:tc>
        <w:tc>
          <w:tcPr>
            <w:tcW w:w="2551" w:type="dxa"/>
            <w:vAlign w:val="center"/>
          </w:tcPr>
          <w:p w14:paraId="35B4C81B">
            <w:pPr>
              <w:pStyle w:val="11"/>
            </w:pPr>
            <w:r>
              <w:t>19.58</w:t>
            </w:r>
          </w:p>
        </w:tc>
      </w:tr>
      <w:tr w14:paraId="18B07A3B">
        <w:tblPrEx>
          <w:tblCellMar>
            <w:top w:w="0" w:type="dxa"/>
            <w:left w:w="108" w:type="dxa"/>
            <w:bottom w:w="0" w:type="dxa"/>
            <w:right w:w="108" w:type="dxa"/>
          </w:tblCellMar>
        </w:tblPrEx>
        <w:trPr>
          <w:trHeight w:val="369" w:hRule="atLeast"/>
          <w:jc w:val="center"/>
        </w:trPr>
        <w:tc>
          <w:tcPr>
            <w:tcW w:w="850" w:type="dxa"/>
            <w:vAlign w:val="center"/>
          </w:tcPr>
          <w:p w14:paraId="2D8DE8E2">
            <w:pPr>
              <w:pStyle w:val="13"/>
            </w:pPr>
            <w:r>
              <w:t>27</w:t>
            </w:r>
          </w:p>
        </w:tc>
        <w:tc>
          <w:tcPr>
            <w:tcW w:w="1191" w:type="dxa"/>
            <w:vAlign w:val="center"/>
          </w:tcPr>
          <w:p w14:paraId="627C877B">
            <w:pPr>
              <w:pStyle w:val="12"/>
            </w:pPr>
            <w:r>
              <w:t>30229</w:t>
            </w:r>
          </w:p>
        </w:tc>
        <w:tc>
          <w:tcPr>
            <w:tcW w:w="4535" w:type="dxa"/>
            <w:vAlign w:val="center"/>
          </w:tcPr>
          <w:p w14:paraId="1FAB5E51">
            <w:pPr>
              <w:pStyle w:val="12"/>
            </w:pPr>
            <w:r>
              <w:t>福利费</w:t>
            </w:r>
          </w:p>
        </w:tc>
        <w:tc>
          <w:tcPr>
            <w:tcW w:w="2551" w:type="dxa"/>
            <w:vAlign w:val="center"/>
          </w:tcPr>
          <w:p w14:paraId="7BCED511">
            <w:pPr>
              <w:pStyle w:val="11"/>
            </w:pPr>
            <w:r>
              <w:t>26.63</w:t>
            </w:r>
          </w:p>
        </w:tc>
        <w:tc>
          <w:tcPr>
            <w:tcW w:w="2551" w:type="dxa"/>
            <w:vAlign w:val="center"/>
          </w:tcPr>
          <w:p w14:paraId="552788D0">
            <w:pPr>
              <w:pStyle w:val="11"/>
            </w:pPr>
          </w:p>
        </w:tc>
        <w:tc>
          <w:tcPr>
            <w:tcW w:w="2551" w:type="dxa"/>
            <w:vAlign w:val="center"/>
          </w:tcPr>
          <w:p w14:paraId="283FC9F1">
            <w:pPr>
              <w:pStyle w:val="11"/>
            </w:pPr>
            <w:r>
              <w:t>26.63</w:t>
            </w:r>
          </w:p>
        </w:tc>
      </w:tr>
      <w:tr w14:paraId="52B06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0E8BB8">
            <w:pPr>
              <w:pStyle w:val="13"/>
            </w:pPr>
            <w:r>
              <w:t>28</w:t>
            </w:r>
          </w:p>
        </w:tc>
        <w:tc>
          <w:tcPr>
            <w:tcW w:w="1191" w:type="dxa"/>
            <w:vAlign w:val="center"/>
          </w:tcPr>
          <w:p w14:paraId="216181A6">
            <w:pPr>
              <w:pStyle w:val="12"/>
            </w:pPr>
            <w:r>
              <w:t>30231</w:t>
            </w:r>
          </w:p>
        </w:tc>
        <w:tc>
          <w:tcPr>
            <w:tcW w:w="4535" w:type="dxa"/>
            <w:vAlign w:val="center"/>
          </w:tcPr>
          <w:p w14:paraId="20F95C34">
            <w:pPr>
              <w:pStyle w:val="12"/>
            </w:pPr>
            <w:r>
              <w:t>公务用车运行维护费</w:t>
            </w:r>
          </w:p>
        </w:tc>
        <w:tc>
          <w:tcPr>
            <w:tcW w:w="2551" w:type="dxa"/>
            <w:vAlign w:val="center"/>
          </w:tcPr>
          <w:p w14:paraId="7F358982">
            <w:pPr>
              <w:pStyle w:val="11"/>
            </w:pPr>
            <w:r>
              <w:t>12.00</w:t>
            </w:r>
          </w:p>
        </w:tc>
        <w:tc>
          <w:tcPr>
            <w:tcW w:w="2551" w:type="dxa"/>
            <w:vAlign w:val="center"/>
          </w:tcPr>
          <w:p w14:paraId="793A0FD8">
            <w:pPr>
              <w:pStyle w:val="11"/>
            </w:pPr>
          </w:p>
        </w:tc>
        <w:tc>
          <w:tcPr>
            <w:tcW w:w="2551" w:type="dxa"/>
            <w:vAlign w:val="center"/>
          </w:tcPr>
          <w:p w14:paraId="7C42EC0A">
            <w:pPr>
              <w:pStyle w:val="11"/>
            </w:pPr>
            <w:r>
              <w:t>12.00</w:t>
            </w:r>
          </w:p>
        </w:tc>
      </w:tr>
      <w:tr w14:paraId="4D917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D166A">
            <w:pPr>
              <w:pStyle w:val="13"/>
            </w:pPr>
            <w:r>
              <w:t>29</w:t>
            </w:r>
          </w:p>
        </w:tc>
        <w:tc>
          <w:tcPr>
            <w:tcW w:w="1191" w:type="dxa"/>
            <w:vAlign w:val="center"/>
          </w:tcPr>
          <w:p w14:paraId="74964D83">
            <w:pPr>
              <w:pStyle w:val="12"/>
            </w:pPr>
            <w:r>
              <w:t>30239</w:t>
            </w:r>
          </w:p>
        </w:tc>
        <w:tc>
          <w:tcPr>
            <w:tcW w:w="4535" w:type="dxa"/>
            <w:vAlign w:val="center"/>
          </w:tcPr>
          <w:p w14:paraId="1BC315C3">
            <w:pPr>
              <w:pStyle w:val="12"/>
            </w:pPr>
            <w:r>
              <w:t>其他交通费用</w:t>
            </w:r>
          </w:p>
        </w:tc>
        <w:tc>
          <w:tcPr>
            <w:tcW w:w="2551" w:type="dxa"/>
            <w:vAlign w:val="center"/>
          </w:tcPr>
          <w:p w14:paraId="3810CAA2">
            <w:pPr>
              <w:pStyle w:val="11"/>
            </w:pPr>
            <w:r>
              <w:t>90.50</w:t>
            </w:r>
          </w:p>
        </w:tc>
        <w:tc>
          <w:tcPr>
            <w:tcW w:w="2551" w:type="dxa"/>
            <w:vAlign w:val="center"/>
          </w:tcPr>
          <w:p w14:paraId="05AEEA04">
            <w:pPr>
              <w:pStyle w:val="11"/>
            </w:pPr>
          </w:p>
        </w:tc>
        <w:tc>
          <w:tcPr>
            <w:tcW w:w="2551" w:type="dxa"/>
            <w:vAlign w:val="center"/>
          </w:tcPr>
          <w:p w14:paraId="2C04BFB8">
            <w:pPr>
              <w:pStyle w:val="11"/>
            </w:pPr>
            <w:r>
              <w:t>90.50</w:t>
            </w:r>
          </w:p>
        </w:tc>
      </w:tr>
      <w:tr w14:paraId="7D514F8D">
        <w:tblPrEx>
          <w:tblCellMar>
            <w:top w:w="0" w:type="dxa"/>
            <w:left w:w="108" w:type="dxa"/>
            <w:bottom w:w="0" w:type="dxa"/>
            <w:right w:w="108" w:type="dxa"/>
          </w:tblCellMar>
        </w:tblPrEx>
        <w:trPr>
          <w:trHeight w:val="369" w:hRule="atLeast"/>
          <w:jc w:val="center"/>
        </w:trPr>
        <w:tc>
          <w:tcPr>
            <w:tcW w:w="850" w:type="dxa"/>
            <w:vAlign w:val="center"/>
          </w:tcPr>
          <w:p w14:paraId="28D92FFF">
            <w:pPr>
              <w:pStyle w:val="13"/>
            </w:pPr>
            <w:r>
              <w:t>30</w:t>
            </w:r>
          </w:p>
        </w:tc>
        <w:tc>
          <w:tcPr>
            <w:tcW w:w="1191" w:type="dxa"/>
            <w:vAlign w:val="center"/>
          </w:tcPr>
          <w:p w14:paraId="0153ADD4">
            <w:pPr>
              <w:pStyle w:val="12"/>
            </w:pPr>
            <w:r>
              <w:t>30299</w:t>
            </w:r>
          </w:p>
        </w:tc>
        <w:tc>
          <w:tcPr>
            <w:tcW w:w="4535" w:type="dxa"/>
            <w:vAlign w:val="center"/>
          </w:tcPr>
          <w:p w14:paraId="2E523AF0">
            <w:pPr>
              <w:pStyle w:val="12"/>
            </w:pPr>
            <w:r>
              <w:t>其他商品和服务支出</w:t>
            </w:r>
          </w:p>
        </w:tc>
        <w:tc>
          <w:tcPr>
            <w:tcW w:w="2551" w:type="dxa"/>
            <w:vAlign w:val="center"/>
          </w:tcPr>
          <w:p w14:paraId="01D9FEE3">
            <w:pPr>
              <w:pStyle w:val="11"/>
            </w:pPr>
            <w:r>
              <w:t>18.56</w:t>
            </w:r>
          </w:p>
        </w:tc>
        <w:tc>
          <w:tcPr>
            <w:tcW w:w="2551" w:type="dxa"/>
            <w:vAlign w:val="center"/>
          </w:tcPr>
          <w:p w14:paraId="1B3C240F">
            <w:pPr>
              <w:pStyle w:val="11"/>
            </w:pPr>
          </w:p>
        </w:tc>
        <w:tc>
          <w:tcPr>
            <w:tcW w:w="2551" w:type="dxa"/>
            <w:vAlign w:val="center"/>
          </w:tcPr>
          <w:p w14:paraId="3E5D8E92">
            <w:pPr>
              <w:pStyle w:val="11"/>
            </w:pPr>
            <w:r>
              <w:t>18.56</w:t>
            </w:r>
          </w:p>
        </w:tc>
      </w:tr>
      <w:tr w14:paraId="08E6B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D3CBD2">
            <w:pPr>
              <w:pStyle w:val="13"/>
            </w:pPr>
            <w:r>
              <w:t>31</w:t>
            </w:r>
          </w:p>
        </w:tc>
        <w:tc>
          <w:tcPr>
            <w:tcW w:w="1191" w:type="dxa"/>
            <w:vAlign w:val="center"/>
          </w:tcPr>
          <w:p w14:paraId="1686F206">
            <w:pPr>
              <w:pStyle w:val="12"/>
            </w:pPr>
            <w:r>
              <w:t>303</w:t>
            </w:r>
          </w:p>
        </w:tc>
        <w:tc>
          <w:tcPr>
            <w:tcW w:w="4535" w:type="dxa"/>
            <w:vAlign w:val="center"/>
          </w:tcPr>
          <w:p w14:paraId="334DF290">
            <w:pPr>
              <w:pStyle w:val="12"/>
            </w:pPr>
            <w:r>
              <w:t>对个人和家庭的补助</w:t>
            </w:r>
          </w:p>
        </w:tc>
        <w:tc>
          <w:tcPr>
            <w:tcW w:w="2551" w:type="dxa"/>
            <w:vAlign w:val="center"/>
          </w:tcPr>
          <w:p w14:paraId="69117EEC">
            <w:pPr>
              <w:pStyle w:val="11"/>
            </w:pPr>
            <w:r>
              <w:t>280.80</w:t>
            </w:r>
          </w:p>
        </w:tc>
        <w:tc>
          <w:tcPr>
            <w:tcW w:w="2551" w:type="dxa"/>
            <w:vAlign w:val="center"/>
          </w:tcPr>
          <w:p w14:paraId="799ED2E4">
            <w:pPr>
              <w:pStyle w:val="11"/>
            </w:pPr>
            <w:r>
              <w:t>280.80</w:t>
            </w:r>
          </w:p>
        </w:tc>
        <w:tc>
          <w:tcPr>
            <w:tcW w:w="2551" w:type="dxa"/>
            <w:vAlign w:val="center"/>
          </w:tcPr>
          <w:p w14:paraId="24A3F924">
            <w:pPr>
              <w:pStyle w:val="11"/>
            </w:pPr>
          </w:p>
        </w:tc>
      </w:tr>
      <w:tr w14:paraId="2C3BA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C036E8">
            <w:pPr>
              <w:pStyle w:val="13"/>
            </w:pPr>
            <w:r>
              <w:t>32</w:t>
            </w:r>
          </w:p>
        </w:tc>
        <w:tc>
          <w:tcPr>
            <w:tcW w:w="1191" w:type="dxa"/>
            <w:vAlign w:val="center"/>
          </w:tcPr>
          <w:p w14:paraId="3C1AA647">
            <w:pPr>
              <w:pStyle w:val="12"/>
            </w:pPr>
            <w:r>
              <w:t>30301</w:t>
            </w:r>
          </w:p>
        </w:tc>
        <w:tc>
          <w:tcPr>
            <w:tcW w:w="4535" w:type="dxa"/>
            <w:vAlign w:val="center"/>
          </w:tcPr>
          <w:p w14:paraId="2017F35C">
            <w:pPr>
              <w:pStyle w:val="12"/>
            </w:pPr>
            <w:r>
              <w:t>离休费</w:t>
            </w:r>
          </w:p>
        </w:tc>
        <w:tc>
          <w:tcPr>
            <w:tcW w:w="2551" w:type="dxa"/>
            <w:vAlign w:val="center"/>
          </w:tcPr>
          <w:p w14:paraId="773ADC7A">
            <w:pPr>
              <w:pStyle w:val="11"/>
            </w:pPr>
            <w:r>
              <w:t>1.17</w:t>
            </w:r>
          </w:p>
        </w:tc>
        <w:tc>
          <w:tcPr>
            <w:tcW w:w="2551" w:type="dxa"/>
            <w:vAlign w:val="center"/>
          </w:tcPr>
          <w:p w14:paraId="6BFE9FD0">
            <w:pPr>
              <w:pStyle w:val="11"/>
            </w:pPr>
            <w:r>
              <w:t>1.17</w:t>
            </w:r>
          </w:p>
        </w:tc>
        <w:tc>
          <w:tcPr>
            <w:tcW w:w="2551" w:type="dxa"/>
            <w:vAlign w:val="center"/>
          </w:tcPr>
          <w:p w14:paraId="7D0C4FE2">
            <w:pPr>
              <w:pStyle w:val="11"/>
            </w:pPr>
          </w:p>
        </w:tc>
      </w:tr>
      <w:tr w14:paraId="60766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960E7">
            <w:pPr>
              <w:pStyle w:val="13"/>
            </w:pPr>
            <w:r>
              <w:t>33</w:t>
            </w:r>
          </w:p>
        </w:tc>
        <w:tc>
          <w:tcPr>
            <w:tcW w:w="1191" w:type="dxa"/>
            <w:vAlign w:val="center"/>
          </w:tcPr>
          <w:p w14:paraId="0956EE17">
            <w:pPr>
              <w:pStyle w:val="12"/>
            </w:pPr>
            <w:r>
              <w:t>30302</w:t>
            </w:r>
          </w:p>
        </w:tc>
        <w:tc>
          <w:tcPr>
            <w:tcW w:w="4535" w:type="dxa"/>
            <w:vAlign w:val="center"/>
          </w:tcPr>
          <w:p w14:paraId="1633C330">
            <w:pPr>
              <w:pStyle w:val="12"/>
            </w:pPr>
            <w:r>
              <w:t>退休费</w:t>
            </w:r>
          </w:p>
        </w:tc>
        <w:tc>
          <w:tcPr>
            <w:tcW w:w="2551" w:type="dxa"/>
            <w:vAlign w:val="center"/>
          </w:tcPr>
          <w:p w14:paraId="4595E7F0">
            <w:pPr>
              <w:pStyle w:val="11"/>
            </w:pPr>
            <w:r>
              <w:t>277.48</w:t>
            </w:r>
          </w:p>
        </w:tc>
        <w:tc>
          <w:tcPr>
            <w:tcW w:w="2551" w:type="dxa"/>
            <w:vAlign w:val="center"/>
          </w:tcPr>
          <w:p w14:paraId="43B221BF">
            <w:pPr>
              <w:pStyle w:val="11"/>
            </w:pPr>
            <w:r>
              <w:t>277.48</w:t>
            </w:r>
          </w:p>
        </w:tc>
        <w:tc>
          <w:tcPr>
            <w:tcW w:w="2551" w:type="dxa"/>
            <w:vAlign w:val="center"/>
          </w:tcPr>
          <w:p w14:paraId="2F73F548">
            <w:pPr>
              <w:pStyle w:val="11"/>
            </w:pPr>
          </w:p>
        </w:tc>
      </w:tr>
      <w:tr w14:paraId="3C2AC650">
        <w:tblPrEx>
          <w:tblCellMar>
            <w:top w:w="0" w:type="dxa"/>
            <w:left w:w="108" w:type="dxa"/>
            <w:bottom w:w="0" w:type="dxa"/>
            <w:right w:w="108" w:type="dxa"/>
          </w:tblCellMar>
        </w:tblPrEx>
        <w:trPr>
          <w:trHeight w:val="369" w:hRule="atLeast"/>
          <w:jc w:val="center"/>
        </w:trPr>
        <w:tc>
          <w:tcPr>
            <w:tcW w:w="850" w:type="dxa"/>
            <w:vAlign w:val="center"/>
          </w:tcPr>
          <w:p w14:paraId="31E33D53">
            <w:pPr>
              <w:pStyle w:val="13"/>
            </w:pPr>
            <w:r>
              <w:t>34</w:t>
            </w:r>
          </w:p>
        </w:tc>
        <w:tc>
          <w:tcPr>
            <w:tcW w:w="1191" w:type="dxa"/>
            <w:vAlign w:val="center"/>
          </w:tcPr>
          <w:p w14:paraId="0AF828B1">
            <w:pPr>
              <w:pStyle w:val="12"/>
            </w:pPr>
            <w:r>
              <w:t>30305</w:t>
            </w:r>
          </w:p>
        </w:tc>
        <w:tc>
          <w:tcPr>
            <w:tcW w:w="4535" w:type="dxa"/>
            <w:vAlign w:val="center"/>
          </w:tcPr>
          <w:p w14:paraId="41BC4415">
            <w:pPr>
              <w:pStyle w:val="12"/>
            </w:pPr>
            <w:r>
              <w:t>生活补助</w:t>
            </w:r>
          </w:p>
        </w:tc>
        <w:tc>
          <w:tcPr>
            <w:tcW w:w="2551" w:type="dxa"/>
            <w:vAlign w:val="center"/>
          </w:tcPr>
          <w:p w14:paraId="19CB3D46">
            <w:pPr>
              <w:pStyle w:val="11"/>
            </w:pPr>
            <w:r>
              <w:t>1.95</w:t>
            </w:r>
          </w:p>
        </w:tc>
        <w:tc>
          <w:tcPr>
            <w:tcW w:w="2551" w:type="dxa"/>
            <w:vAlign w:val="center"/>
          </w:tcPr>
          <w:p w14:paraId="7646238E">
            <w:pPr>
              <w:pStyle w:val="11"/>
            </w:pPr>
            <w:r>
              <w:t>1.95</w:t>
            </w:r>
          </w:p>
        </w:tc>
        <w:tc>
          <w:tcPr>
            <w:tcW w:w="2551" w:type="dxa"/>
            <w:vAlign w:val="center"/>
          </w:tcPr>
          <w:p w14:paraId="770D87E1">
            <w:pPr>
              <w:pStyle w:val="11"/>
            </w:pPr>
          </w:p>
        </w:tc>
      </w:tr>
      <w:tr w14:paraId="35D8D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52CA3">
            <w:pPr>
              <w:pStyle w:val="13"/>
            </w:pPr>
            <w:r>
              <w:t>35</w:t>
            </w:r>
          </w:p>
        </w:tc>
        <w:tc>
          <w:tcPr>
            <w:tcW w:w="1191" w:type="dxa"/>
            <w:vAlign w:val="center"/>
          </w:tcPr>
          <w:p w14:paraId="64A26B59">
            <w:pPr>
              <w:pStyle w:val="12"/>
            </w:pPr>
            <w:r>
              <w:t>30309</w:t>
            </w:r>
          </w:p>
        </w:tc>
        <w:tc>
          <w:tcPr>
            <w:tcW w:w="4535" w:type="dxa"/>
            <w:vAlign w:val="center"/>
          </w:tcPr>
          <w:p w14:paraId="40787278">
            <w:pPr>
              <w:pStyle w:val="12"/>
            </w:pPr>
            <w:r>
              <w:t>奖励金</w:t>
            </w:r>
          </w:p>
        </w:tc>
        <w:tc>
          <w:tcPr>
            <w:tcW w:w="2551" w:type="dxa"/>
            <w:vAlign w:val="center"/>
          </w:tcPr>
          <w:p w14:paraId="167340F5">
            <w:pPr>
              <w:pStyle w:val="11"/>
            </w:pPr>
            <w:r>
              <w:t>0.20</w:t>
            </w:r>
          </w:p>
        </w:tc>
        <w:tc>
          <w:tcPr>
            <w:tcW w:w="2551" w:type="dxa"/>
            <w:vAlign w:val="center"/>
          </w:tcPr>
          <w:p w14:paraId="7199C95C">
            <w:pPr>
              <w:pStyle w:val="11"/>
            </w:pPr>
            <w:r>
              <w:t>0.20</w:t>
            </w:r>
          </w:p>
        </w:tc>
        <w:tc>
          <w:tcPr>
            <w:tcW w:w="2551" w:type="dxa"/>
            <w:vAlign w:val="center"/>
          </w:tcPr>
          <w:p w14:paraId="74409BC2">
            <w:pPr>
              <w:pStyle w:val="11"/>
            </w:pPr>
          </w:p>
        </w:tc>
      </w:tr>
      <w:tr w14:paraId="7C440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B65C2">
            <w:pPr>
              <w:pStyle w:val="13"/>
            </w:pPr>
            <w:r>
              <w:t>36</w:t>
            </w:r>
          </w:p>
        </w:tc>
        <w:tc>
          <w:tcPr>
            <w:tcW w:w="1191" w:type="dxa"/>
            <w:vAlign w:val="center"/>
          </w:tcPr>
          <w:p w14:paraId="39C94373">
            <w:pPr>
              <w:pStyle w:val="12"/>
            </w:pPr>
            <w:r>
              <w:t>310</w:t>
            </w:r>
          </w:p>
        </w:tc>
        <w:tc>
          <w:tcPr>
            <w:tcW w:w="4535" w:type="dxa"/>
            <w:vAlign w:val="center"/>
          </w:tcPr>
          <w:p w14:paraId="79A5575F">
            <w:pPr>
              <w:pStyle w:val="12"/>
            </w:pPr>
            <w:r>
              <w:t>资本性支出</w:t>
            </w:r>
          </w:p>
        </w:tc>
        <w:tc>
          <w:tcPr>
            <w:tcW w:w="2551" w:type="dxa"/>
            <w:vAlign w:val="center"/>
          </w:tcPr>
          <w:p w14:paraId="7ED30B5C">
            <w:pPr>
              <w:pStyle w:val="11"/>
            </w:pPr>
            <w:r>
              <w:t>1.50</w:t>
            </w:r>
          </w:p>
        </w:tc>
        <w:tc>
          <w:tcPr>
            <w:tcW w:w="2551" w:type="dxa"/>
            <w:vAlign w:val="center"/>
          </w:tcPr>
          <w:p w14:paraId="7BD71FD5">
            <w:pPr>
              <w:pStyle w:val="11"/>
            </w:pPr>
          </w:p>
        </w:tc>
        <w:tc>
          <w:tcPr>
            <w:tcW w:w="2551" w:type="dxa"/>
            <w:vAlign w:val="center"/>
          </w:tcPr>
          <w:p w14:paraId="64F7E4E4">
            <w:pPr>
              <w:pStyle w:val="11"/>
            </w:pPr>
            <w:r>
              <w:t>1.50</w:t>
            </w:r>
          </w:p>
        </w:tc>
      </w:tr>
      <w:tr w14:paraId="47595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A60276">
            <w:pPr>
              <w:pStyle w:val="13"/>
            </w:pPr>
            <w:r>
              <w:t>37</w:t>
            </w:r>
          </w:p>
        </w:tc>
        <w:tc>
          <w:tcPr>
            <w:tcW w:w="1191" w:type="dxa"/>
            <w:vAlign w:val="center"/>
          </w:tcPr>
          <w:p w14:paraId="3D02544E">
            <w:pPr>
              <w:pStyle w:val="12"/>
            </w:pPr>
            <w:r>
              <w:t>31002</w:t>
            </w:r>
          </w:p>
        </w:tc>
        <w:tc>
          <w:tcPr>
            <w:tcW w:w="4535" w:type="dxa"/>
            <w:vAlign w:val="center"/>
          </w:tcPr>
          <w:p w14:paraId="43868ACF">
            <w:pPr>
              <w:pStyle w:val="12"/>
            </w:pPr>
            <w:r>
              <w:t>办公设备购置</w:t>
            </w:r>
          </w:p>
        </w:tc>
        <w:tc>
          <w:tcPr>
            <w:tcW w:w="2551" w:type="dxa"/>
            <w:vAlign w:val="center"/>
          </w:tcPr>
          <w:p w14:paraId="344E3FF7">
            <w:pPr>
              <w:pStyle w:val="11"/>
            </w:pPr>
            <w:r>
              <w:t>1.50</w:t>
            </w:r>
          </w:p>
        </w:tc>
        <w:tc>
          <w:tcPr>
            <w:tcW w:w="2551" w:type="dxa"/>
            <w:vAlign w:val="center"/>
          </w:tcPr>
          <w:p w14:paraId="30F15AD3">
            <w:pPr>
              <w:pStyle w:val="11"/>
            </w:pPr>
          </w:p>
        </w:tc>
        <w:tc>
          <w:tcPr>
            <w:tcW w:w="2551" w:type="dxa"/>
            <w:vAlign w:val="center"/>
          </w:tcPr>
          <w:p w14:paraId="4FFE6D78">
            <w:pPr>
              <w:pStyle w:val="11"/>
            </w:pPr>
            <w:r>
              <w:t>1.50</w:t>
            </w:r>
          </w:p>
        </w:tc>
      </w:tr>
    </w:tbl>
    <w:p w14:paraId="4C2CC851">
      <w:pPr>
        <w:sectPr>
          <w:pgSz w:w="16840" w:h="11900" w:orient="landscape"/>
          <w:pgMar w:top="1361" w:right="1020" w:bottom="1134" w:left="1020" w:header="720" w:footer="720" w:gutter="0"/>
          <w:cols w:space="720" w:num="1"/>
        </w:sectPr>
      </w:pPr>
    </w:p>
    <w:p w14:paraId="4BA0B56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F5D4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0BEA936">
            <w:pPr>
              <w:pStyle w:val="9"/>
            </w:pPr>
            <w:r>
              <w:t>467001衡水市生态环境局本级</w:t>
            </w:r>
          </w:p>
        </w:tc>
        <w:tc>
          <w:tcPr>
            <w:tcW w:w="2551" w:type="dxa"/>
            <w:tcBorders>
              <w:top w:val="single" w:color="FFFFFF" w:sz="6" w:space="0"/>
              <w:left w:val="single" w:color="FFFFFF" w:sz="6" w:space="0"/>
              <w:right w:val="single" w:color="FFFFFF" w:sz="6" w:space="0"/>
            </w:tcBorders>
            <w:vAlign w:val="center"/>
          </w:tcPr>
          <w:p w14:paraId="3BD2F34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3452368">
            <w:pPr>
              <w:pStyle w:val="7"/>
            </w:pPr>
            <w:r>
              <w:t>单位：万元</w:t>
            </w:r>
          </w:p>
        </w:tc>
      </w:tr>
      <w:tr w14:paraId="147CC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A19568">
            <w:pPr>
              <w:pStyle w:val="10"/>
            </w:pPr>
            <w:r>
              <w:t>序号</w:t>
            </w:r>
          </w:p>
        </w:tc>
        <w:tc>
          <w:tcPr>
            <w:tcW w:w="5726" w:type="dxa"/>
            <w:gridSpan w:val="2"/>
            <w:vAlign w:val="center"/>
          </w:tcPr>
          <w:p w14:paraId="3AE20B53">
            <w:pPr>
              <w:pStyle w:val="10"/>
            </w:pPr>
            <w:r>
              <w:t>功能分类科目</w:t>
            </w:r>
          </w:p>
        </w:tc>
        <w:tc>
          <w:tcPr>
            <w:tcW w:w="2551" w:type="dxa"/>
            <w:vMerge w:val="restart"/>
            <w:vAlign w:val="center"/>
          </w:tcPr>
          <w:p w14:paraId="66D46819">
            <w:pPr>
              <w:pStyle w:val="10"/>
            </w:pPr>
            <w:r>
              <w:t>合计</w:t>
            </w:r>
          </w:p>
        </w:tc>
        <w:tc>
          <w:tcPr>
            <w:tcW w:w="2551" w:type="dxa"/>
            <w:vMerge w:val="restart"/>
            <w:vAlign w:val="center"/>
          </w:tcPr>
          <w:p w14:paraId="5789EB35">
            <w:pPr>
              <w:pStyle w:val="10"/>
            </w:pPr>
            <w:r>
              <w:t>基本支出</w:t>
            </w:r>
          </w:p>
        </w:tc>
        <w:tc>
          <w:tcPr>
            <w:tcW w:w="2551" w:type="dxa"/>
            <w:vMerge w:val="restart"/>
            <w:vAlign w:val="center"/>
          </w:tcPr>
          <w:p w14:paraId="6719219C">
            <w:pPr>
              <w:pStyle w:val="10"/>
            </w:pPr>
            <w:r>
              <w:t>项目支出</w:t>
            </w:r>
          </w:p>
        </w:tc>
      </w:tr>
      <w:tr w14:paraId="1C662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F9B523"/>
        </w:tc>
        <w:tc>
          <w:tcPr>
            <w:tcW w:w="1191" w:type="dxa"/>
            <w:vAlign w:val="center"/>
          </w:tcPr>
          <w:p w14:paraId="3559AF43">
            <w:pPr>
              <w:pStyle w:val="10"/>
            </w:pPr>
            <w:r>
              <w:t>科目编码</w:t>
            </w:r>
          </w:p>
        </w:tc>
        <w:tc>
          <w:tcPr>
            <w:tcW w:w="4535" w:type="dxa"/>
            <w:vAlign w:val="center"/>
          </w:tcPr>
          <w:p w14:paraId="1A83C87E">
            <w:pPr>
              <w:pStyle w:val="10"/>
            </w:pPr>
            <w:r>
              <w:t>科目名称</w:t>
            </w:r>
          </w:p>
        </w:tc>
        <w:tc>
          <w:tcPr>
            <w:tcW w:w="2551" w:type="dxa"/>
            <w:vMerge w:val="continue"/>
          </w:tcPr>
          <w:p w14:paraId="1CAA149D"/>
        </w:tc>
        <w:tc>
          <w:tcPr>
            <w:tcW w:w="2551" w:type="dxa"/>
            <w:vMerge w:val="continue"/>
          </w:tcPr>
          <w:p w14:paraId="47A9F8B1"/>
        </w:tc>
        <w:tc>
          <w:tcPr>
            <w:tcW w:w="2551" w:type="dxa"/>
            <w:vMerge w:val="continue"/>
          </w:tcPr>
          <w:p w14:paraId="03F956BF"/>
        </w:tc>
      </w:tr>
      <w:tr w14:paraId="191D4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1590F9">
            <w:pPr>
              <w:pStyle w:val="10"/>
            </w:pPr>
            <w:r>
              <w:t>栏次</w:t>
            </w:r>
          </w:p>
        </w:tc>
        <w:tc>
          <w:tcPr>
            <w:tcW w:w="1191" w:type="dxa"/>
            <w:vAlign w:val="center"/>
          </w:tcPr>
          <w:p w14:paraId="71EC815E">
            <w:pPr>
              <w:pStyle w:val="10"/>
            </w:pPr>
            <w:r>
              <w:t>1</w:t>
            </w:r>
          </w:p>
        </w:tc>
        <w:tc>
          <w:tcPr>
            <w:tcW w:w="4535" w:type="dxa"/>
            <w:vAlign w:val="center"/>
          </w:tcPr>
          <w:p w14:paraId="5AEBE8E7">
            <w:pPr>
              <w:pStyle w:val="10"/>
            </w:pPr>
            <w:r>
              <w:t>2</w:t>
            </w:r>
          </w:p>
        </w:tc>
        <w:tc>
          <w:tcPr>
            <w:tcW w:w="2551" w:type="dxa"/>
            <w:vAlign w:val="center"/>
          </w:tcPr>
          <w:p w14:paraId="60A1ACE7">
            <w:pPr>
              <w:pStyle w:val="10"/>
            </w:pPr>
            <w:r>
              <w:t>3</w:t>
            </w:r>
          </w:p>
        </w:tc>
        <w:tc>
          <w:tcPr>
            <w:tcW w:w="2551" w:type="dxa"/>
            <w:vAlign w:val="center"/>
          </w:tcPr>
          <w:p w14:paraId="79822C27">
            <w:pPr>
              <w:pStyle w:val="10"/>
            </w:pPr>
            <w:r>
              <w:t>4</w:t>
            </w:r>
          </w:p>
        </w:tc>
        <w:tc>
          <w:tcPr>
            <w:tcW w:w="2551" w:type="dxa"/>
            <w:vAlign w:val="center"/>
          </w:tcPr>
          <w:p w14:paraId="5CFFC133">
            <w:pPr>
              <w:pStyle w:val="10"/>
            </w:pPr>
            <w:r>
              <w:t>5</w:t>
            </w:r>
          </w:p>
        </w:tc>
      </w:tr>
      <w:tr w14:paraId="55094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13950">
            <w:pPr>
              <w:pStyle w:val="13"/>
            </w:pPr>
          </w:p>
        </w:tc>
        <w:tc>
          <w:tcPr>
            <w:tcW w:w="1191" w:type="dxa"/>
            <w:vAlign w:val="center"/>
          </w:tcPr>
          <w:p w14:paraId="3D97EFAB">
            <w:pPr>
              <w:pStyle w:val="12"/>
            </w:pPr>
          </w:p>
        </w:tc>
        <w:tc>
          <w:tcPr>
            <w:tcW w:w="4535" w:type="dxa"/>
            <w:vAlign w:val="center"/>
          </w:tcPr>
          <w:p w14:paraId="35CF3853">
            <w:pPr>
              <w:pStyle w:val="12"/>
            </w:pPr>
          </w:p>
        </w:tc>
        <w:tc>
          <w:tcPr>
            <w:tcW w:w="2551" w:type="dxa"/>
            <w:vAlign w:val="center"/>
          </w:tcPr>
          <w:p w14:paraId="0EDAB656">
            <w:pPr>
              <w:pStyle w:val="11"/>
            </w:pPr>
          </w:p>
        </w:tc>
        <w:tc>
          <w:tcPr>
            <w:tcW w:w="2551" w:type="dxa"/>
            <w:vAlign w:val="center"/>
          </w:tcPr>
          <w:p w14:paraId="39DBAC69">
            <w:pPr>
              <w:pStyle w:val="11"/>
            </w:pPr>
          </w:p>
        </w:tc>
        <w:tc>
          <w:tcPr>
            <w:tcW w:w="2551" w:type="dxa"/>
            <w:vAlign w:val="center"/>
          </w:tcPr>
          <w:p w14:paraId="6FDB191D">
            <w:pPr>
              <w:pStyle w:val="11"/>
            </w:pPr>
          </w:p>
        </w:tc>
      </w:tr>
    </w:tbl>
    <w:p w14:paraId="4DE25C7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C541C38">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5090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D29899C">
            <w:pPr>
              <w:pStyle w:val="9"/>
            </w:pPr>
            <w:r>
              <w:t>467001衡水市生态环境局本级</w:t>
            </w:r>
          </w:p>
        </w:tc>
        <w:tc>
          <w:tcPr>
            <w:tcW w:w="2551" w:type="dxa"/>
            <w:tcBorders>
              <w:top w:val="single" w:color="FFFFFF" w:sz="6" w:space="0"/>
              <w:left w:val="single" w:color="FFFFFF" w:sz="6" w:space="0"/>
              <w:right w:val="single" w:color="FFFFFF" w:sz="6" w:space="0"/>
            </w:tcBorders>
            <w:vAlign w:val="center"/>
          </w:tcPr>
          <w:p w14:paraId="7CB8847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CA395D8">
            <w:pPr>
              <w:pStyle w:val="7"/>
            </w:pPr>
            <w:r>
              <w:t>单位：万元</w:t>
            </w:r>
          </w:p>
        </w:tc>
      </w:tr>
      <w:tr w14:paraId="2675A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35293D">
            <w:pPr>
              <w:pStyle w:val="10"/>
            </w:pPr>
            <w:r>
              <w:t>序号</w:t>
            </w:r>
          </w:p>
        </w:tc>
        <w:tc>
          <w:tcPr>
            <w:tcW w:w="5726" w:type="dxa"/>
            <w:gridSpan w:val="2"/>
            <w:vAlign w:val="center"/>
          </w:tcPr>
          <w:p w14:paraId="282E0C20">
            <w:pPr>
              <w:pStyle w:val="10"/>
            </w:pPr>
            <w:r>
              <w:t>功能分类科目</w:t>
            </w:r>
          </w:p>
        </w:tc>
        <w:tc>
          <w:tcPr>
            <w:tcW w:w="2551" w:type="dxa"/>
            <w:vMerge w:val="restart"/>
            <w:vAlign w:val="center"/>
          </w:tcPr>
          <w:p w14:paraId="41A72FAE">
            <w:pPr>
              <w:pStyle w:val="10"/>
            </w:pPr>
            <w:r>
              <w:t>合计</w:t>
            </w:r>
          </w:p>
        </w:tc>
        <w:tc>
          <w:tcPr>
            <w:tcW w:w="2551" w:type="dxa"/>
            <w:vMerge w:val="restart"/>
            <w:vAlign w:val="center"/>
          </w:tcPr>
          <w:p w14:paraId="27F1A746">
            <w:pPr>
              <w:pStyle w:val="10"/>
            </w:pPr>
            <w:r>
              <w:t>基本支出</w:t>
            </w:r>
          </w:p>
        </w:tc>
        <w:tc>
          <w:tcPr>
            <w:tcW w:w="2551" w:type="dxa"/>
            <w:vMerge w:val="restart"/>
            <w:vAlign w:val="center"/>
          </w:tcPr>
          <w:p w14:paraId="24A0ACAC">
            <w:pPr>
              <w:pStyle w:val="10"/>
            </w:pPr>
            <w:r>
              <w:t>项目支出</w:t>
            </w:r>
          </w:p>
        </w:tc>
      </w:tr>
      <w:tr w14:paraId="4247B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52BE8A"/>
        </w:tc>
        <w:tc>
          <w:tcPr>
            <w:tcW w:w="1191" w:type="dxa"/>
            <w:vAlign w:val="center"/>
          </w:tcPr>
          <w:p w14:paraId="796C0463">
            <w:pPr>
              <w:pStyle w:val="10"/>
            </w:pPr>
            <w:r>
              <w:t>科目编码</w:t>
            </w:r>
          </w:p>
        </w:tc>
        <w:tc>
          <w:tcPr>
            <w:tcW w:w="4535" w:type="dxa"/>
            <w:vAlign w:val="center"/>
          </w:tcPr>
          <w:p w14:paraId="22DCBB19">
            <w:pPr>
              <w:pStyle w:val="10"/>
            </w:pPr>
            <w:r>
              <w:t>科目名称</w:t>
            </w:r>
          </w:p>
        </w:tc>
        <w:tc>
          <w:tcPr>
            <w:tcW w:w="2551" w:type="dxa"/>
            <w:vMerge w:val="continue"/>
          </w:tcPr>
          <w:p w14:paraId="15AAA7DF"/>
        </w:tc>
        <w:tc>
          <w:tcPr>
            <w:tcW w:w="2551" w:type="dxa"/>
            <w:vMerge w:val="continue"/>
          </w:tcPr>
          <w:p w14:paraId="19D93752"/>
        </w:tc>
        <w:tc>
          <w:tcPr>
            <w:tcW w:w="2551" w:type="dxa"/>
            <w:vMerge w:val="continue"/>
          </w:tcPr>
          <w:p w14:paraId="0FEAE048"/>
        </w:tc>
      </w:tr>
      <w:tr w14:paraId="6FCF8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D97E6F">
            <w:pPr>
              <w:pStyle w:val="10"/>
            </w:pPr>
            <w:r>
              <w:t>栏次</w:t>
            </w:r>
          </w:p>
        </w:tc>
        <w:tc>
          <w:tcPr>
            <w:tcW w:w="1191" w:type="dxa"/>
            <w:vAlign w:val="center"/>
          </w:tcPr>
          <w:p w14:paraId="5BC277D8">
            <w:pPr>
              <w:pStyle w:val="10"/>
            </w:pPr>
            <w:r>
              <w:t>1</w:t>
            </w:r>
          </w:p>
        </w:tc>
        <w:tc>
          <w:tcPr>
            <w:tcW w:w="4535" w:type="dxa"/>
            <w:vAlign w:val="center"/>
          </w:tcPr>
          <w:p w14:paraId="37852563">
            <w:pPr>
              <w:pStyle w:val="10"/>
            </w:pPr>
            <w:r>
              <w:t>2</w:t>
            </w:r>
          </w:p>
        </w:tc>
        <w:tc>
          <w:tcPr>
            <w:tcW w:w="2551" w:type="dxa"/>
            <w:vAlign w:val="center"/>
          </w:tcPr>
          <w:p w14:paraId="0BB0D29D">
            <w:pPr>
              <w:pStyle w:val="10"/>
            </w:pPr>
            <w:r>
              <w:t>3</w:t>
            </w:r>
          </w:p>
        </w:tc>
        <w:tc>
          <w:tcPr>
            <w:tcW w:w="2551" w:type="dxa"/>
            <w:vAlign w:val="center"/>
          </w:tcPr>
          <w:p w14:paraId="127FF0E6">
            <w:pPr>
              <w:pStyle w:val="10"/>
            </w:pPr>
            <w:r>
              <w:t>4</w:t>
            </w:r>
          </w:p>
        </w:tc>
        <w:tc>
          <w:tcPr>
            <w:tcW w:w="2551" w:type="dxa"/>
            <w:vAlign w:val="center"/>
          </w:tcPr>
          <w:p w14:paraId="459AF945">
            <w:pPr>
              <w:pStyle w:val="10"/>
            </w:pPr>
            <w:r>
              <w:t>5</w:t>
            </w:r>
          </w:p>
        </w:tc>
      </w:tr>
      <w:tr w14:paraId="4CE6E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77268">
            <w:pPr>
              <w:pStyle w:val="13"/>
            </w:pPr>
          </w:p>
        </w:tc>
        <w:tc>
          <w:tcPr>
            <w:tcW w:w="1191" w:type="dxa"/>
            <w:vAlign w:val="center"/>
          </w:tcPr>
          <w:p w14:paraId="3642FF43">
            <w:pPr>
              <w:pStyle w:val="12"/>
            </w:pPr>
          </w:p>
        </w:tc>
        <w:tc>
          <w:tcPr>
            <w:tcW w:w="4535" w:type="dxa"/>
            <w:vAlign w:val="center"/>
          </w:tcPr>
          <w:p w14:paraId="78D014C2">
            <w:pPr>
              <w:pStyle w:val="12"/>
            </w:pPr>
          </w:p>
        </w:tc>
        <w:tc>
          <w:tcPr>
            <w:tcW w:w="2551" w:type="dxa"/>
            <w:vAlign w:val="center"/>
          </w:tcPr>
          <w:p w14:paraId="60ADF590">
            <w:pPr>
              <w:pStyle w:val="11"/>
            </w:pPr>
          </w:p>
        </w:tc>
        <w:tc>
          <w:tcPr>
            <w:tcW w:w="2551" w:type="dxa"/>
            <w:vAlign w:val="center"/>
          </w:tcPr>
          <w:p w14:paraId="59512789">
            <w:pPr>
              <w:pStyle w:val="11"/>
            </w:pPr>
          </w:p>
        </w:tc>
        <w:tc>
          <w:tcPr>
            <w:tcW w:w="2551" w:type="dxa"/>
            <w:vAlign w:val="center"/>
          </w:tcPr>
          <w:p w14:paraId="21B50106">
            <w:pPr>
              <w:pStyle w:val="11"/>
            </w:pPr>
          </w:p>
        </w:tc>
      </w:tr>
    </w:tbl>
    <w:p w14:paraId="152ADC9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FE7613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88A7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DE8D4AB">
            <w:pPr>
              <w:pStyle w:val="9"/>
            </w:pPr>
            <w:r>
              <w:t>467001衡水市生态环境局本级</w:t>
            </w:r>
          </w:p>
        </w:tc>
        <w:tc>
          <w:tcPr>
            <w:tcW w:w="2381" w:type="dxa"/>
            <w:tcBorders>
              <w:top w:val="single" w:color="FFFFFF" w:sz="6" w:space="0"/>
              <w:left w:val="single" w:color="FFFFFF" w:sz="6" w:space="0"/>
              <w:right w:val="single" w:color="FFFFFF" w:sz="6" w:space="0"/>
            </w:tcBorders>
            <w:vAlign w:val="center"/>
          </w:tcPr>
          <w:p w14:paraId="0FFBA965">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235AD746">
            <w:pPr>
              <w:pStyle w:val="7"/>
            </w:pPr>
            <w:r>
              <w:t>单位：万元</w:t>
            </w:r>
          </w:p>
        </w:tc>
      </w:tr>
      <w:tr w14:paraId="5E3D2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DD4776">
            <w:pPr>
              <w:pStyle w:val="10"/>
            </w:pPr>
            <w:r>
              <w:t>序号</w:t>
            </w:r>
          </w:p>
        </w:tc>
        <w:tc>
          <w:tcPr>
            <w:tcW w:w="3798" w:type="dxa"/>
            <w:vMerge w:val="restart"/>
            <w:vAlign w:val="center"/>
          </w:tcPr>
          <w:p w14:paraId="14CDF61A">
            <w:pPr>
              <w:pStyle w:val="10"/>
            </w:pPr>
            <w:r>
              <w:t>项  目</w:t>
            </w:r>
          </w:p>
        </w:tc>
        <w:tc>
          <w:tcPr>
            <w:tcW w:w="9524" w:type="dxa"/>
            <w:gridSpan w:val="4"/>
            <w:vAlign w:val="center"/>
          </w:tcPr>
          <w:p w14:paraId="42FED786">
            <w:pPr>
              <w:pStyle w:val="10"/>
            </w:pPr>
            <w:r>
              <w:t>资 金 性 质</w:t>
            </w:r>
          </w:p>
        </w:tc>
      </w:tr>
      <w:tr w14:paraId="0C469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4E9987D"/>
        </w:tc>
        <w:tc>
          <w:tcPr>
            <w:tcW w:w="3798" w:type="dxa"/>
            <w:vMerge w:val="continue"/>
          </w:tcPr>
          <w:p w14:paraId="2DCCBC11"/>
        </w:tc>
        <w:tc>
          <w:tcPr>
            <w:tcW w:w="2381" w:type="dxa"/>
            <w:vAlign w:val="center"/>
          </w:tcPr>
          <w:p w14:paraId="19C6EC81">
            <w:pPr>
              <w:pStyle w:val="10"/>
            </w:pPr>
            <w:r>
              <w:t>合计</w:t>
            </w:r>
          </w:p>
        </w:tc>
        <w:tc>
          <w:tcPr>
            <w:tcW w:w="2381" w:type="dxa"/>
            <w:vAlign w:val="center"/>
          </w:tcPr>
          <w:p w14:paraId="60D41BC8">
            <w:pPr>
              <w:pStyle w:val="10"/>
            </w:pPr>
            <w:r>
              <w:t>一般公共预算              财政拨款</w:t>
            </w:r>
          </w:p>
        </w:tc>
        <w:tc>
          <w:tcPr>
            <w:tcW w:w="2381" w:type="dxa"/>
            <w:vAlign w:val="center"/>
          </w:tcPr>
          <w:p w14:paraId="08221064">
            <w:pPr>
              <w:pStyle w:val="10"/>
            </w:pPr>
            <w:r>
              <w:t>政府性基金                  预算拨款</w:t>
            </w:r>
          </w:p>
        </w:tc>
        <w:tc>
          <w:tcPr>
            <w:tcW w:w="2381" w:type="dxa"/>
            <w:vAlign w:val="center"/>
          </w:tcPr>
          <w:p w14:paraId="2002D2C6">
            <w:pPr>
              <w:pStyle w:val="10"/>
            </w:pPr>
            <w:r>
              <w:t>国有资本经营              预算财政拨款</w:t>
            </w:r>
          </w:p>
        </w:tc>
      </w:tr>
      <w:tr w14:paraId="6F85E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0C24433">
            <w:pPr>
              <w:pStyle w:val="10"/>
            </w:pPr>
            <w:r>
              <w:t>栏次</w:t>
            </w:r>
          </w:p>
        </w:tc>
        <w:tc>
          <w:tcPr>
            <w:tcW w:w="3798" w:type="dxa"/>
            <w:vAlign w:val="center"/>
          </w:tcPr>
          <w:p w14:paraId="0BCB65B2">
            <w:pPr>
              <w:pStyle w:val="10"/>
            </w:pPr>
            <w:r>
              <w:t>1</w:t>
            </w:r>
          </w:p>
        </w:tc>
        <w:tc>
          <w:tcPr>
            <w:tcW w:w="2381" w:type="dxa"/>
            <w:vAlign w:val="center"/>
          </w:tcPr>
          <w:p w14:paraId="30056BF8">
            <w:pPr>
              <w:pStyle w:val="10"/>
            </w:pPr>
            <w:r>
              <w:t>2</w:t>
            </w:r>
          </w:p>
        </w:tc>
        <w:tc>
          <w:tcPr>
            <w:tcW w:w="2381" w:type="dxa"/>
            <w:vAlign w:val="center"/>
          </w:tcPr>
          <w:p w14:paraId="7BBDFB6C">
            <w:pPr>
              <w:pStyle w:val="10"/>
            </w:pPr>
            <w:r>
              <w:t>3</w:t>
            </w:r>
          </w:p>
        </w:tc>
        <w:tc>
          <w:tcPr>
            <w:tcW w:w="2381" w:type="dxa"/>
            <w:vAlign w:val="center"/>
          </w:tcPr>
          <w:p w14:paraId="714D451C">
            <w:pPr>
              <w:pStyle w:val="10"/>
            </w:pPr>
            <w:r>
              <w:t>4</w:t>
            </w:r>
          </w:p>
        </w:tc>
        <w:tc>
          <w:tcPr>
            <w:tcW w:w="2381" w:type="dxa"/>
            <w:vAlign w:val="center"/>
          </w:tcPr>
          <w:p w14:paraId="792388A9">
            <w:pPr>
              <w:pStyle w:val="10"/>
            </w:pPr>
            <w:r>
              <w:t>5</w:t>
            </w:r>
          </w:p>
        </w:tc>
      </w:tr>
      <w:tr w14:paraId="0F3B9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F4B77B2">
            <w:pPr>
              <w:pStyle w:val="13"/>
            </w:pPr>
            <w:r>
              <w:t>1</w:t>
            </w:r>
          </w:p>
        </w:tc>
        <w:tc>
          <w:tcPr>
            <w:tcW w:w="3798" w:type="dxa"/>
            <w:vAlign w:val="center"/>
          </w:tcPr>
          <w:p w14:paraId="4A1BE073">
            <w:pPr>
              <w:pStyle w:val="14"/>
            </w:pPr>
            <w:r>
              <w:t>合计</w:t>
            </w:r>
          </w:p>
        </w:tc>
        <w:tc>
          <w:tcPr>
            <w:tcW w:w="2381" w:type="dxa"/>
            <w:vAlign w:val="center"/>
          </w:tcPr>
          <w:p w14:paraId="0F045C75">
            <w:pPr>
              <w:pStyle w:val="15"/>
            </w:pPr>
            <w:r>
              <w:t>49.65</w:t>
            </w:r>
          </w:p>
        </w:tc>
        <w:tc>
          <w:tcPr>
            <w:tcW w:w="2381" w:type="dxa"/>
            <w:vAlign w:val="center"/>
          </w:tcPr>
          <w:p w14:paraId="3F43A4A0">
            <w:pPr>
              <w:pStyle w:val="15"/>
            </w:pPr>
            <w:r>
              <w:t>49.65</w:t>
            </w:r>
          </w:p>
        </w:tc>
        <w:tc>
          <w:tcPr>
            <w:tcW w:w="2381" w:type="dxa"/>
            <w:vAlign w:val="center"/>
          </w:tcPr>
          <w:p w14:paraId="7B772A6C">
            <w:pPr>
              <w:pStyle w:val="15"/>
            </w:pPr>
          </w:p>
        </w:tc>
        <w:tc>
          <w:tcPr>
            <w:tcW w:w="2381" w:type="dxa"/>
            <w:vAlign w:val="center"/>
          </w:tcPr>
          <w:p w14:paraId="263A8B1F">
            <w:pPr>
              <w:pStyle w:val="15"/>
            </w:pPr>
          </w:p>
        </w:tc>
      </w:tr>
      <w:tr w14:paraId="542AB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D17AB0A">
            <w:pPr>
              <w:pStyle w:val="13"/>
            </w:pPr>
            <w:r>
              <w:t>2</w:t>
            </w:r>
          </w:p>
        </w:tc>
        <w:tc>
          <w:tcPr>
            <w:tcW w:w="3798" w:type="dxa"/>
            <w:vAlign w:val="center"/>
          </w:tcPr>
          <w:p w14:paraId="5CED33BE">
            <w:pPr>
              <w:pStyle w:val="12"/>
            </w:pPr>
            <w:r>
              <w:t>“三公”经费小计</w:t>
            </w:r>
          </w:p>
        </w:tc>
        <w:tc>
          <w:tcPr>
            <w:tcW w:w="2381" w:type="dxa"/>
            <w:vAlign w:val="center"/>
          </w:tcPr>
          <w:p w14:paraId="196881D7">
            <w:pPr>
              <w:pStyle w:val="11"/>
            </w:pPr>
            <w:r>
              <w:t>49.65</w:t>
            </w:r>
          </w:p>
        </w:tc>
        <w:tc>
          <w:tcPr>
            <w:tcW w:w="2381" w:type="dxa"/>
            <w:vAlign w:val="center"/>
          </w:tcPr>
          <w:p w14:paraId="0B9C9E46">
            <w:pPr>
              <w:pStyle w:val="11"/>
            </w:pPr>
            <w:r>
              <w:t>49.65</w:t>
            </w:r>
          </w:p>
        </w:tc>
        <w:tc>
          <w:tcPr>
            <w:tcW w:w="2381" w:type="dxa"/>
            <w:vAlign w:val="center"/>
          </w:tcPr>
          <w:p w14:paraId="4E59C6DA">
            <w:pPr>
              <w:pStyle w:val="11"/>
            </w:pPr>
          </w:p>
        </w:tc>
        <w:tc>
          <w:tcPr>
            <w:tcW w:w="2381" w:type="dxa"/>
            <w:vAlign w:val="center"/>
          </w:tcPr>
          <w:p w14:paraId="6617A968">
            <w:pPr>
              <w:pStyle w:val="11"/>
            </w:pPr>
          </w:p>
        </w:tc>
      </w:tr>
      <w:tr w14:paraId="13B95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ED34AA4">
            <w:pPr>
              <w:pStyle w:val="13"/>
            </w:pPr>
            <w:r>
              <w:t>3</w:t>
            </w:r>
          </w:p>
        </w:tc>
        <w:tc>
          <w:tcPr>
            <w:tcW w:w="3798" w:type="dxa"/>
            <w:vAlign w:val="center"/>
          </w:tcPr>
          <w:p w14:paraId="1F2B00F5">
            <w:pPr>
              <w:pStyle w:val="12"/>
            </w:pPr>
            <w:r>
              <w:t>一、因公出国（境）费</w:t>
            </w:r>
          </w:p>
        </w:tc>
        <w:tc>
          <w:tcPr>
            <w:tcW w:w="2381" w:type="dxa"/>
            <w:vAlign w:val="center"/>
          </w:tcPr>
          <w:p w14:paraId="34D7982C">
            <w:pPr>
              <w:pStyle w:val="11"/>
            </w:pPr>
          </w:p>
        </w:tc>
        <w:tc>
          <w:tcPr>
            <w:tcW w:w="2381" w:type="dxa"/>
            <w:vAlign w:val="center"/>
          </w:tcPr>
          <w:p w14:paraId="088D4671">
            <w:pPr>
              <w:pStyle w:val="11"/>
            </w:pPr>
          </w:p>
        </w:tc>
        <w:tc>
          <w:tcPr>
            <w:tcW w:w="2381" w:type="dxa"/>
            <w:vAlign w:val="center"/>
          </w:tcPr>
          <w:p w14:paraId="55E4D030">
            <w:pPr>
              <w:pStyle w:val="11"/>
            </w:pPr>
          </w:p>
        </w:tc>
        <w:tc>
          <w:tcPr>
            <w:tcW w:w="2381" w:type="dxa"/>
            <w:vAlign w:val="center"/>
          </w:tcPr>
          <w:p w14:paraId="2A51BA3D">
            <w:pPr>
              <w:pStyle w:val="11"/>
            </w:pPr>
          </w:p>
        </w:tc>
      </w:tr>
      <w:tr w14:paraId="6E10B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935EC40">
            <w:pPr>
              <w:pStyle w:val="13"/>
            </w:pPr>
            <w:r>
              <w:t>4</w:t>
            </w:r>
          </w:p>
        </w:tc>
        <w:tc>
          <w:tcPr>
            <w:tcW w:w="3798" w:type="dxa"/>
            <w:vAlign w:val="center"/>
          </w:tcPr>
          <w:p w14:paraId="6E50C1CB">
            <w:pPr>
              <w:pStyle w:val="12"/>
            </w:pPr>
            <w:r>
              <w:t xml:space="preserve">    其中：教学科研人员因公出国（境）费</w:t>
            </w:r>
          </w:p>
        </w:tc>
        <w:tc>
          <w:tcPr>
            <w:tcW w:w="2381" w:type="dxa"/>
            <w:vAlign w:val="center"/>
          </w:tcPr>
          <w:p w14:paraId="300C4CC4">
            <w:pPr>
              <w:pStyle w:val="11"/>
            </w:pPr>
          </w:p>
        </w:tc>
        <w:tc>
          <w:tcPr>
            <w:tcW w:w="2381" w:type="dxa"/>
            <w:vAlign w:val="center"/>
          </w:tcPr>
          <w:p w14:paraId="4B078084">
            <w:pPr>
              <w:pStyle w:val="11"/>
            </w:pPr>
          </w:p>
        </w:tc>
        <w:tc>
          <w:tcPr>
            <w:tcW w:w="2381" w:type="dxa"/>
            <w:vAlign w:val="center"/>
          </w:tcPr>
          <w:p w14:paraId="5855EBD0">
            <w:pPr>
              <w:pStyle w:val="11"/>
            </w:pPr>
          </w:p>
        </w:tc>
        <w:tc>
          <w:tcPr>
            <w:tcW w:w="2381" w:type="dxa"/>
            <w:vAlign w:val="center"/>
          </w:tcPr>
          <w:p w14:paraId="2520B7D2">
            <w:pPr>
              <w:pStyle w:val="11"/>
            </w:pPr>
          </w:p>
        </w:tc>
      </w:tr>
      <w:tr w14:paraId="55F7B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36C1EE8">
            <w:pPr>
              <w:pStyle w:val="13"/>
            </w:pPr>
            <w:r>
              <w:t>5</w:t>
            </w:r>
          </w:p>
        </w:tc>
        <w:tc>
          <w:tcPr>
            <w:tcW w:w="3798" w:type="dxa"/>
            <w:vAlign w:val="center"/>
          </w:tcPr>
          <w:p w14:paraId="7ABDA7D4">
            <w:pPr>
              <w:pStyle w:val="12"/>
            </w:pPr>
            <w:r>
              <w:t xml:space="preserve">          其他因公出国（境）费</w:t>
            </w:r>
          </w:p>
        </w:tc>
        <w:tc>
          <w:tcPr>
            <w:tcW w:w="2381" w:type="dxa"/>
            <w:vAlign w:val="center"/>
          </w:tcPr>
          <w:p w14:paraId="4449454C">
            <w:pPr>
              <w:pStyle w:val="11"/>
            </w:pPr>
          </w:p>
        </w:tc>
        <w:tc>
          <w:tcPr>
            <w:tcW w:w="2381" w:type="dxa"/>
            <w:vAlign w:val="center"/>
          </w:tcPr>
          <w:p w14:paraId="2C26E97F">
            <w:pPr>
              <w:pStyle w:val="11"/>
            </w:pPr>
          </w:p>
        </w:tc>
        <w:tc>
          <w:tcPr>
            <w:tcW w:w="2381" w:type="dxa"/>
            <w:vAlign w:val="center"/>
          </w:tcPr>
          <w:p w14:paraId="1EF9DC9C">
            <w:pPr>
              <w:pStyle w:val="11"/>
            </w:pPr>
          </w:p>
        </w:tc>
        <w:tc>
          <w:tcPr>
            <w:tcW w:w="2381" w:type="dxa"/>
            <w:vAlign w:val="center"/>
          </w:tcPr>
          <w:p w14:paraId="29E3D541">
            <w:pPr>
              <w:pStyle w:val="11"/>
            </w:pPr>
          </w:p>
        </w:tc>
      </w:tr>
      <w:tr w14:paraId="7708D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54F338D">
            <w:pPr>
              <w:pStyle w:val="13"/>
            </w:pPr>
            <w:r>
              <w:t>6</w:t>
            </w:r>
          </w:p>
        </w:tc>
        <w:tc>
          <w:tcPr>
            <w:tcW w:w="3798" w:type="dxa"/>
            <w:vAlign w:val="center"/>
          </w:tcPr>
          <w:p w14:paraId="4A7DFB5A">
            <w:pPr>
              <w:pStyle w:val="12"/>
            </w:pPr>
            <w:r>
              <w:t>二、公务用车购置及运维费</w:t>
            </w:r>
          </w:p>
        </w:tc>
        <w:tc>
          <w:tcPr>
            <w:tcW w:w="2381" w:type="dxa"/>
            <w:vAlign w:val="center"/>
          </w:tcPr>
          <w:p w14:paraId="783C6862">
            <w:pPr>
              <w:pStyle w:val="11"/>
            </w:pPr>
            <w:r>
              <w:t>44.00</w:t>
            </w:r>
          </w:p>
        </w:tc>
        <w:tc>
          <w:tcPr>
            <w:tcW w:w="2381" w:type="dxa"/>
            <w:vAlign w:val="center"/>
          </w:tcPr>
          <w:p w14:paraId="26305111">
            <w:pPr>
              <w:pStyle w:val="11"/>
            </w:pPr>
            <w:r>
              <w:t>44.00</w:t>
            </w:r>
          </w:p>
        </w:tc>
        <w:tc>
          <w:tcPr>
            <w:tcW w:w="2381" w:type="dxa"/>
            <w:vAlign w:val="center"/>
          </w:tcPr>
          <w:p w14:paraId="4AAE8032">
            <w:pPr>
              <w:pStyle w:val="11"/>
            </w:pPr>
          </w:p>
        </w:tc>
        <w:tc>
          <w:tcPr>
            <w:tcW w:w="2381" w:type="dxa"/>
            <w:vAlign w:val="center"/>
          </w:tcPr>
          <w:p w14:paraId="7AACF81B">
            <w:pPr>
              <w:pStyle w:val="11"/>
            </w:pPr>
          </w:p>
        </w:tc>
      </w:tr>
      <w:tr w14:paraId="1D0E7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B82D5B1">
            <w:pPr>
              <w:pStyle w:val="13"/>
            </w:pPr>
            <w:r>
              <w:t>7</w:t>
            </w:r>
          </w:p>
        </w:tc>
        <w:tc>
          <w:tcPr>
            <w:tcW w:w="3798" w:type="dxa"/>
            <w:vAlign w:val="center"/>
          </w:tcPr>
          <w:p w14:paraId="5443A436">
            <w:pPr>
              <w:pStyle w:val="12"/>
            </w:pPr>
            <w:r>
              <w:t xml:space="preserve">    其中：公务用车购置费</w:t>
            </w:r>
          </w:p>
        </w:tc>
        <w:tc>
          <w:tcPr>
            <w:tcW w:w="2381" w:type="dxa"/>
            <w:vAlign w:val="center"/>
          </w:tcPr>
          <w:p w14:paraId="1107F948">
            <w:pPr>
              <w:pStyle w:val="11"/>
            </w:pPr>
            <w:r>
              <w:t>18.00</w:t>
            </w:r>
          </w:p>
        </w:tc>
        <w:tc>
          <w:tcPr>
            <w:tcW w:w="2381" w:type="dxa"/>
            <w:vAlign w:val="center"/>
          </w:tcPr>
          <w:p w14:paraId="64F1A692">
            <w:pPr>
              <w:pStyle w:val="11"/>
            </w:pPr>
            <w:r>
              <w:t>18.00</w:t>
            </w:r>
          </w:p>
        </w:tc>
        <w:tc>
          <w:tcPr>
            <w:tcW w:w="2381" w:type="dxa"/>
            <w:vAlign w:val="center"/>
          </w:tcPr>
          <w:p w14:paraId="2F51DCBE">
            <w:pPr>
              <w:pStyle w:val="11"/>
            </w:pPr>
          </w:p>
        </w:tc>
        <w:tc>
          <w:tcPr>
            <w:tcW w:w="2381" w:type="dxa"/>
            <w:vAlign w:val="center"/>
          </w:tcPr>
          <w:p w14:paraId="301B4945">
            <w:pPr>
              <w:pStyle w:val="11"/>
            </w:pPr>
          </w:p>
        </w:tc>
      </w:tr>
      <w:tr w14:paraId="072C3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40DEEC0">
            <w:pPr>
              <w:pStyle w:val="13"/>
            </w:pPr>
            <w:r>
              <w:t>8</w:t>
            </w:r>
          </w:p>
        </w:tc>
        <w:tc>
          <w:tcPr>
            <w:tcW w:w="3798" w:type="dxa"/>
            <w:vAlign w:val="center"/>
          </w:tcPr>
          <w:p w14:paraId="26146EFD">
            <w:pPr>
              <w:pStyle w:val="12"/>
            </w:pPr>
            <w:r>
              <w:t xml:space="preserve">          公务用车运行维护费</w:t>
            </w:r>
          </w:p>
        </w:tc>
        <w:tc>
          <w:tcPr>
            <w:tcW w:w="2381" w:type="dxa"/>
            <w:vAlign w:val="center"/>
          </w:tcPr>
          <w:p w14:paraId="678ACAF0">
            <w:pPr>
              <w:pStyle w:val="11"/>
            </w:pPr>
            <w:r>
              <w:t>26.00</w:t>
            </w:r>
          </w:p>
        </w:tc>
        <w:tc>
          <w:tcPr>
            <w:tcW w:w="2381" w:type="dxa"/>
            <w:vAlign w:val="center"/>
          </w:tcPr>
          <w:p w14:paraId="2D37F629">
            <w:pPr>
              <w:pStyle w:val="11"/>
            </w:pPr>
            <w:r>
              <w:t>26.00</w:t>
            </w:r>
          </w:p>
        </w:tc>
        <w:tc>
          <w:tcPr>
            <w:tcW w:w="2381" w:type="dxa"/>
            <w:vAlign w:val="center"/>
          </w:tcPr>
          <w:p w14:paraId="718E22E3">
            <w:pPr>
              <w:pStyle w:val="11"/>
            </w:pPr>
          </w:p>
        </w:tc>
        <w:tc>
          <w:tcPr>
            <w:tcW w:w="2381" w:type="dxa"/>
            <w:vAlign w:val="center"/>
          </w:tcPr>
          <w:p w14:paraId="3671A4D6">
            <w:pPr>
              <w:pStyle w:val="11"/>
            </w:pPr>
          </w:p>
        </w:tc>
      </w:tr>
      <w:tr w14:paraId="7F481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0AFDD3C">
            <w:pPr>
              <w:pStyle w:val="13"/>
            </w:pPr>
            <w:r>
              <w:t>9</w:t>
            </w:r>
          </w:p>
        </w:tc>
        <w:tc>
          <w:tcPr>
            <w:tcW w:w="3798" w:type="dxa"/>
            <w:vAlign w:val="center"/>
          </w:tcPr>
          <w:p w14:paraId="3428B85A">
            <w:pPr>
              <w:pStyle w:val="12"/>
            </w:pPr>
            <w:r>
              <w:t>三、公务接待费</w:t>
            </w:r>
          </w:p>
        </w:tc>
        <w:tc>
          <w:tcPr>
            <w:tcW w:w="2381" w:type="dxa"/>
            <w:vAlign w:val="center"/>
          </w:tcPr>
          <w:p w14:paraId="75D79C08">
            <w:pPr>
              <w:pStyle w:val="11"/>
            </w:pPr>
            <w:r>
              <w:t>5.65</w:t>
            </w:r>
          </w:p>
        </w:tc>
        <w:tc>
          <w:tcPr>
            <w:tcW w:w="2381" w:type="dxa"/>
            <w:vAlign w:val="center"/>
          </w:tcPr>
          <w:p w14:paraId="0A53FD17">
            <w:pPr>
              <w:pStyle w:val="11"/>
            </w:pPr>
            <w:r>
              <w:t>5.65</w:t>
            </w:r>
          </w:p>
        </w:tc>
        <w:tc>
          <w:tcPr>
            <w:tcW w:w="2381" w:type="dxa"/>
            <w:vAlign w:val="center"/>
          </w:tcPr>
          <w:p w14:paraId="7BE2A70E">
            <w:pPr>
              <w:pStyle w:val="11"/>
            </w:pPr>
          </w:p>
        </w:tc>
        <w:tc>
          <w:tcPr>
            <w:tcW w:w="2381" w:type="dxa"/>
            <w:vAlign w:val="center"/>
          </w:tcPr>
          <w:p w14:paraId="6FBFABE8">
            <w:pPr>
              <w:pStyle w:val="11"/>
            </w:pPr>
          </w:p>
        </w:tc>
      </w:tr>
    </w:tbl>
    <w:p w14:paraId="39E78E2A">
      <w:pPr>
        <w:sectPr>
          <w:pgSz w:w="16840" w:h="11900" w:orient="landscape"/>
          <w:pgMar w:top="1361" w:right="1020" w:bottom="1361" w:left="1020" w:header="720" w:footer="720" w:gutter="0"/>
          <w:cols w:space="720" w:num="1"/>
        </w:sectPr>
      </w:pPr>
    </w:p>
    <w:p w14:paraId="0BE6FF9B">
      <w:pPr>
        <w:spacing w:before="0" w:after="0" w:line="240" w:lineRule="auto"/>
        <w:ind w:firstLine="0"/>
        <w:jc w:val="center"/>
        <w:outlineLvl w:val="4"/>
      </w:pPr>
      <w:r>
        <w:rPr>
          <w:rFonts w:ascii="方正小标宋_GBK" w:hAnsi="方正小标宋_GBK" w:eastAsia="方正小标宋_GBK" w:cs="方正小标宋_GBK"/>
          <w:b w:val="0"/>
          <w:color w:val="000000"/>
          <w:sz w:val="44"/>
        </w:rPr>
        <w:t>衡水市生态环境局本级2025年单位预算信息公开情况说明</w:t>
      </w:r>
    </w:p>
    <w:p w14:paraId="1D400813">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按照《中华人民共和国预算法》、《地方预决算公开操作规程》和《关于进一步推进预算公开工作的实施意见》规定，现将衡水市生态环境局本级2025年单位预算公开如下：</w:t>
      </w:r>
    </w:p>
    <w:p w14:paraId="386113A0">
      <w:pPr>
        <w:spacing w:before="10" w:after="10" w:line="240" w:lineRule="auto"/>
        <w:ind w:firstLine="640"/>
        <w:jc w:val="left"/>
        <w:outlineLvl w:val="5"/>
      </w:pPr>
      <w:r>
        <w:rPr>
          <w:rFonts w:ascii="黑体" w:hAnsi="黑体" w:eastAsia="黑体" w:cs="黑体"/>
          <w:color w:val="000000"/>
          <w:sz w:val="32"/>
        </w:rPr>
        <w:t>一、单位职责及机构设置情况</w:t>
      </w:r>
    </w:p>
    <w:p w14:paraId="7FB988FA">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90ED20E">
      <w:pPr>
        <w:pStyle w:val="17"/>
      </w:pPr>
      <w:r>
        <w:t>（一）负责建立健全生态环境基本制度。会同有关部门贯彻执行国家生态环境方针、政策和法律、法规。会同有关部门拟订并组织实施全市生态环境政策、规划，起草政府规范性文件。会同有关部门编制并监督实施重点区域、流域、饮用水水源地生态环境规划和水功能区划，组织落实生态环境地方性标准、基准和技术规范。</w:t>
      </w:r>
    </w:p>
    <w:p w14:paraId="2B389248">
      <w:pPr>
        <w:pStyle w:val="17"/>
      </w:pPr>
      <w:r>
        <w:t>（二）负责监督管理全市减排目标的落实。组织制定全市各类污染物排放总量控制、排污许可证制度并监督实施，确定全市大气、水等纳污能力，提出全市实施总量控制的污染物名称和控制指标，监督检查各地污染物减排任务完成情况，实施生态环境保护目标责任制。</w:t>
      </w:r>
    </w:p>
    <w:p w14:paraId="1E4F80AD">
      <w:pPr>
        <w:pStyle w:val="17"/>
      </w:pPr>
      <w:r>
        <w:t>（三）负责提出生态环境领域固定资产投资规模和方向、市级财政性资金安排的意见，按市政府规定权限审批、核准全市规划内和年度计划规模内固定资产投资项目，配合有关部门做好组织实施和监督工作。参与指导推动全市循环经济和生态环保产业发展。</w:t>
      </w:r>
    </w:p>
    <w:p w14:paraId="3378A339">
      <w:pPr>
        <w:pStyle w:val="17"/>
      </w:pPr>
      <w:r>
        <w:t>（四）负责全市环境污染防治的监督管理。制定全市大气、水、土壤、噪声、光、恶臭、固体废物、化学品、机动车等的污染防治管理制度并监督实施。会同有关部门监督管理全市饮用水水源地生态环境保护工作，组织指导城乡生态环境综合整治工作，监督指导农业面源污染治理工作。监督指导全市区域大气环境保护工作，组织实施区域大气污染联防联控协作机制。</w:t>
      </w:r>
    </w:p>
    <w:p w14:paraId="0678660D">
      <w:pPr>
        <w:pStyle w:val="17"/>
      </w:pPr>
      <w:r>
        <w:t>（五）指导协调和监督全市生态保护修复工作。组织编制全市生态保护规划，监督对生态环境有影响的自然资源开发利用活动、重要生态环境建设和生态破坏恢复工作。组织制定全市各类自然保护地生态环境监管制度并监督执法。监督野生动植物保护、湿地生态环境保护、荒漠化防治等工作。指导协调和监督农村生态环境保护，监督生物技术环境安全，牵头生物物种（含遗传资源）工作，组织协调生物多样性保护工作，参与生态保护补偿工作。</w:t>
      </w:r>
    </w:p>
    <w:p w14:paraId="1E74BD75">
      <w:pPr>
        <w:pStyle w:val="17"/>
      </w:pPr>
      <w:r>
        <w:t>（六）负责全市核与辐射安全的监督管理。拟订有关政策、规划、标准，牵头负责辐射安全工作协调机制有关工作，参与核事故应急处理，负责辐射环境事故应急处理工作。监督管理核设施和放射源安全，监督管理核设施、核技术应用、电磁辐射、伴有放射性矿产资源开发利用中的污染防治。对核材料管制和民用核安全设备设计、制造、安装及无损检验活动实施监督管理。</w:t>
      </w:r>
    </w:p>
    <w:p w14:paraId="5193994B">
      <w:pPr>
        <w:pStyle w:val="17"/>
      </w:pPr>
      <w:r>
        <w:t>（七）负责全市生态环境准入的监督管理。受市政府委托对重大经济和技术政策、发展规划以及重大经济开发计划进行环境影响评价。按国家、省和市规定审批或审查重大开发建设区域、规划、项目环境影响评价文件。拟订并组织实施生态环境准入清单。</w:t>
      </w:r>
    </w:p>
    <w:p w14:paraId="1AF3CC45">
      <w:pPr>
        <w:pStyle w:val="17"/>
      </w:pPr>
      <w:r>
        <w:t>（八）负责全市应对气候变化工作。组织拟订全市应对气候变化及温室气体减排规划和政策。与有关部门共同牵头组织参加气候变化国际谈判市内相关工作。</w:t>
      </w:r>
    </w:p>
    <w:p w14:paraId="4C4FDEE5">
      <w:pPr>
        <w:pStyle w:val="17"/>
      </w:pPr>
      <w:r>
        <w:t>（九）组织协调生态环境保护督察。组织协调生态环境保护督察工作，做好督察整改工作。根据授权对各有关部门和各县（市、区）贯彻落实中央和省委、省政府以及市委、市政府生态环境保护决策部署情况进行督察问责。</w:t>
      </w:r>
    </w:p>
    <w:p w14:paraId="380037A5">
      <w:pPr>
        <w:pStyle w:val="17"/>
      </w:pPr>
      <w:r>
        <w:t>（十）完成市委、市政府和省生态环境厅交办的其他任务。</w:t>
      </w:r>
    </w:p>
    <w:p w14:paraId="31EA0D1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A2F5248">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71C6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E7AE70C">
            <w:pPr>
              <w:pStyle w:val="10"/>
            </w:pPr>
            <w:r>
              <w:t>单位名称</w:t>
            </w:r>
          </w:p>
        </w:tc>
        <w:tc>
          <w:tcPr>
            <w:tcW w:w="1843" w:type="dxa"/>
            <w:vAlign w:val="center"/>
          </w:tcPr>
          <w:p w14:paraId="2BFC156F">
            <w:pPr>
              <w:pStyle w:val="10"/>
            </w:pPr>
            <w:r>
              <w:t>单位性质</w:t>
            </w:r>
          </w:p>
        </w:tc>
        <w:tc>
          <w:tcPr>
            <w:tcW w:w="2126" w:type="dxa"/>
            <w:vAlign w:val="center"/>
          </w:tcPr>
          <w:p w14:paraId="1E479B42">
            <w:pPr>
              <w:pStyle w:val="10"/>
            </w:pPr>
            <w:r>
              <w:t>单位规格</w:t>
            </w:r>
          </w:p>
        </w:tc>
        <w:tc>
          <w:tcPr>
            <w:tcW w:w="3827" w:type="dxa"/>
            <w:vAlign w:val="center"/>
          </w:tcPr>
          <w:p w14:paraId="15773D63">
            <w:pPr>
              <w:pStyle w:val="10"/>
            </w:pPr>
            <w:r>
              <w:t>经费保障形式</w:t>
            </w:r>
          </w:p>
        </w:tc>
      </w:tr>
      <w:tr w14:paraId="18B6E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97CE274">
            <w:pPr>
              <w:pStyle w:val="12"/>
            </w:pPr>
            <w:r>
              <w:t>衡水市生态环境局本级</w:t>
            </w:r>
          </w:p>
        </w:tc>
        <w:tc>
          <w:tcPr>
            <w:tcW w:w="1843" w:type="dxa"/>
            <w:vAlign w:val="center"/>
          </w:tcPr>
          <w:p w14:paraId="7AC40B5D">
            <w:pPr>
              <w:pStyle w:val="13"/>
            </w:pPr>
            <w:r>
              <w:t>行政</w:t>
            </w:r>
          </w:p>
        </w:tc>
        <w:tc>
          <w:tcPr>
            <w:tcW w:w="2126" w:type="dxa"/>
            <w:vAlign w:val="center"/>
          </w:tcPr>
          <w:p w14:paraId="668E7C21">
            <w:pPr>
              <w:pStyle w:val="13"/>
            </w:pPr>
            <w:r>
              <w:t>正处（县）级</w:t>
            </w:r>
          </w:p>
        </w:tc>
        <w:tc>
          <w:tcPr>
            <w:tcW w:w="3827" w:type="dxa"/>
            <w:vAlign w:val="center"/>
          </w:tcPr>
          <w:p w14:paraId="488D5F50">
            <w:pPr>
              <w:pStyle w:val="13"/>
            </w:pPr>
            <w:r>
              <w:t>财政拨款</w:t>
            </w:r>
          </w:p>
        </w:tc>
      </w:tr>
    </w:tbl>
    <w:p w14:paraId="6139D18A">
      <w:pPr>
        <w:spacing w:before="10" w:after="10" w:line="240" w:lineRule="auto"/>
        <w:ind w:firstLine="640"/>
        <w:jc w:val="left"/>
        <w:outlineLvl w:val="5"/>
      </w:pPr>
      <w:r>
        <w:rPr>
          <w:rFonts w:ascii="黑体" w:hAnsi="黑体" w:eastAsia="黑体" w:cs="黑体"/>
          <w:color w:val="000000"/>
          <w:sz w:val="32"/>
        </w:rPr>
        <w:t>二、单位预算安排的总体情况</w:t>
      </w:r>
    </w:p>
    <w:p w14:paraId="5D2C6639">
      <w:pPr>
        <w:pStyle w:val="18"/>
      </w:pPr>
      <w:r>
        <w:t>按照预算管理有关规定，目前单位预算的编制实行综合预算管理，即全部收入和支出都反映在预算中。</w:t>
      </w:r>
    </w:p>
    <w:p w14:paraId="1F170268">
      <w:pPr>
        <w:pStyle w:val="18"/>
      </w:pPr>
      <w:r>
        <w:t>1、收入说明</w:t>
      </w:r>
    </w:p>
    <w:p w14:paraId="4B4A4DBB">
      <w:pPr>
        <w:pStyle w:val="18"/>
      </w:pPr>
      <w:r>
        <w:t>反映本单位当年全部收入。2025年预算收入13732.32万元，其中：一般公共预算收入9776.16万元，基金预算收入0.00万元，国有资本经营预算收入0.00万元，财政专户核拨收入0.00万元，单位资金收入0.00万元，上年结转结余3956.16万元。</w:t>
      </w:r>
    </w:p>
    <w:p w14:paraId="107C1D42">
      <w:pPr>
        <w:pStyle w:val="18"/>
      </w:pPr>
      <w:r>
        <w:t>2、支出说明</w:t>
      </w:r>
    </w:p>
    <w:p w14:paraId="2B6DBD51">
      <w:pPr>
        <w:pStyle w:val="18"/>
      </w:pPr>
      <w:r>
        <w:t>收支预算总表支出栏、基本支出表、项目支出表按经济分类和支出功能分类科目编制，反映衡水市生态环境局本级年度单位预算中支出预算的总体情况。2025年支出预算13732.32万元，其中基本支出4348.68万元，包括人员经费4010.60万元和日常公用经费338.08万元；项目支出9383.64万元，主要为围绕我局三定方案和承担的市委市政府及省厅重点工作任务部署，重点保障深入打好打赢污染防治攻坚战，安排的大气、水、土壤、监测、执法等生态环境保护项目支出。</w:t>
      </w:r>
    </w:p>
    <w:p w14:paraId="2572A009">
      <w:pPr>
        <w:pStyle w:val="18"/>
      </w:pPr>
      <w:r>
        <w:t>3、比上年增减情况</w:t>
      </w:r>
    </w:p>
    <w:p w14:paraId="321E886C">
      <w:pPr>
        <w:pStyle w:val="18"/>
      </w:pPr>
      <w:r>
        <w:t>2025年预算收支安排13732.32万元，较2024年预算增加703.84万元，其中：基本支出减少38.05万元，主要为人员工资减少，基本人数没变，退休人员比新入职人员工资高，保险减少，医保比例下调。项目支出增加741.89万元，主要为项目尾款增加。</w:t>
      </w:r>
    </w:p>
    <w:p w14:paraId="087FA4CB">
      <w:pPr>
        <w:spacing w:before="10" w:after="10" w:line="240" w:lineRule="auto"/>
        <w:ind w:firstLine="640"/>
        <w:jc w:val="left"/>
        <w:outlineLvl w:val="5"/>
      </w:pPr>
      <w:r>
        <w:rPr>
          <w:rFonts w:ascii="黑体" w:hAnsi="黑体" w:eastAsia="黑体" w:cs="黑体"/>
          <w:color w:val="000000"/>
          <w:sz w:val="32"/>
        </w:rPr>
        <w:t>三、机关运行经费安排情况</w:t>
      </w:r>
    </w:p>
    <w:p w14:paraId="4A528425">
      <w:pPr>
        <w:pStyle w:val="19"/>
      </w:pPr>
      <w:r>
        <w:rPr>
          <w:rFonts w:hint="eastAsia"/>
        </w:rPr>
        <w:t>2025年，我单位机关运行经费共计安排338.08万元，主要用于日常维修、办公用房水电费、办公用房取暖费、办公用房物业管理费等日常运行支出。</w:t>
      </w:r>
    </w:p>
    <w:p w14:paraId="31E31C93">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4C2EE82">
      <w:pPr>
        <w:pStyle w:val="20"/>
      </w:pPr>
      <w:r>
        <w:t>2025年，我单位财政拨款“三公”经费预算安排49.65万元，其中因公出国（境）费0.00万元；公务用车购置及运维费44.00万元（其中：公务用车购置费为18.00万元，公务用车运维费26.00万元)；公务接待费5.65万元。与2024年相比增加17.00万元，增减变化的主要原因是因公出国（境）费较上年持平，无增减变化。公务用车购置及运维费较上年增加17万元，主要是因为增加了公务用车购置费用，（其中：公务用车购置费费较上增加18万元，公务用车运维费较上年减少1万元，主要是因为减少了公务用车运行维护的费用)。公务接待费较上年持平，无增减变化。</w:t>
      </w:r>
    </w:p>
    <w:p w14:paraId="1B5E6BBD">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093AA4C">
      <w:pPr>
        <w:spacing w:before="0" w:after="0"/>
        <w:ind w:firstLine="560"/>
        <w:jc w:val="left"/>
        <w:outlineLvl w:val="9"/>
      </w:pPr>
      <w:r>
        <w:rPr>
          <w:rFonts w:ascii="方正仿宋_GBK" w:hAnsi="方正仿宋_GBK" w:eastAsia="方正仿宋_GBK" w:cs="方正仿宋_GBK"/>
          <w:b/>
          <w:color w:val="000000"/>
          <w:sz w:val="28"/>
        </w:rPr>
        <w:t>1、2021-2024年度衡水市固体（危险）废物全过程智慧监管平台尾款绩效目标表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4F45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8DC63F">
            <w:pPr>
              <w:pStyle w:val="11"/>
            </w:pPr>
            <w:r>
              <w:t>单位：万元</w:t>
            </w:r>
          </w:p>
        </w:tc>
      </w:tr>
      <w:tr w14:paraId="7E630E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5D0C77">
            <w:pPr>
              <w:pStyle w:val="10"/>
            </w:pPr>
            <w:r>
              <w:t>项目编码</w:t>
            </w:r>
          </w:p>
        </w:tc>
        <w:tc>
          <w:tcPr>
            <w:tcW w:w="5103" w:type="dxa"/>
            <w:gridSpan w:val="2"/>
            <w:vAlign w:val="center"/>
          </w:tcPr>
          <w:p w14:paraId="2B30AB93">
            <w:pPr>
              <w:pStyle w:val="12"/>
            </w:pPr>
            <w:r>
              <w:t>13110025P00007510001F</w:t>
            </w:r>
          </w:p>
        </w:tc>
        <w:tc>
          <w:tcPr>
            <w:tcW w:w="2835" w:type="dxa"/>
            <w:vAlign w:val="center"/>
          </w:tcPr>
          <w:p w14:paraId="1563A0C0">
            <w:pPr>
              <w:pStyle w:val="10"/>
            </w:pPr>
            <w:r>
              <w:t>项目名称</w:t>
            </w:r>
          </w:p>
        </w:tc>
        <w:tc>
          <w:tcPr>
            <w:tcW w:w="6095" w:type="dxa"/>
            <w:gridSpan w:val="3"/>
            <w:vAlign w:val="center"/>
          </w:tcPr>
          <w:p w14:paraId="221E65ED">
            <w:pPr>
              <w:pStyle w:val="12"/>
            </w:pPr>
            <w:r>
              <w:t>2021-2024年度衡水市固体（危险）废物全过程智慧监管平台尾款</w:t>
            </w:r>
          </w:p>
        </w:tc>
      </w:tr>
      <w:tr w14:paraId="6A2FD2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75D4D2">
            <w:pPr>
              <w:pStyle w:val="10"/>
            </w:pPr>
            <w:r>
              <w:t>预算规模及资金用途</w:t>
            </w:r>
          </w:p>
        </w:tc>
        <w:tc>
          <w:tcPr>
            <w:tcW w:w="2268" w:type="dxa"/>
            <w:vAlign w:val="center"/>
          </w:tcPr>
          <w:p w14:paraId="6664BE60">
            <w:pPr>
              <w:pStyle w:val="10"/>
            </w:pPr>
            <w:r>
              <w:t>预算数</w:t>
            </w:r>
          </w:p>
        </w:tc>
        <w:tc>
          <w:tcPr>
            <w:tcW w:w="2835" w:type="dxa"/>
            <w:vAlign w:val="center"/>
          </w:tcPr>
          <w:p w14:paraId="5A4E9235">
            <w:pPr>
              <w:pStyle w:val="12"/>
            </w:pPr>
            <w:r>
              <w:t>50.00</w:t>
            </w:r>
          </w:p>
        </w:tc>
        <w:tc>
          <w:tcPr>
            <w:tcW w:w="2835" w:type="dxa"/>
            <w:vAlign w:val="center"/>
          </w:tcPr>
          <w:p w14:paraId="7B7AC020">
            <w:pPr>
              <w:pStyle w:val="10"/>
            </w:pPr>
            <w:r>
              <w:t>其中：财政    资金</w:t>
            </w:r>
          </w:p>
        </w:tc>
        <w:tc>
          <w:tcPr>
            <w:tcW w:w="2551" w:type="dxa"/>
            <w:vAlign w:val="center"/>
          </w:tcPr>
          <w:p w14:paraId="1D6EBD5A">
            <w:pPr>
              <w:pStyle w:val="12"/>
            </w:pPr>
            <w:r>
              <w:t>50.00</w:t>
            </w:r>
          </w:p>
        </w:tc>
        <w:tc>
          <w:tcPr>
            <w:tcW w:w="2268" w:type="dxa"/>
            <w:vAlign w:val="center"/>
          </w:tcPr>
          <w:p w14:paraId="7B8327AC">
            <w:pPr>
              <w:pStyle w:val="10"/>
            </w:pPr>
            <w:r>
              <w:t>其他资金</w:t>
            </w:r>
          </w:p>
        </w:tc>
        <w:tc>
          <w:tcPr>
            <w:tcW w:w="1276" w:type="dxa"/>
            <w:vAlign w:val="center"/>
          </w:tcPr>
          <w:p w14:paraId="6E65C2FB">
            <w:pPr>
              <w:pStyle w:val="12"/>
            </w:pPr>
            <w:r>
              <w:t xml:space="preserve"> </w:t>
            </w:r>
          </w:p>
        </w:tc>
      </w:tr>
      <w:tr w14:paraId="18A4B1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4A7167"/>
        </w:tc>
        <w:tc>
          <w:tcPr>
            <w:tcW w:w="14033" w:type="dxa"/>
            <w:gridSpan w:val="6"/>
            <w:vAlign w:val="center"/>
          </w:tcPr>
          <w:p w14:paraId="200AFB07">
            <w:pPr>
              <w:pStyle w:val="12"/>
            </w:pPr>
            <w:r>
              <w:t>建设固废危废监管平台，维护平台稳定运行，维护数据上传准确性。按照省平台更新优化板块功能。</w:t>
            </w:r>
          </w:p>
        </w:tc>
      </w:tr>
      <w:tr w14:paraId="5147C6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9B43ED">
            <w:pPr>
              <w:pStyle w:val="10"/>
            </w:pPr>
            <w:r>
              <w:t>资金支出计划（%）</w:t>
            </w:r>
          </w:p>
        </w:tc>
        <w:tc>
          <w:tcPr>
            <w:tcW w:w="5103" w:type="dxa"/>
            <w:gridSpan w:val="2"/>
            <w:vAlign w:val="center"/>
          </w:tcPr>
          <w:p w14:paraId="636ADA81">
            <w:pPr>
              <w:pStyle w:val="10"/>
            </w:pPr>
            <w:r>
              <w:t>3月底</w:t>
            </w:r>
          </w:p>
        </w:tc>
        <w:tc>
          <w:tcPr>
            <w:tcW w:w="2835" w:type="dxa"/>
            <w:vAlign w:val="center"/>
          </w:tcPr>
          <w:p w14:paraId="62CD585A">
            <w:pPr>
              <w:pStyle w:val="10"/>
            </w:pPr>
            <w:r>
              <w:t>6月底</w:t>
            </w:r>
          </w:p>
        </w:tc>
        <w:tc>
          <w:tcPr>
            <w:tcW w:w="2551" w:type="dxa"/>
            <w:vAlign w:val="center"/>
          </w:tcPr>
          <w:p w14:paraId="75804A21">
            <w:pPr>
              <w:pStyle w:val="10"/>
            </w:pPr>
            <w:r>
              <w:t>10月底</w:t>
            </w:r>
          </w:p>
        </w:tc>
        <w:tc>
          <w:tcPr>
            <w:tcW w:w="3544" w:type="dxa"/>
            <w:gridSpan w:val="2"/>
            <w:vAlign w:val="center"/>
          </w:tcPr>
          <w:p w14:paraId="21724E29">
            <w:pPr>
              <w:pStyle w:val="10"/>
            </w:pPr>
            <w:r>
              <w:t>12月底</w:t>
            </w:r>
          </w:p>
        </w:tc>
      </w:tr>
      <w:tr w14:paraId="647CD5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1406E5"/>
        </w:tc>
        <w:tc>
          <w:tcPr>
            <w:tcW w:w="5103" w:type="dxa"/>
            <w:gridSpan w:val="2"/>
            <w:vAlign w:val="center"/>
          </w:tcPr>
          <w:p w14:paraId="0D2C5840">
            <w:pPr>
              <w:pStyle w:val="13"/>
            </w:pPr>
            <w:r>
              <w:t xml:space="preserve"> </w:t>
            </w:r>
          </w:p>
        </w:tc>
        <w:tc>
          <w:tcPr>
            <w:tcW w:w="2835" w:type="dxa"/>
            <w:vAlign w:val="center"/>
          </w:tcPr>
          <w:p w14:paraId="5E576311">
            <w:pPr>
              <w:pStyle w:val="13"/>
            </w:pPr>
            <w:r>
              <w:t>50%</w:t>
            </w:r>
          </w:p>
        </w:tc>
        <w:tc>
          <w:tcPr>
            <w:tcW w:w="2551" w:type="dxa"/>
            <w:vAlign w:val="center"/>
          </w:tcPr>
          <w:p w14:paraId="5410EC34">
            <w:pPr>
              <w:pStyle w:val="13"/>
            </w:pPr>
            <w:r>
              <w:t>100%</w:t>
            </w:r>
          </w:p>
        </w:tc>
        <w:tc>
          <w:tcPr>
            <w:tcW w:w="3544" w:type="dxa"/>
            <w:gridSpan w:val="2"/>
            <w:vAlign w:val="center"/>
          </w:tcPr>
          <w:p w14:paraId="01F192F2">
            <w:pPr>
              <w:pStyle w:val="13"/>
            </w:pPr>
            <w:r>
              <w:t>100%</w:t>
            </w:r>
          </w:p>
        </w:tc>
      </w:tr>
      <w:tr w14:paraId="6D5DF0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A3B760">
            <w:pPr>
              <w:pStyle w:val="10"/>
            </w:pPr>
            <w:r>
              <w:t>绩效目标</w:t>
            </w:r>
          </w:p>
        </w:tc>
        <w:tc>
          <w:tcPr>
            <w:tcW w:w="14033" w:type="dxa"/>
            <w:gridSpan w:val="6"/>
            <w:vAlign w:val="center"/>
          </w:tcPr>
          <w:p w14:paraId="5E7A623A">
            <w:pPr>
              <w:pStyle w:val="12"/>
            </w:pPr>
            <w:r>
              <w:t>1.完成部、省文件要求，保持监管平台并与省平台完成数据互联互通。</w:t>
            </w:r>
          </w:p>
        </w:tc>
      </w:tr>
    </w:tbl>
    <w:p w14:paraId="3F46472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42D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3F9FBF">
            <w:pPr>
              <w:pStyle w:val="10"/>
            </w:pPr>
            <w:r>
              <w:t>一级指标</w:t>
            </w:r>
          </w:p>
        </w:tc>
        <w:tc>
          <w:tcPr>
            <w:tcW w:w="2268" w:type="dxa"/>
            <w:vAlign w:val="center"/>
          </w:tcPr>
          <w:p w14:paraId="030DEFD2">
            <w:pPr>
              <w:pStyle w:val="10"/>
            </w:pPr>
            <w:r>
              <w:t>二级指标</w:t>
            </w:r>
          </w:p>
        </w:tc>
        <w:tc>
          <w:tcPr>
            <w:tcW w:w="2835" w:type="dxa"/>
            <w:vAlign w:val="center"/>
          </w:tcPr>
          <w:p w14:paraId="09ED906C">
            <w:pPr>
              <w:pStyle w:val="10"/>
            </w:pPr>
            <w:r>
              <w:t>三级指标</w:t>
            </w:r>
          </w:p>
        </w:tc>
        <w:tc>
          <w:tcPr>
            <w:tcW w:w="5386" w:type="dxa"/>
            <w:vAlign w:val="center"/>
          </w:tcPr>
          <w:p w14:paraId="3FEB7594">
            <w:pPr>
              <w:pStyle w:val="10"/>
            </w:pPr>
            <w:r>
              <w:t>绩效指标描述</w:t>
            </w:r>
          </w:p>
        </w:tc>
        <w:tc>
          <w:tcPr>
            <w:tcW w:w="2268" w:type="dxa"/>
            <w:vAlign w:val="center"/>
          </w:tcPr>
          <w:p w14:paraId="28DB6BBC">
            <w:pPr>
              <w:pStyle w:val="10"/>
            </w:pPr>
            <w:r>
              <w:t>指标值</w:t>
            </w:r>
          </w:p>
        </w:tc>
        <w:tc>
          <w:tcPr>
            <w:tcW w:w="1276" w:type="dxa"/>
            <w:vAlign w:val="center"/>
          </w:tcPr>
          <w:p w14:paraId="661009BA">
            <w:pPr>
              <w:pStyle w:val="10"/>
            </w:pPr>
            <w:r>
              <w:t>指标值确定依据</w:t>
            </w:r>
          </w:p>
        </w:tc>
      </w:tr>
      <w:tr w14:paraId="697D6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1A4E0C">
            <w:pPr>
              <w:pStyle w:val="13"/>
            </w:pPr>
            <w:r>
              <w:t>产出指标</w:t>
            </w:r>
          </w:p>
        </w:tc>
        <w:tc>
          <w:tcPr>
            <w:tcW w:w="2268" w:type="dxa"/>
            <w:vAlign w:val="center"/>
          </w:tcPr>
          <w:p w14:paraId="01A1C128">
            <w:pPr>
              <w:pStyle w:val="12"/>
            </w:pPr>
            <w:r>
              <w:t>数量指标</w:t>
            </w:r>
          </w:p>
        </w:tc>
        <w:tc>
          <w:tcPr>
            <w:tcW w:w="2835" w:type="dxa"/>
            <w:vAlign w:val="center"/>
          </w:tcPr>
          <w:p w14:paraId="5427FDE6">
            <w:pPr>
              <w:pStyle w:val="12"/>
            </w:pPr>
            <w:r>
              <w:t>建设智慧监管平台相关模块</w:t>
            </w:r>
          </w:p>
        </w:tc>
        <w:tc>
          <w:tcPr>
            <w:tcW w:w="5386" w:type="dxa"/>
            <w:vAlign w:val="center"/>
          </w:tcPr>
          <w:p w14:paraId="39957443">
            <w:pPr>
              <w:pStyle w:val="12"/>
            </w:pPr>
            <w:r>
              <w:t>建设智慧监管平台相关模块</w:t>
            </w:r>
          </w:p>
        </w:tc>
        <w:tc>
          <w:tcPr>
            <w:tcW w:w="2268" w:type="dxa"/>
            <w:vAlign w:val="center"/>
          </w:tcPr>
          <w:p w14:paraId="0035B06F">
            <w:pPr>
              <w:pStyle w:val="12"/>
            </w:pPr>
            <w:r>
              <w:t>1个</w:t>
            </w:r>
          </w:p>
        </w:tc>
        <w:tc>
          <w:tcPr>
            <w:tcW w:w="1276" w:type="dxa"/>
            <w:vAlign w:val="center"/>
          </w:tcPr>
          <w:p w14:paraId="531A23E4">
            <w:pPr>
              <w:pStyle w:val="12"/>
            </w:pPr>
            <w:r>
              <w:t>依据合同要求</w:t>
            </w:r>
          </w:p>
        </w:tc>
      </w:tr>
      <w:tr w14:paraId="72C8D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2C5E4B"/>
        </w:tc>
        <w:tc>
          <w:tcPr>
            <w:tcW w:w="2268" w:type="dxa"/>
            <w:vAlign w:val="center"/>
          </w:tcPr>
          <w:p w14:paraId="46312CFA">
            <w:pPr>
              <w:pStyle w:val="12"/>
            </w:pPr>
            <w:r>
              <w:t>质量指标</w:t>
            </w:r>
          </w:p>
        </w:tc>
        <w:tc>
          <w:tcPr>
            <w:tcW w:w="2835" w:type="dxa"/>
            <w:vAlign w:val="center"/>
          </w:tcPr>
          <w:p w14:paraId="0E036C5D">
            <w:pPr>
              <w:pStyle w:val="12"/>
            </w:pPr>
            <w:r>
              <w:t>平台稳定运行</w:t>
            </w:r>
          </w:p>
        </w:tc>
        <w:tc>
          <w:tcPr>
            <w:tcW w:w="5386" w:type="dxa"/>
            <w:vAlign w:val="center"/>
          </w:tcPr>
          <w:p w14:paraId="1F9B8F60">
            <w:pPr>
              <w:pStyle w:val="12"/>
            </w:pPr>
            <w:r>
              <w:t>平台稳定运行</w:t>
            </w:r>
          </w:p>
        </w:tc>
        <w:tc>
          <w:tcPr>
            <w:tcW w:w="2268" w:type="dxa"/>
            <w:vAlign w:val="center"/>
          </w:tcPr>
          <w:p w14:paraId="596446D1">
            <w:pPr>
              <w:pStyle w:val="12"/>
            </w:pPr>
            <w:r>
              <w:t>符合省厅要求</w:t>
            </w:r>
          </w:p>
        </w:tc>
        <w:tc>
          <w:tcPr>
            <w:tcW w:w="1276" w:type="dxa"/>
            <w:vAlign w:val="center"/>
          </w:tcPr>
          <w:p w14:paraId="6A2AC874">
            <w:pPr>
              <w:pStyle w:val="12"/>
            </w:pPr>
            <w:r>
              <w:t>依据合同要求</w:t>
            </w:r>
          </w:p>
        </w:tc>
      </w:tr>
      <w:tr w14:paraId="77D04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730F1B"/>
        </w:tc>
        <w:tc>
          <w:tcPr>
            <w:tcW w:w="2268" w:type="dxa"/>
            <w:vAlign w:val="center"/>
          </w:tcPr>
          <w:p w14:paraId="5A959846">
            <w:pPr>
              <w:pStyle w:val="12"/>
            </w:pPr>
            <w:r>
              <w:t>时效指标</w:t>
            </w:r>
          </w:p>
        </w:tc>
        <w:tc>
          <w:tcPr>
            <w:tcW w:w="2835" w:type="dxa"/>
            <w:vAlign w:val="center"/>
          </w:tcPr>
          <w:p w14:paraId="226DCA13">
            <w:pPr>
              <w:pStyle w:val="12"/>
            </w:pPr>
            <w:r>
              <w:t>工作按期完成率</w:t>
            </w:r>
          </w:p>
        </w:tc>
        <w:tc>
          <w:tcPr>
            <w:tcW w:w="5386" w:type="dxa"/>
            <w:vAlign w:val="center"/>
          </w:tcPr>
          <w:p w14:paraId="439207E4">
            <w:pPr>
              <w:pStyle w:val="12"/>
            </w:pPr>
            <w:r>
              <w:t>实际完成的工作占计划完成工作的比率</w:t>
            </w:r>
          </w:p>
        </w:tc>
        <w:tc>
          <w:tcPr>
            <w:tcW w:w="2268" w:type="dxa"/>
            <w:vAlign w:val="center"/>
          </w:tcPr>
          <w:p w14:paraId="085BA2A6">
            <w:pPr>
              <w:pStyle w:val="12"/>
            </w:pPr>
            <w:r>
              <w:t>100%</w:t>
            </w:r>
          </w:p>
        </w:tc>
        <w:tc>
          <w:tcPr>
            <w:tcW w:w="1276" w:type="dxa"/>
            <w:vAlign w:val="center"/>
          </w:tcPr>
          <w:p w14:paraId="2762F1A8">
            <w:pPr>
              <w:pStyle w:val="12"/>
            </w:pPr>
            <w:r>
              <w:t>依据合同要求</w:t>
            </w:r>
          </w:p>
        </w:tc>
      </w:tr>
      <w:tr w14:paraId="69912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0905C1"/>
        </w:tc>
        <w:tc>
          <w:tcPr>
            <w:tcW w:w="2268" w:type="dxa"/>
            <w:vAlign w:val="center"/>
          </w:tcPr>
          <w:p w14:paraId="7196FCD0">
            <w:pPr>
              <w:pStyle w:val="12"/>
            </w:pPr>
            <w:r>
              <w:t>成本指标</w:t>
            </w:r>
          </w:p>
        </w:tc>
        <w:tc>
          <w:tcPr>
            <w:tcW w:w="2835" w:type="dxa"/>
            <w:vAlign w:val="center"/>
          </w:tcPr>
          <w:p w14:paraId="6DFFEF3D">
            <w:pPr>
              <w:pStyle w:val="12"/>
            </w:pPr>
            <w:r>
              <w:t>成本控制情况</w:t>
            </w:r>
          </w:p>
        </w:tc>
        <w:tc>
          <w:tcPr>
            <w:tcW w:w="5386" w:type="dxa"/>
            <w:vAlign w:val="center"/>
          </w:tcPr>
          <w:p w14:paraId="7ACAE5AB">
            <w:pPr>
              <w:pStyle w:val="12"/>
            </w:pPr>
            <w:r>
              <w:t>市级危废智能化监管平台台账监管系统建设</w:t>
            </w:r>
          </w:p>
          <w:p w14:paraId="6E2F908F">
            <w:pPr>
              <w:pStyle w:val="12"/>
            </w:pPr>
          </w:p>
        </w:tc>
        <w:tc>
          <w:tcPr>
            <w:tcW w:w="2268" w:type="dxa"/>
            <w:vAlign w:val="center"/>
          </w:tcPr>
          <w:p w14:paraId="0304DADF">
            <w:pPr>
              <w:pStyle w:val="12"/>
            </w:pPr>
            <w:r>
              <w:t>10万元</w:t>
            </w:r>
          </w:p>
        </w:tc>
        <w:tc>
          <w:tcPr>
            <w:tcW w:w="1276" w:type="dxa"/>
            <w:vAlign w:val="center"/>
          </w:tcPr>
          <w:p w14:paraId="411B31DE">
            <w:pPr>
              <w:pStyle w:val="12"/>
            </w:pPr>
            <w:r>
              <w:t>依据合同要求</w:t>
            </w:r>
          </w:p>
        </w:tc>
      </w:tr>
      <w:tr w14:paraId="56417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5E3C56"/>
        </w:tc>
        <w:tc>
          <w:tcPr>
            <w:tcW w:w="2268" w:type="dxa"/>
            <w:vAlign w:val="center"/>
          </w:tcPr>
          <w:p w14:paraId="22B761D0">
            <w:pPr>
              <w:pStyle w:val="12"/>
            </w:pPr>
            <w:r>
              <w:t>成本指标</w:t>
            </w:r>
          </w:p>
        </w:tc>
        <w:tc>
          <w:tcPr>
            <w:tcW w:w="2835" w:type="dxa"/>
            <w:vAlign w:val="center"/>
          </w:tcPr>
          <w:p w14:paraId="4D2351A2">
            <w:pPr>
              <w:pStyle w:val="12"/>
            </w:pPr>
            <w:r>
              <w:t>成本控制情况</w:t>
            </w:r>
          </w:p>
        </w:tc>
        <w:tc>
          <w:tcPr>
            <w:tcW w:w="5386" w:type="dxa"/>
            <w:vAlign w:val="center"/>
          </w:tcPr>
          <w:p w14:paraId="424D3EC1">
            <w:pPr>
              <w:pStyle w:val="12"/>
            </w:pPr>
          </w:p>
          <w:p w14:paraId="72CFB6CA">
            <w:pPr>
              <w:pStyle w:val="12"/>
            </w:pPr>
            <w:r>
              <w:t>市级危废智能化监管平台企业视频监控系统建设</w:t>
            </w:r>
          </w:p>
          <w:p w14:paraId="41F71A20">
            <w:pPr>
              <w:pStyle w:val="12"/>
            </w:pPr>
          </w:p>
        </w:tc>
        <w:tc>
          <w:tcPr>
            <w:tcW w:w="2268" w:type="dxa"/>
            <w:vAlign w:val="center"/>
          </w:tcPr>
          <w:p w14:paraId="2A6D99FD">
            <w:pPr>
              <w:pStyle w:val="12"/>
            </w:pPr>
            <w:r>
              <w:t>10万元</w:t>
            </w:r>
          </w:p>
        </w:tc>
        <w:tc>
          <w:tcPr>
            <w:tcW w:w="1276" w:type="dxa"/>
            <w:vAlign w:val="center"/>
          </w:tcPr>
          <w:p w14:paraId="02913F9A">
            <w:pPr>
              <w:pStyle w:val="12"/>
            </w:pPr>
            <w:r>
              <w:t>依据合同要求</w:t>
            </w:r>
          </w:p>
        </w:tc>
      </w:tr>
      <w:tr w14:paraId="2C351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D46E37"/>
        </w:tc>
        <w:tc>
          <w:tcPr>
            <w:tcW w:w="2268" w:type="dxa"/>
            <w:vAlign w:val="center"/>
          </w:tcPr>
          <w:p w14:paraId="42E2F0F5">
            <w:pPr>
              <w:pStyle w:val="12"/>
            </w:pPr>
            <w:r>
              <w:t>成本指标</w:t>
            </w:r>
          </w:p>
        </w:tc>
        <w:tc>
          <w:tcPr>
            <w:tcW w:w="2835" w:type="dxa"/>
            <w:vAlign w:val="center"/>
          </w:tcPr>
          <w:p w14:paraId="60B12F00">
            <w:pPr>
              <w:pStyle w:val="12"/>
            </w:pPr>
            <w:r>
              <w:t>成本控制情况</w:t>
            </w:r>
          </w:p>
        </w:tc>
        <w:tc>
          <w:tcPr>
            <w:tcW w:w="5386" w:type="dxa"/>
            <w:vAlign w:val="center"/>
          </w:tcPr>
          <w:p w14:paraId="56FA3EBE">
            <w:pPr>
              <w:pStyle w:val="12"/>
            </w:pPr>
          </w:p>
          <w:p w14:paraId="1AE32E87">
            <w:pPr>
              <w:pStyle w:val="12"/>
            </w:pPr>
            <w:r>
              <w:t>市级危废智能化监管平台年月报系统建设</w:t>
            </w:r>
          </w:p>
          <w:p w14:paraId="783A09F4">
            <w:pPr>
              <w:pStyle w:val="12"/>
            </w:pPr>
          </w:p>
        </w:tc>
        <w:tc>
          <w:tcPr>
            <w:tcW w:w="2268" w:type="dxa"/>
            <w:vAlign w:val="center"/>
          </w:tcPr>
          <w:p w14:paraId="01F88975">
            <w:pPr>
              <w:pStyle w:val="12"/>
            </w:pPr>
            <w:r>
              <w:t>10万元</w:t>
            </w:r>
          </w:p>
        </w:tc>
        <w:tc>
          <w:tcPr>
            <w:tcW w:w="1276" w:type="dxa"/>
            <w:vAlign w:val="center"/>
          </w:tcPr>
          <w:p w14:paraId="7C6EB49A">
            <w:pPr>
              <w:pStyle w:val="12"/>
            </w:pPr>
            <w:r>
              <w:t>依据合同要求</w:t>
            </w:r>
          </w:p>
        </w:tc>
      </w:tr>
      <w:tr w14:paraId="0DA6D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9AAC5F"/>
        </w:tc>
        <w:tc>
          <w:tcPr>
            <w:tcW w:w="2268" w:type="dxa"/>
            <w:vAlign w:val="center"/>
          </w:tcPr>
          <w:p w14:paraId="5D5F9850">
            <w:pPr>
              <w:pStyle w:val="12"/>
            </w:pPr>
            <w:r>
              <w:t>成本指标</w:t>
            </w:r>
          </w:p>
        </w:tc>
        <w:tc>
          <w:tcPr>
            <w:tcW w:w="2835" w:type="dxa"/>
            <w:vAlign w:val="center"/>
          </w:tcPr>
          <w:p w14:paraId="0E8A85D5">
            <w:pPr>
              <w:pStyle w:val="12"/>
            </w:pPr>
            <w:r>
              <w:t>成本控制情况</w:t>
            </w:r>
          </w:p>
        </w:tc>
        <w:tc>
          <w:tcPr>
            <w:tcW w:w="5386" w:type="dxa"/>
            <w:vAlign w:val="center"/>
          </w:tcPr>
          <w:p w14:paraId="15BB3620">
            <w:pPr>
              <w:pStyle w:val="12"/>
            </w:pPr>
          </w:p>
          <w:p w14:paraId="0B1E0E06">
            <w:pPr>
              <w:pStyle w:val="12"/>
            </w:pPr>
            <w:r>
              <w:t>市级危废智能化监管平台数据统计分析系统建设</w:t>
            </w:r>
          </w:p>
          <w:p w14:paraId="7BB950AD">
            <w:pPr>
              <w:pStyle w:val="12"/>
            </w:pPr>
          </w:p>
        </w:tc>
        <w:tc>
          <w:tcPr>
            <w:tcW w:w="2268" w:type="dxa"/>
            <w:vAlign w:val="center"/>
          </w:tcPr>
          <w:p w14:paraId="0377AEB0">
            <w:pPr>
              <w:pStyle w:val="12"/>
            </w:pPr>
            <w:r>
              <w:t>10万元</w:t>
            </w:r>
          </w:p>
        </w:tc>
        <w:tc>
          <w:tcPr>
            <w:tcW w:w="1276" w:type="dxa"/>
            <w:vAlign w:val="center"/>
          </w:tcPr>
          <w:p w14:paraId="3D720947">
            <w:pPr>
              <w:pStyle w:val="12"/>
            </w:pPr>
            <w:r>
              <w:t>依据合同要求</w:t>
            </w:r>
          </w:p>
        </w:tc>
      </w:tr>
      <w:tr w14:paraId="37D2B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E5259C"/>
        </w:tc>
        <w:tc>
          <w:tcPr>
            <w:tcW w:w="2268" w:type="dxa"/>
            <w:vAlign w:val="center"/>
          </w:tcPr>
          <w:p w14:paraId="1FCDF456">
            <w:pPr>
              <w:pStyle w:val="12"/>
            </w:pPr>
            <w:r>
              <w:t>成本指标</w:t>
            </w:r>
          </w:p>
        </w:tc>
        <w:tc>
          <w:tcPr>
            <w:tcW w:w="2835" w:type="dxa"/>
            <w:vAlign w:val="center"/>
          </w:tcPr>
          <w:p w14:paraId="32DAA7DA">
            <w:pPr>
              <w:pStyle w:val="12"/>
            </w:pPr>
            <w:r>
              <w:t>成本控制情况</w:t>
            </w:r>
          </w:p>
        </w:tc>
        <w:tc>
          <w:tcPr>
            <w:tcW w:w="5386" w:type="dxa"/>
            <w:vAlign w:val="center"/>
          </w:tcPr>
          <w:p w14:paraId="64E6532F">
            <w:pPr>
              <w:pStyle w:val="12"/>
            </w:pPr>
          </w:p>
          <w:p w14:paraId="32093022">
            <w:pPr>
              <w:pStyle w:val="12"/>
            </w:pPr>
            <w:r>
              <w:t>市级危废智能化监管平台联单创建及推送系统建设</w:t>
            </w:r>
          </w:p>
        </w:tc>
        <w:tc>
          <w:tcPr>
            <w:tcW w:w="2268" w:type="dxa"/>
            <w:vAlign w:val="center"/>
          </w:tcPr>
          <w:p w14:paraId="3973C222">
            <w:pPr>
              <w:pStyle w:val="12"/>
            </w:pPr>
            <w:r>
              <w:t>10万元</w:t>
            </w:r>
          </w:p>
        </w:tc>
        <w:tc>
          <w:tcPr>
            <w:tcW w:w="1276" w:type="dxa"/>
            <w:vAlign w:val="center"/>
          </w:tcPr>
          <w:p w14:paraId="396C8A46">
            <w:pPr>
              <w:pStyle w:val="12"/>
            </w:pPr>
            <w:r>
              <w:t>依据合同要求</w:t>
            </w:r>
          </w:p>
        </w:tc>
      </w:tr>
      <w:tr w14:paraId="1FF3B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C5B5F4">
            <w:pPr>
              <w:pStyle w:val="13"/>
            </w:pPr>
            <w:r>
              <w:t>效益指标</w:t>
            </w:r>
          </w:p>
        </w:tc>
        <w:tc>
          <w:tcPr>
            <w:tcW w:w="2268" w:type="dxa"/>
            <w:vAlign w:val="center"/>
          </w:tcPr>
          <w:p w14:paraId="4CC89359">
            <w:pPr>
              <w:pStyle w:val="12"/>
            </w:pPr>
            <w:r>
              <w:t>社会效益指标</w:t>
            </w:r>
          </w:p>
        </w:tc>
        <w:tc>
          <w:tcPr>
            <w:tcW w:w="2835" w:type="dxa"/>
            <w:vAlign w:val="center"/>
          </w:tcPr>
          <w:p w14:paraId="77F9E2DF">
            <w:pPr>
              <w:pStyle w:val="12"/>
            </w:pPr>
            <w:r>
              <w:t>加强企业固废危废情况监管</w:t>
            </w:r>
          </w:p>
        </w:tc>
        <w:tc>
          <w:tcPr>
            <w:tcW w:w="5386" w:type="dxa"/>
            <w:vAlign w:val="center"/>
          </w:tcPr>
          <w:p w14:paraId="11179B2D">
            <w:pPr>
              <w:pStyle w:val="12"/>
            </w:pPr>
            <w:r>
              <w:t>加强企业固废危废情况监管</w:t>
            </w:r>
          </w:p>
        </w:tc>
        <w:tc>
          <w:tcPr>
            <w:tcW w:w="2268" w:type="dxa"/>
            <w:vAlign w:val="center"/>
          </w:tcPr>
          <w:p w14:paraId="10AEF8F8">
            <w:pPr>
              <w:pStyle w:val="12"/>
            </w:pPr>
            <w:r>
              <w:t>加强企业固废危废情况监管</w:t>
            </w:r>
          </w:p>
        </w:tc>
        <w:tc>
          <w:tcPr>
            <w:tcW w:w="1276" w:type="dxa"/>
            <w:vAlign w:val="center"/>
          </w:tcPr>
          <w:p w14:paraId="63E6BE32">
            <w:pPr>
              <w:pStyle w:val="12"/>
            </w:pPr>
            <w:r>
              <w:t>依据合同要求</w:t>
            </w:r>
          </w:p>
        </w:tc>
      </w:tr>
      <w:tr w14:paraId="6CE6A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33A407">
            <w:pPr>
              <w:pStyle w:val="13"/>
            </w:pPr>
            <w:r>
              <w:t>满意度指标</w:t>
            </w:r>
          </w:p>
        </w:tc>
        <w:tc>
          <w:tcPr>
            <w:tcW w:w="2268" w:type="dxa"/>
            <w:vAlign w:val="center"/>
          </w:tcPr>
          <w:p w14:paraId="3C896433">
            <w:pPr>
              <w:pStyle w:val="12"/>
            </w:pPr>
            <w:r>
              <w:t>服务对象满意度指标</w:t>
            </w:r>
          </w:p>
        </w:tc>
        <w:tc>
          <w:tcPr>
            <w:tcW w:w="2835" w:type="dxa"/>
            <w:vAlign w:val="center"/>
          </w:tcPr>
          <w:p w14:paraId="0803648A">
            <w:pPr>
              <w:pStyle w:val="12"/>
            </w:pPr>
            <w:r>
              <w:t>群众满意度</w:t>
            </w:r>
          </w:p>
        </w:tc>
        <w:tc>
          <w:tcPr>
            <w:tcW w:w="5386" w:type="dxa"/>
            <w:vAlign w:val="center"/>
          </w:tcPr>
          <w:p w14:paraId="2B49F803">
            <w:pPr>
              <w:pStyle w:val="12"/>
            </w:pPr>
            <w:r>
              <w:t>受众中满意和较满意的人数占调查总人数的比率</w:t>
            </w:r>
          </w:p>
        </w:tc>
        <w:tc>
          <w:tcPr>
            <w:tcW w:w="2268" w:type="dxa"/>
            <w:vAlign w:val="center"/>
          </w:tcPr>
          <w:p w14:paraId="2FDA8D1F">
            <w:pPr>
              <w:pStyle w:val="12"/>
            </w:pPr>
            <w:r>
              <w:t>≥90%</w:t>
            </w:r>
          </w:p>
        </w:tc>
        <w:tc>
          <w:tcPr>
            <w:tcW w:w="1276" w:type="dxa"/>
            <w:vAlign w:val="center"/>
          </w:tcPr>
          <w:p w14:paraId="1581DFDD">
            <w:pPr>
              <w:pStyle w:val="12"/>
            </w:pPr>
            <w:r>
              <w:t>依据合同要求</w:t>
            </w:r>
          </w:p>
        </w:tc>
      </w:tr>
    </w:tbl>
    <w:p w14:paraId="6EBA0DDB">
      <w:pPr>
        <w:sectPr>
          <w:pgSz w:w="16840" w:h="11900" w:orient="landscape"/>
          <w:pgMar w:top="1361" w:right="1020" w:bottom="1134" w:left="1020" w:header="720" w:footer="720" w:gutter="0"/>
          <w:cols w:space="720" w:num="1"/>
        </w:sectPr>
      </w:pPr>
    </w:p>
    <w:p w14:paraId="6CFF4656">
      <w:pPr>
        <w:spacing w:before="0" w:after="0"/>
        <w:ind w:firstLine="560"/>
        <w:jc w:val="left"/>
        <w:outlineLvl w:val="9"/>
      </w:pPr>
      <w:r>
        <w:rPr>
          <w:rFonts w:ascii="方正仿宋_GBK" w:hAnsi="方正仿宋_GBK" w:eastAsia="方正仿宋_GBK" w:cs="方正仿宋_GBK"/>
          <w:b/>
          <w:color w:val="000000"/>
          <w:sz w:val="28"/>
        </w:rPr>
        <w:t>2、2022-2024年衡水市乡镇及开发区空气自动监测站质控项目尾款绩效目标表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43B5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08C94D">
            <w:pPr>
              <w:pStyle w:val="11"/>
            </w:pPr>
            <w:r>
              <w:t>单位：万元</w:t>
            </w:r>
          </w:p>
        </w:tc>
      </w:tr>
      <w:tr w14:paraId="5323D7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3B1DB6">
            <w:pPr>
              <w:pStyle w:val="10"/>
            </w:pPr>
            <w:r>
              <w:t>项目编码</w:t>
            </w:r>
          </w:p>
        </w:tc>
        <w:tc>
          <w:tcPr>
            <w:tcW w:w="5103" w:type="dxa"/>
            <w:gridSpan w:val="2"/>
            <w:vAlign w:val="center"/>
          </w:tcPr>
          <w:p w14:paraId="5E9A11E4">
            <w:pPr>
              <w:pStyle w:val="12"/>
            </w:pPr>
            <w:r>
              <w:t>13110025P00010410001Y</w:t>
            </w:r>
          </w:p>
        </w:tc>
        <w:tc>
          <w:tcPr>
            <w:tcW w:w="2835" w:type="dxa"/>
            <w:vAlign w:val="center"/>
          </w:tcPr>
          <w:p w14:paraId="3F0CC70B">
            <w:pPr>
              <w:pStyle w:val="10"/>
            </w:pPr>
            <w:r>
              <w:t>项目名称</w:t>
            </w:r>
          </w:p>
        </w:tc>
        <w:tc>
          <w:tcPr>
            <w:tcW w:w="6095" w:type="dxa"/>
            <w:gridSpan w:val="3"/>
            <w:vAlign w:val="center"/>
          </w:tcPr>
          <w:p w14:paraId="572F14B2">
            <w:pPr>
              <w:pStyle w:val="12"/>
            </w:pPr>
            <w:r>
              <w:t>2022-2024年衡水市乡镇及开发区空气自动监测站质控项目尾款</w:t>
            </w:r>
          </w:p>
        </w:tc>
      </w:tr>
      <w:tr w14:paraId="4DDF9C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B55962">
            <w:pPr>
              <w:pStyle w:val="10"/>
            </w:pPr>
            <w:r>
              <w:t>预算规模及资金用途</w:t>
            </w:r>
          </w:p>
        </w:tc>
        <w:tc>
          <w:tcPr>
            <w:tcW w:w="2268" w:type="dxa"/>
            <w:vAlign w:val="center"/>
          </w:tcPr>
          <w:p w14:paraId="1243DFF6">
            <w:pPr>
              <w:pStyle w:val="10"/>
            </w:pPr>
            <w:r>
              <w:t>预算数</w:t>
            </w:r>
          </w:p>
        </w:tc>
        <w:tc>
          <w:tcPr>
            <w:tcW w:w="2835" w:type="dxa"/>
            <w:vAlign w:val="center"/>
          </w:tcPr>
          <w:p w14:paraId="0C8BD4EC">
            <w:pPr>
              <w:pStyle w:val="12"/>
            </w:pPr>
            <w:r>
              <w:t>150.00</w:t>
            </w:r>
          </w:p>
        </w:tc>
        <w:tc>
          <w:tcPr>
            <w:tcW w:w="2835" w:type="dxa"/>
            <w:vAlign w:val="center"/>
          </w:tcPr>
          <w:p w14:paraId="71430266">
            <w:pPr>
              <w:pStyle w:val="10"/>
            </w:pPr>
            <w:r>
              <w:t>其中：财政    资金</w:t>
            </w:r>
          </w:p>
        </w:tc>
        <w:tc>
          <w:tcPr>
            <w:tcW w:w="2551" w:type="dxa"/>
            <w:vAlign w:val="center"/>
          </w:tcPr>
          <w:p w14:paraId="049A67E5">
            <w:pPr>
              <w:pStyle w:val="12"/>
            </w:pPr>
            <w:r>
              <w:t>150.00</w:t>
            </w:r>
          </w:p>
        </w:tc>
        <w:tc>
          <w:tcPr>
            <w:tcW w:w="2268" w:type="dxa"/>
            <w:vAlign w:val="center"/>
          </w:tcPr>
          <w:p w14:paraId="2981856A">
            <w:pPr>
              <w:pStyle w:val="10"/>
            </w:pPr>
            <w:r>
              <w:t>其他资金</w:t>
            </w:r>
          </w:p>
        </w:tc>
        <w:tc>
          <w:tcPr>
            <w:tcW w:w="1276" w:type="dxa"/>
            <w:vAlign w:val="center"/>
          </w:tcPr>
          <w:p w14:paraId="76363397">
            <w:pPr>
              <w:pStyle w:val="12"/>
            </w:pPr>
            <w:r>
              <w:t xml:space="preserve"> </w:t>
            </w:r>
          </w:p>
        </w:tc>
      </w:tr>
      <w:tr w14:paraId="293410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B1AE61"/>
        </w:tc>
        <w:tc>
          <w:tcPr>
            <w:tcW w:w="14033" w:type="dxa"/>
            <w:gridSpan w:val="6"/>
            <w:vAlign w:val="center"/>
          </w:tcPr>
          <w:p w14:paraId="6873FC88">
            <w:pPr>
              <w:pStyle w:val="12"/>
            </w:pPr>
            <w:r>
              <w:t>对我市市控环境空气自动站运维进行质量控制及监督管理检查，完成市控站空气质量监测数据审核及质控工作。</w:t>
            </w:r>
          </w:p>
        </w:tc>
      </w:tr>
      <w:tr w14:paraId="482403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7B3EEE">
            <w:pPr>
              <w:pStyle w:val="10"/>
            </w:pPr>
            <w:r>
              <w:t>资金支出计划（%）</w:t>
            </w:r>
          </w:p>
        </w:tc>
        <w:tc>
          <w:tcPr>
            <w:tcW w:w="5103" w:type="dxa"/>
            <w:gridSpan w:val="2"/>
            <w:vAlign w:val="center"/>
          </w:tcPr>
          <w:p w14:paraId="2BFC40CC">
            <w:pPr>
              <w:pStyle w:val="10"/>
            </w:pPr>
            <w:r>
              <w:t>3月底</w:t>
            </w:r>
          </w:p>
        </w:tc>
        <w:tc>
          <w:tcPr>
            <w:tcW w:w="2835" w:type="dxa"/>
            <w:vAlign w:val="center"/>
          </w:tcPr>
          <w:p w14:paraId="1EACBE5C">
            <w:pPr>
              <w:pStyle w:val="10"/>
            </w:pPr>
            <w:r>
              <w:t>6月底</w:t>
            </w:r>
          </w:p>
        </w:tc>
        <w:tc>
          <w:tcPr>
            <w:tcW w:w="2551" w:type="dxa"/>
            <w:vAlign w:val="center"/>
          </w:tcPr>
          <w:p w14:paraId="5C2A0033">
            <w:pPr>
              <w:pStyle w:val="10"/>
            </w:pPr>
            <w:r>
              <w:t>10月底</w:t>
            </w:r>
          </w:p>
        </w:tc>
        <w:tc>
          <w:tcPr>
            <w:tcW w:w="3544" w:type="dxa"/>
            <w:gridSpan w:val="2"/>
            <w:vAlign w:val="center"/>
          </w:tcPr>
          <w:p w14:paraId="7FA5EC96">
            <w:pPr>
              <w:pStyle w:val="10"/>
            </w:pPr>
            <w:r>
              <w:t>12月底</w:t>
            </w:r>
          </w:p>
        </w:tc>
      </w:tr>
      <w:tr w14:paraId="03B55A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70B264"/>
        </w:tc>
        <w:tc>
          <w:tcPr>
            <w:tcW w:w="5103" w:type="dxa"/>
            <w:gridSpan w:val="2"/>
            <w:vAlign w:val="center"/>
          </w:tcPr>
          <w:p w14:paraId="7C1D0525">
            <w:pPr>
              <w:pStyle w:val="13"/>
            </w:pPr>
            <w:r>
              <w:t>100%</w:t>
            </w:r>
          </w:p>
        </w:tc>
        <w:tc>
          <w:tcPr>
            <w:tcW w:w="2835" w:type="dxa"/>
            <w:vAlign w:val="center"/>
          </w:tcPr>
          <w:p w14:paraId="7C446270">
            <w:pPr>
              <w:pStyle w:val="13"/>
            </w:pPr>
            <w:r>
              <w:t>100%</w:t>
            </w:r>
          </w:p>
        </w:tc>
        <w:tc>
          <w:tcPr>
            <w:tcW w:w="2551" w:type="dxa"/>
            <w:vAlign w:val="center"/>
          </w:tcPr>
          <w:p w14:paraId="337BD950">
            <w:pPr>
              <w:pStyle w:val="13"/>
            </w:pPr>
            <w:r>
              <w:t>100%</w:t>
            </w:r>
          </w:p>
        </w:tc>
        <w:tc>
          <w:tcPr>
            <w:tcW w:w="3544" w:type="dxa"/>
            <w:gridSpan w:val="2"/>
            <w:vAlign w:val="center"/>
          </w:tcPr>
          <w:p w14:paraId="11CC75B3">
            <w:pPr>
              <w:pStyle w:val="13"/>
            </w:pPr>
            <w:r>
              <w:t>100%</w:t>
            </w:r>
          </w:p>
        </w:tc>
      </w:tr>
      <w:tr w14:paraId="3B1A5D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877BDC">
            <w:pPr>
              <w:pStyle w:val="10"/>
            </w:pPr>
            <w:r>
              <w:t>绩效目标</w:t>
            </w:r>
          </w:p>
        </w:tc>
        <w:tc>
          <w:tcPr>
            <w:tcW w:w="14033" w:type="dxa"/>
            <w:gridSpan w:val="6"/>
            <w:vAlign w:val="center"/>
          </w:tcPr>
          <w:p w14:paraId="080DE65B">
            <w:pPr>
              <w:pStyle w:val="12"/>
            </w:pPr>
            <w:r>
              <w:t>1.对我市市控空气自动监测站点实施严格有效的数据审核及质量控制。</w:t>
            </w:r>
          </w:p>
        </w:tc>
      </w:tr>
    </w:tbl>
    <w:p w14:paraId="0284EF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314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A45646">
            <w:pPr>
              <w:pStyle w:val="10"/>
            </w:pPr>
            <w:r>
              <w:t>一级指标</w:t>
            </w:r>
          </w:p>
        </w:tc>
        <w:tc>
          <w:tcPr>
            <w:tcW w:w="2268" w:type="dxa"/>
            <w:vAlign w:val="center"/>
          </w:tcPr>
          <w:p w14:paraId="1D49FA79">
            <w:pPr>
              <w:pStyle w:val="10"/>
            </w:pPr>
            <w:r>
              <w:t>二级指标</w:t>
            </w:r>
          </w:p>
        </w:tc>
        <w:tc>
          <w:tcPr>
            <w:tcW w:w="2835" w:type="dxa"/>
            <w:vAlign w:val="center"/>
          </w:tcPr>
          <w:p w14:paraId="43C8009A">
            <w:pPr>
              <w:pStyle w:val="10"/>
            </w:pPr>
            <w:r>
              <w:t>三级指标</w:t>
            </w:r>
          </w:p>
        </w:tc>
        <w:tc>
          <w:tcPr>
            <w:tcW w:w="5386" w:type="dxa"/>
            <w:vAlign w:val="center"/>
          </w:tcPr>
          <w:p w14:paraId="5C839AC9">
            <w:pPr>
              <w:pStyle w:val="10"/>
            </w:pPr>
            <w:r>
              <w:t>绩效指标描述</w:t>
            </w:r>
          </w:p>
        </w:tc>
        <w:tc>
          <w:tcPr>
            <w:tcW w:w="2268" w:type="dxa"/>
            <w:vAlign w:val="center"/>
          </w:tcPr>
          <w:p w14:paraId="5C7D9D53">
            <w:pPr>
              <w:pStyle w:val="10"/>
            </w:pPr>
            <w:r>
              <w:t>指标值</w:t>
            </w:r>
          </w:p>
        </w:tc>
        <w:tc>
          <w:tcPr>
            <w:tcW w:w="1276" w:type="dxa"/>
            <w:vAlign w:val="center"/>
          </w:tcPr>
          <w:p w14:paraId="5569E459">
            <w:pPr>
              <w:pStyle w:val="10"/>
            </w:pPr>
            <w:r>
              <w:t>指标值确定依据</w:t>
            </w:r>
          </w:p>
        </w:tc>
      </w:tr>
      <w:tr w14:paraId="7AB96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FC4DE2">
            <w:pPr>
              <w:pStyle w:val="13"/>
            </w:pPr>
            <w:r>
              <w:t>产出指标</w:t>
            </w:r>
          </w:p>
        </w:tc>
        <w:tc>
          <w:tcPr>
            <w:tcW w:w="2268" w:type="dxa"/>
            <w:vAlign w:val="center"/>
          </w:tcPr>
          <w:p w14:paraId="52779FDC">
            <w:pPr>
              <w:pStyle w:val="12"/>
            </w:pPr>
            <w:r>
              <w:t>数量指标</w:t>
            </w:r>
          </w:p>
        </w:tc>
        <w:tc>
          <w:tcPr>
            <w:tcW w:w="2835" w:type="dxa"/>
            <w:vAlign w:val="center"/>
          </w:tcPr>
          <w:p w14:paraId="6F647F46">
            <w:pPr>
              <w:pStyle w:val="12"/>
            </w:pPr>
            <w:r>
              <w:t>质控检查次数</w:t>
            </w:r>
          </w:p>
        </w:tc>
        <w:tc>
          <w:tcPr>
            <w:tcW w:w="5386" w:type="dxa"/>
            <w:vAlign w:val="center"/>
          </w:tcPr>
          <w:p w14:paraId="667F6039">
            <w:pPr>
              <w:pStyle w:val="12"/>
            </w:pPr>
            <w:r>
              <w:t>每年对市控环境空气站点进行质控检查</w:t>
            </w:r>
          </w:p>
        </w:tc>
        <w:tc>
          <w:tcPr>
            <w:tcW w:w="2268" w:type="dxa"/>
            <w:vAlign w:val="center"/>
          </w:tcPr>
          <w:p w14:paraId="7E615EE1">
            <w:pPr>
              <w:pStyle w:val="12"/>
            </w:pPr>
            <w:r>
              <w:t>≥1轮</w:t>
            </w:r>
          </w:p>
        </w:tc>
        <w:tc>
          <w:tcPr>
            <w:tcW w:w="1276" w:type="dxa"/>
            <w:vAlign w:val="center"/>
          </w:tcPr>
          <w:p w14:paraId="7D25AB46">
            <w:pPr>
              <w:pStyle w:val="12"/>
            </w:pPr>
            <w:r>
              <w:t>依据合同</w:t>
            </w:r>
          </w:p>
        </w:tc>
      </w:tr>
      <w:tr w14:paraId="77B59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DF013F"/>
        </w:tc>
        <w:tc>
          <w:tcPr>
            <w:tcW w:w="2268" w:type="dxa"/>
            <w:vAlign w:val="center"/>
          </w:tcPr>
          <w:p w14:paraId="06CB378E">
            <w:pPr>
              <w:pStyle w:val="12"/>
            </w:pPr>
            <w:r>
              <w:t>数量指标</w:t>
            </w:r>
          </w:p>
        </w:tc>
        <w:tc>
          <w:tcPr>
            <w:tcW w:w="2835" w:type="dxa"/>
            <w:vAlign w:val="center"/>
          </w:tcPr>
          <w:p w14:paraId="792BB918">
            <w:pPr>
              <w:pStyle w:val="12"/>
            </w:pPr>
            <w:r>
              <w:t>对空气质量进行排名</w:t>
            </w:r>
          </w:p>
        </w:tc>
        <w:tc>
          <w:tcPr>
            <w:tcW w:w="5386" w:type="dxa"/>
            <w:vAlign w:val="center"/>
          </w:tcPr>
          <w:p w14:paraId="60DE9A8A">
            <w:pPr>
              <w:pStyle w:val="12"/>
            </w:pPr>
            <w:r>
              <w:t>对市控空气站月排名情况进行图表制作及分析</w:t>
            </w:r>
          </w:p>
        </w:tc>
        <w:tc>
          <w:tcPr>
            <w:tcW w:w="2268" w:type="dxa"/>
            <w:vAlign w:val="center"/>
          </w:tcPr>
          <w:p w14:paraId="2C161EA8">
            <w:pPr>
              <w:pStyle w:val="12"/>
            </w:pPr>
            <w:r>
              <w:t>≥6份</w:t>
            </w:r>
          </w:p>
        </w:tc>
        <w:tc>
          <w:tcPr>
            <w:tcW w:w="1276" w:type="dxa"/>
            <w:vAlign w:val="center"/>
          </w:tcPr>
          <w:p w14:paraId="7528CABA">
            <w:pPr>
              <w:pStyle w:val="12"/>
            </w:pPr>
            <w:r>
              <w:t>依据合同</w:t>
            </w:r>
          </w:p>
        </w:tc>
      </w:tr>
      <w:tr w14:paraId="0640C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806255"/>
        </w:tc>
        <w:tc>
          <w:tcPr>
            <w:tcW w:w="2268" w:type="dxa"/>
            <w:vAlign w:val="center"/>
          </w:tcPr>
          <w:p w14:paraId="1A979BF6">
            <w:pPr>
              <w:pStyle w:val="12"/>
            </w:pPr>
            <w:r>
              <w:t>质量指标</w:t>
            </w:r>
          </w:p>
        </w:tc>
        <w:tc>
          <w:tcPr>
            <w:tcW w:w="2835" w:type="dxa"/>
            <w:vAlign w:val="center"/>
          </w:tcPr>
          <w:p w14:paraId="23D6D5E7">
            <w:pPr>
              <w:pStyle w:val="12"/>
            </w:pPr>
            <w:r>
              <w:t>对运维公司进行评价</w:t>
            </w:r>
          </w:p>
        </w:tc>
        <w:tc>
          <w:tcPr>
            <w:tcW w:w="5386" w:type="dxa"/>
            <w:vAlign w:val="center"/>
          </w:tcPr>
          <w:p w14:paraId="2CFE55A1">
            <w:pPr>
              <w:pStyle w:val="12"/>
            </w:pPr>
            <w:r>
              <w:t>对各运维公司运维情况每月进行绩效评价</w:t>
            </w:r>
          </w:p>
        </w:tc>
        <w:tc>
          <w:tcPr>
            <w:tcW w:w="2268" w:type="dxa"/>
            <w:vAlign w:val="center"/>
          </w:tcPr>
          <w:p w14:paraId="021B018E">
            <w:pPr>
              <w:pStyle w:val="12"/>
            </w:pPr>
            <w:r>
              <w:t>≥6次</w:t>
            </w:r>
          </w:p>
        </w:tc>
        <w:tc>
          <w:tcPr>
            <w:tcW w:w="1276" w:type="dxa"/>
            <w:vAlign w:val="center"/>
          </w:tcPr>
          <w:p w14:paraId="7075536D">
            <w:pPr>
              <w:pStyle w:val="12"/>
            </w:pPr>
            <w:r>
              <w:t>依据合同</w:t>
            </w:r>
          </w:p>
        </w:tc>
      </w:tr>
      <w:tr w14:paraId="07FF7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2C2C53"/>
        </w:tc>
        <w:tc>
          <w:tcPr>
            <w:tcW w:w="2268" w:type="dxa"/>
            <w:vAlign w:val="center"/>
          </w:tcPr>
          <w:p w14:paraId="68E2C48E">
            <w:pPr>
              <w:pStyle w:val="12"/>
            </w:pPr>
            <w:r>
              <w:t>时效指标</w:t>
            </w:r>
          </w:p>
        </w:tc>
        <w:tc>
          <w:tcPr>
            <w:tcW w:w="2835" w:type="dxa"/>
            <w:vAlign w:val="center"/>
          </w:tcPr>
          <w:p w14:paraId="250F51E1">
            <w:pPr>
              <w:pStyle w:val="12"/>
            </w:pPr>
            <w:r>
              <w:t>异常数据排查率</w:t>
            </w:r>
          </w:p>
        </w:tc>
        <w:tc>
          <w:tcPr>
            <w:tcW w:w="5386" w:type="dxa"/>
            <w:vAlign w:val="center"/>
          </w:tcPr>
          <w:p w14:paraId="77E25AFB">
            <w:pPr>
              <w:pStyle w:val="12"/>
            </w:pPr>
            <w:r>
              <w:t>异常数据及时排查次数占异常数据出现总次数的百分比</w:t>
            </w:r>
          </w:p>
        </w:tc>
        <w:tc>
          <w:tcPr>
            <w:tcW w:w="2268" w:type="dxa"/>
            <w:vAlign w:val="center"/>
          </w:tcPr>
          <w:p w14:paraId="25EE94C5">
            <w:pPr>
              <w:pStyle w:val="12"/>
            </w:pPr>
            <w:r>
              <w:t>100%</w:t>
            </w:r>
          </w:p>
        </w:tc>
        <w:tc>
          <w:tcPr>
            <w:tcW w:w="1276" w:type="dxa"/>
            <w:vAlign w:val="center"/>
          </w:tcPr>
          <w:p w14:paraId="4244D2CD">
            <w:pPr>
              <w:pStyle w:val="12"/>
            </w:pPr>
            <w:r>
              <w:t>依据合同</w:t>
            </w:r>
          </w:p>
        </w:tc>
      </w:tr>
      <w:tr w14:paraId="1C5EF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B4DA84"/>
        </w:tc>
        <w:tc>
          <w:tcPr>
            <w:tcW w:w="2268" w:type="dxa"/>
            <w:vAlign w:val="center"/>
          </w:tcPr>
          <w:p w14:paraId="4975F6B7">
            <w:pPr>
              <w:pStyle w:val="12"/>
            </w:pPr>
            <w:r>
              <w:t>成本指标</w:t>
            </w:r>
          </w:p>
        </w:tc>
        <w:tc>
          <w:tcPr>
            <w:tcW w:w="2835" w:type="dxa"/>
            <w:vAlign w:val="center"/>
          </w:tcPr>
          <w:p w14:paraId="4B77C4D6">
            <w:pPr>
              <w:pStyle w:val="12"/>
            </w:pPr>
            <w:r>
              <w:t>成本控制情况</w:t>
            </w:r>
          </w:p>
        </w:tc>
        <w:tc>
          <w:tcPr>
            <w:tcW w:w="5386" w:type="dxa"/>
            <w:vAlign w:val="center"/>
          </w:tcPr>
          <w:p w14:paraId="6B9644FC">
            <w:pPr>
              <w:pStyle w:val="12"/>
            </w:pPr>
            <w:r>
              <w:t>2022年该项目尾款中节能致诚（河北）环保科技有限公司31.39万元；</w:t>
            </w:r>
          </w:p>
          <w:p w14:paraId="0331971F">
            <w:pPr>
              <w:pStyle w:val="12"/>
            </w:pPr>
          </w:p>
        </w:tc>
        <w:tc>
          <w:tcPr>
            <w:tcW w:w="2268" w:type="dxa"/>
            <w:vAlign w:val="center"/>
          </w:tcPr>
          <w:p w14:paraId="0CA25DC4">
            <w:pPr>
              <w:pStyle w:val="12"/>
            </w:pPr>
            <w:r>
              <w:t>≤31.39万元</w:t>
            </w:r>
          </w:p>
        </w:tc>
        <w:tc>
          <w:tcPr>
            <w:tcW w:w="1276" w:type="dxa"/>
            <w:vAlign w:val="center"/>
          </w:tcPr>
          <w:p w14:paraId="353EF788">
            <w:pPr>
              <w:pStyle w:val="12"/>
            </w:pPr>
            <w:r>
              <w:t>依据合同</w:t>
            </w:r>
          </w:p>
        </w:tc>
      </w:tr>
      <w:tr w14:paraId="43317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D28E22"/>
        </w:tc>
        <w:tc>
          <w:tcPr>
            <w:tcW w:w="2268" w:type="dxa"/>
            <w:vAlign w:val="center"/>
          </w:tcPr>
          <w:p w14:paraId="503E433F">
            <w:pPr>
              <w:pStyle w:val="12"/>
            </w:pPr>
            <w:r>
              <w:t>成本指标</w:t>
            </w:r>
          </w:p>
        </w:tc>
        <w:tc>
          <w:tcPr>
            <w:tcW w:w="2835" w:type="dxa"/>
            <w:vAlign w:val="center"/>
          </w:tcPr>
          <w:p w14:paraId="3AC37844">
            <w:pPr>
              <w:pStyle w:val="12"/>
            </w:pPr>
            <w:r>
              <w:t>成本控制情况</w:t>
            </w:r>
          </w:p>
        </w:tc>
        <w:tc>
          <w:tcPr>
            <w:tcW w:w="5386" w:type="dxa"/>
            <w:vAlign w:val="center"/>
          </w:tcPr>
          <w:p w14:paraId="683B8195">
            <w:pPr>
              <w:pStyle w:val="12"/>
            </w:pPr>
            <w:r>
              <w:t>2023年、2024年该项目尾款品标环境科技有限公司118.61万元</w:t>
            </w:r>
          </w:p>
        </w:tc>
        <w:tc>
          <w:tcPr>
            <w:tcW w:w="2268" w:type="dxa"/>
            <w:vAlign w:val="center"/>
          </w:tcPr>
          <w:p w14:paraId="3481013E">
            <w:pPr>
              <w:pStyle w:val="12"/>
            </w:pPr>
            <w:r>
              <w:t>≤118.61万元</w:t>
            </w:r>
          </w:p>
        </w:tc>
        <w:tc>
          <w:tcPr>
            <w:tcW w:w="1276" w:type="dxa"/>
            <w:vAlign w:val="center"/>
          </w:tcPr>
          <w:p w14:paraId="21BA887D">
            <w:pPr>
              <w:pStyle w:val="12"/>
            </w:pPr>
            <w:r>
              <w:t>依据合同</w:t>
            </w:r>
          </w:p>
        </w:tc>
      </w:tr>
      <w:tr w14:paraId="22209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E59118">
            <w:pPr>
              <w:pStyle w:val="13"/>
            </w:pPr>
            <w:r>
              <w:t>效益指标</w:t>
            </w:r>
          </w:p>
        </w:tc>
        <w:tc>
          <w:tcPr>
            <w:tcW w:w="2268" w:type="dxa"/>
            <w:vAlign w:val="center"/>
          </w:tcPr>
          <w:p w14:paraId="1C5514AF">
            <w:pPr>
              <w:pStyle w:val="12"/>
            </w:pPr>
            <w:r>
              <w:t>社会效益指标</w:t>
            </w:r>
          </w:p>
        </w:tc>
        <w:tc>
          <w:tcPr>
            <w:tcW w:w="2835" w:type="dxa"/>
            <w:vAlign w:val="center"/>
          </w:tcPr>
          <w:p w14:paraId="26BEC5BC">
            <w:pPr>
              <w:pStyle w:val="12"/>
            </w:pPr>
            <w:r>
              <w:t>提升空气自动监测站运行维护质量</w:t>
            </w:r>
          </w:p>
        </w:tc>
        <w:tc>
          <w:tcPr>
            <w:tcW w:w="5386" w:type="dxa"/>
            <w:vAlign w:val="center"/>
          </w:tcPr>
          <w:p w14:paraId="055D80EC">
            <w:pPr>
              <w:pStyle w:val="12"/>
            </w:pPr>
            <w:r>
              <w:t>提升衡水市乡镇及开发区空气自动监测站运行维护质量</w:t>
            </w:r>
          </w:p>
        </w:tc>
        <w:tc>
          <w:tcPr>
            <w:tcW w:w="2268" w:type="dxa"/>
            <w:vAlign w:val="center"/>
          </w:tcPr>
          <w:p w14:paraId="6065E4A3">
            <w:pPr>
              <w:pStyle w:val="12"/>
            </w:pPr>
            <w:r>
              <w:t>各运维公司运维质量有较大提升</w:t>
            </w:r>
          </w:p>
        </w:tc>
        <w:tc>
          <w:tcPr>
            <w:tcW w:w="1276" w:type="dxa"/>
            <w:vAlign w:val="center"/>
          </w:tcPr>
          <w:p w14:paraId="7FAF87BE">
            <w:pPr>
              <w:pStyle w:val="12"/>
            </w:pPr>
            <w:r>
              <w:t>依据合同</w:t>
            </w:r>
          </w:p>
        </w:tc>
      </w:tr>
      <w:tr w14:paraId="421EA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DDDF64">
            <w:pPr>
              <w:pStyle w:val="13"/>
            </w:pPr>
            <w:r>
              <w:t>满意度指标</w:t>
            </w:r>
          </w:p>
        </w:tc>
        <w:tc>
          <w:tcPr>
            <w:tcW w:w="2268" w:type="dxa"/>
            <w:vAlign w:val="center"/>
          </w:tcPr>
          <w:p w14:paraId="01381C97">
            <w:pPr>
              <w:pStyle w:val="12"/>
            </w:pPr>
            <w:r>
              <w:t>服务对象满意度指标</w:t>
            </w:r>
          </w:p>
        </w:tc>
        <w:tc>
          <w:tcPr>
            <w:tcW w:w="2835" w:type="dxa"/>
            <w:vAlign w:val="center"/>
          </w:tcPr>
          <w:p w14:paraId="612D7CA7">
            <w:pPr>
              <w:pStyle w:val="12"/>
            </w:pPr>
            <w:r>
              <w:t>群众满意度</w:t>
            </w:r>
          </w:p>
        </w:tc>
        <w:tc>
          <w:tcPr>
            <w:tcW w:w="5386" w:type="dxa"/>
            <w:vAlign w:val="center"/>
          </w:tcPr>
          <w:p w14:paraId="32C6FD45">
            <w:pPr>
              <w:pStyle w:val="12"/>
            </w:pPr>
            <w:r>
              <w:t>受众中满意和较满意的人数占调查总人数的比率</w:t>
            </w:r>
          </w:p>
        </w:tc>
        <w:tc>
          <w:tcPr>
            <w:tcW w:w="2268" w:type="dxa"/>
            <w:vAlign w:val="center"/>
          </w:tcPr>
          <w:p w14:paraId="04BC693E">
            <w:pPr>
              <w:pStyle w:val="12"/>
            </w:pPr>
            <w:r>
              <w:t>≥95%</w:t>
            </w:r>
          </w:p>
        </w:tc>
        <w:tc>
          <w:tcPr>
            <w:tcW w:w="1276" w:type="dxa"/>
            <w:vAlign w:val="center"/>
          </w:tcPr>
          <w:p w14:paraId="32321CDE">
            <w:pPr>
              <w:pStyle w:val="12"/>
            </w:pPr>
            <w:r>
              <w:t>依据合同</w:t>
            </w:r>
          </w:p>
        </w:tc>
      </w:tr>
    </w:tbl>
    <w:p w14:paraId="06959B2B">
      <w:pPr>
        <w:sectPr>
          <w:pgSz w:w="16840" w:h="11900" w:orient="landscape"/>
          <w:pgMar w:top="1361" w:right="1020" w:bottom="1134" w:left="1020" w:header="720" w:footer="720" w:gutter="0"/>
          <w:cols w:space="720" w:num="1"/>
        </w:sectPr>
      </w:pPr>
    </w:p>
    <w:p w14:paraId="7CBDC891">
      <w:pPr>
        <w:spacing w:before="0" w:after="0"/>
        <w:ind w:firstLine="560"/>
        <w:jc w:val="left"/>
        <w:outlineLvl w:val="9"/>
      </w:pPr>
      <w:r>
        <w:rPr>
          <w:rFonts w:ascii="方正仿宋_GBK" w:hAnsi="方正仿宋_GBK" w:eastAsia="方正仿宋_GBK" w:cs="方正仿宋_GBK"/>
          <w:b/>
          <w:color w:val="000000"/>
          <w:sz w:val="28"/>
        </w:rPr>
        <w:t>3、2023-2024年地表水三级预警体系自动站运维服务项目尾款绩效目标表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CA83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ACD8C7">
            <w:pPr>
              <w:pStyle w:val="11"/>
            </w:pPr>
            <w:r>
              <w:t>单位：万元</w:t>
            </w:r>
          </w:p>
        </w:tc>
      </w:tr>
      <w:tr w14:paraId="4007F7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57F55D">
            <w:pPr>
              <w:pStyle w:val="10"/>
            </w:pPr>
            <w:r>
              <w:t>项目编码</w:t>
            </w:r>
          </w:p>
        </w:tc>
        <w:tc>
          <w:tcPr>
            <w:tcW w:w="5103" w:type="dxa"/>
            <w:gridSpan w:val="2"/>
            <w:vAlign w:val="center"/>
          </w:tcPr>
          <w:p w14:paraId="16C7B0F2">
            <w:pPr>
              <w:pStyle w:val="12"/>
            </w:pPr>
            <w:r>
              <w:t>13110025P000100100018</w:t>
            </w:r>
          </w:p>
        </w:tc>
        <w:tc>
          <w:tcPr>
            <w:tcW w:w="2835" w:type="dxa"/>
            <w:vAlign w:val="center"/>
          </w:tcPr>
          <w:p w14:paraId="02327402">
            <w:pPr>
              <w:pStyle w:val="10"/>
            </w:pPr>
            <w:r>
              <w:t>项目名称</w:t>
            </w:r>
          </w:p>
        </w:tc>
        <w:tc>
          <w:tcPr>
            <w:tcW w:w="6095" w:type="dxa"/>
            <w:gridSpan w:val="3"/>
            <w:vAlign w:val="center"/>
          </w:tcPr>
          <w:p w14:paraId="33540F53">
            <w:pPr>
              <w:pStyle w:val="12"/>
            </w:pPr>
            <w:r>
              <w:t>2023-2024年地表水三级预警体系自动站运维服务项目尾款</w:t>
            </w:r>
          </w:p>
        </w:tc>
      </w:tr>
      <w:tr w14:paraId="6ACFD1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9032CB">
            <w:pPr>
              <w:pStyle w:val="10"/>
            </w:pPr>
            <w:r>
              <w:t>预算规模及资金用途</w:t>
            </w:r>
          </w:p>
        </w:tc>
        <w:tc>
          <w:tcPr>
            <w:tcW w:w="2268" w:type="dxa"/>
            <w:vAlign w:val="center"/>
          </w:tcPr>
          <w:p w14:paraId="2C6AF52F">
            <w:pPr>
              <w:pStyle w:val="10"/>
            </w:pPr>
            <w:r>
              <w:t>预算数</w:t>
            </w:r>
          </w:p>
        </w:tc>
        <w:tc>
          <w:tcPr>
            <w:tcW w:w="2835" w:type="dxa"/>
            <w:vAlign w:val="center"/>
          </w:tcPr>
          <w:p w14:paraId="1506198E">
            <w:pPr>
              <w:pStyle w:val="12"/>
            </w:pPr>
            <w:r>
              <w:t>80.00</w:t>
            </w:r>
          </w:p>
        </w:tc>
        <w:tc>
          <w:tcPr>
            <w:tcW w:w="2835" w:type="dxa"/>
            <w:vAlign w:val="center"/>
          </w:tcPr>
          <w:p w14:paraId="672E30F6">
            <w:pPr>
              <w:pStyle w:val="10"/>
            </w:pPr>
            <w:r>
              <w:t>其中：财政    资金</w:t>
            </w:r>
          </w:p>
        </w:tc>
        <w:tc>
          <w:tcPr>
            <w:tcW w:w="2551" w:type="dxa"/>
            <w:vAlign w:val="center"/>
          </w:tcPr>
          <w:p w14:paraId="2023BF31">
            <w:pPr>
              <w:pStyle w:val="12"/>
            </w:pPr>
            <w:r>
              <w:t>80.00</w:t>
            </w:r>
          </w:p>
        </w:tc>
        <w:tc>
          <w:tcPr>
            <w:tcW w:w="2268" w:type="dxa"/>
            <w:vAlign w:val="center"/>
          </w:tcPr>
          <w:p w14:paraId="66A57568">
            <w:pPr>
              <w:pStyle w:val="10"/>
            </w:pPr>
            <w:r>
              <w:t>其他资金</w:t>
            </w:r>
          </w:p>
        </w:tc>
        <w:tc>
          <w:tcPr>
            <w:tcW w:w="1276" w:type="dxa"/>
            <w:vAlign w:val="center"/>
          </w:tcPr>
          <w:p w14:paraId="5BE63778">
            <w:pPr>
              <w:pStyle w:val="12"/>
            </w:pPr>
            <w:r>
              <w:t xml:space="preserve"> </w:t>
            </w:r>
          </w:p>
        </w:tc>
      </w:tr>
      <w:tr w14:paraId="3CDF8D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18222A"/>
        </w:tc>
        <w:tc>
          <w:tcPr>
            <w:tcW w:w="14033" w:type="dxa"/>
            <w:gridSpan w:val="6"/>
            <w:vAlign w:val="center"/>
          </w:tcPr>
          <w:p w14:paraId="2A2F36FD">
            <w:pPr>
              <w:pStyle w:val="12"/>
            </w:pPr>
            <w:r>
              <w:t>委托第三方机构对19座衡水市地表水三级预警体系自动站进行运维及管理。</w:t>
            </w:r>
          </w:p>
        </w:tc>
      </w:tr>
      <w:tr w14:paraId="28CCA6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63A944">
            <w:pPr>
              <w:pStyle w:val="10"/>
            </w:pPr>
            <w:r>
              <w:t>资金支出计划（%）</w:t>
            </w:r>
          </w:p>
        </w:tc>
        <w:tc>
          <w:tcPr>
            <w:tcW w:w="5103" w:type="dxa"/>
            <w:gridSpan w:val="2"/>
            <w:vAlign w:val="center"/>
          </w:tcPr>
          <w:p w14:paraId="367D01DB">
            <w:pPr>
              <w:pStyle w:val="10"/>
            </w:pPr>
            <w:r>
              <w:t>3月底</w:t>
            </w:r>
          </w:p>
        </w:tc>
        <w:tc>
          <w:tcPr>
            <w:tcW w:w="2835" w:type="dxa"/>
            <w:vAlign w:val="center"/>
          </w:tcPr>
          <w:p w14:paraId="4814DC5A">
            <w:pPr>
              <w:pStyle w:val="10"/>
            </w:pPr>
            <w:r>
              <w:t>6月底</w:t>
            </w:r>
          </w:p>
        </w:tc>
        <w:tc>
          <w:tcPr>
            <w:tcW w:w="2551" w:type="dxa"/>
            <w:vAlign w:val="center"/>
          </w:tcPr>
          <w:p w14:paraId="14B6CDEC">
            <w:pPr>
              <w:pStyle w:val="10"/>
            </w:pPr>
            <w:r>
              <w:t>10月底</w:t>
            </w:r>
          </w:p>
        </w:tc>
        <w:tc>
          <w:tcPr>
            <w:tcW w:w="3544" w:type="dxa"/>
            <w:gridSpan w:val="2"/>
            <w:vAlign w:val="center"/>
          </w:tcPr>
          <w:p w14:paraId="31FE938E">
            <w:pPr>
              <w:pStyle w:val="10"/>
            </w:pPr>
            <w:r>
              <w:t>12月底</w:t>
            </w:r>
          </w:p>
        </w:tc>
      </w:tr>
      <w:tr w14:paraId="6253AB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89D83B"/>
        </w:tc>
        <w:tc>
          <w:tcPr>
            <w:tcW w:w="5103" w:type="dxa"/>
            <w:gridSpan w:val="2"/>
            <w:vAlign w:val="center"/>
          </w:tcPr>
          <w:p w14:paraId="6EF7E6E2">
            <w:pPr>
              <w:pStyle w:val="13"/>
            </w:pPr>
            <w:r>
              <w:t xml:space="preserve"> </w:t>
            </w:r>
          </w:p>
        </w:tc>
        <w:tc>
          <w:tcPr>
            <w:tcW w:w="2835" w:type="dxa"/>
            <w:vAlign w:val="center"/>
          </w:tcPr>
          <w:p w14:paraId="128BC292">
            <w:pPr>
              <w:pStyle w:val="13"/>
            </w:pPr>
            <w:r>
              <w:t xml:space="preserve"> </w:t>
            </w:r>
          </w:p>
        </w:tc>
        <w:tc>
          <w:tcPr>
            <w:tcW w:w="2551" w:type="dxa"/>
            <w:vAlign w:val="center"/>
          </w:tcPr>
          <w:p w14:paraId="28AED396">
            <w:pPr>
              <w:pStyle w:val="13"/>
            </w:pPr>
            <w:r>
              <w:t>100%</w:t>
            </w:r>
          </w:p>
        </w:tc>
        <w:tc>
          <w:tcPr>
            <w:tcW w:w="3544" w:type="dxa"/>
            <w:gridSpan w:val="2"/>
            <w:vAlign w:val="center"/>
          </w:tcPr>
          <w:p w14:paraId="281D976F">
            <w:pPr>
              <w:pStyle w:val="13"/>
            </w:pPr>
            <w:r>
              <w:t>100%</w:t>
            </w:r>
          </w:p>
        </w:tc>
      </w:tr>
      <w:tr w14:paraId="7CCB21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CA2550">
            <w:pPr>
              <w:pStyle w:val="10"/>
            </w:pPr>
            <w:r>
              <w:t>绩效目标</w:t>
            </w:r>
          </w:p>
        </w:tc>
        <w:tc>
          <w:tcPr>
            <w:tcW w:w="14033" w:type="dxa"/>
            <w:gridSpan w:val="6"/>
            <w:vAlign w:val="center"/>
          </w:tcPr>
          <w:p w14:paraId="09342022">
            <w:pPr>
              <w:pStyle w:val="12"/>
            </w:pPr>
            <w:r>
              <w:t>1.通过水站的实施监测，及时上报水质状况，为环境决策与管理提供技术支撑。</w:t>
            </w:r>
          </w:p>
          <w:p w14:paraId="6986F57A">
            <w:pPr>
              <w:pStyle w:val="12"/>
            </w:pPr>
            <w:r>
              <w:t>2.保障水站的正常运行，能够及时、准确监测河流（湖库）水质。</w:t>
            </w:r>
          </w:p>
        </w:tc>
      </w:tr>
    </w:tbl>
    <w:p w14:paraId="065A040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049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C3F48E">
            <w:pPr>
              <w:pStyle w:val="10"/>
            </w:pPr>
            <w:r>
              <w:t>一级指标</w:t>
            </w:r>
          </w:p>
        </w:tc>
        <w:tc>
          <w:tcPr>
            <w:tcW w:w="2268" w:type="dxa"/>
            <w:vAlign w:val="center"/>
          </w:tcPr>
          <w:p w14:paraId="5A50431E">
            <w:pPr>
              <w:pStyle w:val="10"/>
            </w:pPr>
            <w:r>
              <w:t>二级指标</w:t>
            </w:r>
          </w:p>
        </w:tc>
        <w:tc>
          <w:tcPr>
            <w:tcW w:w="2835" w:type="dxa"/>
            <w:vAlign w:val="center"/>
          </w:tcPr>
          <w:p w14:paraId="50AE6856">
            <w:pPr>
              <w:pStyle w:val="10"/>
            </w:pPr>
            <w:r>
              <w:t>三级指标</w:t>
            </w:r>
          </w:p>
        </w:tc>
        <w:tc>
          <w:tcPr>
            <w:tcW w:w="5386" w:type="dxa"/>
            <w:vAlign w:val="center"/>
          </w:tcPr>
          <w:p w14:paraId="50DE8C72">
            <w:pPr>
              <w:pStyle w:val="10"/>
            </w:pPr>
            <w:r>
              <w:t>绩效指标描述</w:t>
            </w:r>
          </w:p>
        </w:tc>
        <w:tc>
          <w:tcPr>
            <w:tcW w:w="2268" w:type="dxa"/>
            <w:vAlign w:val="center"/>
          </w:tcPr>
          <w:p w14:paraId="03128530">
            <w:pPr>
              <w:pStyle w:val="10"/>
            </w:pPr>
            <w:r>
              <w:t>指标值</w:t>
            </w:r>
          </w:p>
        </w:tc>
        <w:tc>
          <w:tcPr>
            <w:tcW w:w="1276" w:type="dxa"/>
            <w:vAlign w:val="center"/>
          </w:tcPr>
          <w:p w14:paraId="3EEDFD06">
            <w:pPr>
              <w:pStyle w:val="10"/>
            </w:pPr>
            <w:r>
              <w:t>指标值确定依据</w:t>
            </w:r>
          </w:p>
        </w:tc>
      </w:tr>
      <w:tr w14:paraId="1E877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986DFD">
            <w:pPr>
              <w:pStyle w:val="13"/>
            </w:pPr>
            <w:r>
              <w:t>产出指标</w:t>
            </w:r>
          </w:p>
        </w:tc>
        <w:tc>
          <w:tcPr>
            <w:tcW w:w="2268" w:type="dxa"/>
            <w:vAlign w:val="center"/>
          </w:tcPr>
          <w:p w14:paraId="25B289CA">
            <w:pPr>
              <w:pStyle w:val="12"/>
            </w:pPr>
            <w:r>
              <w:t>数量指标</w:t>
            </w:r>
          </w:p>
        </w:tc>
        <w:tc>
          <w:tcPr>
            <w:tcW w:w="2835" w:type="dxa"/>
            <w:vAlign w:val="center"/>
          </w:tcPr>
          <w:p w14:paraId="437855A5">
            <w:pPr>
              <w:pStyle w:val="12"/>
            </w:pPr>
            <w:r>
              <w:t>完成监测任务数</w:t>
            </w:r>
          </w:p>
        </w:tc>
        <w:tc>
          <w:tcPr>
            <w:tcW w:w="5386" w:type="dxa"/>
            <w:vAlign w:val="center"/>
          </w:tcPr>
          <w:p w14:paraId="311D95CE">
            <w:pPr>
              <w:pStyle w:val="12"/>
            </w:pPr>
            <w:r>
              <w:t>每月有效数据占监测产生数据的百分比</w:t>
            </w:r>
          </w:p>
        </w:tc>
        <w:tc>
          <w:tcPr>
            <w:tcW w:w="2268" w:type="dxa"/>
            <w:vAlign w:val="center"/>
          </w:tcPr>
          <w:p w14:paraId="66349910">
            <w:pPr>
              <w:pStyle w:val="12"/>
            </w:pPr>
            <w:r>
              <w:t>≥80%</w:t>
            </w:r>
          </w:p>
        </w:tc>
        <w:tc>
          <w:tcPr>
            <w:tcW w:w="1276" w:type="dxa"/>
            <w:vAlign w:val="center"/>
          </w:tcPr>
          <w:p w14:paraId="1F327856">
            <w:pPr>
              <w:pStyle w:val="12"/>
            </w:pPr>
            <w:r>
              <w:t>依据合同</w:t>
            </w:r>
          </w:p>
        </w:tc>
      </w:tr>
      <w:tr w14:paraId="0F413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1CB7EA"/>
        </w:tc>
        <w:tc>
          <w:tcPr>
            <w:tcW w:w="2268" w:type="dxa"/>
            <w:vAlign w:val="center"/>
          </w:tcPr>
          <w:p w14:paraId="20FD1599">
            <w:pPr>
              <w:pStyle w:val="12"/>
            </w:pPr>
            <w:r>
              <w:t>质量指标</w:t>
            </w:r>
          </w:p>
        </w:tc>
        <w:tc>
          <w:tcPr>
            <w:tcW w:w="2835" w:type="dxa"/>
            <w:vAlign w:val="center"/>
          </w:tcPr>
          <w:p w14:paraId="2FF904BC">
            <w:pPr>
              <w:pStyle w:val="12"/>
            </w:pPr>
            <w:r>
              <w:t>各项监测工作开展符合资质认定相关要求</w:t>
            </w:r>
          </w:p>
        </w:tc>
        <w:tc>
          <w:tcPr>
            <w:tcW w:w="5386" w:type="dxa"/>
            <w:vAlign w:val="center"/>
          </w:tcPr>
          <w:p w14:paraId="28B91766">
            <w:pPr>
              <w:pStyle w:val="12"/>
            </w:pPr>
            <w:r>
              <w:t>每月水站质控合格项次占质控总项次百分比</w:t>
            </w:r>
          </w:p>
        </w:tc>
        <w:tc>
          <w:tcPr>
            <w:tcW w:w="2268" w:type="dxa"/>
            <w:vAlign w:val="center"/>
          </w:tcPr>
          <w:p w14:paraId="3C92DDDA">
            <w:pPr>
              <w:pStyle w:val="12"/>
            </w:pPr>
            <w:r>
              <w:t>≥85%</w:t>
            </w:r>
          </w:p>
        </w:tc>
        <w:tc>
          <w:tcPr>
            <w:tcW w:w="1276" w:type="dxa"/>
            <w:vAlign w:val="center"/>
          </w:tcPr>
          <w:p w14:paraId="1F0A14D3">
            <w:pPr>
              <w:pStyle w:val="12"/>
            </w:pPr>
            <w:r>
              <w:t>依据合同</w:t>
            </w:r>
          </w:p>
        </w:tc>
      </w:tr>
      <w:tr w14:paraId="2EEEF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C5B283"/>
        </w:tc>
        <w:tc>
          <w:tcPr>
            <w:tcW w:w="2268" w:type="dxa"/>
            <w:vAlign w:val="center"/>
          </w:tcPr>
          <w:p w14:paraId="23212A1B">
            <w:pPr>
              <w:pStyle w:val="12"/>
            </w:pPr>
            <w:r>
              <w:t>时效指标</w:t>
            </w:r>
          </w:p>
        </w:tc>
        <w:tc>
          <w:tcPr>
            <w:tcW w:w="2835" w:type="dxa"/>
            <w:vAlign w:val="center"/>
          </w:tcPr>
          <w:p w14:paraId="2E4435BD">
            <w:pPr>
              <w:pStyle w:val="12"/>
            </w:pPr>
            <w:r>
              <w:t>工作按期完成率</w:t>
            </w:r>
          </w:p>
        </w:tc>
        <w:tc>
          <w:tcPr>
            <w:tcW w:w="5386" w:type="dxa"/>
            <w:vAlign w:val="center"/>
          </w:tcPr>
          <w:p w14:paraId="7FBFD139">
            <w:pPr>
              <w:pStyle w:val="12"/>
            </w:pPr>
            <w:r>
              <w:t>每月水站传输到平台数据与仪器监测数据的百分比</w:t>
            </w:r>
          </w:p>
        </w:tc>
        <w:tc>
          <w:tcPr>
            <w:tcW w:w="2268" w:type="dxa"/>
            <w:vAlign w:val="center"/>
          </w:tcPr>
          <w:p w14:paraId="1FB8326C">
            <w:pPr>
              <w:pStyle w:val="12"/>
            </w:pPr>
            <w:r>
              <w:t>≥85%</w:t>
            </w:r>
          </w:p>
        </w:tc>
        <w:tc>
          <w:tcPr>
            <w:tcW w:w="1276" w:type="dxa"/>
            <w:vAlign w:val="center"/>
          </w:tcPr>
          <w:p w14:paraId="21F88605">
            <w:pPr>
              <w:pStyle w:val="12"/>
            </w:pPr>
            <w:r>
              <w:t>依据合同</w:t>
            </w:r>
          </w:p>
        </w:tc>
      </w:tr>
      <w:tr w14:paraId="02D00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261EDC"/>
        </w:tc>
        <w:tc>
          <w:tcPr>
            <w:tcW w:w="2268" w:type="dxa"/>
            <w:vAlign w:val="center"/>
          </w:tcPr>
          <w:p w14:paraId="6188DF14">
            <w:pPr>
              <w:pStyle w:val="12"/>
            </w:pPr>
            <w:r>
              <w:t>成本指标</w:t>
            </w:r>
          </w:p>
        </w:tc>
        <w:tc>
          <w:tcPr>
            <w:tcW w:w="2835" w:type="dxa"/>
            <w:vAlign w:val="center"/>
          </w:tcPr>
          <w:p w14:paraId="778E2778">
            <w:pPr>
              <w:pStyle w:val="12"/>
            </w:pPr>
            <w:r>
              <w:t>成本控制情况</w:t>
            </w:r>
          </w:p>
        </w:tc>
        <w:tc>
          <w:tcPr>
            <w:tcW w:w="5386" w:type="dxa"/>
            <w:vAlign w:val="center"/>
          </w:tcPr>
          <w:p w14:paraId="4102A97D">
            <w:pPr>
              <w:pStyle w:val="12"/>
            </w:pPr>
            <w:r>
              <w:t>2023年、2024年该项目尾款衡水市环境科学研究院80万元</w:t>
            </w:r>
          </w:p>
        </w:tc>
        <w:tc>
          <w:tcPr>
            <w:tcW w:w="2268" w:type="dxa"/>
            <w:vAlign w:val="center"/>
          </w:tcPr>
          <w:p w14:paraId="28D8ECA4">
            <w:pPr>
              <w:pStyle w:val="12"/>
            </w:pPr>
            <w:r>
              <w:t>≤80万元</w:t>
            </w:r>
          </w:p>
        </w:tc>
        <w:tc>
          <w:tcPr>
            <w:tcW w:w="1276" w:type="dxa"/>
            <w:vAlign w:val="center"/>
          </w:tcPr>
          <w:p w14:paraId="7FCD8460">
            <w:pPr>
              <w:pStyle w:val="12"/>
            </w:pPr>
            <w:r>
              <w:t>依据合同</w:t>
            </w:r>
          </w:p>
        </w:tc>
      </w:tr>
      <w:tr w14:paraId="37B71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E7C0F8">
            <w:pPr>
              <w:pStyle w:val="13"/>
            </w:pPr>
            <w:r>
              <w:t>效益指标</w:t>
            </w:r>
          </w:p>
        </w:tc>
        <w:tc>
          <w:tcPr>
            <w:tcW w:w="2268" w:type="dxa"/>
            <w:vAlign w:val="center"/>
          </w:tcPr>
          <w:p w14:paraId="4D56E91F">
            <w:pPr>
              <w:pStyle w:val="12"/>
            </w:pPr>
            <w:r>
              <w:t>可持续影响指标</w:t>
            </w:r>
          </w:p>
        </w:tc>
        <w:tc>
          <w:tcPr>
            <w:tcW w:w="2835" w:type="dxa"/>
            <w:vAlign w:val="center"/>
          </w:tcPr>
          <w:p w14:paraId="7605B14C">
            <w:pPr>
              <w:pStyle w:val="12"/>
            </w:pPr>
            <w:r>
              <w:t>持续提升地表水水环境质量动态监管能力</w:t>
            </w:r>
          </w:p>
        </w:tc>
        <w:tc>
          <w:tcPr>
            <w:tcW w:w="5386" w:type="dxa"/>
            <w:vAlign w:val="center"/>
          </w:tcPr>
          <w:p w14:paraId="06E70DC0">
            <w:pPr>
              <w:pStyle w:val="12"/>
            </w:pPr>
            <w:r>
              <w:t>实时监控有关河流水质状况，进一步掌握衡水市重要流域地表水水环境质量动态，为管理部门提供技术支撑。</w:t>
            </w:r>
          </w:p>
        </w:tc>
        <w:tc>
          <w:tcPr>
            <w:tcW w:w="2268" w:type="dxa"/>
            <w:vAlign w:val="center"/>
          </w:tcPr>
          <w:p w14:paraId="311F223C">
            <w:pPr>
              <w:pStyle w:val="12"/>
            </w:pPr>
            <w:r>
              <w:t>有较大提升</w:t>
            </w:r>
          </w:p>
        </w:tc>
        <w:tc>
          <w:tcPr>
            <w:tcW w:w="1276" w:type="dxa"/>
            <w:vAlign w:val="center"/>
          </w:tcPr>
          <w:p w14:paraId="7FBE88E0">
            <w:pPr>
              <w:pStyle w:val="12"/>
            </w:pPr>
            <w:r>
              <w:t>依据合同</w:t>
            </w:r>
          </w:p>
        </w:tc>
      </w:tr>
      <w:tr w14:paraId="0DAA9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8CB4C4"/>
        </w:tc>
        <w:tc>
          <w:tcPr>
            <w:tcW w:w="2268" w:type="dxa"/>
            <w:vAlign w:val="center"/>
          </w:tcPr>
          <w:p w14:paraId="49AE7AE2">
            <w:pPr>
              <w:pStyle w:val="12"/>
            </w:pPr>
            <w:r>
              <w:t>社会效益指标</w:t>
            </w:r>
          </w:p>
        </w:tc>
        <w:tc>
          <w:tcPr>
            <w:tcW w:w="2835" w:type="dxa"/>
            <w:vAlign w:val="center"/>
          </w:tcPr>
          <w:p w14:paraId="45D50817">
            <w:pPr>
              <w:pStyle w:val="12"/>
            </w:pPr>
            <w:r>
              <w:t>增强水质自动监测站运行管理水平</w:t>
            </w:r>
          </w:p>
        </w:tc>
        <w:tc>
          <w:tcPr>
            <w:tcW w:w="5386" w:type="dxa"/>
            <w:vAlign w:val="center"/>
          </w:tcPr>
          <w:p w14:paraId="70B51CF3">
            <w:pPr>
              <w:pStyle w:val="12"/>
            </w:pPr>
            <w:r>
              <w:t>进一步规范全市地表水水质自动监测站运行管理，防止人为干扰，确保监测数据真实、准确，为环境决策与管理提供技术支撑。</w:t>
            </w:r>
          </w:p>
        </w:tc>
        <w:tc>
          <w:tcPr>
            <w:tcW w:w="2268" w:type="dxa"/>
            <w:vAlign w:val="center"/>
          </w:tcPr>
          <w:p w14:paraId="16659FBA">
            <w:pPr>
              <w:pStyle w:val="12"/>
            </w:pPr>
            <w:r>
              <w:t>有较大提升</w:t>
            </w:r>
          </w:p>
        </w:tc>
        <w:tc>
          <w:tcPr>
            <w:tcW w:w="1276" w:type="dxa"/>
            <w:vAlign w:val="center"/>
          </w:tcPr>
          <w:p w14:paraId="5724FF1B">
            <w:pPr>
              <w:pStyle w:val="12"/>
            </w:pPr>
            <w:r>
              <w:t>依据合同</w:t>
            </w:r>
          </w:p>
        </w:tc>
      </w:tr>
      <w:tr w14:paraId="74ACE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F7DE6E">
            <w:pPr>
              <w:pStyle w:val="13"/>
            </w:pPr>
            <w:r>
              <w:t>满意度指标</w:t>
            </w:r>
          </w:p>
        </w:tc>
        <w:tc>
          <w:tcPr>
            <w:tcW w:w="2268" w:type="dxa"/>
            <w:vAlign w:val="center"/>
          </w:tcPr>
          <w:p w14:paraId="1E6F3A2F">
            <w:pPr>
              <w:pStyle w:val="12"/>
            </w:pPr>
            <w:r>
              <w:t>服务对象满意度指标</w:t>
            </w:r>
          </w:p>
        </w:tc>
        <w:tc>
          <w:tcPr>
            <w:tcW w:w="2835" w:type="dxa"/>
            <w:vAlign w:val="center"/>
          </w:tcPr>
          <w:p w14:paraId="5F19DA0F">
            <w:pPr>
              <w:pStyle w:val="12"/>
            </w:pPr>
            <w:r>
              <w:t>群众满意度</w:t>
            </w:r>
          </w:p>
        </w:tc>
        <w:tc>
          <w:tcPr>
            <w:tcW w:w="5386" w:type="dxa"/>
            <w:vAlign w:val="center"/>
          </w:tcPr>
          <w:p w14:paraId="1BF8D11E">
            <w:pPr>
              <w:pStyle w:val="12"/>
            </w:pPr>
            <w:r>
              <w:t>调查中满意和较满意的人数占调查总人数的比率</w:t>
            </w:r>
          </w:p>
        </w:tc>
        <w:tc>
          <w:tcPr>
            <w:tcW w:w="2268" w:type="dxa"/>
            <w:vAlign w:val="center"/>
          </w:tcPr>
          <w:p w14:paraId="7DDC51F3">
            <w:pPr>
              <w:pStyle w:val="12"/>
            </w:pPr>
            <w:r>
              <w:t>≥95%</w:t>
            </w:r>
          </w:p>
        </w:tc>
        <w:tc>
          <w:tcPr>
            <w:tcW w:w="1276" w:type="dxa"/>
            <w:vAlign w:val="center"/>
          </w:tcPr>
          <w:p w14:paraId="4FDC5A20">
            <w:pPr>
              <w:pStyle w:val="12"/>
            </w:pPr>
            <w:r>
              <w:t>依据合同</w:t>
            </w:r>
          </w:p>
        </w:tc>
      </w:tr>
    </w:tbl>
    <w:p w14:paraId="55BC6C33">
      <w:pPr>
        <w:sectPr>
          <w:pgSz w:w="16840" w:h="11900" w:orient="landscape"/>
          <w:pgMar w:top="1361" w:right="1020" w:bottom="1134" w:left="1020" w:header="720" w:footer="720" w:gutter="0"/>
          <w:cols w:space="720" w:num="1"/>
        </w:sectPr>
      </w:pPr>
    </w:p>
    <w:p w14:paraId="15F574CA">
      <w:pPr>
        <w:spacing w:before="0" w:after="0"/>
        <w:ind w:firstLine="560"/>
        <w:jc w:val="left"/>
        <w:outlineLvl w:val="9"/>
      </w:pPr>
      <w:r>
        <w:rPr>
          <w:rFonts w:ascii="方正仿宋_GBK" w:hAnsi="方正仿宋_GBK" w:eastAsia="方正仿宋_GBK" w:cs="方正仿宋_GBK"/>
          <w:b/>
          <w:color w:val="000000"/>
          <w:sz w:val="28"/>
        </w:rPr>
        <w:t>4、2023-2024年度大气挥发性有机物走航监测设备运维项目尾款绩效目标表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2103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43FB4B">
            <w:pPr>
              <w:pStyle w:val="11"/>
            </w:pPr>
            <w:r>
              <w:t>单位：万元</w:t>
            </w:r>
          </w:p>
        </w:tc>
      </w:tr>
      <w:tr w14:paraId="0EB183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4F83D6">
            <w:pPr>
              <w:pStyle w:val="10"/>
            </w:pPr>
            <w:r>
              <w:t>项目编码</w:t>
            </w:r>
          </w:p>
        </w:tc>
        <w:tc>
          <w:tcPr>
            <w:tcW w:w="5103" w:type="dxa"/>
            <w:gridSpan w:val="2"/>
            <w:vAlign w:val="center"/>
          </w:tcPr>
          <w:p w14:paraId="50322915">
            <w:pPr>
              <w:pStyle w:val="12"/>
            </w:pPr>
            <w:r>
              <w:t>13110025P000103100019</w:t>
            </w:r>
          </w:p>
        </w:tc>
        <w:tc>
          <w:tcPr>
            <w:tcW w:w="2835" w:type="dxa"/>
            <w:vAlign w:val="center"/>
          </w:tcPr>
          <w:p w14:paraId="59E1E945">
            <w:pPr>
              <w:pStyle w:val="10"/>
            </w:pPr>
            <w:r>
              <w:t>项目名称</w:t>
            </w:r>
          </w:p>
        </w:tc>
        <w:tc>
          <w:tcPr>
            <w:tcW w:w="6095" w:type="dxa"/>
            <w:gridSpan w:val="3"/>
            <w:vAlign w:val="center"/>
          </w:tcPr>
          <w:p w14:paraId="26880FAD">
            <w:pPr>
              <w:pStyle w:val="12"/>
            </w:pPr>
            <w:r>
              <w:t>2023-2024年度大气挥发性有机物走航监测设备运维项目尾款</w:t>
            </w:r>
          </w:p>
        </w:tc>
      </w:tr>
      <w:tr w14:paraId="61EF75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A09B66">
            <w:pPr>
              <w:pStyle w:val="10"/>
            </w:pPr>
            <w:r>
              <w:t>预算规模及资金用途</w:t>
            </w:r>
          </w:p>
        </w:tc>
        <w:tc>
          <w:tcPr>
            <w:tcW w:w="2268" w:type="dxa"/>
            <w:vAlign w:val="center"/>
          </w:tcPr>
          <w:p w14:paraId="70EB78F6">
            <w:pPr>
              <w:pStyle w:val="10"/>
            </w:pPr>
            <w:r>
              <w:t>预算数</w:t>
            </w:r>
          </w:p>
        </w:tc>
        <w:tc>
          <w:tcPr>
            <w:tcW w:w="2835" w:type="dxa"/>
            <w:vAlign w:val="center"/>
          </w:tcPr>
          <w:p w14:paraId="70714AF2">
            <w:pPr>
              <w:pStyle w:val="12"/>
            </w:pPr>
            <w:r>
              <w:t>20.00</w:t>
            </w:r>
          </w:p>
        </w:tc>
        <w:tc>
          <w:tcPr>
            <w:tcW w:w="2835" w:type="dxa"/>
            <w:vAlign w:val="center"/>
          </w:tcPr>
          <w:p w14:paraId="1D743E07">
            <w:pPr>
              <w:pStyle w:val="10"/>
            </w:pPr>
            <w:r>
              <w:t>其中：财政    资金</w:t>
            </w:r>
          </w:p>
        </w:tc>
        <w:tc>
          <w:tcPr>
            <w:tcW w:w="2551" w:type="dxa"/>
            <w:vAlign w:val="center"/>
          </w:tcPr>
          <w:p w14:paraId="4153806A">
            <w:pPr>
              <w:pStyle w:val="12"/>
            </w:pPr>
            <w:r>
              <w:t>20.00</w:t>
            </w:r>
          </w:p>
        </w:tc>
        <w:tc>
          <w:tcPr>
            <w:tcW w:w="2268" w:type="dxa"/>
            <w:vAlign w:val="center"/>
          </w:tcPr>
          <w:p w14:paraId="1E10228E">
            <w:pPr>
              <w:pStyle w:val="10"/>
            </w:pPr>
            <w:r>
              <w:t>其他资金</w:t>
            </w:r>
          </w:p>
        </w:tc>
        <w:tc>
          <w:tcPr>
            <w:tcW w:w="1276" w:type="dxa"/>
            <w:vAlign w:val="center"/>
          </w:tcPr>
          <w:p w14:paraId="32E3A346">
            <w:pPr>
              <w:pStyle w:val="12"/>
            </w:pPr>
            <w:r>
              <w:t xml:space="preserve"> </w:t>
            </w:r>
          </w:p>
        </w:tc>
      </w:tr>
      <w:tr w14:paraId="44022C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2131B9"/>
        </w:tc>
        <w:tc>
          <w:tcPr>
            <w:tcW w:w="14033" w:type="dxa"/>
            <w:gridSpan w:val="6"/>
            <w:vAlign w:val="center"/>
          </w:tcPr>
          <w:p w14:paraId="4E1B4CE7">
            <w:pPr>
              <w:pStyle w:val="12"/>
            </w:pPr>
            <w:r>
              <w:t>为提升大气挥发性有机物监测能力和应对突发环境污染事故中大气应急监测能力，更好地为衡水市大气环境质量精细化管控提供技术支撑，2021年衡水市生态环境局采购了1套VOCs走航监测设备，设备品牌型号为广州禾信SPIMS2000型，该设备质保期已于2022年底到期。由于该设备构造精密复杂、运维要求高、需要的耗材备件多、需配备的专业人员多，为全面、有效地利用该设备开展大气VOCs走航监测，现需要第三方公司提供专业的运维服务，主要包括仪器设备维护保养、例行检修、配件更换、车辆租赁、标气耗材、走航监测数据分析、数据报告以及人工工资等。</w:t>
            </w:r>
          </w:p>
        </w:tc>
      </w:tr>
      <w:tr w14:paraId="5FB68C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11DDCE">
            <w:pPr>
              <w:pStyle w:val="10"/>
            </w:pPr>
            <w:r>
              <w:t>资金支出计划（%）</w:t>
            </w:r>
          </w:p>
        </w:tc>
        <w:tc>
          <w:tcPr>
            <w:tcW w:w="5103" w:type="dxa"/>
            <w:gridSpan w:val="2"/>
            <w:vAlign w:val="center"/>
          </w:tcPr>
          <w:p w14:paraId="19830951">
            <w:pPr>
              <w:pStyle w:val="10"/>
            </w:pPr>
            <w:r>
              <w:t>3月底</w:t>
            </w:r>
          </w:p>
        </w:tc>
        <w:tc>
          <w:tcPr>
            <w:tcW w:w="2835" w:type="dxa"/>
            <w:vAlign w:val="center"/>
          </w:tcPr>
          <w:p w14:paraId="5C701158">
            <w:pPr>
              <w:pStyle w:val="10"/>
            </w:pPr>
            <w:r>
              <w:t>6月底</w:t>
            </w:r>
          </w:p>
        </w:tc>
        <w:tc>
          <w:tcPr>
            <w:tcW w:w="2551" w:type="dxa"/>
            <w:vAlign w:val="center"/>
          </w:tcPr>
          <w:p w14:paraId="02620EC6">
            <w:pPr>
              <w:pStyle w:val="10"/>
            </w:pPr>
            <w:r>
              <w:t>10月底</w:t>
            </w:r>
          </w:p>
        </w:tc>
        <w:tc>
          <w:tcPr>
            <w:tcW w:w="3544" w:type="dxa"/>
            <w:gridSpan w:val="2"/>
            <w:vAlign w:val="center"/>
          </w:tcPr>
          <w:p w14:paraId="6457A15C">
            <w:pPr>
              <w:pStyle w:val="10"/>
            </w:pPr>
            <w:r>
              <w:t>12月底</w:t>
            </w:r>
          </w:p>
        </w:tc>
      </w:tr>
      <w:tr w14:paraId="1B45C6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48AC3F"/>
        </w:tc>
        <w:tc>
          <w:tcPr>
            <w:tcW w:w="5103" w:type="dxa"/>
            <w:gridSpan w:val="2"/>
            <w:vAlign w:val="center"/>
          </w:tcPr>
          <w:p w14:paraId="67F17CB6">
            <w:pPr>
              <w:pStyle w:val="13"/>
            </w:pPr>
            <w:r>
              <w:t>100%</w:t>
            </w:r>
          </w:p>
        </w:tc>
        <w:tc>
          <w:tcPr>
            <w:tcW w:w="2835" w:type="dxa"/>
            <w:vAlign w:val="center"/>
          </w:tcPr>
          <w:p w14:paraId="2FBCA3BE">
            <w:pPr>
              <w:pStyle w:val="13"/>
            </w:pPr>
            <w:r>
              <w:t>100%</w:t>
            </w:r>
          </w:p>
        </w:tc>
        <w:tc>
          <w:tcPr>
            <w:tcW w:w="2551" w:type="dxa"/>
            <w:vAlign w:val="center"/>
          </w:tcPr>
          <w:p w14:paraId="1403077A">
            <w:pPr>
              <w:pStyle w:val="13"/>
            </w:pPr>
            <w:r>
              <w:t>100%</w:t>
            </w:r>
          </w:p>
        </w:tc>
        <w:tc>
          <w:tcPr>
            <w:tcW w:w="3544" w:type="dxa"/>
            <w:gridSpan w:val="2"/>
            <w:vAlign w:val="center"/>
          </w:tcPr>
          <w:p w14:paraId="4BAEC8F6">
            <w:pPr>
              <w:pStyle w:val="13"/>
            </w:pPr>
            <w:r>
              <w:t>100%</w:t>
            </w:r>
          </w:p>
        </w:tc>
      </w:tr>
      <w:tr w14:paraId="69376E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D20414">
            <w:pPr>
              <w:pStyle w:val="10"/>
            </w:pPr>
            <w:r>
              <w:t>绩效目标</w:t>
            </w:r>
          </w:p>
        </w:tc>
        <w:tc>
          <w:tcPr>
            <w:tcW w:w="14033" w:type="dxa"/>
            <w:gridSpan w:val="6"/>
            <w:vAlign w:val="center"/>
          </w:tcPr>
          <w:p w14:paraId="1D53A5E8">
            <w:pPr>
              <w:pStyle w:val="12"/>
            </w:pPr>
            <w:r>
              <w:t>1.对设备维护不少于8次，增强环境空气质量监测能力，提高精细化管理水平，为区域空气质量的持续改善提供技术支撑，为市政府治污科学决策、明确分工、高效监管提供科学依据。</w:t>
            </w:r>
          </w:p>
        </w:tc>
      </w:tr>
    </w:tbl>
    <w:p w14:paraId="7C9217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0F8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D5F39B">
            <w:pPr>
              <w:pStyle w:val="10"/>
            </w:pPr>
            <w:r>
              <w:t>一级指标</w:t>
            </w:r>
          </w:p>
        </w:tc>
        <w:tc>
          <w:tcPr>
            <w:tcW w:w="2268" w:type="dxa"/>
            <w:vAlign w:val="center"/>
          </w:tcPr>
          <w:p w14:paraId="4F50B58E">
            <w:pPr>
              <w:pStyle w:val="10"/>
            </w:pPr>
            <w:r>
              <w:t>二级指标</w:t>
            </w:r>
          </w:p>
        </w:tc>
        <w:tc>
          <w:tcPr>
            <w:tcW w:w="2835" w:type="dxa"/>
            <w:vAlign w:val="center"/>
          </w:tcPr>
          <w:p w14:paraId="7976D9BA">
            <w:pPr>
              <w:pStyle w:val="10"/>
            </w:pPr>
            <w:r>
              <w:t>三级指标</w:t>
            </w:r>
          </w:p>
        </w:tc>
        <w:tc>
          <w:tcPr>
            <w:tcW w:w="5386" w:type="dxa"/>
            <w:vAlign w:val="center"/>
          </w:tcPr>
          <w:p w14:paraId="328FFB72">
            <w:pPr>
              <w:pStyle w:val="10"/>
            </w:pPr>
            <w:r>
              <w:t>绩效指标描述</w:t>
            </w:r>
          </w:p>
        </w:tc>
        <w:tc>
          <w:tcPr>
            <w:tcW w:w="2268" w:type="dxa"/>
            <w:vAlign w:val="center"/>
          </w:tcPr>
          <w:p w14:paraId="441D8A1D">
            <w:pPr>
              <w:pStyle w:val="10"/>
            </w:pPr>
            <w:r>
              <w:t>指标值</w:t>
            </w:r>
          </w:p>
        </w:tc>
        <w:tc>
          <w:tcPr>
            <w:tcW w:w="1276" w:type="dxa"/>
            <w:vAlign w:val="center"/>
          </w:tcPr>
          <w:p w14:paraId="748D777E">
            <w:pPr>
              <w:pStyle w:val="10"/>
            </w:pPr>
            <w:r>
              <w:t>指标值确定依据</w:t>
            </w:r>
          </w:p>
        </w:tc>
      </w:tr>
      <w:tr w14:paraId="729AE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3C23B5">
            <w:pPr>
              <w:pStyle w:val="13"/>
            </w:pPr>
            <w:r>
              <w:t>产出指标</w:t>
            </w:r>
          </w:p>
        </w:tc>
        <w:tc>
          <w:tcPr>
            <w:tcW w:w="2268" w:type="dxa"/>
            <w:vAlign w:val="center"/>
          </w:tcPr>
          <w:p w14:paraId="43F453F7">
            <w:pPr>
              <w:pStyle w:val="12"/>
            </w:pPr>
            <w:r>
              <w:t>数量指标</w:t>
            </w:r>
          </w:p>
        </w:tc>
        <w:tc>
          <w:tcPr>
            <w:tcW w:w="2835" w:type="dxa"/>
            <w:vAlign w:val="center"/>
          </w:tcPr>
          <w:p w14:paraId="77213706">
            <w:pPr>
              <w:pStyle w:val="12"/>
            </w:pPr>
            <w:r>
              <w:t>走航监测设备维护保养次数</w:t>
            </w:r>
          </w:p>
        </w:tc>
        <w:tc>
          <w:tcPr>
            <w:tcW w:w="5386" w:type="dxa"/>
            <w:vAlign w:val="center"/>
          </w:tcPr>
          <w:p w14:paraId="7967F2D8">
            <w:pPr>
              <w:pStyle w:val="12"/>
            </w:pPr>
            <w:r>
              <w:t>每年对仪器校准、标准曲线标定、微型采样泵检修和清洗、仪器维护和检测</w:t>
            </w:r>
          </w:p>
        </w:tc>
        <w:tc>
          <w:tcPr>
            <w:tcW w:w="2268" w:type="dxa"/>
            <w:vAlign w:val="center"/>
          </w:tcPr>
          <w:p w14:paraId="22158813">
            <w:pPr>
              <w:pStyle w:val="12"/>
            </w:pPr>
            <w:r>
              <w:t>≥8次</w:t>
            </w:r>
          </w:p>
        </w:tc>
        <w:tc>
          <w:tcPr>
            <w:tcW w:w="1276" w:type="dxa"/>
            <w:vAlign w:val="center"/>
          </w:tcPr>
          <w:p w14:paraId="71FFDD75">
            <w:pPr>
              <w:pStyle w:val="12"/>
            </w:pPr>
            <w:r>
              <w:t>依据合同</w:t>
            </w:r>
          </w:p>
        </w:tc>
      </w:tr>
      <w:tr w14:paraId="4660A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BEC93C"/>
        </w:tc>
        <w:tc>
          <w:tcPr>
            <w:tcW w:w="2268" w:type="dxa"/>
            <w:vAlign w:val="center"/>
          </w:tcPr>
          <w:p w14:paraId="605812E1">
            <w:pPr>
              <w:pStyle w:val="12"/>
            </w:pPr>
            <w:r>
              <w:t>质量指标</w:t>
            </w:r>
          </w:p>
        </w:tc>
        <w:tc>
          <w:tcPr>
            <w:tcW w:w="2835" w:type="dxa"/>
            <w:vAlign w:val="center"/>
          </w:tcPr>
          <w:p w14:paraId="2CE77CDE">
            <w:pPr>
              <w:pStyle w:val="12"/>
            </w:pPr>
            <w:r>
              <w:t>保证设备正常运行</w:t>
            </w:r>
          </w:p>
        </w:tc>
        <w:tc>
          <w:tcPr>
            <w:tcW w:w="5386" w:type="dxa"/>
            <w:vAlign w:val="center"/>
          </w:tcPr>
          <w:p w14:paraId="62E003EC">
            <w:pPr>
              <w:pStyle w:val="12"/>
            </w:pPr>
            <w:r>
              <w:t>走航监测设备故障时及时检修</w:t>
            </w:r>
          </w:p>
        </w:tc>
        <w:tc>
          <w:tcPr>
            <w:tcW w:w="2268" w:type="dxa"/>
            <w:vAlign w:val="center"/>
          </w:tcPr>
          <w:p w14:paraId="146417B8">
            <w:pPr>
              <w:pStyle w:val="12"/>
            </w:pPr>
            <w:r>
              <w:t>配件更换及故障维修</w:t>
            </w:r>
          </w:p>
        </w:tc>
        <w:tc>
          <w:tcPr>
            <w:tcW w:w="1276" w:type="dxa"/>
            <w:vAlign w:val="center"/>
          </w:tcPr>
          <w:p w14:paraId="066C72A2">
            <w:pPr>
              <w:pStyle w:val="12"/>
            </w:pPr>
            <w:r>
              <w:t>依据合同</w:t>
            </w:r>
          </w:p>
        </w:tc>
      </w:tr>
      <w:tr w14:paraId="1EE15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C483CD"/>
        </w:tc>
        <w:tc>
          <w:tcPr>
            <w:tcW w:w="2268" w:type="dxa"/>
            <w:vAlign w:val="center"/>
          </w:tcPr>
          <w:p w14:paraId="4DF15B1E">
            <w:pPr>
              <w:pStyle w:val="12"/>
            </w:pPr>
            <w:r>
              <w:t>时效指标</w:t>
            </w:r>
          </w:p>
        </w:tc>
        <w:tc>
          <w:tcPr>
            <w:tcW w:w="2835" w:type="dxa"/>
            <w:vAlign w:val="center"/>
          </w:tcPr>
          <w:p w14:paraId="1235672C">
            <w:pPr>
              <w:pStyle w:val="12"/>
            </w:pPr>
            <w:r>
              <w:t>设备异常排查率</w:t>
            </w:r>
          </w:p>
        </w:tc>
        <w:tc>
          <w:tcPr>
            <w:tcW w:w="5386" w:type="dxa"/>
            <w:vAlign w:val="center"/>
          </w:tcPr>
          <w:p w14:paraId="64F56556">
            <w:pPr>
              <w:pStyle w:val="12"/>
            </w:pPr>
            <w:r>
              <w:t>设备异常及时排查次数占异常出现总次数的百分比</w:t>
            </w:r>
          </w:p>
        </w:tc>
        <w:tc>
          <w:tcPr>
            <w:tcW w:w="2268" w:type="dxa"/>
            <w:vAlign w:val="center"/>
          </w:tcPr>
          <w:p w14:paraId="28FC91EA">
            <w:pPr>
              <w:pStyle w:val="12"/>
            </w:pPr>
            <w:r>
              <w:t>100%</w:t>
            </w:r>
          </w:p>
        </w:tc>
        <w:tc>
          <w:tcPr>
            <w:tcW w:w="1276" w:type="dxa"/>
            <w:vAlign w:val="center"/>
          </w:tcPr>
          <w:p w14:paraId="614B5BC3">
            <w:pPr>
              <w:pStyle w:val="12"/>
            </w:pPr>
            <w:r>
              <w:t>依据合同</w:t>
            </w:r>
          </w:p>
        </w:tc>
      </w:tr>
      <w:tr w14:paraId="1A9EF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830209"/>
        </w:tc>
        <w:tc>
          <w:tcPr>
            <w:tcW w:w="2268" w:type="dxa"/>
            <w:vAlign w:val="center"/>
          </w:tcPr>
          <w:p w14:paraId="3A44FA1C">
            <w:pPr>
              <w:pStyle w:val="12"/>
            </w:pPr>
            <w:r>
              <w:t>成本指标</w:t>
            </w:r>
          </w:p>
        </w:tc>
        <w:tc>
          <w:tcPr>
            <w:tcW w:w="2835" w:type="dxa"/>
            <w:vAlign w:val="center"/>
          </w:tcPr>
          <w:p w14:paraId="633AA278">
            <w:pPr>
              <w:pStyle w:val="12"/>
            </w:pPr>
            <w:r>
              <w:t>成本控制情况</w:t>
            </w:r>
          </w:p>
        </w:tc>
        <w:tc>
          <w:tcPr>
            <w:tcW w:w="5386" w:type="dxa"/>
            <w:vAlign w:val="center"/>
          </w:tcPr>
          <w:p w14:paraId="6D5218E4">
            <w:pPr>
              <w:pStyle w:val="12"/>
            </w:pPr>
            <w:r>
              <w:t xml:space="preserve">2023年项目尾款支付给河北道科特环保科技有限公司9.9万元； </w:t>
            </w:r>
          </w:p>
        </w:tc>
        <w:tc>
          <w:tcPr>
            <w:tcW w:w="2268" w:type="dxa"/>
            <w:vAlign w:val="center"/>
          </w:tcPr>
          <w:p w14:paraId="4E9C3250">
            <w:pPr>
              <w:pStyle w:val="12"/>
            </w:pPr>
            <w:r>
              <w:t>≤9.9万元</w:t>
            </w:r>
          </w:p>
        </w:tc>
        <w:tc>
          <w:tcPr>
            <w:tcW w:w="1276" w:type="dxa"/>
            <w:vAlign w:val="center"/>
          </w:tcPr>
          <w:p w14:paraId="117D3585">
            <w:pPr>
              <w:pStyle w:val="12"/>
            </w:pPr>
            <w:r>
              <w:t>依据合同</w:t>
            </w:r>
          </w:p>
        </w:tc>
      </w:tr>
      <w:tr w14:paraId="55352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81F748"/>
        </w:tc>
        <w:tc>
          <w:tcPr>
            <w:tcW w:w="2268" w:type="dxa"/>
            <w:vAlign w:val="center"/>
          </w:tcPr>
          <w:p w14:paraId="45734D93">
            <w:pPr>
              <w:pStyle w:val="12"/>
            </w:pPr>
            <w:r>
              <w:t>成本指标</w:t>
            </w:r>
          </w:p>
        </w:tc>
        <w:tc>
          <w:tcPr>
            <w:tcW w:w="2835" w:type="dxa"/>
            <w:vAlign w:val="center"/>
          </w:tcPr>
          <w:p w14:paraId="3E04E5A1">
            <w:pPr>
              <w:pStyle w:val="12"/>
            </w:pPr>
            <w:r>
              <w:t>成本控制情况</w:t>
            </w:r>
          </w:p>
        </w:tc>
        <w:tc>
          <w:tcPr>
            <w:tcW w:w="5386" w:type="dxa"/>
            <w:vAlign w:val="center"/>
          </w:tcPr>
          <w:p w14:paraId="65374DAA">
            <w:pPr>
              <w:pStyle w:val="12"/>
            </w:pPr>
            <w:r>
              <w:t>2024年项目尾款支付给河北道科特环保科技有限公司10.1万元；</w:t>
            </w:r>
          </w:p>
        </w:tc>
        <w:tc>
          <w:tcPr>
            <w:tcW w:w="2268" w:type="dxa"/>
            <w:vAlign w:val="center"/>
          </w:tcPr>
          <w:p w14:paraId="7AA62C05">
            <w:pPr>
              <w:pStyle w:val="12"/>
            </w:pPr>
            <w:r>
              <w:t>≤10.1万元</w:t>
            </w:r>
          </w:p>
        </w:tc>
        <w:tc>
          <w:tcPr>
            <w:tcW w:w="1276" w:type="dxa"/>
            <w:vAlign w:val="center"/>
          </w:tcPr>
          <w:p w14:paraId="046AD29B">
            <w:pPr>
              <w:pStyle w:val="12"/>
            </w:pPr>
            <w:r>
              <w:t>依据合同</w:t>
            </w:r>
          </w:p>
        </w:tc>
      </w:tr>
      <w:tr w14:paraId="5B774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3BA3CC">
            <w:pPr>
              <w:pStyle w:val="13"/>
            </w:pPr>
            <w:r>
              <w:t>效益指标</w:t>
            </w:r>
          </w:p>
        </w:tc>
        <w:tc>
          <w:tcPr>
            <w:tcW w:w="2268" w:type="dxa"/>
            <w:vAlign w:val="center"/>
          </w:tcPr>
          <w:p w14:paraId="157A71AC">
            <w:pPr>
              <w:pStyle w:val="12"/>
            </w:pPr>
            <w:r>
              <w:t>社会效益指标</w:t>
            </w:r>
          </w:p>
        </w:tc>
        <w:tc>
          <w:tcPr>
            <w:tcW w:w="2835" w:type="dxa"/>
            <w:vAlign w:val="center"/>
          </w:tcPr>
          <w:p w14:paraId="7A76092D">
            <w:pPr>
              <w:pStyle w:val="12"/>
            </w:pPr>
            <w:r>
              <w:t>增强大气VOCs移动监测能力</w:t>
            </w:r>
          </w:p>
        </w:tc>
        <w:tc>
          <w:tcPr>
            <w:tcW w:w="5386" w:type="dxa"/>
            <w:vAlign w:val="center"/>
          </w:tcPr>
          <w:p w14:paraId="6269A9DA">
            <w:pPr>
              <w:pStyle w:val="12"/>
            </w:pPr>
            <w:r>
              <w:t>加强衡水市大气挥发性有机物监测能力、重点区域、重点企业的监管力度</w:t>
            </w:r>
          </w:p>
        </w:tc>
        <w:tc>
          <w:tcPr>
            <w:tcW w:w="2268" w:type="dxa"/>
            <w:vAlign w:val="center"/>
          </w:tcPr>
          <w:p w14:paraId="13E92B2C">
            <w:pPr>
              <w:pStyle w:val="12"/>
            </w:pPr>
            <w:r>
              <w:t>有较大提升</w:t>
            </w:r>
          </w:p>
        </w:tc>
        <w:tc>
          <w:tcPr>
            <w:tcW w:w="1276" w:type="dxa"/>
            <w:vAlign w:val="center"/>
          </w:tcPr>
          <w:p w14:paraId="60B2D1C5">
            <w:pPr>
              <w:pStyle w:val="12"/>
            </w:pPr>
            <w:r>
              <w:t>依据合同</w:t>
            </w:r>
          </w:p>
        </w:tc>
      </w:tr>
      <w:tr w14:paraId="58C96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7C5BEF">
            <w:pPr>
              <w:pStyle w:val="13"/>
            </w:pPr>
            <w:r>
              <w:t>满意度指标</w:t>
            </w:r>
          </w:p>
        </w:tc>
        <w:tc>
          <w:tcPr>
            <w:tcW w:w="2268" w:type="dxa"/>
            <w:vAlign w:val="center"/>
          </w:tcPr>
          <w:p w14:paraId="03D1CAC8">
            <w:pPr>
              <w:pStyle w:val="12"/>
            </w:pPr>
            <w:r>
              <w:t>服务对象满意度指标</w:t>
            </w:r>
          </w:p>
        </w:tc>
        <w:tc>
          <w:tcPr>
            <w:tcW w:w="2835" w:type="dxa"/>
            <w:vAlign w:val="center"/>
          </w:tcPr>
          <w:p w14:paraId="45934907">
            <w:pPr>
              <w:pStyle w:val="12"/>
            </w:pPr>
            <w:r>
              <w:t>群众满意度</w:t>
            </w:r>
          </w:p>
        </w:tc>
        <w:tc>
          <w:tcPr>
            <w:tcW w:w="5386" w:type="dxa"/>
            <w:vAlign w:val="center"/>
          </w:tcPr>
          <w:p w14:paraId="68291B2A">
            <w:pPr>
              <w:pStyle w:val="12"/>
            </w:pPr>
            <w:r>
              <w:t>受众中满意和较满意的人数占调查总人数的比率</w:t>
            </w:r>
          </w:p>
        </w:tc>
        <w:tc>
          <w:tcPr>
            <w:tcW w:w="2268" w:type="dxa"/>
            <w:vAlign w:val="center"/>
          </w:tcPr>
          <w:p w14:paraId="758DFF39">
            <w:pPr>
              <w:pStyle w:val="12"/>
            </w:pPr>
            <w:r>
              <w:t>≥90%</w:t>
            </w:r>
          </w:p>
        </w:tc>
        <w:tc>
          <w:tcPr>
            <w:tcW w:w="1276" w:type="dxa"/>
            <w:vAlign w:val="center"/>
          </w:tcPr>
          <w:p w14:paraId="7A20C1DD">
            <w:pPr>
              <w:pStyle w:val="12"/>
            </w:pPr>
            <w:r>
              <w:t>依据合同</w:t>
            </w:r>
          </w:p>
        </w:tc>
      </w:tr>
    </w:tbl>
    <w:p w14:paraId="4DB109B9">
      <w:pPr>
        <w:sectPr>
          <w:pgSz w:w="16840" w:h="11900" w:orient="landscape"/>
          <w:pgMar w:top="1361" w:right="1020" w:bottom="1134" w:left="1020" w:header="720" w:footer="720" w:gutter="0"/>
          <w:cols w:space="720" w:num="1"/>
        </w:sectPr>
      </w:pPr>
    </w:p>
    <w:p w14:paraId="7256036D">
      <w:pPr>
        <w:spacing w:before="0" w:after="0"/>
        <w:ind w:firstLine="560"/>
        <w:jc w:val="left"/>
        <w:outlineLvl w:val="9"/>
      </w:pPr>
      <w:r>
        <w:rPr>
          <w:rFonts w:ascii="方正仿宋_GBK" w:hAnsi="方正仿宋_GBK" w:eastAsia="方正仿宋_GBK" w:cs="方正仿宋_GBK"/>
          <w:b/>
          <w:color w:val="000000"/>
          <w:sz w:val="28"/>
        </w:rPr>
        <w:t>5、2023-2024年度国控环境空气自动监测站周边视频监控系统建设项目尾款绩效目标表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C3B3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1B153D">
            <w:pPr>
              <w:pStyle w:val="11"/>
            </w:pPr>
            <w:r>
              <w:t>单位：万元</w:t>
            </w:r>
          </w:p>
        </w:tc>
      </w:tr>
      <w:tr w14:paraId="4716D7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EDA9AC">
            <w:pPr>
              <w:pStyle w:val="10"/>
            </w:pPr>
            <w:r>
              <w:t>项目编码</w:t>
            </w:r>
          </w:p>
        </w:tc>
        <w:tc>
          <w:tcPr>
            <w:tcW w:w="5103" w:type="dxa"/>
            <w:gridSpan w:val="2"/>
            <w:vAlign w:val="center"/>
          </w:tcPr>
          <w:p w14:paraId="4F556B19">
            <w:pPr>
              <w:pStyle w:val="12"/>
            </w:pPr>
            <w:r>
              <w:t>13110025P00006510002U</w:t>
            </w:r>
          </w:p>
        </w:tc>
        <w:tc>
          <w:tcPr>
            <w:tcW w:w="2835" w:type="dxa"/>
            <w:vAlign w:val="center"/>
          </w:tcPr>
          <w:p w14:paraId="24B6578D">
            <w:pPr>
              <w:pStyle w:val="10"/>
            </w:pPr>
            <w:r>
              <w:t>项目名称</w:t>
            </w:r>
          </w:p>
        </w:tc>
        <w:tc>
          <w:tcPr>
            <w:tcW w:w="6095" w:type="dxa"/>
            <w:gridSpan w:val="3"/>
            <w:vAlign w:val="center"/>
          </w:tcPr>
          <w:p w14:paraId="001810DC">
            <w:pPr>
              <w:pStyle w:val="12"/>
            </w:pPr>
            <w:r>
              <w:t>2023-2024年度国控环境空气自动监测站周边视频监控系统建设项目尾款</w:t>
            </w:r>
          </w:p>
        </w:tc>
      </w:tr>
      <w:tr w14:paraId="312D5E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062470">
            <w:pPr>
              <w:pStyle w:val="10"/>
            </w:pPr>
            <w:r>
              <w:t>预算规模及资金用途</w:t>
            </w:r>
          </w:p>
        </w:tc>
        <w:tc>
          <w:tcPr>
            <w:tcW w:w="2268" w:type="dxa"/>
            <w:vAlign w:val="center"/>
          </w:tcPr>
          <w:p w14:paraId="5248ED3D">
            <w:pPr>
              <w:pStyle w:val="10"/>
            </w:pPr>
            <w:r>
              <w:t>预算数</w:t>
            </w:r>
          </w:p>
        </w:tc>
        <w:tc>
          <w:tcPr>
            <w:tcW w:w="2835" w:type="dxa"/>
            <w:vAlign w:val="center"/>
          </w:tcPr>
          <w:p w14:paraId="63829CB9">
            <w:pPr>
              <w:pStyle w:val="12"/>
            </w:pPr>
            <w:r>
              <w:t>11.45</w:t>
            </w:r>
          </w:p>
        </w:tc>
        <w:tc>
          <w:tcPr>
            <w:tcW w:w="2835" w:type="dxa"/>
            <w:vAlign w:val="center"/>
          </w:tcPr>
          <w:p w14:paraId="6CAAB844">
            <w:pPr>
              <w:pStyle w:val="10"/>
            </w:pPr>
            <w:r>
              <w:t>其中：财政    资金</w:t>
            </w:r>
          </w:p>
        </w:tc>
        <w:tc>
          <w:tcPr>
            <w:tcW w:w="2551" w:type="dxa"/>
            <w:vAlign w:val="center"/>
          </w:tcPr>
          <w:p w14:paraId="7BE83B06">
            <w:pPr>
              <w:pStyle w:val="12"/>
            </w:pPr>
            <w:r>
              <w:t>11.45</w:t>
            </w:r>
          </w:p>
        </w:tc>
        <w:tc>
          <w:tcPr>
            <w:tcW w:w="2268" w:type="dxa"/>
            <w:vAlign w:val="center"/>
          </w:tcPr>
          <w:p w14:paraId="730662E7">
            <w:pPr>
              <w:pStyle w:val="10"/>
            </w:pPr>
            <w:r>
              <w:t>其他资金</w:t>
            </w:r>
          </w:p>
        </w:tc>
        <w:tc>
          <w:tcPr>
            <w:tcW w:w="1276" w:type="dxa"/>
            <w:vAlign w:val="center"/>
          </w:tcPr>
          <w:p w14:paraId="11B0581A">
            <w:pPr>
              <w:pStyle w:val="12"/>
            </w:pPr>
            <w:r>
              <w:t xml:space="preserve"> </w:t>
            </w:r>
          </w:p>
        </w:tc>
      </w:tr>
      <w:tr w14:paraId="05DEEF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9FD35E"/>
        </w:tc>
        <w:tc>
          <w:tcPr>
            <w:tcW w:w="14033" w:type="dxa"/>
            <w:gridSpan w:val="6"/>
            <w:vAlign w:val="center"/>
          </w:tcPr>
          <w:p w14:paraId="3E7851DF">
            <w:pPr>
              <w:pStyle w:val="12"/>
            </w:pPr>
            <w:r>
              <w:t>河北省大气污染防治工作领导小组办公室《关于印发&lt;河北省国控环境空气自动监测站周边视频监控系统建设方案&gt;的通知》（冀气领办〔2022〕51号）。</w:t>
            </w:r>
          </w:p>
        </w:tc>
      </w:tr>
      <w:tr w14:paraId="0C9949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469391">
            <w:pPr>
              <w:pStyle w:val="10"/>
            </w:pPr>
            <w:r>
              <w:t>资金支出计划（%）</w:t>
            </w:r>
          </w:p>
        </w:tc>
        <w:tc>
          <w:tcPr>
            <w:tcW w:w="5103" w:type="dxa"/>
            <w:gridSpan w:val="2"/>
            <w:vAlign w:val="center"/>
          </w:tcPr>
          <w:p w14:paraId="38436589">
            <w:pPr>
              <w:pStyle w:val="10"/>
            </w:pPr>
            <w:r>
              <w:t>3月底</w:t>
            </w:r>
          </w:p>
        </w:tc>
        <w:tc>
          <w:tcPr>
            <w:tcW w:w="2835" w:type="dxa"/>
            <w:vAlign w:val="center"/>
          </w:tcPr>
          <w:p w14:paraId="386156B2">
            <w:pPr>
              <w:pStyle w:val="10"/>
            </w:pPr>
            <w:r>
              <w:t>6月底</w:t>
            </w:r>
          </w:p>
        </w:tc>
        <w:tc>
          <w:tcPr>
            <w:tcW w:w="2551" w:type="dxa"/>
            <w:vAlign w:val="center"/>
          </w:tcPr>
          <w:p w14:paraId="1D86945C">
            <w:pPr>
              <w:pStyle w:val="10"/>
            </w:pPr>
            <w:r>
              <w:t>10月底</w:t>
            </w:r>
          </w:p>
        </w:tc>
        <w:tc>
          <w:tcPr>
            <w:tcW w:w="3544" w:type="dxa"/>
            <w:gridSpan w:val="2"/>
            <w:vAlign w:val="center"/>
          </w:tcPr>
          <w:p w14:paraId="66AC4574">
            <w:pPr>
              <w:pStyle w:val="10"/>
            </w:pPr>
            <w:r>
              <w:t>12月底</w:t>
            </w:r>
          </w:p>
        </w:tc>
      </w:tr>
      <w:tr w14:paraId="6FCD44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4BB93B"/>
        </w:tc>
        <w:tc>
          <w:tcPr>
            <w:tcW w:w="5103" w:type="dxa"/>
            <w:gridSpan w:val="2"/>
            <w:vAlign w:val="center"/>
          </w:tcPr>
          <w:p w14:paraId="0BFB7B88">
            <w:pPr>
              <w:pStyle w:val="13"/>
            </w:pPr>
            <w:r>
              <w:t xml:space="preserve"> </w:t>
            </w:r>
          </w:p>
        </w:tc>
        <w:tc>
          <w:tcPr>
            <w:tcW w:w="2835" w:type="dxa"/>
            <w:vAlign w:val="center"/>
          </w:tcPr>
          <w:p w14:paraId="5B18642F">
            <w:pPr>
              <w:pStyle w:val="13"/>
            </w:pPr>
            <w:r>
              <w:t>30%</w:t>
            </w:r>
          </w:p>
        </w:tc>
        <w:tc>
          <w:tcPr>
            <w:tcW w:w="2551" w:type="dxa"/>
            <w:vAlign w:val="center"/>
          </w:tcPr>
          <w:p w14:paraId="75C2237D">
            <w:pPr>
              <w:pStyle w:val="13"/>
            </w:pPr>
            <w:r>
              <w:t>60%</w:t>
            </w:r>
          </w:p>
        </w:tc>
        <w:tc>
          <w:tcPr>
            <w:tcW w:w="3544" w:type="dxa"/>
            <w:gridSpan w:val="2"/>
            <w:vAlign w:val="center"/>
          </w:tcPr>
          <w:p w14:paraId="047409E9">
            <w:pPr>
              <w:pStyle w:val="13"/>
            </w:pPr>
            <w:r>
              <w:t>100%</w:t>
            </w:r>
          </w:p>
        </w:tc>
      </w:tr>
      <w:tr w14:paraId="6A6B55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937CC7">
            <w:pPr>
              <w:pStyle w:val="10"/>
            </w:pPr>
            <w:r>
              <w:t>绩效目标</w:t>
            </w:r>
          </w:p>
        </w:tc>
        <w:tc>
          <w:tcPr>
            <w:tcW w:w="14033" w:type="dxa"/>
            <w:gridSpan w:val="6"/>
            <w:vAlign w:val="center"/>
          </w:tcPr>
          <w:p w14:paraId="671FDAFB">
            <w:pPr>
              <w:pStyle w:val="12"/>
            </w:pPr>
            <w:r>
              <w:t>1.建设视频监控点位4个，完成三年运行维护，实现与省厅大气指挥平台联网。</w:t>
            </w:r>
          </w:p>
          <w:p w14:paraId="687B1314">
            <w:pPr>
              <w:pStyle w:val="12"/>
            </w:pPr>
            <w:r>
              <w:t>2.全面提升国控点周边管控力度，全天候监控各类干扰对象，实现国控点周边全面立体可管可控可溯。</w:t>
            </w:r>
          </w:p>
        </w:tc>
      </w:tr>
    </w:tbl>
    <w:p w14:paraId="6A9F758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40F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57E835">
            <w:pPr>
              <w:pStyle w:val="10"/>
            </w:pPr>
            <w:r>
              <w:t>一级指标</w:t>
            </w:r>
          </w:p>
        </w:tc>
        <w:tc>
          <w:tcPr>
            <w:tcW w:w="2268" w:type="dxa"/>
            <w:vAlign w:val="center"/>
          </w:tcPr>
          <w:p w14:paraId="72F09FF7">
            <w:pPr>
              <w:pStyle w:val="10"/>
            </w:pPr>
            <w:r>
              <w:t>二级指标</w:t>
            </w:r>
          </w:p>
        </w:tc>
        <w:tc>
          <w:tcPr>
            <w:tcW w:w="2835" w:type="dxa"/>
            <w:vAlign w:val="center"/>
          </w:tcPr>
          <w:p w14:paraId="09D9A5DE">
            <w:pPr>
              <w:pStyle w:val="10"/>
            </w:pPr>
            <w:r>
              <w:t>三级指标</w:t>
            </w:r>
          </w:p>
        </w:tc>
        <w:tc>
          <w:tcPr>
            <w:tcW w:w="5386" w:type="dxa"/>
            <w:vAlign w:val="center"/>
          </w:tcPr>
          <w:p w14:paraId="68F69EE7">
            <w:pPr>
              <w:pStyle w:val="10"/>
            </w:pPr>
            <w:r>
              <w:t>绩效指标描述</w:t>
            </w:r>
          </w:p>
        </w:tc>
        <w:tc>
          <w:tcPr>
            <w:tcW w:w="2268" w:type="dxa"/>
            <w:vAlign w:val="center"/>
          </w:tcPr>
          <w:p w14:paraId="76F34387">
            <w:pPr>
              <w:pStyle w:val="10"/>
            </w:pPr>
            <w:r>
              <w:t>指标值</w:t>
            </w:r>
          </w:p>
        </w:tc>
        <w:tc>
          <w:tcPr>
            <w:tcW w:w="1276" w:type="dxa"/>
            <w:vAlign w:val="center"/>
          </w:tcPr>
          <w:p w14:paraId="7DC0ABD4">
            <w:pPr>
              <w:pStyle w:val="10"/>
            </w:pPr>
            <w:r>
              <w:t>指标值确定依据</w:t>
            </w:r>
          </w:p>
        </w:tc>
      </w:tr>
      <w:tr w14:paraId="64054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AB9E4E">
            <w:pPr>
              <w:pStyle w:val="13"/>
            </w:pPr>
            <w:r>
              <w:t>产出指标</w:t>
            </w:r>
          </w:p>
        </w:tc>
        <w:tc>
          <w:tcPr>
            <w:tcW w:w="2268" w:type="dxa"/>
            <w:vAlign w:val="center"/>
          </w:tcPr>
          <w:p w14:paraId="726527D7">
            <w:pPr>
              <w:pStyle w:val="12"/>
            </w:pPr>
            <w:r>
              <w:t>数量指标</w:t>
            </w:r>
          </w:p>
        </w:tc>
        <w:tc>
          <w:tcPr>
            <w:tcW w:w="2835" w:type="dxa"/>
            <w:vAlign w:val="center"/>
          </w:tcPr>
          <w:p w14:paraId="4C6D998B">
            <w:pPr>
              <w:pStyle w:val="12"/>
            </w:pPr>
            <w:r>
              <w:t>运维视频监控点位</w:t>
            </w:r>
          </w:p>
        </w:tc>
        <w:tc>
          <w:tcPr>
            <w:tcW w:w="5386" w:type="dxa"/>
            <w:vAlign w:val="center"/>
          </w:tcPr>
          <w:p w14:paraId="15E80EA5">
            <w:pPr>
              <w:pStyle w:val="12"/>
            </w:pPr>
            <w:r>
              <w:t>完成视频监控点位运行维护的数量</w:t>
            </w:r>
          </w:p>
        </w:tc>
        <w:tc>
          <w:tcPr>
            <w:tcW w:w="2268" w:type="dxa"/>
            <w:vAlign w:val="center"/>
          </w:tcPr>
          <w:p w14:paraId="7774D523">
            <w:pPr>
              <w:pStyle w:val="12"/>
            </w:pPr>
            <w:r>
              <w:t>4个</w:t>
            </w:r>
          </w:p>
        </w:tc>
        <w:tc>
          <w:tcPr>
            <w:tcW w:w="1276" w:type="dxa"/>
            <w:vAlign w:val="center"/>
          </w:tcPr>
          <w:p w14:paraId="18E2853C">
            <w:pPr>
              <w:pStyle w:val="12"/>
            </w:pPr>
            <w:r>
              <w:t>依据合同</w:t>
            </w:r>
          </w:p>
        </w:tc>
      </w:tr>
      <w:tr w14:paraId="15FEA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A0BCBA"/>
        </w:tc>
        <w:tc>
          <w:tcPr>
            <w:tcW w:w="2268" w:type="dxa"/>
            <w:vAlign w:val="center"/>
          </w:tcPr>
          <w:p w14:paraId="79A64F29">
            <w:pPr>
              <w:pStyle w:val="12"/>
            </w:pPr>
            <w:r>
              <w:t>质量指标</w:t>
            </w:r>
          </w:p>
        </w:tc>
        <w:tc>
          <w:tcPr>
            <w:tcW w:w="2835" w:type="dxa"/>
            <w:vAlign w:val="center"/>
          </w:tcPr>
          <w:p w14:paraId="736247CE">
            <w:pPr>
              <w:pStyle w:val="12"/>
            </w:pPr>
            <w:r>
              <w:t>视频监控点位正常在线率</w:t>
            </w:r>
          </w:p>
        </w:tc>
        <w:tc>
          <w:tcPr>
            <w:tcW w:w="5386" w:type="dxa"/>
            <w:vAlign w:val="center"/>
          </w:tcPr>
          <w:p w14:paraId="76EBA9D9">
            <w:pPr>
              <w:pStyle w:val="12"/>
            </w:pPr>
            <w:r>
              <w:t>站点监控正常在线小时数/应正常在线小时数</w:t>
            </w:r>
          </w:p>
        </w:tc>
        <w:tc>
          <w:tcPr>
            <w:tcW w:w="2268" w:type="dxa"/>
            <w:vAlign w:val="center"/>
          </w:tcPr>
          <w:p w14:paraId="315C6947">
            <w:pPr>
              <w:pStyle w:val="12"/>
            </w:pPr>
            <w:r>
              <w:t>≥90%</w:t>
            </w:r>
          </w:p>
        </w:tc>
        <w:tc>
          <w:tcPr>
            <w:tcW w:w="1276" w:type="dxa"/>
            <w:vAlign w:val="center"/>
          </w:tcPr>
          <w:p w14:paraId="2F29D112">
            <w:pPr>
              <w:pStyle w:val="12"/>
            </w:pPr>
            <w:r>
              <w:t>依据合同</w:t>
            </w:r>
          </w:p>
        </w:tc>
      </w:tr>
      <w:tr w14:paraId="4C919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4512A1"/>
        </w:tc>
        <w:tc>
          <w:tcPr>
            <w:tcW w:w="2268" w:type="dxa"/>
            <w:vAlign w:val="center"/>
          </w:tcPr>
          <w:p w14:paraId="755C0596">
            <w:pPr>
              <w:pStyle w:val="12"/>
            </w:pPr>
            <w:r>
              <w:t>时效指标</w:t>
            </w:r>
          </w:p>
        </w:tc>
        <w:tc>
          <w:tcPr>
            <w:tcW w:w="2835" w:type="dxa"/>
            <w:vAlign w:val="center"/>
          </w:tcPr>
          <w:p w14:paraId="4D737F12">
            <w:pPr>
              <w:pStyle w:val="12"/>
            </w:pPr>
            <w:r>
              <w:t>按照时间节点完成视频监控点位建设与运行维护</w:t>
            </w:r>
          </w:p>
        </w:tc>
        <w:tc>
          <w:tcPr>
            <w:tcW w:w="5386" w:type="dxa"/>
            <w:vAlign w:val="center"/>
          </w:tcPr>
          <w:p w14:paraId="5D94979C">
            <w:pPr>
              <w:pStyle w:val="12"/>
            </w:pPr>
            <w:r>
              <w:t>按照国家方案要求的时间，完成视频监控点的建设与运行维护</w:t>
            </w:r>
          </w:p>
        </w:tc>
        <w:tc>
          <w:tcPr>
            <w:tcW w:w="2268" w:type="dxa"/>
            <w:vAlign w:val="center"/>
          </w:tcPr>
          <w:p w14:paraId="2483BD69">
            <w:pPr>
              <w:pStyle w:val="12"/>
            </w:pPr>
            <w:r>
              <w:t>按时间要求</w:t>
            </w:r>
          </w:p>
        </w:tc>
        <w:tc>
          <w:tcPr>
            <w:tcW w:w="1276" w:type="dxa"/>
            <w:vAlign w:val="center"/>
          </w:tcPr>
          <w:p w14:paraId="36DB3A0A">
            <w:pPr>
              <w:pStyle w:val="12"/>
            </w:pPr>
            <w:r>
              <w:t>依据合同</w:t>
            </w:r>
          </w:p>
        </w:tc>
      </w:tr>
      <w:tr w14:paraId="00366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8E745F"/>
        </w:tc>
        <w:tc>
          <w:tcPr>
            <w:tcW w:w="2268" w:type="dxa"/>
            <w:vAlign w:val="center"/>
          </w:tcPr>
          <w:p w14:paraId="1DAA6B5D">
            <w:pPr>
              <w:pStyle w:val="12"/>
            </w:pPr>
            <w:r>
              <w:t>成本指标</w:t>
            </w:r>
          </w:p>
        </w:tc>
        <w:tc>
          <w:tcPr>
            <w:tcW w:w="2835" w:type="dxa"/>
            <w:vAlign w:val="center"/>
          </w:tcPr>
          <w:p w14:paraId="04367BAE">
            <w:pPr>
              <w:pStyle w:val="12"/>
            </w:pPr>
            <w:r>
              <w:t>成本控制情况</w:t>
            </w:r>
          </w:p>
        </w:tc>
        <w:tc>
          <w:tcPr>
            <w:tcW w:w="5386" w:type="dxa"/>
            <w:vAlign w:val="center"/>
          </w:tcPr>
          <w:p w14:paraId="15DE86FC">
            <w:pPr>
              <w:pStyle w:val="12"/>
            </w:pPr>
            <w:r>
              <w:t>每个视频监控点位运行维护费用</w:t>
            </w:r>
          </w:p>
        </w:tc>
        <w:tc>
          <w:tcPr>
            <w:tcW w:w="2268" w:type="dxa"/>
            <w:vAlign w:val="center"/>
          </w:tcPr>
          <w:p w14:paraId="7A562C59">
            <w:pPr>
              <w:pStyle w:val="12"/>
            </w:pPr>
            <w:r>
              <w:t>2.86万元</w:t>
            </w:r>
          </w:p>
        </w:tc>
        <w:tc>
          <w:tcPr>
            <w:tcW w:w="1276" w:type="dxa"/>
            <w:vAlign w:val="center"/>
          </w:tcPr>
          <w:p w14:paraId="20F7054F">
            <w:pPr>
              <w:pStyle w:val="12"/>
            </w:pPr>
            <w:r>
              <w:t>依据合同</w:t>
            </w:r>
          </w:p>
        </w:tc>
      </w:tr>
      <w:tr w14:paraId="18CCC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AF923D">
            <w:pPr>
              <w:pStyle w:val="13"/>
            </w:pPr>
            <w:r>
              <w:t>效益指标</w:t>
            </w:r>
          </w:p>
        </w:tc>
        <w:tc>
          <w:tcPr>
            <w:tcW w:w="2268" w:type="dxa"/>
            <w:vAlign w:val="center"/>
          </w:tcPr>
          <w:p w14:paraId="46516CFA">
            <w:pPr>
              <w:pStyle w:val="12"/>
            </w:pPr>
            <w:r>
              <w:t>生态效益指标</w:t>
            </w:r>
          </w:p>
        </w:tc>
        <w:tc>
          <w:tcPr>
            <w:tcW w:w="2835" w:type="dxa"/>
            <w:vAlign w:val="center"/>
          </w:tcPr>
          <w:p w14:paraId="1309BD04">
            <w:pPr>
              <w:pStyle w:val="12"/>
            </w:pPr>
            <w:r>
              <w:t>全面提升国控点周边管控力度</w:t>
            </w:r>
          </w:p>
        </w:tc>
        <w:tc>
          <w:tcPr>
            <w:tcW w:w="5386" w:type="dxa"/>
            <w:vAlign w:val="center"/>
          </w:tcPr>
          <w:p w14:paraId="3EF7E99D">
            <w:pPr>
              <w:pStyle w:val="12"/>
            </w:pPr>
            <w:r>
              <w:t>全面提升国控点周边管控力度</w:t>
            </w:r>
          </w:p>
        </w:tc>
        <w:tc>
          <w:tcPr>
            <w:tcW w:w="2268" w:type="dxa"/>
            <w:vAlign w:val="center"/>
          </w:tcPr>
          <w:p w14:paraId="5B316858">
            <w:pPr>
              <w:pStyle w:val="12"/>
            </w:pPr>
            <w:r>
              <w:t>全面提升国控点周边管控力度</w:t>
            </w:r>
          </w:p>
        </w:tc>
        <w:tc>
          <w:tcPr>
            <w:tcW w:w="1276" w:type="dxa"/>
            <w:vAlign w:val="center"/>
          </w:tcPr>
          <w:p w14:paraId="08B88918">
            <w:pPr>
              <w:pStyle w:val="12"/>
            </w:pPr>
            <w:r>
              <w:t>依据合同</w:t>
            </w:r>
          </w:p>
        </w:tc>
      </w:tr>
      <w:tr w14:paraId="0CCA6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56D5CF"/>
        </w:tc>
        <w:tc>
          <w:tcPr>
            <w:tcW w:w="2268" w:type="dxa"/>
            <w:vAlign w:val="center"/>
          </w:tcPr>
          <w:p w14:paraId="5A1BF51C">
            <w:pPr>
              <w:pStyle w:val="12"/>
            </w:pPr>
            <w:r>
              <w:t>可持续影响指标</w:t>
            </w:r>
          </w:p>
        </w:tc>
        <w:tc>
          <w:tcPr>
            <w:tcW w:w="2835" w:type="dxa"/>
            <w:vAlign w:val="center"/>
          </w:tcPr>
          <w:p w14:paraId="2A79CBEC">
            <w:pPr>
              <w:pStyle w:val="12"/>
            </w:pPr>
            <w:r>
              <w:t>实现国控点周边全面立体可管可控可溯</w:t>
            </w:r>
          </w:p>
        </w:tc>
        <w:tc>
          <w:tcPr>
            <w:tcW w:w="5386" w:type="dxa"/>
            <w:vAlign w:val="center"/>
          </w:tcPr>
          <w:p w14:paraId="559901C9">
            <w:pPr>
              <w:pStyle w:val="12"/>
            </w:pPr>
            <w:r>
              <w:t>实现国控点周边全面立体可管可控可溯</w:t>
            </w:r>
          </w:p>
        </w:tc>
        <w:tc>
          <w:tcPr>
            <w:tcW w:w="2268" w:type="dxa"/>
            <w:vAlign w:val="center"/>
          </w:tcPr>
          <w:p w14:paraId="12873782">
            <w:pPr>
              <w:pStyle w:val="12"/>
            </w:pPr>
            <w:r>
              <w:t>实现国控点周边全面立体可管可控可溯</w:t>
            </w:r>
          </w:p>
        </w:tc>
        <w:tc>
          <w:tcPr>
            <w:tcW w:w="1276" w:type="dxa"/>
            <w:vAlign w:val="center"/>
          </w:tcPr>
          <w:p w14:paraId="1E4A6AAC">
            <w:pPr>
              <w:pStyle w:val="12"/>
            </w:pPr>
            <w:r>
              <w:t>依据合同</w:t>
            </w:r>
          </w:p>
        </w:tc>
      </w:tr>
      <w:tr w14:paraId="32ED4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4D19B5">
            <w:pPr>
              <w:pStyle w:val="13"/>
            </w:pPr>
            <w:r>
              <w:t>满意度指标</w:t>
            </w:r>
          </w:p>
        </w:tc>
        <w:tc>
          <w:tcPr>
            <w:tcW w:w="2268" w:type="dxa"/>
            <w:vAlign w:val="center"/>
          </w:tcPr>
          <w:p w14:paraId="32C3B1EA">
            <w:pPr>
              <w:pStyle w:val="12"/>
            </w:pPr>
            <w:r>
              <w:t>服务对象满意度指标</w:t>
            </w:r>
          </w:p>
        </w:tc>
        <w:tc>
          <w:tcPr>
            <w:tcW w:w="2835" w:type="dxa"/>
            <w:vAlign w:val="center"/>
          </w:tcPr>
          <w:p w14:paraId="7322225C">
            <w:pPr>
              <w:pStyle w:val="12"/>
            </w:pPr>
            <w:r>
              <w:t>使用人员满意度</w:t>
            </w:r>
          </w:p>
        </w:tc>
        <w:tc>
          <w:tcPr>
            <w:tcW w:w="5386" w:type="dxa"/>
            <w:vAlign w:val="center"/>
          </w:tcPr>
          <w:p w14:paraId="6C0A2DB1">
            <w:pPr>
              <w:pStyle w:val="12"/>
            </w:pPr>
            <w:r>
              <w:t>调查中满意和较满意的人数占调查总人数的比率</w:t>
            </w:r>
          </w:p>
        </w:tc>
        <w:tc>
          <w:tcPr>
            <w:tcW w:w="2268" w:type="dxa"/>
            <w:vAlign w:val="center"/>
          </w:tcPr>
          <w:p w14:paraId="60DC5A21">
            <w:pPr>
              <w:pStyle w:val="12"/>
            </w:pPr>
            <w:r>
              <w:t>≥95%</w:t>
            </w:r>
          </w:p>
        </w:tc>
        <w:tc>
          <w:tcPr>
            <w:tcW w:w="1276" w:type="dxa"/>
            <w:vAlign w:val="center"/>
          </w:tcPr>
          <w:p w14:paraId="232E2F15">
            <w:pPr>
              <w:pStyle w:val="12"/>
            </w:pPr>
            <w:r>
              <w:t>依据合同</w:t>
            </w:r>
          </w:p>
        </w:tc>
      </w:tr>
    </w:tbl>
    <w:p w14:paraId="09B29235">
      <w:pPr>
        <w:sectPr>
          <w:pgSz w:w="16840" w:h="11900" w:orient="landscape"/>
          <w:pgMar w:top="1361" w:right="1020" w:bottom="1134" w:left="1020" w:header="720" w:footer="720" w:gutter="0"/>
          <w:cols w:space="720" w:num="1"/>
        </w:sectPr>
      </w:pPr>
    </w:p>
    <w:p w14:paraId="0C01D27C">
      <w:pPr>
        <w:spacing w:before="0" w:after="0"/>
        <w:ind w:firstLine="560"/>
        <w:jc w:val="left"/>
        <w:outlineLvl w:val="9"/>
      </w:pPr>
      <w:r>
        <w:rPr>
          <w:rFonts w:ascii="方正仿宋_GBK" w:hAnsi="方正仿宋_GBK" w:eastAsia="方正仿宋_GBK" w:cs="方正仿宋_GBK"/>
          <w:b/>
          <w:color w:val="000000"/>
          <w:sz w:val="28"/>
        </w:rPr>
        <w:t>6、2023-2024年委托监测费项目尾款绩效目标表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ACE1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9A558D">
            <w:pPr>
              <w:pStyle w:val="11"/>
            </w:pPr>
            <w:r>
              <w:t>单位：万元</w:t>
            </w:r>
          </w:p>
        </w:tc>
      </w:tr>
      <w:tr w14:paraId="00762E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CF87BC">
            <w:pPr>
              <w:pStyle w:val="10"/>
            </w:pPr>
            <w:r>
              <w:t>项目编码</w:t>
            </w:r>
          </w:p>
        </w:tc>
        <w:tc>
          <w:tcPr>
            <w:tcW w:w="5103" w:type="dxa"/>
            <w:gridSpan w:val="2"/>
            <w:vAlign w:val="center"/>
          </w:tcPr>
          <w:p w14:paraId="7C56BC73">
            <w:pPr>
              <w:pStyle w:val="12"/>
            </w:pPr>
            <w:r>
              <w:t>13110025P00010510001L</w:t>
            </w:r>
          </w:p>
        </w:tc>
        <w:tc>
          <w:tcPr>
            <w:tcW w:w="2835" w:type="dxa"/>
            <w:vAlign w:val="center"/>
          </w:tcPr>
          <w:p w14:paraId="6F8DE07A">
            <w:pPr>
              <w:pStyle w:val="10"/>
            </w:pPr>
            <w:r>
              <w:t>项目名称</w:t>
            </w:r>
          </w:p>
        </w:tc>
        <w:tc>
          <w:tcPr>
            <w:tcW w:w="6095" w:type="dxa"/>
            <w:gridSpan w:val="3"/>
            <w:vAlign w:val="center"/>
          </w:tcPr>
          <w:p w14:paraId="621D2347">
            <w:pPr>
              <w:pStyle w:val="12"/>
            </w:pPr>
            <w:r>
              <w:t>2023-2024年委托监测费项目尾款</w:t>
            </w:r>
          </w:p>
        </w:tc>
      </w:tr>
      <w:tr w14:paraId="772BCC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9A40F2">
            <w:pPr>
              <w:pStyle w:val="10"/>
            </w:pPr>
            <w:r>
              <w:t>预算规模及资金用途</w:t>
            </w:r>
          </w:p>
        </w:tc>
        <w:tc>
          <w:tcPr>
            <w:tcW w:w="2268" w:type="dxa"/>
            <w:vAlign w:val="center"/>
          </w:tcPr>
          <w:p w14:paraId="1C8B1587">
            <w:pPr>
              <w:pStyle w:val="10"/>
            </w:pPr>
            <w:r>
              <w:t>预算数</w:t>
            </w:r>
          </w:p>
        </w:tc>
        <w:tc>
          <w:tcPr>
            <w:tcW w:w="2835" w:type="dxa"/>
            <w:vAlign w:val="center"/>
          </w:tcPr>
          <w:p w14:paraId="2D7ED1A9">
            <w:pPr>
              <w:pStyle w:val="12"/>
            </w:pPr>
            <w:r>
              <w:t>80.00</w:t>
            </w:r>
          </w:p>
        </w:tc>
        <w:tc>
          <w:tcPr>
            <w:tcW w:w="2835" w:type="dxa"/>
            <w:vAlign w:val="center"/>
          </w:tcPr>
          <w:p w14:paraId="6E5CF502">
            <w:pPr>
              <w:pStyle w:val="10"/>
            </w:pPr>
            <w:r>
              <w:t>其中：财政    资金</w:t>
            </w:r>
          </w:p>
        </w:tc>
        <w:tc>
          <w:tcPr>
            <w:tcW w:w="2551" w:type="dxa"/>
            <w:vAlign w:val="center"/>
          </w:tcPr>
          <w:p w14:paraId="41367928">
            <w:pPr>
              <w:pStyle w:val="12"/>
            </w:pPr>
            <w:r>
              <w:t>80.00</w:t>
            </w:r>
          </w:p>
        </w:tc>
        <w:tc>
          <w:tcPr>
            <w:tcW w:w="2268" w:type="dxa"/>
            <w:vAlign w:val="center"/>
          </w:tcPr>
          <w:p w14:paraId="039B54E6">
            <w:pPr>
              <w:pStyle w:val="10"/>
            </w:pPr>
            <w:r>
              <w:t>其他资金</w:t>
            </w:r>
          </w:p>
        </w:tc>
        <w:tc>
          <w:tcPr>
            <w:tcW w:w="1276" w:type="dxa"/>
            <w:vAlign w:val="center"/>
          </w:tcPr>
          <w:p w14:paraId="479BB203">
            <w:pPr>
              <w:pStyle w:val="12"/>
            </w:pPr>
            <w:r>
              <w:t xml:space="preserve"> </w:t>
            </w:r>
          </w:p>
        </w:tc>
      </w:tr>
      <w:tr w14:paraId="6651C3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7AE8E4"/>
        </w:tc>
        <w:tc>
          <w:tcPr>
            <w:tcW w:w="14033" w:type="dxa"/>
            <w:gridSpan w:val="6"/>
            <w:vAlign w:val="center"/>
          </w:tcPr>
          <w:p w14:paraId="1C19E18E">
            <w:pPr>
              <w:pStyle w:val="12"/>
            </w:pPr>
            <w:r>
              <w:t>委托有资质的第三方机构协助完成上级下达的一系列监测任务，主要包括：集中式饮用水源地水质监测、污染源执法监测、地表水水质监测及其他监测任务。</w:t>
            </w:r>
          </w:p>
        </w:tc>
      </w:tr>
      <w:tr w14:paraId="10F5AA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ACFC3E">
            <w:pPr>
              <w:pStyle w:val="10"/>
            </w:pPr>
            <w:r>
              <w:t>资金支出计划（%）</w:t>
            </w:r>
          </w:p>
        </w:tc>
        <w:tc>
          <w:tcPr>
            <w:tcW w:w="5103" w:type="dxa"/>
            <w:gridSpan w:val="2"/>
            <w:vAlign w:val="center"/>
          </w:tcPr>
          <w:p w14:paraId="091C0E66">
            <w:pPr>
              <w:pStyle w:val="10"/>
            </w:pPr>
            <w:r>
              <w:t>3月底</w:t>
            </w:r>
          </w:p>
        </w:tc>
        <w:tc>
          <w:tcPr>
            <w:tcW w:w="2835" w:type="dxa"/>
            <w:vAlign w:val="center"/>
          </w:tcPr>
          <w:p w14:paraId="2D6BB1C5">
            <w:pPr>
              <w:pStyle w:val="10"/>
            </w:pPr>
            <w:r>
              <w:t>6月底</w:t>
            </w:r>
          </w:p>
        </w:tc>
        <w:tc>
          <w:tcPr>
            <w:tcW w:w="2551" w:type="dxa"/>
            <w:vAlign w:val="center"/>
          </w:tcPr>
          <w:p w14:paraId="78E518A4">
            <w:pPr>
              <w:pStyle w:val="10"/>
            </w:pPr>
            <w:r>
              <w:t>10月底</w:t>
            </w:r>
          </w:p>
        </w:tc>
        <w:tc>
          <w:tcPr>
            <w:tcW w:w="3544" w:type="dxa"/>
            <w:gridSpan w:val="2"/>
            <w:vAlign w:val="center"/>
          </w:tcPr>
          <w:p w14:paraId="116B77A6">
            <w:pPr>
              <w:pStyle w:val="10"/>
            </w:pPr>
            <w:r>
              <w:t>12月底</w:t>
            </w:r>
          </w:p>
        </w:tc>
      </w:tr>
      <w:tr w14:paraId="0CBD33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9811F0"/>
        </w:tc>
        <w:tc>
          <w:tcPr>
            <w:tcW w:w="5103" w:type="dxa"/>
            <w:gridSpan w:val="2"/>
            <w:vAlign w:val="center"/>
          </w:tcPr>
          <w:p w14:paraId="3D236D6A">
            <w:pPr>
              <w:pStyle w:val="13"/>
            </w:pPr>
            <w:r>
              <w:t>100%</w:t>
            </w:r>
          </w:p>
        </w:tc>
        <w:tc>
          <w:tcPr>
            <w:tcW w:w="2835" w:type="dxa"/>
            <w:vAlign w:val="center"/>
          </w:tcPr>
          <w:p w14:paraId="6214BDDD">
            <w:pPr>
              <w:pStyle w:val="13"/>
            </w:pPr>
            <w:r>
              <w:t>100%</w:t>
            </w:r>
          </w:p>
        </w:tc>
        <w:tc>
          <w:tcPr>
            <w:tcW w:w="2551" w:type="dxa"/>
            <w:vAlign w:val="center"/>
          </w:tcPr>
          <w:p w14:paraId="60323C60">
            <w:pPr>
              <w:pStyle w:val="13"/>
            </w:pPr>
            <w:r>
              <w:t>100%</w:t>
            </w:r>
          </w:p>
        </w:tc>
        <w:tc>
          <w:tcPr>
            <w:tcW w:w="3544" w:type="dxa"/>
            <w:gridSpan w:val="2"/>
            <w:vAlign w:val="center"/>
          </w:tcPr>
          <w:p w14:paraId="7AD1F4E3">
            <w:pPr>
              <w:pStyle w:val="13"/>
            </w:pPr>
            <w:r>
              <w:t>100%</w:t>
            </w:r>
          </w:p>
        </w:tc>
      </w:tr>
      <w:tr w14:paraId="484062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B27E43">
            <w:pPr>
              <w:pStyle w:val="10"/>
            </w:pPr>
            <w:r>
              <w:t>绩效目标</w:t>
            </w:r>
          </w:p>
        </w:tc>
        <w:tc>
          <w:tcPr>
            <w:tcW w:w="14033" w:type="dxa"/>
            <w:gridSpan w:val="6"/>
            <w:vAlign w:val="center"/>
          </w:tcPr>
          <w:p w14:paraId="4A7D9B74">
            <w:pPr>
              <w:pStyle w:val="12"/>
            </w:pPr>
            <w:r>
              <w:t>1.及时完成各项委托监测任务</w:t>
            </w:r>
          </w:p>
        </w:tc>
      </w:tr>
    </w:tbl>
    <w:p w14:paraId="4DC3B8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1FE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3A4CA9">
            <w:pPr>
              <w:pStyle w:val="10"/>
            </w:pPr>
            <w:r>
              <w:t>一级指标</w:t>
            </w:r>
          </w:p>
        </w:tc>
        <w:tc>
          <w:tcPr>
            <w:tcW w:w="2268" w:type="dxa"/>
            <w:vAlign w:val="center"/>
          </w:tcPr>
          <w:p w14:paraId="1C1F12A6">
            <w:pPr>
              <w:pStyle w:val="10"/>
            </w:pPr>
            <w:r>
              <w:t>二级指标</w:t>
            </w:r>
          </w:p>
        </w:tc>
        <w:tc>
          <w:tcPr>
            <w:tcW w:w="2835" w:type="dxa"/>
            <w:vAlign w:val="center"/>
          </w:tcPr>
          <w:p w14:paraId="7998DBBC">
            <w:pPr>
              <w:pStyle w:val="10"/>
            </w:pPr>
            <w:r>
              <w:t>三级指标</w:t>
            </w:r>
          </w:p>
        </w:tc>
        <w:tc>
          <w:tcPr>
            <w:tcW w:w="5386" w:type="dxa"/>
            <w:vAlign w:val="center"/>
          </w:tcPr>
          <w:p w14:paraId="7A9AA308">
            <w:pPr>
              <w:pStyle w:val="10"/>
            </w:pPr>
            <w:r>
              <w:t>绩效指标描述</w:t>
            </w:r>
          </w:p>
        </w:tc>
        <w:tc>
          <w:tcPr>
            <w:tcW w:w="2268" w:type="dxa"/>
            <w:vAlign w:val="center"/>
          </w:tcPr>
          <w:p w14:paraId="10DF6452">
            <w:pPr>
              <w:pStyle w:val="10"/>
            </w:pPr>
            <w:r>
              <w:t>指标值</w:t>
            </w:r>
          </w:p>
        </w:tc>
        <w:tc>
          <w:tcPr>
            <w:tcW w:w="1276" w:type="dxa"/>
            <w:vAlign w:val="center"/>
          </w:tcPr>
          <w:p w14:paraId="7F1DE164">
            <w:pPr>
              <w:pStyle w:val="10"/>
            </w:pPr>
            <w:r>
              <w:t>指标值确定依据</w:t>
            </w:r>
          </w:p>
        </w:tc>
      </w:tr>
      <w:tr w14:paraId="4AA10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E7728F">
            <w:pPr>
              <w:pStyle w:val="13"/>
            </w:pPr>
            <w:r>
              <w:t>产出指标</w:t>
            </w:r>
          </w:p>
        </w:tc>
        <w:tc>
          <w:tcPr>
            <w:tcW w:w="2268" w:type="dxa"/>
            <w:vAlign w:val="center"/>
          </w:tcPr>
          <w:p w14:paraId="2EDD0573">
            <w:pPr>
              <w:pStyle w:val="12"/>
            </w:pPr>
            <w:r>
              <w:t>数量指标</w:t>
            </w:r>
          </w:p>
        </w:tc>
        <w:tc>
          <w:tcPr>
            <w:tcW w:w="2835" w:type="dxa"/>
            <w:vAlign w:val="center"/>
          </w:tcPr>
          <w:p w14:paraId="69DC9F40">
            <w:pPr>
              <w:pStyle w:val="12"/>
            </w:pPr>
            <w:r>
              <w:t>开展地表水断面水质监测、污染源执法监测等工作</w:t>
            </w:r>
          </w:p>
        </w:tc>
        <w:tc>
          <w:tcPr>
            <w:tcW w:w="5386" w:type="dxa"/>
            <w:vAlign w:val="center"/>
          </w:tcPr>
          <w:p w14:paraId="2BF6BB1B">
            <w:pPr>
              <w:pStyle w:val="12"/>
            </w:pPr>
            <w:r>
              <w:t>完成20个地表水断面水质监测，10家污染源执法监测,40个集中式饮用水源地水质监测</w:t>
            </w:r>
          </w:p>
        </w:tc>
        <w:tc>
          <w:tcPr>
            <w:tcW w:w="2268" w:type="dxa"/>
            <w:vAlign w:val="center"/>
          </w:tcPr>
          <w:p w14:paraId="58EE3C95">
            <w:pPr>
              <w:pStyle w:val="12"/>
            </w:pPr>
            <w:r>
              <w:t>70个</w:t>
            </w:r>
          </w:p>
        </w:tc>
        <w:tc>
          <w:tcPr>
            <w:tcW w:w="1276" w:type="dxa"/>
            <w:vAlign w:val="center"/>
          </w:tcPr>
          <w:p w14:paraId="2FCFEED5">
            <w:pPr>
              <w:pStyle w:val="12"/>
            </w:pPr>
            <w:r>
              <w:t>依据合同</w:t>
            </w:r>
          </w:p>
        </w:tc>
      </w:tr>
      <w:tr w14:paraId="18E53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5F388F"/>
        </w:tc>
        <w:tc>
          <w:tcPr>
            <w:tcW w:w="2268" w:type="dxa"/>
            <w:vAlign w:val="center"/>
          </w:tcPr>
          <w:p w14:paraId="6683E758">
            <w:pPr>
              <w:pStyle w:val="12"/>
            </w:pPr>
            <w:r>
              <w:t>质量指标</w:t>
            </w:r>
          </w:p>
        </w:tc>
        <w:tc>
          <w:tcPr>
            <w:tcW w:w="2835" w:type="dxa"/>
            <w:vAlign w:val="center"/>
          </w:tcPr>
          <w:p w14:paraId="55EA40A3">
            <w:pPr>
              <w:pStyle w:val="12"/>
            </w:pPr>
            <w:r>
              <w:t>监测数据准确率</w:t>
            </w:r>
          </w:p>
        </w:tc>
        <w:tc>
          <w:tcPr>
            <w:tcW w:w="5386" w:type="dxa"/>
            <w:vAlign w:val="center"/>
          </w:tcPr>
          <w:p w14:paraId="6224374A">
            <w:pPr>
              <w:pStyle w:val="12"/>
            </w:pPr>
            <w:r>
              <w:t>监测数据准确率</w:t>
            </w:r>
          </w:p>
        </w:tc>
        <w:tc>
          <w:tcPr>
            <w:tcW w:w="2268" w:type="dxa"/>
            <w:vAlign w:val="center"/>
          </w:tcPr>
          <w:p w14:paraId="6ABDF7AD">
            <w:pPr>
              <w:pStyle w:val="12"/>
            </w:pPr>
            <w:r>
              <w:t>≥95%</w:t>
            </w:r>
          </w:p>
        </w:tc>
        <w:tc>
          <w:tcPr>
            <w:tcW w:w="1276" w:type="dxa"/>
            <w:vAlign w:val="center"/>
          </w:tcPr>
          <w:p w14:paraId="31492EB1">
            <w:pPr>
              <w:pStyle w:val="12"/>
            </w:pPr>
            <w:r>
              <w:t>依据合同</w:t>
            </w:r>
          </w:p>
        </w:tc>
      </w:tr>
      <w:tr w14:paraId="435AC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17F6F4"/>
        </w:tc>
        <w:tc>
          <w:tcPr>
            <w:tcW w:w="2268" w:type="dxa"/>
            <w:vAlign w:val="center"/>
          </w:tcPr>
          <w:p w14:paraId="1773FFBF">
            <w:pPr>
              <w:pStyle w:val="12"/>
            </w:pPr>
            <w:r>
              <w:t>时效指标</w:t>
            </w:r>
          </w:p>
        </w:tc>
        <w:tc>
          <w:tcPr>
            <w:tcW w:w="2835" w:type="dxa"/>
            <w:vAlign w:val="center"/>
          </w:tcPr>
          <w:p w14:paraId="6675C207">
            <w:pPr>
              <w:pStyle w:val="12"/>
            </w:pPr>
            <w:r>
              <w:t>工作按期完成率</w:t>
            </w:r>
          </w:p>
        </w:tc>
        <w:tc>
          <w:tcPr>
            <w:tcW w:w="5386" w:type="dxa"/>
            <w:vAlign w:val="center"/>
          </w:tcPr>
          <w:p w14:paraId="27CAC5D0">
            <w:pPr>
              <w:pStyle w:val="12"/>
            </w:pPr>
            <w:r>
              <w:t>实际完成的工作占计划完成工作的比率</w:t>
            </w:r>
          </w:p>
        </w:tc>
        <w:tc>
          <w:tcPr>
            <w:tcW w:w="2268" w:type="dxa"/>
            <w:vAlign w:val="center"/>
          </w:tcPr>
          <w:p w14:paraId="64A640BD">
            <w:pPr>
              <w:pStyle w:val="12"/>
            </w:pPr>
            <w:r>
              <w:t>100%</w:t>
            </w:r>
          </w:p>
        </w:tc>
        <w:tc>
          <w:tcPr>
            <w:tcW w:w="1276" w:type="dxa"/>
            <w:vAlign w:val="center"/>
          </w:tcPr>
          <w:p w14:paraId="5EE0CC3B">
            <w:pPr>
              <w:pStyle w:val="12"/>
            </w:pPr>
            <w:r>
              <w:t>依据合同</w:t>
            </w:r>
          </w:p>
        </w:tc>
      </w:tr>
      <w:tr w14:paraId="7E0A8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4D3657"/>
        </w:tc>
        <w:tc>
          <w:tcPr>
            <w:tcW w:w="2268" w:type="dxa"/>
            <w:vAlign w:val="center"/>
          </w:tcPr>
          <w:p w14:paraId="40B0E77A">
            <w:pPr>
              <w:pStyle w:val="12"/>
            </w:pPr>
            <w:r>
              <w:t>成本指标</w:t>
            </w:r>
          </w:p>
        </w:tc>
        <w:tc>
          <w:tcPr>
            <w:tcW w:w="2835" w:type="dxa"/>
            <w:vAlign w:val="center"/>
          </w:tcPr>
          <w:p w14:paraId="01626D1D">
            <w:pPr>
              <w:pStyle w:val="12"/>
            </w:pPr>
            <w:r>
              <w:t>成本控制情况</w:t>
            </w:r>
          </w:p>
        </w:tc>
        <w:tc>
          <w:tcPr>
            <w:tcW w:w="5386" w:type="dxa"/>
            <w:vAlign w:val="center"/>
          </w:tcPr>
          <w:p w14:paraId="72A4E1EF">
            <w:pPr>
              <w:pStyle w:val="12"/>
            </w:pPr>
            <w:r>
              <w:t>参照《河北省环境监测中心站技术服务收费标准》，对每个监测任务按照实际监测因子及监测频次进行计算：集中式饮用水源地水质监测，20万元。</w:t>
            </w:r>
          </w:p>
        </w:tc>
        <w:tc>
          <w:tcPr>
            <w:tcW w:w="2268" w:type="dxa"/>
            <w:vAlign w:val="center"/>
          </w:tcPr>
          <w:p w14:paraId="48E8A896">
            <w:pPr>
              <w:pStyle w:val="12"/>
            </w:pPr>
            <w:r>
              <w:t>≤20万元</w:t>
            </w:r>
          </w:p>
        </w:tc>
        <w:tc>
          <w:tcPr>
            <w:tcW w:w="1276" w:type="dxa"/>
            <w:vAlign w:val="center"/>
          </w:tcPr>
          <w:p w14:paraId="0FCCCF5F">
            <w:pPr>
              <w:pStyle w:val="12"/>
            </w:pPr>
            <w:r>
              <w:t>依据合同</w:t>
            </w:r>
          </w:p>
        </w:tc>
      </w:tr>
      <w:tr w14:paraId="647F0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E5B35D"/>
        </w:tc>
        <w:tc>
          <w:tcPr>
            <w:tcW w:w="2268" w:type="dxa"/>
            <w:vAlign w:val="center"/>
          </w:tcPr>
          <w:p w14:paraId="0B58F008">
            <w:pPr>
              <w:pStyle w:val="12"/>
            </w:pPr>
            <w:r>
              <w:t>成本指标</w:t>
            </w:r>
          </w:p>
        </w:tc>
        <w:tc>
          <w:tcPr>
            <w:tcW w:w="2835" w:type="dxa"/>
            <w:vAlign w:val="center"/>
          </w:tcPr>
          <w:p w14:paraId="3CB12BF4">
            <w:pPr>
              <w:pStyle w:val="12"/>
            </w:pPr>
            <w:r>
              <w:t>成本控制情况</w:t>
            </w:r>
          </w:p>
        </w:tc>
        <w:tc>
          <w:tcPr>
            <w:tcW w:w="5386" w:type="dxa"/>
            <w:vAlign w:val="center"/>
          </w:tcPr>
          <w:p w14:paraId="4D620BF4">
            <w:pPr>
              <w:pStyle w:val="12"/>
            </w:pPr>
            <w:r>
              <w:t>参照《河北省环境监测中心站技术服务收费标准》，对每个监测任务按照实际监测因子及监测频次进行计算：地表水断面水质监测，15万元。</w:t>
            </w:r>
          </w:p>
        </w:tc>
        <w:tc>
          <w:tcPr>
            <w:tcW w:w="2268" w:type="dxa"/>
            <w:vAlign w:val="center"/>
          </w:tcPr>
          <w:p w14:paraId="229A0CAB">
            <w:pPr>
              <w:pStyle w:val="12"/>
            </w:pPr>
            <w:r>
              <w:t>≤15万元</w:t>
            </w:r>
          </w:p>
        </w:tc>
        <w:tc>
          <w:tcPr>
            <w:tcW w:w="1276" w:type="dxa"/>
            <w:vAlign w:val="center"/>
          </w:tcPr>
          <w:p w14:paraId="633C799B">
            <w:pPr>
              <w:pStyle w:val="12"/>
            </w:pPr>
            <w:r>
              <w:t>依据合同</w:t>
            </w:r>
          </w:p>
        </w:tc>
      </w:tr>
      <w:tr w14:paraId="4F29F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9657C9"/>
        </w:tc>
        <w:tc>
          <w:tcPr>
            <w:tcW w:w="2268" w:type="dxa"/>
            <w:vAlign w:val="center"/>
          </w:tcPr>
          <w:p w14:paraId="383E086A">
            <w:pPr>
              <w:pStyle w:val="12"/>
            </w:pPr>
            <w:r>
              <w:t>成本指标</w:t>
            </w:r>
          </w:p>
        </w:tc>
        <w:tc>
          <w:tcPr>
            <w:tcW w:w="2835" w:type="dxa"/>
            <w:vAlign w:val="center"/>
          </w:tcPr>
          <w:p w14:paraId="78AEE632">
            <w:pPr>
              <w:pStyle w:val="12"/>
            </w:pPr>
            <w:r>
              <w:t>成本控制情况</w:t>
            </w:r>
          </w:p>
        </w:tc>
        <w:tc>
          <w:tcPr>
            <w:tcW w:w="5386" w:type="dxa"/>
            <w:vAlign w:val="center"/>
          </w:tcPr>
          <w:p w14:paraId="094C6CB2">
            <w:pPr>
              <w:pStyle w:val="12"/>
            </w:pPr>
            <w:r>
              <w:t>参照《河北省环境监测中心站技术服务收费标准》，对每个监测任务按照实际监测因子及监测频次进行计算：污染源执法监测，33万元。</w:t>
            </w:r>
          </w:p>
          <w:p w14:paraId="1892EFE3">
            <w:pPr>
              <w:pStyle w:val="12"/>
            </w:pPr>
          </w:p>
        </w:tc>
        <w:tc>
          <w:tcPr>
            <w:tcW w:w="2268" w:type="dxa"/>
            <w:vAlign w:val="center"/>
          </w:tcPr>
          <w:p w14:paraId="00750E6D">
            <w:pPr>
              <w:pStyle w:val="12"/>
            </w:pPr>
            <w:r>
              <w:t>≤33万元</w:t>
            </w:r>
          </w:p>
        </w:tc>
        <w:tc>
          <w:tcPr>
            <w:tcW w:w="1276" w:type="dxa"/>
            <w:vAlign w:val="center"/>
          </w:tcPr>
          <w:p w14:paraId="5F3881D7">
            <w:pPr>
              <w:pStyle w:val="12"/>
            </w:pPr>
            <w:r>
              <w:t>依据合同</w:t>
            </w:r>
          </w:p>
        </w:tc>
      </w:tr>
      <w:tr w14:paraId="4163D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EC3224"/>
        </w:tc>
        <w:tc>
          <w:tcPr>
            <w:tcW w:w="2268" w:type="dxa"/>
            <w:vAlign w:val="center"/>
          </w:tcPr>
          <w:p w14:paraId="039352E8">
            <w:pPr>
              <w:pStyle w:val="12"/>
            </w:pPr>
            <w:r>
              <w:t>成本指标</w:t>
            </w:r>
          </w:p>
        </w:tc>
        <w:tc>
          <w:tcPr>
            <w:tcW w:w="2835" w:type="dxa"/>
            <w:vAlign w:val="center"/>
          </w:tcPr>
          <w:p w14:paraId="7F19D1A8">
            <w:pPr>
              <w:pStyle w:val="12"/>
            </w:pPr>
            <w:r>
              <w:t>成本控制情况</w:t>
            </w:r>
          </w:p>
        </w:tc>
        <w:tc>
          <w:tcPr>
            <w:tcW w:w="5386" w:type="dxa"/>
            <w:vAlign w:val="center"/>
          </w:tcPr>
          <w:p w14:paraId="79DACE0D">
            <w:pPr>
              <w:pStyle w:val="12"/>
            </w:pPr>
            <w:r>
              <w:t>参照《河北省环境监测中心站技术服务收费标准》，对每个监测任务按照实际监测因子及监测频次进行计算：其他监测任务，12万元。</w:t>
            </w:r>
          </w:p>
        </w:tc>
        <w:tc>
          <w:tcPr>
            <w:tcW w:w="2268" w:type="dxa"/>
            <w:vAlign w:val="center"/>
          </w:tcPr>
          <w:p w14:paraId="3739C637">
            <w:pPr>
              <w:pStyle w:val="12"/>
            </w:pPr>
            <w:r>
              <w:t>≤12万元</w:t>
            </w:r>
          </w:p>
        </w:tc>
        <w:tc>
          <w:tcPr>
            <w:tcW w:w="1276" w:type="dxa"/>
            <w:vAlign w:val="center"/>
          </w:tcPr>
          <w:p w14:paraId="59D2BC5A">
            <w:pPr>
              <w:pStyle w:val="12"/>
            </w:pPr>
            <w:r>
              <w:t>依据合同</w:t>
            </w:r>
          </w:p>
        </w:tc>
      </w:tr>
      <w:tr w14:paraId="435DE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12A989">
            <w:pPr>
              <w:pStyle w:val="13"/>
            </w:pPr>
            <w:r>
              <w:t>效益指标</w:t>
            </w:r>
          </w:p>
        </w:tc>
        <w:tc>
          <w:tcPr>
            <w:tcW w:w="2268" w:type="dxa"/>
            <w:vAlign w:val="center"/>
          </w:tcPr>
          <w:p w14:paraId="661256C6">
            <w:pPr>
              <w:pStyle w:val="12"/>
            </w:pPr>
            <w:r>
              <w:t>社会效益指标</w:t>
            </w:r>
          </w:p>
        </w:tc>
        <w:tc>
          <w:tcPr>
            <w:tcW w:w="2835" w:type="dxa"/>
            <w:vAlign w:val="center"/>
          </w:tcPr>
          <w:p w14:paraId="18FAA54B">
            <w:pPr>
              <w:pStyle w:val="12"/>
            </w:pPr>
            <w:r>
              <w:t>保障辖区内大气、水、声环境质量监测</w:t>
            </w:r>
          </w:p>
        </w:tc>
        <w:tc>
          <w:tcPr>
            <w:tcW w:w="5386" w:type="dxa"/>
            <w:vAlign w:val="center"/>
          </w:tcPr>
          <w:p w14:paraId="71D1E13D">
            <w:pPr>
              <w:pStyle w:val="12"/>
            </w:pPr>
            <w:r>
              <w:t>提供有效监测报告，掌握辖区内环境质量</w:t>
            </w:r>
          </w:p>
        </w:tc>
        <w:tc>
          <w:tcPr>
            <w:tcW w:w="2268" w:type="dxa"/>
            <w:vAlign w:val="center"/>
          </w:tcPr>
          <w:p w14:paraId="397886E3">
            <w:pPr>
              <w:pStyle w:val="12"/>
            </w:pPr>
            <w:r>
              <w:t>执法及常规监控、监测</w:t>
            </w:r>
          </w:p>
        </w:tc>
        <w:tc>
          <w:tcPr>
            <w:tcW w:w="1276" w:type="dxa"/>
            <w:vAlign w:val="center"/>
          </w:tcPr>
          <w:p w14:paraId="0B4F7A00">
            <w:pPr>
              <w:pStyle w:val="12"/>
            </w:pPr>
            <w:r>
              <w:t>依据合同</w:t>
            </w:r>
          </w:p>
        </w:tc>
      </w:tr>
      <w:tr w14:paraId="1116C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6C4255">
            <w:pPr>
              <w:pStyle w:val="13"/>
            </w:pPr>
            <w:r>
              <w:t>满意度指标</w:t>
            </w:r>
          </w:p>
        </w:tc>
        <w:tc>
          <w:tcPr>
            <w:tcW w:w="2268" w:type="dxa"/>
            <w:vAlign w:val="center"/>
          </w:tcPr>
          <w:p w14:paraId="433345B5">
            <w:pPr>
              <w:pStyle w:val="12"/>
            </w:pPr>
            <w:r>
              <w:t>服务对象满意度指标</w:t>
            </w:r>
          </w:p>
        </w:tc>
        <w:tc>
          <w:tcPr>
            <w:tcW w:w="2835" w:type="dxa"/>
            <w:vAlign w:val="center"/>
          </w:tcPr>
          <w:p w14:paraId="393B08CB">
            <w:pPr>
              <w:pStyle w:val="12"/>
            </w:pPr>
            <w:r>
              <w:t>服务对象满意度</w:t>
            </w:r>
          </w:p>
        </w:tc>
        <w:tc>
          <w:tcPr>
            <w:tcW w:w="5386" w:type="dxa"/>
            <w:vAlign w:val="center"/>
          </w:tcPr>
          <w:p w14:paraId="21AEC3CC">
            <w:pPr>
              <w:pStyle w:val="12"/>
            </w:pPr>
            <w:r>
              <w:t>调查中满意和较满意的人数占调查总人数的比率</w:t>
            </w:r>
          </w:p>
        </w:tc>
        <w:tc>
          <w:tcPr>
            <w:tcW w:w="2268" w:type="dxa"/>
            <w:vAlign w:val="center"/>
          </w:tcPr>
          <w:p w14:paraId="7831763A">
            <w:pPr>
              <w:pStyle w:val="12"/>
            </w:pPr>
            <w:r>
              <w:t>≥95%</w:t>
            </w:r>
          </w:p>
        </w:tc>
        <w:tc>
          <w:tcPr>
            <w:tcW w:w="1276" w:type="dxa"/>
            <w:vAlign w:val="center"/>
          </w:tcPr>
          <w:p w14:paraId="275EF9FD">
            <w:pPr>
              <w:pStyle w:val="12"/>
            </w:pPr>
            <w:r>
              <w:t>依据合同</w:t>
            </w:r>
          </w:p>
        </w:tc>
      </w:tr>
    </w:tbl>
    <w:p w14:paraId="0CF217AC">
      <w:pPr>
        <w:sectPr>
          <w:pgSz w:w="16840" w:h="11900" w:orient="landscape"/>
          <w:pgMar w:top="1361" w:right="1020" w:bottom="1134" w:left="1020" w:header="720" w:footer="720" w:gutter="0"/>
          <w:cols w:space="720" w:num="1"/>
        </w:sectPr>
      </w:pPr>
    </w:p>
    <w:p w14:paraId="26B2C00B">
      <w:pPr>
        <w:spacing w:before="0" w:after="0"/>
        <w:ind w:firstLine="560"/>
        <w:jc w:val="left"/>
        <w:outlineLvl w:val="9"/>
      </w:pPr>
      <w:r>
        <w:rPr>
          <w:rFonts w:ascii="方正仿宋_GBK" w:hAnsi="方正仿宋_GBK" w:eastAsia="方正仿宋_GBK" w:cs="方正仿宋_GBK"/>
          <w:b/>
          <w:color w:val="000000"/>
          <w:sz w:val="28"/>
        </w:rPr>
        <w:t>7、2023—2024年餐饮油烟在线监控设备采购项目尾款绩效目标表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7470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BD76F2">
            <w:pPr>
              <w:pStyle w:val="11"/>
            </w:pPr>
            <w:r>
              <w:t>单位：万元</w:t>
            </w:r>
          </w:p>
        </w:tc>
      </w:tr>
      <w:tr w14:paraId="0AF6BB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9FD65D">
            <w:pPr>
              <w:pStyle w:val="10"/>
            </w:pPr>
            <w:r>
              <w:t>项目编码</w:t>
            </w:r>
          </w:p>
        </w:tc>
        <w:tc>
          <w:tcPr>
            <w:tcW w:w="5103" w:type="dxa"/>
            <w:gridSpan w:val="2"/>
            <w:vAlign w:val="center"/>
          </w:tcPr>
          <w:p w14:paraId="41159505">
            <w:pPr>
              <w:pStyle w:val="12"/>
            </w:pPr>
            <w:r>
              <w:t>13110025P00009610001K</w:t>
            </w:r>
          </w:p>
        </w:tc>
        <w:tc>
          <w:tcPr>
            <w:tcW w:w="2835" w:type="dxa"/>
            <w:vAlign w:val="center"/>
          </w:tcPr>
          <w:p w14:paraId="5F9C0B18">
            <w:pPr>
              <w:pStyle w:val="10"/>
            </w:pPr>
            <w:r>
              <w:t>项目名称</w:t>
            </w:r>
          </w:p>
        </w:tc>
        <w:tc>
          <w:tcPr>
            <w:tcW w:w="6095" w:type="dxa"/>
            <w:gridSpan w:val="3"/>
            <w:vAlign w:val="center"/>
          </w:tcPr>
          <w:p w14:paraId="2789F9DC">
            <w:pPr>
              <w:pStyle w:val="12"/>
            </w:pPr>
            <w:r>
              <w:t>2023—2024年餐饮油烟在线监控设备采购项目尾款</w:t>
            </w:r>
          </w:p>
        </w:tc>
      </w:tr>
      <w:tr w14:paraId="4994B4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7409A5">
            <w:pPr>
              <w:pStyle w:val="10"/>
            </w:pPr>
            <w:r>
              <w:t>预算规模及资金用途</w:t>
            </w:r>
          </w:p>
        </w:tc>
        <w:tc>
          <w:tcPr>
            <w:tcW w:w="2268" w:type="dxa"/>
            <w:vAlign w:val="center"/>
          </w:tcPr>
          <w:p w14:paraId="598D67F1">
            <w:pPr>
              <w:pStyle w:val="10"/>
            </w:pPr>
            <w:r>
              <w:t>预算数</w:t>
            </w:r>
          </w:p>
        </w:tc>
        <w:tc>
          <w:tcPr>
            <w:tcW w:w="2835" w:type="dxa"/>
            <w:vAlign w:val="center"/>
          </w:tcPr>
          <w:p w14:paraId="53B5A7BD">
            <w:pPr>
              <w:pStyle w:val="12"/>
            </w:pPr>
            <w:r>
              <w:t>80.00</w:t>
            </w:r>
          </w:p>
        </w:tc>
        <w:tc>
          <w:tcPr>
            <w:tcW w:w="2835" w:type="dxa"/>
            <w:vAlign w:val="center"/>
          </w:tcPr>
          <w:p w14:paraId="422DB743">
            <w:pPr>
              <w:pStyle w:val="10"/>
            </w:pPr>
            <w:r>
              <w:t>其中：财政    资金</w:t>
            </w:r>
          </w:p>
        </w:tc>
        <w:tc>
          <w:tcPr>
            <w:tcW w:w="2551" w:type="dxa"/>
            <w:vAlign w:val="center"/>
          </w:tcPr>
          <w:p w14:paraId="5C81A1C1">
            <w:pPr>
              <w:pStyle w:val="12"/>
            </w:pPr>
            <w:r>
              <w:t>80.00</w:t>
            </w:r>
          </w:p>
        </w:tc>
        <w:tc>
          <w:tcPr>
            <w:tcW w:w="2268" w:type="dxa"/>
            <w:vAlign w:val="center"/>
          </w:tcPr>
          <w:p w14:paraId="346D59D6">
            <w:pPr>
              <w:pStyle w:val="10"/>
            </w:pPr>
            <w:r>
              <w:t>其他资金</w:t>
            </w:r>
          </w:p>
        </w:tc>
        <w:tc>
          <w:tcPr>
            <w:tcW w:w="1276" w:type="dxa"/>
            <w:vAlign w:val="center"/>
          </w:tcPr>
          <w:p w14:paraId="07B1C1BA">
            <w:pPr>
              <w:pStyle w:val="12"/>
            </w:pPr>
            <w:r>
              <w:t xml:space="preserve"> </w:t>
            </w:r>
          </w:p>
        </w:tc>
      </w:tr>
      <w:tr w14:paraId="02EEDF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7C6530"/>
        </w:tc>
        <w:tc>
          <w:tcPr>
            <w:tcW w:w="14033" w:type="dxa"/>
            <w:gridSpan w:val="6"/>
            <w:vAlign w:val="center"/>
          </w:tcPr>
          <w:p w14:paraId="32C6D566">
            <w:pPr>
              <w:pStyle w:val="12"/>
            </w:pPr>
            <w:r>
              <w:t>衡水市生态环境局与北京首创大气环境科技股份有限公司于2022年6月8日签订《衡水市生态环境局餐饮油烟在线监控设备采购项目合同》，合同内容包括市区餐饮油烟排放贡献评估项目、餐饮油烟在线监控设备、安装、油烟在线监测平台、手机移动端、运维服务、餐饮油烟净化设备集中清洗补贴等7部分，此项目于2022年已完成餐饮油烟在线监测设备、油烟在线监测平台和手机移动端的建设、安装、调试，待验收完成后支付相应费用。2025年支出运维费用尾款80万元.。</w:t>
            </w:r>
          </w:p>
        </w:tc>
      </w:tr>
      <w:tr w14:paraId="0A85B6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AB6C8A">
            <w:pPr>
              <w:pStyle w:val="10"/>
            </w:pPr>
            <w:r>
              <w:t>资金支出计划（%）</w:t>
            </w:r>
          </w:p>
        </w:tc>
        <w:tc>
          <w:tcPr>
            <w:tcW w:w="5103" w:type="dxa"/>
            <w:gridSpan w:val="2"/>
            <w:vAlign w:val="center"/>
          </w:tcPr>
          <w:p w14:paraId="46D3691F">
            <w:pPr>
              <w:pStyle w:val="10"/>
            </w:pPr>
            <w:r>
              <w:t>3月底</w:t>
            </w:r>
          </w:p>
        </w:tc>
        <w:tc>
          <w:tcPr>
            <w:tcW w:w="2835" w:type="dxa"/>
            <w:vAlign w:val="center"/>
          </w:tcPr>
          <w:p w14:paraId="334C6FC2">
            <w:pPr>
              <w:pStyle w:val="10"/>
            </w:pPr>
            <w:r>
              <w:t>6月底</w:t>
            </w:r>
          </w:p>
        </w:tc>
        <w:tc>
          <w:tcPr>
            <w:tcW w:w="2551" w:type="dxa"/>
            <w:vAlign w:val="center"/>
          </w:tcPr>
          <w:p w14:paraId="63C07C0D">
            <w:pPr>
              <w:pStyle w:val="10"/>
            </w:pPr>
            <w:r>
              <w:t>10月底</w:t>
            </w:r>
          </w:p>
        </w:tc>
        <w:tc>
          <w:tcPr>
            <w:tcW w:w="3544" w:type="dxa"/>
            <w:gridSpan w:val="2"/>
            <w:vAlign w:val="center"/>
          </w:tcPr>
          <w:p w14:paraId="71379BC4">
            <w:pPr>
              <w:pStyle w:val="10"/>
            </w:pPr>
            <w:r>
              <w:t>12月底</w:t>
            </w:r>
          </w:p>
        </w:tc>
      </w:tr>
      <w:tr w14:paraId="5BC975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C068FF"/>
        </w:tc>
        <w:tc>
          <w:tcPr>
            <w:tcW w:w="5103" w:type="dxa"/>
            <w:gridSpan w:val="2"/>
            <w:vAlign w:val="center"/>
          </w:tcPr>
          <w:p w14:paraId="712740B4">
            <w:pPr>
              <w:pStyle w:val="13"/>
            </w:pPr>
            <w:r>
              <w:t xml:space="preserve"> </w:t>
            </w:r>
          </w:p>
        </w:tc>
        <w:tc>
          <w:tcPr>
            <w:tcW w:w="2835" w:type="dxa"/>
            <w:vAlign w:val="center"/>
          </w:tcPr>
          <w:p w14:paraId="0EBC7CD8">
            <w:pPr>
              <w:pStyle w:val="13"/>
            </w:pPr>
            <w:r>
              <w:t>100%</w:t>
            </w:r>
          </w:p>
        </w:tc>
        <w:tc>
          <w:tcPr>
            <w:tcW w:w="2551" w:type="dxa"/>
            <w:vAlign w:val="center"/>
          </w:tcPr>
          <w:p w14:paraId="7B8C93AB">
            <w:pPr>
              <w:pStyle w:val="13"/>
            </w:pPr>
            <w:r>
              <w:t>100%</w:t>
            </w:r>
          </w:p>
        </w:tc>
        <w:tc>
          <w:tcPr>
            <w:tcW w:w="3544" w:type="dxa"/>
            <w:gridSpan w:val="2"/>
            <w:vAlign w:val="center"/>
          </w:tcPr>
          <w:p w14:paraId="6EE19834">
            <w:pPr>
              <w:pStyle w:val="13"/>
            </w:pPr>
            <w:r>
              <w:t>100%</w:t>
            </w:r>
          </w:p>
        </w:tc>
      </w:tr>
      <w:tr w14:paraId="46E437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40B190">
            <w:pPr>
              <w:pStyle w:val="10"/>
            </w:pPr>
            <w:r>
              <w:t>绩效目标</w:t>
            </w:r>
          </w:p>
        </w:tc>
        <w:tc>
          <w:tcPr>
            <w:tcW w:w="14033" w:type="dxa"/>
            <w:gridSpan w:val="6"/>
            <w:vAlign w:val="center"/>
          </w:tcPr>
          <w:p w14:paraId="682E6461">
            <w:pPr>
              <w:pStyle w:val="12"/>
            </w:pPr>
            <w:r>
              <w:t>1.用多种形式直观展示监测数据，为市区餐饮油烟污染监管决策提供支撑，确保餐饮油烟排放单位达标排放。</w:t>
            </w:r>
          </w:p>
          <w:p w14:paraId="6E5D2AF2">
            <w:pPr>
              <w:pStyle w:val="12"/>
            </w:pPr>
            <w:r>
              <w:t>2.对全市餐饮油烟排放单位进行有效监控。</w:t>
            </w:r>
          </w:p>
        </w:tc>
      </w:tr>
    </w:tbl>
    <w:p w14:paraId="440DF50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EF1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7831C7">
            <w:pPr>
              <w:pStyle w:val="10"/>
            </w:pPr>
            <w:r>
              <w:t>一级指标</w:t>
            </w:r>
          </w:p>
        </w:tc>
        <w:tc>
          <w:tcPr>
            <w:tcW w:w="2268" w:type="dxa"/>
            <w:vAlign w:val="center"/>
          </w:tcPr>
          <w:p w14:paraId="5FDA60B4">
            <w:pPr>
              <w:pStyle w:val="10"/>
            </w:pPr>
            <w:r>
              <w:t>二级指标</w:t>
            </w:r>
          </w:p>
        </w:tc>
        <w:tc>
          <w:tcPr>
            <w:tcW w:w="2835" w:type="dxa"/>
            <w:vAlign w:val="center"/>
          </w:tcPr>
          <w:p w14:paraId="0120B4E5">
            <w:pPr>
              <w:pStyle w:val="10"/>
            </w:pPr>
            <w:r>
              <w:t>三级指标</w:t>
            </w:r>
          </w:p>
        </w:tc>
        <w:tc>
          <w:tcPr>
            <w:tcW w:w="5386" w:type="dxa"/>
            <w:vAlign w:val="center"/>
          </w:tcPr>
          <w:p w14:paraId="5C129F2D">
            <w:pPr>
              <w:pStyle w:val="10"/>
            </w:pPr>
            <w:r>
              <w:t>绩效指标描述</w:t>
            </w:r>
          </w:p>
        </w:tc>
        <w:tc>
          <w:tcPr>
            <w:tcW w:w="2268" w:type="dxa"/>
            <w:vAlign w:val="center"/>
          </w:tcPr>
          <w:p w14:paraId="623744A9">
            <w:pPr>
              <w:pStyle w:val="10"/>
            </w:pPr>
            <w:r>
              <w:t>指标值</w:t>
            </w:r>
          </w:p>
        </w:tc>
        <w:tc>
          <w:tcPr>
            <w:tcW w:w="1276" w:type="dxa"/>
            <w:vAlign w:val="center"/>
          </w:tcPr>
          <w:p w14:paraId="03F0F78F">
            <w:pPr>
              <w:pStyle w:val="10"/>
            </w:pPr>
            <w:r>
              <w:t>指标值确定依据</w:t>
            </w:r>
          </w:p>
        </w:tc>
      </w:tr>
      <w:tr w14:paraId="71E6E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35E835">
            <w:pPr>
              <w:pStyle w:val="13"/>
            </w:pPr>
            <w:r>
              <w:t>产出指标</w:t>
            </w:r>
          </w:p>
        </w:tc>
        <w:tc>
          <w:tcPr>
            <w:tcW w:w="2268" w:type="dxa"/>
            <w:vAlign w:val="center"/>
          </w:tcPr>
          <w:p w14:paraId="0684CD3D">
            <w:pPr>
              <w:pStyle w:val="12"/>
            </w:pPr>
            <w:r>
              <w:t>数量指标</w:t>
            </w:r>
          </w:p>
        </w:tc>
        <w:tc>
          <w:tcPr>
            <w:tcW w:w="2835" w:type="dxa"/>
            <w:vAlign w:val="center"/>
          </w:tcPr>
          <w:p w14:paraId="36B8A1EA">
            <w:pPr>
              <w:pStyle w:val="12"/>
            </w:pPr>
            <w:r>
              <w:t>运维的月数</w:t>
            </w:r>
          </w:p>
        </w:tc>
        <w:tc>
          <w:tcPr>
            <w:tcW w:w="5386" w:type="dxa"/>
            <w:vAlign w:val="center"/>
          </w:tcPr>
          <w:p w14:paraId="377E59F0">
            <w:pPr>
              <w:pStyle w:val="12"/>
            </w:pPr>
            <w:r>
              <w:t>运维的月数</w:t>
            </w:r>
          </w:p>
        </w:tc>
        <w:tc>
          <w:tcPr>
            <w:tcW w:w="2268" w:type="dxa"/>
            <w:vAlign w:val="center"/>
          </w:tcPr>
          <w:p w14:paraId="16F6F1C7">
            <w:pPr>
              <w:pStyle w:val="12"/>
            </w:pPr>
            <w:r>
              <w:t>10.6个</w:t>
            </w:r>
          </w:p>
        </w:tc>
        <w:tc>
          <w:tcPr>
            <w:tcW w:w="1276" w:type="dxa"/>
            <w:vAlign w:val="center"/>
          </w:tcPr>
          <w:p w14:paraId="5BA3362C">
            <w:pPr>
              <w:pStyle w:val="12"/>
            </w:pPr>
            <w:r>
              <w:t>依据尾款要求</w:t>
            </w:r>
          </w:p>
        </w:tc>
      </w:tr>
      <w:tr w14:paraId="587C0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7C40A1"/>
        </w:tc>
        <w:tc>
          <w:tcPr>
            <w:tcW w:w="2268" w:type="dxa"/>
            <w:vAlign w:val="center"/>
          </w:tcPr>
          <w:p w14:paraId="023FFEF7">
            <w:pPr>
              <w:pStyle w:val="12"/>
            </w:pPr>
            <w:r>
              <w:t>数量指标</w:t>
            </w:r>
          </w:p>
        </w:tc>
        <w:tc>
          <w:tcPr>
            <w:tcW w:w="2835" w:type="dxa"/>
            <w:vAlign w:val="center"/>
          </w:tcPr>
          <w:p w14:paraId="26076DE6">
            <w:pPr>
              <w:pStyle w:val="12"/>
            </w:pPr>
            <w:r>
              <w:t>油烟净化设备清洗率</w:t>
            </w:r>
          </w:p>
        </w:tc>
        <w:tc>
          <w:tcPr>
            <w:tcW w:w="5386" w:type="dxa"/>
            <w:vAlign w:val="center"/>
          </w:tcPr>
          <w:p w14:paraId="04BDBE8F">
            <w:pPr>
              <w:pStyle w:val="12"/>
            </w:pPr>
            <w:r>
              <w:t>清洗的设备数量占设备总数量的比率</w:t>
            </w:r>
          </w:p>
        </w:tc>
        <w:tc>
          <w:tcPr>
            <w:tcW w:w="2268" w:type="dxa"/>
            <w:vAlign w:val="center"/>
          </w:tcPr>
          <w:p w14:paraId="28227392">
            <w:pPr>
              <w:pStyle w:val="12"/>
            </w:pPr>
            <w:r>
              <w:t>≥90%</w:t>
            </w:r>
          </w:p>
        </w:tc>
        <w:tc>
          <w:tcPr>
            <w:tcW w:w="1276" w:type="dxa"/>
            <w:vAlign w:val="center"/>
          </w:tcPr>
          <w:p w14:paraId="62AA132A">
            <w:pPr>
              <w:pStyle w:val="12"/>
            </w:pPr>
            <w:r>
              <w:t>依据尾款要求</w:t>
            </w:r>
          </w:p>
        </w:tc>
      </w:tr>
      <w:tr w14:paraId="6F7BC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E8D1F8"/>
        </w:tc>
        <w:tc>
          <w:tcPr>
            <w:tcW w:w="2268" w:type="dxa"/>
            <w:vAlign w:val="center"/>
          </w:tcPr>
          <w:p w14:paraId="49638202">
            <w:pPr>
              <w:pStyle w:val="12"/>
            </w:pPr>
            <w:r>
              <w:t>质量指标</w:t>
            </w:r>
          </w:p>
        </w:tc>
        <w:tc>
          <w:tcPr>
            <w:tcW w:w="2835" w:type="dxa"/>
            <w:vAlign w:val="center"/>
          </w:tcPr>
          <w:p w14:paraId="0DF43403">
            <w:pPr>
              <w:pStyle w:val="12"/>
            </w:pPr>
            <w:r>
              <w:t>设备在线率</w:t>
            </w:r>
          </w:p>
        </w:tc>
        <w:tc>
          <w:tcPr>
            <w:tcW w:w="5386" w:type="dxa"/>
            <w:vAlign w:val="center"/>
          </w:tcPr>
          <w:p w14:paraId="6CFC3C1C">
            <w:pPr>
              <w:pStyle w:val="12"/>
            </w:pPr>
            <w:r>
              <w:t>在线设备的数量占设备总数量的比率</w:t>
            </w:r>
          </w:p>
        </w:tc>
        <w:tc>
          <w:tcPr>
            <w:tcW w:w="2268" w:type="dxa"/>
            <w:vAlign w:val="center"/>
          </w:tcPr>
          <w:p w14:paraId="495CC440">
            <w:pPr>
              <w:pStyle w:val="12"/>
            </w:pPr>
            <w:r>
              <w:t>≥90%</w:t>
            </w:r>
          </w:p>
        </w:tc>
        <w:tc>
          <w:tcPr>
            <w:tcW w:w="1276" w:type="dxa"/>
            <w:vAlign w:val="center"/>
          </w:tcPr>
          <w:p w14:paraId="4EE1F7FF">
            <w:pPr>
              <w:pStyle w:val="12"/>
            </w:pPr>
            <w:r>
              <w:t>依据尾款要求</w:t>
            </w:r>
          </w:p>
        </w:tc>
      </w:tr>
      <w:tr w14:paraId="59F12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C3D14E"/>
        </w:tc>
        <w:tc>
          <w:tcPr>
            <w:tcW w:w="2268" w:type="dxa"/>
            <w:vAlign w:val="center"/>
          </w:tcPr>
          <w:p w14:paraId="2CFB1CA2">
            <w:pPr>
              <w:pStyle w:val="12"/>
            </w:pPr>
            <w:r>
              <w:t>时效指标</w:t>
            </w:r>
          </w:p>
        </w:tc>
        <w:tc>
          <w:tcPr>
            <w:tcW w:w="2835" w:type="dxa"/>
            <w:vAlign w:val="center"/>
          </w:tcPr>
          <w:p w14:paraId="606158AD">
            <w:pPr>
              <w:pStyle w:val="12"/>
            </w:pPr>
            <w:r>
              <w:t>工作按期完成率</w:t>
            </w:r>
          </w:p>
        </w:tc>
        <w:tc>
          <w:tcPr>
            <w:tcW w:w="5386" w:type="dxa"/>
            <w:vAlign w:val="center"/>
          </w:tcPr>
          <w:p w14:paraId="450990DD">
            <w:pPr>
              <w:pStyle w:val="12"/>
            </w:pPr>
            <w:r>
              <w:t>实际完成的工作占计划完成工作的比率</w:t>
            </w:r>
          </w:p>
        </w:tc>
        <w:tc>
          <w:tcPr>
            <w:tcW w:w="2268" w:type="dxa"/>
            <w:vAlign w:val="center"/>
          </w:tcPr>
          <w:p w14:paraId="14E18050">
            <w:pPr>
              <w:pStyle w:val="12"/>
            </w:pPr>
            <w:r>
              <w:t>100%</w:t>
            </w:r>
          </w:p>
        </w:tc>
        <w:tc>
          <w:tcPr>
            <w:tcW w:w="1276" w:type="dxa"/>
            <w:vAlign w:val="center"/>
          </w:tcPr>
          <w:p w14:paraId="24A3C7E8">
            <w:pPr>
              <w:pStyle w:val="12"/>
            </w:pPr>
            <w:r>
              <w:t>依据尾款要求</w:t>
            </w:r>
          </w:p>
        </w:tc>
      </w:tr>
      <w:tr w14:paraId="26D82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17B648"/>
        </w:tc>
        <w:tc>
          <w:tcPr>
            <w:tcW w:w="2268" w:type="dxa"/>
            <w:vAlign w:val="center"/>
          </w:tcPr>
          <w:p w14:paraId="25FFC603">
            <w:pPr>
              <w:pStyle w:val="12"/>
            </w:pPr>
            <w:r>
              <w:t>成本指标</w:t>
            </w:r>
          </w:p>
        </w:tc>
        <w:tc>
          <w:tcPr>
            <w:tcW w:w="2835" w:type="dxa"/>
            <w:vAlign w:val="center"/>
          </w:tcPr>
          <w:p w14:paraId="54060FC6">
            <w:pPr>
              <w:pStyle w:val="12"/>
            </w:pPr>
            <w:r>
              <w:t>成本控制情况</w:t>
            </w:r>
          </w:p>
        </w:tc>
        <w:tc>
          <w:tcPr>
            <w:tcW w:w="5386" w:type="dxa"/>
            <w:vAlign w:val="center"/>
          </w:tcPr>
          <w:p w14:paraId="6A270977">
            <w:pPr>
              <w:pStyle w:val="12"/>
            </w:pPr>
            <w:r>
              <w:t>每月运维费</w:t>
            </w:r>
          </w:p>
        </w:tc>
        <w:tc>
          <w:tcPr>
            <w:tcW w:w="2268" w:type="dxa"/>
            <w:vAlign w:val="center"/>
          </w:tcPr>
          <w:p w14:paraId="418F155D">
            <w:pPr>
              <w:pStyle w:val="12"/>
            </w:pPr>
            <w:r>
              <w:t>7.5万元</w:t>
            </w:r>
          </w:p>
        </w:tc>
        <w:tc>
          <w:tcPr>
            <w:tcW w:w="1276" w:type="dxa"/>
            <w:vAlign w:val="center"/>
          </w:tcPr>
          <w:p w14:paraId="589AD91F">
            <w:pPr>
              <w:pStyle w:val="12"/>
            </w:pPr>
            <w:r>
              <w:t>依据尾款要求</w:t>
            </w:r>
          </w:p>
        </w:tc>
      </w:tr>
      <w:tr w14:paraId="339B9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4DA677">
            <w:pPr>
              <w:pStyle w:val="13"/>
            </w:pPr>
            <w:r>
              <w:t>效益指标</w:t>
            </w:r>
          </w:p>
        </w:tc>
        <w:tc>
          <w:tcPr>
            <w:tcW w:w="2268" w:type="dxa"/>
            <w:vAlign w:val="center"/>
          </w:tcPr>
          <w:p w14:paraId="49A542E8">
            <w:pPr>
              <w:pStyle w:val="12"/>
            </w:pPr>
            <w:r>
              <w:t>社会效益指标</w:t>
            </w:r>
          </w:p>
        </w:tc>
        <w:tc>
          <w:tcPr>
            <w:tcW w:w="2835" w:type="dxa"/>
            <w:vAlign w:val="center"/>
          </w:tcPr>
          <w:p w14:paraId="2CCA2E95">
            <w:pPr>
              <w:pStyle w:val="12"/>
            </w:pPr>
            <w:r>
              <w:t>对全市餐饮油烟排放单位进行有效监控</w:t>
            </w:r>
          </w:p>
        </w:tc>
        <w:tc>
          <w:tcPr>
            <w:tcW w:w="5386" w:type="dxa"/>
            <w:vAlign w:val="center"/>
          </w:tcPr>
          <w:p w14:paraId="2BF62266">
            <w:pPr>
              <w:pStyle w:val="12"/>
            </w:pPr>
            <w:r>
              <w:t>用多种形式直观展示监测数据，为市区餐饮油烟污染监管决策提供支撑</w:t>
            </w:r>
          </w:p>
        </w:tc>
        <w:tc>
          <w:tcPr>
            <w:tcW w:w="2268" w:type="dxa"/>
            <w:vAlign w:val="center"/>
          </w:tcPr>
          <w:p w14:paraId="382A04E6">
            <w:pPr>
              <w:pStyle w:val="12"/>
            </w:pPr>
            <w:r>
              <w:t>对全市餐饮油烟排放单位进行有效监控</w:t>
            </w:r>
          </w:p>
        </w:tc>
        <w:tc>
          <w:tcPr>
            <w:tcW w:w="1276" w:type="dxa"/>
            <w:vAlign w:val="center"/>
          </w:tcPr>
          <w:p w14:paraId="2E68B5A4">
            <w:pPr>
              <w:pStyle w:val="12"/>
            </w:pPr>
            <w:r>
              <w:t>依据尾款要求</w:t>
            </w:r>
          </w:p>
        </w:tc>
      </w:tr>
      <w:tr w14:paraId="588A9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1A2129">
            <w:pPr>
              <w:pStyle w:val="13"/>
            </w:pPr>
            <w:r>
              <w:t>满意度指标</w:t>
            </w:r>
          </w:p>
        </w:tc>
        <w:tc>
          <w:tcPr>
            <w:tcW w:w="2268" w:type="dxa"/>
            <w:vAlign w:val="center"/>
          </w:tcPr>
          <w:p w14:paraId="66595350">
            <w:pPr>
              <w:pStyle w:val="12"/>
            </w:pPr>
            <w:r>
              <w:t>服务对象满意度指标</w:t>
            </w:r>
          </w:p>
        </w:tc>
        <w:tc>
          <w:tcPr>
            <w:tcW w:w="2835" w:type="dxa"/>
            <w:vAlign w:val="center"/>
          </w:tcPr>
          <w:p w14:paraId="7E7BAAC3">
            <w:pPr>
              <w:pStyle w:val="12"/>
            </w:pPr>
            <w:r>
              <w:t>使用人员满意度</w:t>
            </w:r>
          </w:p>
        </w:tc>
        <w:tc>
          <w:tcPr>
            <w:tcW w:w="5386" w:type="dxa"/>
            <w:vAlign w:val="center"/>
          </w:tcPr>
          <w:p w14:paraId="497FFF00">
            <w:pPr>
              <w:pStyle w:val="12"/>
            </w:pPr>
            <w:r>
              <w:t>调查中满意和较满意的人数占调查总人数的比率</w:t>
            </w:r>
          </w:p>
        </w:tc>
        <w:tc>
          <w:tcPr>
            <w:tcW w:w="2268" w:type="dxa"/>
            <w:vAlign w:val="center"/>
          </w:tcPr>
          <w:p w14:paraId="32FA4EAA">
            <w:pPr>
              <w:pStyle w:val="12"/>
            </w:pPr>
            <w:r>
              <w:t>≥95%</w:t>
            </w:r>
          </w:p>
        </w:tc>
        <w:tc>
          <w:tcPr>
            <w:tcW w:w="1276" w:type="dxa"/>
            <w:vAlign w:val="center"/>
          </w:tcPr>
          <w:p w14:paraId="0626EA7C">
            <w:pPr>
              <w:pStyle w:val="12"/>
            </w:pPr>
            <w:r>
              <w:t>依据尾款要求</w:t>
            </w:r>
          </w:p>
        </w:tc>
      </w:tr>
    </w:tbl>
    <w:p w14:paraId="7C8CC6EA">
      <w:pPr>
        <w:sectPr>
          <w:pgSz w:w="16840" w:h="11900" w:orient="landscape"/>
          <w:pgMar w:top="1361" w:right="1020" w:bottom="1134" w:left="1020" w:header="720" w:footer="720" w:gutter="0"/>
          <w:cols w:space="720" w:num="1"/>
        </w:sectPr>
      </w:pPr>
    </w:p>
    <w:p w14:paraId="624BF7B3">
      <w:pPr>
        <w:spacing w:before="0" w:after="0"/>
        <w:ind w:firstLine="560"/>
        <w:jc w:val="left"/>
        <w:outlineLvl w:val="9"/>
      </w:pPr>
      <w:r>
        <w:rPr>
          <w:rFonts w:ascii="方正仿宋_GBK" w:hAnsi="方正仿宋_GBK" w:eastAsia="方正仿宋_GBK" w:cs="方正仿宋_GBK"/>
          <w:b/>
          <w:color w:val="000000"/>
          <w:sz w:val="28"/>
        </w:rPr>
        <w:t>8、2023—2024年衡水市道路积尘走航监测项目尾款绩效目标表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9026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6E3418">
            <w:pPr>
              <w:pStyle w:val="11"/>
            </w:pPr>
            <w:r>
              <w:t>单位：万元</w:t>
            </w:r>
          </w:p>
        </w:tc>
      </w:tr>
      <w:tr w14:paraId="03CF9C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958036">
            <w:pPr>
              <w:pStyle w:val="10"/>
            </w:pPr>
            <w:r>
              <w:t>项目编码</w:t>
            </w:r>
          </w:p>
        </w:tc>
        <w:tc>
          <w:tcPr>
            <w:tcW w:w="5103" w:type="dxa"/>
            <w:gridSpan w:val="2"/>
            <w:vAlign w:val="center"/>
          </w:tcPr>
          <w:p w14:paraId="48FCBC23">
            <w:pPr>
              <w:pStyle w:val="12"/>
            </w:pPr>
            <w:r>
              <w:t>13110025P00010610001A</w:t>
            </w:r>
          </w:p>
        </w:tc>
        <w:tc>
          <w:tcPr>
            <w:tcW w:w="2835" w:type="dxa"/>
            <w:vAlign w:val="center"/>
          </w:tcPr>
          <w:p w14:paraId="4B31FB11">
            <w:pPr>
              <w:pStyle w:val="10"/>
            </w:pPr>
            <w:r>
              <w:t>项目名称</w:t>
            </w:r>
          </w:p>
        </w:tc>
        <w:tc>
          <w:tcPr>
            <w:tcW w:w="6095" w:type="dxa"/>
            <w:gridSpan w:val="3"/>
            <w:vAlign w:val="center"/>
          </w:tcPr>
          <w:p w14:paraId="71EA3917">
            <w:pPr>
              <w:pStyle w:val="12"/>
            </w:pPr>
            <w:r>
              <w:t>2023—2024年衡水市道路积尘走航监测项目尾款</w:t>
            </w:r>
          </w:p>
        </w:tc>
      </w:tr>
      <w:tr w14:paraId="51F58C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552DC4">
            <w:pPr>
              <w:pStyle w:val="10"/>
            </w:pPr>
            <w:r>
              <w:t>预算规模及资金用途</w:t>
            </w:r>
          </w:p>
        </w:tc>
        <w:tc>
          <w:tcPr>
            <w:tcW w:w="2268" w:type="dxa"/>
            <w:vAlign w:val="center"/>
          </w:tcPr>
          <w:p w14:paraId="3FDF6646">
            <w:pPr>
              <w:pStyle w:val="10"/>
            </w:pPr>
            <w:r>
              <w:t>预算数</w:t>
            </w:r>
          </w:p>
        </w:tc>
        <w:tc>
          <w:tcPr>
            <w:tcW w:w="2835" w:type="dxa"/>
            <w:vAlign w:val="center"/>
          </w:tcPr>
          <w:p w14:paraId="48E5B1E7">
            <w:pPr>
              <w:pStyle w:val="12"/>
            </w:pPr>
            <w:r>
              <w:t>50.00</w:t>
            </w:r>
          </w:p>
        </w:tc>
        <w:tc>
          <w:tcPr>
            <w:tcW w:w="2835" w:type="dxa"/>
            <w:vAlign w:val="center"/>
          </w:tcPr>
          <w:p w14:paraId="0AA4F3FB">
            <w:pPr>
              <w:pStyle w:val="10"/>
            </w:pPr>
            <w:r>
              <w:t>其中：财政    资金</w:t>
            </w:r>
          </w:p>
        </w:tc>
        <w:tc>
          <w:tcPr>
            <w:tcW w:w="2551" w:type="dxa"/>
            <w:vAlign w:val="center"/>
          </w:tcPr>
          <w:p w14:paraId="329B25DF">
            <w:pPr>
              <w:pStyle w:val="12"/>
            </w:pPr>
            <w:r>
              <w:t>50.00</w:t>
            </w:r>
          </w:p>
        </w:tc>
        <w:tc>
          <w:tcPr>
            <w:tcW w:w="2268" w:type="dxa"/>
            <w:vAlign w:val="center"/>
          </w:tcPr>
          <w:p w14:paraId="2B4FB85F">
            <w:pPr>
              <w:pStyle w:val="10"/>
            </w:pPr>
            <w:r>
              <w:t>其他资金</w:t>
            </w:r>
          </w:p>
        </w:tc>
        <w:tc>
          <w:tcPr>
            <w:tcW w:w="1276" w:type="dxa"/>
            <w:vAlign w:val="center"/>
          </w:tcPr>
          <w:p w14:paraId="58760E21">
            <w:pPr>
              <w:pStyle w:val="12"/>
            </w:pPr>
            <w:r>
              <w:t xml:space="preserve"> </w:t>
            </w:r>
          </w:p>
        </w:tc>
      </w:tr>
      <w:tr w14:paraId="5BF8DC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481964"/>
        </w:tc>
        <w:tc>
          <w:tcPr>
            <w:tcW w:w="14033" w:type="dxa"/>
            <w:gridSpan w:val="6"/>
            <w:vAlign w:val="center"/>
          </w:tcPr>
          <w:p w14:paraId="36D0206A">
            <w:pPr>
              <w:pStyle w:val="12"/>
            </w:pPr>
            <w:r>
              <w:t>租用道路积尘负荷走航监测车，每个月对主城区走航监测，每季度对下辖9个县市区走航监测</w:t>
            </w:r>
          </w:p>
        </w:tc>
      </w:tr>
      <w:tr w14:paraId="4A3F84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6DD0BB">
            <w:pPr>
              <w:pStyle w:val="10"/>
            </w:pPr>
            <w:r>
              <w:t>资金支出计划（%）</w:t>
            </w:r>
          </w:p>
        </w:tc>
        <w:tc>
          <w:tcPr>
            <w:tcW w:w="5103" w:type="dxa"/>
            <w:gridSpan w:val="2"/>
            <w:vAlign w:val="center"/>
          </w:tcPr>
          <w:p w14:paraId="54F5F814">
            <w:pPr>
              <w:pStyle w:val="10"/>
            </w:pPr>
            <w:r>
              <w:t>3月底</w:t>
            </w:r>
          </w:p>
        </w:tc>
        <w:tc>
          <w:tcPr>
            <w:tcW w:w="2835" w:type="dxa"/>
            <w:vAlign w:val="center"/>
          </w:tcPr>
          <w:p w14:paraId="3501ED8A">
            <w:pPr>
              <w:pStyle w:val="10"/>
            </w:pPr>
            <w:r>
              <w:t>6月底</w:t>
            </w:r>
          </w:p>
        </w:tc>
        <w:tc>
          <w:tcPr>
            <w:tcW w:w="2551" w:type="dxa"/>
            <w:vAlign w:val="center"/>
          </w:tcPr>
          <w:p w14:paraId="2FB7E1A8">
            <w:pPr>
              <w:pStyle w:val="10"/>
            </w:pPr>
            <w:r>
              <w:t>10月底</w:t>
            </w:r>
          </w:p>
        </w:tc>
        <w:tc>
          <w:tcPr>
            <w:tcW w:w="3544" w:type="dxa"/>
            <w:gridSpan w:val="2"/>
            <w:vAlign w:val="center"/>
          </w:tcPr>
          <w:p w14:paraId="0942FC7F">
            <w:pPr>
              <w:pStyle w:val="10"/>
            </w:pPr>
            <w:r>
              <w:t>12月底</w:t>
            </w:r>
          </w:p>
        </w:tc>
      </w:tr>
      <w:tr w14:paraId="15A991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F72044"/>
        </w:tc>
        <w:tc>
          <w:tcPr>
            <w:tcW w:w="5103" w:type="dxa"/>
            <w:gridSpan w:val="2"/>
            <w:vAlign w:val="center"/>
          </w:tcPr>
          <w:p w14:paraId="2F1D996D">
            <w:pPr>
              <w:pStyle w:val="13"/>
            </w:pPr>
            <w:r>
              <w:t xml:space="preserve"> </w:t>
            </w:r>
          </w:p>
        </w:tc>
        <w:tc>
          <w:tcPr>
            <w:tcW w:w="2835" w:type="dxa"/>
            <w:vAlign w:val="center"/>
          </w:tcPr>
          <w:p w14:paraId="4EAEF826">
            <w:pPr>
              <w:pStyle w:val="13"/>
            </w:pPr>
            <w:r>
              <w:t>100%</w:t>
            </w:r>
          </w:p>
        </w:tc>
        <w:tc>
          <w:tcPr>
            <w:tcW w:w="2551" w:type="dxa"/>
            <w:vAlign w:val="center"/>
          </w:tcPr>
          <w:p w14:paraId="3115FF26">
            <w:pPr>
              <w:pStyle w:val="13"/>
            </w:pPr>
            <w:r>
              <w:t>100%</w:t>
            </w:r>
          </w:p>
        </w:tc>
        <w:tc>
          <w:tcPr>
            <w:tcW w:w="3544" w:type="dxa"/>
            <w:gridSpan w:val="2"/>
            <w:vAlign w:val="center"/>
          </w:tcPr>
          <w:p w14:paraId="336356C7">
            <w:pPr>
              <w:pStyle w:val="13"/>
            </w:pPr>
            <w:r>
              <w:t>100%</w:t>
            </w:r>
          </w:p>
        </w:tc>
      </w:tr>
      <w:tr w14:paraId="0E5E92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D58CDA">
            <w:pPr>
              <w:pStyle w:val="10"/>
            </w:pPr>
            <w:r>
              <w:t>绩效目标</w:t>
            </w:r>
          </w:p>
        </w:tc>
        <w:tc>
          <w:tcPr>
            <w:tcW w:w="14033" w:type="dxa"/>
            <w:gridSpan w:val="6"/>
            <w:vAlign w:val="center"/>
          </w:tcPr>
          <w:p w14:paraId="558E2CB5">
            <w:pPr>
              <w:pStyle w:val="12"/>
            </w:pPr>
            <w:r>
              <w:t>1.提升道路清洁度，降低道路扬尘污染，改善环境空气质量。</w:t>
            </w:r>
          </w:p>
        </w:tc>
      </w:tr>
    </w:tbl>
    <w:p w14:paraId="6C079C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2B3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25B3B2">
            <w:pPr>
              <w:pStyle w:val="10"/>
            </w:pPr>
            <w:r>
              <w:t>一级指标</w:t>
            </w:r>
          </w:p>
        </w:tc>
        <w:tc>
          <w:tcPr>
            <w:tcW w:w="2268" w:type="dxa"/>
            <w:vAlign w:val="center"/>
          </w:tcPr>
          <w:p w14:paraId="53BF484B">
            <w:pPr>
              <w:pStyle w:val="10"/>
            </w:pPr>
            <w:r>
              <w:t>二级指标</w:t>
            </w:r>
          </w:p>
        </w:tc>
        <w:tc>
          <w:tcPr>
            <w:tcW w:w="2835" w:type="dxa"/>
            <w:vAlign w:val="center"/>
          </w:tcPr>
          <w:p w14:paraId="706A07C1">
            <w:pPr>
              <w:pStyle w:val="10"/>
            </w:pPr>
            <w:r>
              <w:t>三级指标</w:t>
            </w:r>
          </w:p>
        </w:tc>
        <w:tc>
          <w:tcPr>
            <w:tcW w:w="5386" w:type="dxa"/>
            <w:vAlign w:val="center"/>
          </w:tcPr>
          <w:p w14:paraId="3DC5D491">
            <w:pPr>
              <w:pStyle w:val="10"/>
            </w:pPr>
            <w:r>
              <w:t>绩效指标描述</w:t>
            </w:r>
          </w:p>
        </w:tc>
        <w:tc>
          <w:tcPr>
            <w:tcW w:w="2268" w:type="dxa"/>
            <w:vAlign w:val="center"/>
          </w:tcPr>
          <w:p w14:paraId="05635967">
            <w:pPr>
              <w:pStyle w:val="10"/>
            </w:pPr>
            <w:r>
              <w:t>指标值</w:t>
            </w:r>
          </w:p>
        </w:tc>
        <w:tc>
          <w:tcPr>
            <w:tcW w:w="1276" w:type="dxa"/>
            <w:vAlign w:val="center"/>
          </w:tcPr>
          <w:p w14:paraId="717125CF">
            <w:pPr>
              <w:pStyle w:val="10"/>
            </w:pPr>
            <w:r>
              <w:t>指标值确定依据</w:t>
            </w:r>
          </w:p>
        </w:tc>
      </w:tr>
      <w:tr w14:paraId="3F7FC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AED9A7">
            <w:pPr>
              <w:pStyle w:val="13"/>
            </w:pPr>
            <w:r>
              <w:t>产出指标</w:t>
            </w:r>
          </w:p>
        </w:tc>
        <w:tc>
          <w:tcPr>
            <w:tcW w:w="2268" w:type="dxa"/>
            <w:vAlign w:val="center"/>
          </w:tcPr>
          <w:p w14:paraId="1D74C30B">
            <w:pPr>
              <w:pStyle w:val="12"/>
            </w:pPr>
            <w:r>
              <w:t>数量指标</w:t>
            </w:r>
          </w:p>
        </w:tc>
        <w:tc>
          <w:tcPr>
            <w:tcW w:w="2835" w:type="dxa"/>
            <w:vAlign w:val="center"/>
          </w:tcPr>
          <w:p w14:paraId="763864F6">
            <w:pPr>
              <w:pStyle w:val="12"/>
            </w:pPr>
            <w:r>
              <w:t>道路积尘走航监测</w:t>
            </w:r>
          </w:p>
        </w:tc>
        <w:tc>
          <w:tcPr>
            <w:tcW w:w="5386" w:type="dxa"/>
            <w:vAlign w:val="center"/>
          </w:tcPr>
          <w:p w14:paraId="08563BA9">
            <w:pPr>
              <w:pStyle w:val="12"/>
            </w:pPr>
            <w:r>
              <w:t>主城区道路积尘走航监测（≧5000公里）</w:t>
            </w:r>
          </w:p>
        </w:tc>
        <w:tc>
          <w:tcPr>
            <w:tcW w:w="2268" w:type="dxa"/>
            <w:vAlign w:val="center"/>
          </w:tcPr>
          <w:p w14:paraId="3A61AEB9">
            <w:pPr>
              <w:pStyle w:val="12"/>
            </w:pPr>
            <w:r>
              <w:t>5000公里</w:t>
            </w:r>
          </w:p>
        </w:tc>
        <w:tc>
          <w:tcPr>
            <w:tcW w:w="1276" w:type="dxa"/>
            <w:vAlign w:val="center"/>
          </w:tcPr>
          <w:p w14:paraId="730F0ED0">
            <w:pPr>
              <w:pStyle w:val="12"/>
            </w:pPr>
            <w:r>
              <w:t>依据合同</w:t>
            </w:r>
          </w:p>
        </w:tc>
      </w:tr>
      <w:tr w14:paraId="72438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027D76"/>
        </w:tc>
        <w:tc>
          <w:tcPr>
            <w:tcW w:w="2268" w:type="dxa"/>
            <w:vAlign w:val="center"/>
          </w:tcPr>
          <w:p w14:paraId="006E03CD">
            <w:pPr>
              <w:pStyle w:val="12"/>
            </w:pPr>
            <w:r>
              <w:t>质量指标</w:t>
            </w:r>
          </w:p>
        </w:tc>
        <w:tc>
          <w:tcPr>
            <w:tcW w:w="2835" w:type="dxa"/>
            <w:vAlign w:val="center"/>
          </w:tcPr>
          <w:p w14:paraId="75B70808">
            <w:pPr>
              <w:pStyle w:val="12"/>
            </w:pPr>
            <w:r>
              <w:t>衡水市道路积尘负荷监测报告</w:t>
            </w:r>
          </w:p>
        </w:tc>
        <w:tc>
          <w:tcPr>
            <w:tcW w:w="5386" w:type="dxa"/>
            <w:vAlign w:val="center"/>
          </w:tcPr>
          <w:p w14:paraId="55019937">
            <w:pPr>
              <w:pStyle w:val="12"/>
            </w:pPr>
            <w:r>
              <w:t>出具衡水市道路积尘负荷监测报告的个数</w:t>
            </w:r>
          </w:p>
        </w:tc>
        <w:tc>
          <w:tcPr>
            <w:tcW w:w="2268" w:type="dxa"/>
            <w:vAlign w:val="center"/>
          </w:tcPr>
          <w:p w14:paraId="1B000B63">
            <w:pPr>
              <w:pStyle w:val="12"/>
            </w:pPr>
            <w:r>
              <w:t>≥8份</w:t>
            </w:r>
          </w:p>
        </w:tc>
        <w:tc>
          <w:tcPr>
            <w:tcW w:w="1276" w:type="dxa"/>
            <w:vAlign w:val="center"/>
          </w:tcPr>
          <w:p w14:paraId="06A2D2A6">
            <w:pPr>
              <w:pStyle w:val="12"/>
            </w:pPr>
            <w:r>
              <w:t>依据合同</w:t>
            </w:r>
          </w:p>
        </w:tc>
      </w:tr>
      <w:tr w14:paraId="49709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4F85FB"/>
        </w:tc>
        <w:tc>
          <w:tcPr>
            <w:tcW w:w="2268" w:type="dxa"/>
            <w:vAlign w:val="center"/>
          </w:tcPr>
          <w:p w14:paraId="7E96915F">
            <w:pPr>
              <w:pStyle w:val="12"/>
            </w:pPr>
            <w:r>
              <w:t>时效指标</w:t>
            </w:r>
          </w:p>
        </w:tc>
        <w:tc>
          <w:tcPr>
            <w:tcW w:w="2835" w:type="dxa"/>
            <w:vAlign w:val="center"/>
          </w:tcPr>
          <w:p w14:paraId="737D41EC">
            <w:pPr>
              <w:pStyle w:val="12"/>
            </w:pPr>
            <w:r>
              <w:t>工作按计划完成率</w:t>
            </w:r>
          </w:p>
        </w:tc>
        <w:tc>
          <w:tcPr>
            <w:tcW w:w="5386" w:type="dxa"/>
            <w:vAlign w:val="center"/>
          </w:tcPr>
          <w:p w14:paraId="10036B51">
            <w:pPr>
              <w:pStyle w:val="12"/>
            </w:pPr>
            <w:r>
              <w:t>项目按计划完成数量与目标总数的比率</w:t>
            </w:r>
          </w:p>
        </w:tc>
        <w:tc>
          <w:tcPr>
            <w:tcW w:w="2268" w:type="dxa"/>
            <w:vAlign w:val="center"/>
          </w:tcPr>
          <w:p w14:paraId="256CD997">
            <w:pPr>
              <w:pStyle w:val="12"/>
            </w:pPr>
            <w:r>
              <w:t>100%</w:t>
            </w:r>
          </w:p>
        </w:tc>
        <w:tc>
          <w:tcPr>
            <w:tcW w:w="1276" w:type="dxa"/>
            <w:vAlign w:val="center"/>
          </w:tcPr>
          <w:p w14:paraId="3FEF875D">
            <w:pPr>
              <w:pStyle w:val="12"/>
            </w:pPr>
            <w:r>
              <w:t>依据合同</w:t>
            </w:r>
          </w:p>
        </w:tc>
      </w:tr>
      <w:tr w14:paraId="62757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EA2DAD"/>
        </w:tc>
        <w:tc>
          <w:tcPr>
            <w:tcW w:w="2268" w:type="dxa"/>
            <w:vAlign w:val="center"/>
          </w:tcPr>
          <w:p w14:paraId="47A55C6D">
            <w:pPr>
              <w:pStyle w:val="12"/>
            </w:pPr>
            <w:r>
              <w:t>成本指标</w:t>
            </w:r>
          </w:p>
        </w:tc>
        <w:tc>
          <w:tcPr>
            <w:tcW w:w="2835" w:type="dxa"/>
            <w:vAlign w:val="center"/>
          </w:tcPr>
          <w:p w14:paraId="0AC1E073">
            <w:pPr>
              <w:pStyle w:val="12"/>
            </w:pPr>
            <w:r>
              <w:t>成本控制情况</w:t>
            </w:r>
          </w:p>
        </w:tc>
        <w:tc>
          <w:tcPr>
            <w:tcW w:w="5386" w:type="dxa"/>
            <w:vAlign w:val="center"/>
          </w:tcPr>
          <w:p w14:paraId="6613C075">
            <w:pPr>
              <w:pStyle w:val="12"/>
            </w:pPr>
            <w:r>
              <w:t>每公里成本</w:t>
            </w:r>
          </w:p>
        </w:tc>
        <w:tc>
          <w:tcPr>
            <w:tcW w:w="2268" w:type="dxa"/>
            <w:vAlign w:val="center"/>
          </w:tcPr>
          <w:p w14:paraId="65A65832">
            <w:pPr>
              <w:pStyle w:val="12"/>
            </w:pPr>
            <w:r>
              <w:t>100元</w:t>
            </w:r>
          </w:p>
        </w:tc>
        <w:tc>
          <w:tcPr>
            <w:tcW w:w="1276" w:type="dxa"/>
            <w:vAlign w:val="center"/>
          </w:tcPr>
          <w:p w14:paraId="22F64B51">
            <w:pPr>
              <w:pStyle w:val="12"/>
            </w:pPr>
            <w:r>
              <w:t>依据合同</w:t>
            </w:r>
          </w:p>
        </w:tc>
      </w:tr>
      <w:tr w14:paraId="20604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43D326">
            <w:pPr>
              <w:pStyle w:val="13"/>
            </w:pPr>
            <w:r>
              <w:t>效益指标</w:t>
            </w:r>
          </w:p>
        </w:tc>
        <w:tc>
          <w:tcPr>
            <w:tcW w:w="2268" w:type="dxa"/>
            <w:vAlign w:val="center"/>
          </w:tcPr>
          <w:p w14:paraId="26A84ACE">
            <w:pPr>
              <w:pStyle w:val="12"/>
            </w:pPr>
            <w:r>
              <w:t>社会效益指标</w:t>
            </w:r>
          </w:p>
        </w:tc>
        <w:tc>
          <w:tcPr>
            <w:tcW w:w="2835" w:type="dxa"/>
            <w:vAlign w:val="center"/>
          </w:tcPr>
          <w:p w14:paraId="01E2F6C8">
            <w:pPr>
              <w:pStyle w:val="12"/>
            </w:pPr>
            <w:r>
              <w:t>对人居环境的影响</w:t>
            </w:r>
          </w:p>
        </w:tc>
        <w:tc>
          <w:tcPr>
            <w:tcW w:w="5386" w:type="dxa"/>
            <w:vAlign w:val="center"/>
          </w:tcPr>
          <w:p w14:paraId="04919633">
            <w:pPr>
              <w:pStyle w:val="12"/>
            </w:pPr>
            <w:r>
              <w:t>改善人居环境，提高群众生活质量</w:t>
            </w:r>
          </w:p>
        </w:tc>
        <w:tc>
          <w:tcPr>
            <w:tcW w:w="2268" w:type="dxa"/>
            <w:vAlign w:val="center"/>
          </w:tcPr>
          <w:p w14:paraId="37613B7C">
            <w:pPr>
              <w:pStyle w:val="12"/>
            </w:pPr>
            <w:r>
              <w:t>改善人居环境，提高群众生活质量</w:t>
            </w:r>
          </w:p>
        </w:tc>
        <w:tc>
          <w:tcPr>
            <w:tcW w:w="1276" w:type="dxa"/>
            <w:vAlign w:val="center"/>
          </w:tcPr>
          <w:p w14:paraId="62D8D8CE">
            <w:pPr>
              <w:pStyle w:val="12"/>
            </w:pPr>
            <w:r>
              <w:t>依据合同</w:t>
            </w:r>
          </w:p>
        </w:tc>
      </w:tr>
      <w:tr w14:paraId="4EF11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CDEEB6">
            <w:pPr>
              <w:pStyle w:val="13"/>
            </w:pPr>
            <w:r>
              <w:t>满意度指标</w:t>
            </w:r>
          </w:p>
        </w:tc>
        <w:tc>
          <w:tcPr>
            <w:tcW w:w="2268" w:type="dxa"/>
            <w:vAlign w:val="center"/>
          </w:tcPr>
          <w:p w14:paraId="04E96684">
            <w:pPr>
              <w:pStyle w:val="12"/>
            </w:pPr>
            <w:r>
              <w:t>服务对象满意度指标</w:t>
            </w:r>
          </w:p>
        </w:tc>
        <w:tc>
          <w:tcPr>
            <w:tcW w:w="2835" w:type="dxa"/>
            <w:vAlign w:val="center"/>
          </w:tcPr>
          <w:p w14:paraId="1846DAC9">
            <w:pPr>
              <w:pStyle w:val="12"/>
            </w:pPr>
            <w:r>
              <w:t>服务对象满意度</w:t>
            </w:r>
          </w:p>
        </w:tc>
        <w:tc>
          <w:tcPr>
            <w:tcW w:w="5386" w:type="dxa"/>
            <w:vAlign w:val="center"/>
          </w:tcPr>
          <w:p w14:paraId="3697A92B">
            <w:pPr>
              <w:pStyle w:val="12"/>
            </w:pPr>
            <w:r>
              <w:t>达到满意的服务对象占所有服务对象的比率</w:t>
            </w:r>
          </w:p>
        </w:tc>
        <w:tc>
          <w:tcPr>
            <w:tcW w:w="2268" w:type="dxa"/>
            <w:vAlign w:val="center"/>
          </w:tcPr>
          <w:p w14:paraId="5F50E53C">
            <w:pPr>
              <w:pStyle w:val="12"/>
            </w:pPr>
            <w:r>
              <w:t>≥90%</w:t>
            </w:r>
          </w:p>
        </w:tc>
        <w:tc>
          <w:tcPr>
            <w:tcW w:w="1276" w:type="dxa"/>
            <w:vAlign w:val="center"/>
          </w:tcPr>
          <w:p w14:paraId="57E90C47">
            <w:pPr>
              <w:pStyle w:val="12"/>
            </w:pPr>
            <w:r>
              <w:t>依据合同</w:t>
            </w:r>
          </w:p>
        </w:tc>
      </w:tr>
    </w:tbl>
    <w:p w14:paraId="1716DDC1">
      <w:pPr>
        <w:sectPr>
          <w:pgSz w:w="16840" w:h="11900" w:orient="landscape"/>
          <w:pgMar w:top="1361" w:right="1020" w:bottom="1134" w:left="1020" w:header="720" w:footer="720" w:gutter="0"/>
          <w:cols w:space="720" w:num="1"/>
        </w:sectPr>
      </w:pPr>
    </w:p>
    <w:p w14:paraId="24FBB613">
      <w:pPr>
        <w:spacing w:before="0" w:after="0"/>
        <w:ind w:firstLine="560"/>
        <w:jc w:val="left"/>
        <w:outlineLvl w:val="9"/>
      </w:pPr>
      <w:r>
        <w:rPr>
          <w:rFonts w:ascii="方正仿宋_GBK" w:hAnsi="方正仿宋_GBK" w:eastAsia="方正仿宋_GBK" w:cs="方正仿宋_GBK"/>
          <w:b/>
          <w:color w:val="000000"/>
          <w:sz w:val="28"/>
        </w:rPr>
        <w:t>9、2023—2024年秸秆禁烧电子监控服务采购项目尾款绩效目标表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7A35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F72529">
            <w:pPr>
              <w:pStyle w:val="11"/>
            </w:pPr>
            <w:r>
              <w:t>单位：万元</w:t>
            </w:r>
          </w:p>
        </w:tc>
      </w:tr>
      <w:tr w14:paraId="594D7C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36660A">
            <w:pPr>
              <w:pStyle w:val="10"/>
            </w:pPr>
            <w:r>
              <w:t>项目编码</w:t>
            </w:r>
          </w:p>
        </w:tc>
        <w:tc>
          <w:tcPr>
            <w:tcW w:w="5103" w:type="dxa"/>
            <w:gridSpan w:val="2"/>
            <w:vAlign w:val="center"/>
          </w:tcPr>
          <w:p w14:paraId="0E93A4A8">
            <w:pPr>
              <w:pStyle w:val="12"/>
            </w:pPr>
            <w:r>
              <w:t>13110025P000097100019</w:t>
            </w:r>
          </w:p>
        </w:tc>
        <w:tc>
          <w:tcPr>
            <w:tcW w:w="2835" w:type="dxa"/>
            <w:vAlign w:val="center"/>
          </w:tcPr>
          <w:p w14:paraId="60B507BC">
            <w:pPr>
              <w:pStyle w:val="10"/>
            </w:pPr>
            <w:r>
              <w:t>项目名称</w:t>
            </w:r>
          </w:p>
        </w:tc>
        <w:tc>
          <w:tcPr>
            <w:tcW w:w="6095" w:type="dxa"/>
            <w:gridSpan w:val="3"/>
            <w:vAlign w:val="center"/>
          </w:tcPr>
          <w:p w14:paraId="4CD927F5">
            <w:pPr>
              <w:pStyle w:val="12"/>
            </w:pPr>
            <w:r>
              <w:t>2023—2024年秸秆禁烧电子监控服务采购项目尾款</w:t>
            </w:r>
          </w:p>
        </w:tc>
      </w:tr>
      <w:tr w14:paraId="40C861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012435">
            <w:pPr>
              <w:pStyle w:val="10"/>
            </w:pPr>
            <w:r>
              <w:t>预算规模及资金用途</w:t>
            </w:r>
          </w:p>
        </w:tc>
        <w:tc>
          <w:tcPr>
            <w:tcW w:w="2268" w:type="dxa"/>
            <w:vAlign w:val="center"/>
          </w:tcPr>
          <w:p w14:paraId="1EB6E779">
            <w:pPr>
              <w:pStyle w:val="10"/>
            </w:pPr>
            <w:r>
              <w:t>预算数</w:t>
            </w:r>
          </w:p>
        </w:tc>
        <w:tc>
          <w:tcPr>
            <w:tcW w:w="2835" w:type="dxa"/>
            <w:vAlign w:val="center"/>
          </w:tcPr>
          <w:p w14:paraId="5E272590">
            <w:pPr>
              <w:pStyle w:val="12"/>
            </w:pPr>
            <w:r>
              <w:t>200.00</w:t>
            </w:r>
          </w:p>
        </w:tc>
        <w:tc>
          <w:tcPr>
            <w:tcW w:w="2835" w:type="dxa"/>
            <w:vAlign w:val="center"/>
          </w:tcPr>
          <w:p w14:paraId="56C21043">
            <w:pPr>
              <w:pStyle w:val="10"/>
            </w:pPr>
            <w:r>
              <w:t>其中：财政    资金</w:t>
            </w:r>
          </w:p>
        </w:tc>
        <w:tc>
          <w:tcPr>
            <w:tcW w:w="2551" w:type="dxa"/>
            <w:vAlign w:val="center"/>
          </w:tcPr>
          <w:p w14:paraId="6169200E">
            <w:pPr>
              <w:pStyle w:val="12"/>
            </w:pPr>
            <w:r>
              <w:t>200.00</w:t>
            </w:r>
          </w:p>
        </w:tc>
        <w:tc>
          <w:tcPr>
            <w:tcW w:w="2268" w:type="dxa"/>
            <w:vAlign w:val="center"/>
          </w:tcPr>
          <w:p w14:paraId="537581B7">
            <w:pPr>
              <w:pStyle w:val="10"/>
            </w:pPr>
            <w:r>
              <w:t>其他资金</w:t>
            </w:r>
          </w:p>
        </w:tc>
        <w:tc>
          <w:tcPr>
            <w:tcW w:w="1276" w:type="dxa"/>
            <w:vAlign w:val="center"/>
          </w:tcPr>
          <w:p w14:paraId="1AB85BEB">
            <w:pPr>
              <w:pStyle w:val="12"/>
            </w:pPr>
            <w:r>
              <w:t xml:space="preserve"> </w:t>
            </w:r>
          </w:p>
        </w:tc>
      </w:tr>
      <w:tr w14:paraId="095E19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8E4D27"/>
        </w:tc>
        <w:tc>
          <w:tcPr>
            <w:tcW w:w="14033" w:type="dxa"/>
            <w:gridSpan w:val="6"/>
            <w:vAlign w:val="center"/>
          </w:tcPr>
          <w:p w14:paraId="19BBCE42">
            <w:pPr>
              <w:pStyle w:val="12"/>
            </w:pPr>
            <w:r>
              <w:t>2023年5月30日，2024年7月12日市生态环境局与中电信数智科技有限公司河北分公司签订了《衡水市2023年秸秆禁烧电子监控服务采购项目合同》、《衡水市2024年秸秆禁烧电子监控服务采购项目合同》，2025年财政部门安排该项目尾款预算200万元。</w:t>
            </w:r>
          </w:p>
        </w:tc>
      </w:tr>
      <w:tr w14:paraId="69922C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0A4A9B">
            <w:pPr>
              <w:pStyle w:val="10"/>
            </w:pPr>
            <w:r>
              <w:t>资金支出计划（%）</w:t>
            </w:r>
          </w:p>
        </w:tc>
        <w:tc>
          <w:tcPr>
            <w:tcW w:w="5103" w:type="dxa"/>
            <w:gridSpan w:val="2"/>
            <w:vAlign w:val="center"/>
          </w:tcPr>
          <w:p w14:paraId="1ECDC63C">
            <w:pPr>
              <w:pStyle w:val="10"/>
            </w:pPr>
            <w:r>
              <w:t>3月底</w:t>
            </w:r>
          </w:p>
        </w:tc>
        <w:tc>
          <w:tcPr>
            <w:tcW w:w="2835" w:type="dxa"/>
            <w:vAlign w:val="center"/>
          </w:tcPr>
          <w:p w14:paraId="0220C593">
            <w:pPr>
              <w:pStyle w:val="10"/>
            </w:pPr>
            <w:r>
              <w:t>6月底</w:t>
            </w:r>
          </w:p>
        </w:tc>
        <w:tc>
          <w:tcPr>
            <w:tcW w:w="2551" w:type="dxa"/>
            <w:vAlign w:val="center"/>
          </w:tcPr>
          <w:p w14:paraId="63E8BF12">
            <w:pPr>
              <w:pStyle w:val="10"/>
            </w:pPr>
            <w:r>
              <w:t>10月底</w:t>
            </w:r>
          </w:p>
        </w:tc>
        <w:tc>
          <w:tcPr>
            <w:tcW w:w="3544" w:type="dxa"/>
            <w:gridSpan w:val="2"/>
            <w:vAlign w:val="center"/>
          </w:tcPr>
          <w:p w14:paraId="7A576CF2">
            <w:pPr>
              <w:pStyle w:val="10"/>
            </w:pPr>
            <w:r>
              <w:t>12月底</w:t>
            </w:r>
          </w:p>
        </w:tc>
      </w:tr>
      <w:tr w14:paraId="69EE6C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C21531"/>
        </w:tc>
        <w:tc>
          <w:tcPr>
            <w:tcW w:w="5103" w:type="dxa"/>
            <w:gridSpan w:val="2"/>
            <w:vAlign w:val="center"/>
          </w:tcPr>
          <w:p w14:paraId="64A3639B">
            <w:pPr>
              <w:pStyle w:val="13"/>
            </w:pPr>
            <w:r>
              <w:t xml:space="preserve"> </w:t>
            </w:r>
          </w:p>
        </w:tc>
        <w:tc>
          <w:tcPr>
            <w:tcW w:w="2835" w:type="dxa"/>
            <w:vAlign w:val="center"/>
          </w:tcPr>
          <w:p w14:paraId="318FD751">
            <w:pPr>
              <w:pStyle w:val="13"/>
            </w:pPr>
            <w:r>
              <w:t>100%</w:t>
            </w:r>
          </w:p>
        </w:tc>
        <w:tc>
          <w:tcPr>
            <w:tcW w:w="2551" w:type="dxa"/>
            <w:vAlign w:val="center"/>
          </w:tcPr>
          <w:p w14:paraId="6B83E913">
            <w:pPr>
              <w:pStyle w:val="13"/>
            </w:pPr>
            <w:r>
              <w:t>100%</w:t>
            </w:r>
          </w:p>
        </w:tc>
        <w:tc>
          <w:tcPr>
            <w:tcW w:w="3544" w:type="dxa"/>
            <w:gridSpan w:val="2"/>
            <w:vAlign w:val="center"/>
          </w:tcPr>
          <w:p w14:paraId="4E30CA8B">
            <w:pPr>
              <w:pStyle w:val="13"/>
            </w:pPr>
            <w:r>
              <w:t>100%</w:t>
            </w:r>
          </w:p>
        </w:tc>
      </w:tr>
      <w:tr w14:paraId="6B9937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B14980">
            <w:pPr>
              <w:pStyle w:val="10"/>
            </w:pPr>
            <w:r>
              <w:t>绩效目标</w:t>
            </w:r>
          </w:p>
        </w:tc>
        <w:tc>
          <w:tcPr>
            <w:tcW w:w="14033" w:type="dxa"/>
            <w:gridSpan w:val="6"/>
            <w:vAlign w:val="center"/>
          </w:tcPr>
          <w:p w14:paraId="3454A9D3">
            <w:pPr>
              <w:pStyle w:val="12"/>
            </w:pPr>
            <w:r>
              <w:t>1.并准确定位着火点，建立秸秆禁烧电子监控服务平台。</w:t>
            </w:r>
          </w:p>
          <w:p w14:paraId="0829E603">
            <w:pPr>
              <w:pStyle w:val="12"/>
            </w:pPr>
            <w:r>
              <w:t>2.对全市秸秆焚烧工作进行有效监控。</w:t>
            </w:r>
          </w:p>
        </w:tc>
      </w:tr>
    </w:tbl>
    <w:p w14:paraId="0118B42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E17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DDB06E">
            <w:pPr>
              <w:pStyle w:val="10"/>
            </w:pPr>
            <w:r>
              <w:t>一级指标</w:t>
            </w:r>
          </w:p>
        </w:tc>
        <w:tc>
          <w:tcPr>
            <w:tcW w:w="2268" w:type="dxa"/>
            <w:vAlign w:val="center"/>
          </w:tcPr>
          <w:p w14:paraId="39D9B64F">
            <w:pPr>
              <w:pStyle w:val="10"/>
            </w:pPr>
            <w:r>
              <w:t>二级指标</w:t>
            </w:r>
          </w:p>
        </w:tc>
        <w:tc>
          <w:tcPr>
            <w:tcW w:w="2835" w:type="dxa"/>
            <w:vAlign w:val="center"/>
          </w:tcPr>
          <w:p w14:paraId="603B4D93">
            <w:pPr>
              <w:pStyle w:val="10"/>
            </w:pPr>
            <w:r>
              <w:t>三级指标</w:t>
            </w:r>
          </w:p>
        </w:tc>
        <w:tc>
          <w:tcPr>
            <w:tcW w:w="5386" w:type="dxa"/>
            <w:vAlign w:val="center"/>
          </w:tcPr>
          <w:p w14:paraId="4D672B4E">
            <w:pPr>
              <w:pStyle w:val="10"/>
            </w:pPr>
            <w:r>
              <w:t>绩效指标描述</w:t>
            </w:r>
          </w:p>
        </w:tc>
        <w:tc>
          <w:tcPr>
            <w:tcW w:w="2268" w:type="dxa"/>
            <w:vAlign w:val="center"/>
          </w:tcPr>
          <w:p w14:paraId="2E48A292">
            <w:pPr>
              <w:pStyle w:val="10"/>
            </w:pPr>
            <w:r>
              <w:t>指标值</w:t>
            </w:r>
          </w:p>
        </w:tc>
        <w:tc>
          <w:tcPr>
            <w:tcW w:w="1276" w:type="dxa"/>
            <w:vAlign w:val="center"/>
          </w:tcPr>
          <w:p w14:paraId="6F456FA2">
            <w:pPr>
              <w:pStyle w:val="10"/>
            </w:pPr>
            <w:r>
              <w:t>指标值确定依据</w:t>
            </w:r>
          </w:p>
        </w:tc>
      </w:tr>
      <w:tr w14:paraId="6A467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11323D">
            <w:pPr>
              <w:pStyle w:val="13"/>
            </w:pPr>
            <w:r>
              <w:t>产出指标</w:t>
            </w:r>
          </w:p>
        </w:tc>
        <w:tc>
          <w:tcPr>
            <w:tcW w:w="2268" w:type="dxa"/>
            <w:vAlign w:val="center"/>
          </w:tcPr>
          <w:p w14:paraId="0313A062">
            <w:pPr>
              <w:pStyle w:val="12"/>
            </w:pPr>
            <w:r>
              <w:t>数量指标</w:t>
            </w:r>
          </w:p>
        </w:tc>
        <w:tc>
          <w:tcPr>
            <w:tcW w:w="2835" w:type="dxa"/>
            <w:vAlign w:val="center"/>
          </w:tcPr>
          <w:p w14:paraId="2763B5D3">
            <w:pPr>
              <w:pStyle w:val="12"/>
            </w:pPr>
            <w:r>
              <w:t>运维的月数</w:t>
            </w:r>
          </w:p>
        </w:tc>
        <w:tc>
          <w:tcPr>
            <w:tcW w:w="5386" w:type="dxa"/>
            <w:vAlign w:val="center"/>
          </w:tcPr>
          <w:p w14:paraId="736BF48B">
            <w:pPr>
              <w:pStyle w:val="12"/>
            </w:pPr>
            <w:r>
              <w:t>运维的月数</w:t>
            </w:r>
          </w:p>
        </w:tc>
        <w:tc>
          <w:tcPr>
            <w:tcW w:w="2268" w:type="dxa"/>
            <w:vAlign w:val="center"/>
          </w:tcPr>
          <w:p w14:paraId="471CB1AA">
            <w:pPr>
              <w:pStyle w:val="12"/>
            </w:pPr>
            <w:r>
              <w:t>4.8个</w:t>
            </w:r>
          </w:p>
        </w:tc>
        <w:tc>
          <w:tcPr>
            <w:tcW w:w="1276" w:type="dxa"/>
            <w:vAlign w:val="center"/>
          </w:tcPr>
          <w:p w14:paraId="20144AEF">
            <w:pPr>
              <w:pStyle w:val="12"/>
            </w:pPr>
            <w:r>
              <w:t>尾款依据合同</w:t>
            </w:r>
          </w:p>
        </w:tc>
      </w:tr>
      <w:tr w14:paraId="69094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3128E1"/>
        </w:tc>
        <w:tc>
          <w:tcPr>
            <w:tcW w:w="2268" w:type="dxa"/>
            <w:vAlign w:val="center"/>
          </w:tcPr>
          <w:p w14:paraId="1CE7C8C0">
            <w:pPr>
              <w:pStyle w:val="12"/>
            </w:pPr>
            <w:r>
              <w:t>数量指标</w:t>
            </w:r>
          </w:p>
        </w:tc>
        <w:tc>
          <w:tcPr>
            <w:tcW w:w="2835" w:type="dxa"/>
            <w:vAlign w:val="center"/>
          </w:tcPr>
          <w:p w14:paraId="06955D2A">
            <w:pPr>
              <w:pStyle w:val="12"/>
            </w:pPr>
            <w:r>
              <w:t>及时维护率</w:t>
            </w:r>
          </w:p>
        </w:tc>
        <w:tc>
          <w:tcPr>
            <w:tcW w:w="5386" w:type="dxa"/>
            <w:vAlign w:val="center"/>
          </w:tcPr>
          <w:p w14:paraId="002B7FE6">
            <w:pPr>
              <w:pStyle w:val="12"/>
            </w:pPr>
            <w:r>
              <w:t>对出现的问题立即解决的次数和出现的所有问题次数的比值</w:t>
            </w:r>
          </w:p>
        </w:tc>
        <w:tc>
          <w:tcPr>
            <w:tcW w:w="2268" w:type="dxa"/>
            <w:vAlign w:val="center"/>
          </w:tcPr>
          <w:p w14:paraId="623A4BE5">
            <w:pPr>
              <w:pStyle w:val="12"/>
            </w:pPr>
            <w:r>
              <w:t>100%</w:t>
            </w:r>
          </w:p>
        </w:tc>
        <w:tc>
          <w:tcPr>
            <w:tcW w:w="1276" w:type="dxa"/>
            <w:vAlign w:val="center"/>
          </w:tcPr>
          <w:p w14:paraId="14AD99F2">
            <w:pPr>
              <w:pStyle w:val="12"/>
            </w:pPr>
            <w:r>
              <w:t>尾款依据合同</w:t>
            </w:r>
          </w:p>
        </w:tc>
      </w:tr>
      <w:tr w14:paraId="6EF35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A7659A"/>
        </w:tc>
        <w:tc>
          <w:tcPr>
            <w:tcW w:w="2268" w:type="dxa"/>
            <w:vAlign w:val="center"/>
          </w:tcPr>
          <w:p w14:paraId="3AE62A65">
            <w:pPr>
              <w:pStyle w:val="12"/>
            </w:pPr>
            <w:r>
              <w:t>质量指标</w:t>
            </w:r>
          </w:p>
        </w:tc>
        <w:tc>
          <w:tcPr>
            <w:tcW w:w="2835" w:type="dxa"/>
            <w:vAlign w:val="center"/>
          </w:tcPr>
          <w:p w14:paraId="05B7F778">
            <w:pPr>
              <w:pStyle w:val="12"/>
            </w:pPr>
            <w:r>
              <w:t>稳定运行率</w:t>
            </w:r>
          </w:p>
        </w:tc>
        <w:tc>
          <w:tcPr>
            <w:tcW w:w="5386" w:type="dxa"/>
            <w:vAlign w:val="center"/>
          </w:tcPr>
          <w:p w14:paraId="6C217DFE">
            <w:pPr>
              <w:pStyle w:val="12"/>
            </w:pPr>
            <w:r>
              <w:t>一定时间内实际运转时间和有效作业时间的比值</w:t>
            </w:r>
          </w:p>
        </w:tc>
        <w:tc>
          <w:tcPr>
            <w:tcW w:w="2268" w:type="dxa"/>
            <w:vAlign w:val="center"/>
          </w:tcPr>
          <w:p w14:paraId="6850DBB4">
            <w:pPr>
              <w:pStyle w:val="12"/>
            </w:pPr>
            <w:r>
              <w:t>≥95%</w:t>
            </w:r>
          </w:p>
        </w:tc>
        <w:tc>
          <w:tcPr>
            <w:tcW w:w="1276" w:type="dxa"/>
            <w:vAlign w:val="center"/>
          </w:tcPr>
          <w:p w14:paraId="5C814A06">
            <w:pPr>
              <w:pStyle w:val="12"/>
            </w:pPr>
            <w:r>
              <w:t>尾款依据合同</w:t>
            </w:r>
          </w:p>
        </w:tc>
      </w:tr>
      <w:tr w14:paraId="28185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10C35F"/>
        </w:tc>
        <w:tc>
          <w:tcPr>
            <w:tcW w:w="2268" w:type="dxa"/>
            <w:vAlign w:val="center"/>
          </w:tcPr>
          <w:p w14:paraId="757C15F8">
            <w:pPr>
              <w:pStyle w:val="12"/>
            </w:pPr>
            <w:r>
              <w:t>时效指标</w:t>
            </w:r>
          </w:p>
        </w:tc>
        <w:tc>
          <w:tcPr>
            <w:tcW w:w="2835" w:type="dxa"/>
            <w:vAlign w:val="center"/>
          </w:tcPr>
          <w:p w14:paraId="24832C61">
            <w:pPr>
              <w:pStyle w:val="12"/>
            </w:pPr>
            <w:r>
              <w:t>工作按期完成率</w:t>
            </w:r>
          </w:p>
        </w:tc>
        <w:tc>
          <w:tcPr>
            <w:tcW w:w="5386" w:type="dxa"/>
            <w:vAlign w:val="center"/>
          </w:tcPr>
          <w:p w14:paraId="37F0814C">
            <w:pPr>
              <w:pStyle w:val="12"/>
            </w:pPr>
            <w:r>
              <w:t>实际完成的工作占计划完成工作的比率</w:t>
            </w:r>
          </w:p>
        </w:tc>
        <w:tc>
          <w:tcPr>
            <w:tcW w:w="2268" w:type="dxa"/>
            <w:vAlign w:val="center"/>
          </w:tcPr>
          <w:p w14:paraId="52A3E1CB">
            <w:pPr>
              <w:pStyle w:val="12"/>
            </w:pPr>
            <w:r>
              <w:t>100%</w:t>
            </w:r>
          </w:p>
        </w:tc>
        <w:tc>
          <w:tcPr>
            <w:tcW w:w="1276" w:type="dxa"/>
            <w:vAlign w:val="center"/>
          </w:tcPr>
          <w:p w14:paraId="5DEA7D23">
            <w:pPr>
              <w:pStyle w:val="12"/>
            </w:pPr>
            <w:r>
              <w:t>尾款依据合同</w:t>
            </w:r>
          </w:p>
        </w:tc>
      </w:tr>
      <w:tr w14:paraId="0EDEF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61F11B"/>
        </w:tc>
        <w:tc>
          <w:tcPr>
            <w:tcW w:w="2268" w:type="dxa"/>
            <w:vAlign w:val="center"/>
          </w:tcPr>
          <w:p w14:paraId="72FBE379">
            <w:pPr>
              <w:pStyle w:val="12"/>
            </w:pPr>
            <w:r>
              <w:t>成本指标</w:t>
            </w:r>
          </w:p>
        </w:tc>
        <w:tc>
          <w:tcPr>
            <w:tcW w:w="2835" w:type="dxa"/>
            <w:vAlign w:val="center"/>
          </w:tcPr>
          <w:p w14:paraId="62E9912E">
            <w:pPr>
              <w:pStyle w:val="12"/>
            </w:pPr>
            <w:r>
              <w:t>成本控制情况</w:t>
            </w:r>
          </w:p>
        </w:tc>
        <w:tc>
          <w:tcPr>
            <w:tcW w:w="5386" w:type="dxa"/>
            <w:vAlign w:val="center"/>
          </w:tcPr>
          <w:p w14:paraId="7CD61B1A">
            <w:pPr>
              <w:pStyle w:val="12"/>
            </w:pPr>
            <w:r>
              <w:t>每月运维费</w:t>
            </w:r>
          </w:p>
        </w:tc>
        <w:tc>
          <w:tcPr>
            <w:tcW w:w="2268" w:type="dxa"/>
            <w:vAlign w:val="center"/>
          </w:tcPr>
          <w:p w14:paraId="232CCD0E">
            <w:pPr>
              <w:pStyle w:val="12"/>
            </w:pPr>
            <w:r>
              <w:t>41.6万元</w:t>
            </w:r>
          </w:p>
        </w:tc>
        <w:tc>
          <w:tcPr>
            <w:tcW w:w="1276" w:type="dxa"/>
            <w:vAlign w:val="center"/>
          </w:tcPr>
          <w:p w14:paraId="0EFE665E">
            <w:pPr>
              <w:pStyle w:val="12"/>
            </w:pPr>
            <w:r>
              <w:t>尾款依据合同</w:t>
            </w:r>
          </w:p>
        </w:tc>
      </w:tr>
      <w:tr w14:paraId="5D617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02D90D">
            <w:pPr>
              <w:pStyle w:val="13"/>
            </w:pPr>
            <w:r>
              <w:t>效益指标</w:t>
            </w:r>
          </w:p>
        </w:tc>
        <w:tc>
          <w:tcPr>
            <w:tcW w:w="2268" w:type="dxa"/>
            <w:vAlign w:val="center"/>
          </w:tcPr>
          <w:p w14:paraId="3ED4DAE5">
            <w:pPr>
              <w:pStyle w:val="12"/>
            </w:pPr>
            <w:r>
              <w:t>社会效益指标</w:t>
            </w:r>
          </w:p>
        </w:tc>
        <w:tc>
          <w:tcPr>
            <w:tcW w:w="2835" w:type="dxa"/>
            <w:vAlign w:val="center"/>
          </w:tcPr>
          <w:p w14:paraId="06249ABB">
            <w:pPr>
              <w:pStyle w:val="12"/>
            </w:pPr>
            <w:r>
              <w:t>对系统已覆盖区域农村散煤复燃的有效监控</w:t>
            </w:r>
          </w:p>
        </w:tc>
        <w:tc>
          <w:tcPr>
            <w:tcW w:w="5386" w:type="dxa"/>
            <w:vAlign w:val="center"/>
          </w:tcPr>
          <w:p w14:paraId="664603E8">
            <w:pPr>
              <w:pStyle w:val="12"/>
            </w:pPr>
            <w:r>
              <w:t>实现对系统已覆盖区域农村散煤复燃的有效监控</w:t>
            </w:r>
          </w:p>
        </w:tc>
        <w:tc>
          <w:tcPr>
            <w:tcW w:w="2268" w:type="dxa"/>
            <w:vAlign w:val="center"/>
          </w:tcPr>
          <w:p w14:paraId="155F2F20">
            <w:pPr>
              <w:pStyle w:val="12"/>
            </w:pPr>
            <w:r>
              <w:t>使我市秸秆焚烧火情得到有效控制</w:t>
            </w:r>
          </w:p>
        </w:tc>
        <w:tc>
          <w:tcPr>
            <w:tcW w:w="1276" w:type="dxa"/>
            <w:vAlign w:val="center"/>
          </w:tcPr>
          <w:p w14:paraId="67DA000E">
            <w:pPr>
              <w:pStyle w:val="12"/>
            </w:pPr>
            <w:r>
              <w:t>尾款依据合同</w:t>
            </w:r>
          </w:p>
        </w:tc>
      </w:tr>
      <w:tr w14:paraId="62FCF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916F68">
            <w:pPr>
              <w:pStyle w:val="13"/>
            </w:pPr>
            <w:r>
              <w:t>满意度指标</w:t>
            </w:r>
          </w:p>
        </w:tc>
        <w:tc>
          <w:tcPr>
            <w:tcW w:w="2268" w:type="dxa"/>
            <w:vAlign w:val="center"/>
          </w:tcPr>
          <w:p w14:paraId="294EE759">
            <w:pPr>
              <w:pStyle w:val="12"/>
            </w:pPr>
            <w:r>
              <w:t>服务对象满意度指标</w:t>
            </w:r>
          </w:p>
        </w:tc>
        <w:tc>
          <w:tcPr>
            <w:tcW w:w="2835" w:type="dxa"/>
            <w:vAlign w:val="center"/>
          </w:tcPr>
          <w:p w14:paraId="1370EC82">
            <w:pPr>
              <w:pStyle w:val="12"/>
            </w:pPr>
            <w:r>
              <w:t>服务对象满意度</w:t>
            </w:r>
          </w:p>
        </w:tc>
        <w:tc>
          <w:tcPr>
            <w:tcW w:w="5386" w:type="dxa"/>
            <w:vAlign w:val="center"/>
          </w:tcPr>
          <w:p w14:paraId="2FC6CEC8">
            <w:pPr>
              <w:pStyle w:val="12"/>
            </w:pPr>
            <w:r>
              <w:t>调查中满意和较满意的人数占调查总人数的比率</w:t>
            </w:r>
          </w:p>
        </w:tc>
        <w:tc>
          <w:tcPr>
            <w:tcW w:w="2268" w:type="dxa"/>
            <w:vAlign w:val="center"/>
          </w:tcPr>
          <w:p w14:paraId="185369FC">
            <w:pPr>
              <w:pStyle w:val="12"/>
            </w:pPr>
            <w:r>
              <w:t>≥95%</w:t>
            </w:r>
          </w:p>
        </w:tc>
        <w:tc>
          <w:tcPr>
            <w:tcW w:w="1276" w:type="dxa"/>
            <w:vAlign w:val="center"/>
          </w:tcPr>
          <w:p w14:paraId="3FCFC04D">
            <w:pPr>
              <w:pStyle w:val="12"/>
            </w:pPr>
            <w:r>
              <w:t>尾款依据合同</w:t>
            </w:r>
          </w:p>
        </w:tc>
      </w:tr>
    </w:tbl>
    <w:p w14:paraId="3B100399">
      <w:pPr>
        <w:sectPr>
          <w:pgSz w:w="16840" w:h="11900" w:orient="landscape"/>
          <w:pgMar w:top="1361" w:right="1020" w:bottom="1134" w:left="1020" w:header="720" w:footer="720" w:gutter="0"/>
          <w:cols w:space="720" w:num="1"/>
        </w:sectPr>
      </w:pPr>
    </w:p>
    <w:p w14:paraId="6C249B5A">
      <w:pPr>
        <w:spacing w:before="0" w:after="0"/>
        <w:ind w:firstLine="560"/>
        <w:jc w:val="left"/>
        <w:outlineLvl w:val="9"/>
      </w:pPr>
      <w:r>
        <w:rPr>
          <w:rFonts w:ascii="方正仿宋_GBK" w:hAnsi="方正仿宋_GBK" w:eastAsia="方正仿宋_GBK" w:cs="方正仿宋_GBK"/>
          <w:b/>
          <w:color w:val="000000"/>
          <w:sz w:val="28"/>
        </w:rPr>
        <w:t>10、2023年-2024年衡水市大气污染精细化管理及决策支撑项目尾款绩效目标表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2B41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74158C">
            <w:pPr>
              <w:pStyle w:val="11"/>
            </w:pPr>
            <w:r>
              <w:t>单位：万元</w:t>
            </w:r>
          </w:p>
        </w:tc>
      </w:tr>
      <w:tr w14:paraId="61350B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91C366">
            <w:pPr>
              <w:pStyle w:val="10"/>
            </w:pPr>
            <w:r>
              <w:t>项目编码</w:t>
            </w:r>
          </w:p>
        </w:tc>
        <w:tc>
          <w:tcPr>
            <w:tcW w:w="5103" w:type="dxa"/>
            <w:gridSpan w:val="2"/>
            <w:vAlign w:val="center"/>
          </w:tcPr>
          <w:p w14:paraId="587EAD8D">
            <w:pPr>
              <w:pStyle w:val="12"/>
            </w:pPr>
            <w:r>
              <w:t>13110025P00004310001E</w:t>
            </w:r>
          </w:p>
        </w:tc>
        <w:tc>
          <w:tcPr>
            <w:tcW w:w="2835" w:type="dxa"/>
            <w:vAlign w:val="center"/>
          </w:tcPr>
          <w:p w14:paraId="3C3B4E52">
            <w:pPr>
              <w:pStyle w:val="10"/>
            </w:pPr>
            <w:r>
              <w:t>项目名称</w:t>
            </w:r>
          </w:p>
        </w:tc>
        <w:tc>
          <w:tcPr>
            <w:tcW w:w="6095" w:type="dxa"/>
            <w:gridSpan w:val="3"/>
            <w:vAlign w:val="center"/>
          </w:tcPr>
          <w:p w14:paraId="7E90E57A">
            <w:pPr>
              <w:pStyle w:val="12"/>
            </w:pPr>
            <w:r>
              <w:t>2023年-2024年衡水市大气污染精细化管理及决策支撑项目尾款</w:t>
            </w:r>
          </w:p>
        </w:tc>
      </w:tr>
      <w:tr w14:paraId="25F756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4BC56F">
            <w:pPr>
              <w:pStyle w:val="10"/>
            </w:pPr>
            <w:r>
              <w:t>预算规模及资金用途</w:t>
            </w:r>
          </w:p>
        </w:tc>
        <w:tc>
          <w:tcPr>
            <w:tcW w:w="2268" w:type="dxa"/>
            <w:vAlign w:val="center"/>
          </w:tcPr>
          <w:p w14:paraId="202CBD5B">
            <w:pPr>
              <w:pStyle w:val="10"/>
            </w:pPr>
            <w:r>
              <w:t>预算数</w:t>
            </w:r>
          </w:p>
        </w:tc>
        <w:tc>
          <w:tcPr>
            <w:tcW w:w="2835" w:type="dxa"/>
            <w:vAlign w:val="center"/>
          </w:tcPr>
          <w:p w14:paraId="6E910642">
            <w:pPr>
              <w:pStyle w:val="12"/>
            </w:pPr>
            <w:r>
              <w:t>116.00</w:t>
            </w:r>
          </w:p>
        </w:tc>
        <w:tc>
          <w:tcPr>
            <w:tcW w:w="2835" w:type="dxa"/>
            <w:vAlign w:val="center"/>
          </w:tcPr>
          <w:p w14:paraId="6DD6E82F">
            <w:pPr>
              <w:pStyle w:val="10"/>
            </w:pPr>
            <w:r>
              <w:t>其中：财政    资金</w:t>
            </w:r>
          </w:p>
        </w:tc>
        <w:tc>
          <w:tcPr>
            <w:tcW w:w="2551" w:type="dxa"/>
            <w:vAlign w:val="center"/>
          </w:tcPr>
          <w:p w14:paraId="6558140F">
            <w:pPr>
              <w:pStyle w:val="12"/>
            </w:pPr>
            <w:r>
              <w:t>116.00</w:t>
            </w:r>
          </w:p>
        </w:tc>
        <w:tc>
          <w:tcPr>
            <w:tcW w:w="2268" w:type="dxa"/>
            <w:vAlign w:val="center"/>
          </w:tcPr>
          <w:p w14:paraId="47627450">
            <w:pPr>
              <w:pStyle w:val="10"/>
            </w:pPr>
            <w:r>
              <w:t>其他资金</w:t>
            </w:r>
          </w:p>
        </w:tc>
        <w:tc>
          <w:tcPr>
            <w:tcW w:w="1276" w:type="dxa"/>
            <w:vAlign w:val="center"/>
          </w:tcPr>
          <w:p w14:paraId="6184F302">
            <w:pPr>
              <w:pStyle w:val="12"/>
            </w:pPr>
            <w:r>
              <w:t xml:space="preserve"> </w:t>
            </w:r>
          </w:p>
        </w:tc>
      </w:tr>
      <w:tr w14:paraId="21E294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CA8370"/>
        </w:tc>
        <w:tc>
          <w:tcPr>
            <w:tcW w:w="14033" w:type="dxa"/>
            <w:gridSpan w:val="6"/>
            <w:vAlign w:val="center"/>
          </w:tcPr>
          <w:p w14:paraId="37A4A493">
            <w:pPr>
              <w:pStyle w:val="12"/>
            </w:pPr>
            <w:r>
              <w:t>为改善衡水市空气环境质量提供技术支撑</w:t>
            </w:r>
          </w:p>
        </w:tc>
      </w:tr>
      <w:tr w14:paraId="318618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1D9BD2">
            <w:pPr>
              <w:pStyle w:val="10"/>
            </w:pPr>
            <w:r>
              <w:t>资金支出计划（%）</w:t>
            </w:r>
          </w:p>
        </w:tc>
        <w:tc>
          <w:tcPr>
            <w:tcW w:w="5103" w:type="dxa"/>
            <w:gridSpan w:val="2"/>
            <w:vAlign w:val="center"/>
          </w:tcPr>
          <w:p w14:paraId="13FBCEB7">
            <w:pPr>
              <w:pStyle w:val="10"/>
            </w:pPr>
            <w:r>
              <w:t>3月底</w:t>
            </w:r>
          </w:p>
        </w:tc>
        <w:tc>
          <w:tcPr>
            <w:tcW w:w="2835" w:type="dxa"/>
            <w:vAlign w:val="center"/>
          </w:tcPr>
          <w:p w14:paraId="3B6DE24D">
            <w:pPr>
              <w:pStyle w:val="10"/>
            </w:pPr>
            <w:r>
              <w:t>6月底</w:t>
            </w:r>
          </w:p>
        </w:tc>
        <w:tc>
          <w:tcPr>
            <w:tcW w:w="2551" w:type="dxa"/>
            <w:vAlign w:val="center"/>
          </w:tcPr>
          <w:p w14:paraId="268E2D4D">
            <w:pPr>
              <w:pStyle w:val="10"/>
            </w:pPr>
            <w:r>
              <w:t>10月底</w:t>
            </w:r>
          </w:p>
        </w:tc>
        <w:tc>
          <w:tcPr>
            <w:tcW w:w="3544" w:type="dxa"/>
            <w:gridSpan w:val="2"/>
            <w:vAlign w:val="center"/>
          </w:tcPr>
          <w:p w14:paraId="7D0234BA">
            <w:pPr>
              <w:pStyle w:val="10"/>
            </w:pPr>
            <w:r>
              <w:t>12月底</w:t>
            </w:r>
          </w:p>
        </w:tc>
      </w:tr>
      <w:tr w14:paraId="476E5A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3119B1"/>
        </w:tc>
        <w:tc>
          <w:tcPr>
            <w:tcW w:w="5103" w:type="dxa"/>
            <w:gridSpan w:val="2"/>
            <w:vAlign w:val="center"/>
          </w:tcPr>
          <w:p w14:paraId="196ECC32">
            <w:pPr>
              <w:pStyle w:val="13"/>
            </w:pPr>
            <w:r>
              <w:t>100%</w:t>
            </w:r>
          </w:p>
        </w:tc>
        <w:tc>
          <w:tcPr>
            <w:tcW w:w="2835" w:type="dxa"/>
            <w:vAlign w:val="center"/>
          </w:tcPr>
          <w:p w14:paraId="6F4D1CC5">
            <w:pPr>
              <w:pStyle w:val="13"/>
            </w:pPr>
            <w:r>
              <w:t>100%</w:t>
            </w:r>
          </w:p>
        </w:tc>
        <w:tc>
          <w:tcPr>
            <w:tcW w:w="2551" w:type="dxa"/>
            <w:vAlign w:val="center"/>
          </w:tcPr>
          <w:p w14:paraId="096DAEB7">
            <w:pPr>
              <w:pStyle w:val="13"/>
            </w:pPr>
            <w:r>
              <w:t>100%</w:t>
            </w:r>
          </w:p>
        </w:tc>
        <w:tc>
          <w:tcPr>
            <w:tcW w:w="3544" w:type="dxa"/>
            <w:gridSpan w:val="2"/>
            <w:vAlign w:val="center"/>
          </w:tcPr>
          <w:p w14:paraId="6DBE11D5">
            <w:pPr>
              <w:pStyle w:val="13"/>
            </w:pPr>
            <w:r>
              <w:t>100%</w:t>
            </w:r>
          </w:p>
        </w:tc>
      </w:tr>
      <w:tr w14:paraId="221A80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6FC6DB">
            <w:pPr>
              <w:pStyle w:val="10"/>
            </w:pPr>
            <w:r>
              <w:t>绩效目标</w:t>
            </w:r>
          </w:p>
        </w:tc>
        <w:tc>
          <w:tcPr>
            <w:tcW w:w="14033" w:type="dxa"/>
            <w:gridSpan w:val="6"/>
            <w:vAlign w:val="center"/>
          </w:tcPr>
          <w:p w14:paraId="00ADF77D">
            <w:pPr>
              <w:pStyle w:val="12"/>
            </w:pPr>
            <w:r>
              <w:t>1.衡水市空气质量日报、衡水市空气质量月报</w:t>
            </w:r>
          </w:p>
        </w:tc>
      </w:tr>
    </w:tbl>
    <w:p w14:paraId="356842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637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CFDCC1">
            <w:pPr>
              <w:pStyle w:val="10"/>
            </w:pPr>
            <w:r>
              <w:t>一级指标</w:t>
            </w:r>
          </w:p>
        </w:tc>
        <w:tc>
          <w:tcPr>
            <w:tcW w:w="2268" w:type="dxa"/>
            <w:vAlign w:val="center"/>
          </w:tcPr>
          <w:p w14:paraId="21C63909">
            <w:pPr>
              <w:pStyle w:val="10"/>
            </w:pPr>
            <w:r>
              <w:t>二级指标</w:t>
            </w:r>
          </w:p>
        </w:tc>
        <w:tc>
          <w:tcPr>
            <w:tcW w:w="2835" w:type="dxa"/>
            <w:vAlign w:val="center"/>
          </w:tcPr>
          <w:p w14:paraId="0B64BF0D">
            <w:pPr>
              <w:pStyle w:val="10"/>
            </w:pPr>
            <w:r>
              <w:t>三级指标</w:t>
            </w:r>
          </w:p>
        </w:tc>
        <w:tc>
          <w:tcPr>
            <w:tcW w:w="5386" w:type="dxa"/>
            <w:vAlign w:val="center"/>
          </w:tcPr>
          <w:p w14:paraId="614B718A">
            <w:pPr>
              <w:pStyle w:val="10"/>
            </w:pPr>
            <w:r>
              <w:t>绩效指标描述</w:t>
            </w:r>
          </w:p>
        </w:tc>
        <w:tc>
          <w:tcPr>
            <w:tcW w:w="2268" w:type="dxa"/>
            <w:vAlign w:val="center"/>
          </w:tcPr>
          <w:p w14:paraId="0908E117">
            <w:pPr>
              <w:pStyle w:val="10"/>
            </w:pPr>
            <w:r>
              <w:t>指标值</w:t>
            </w:r>
          </w:p>
        </w:tc>
        <w:tc>
          <w:tcPr>
            <w:tcW w:w="1276" w:type="dxa"/>
            <w:vAlign w:val="center"/>
          </w:tcPr>
          <w:p w14:paraId="6F5C0E2F">
            <w:pPr>
              <w:pStyle w:val="10"/>
            </w:pPr>
            <w:r>
              <w:t>指标值确定依据</w:t>
            </w:r>
          </w:p>
        </w:tc>
      </w:tr>
      <w:tr w14:paraId="01DC7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3FFA34">
            <w:pPr>
              <w:pStyle w:val="13"/>
            </w:pPr>
            <w:r>
              <w:t>产出指标</w:t>
            </w:r>
          </w:p>
        </w:tc>
        <w:tc>
          <w:tcPr>
            <w:tcW w:w="2268" w:type="dxa"/>
            <w:vAlign w:val="center"/>
          </w:tcPr>
          <w:p w14:paraId="386EDA8F">
            <w:pPr>
              <w:pStyle w:val="12"/>
            </w:pPr>
            <w:r>
              <w:t>数量指标</w:t>
            </w:r>
          </w:p>
        </w:tc>
        <w:tc>
          <w:tcPr>
            <w:tcW w:w="2835" w:type="dxa"/>
            <w:vAlign w:val="center"/>
          </w:tcPr>
          <w:p w14:paraId="69123DA9">
            <w:pPr>
              <w:pStyle w:val="12"/>
            </w:pPr>
            <w:r>
              <w:t>服务月数</w:t>
            </w:r>
          </w:p>
        </w:tc>
        <w:tc>
          <w:tcPr>
            <w:tcW w:w="5386" w:type="dxa"/>
            <w:vAlign w:val="center"/>
          </w:tcPr>
          <w:p w14:paraId="7DA1E941">
            <w:pPr>
              <w:pStyle w:val="12"/>
            </w:pPr>
            <w:r>
              <w:t>服务月数</w:t>
            </w:r>
          </w:p>
        </w:tc>
        <w:tc>
          <w:tcPr>
            <w:tcW w:w="2268" w:type="dxa"/>
            <w:vAlign w:val="center"/>
          </w:tcPr>
          <w:p w14:paraId="77F08B67">
            <w:pPr>
              <w:pStyle w:val="12"/>
            </w:pPr>
            <w:r>
              <w:t>4.32个</w:t>
            </w:r>
          </w:p>
        </w:tc>
        <w:tc>
          <w:tcPr>
            <w:tcW w:w="1276" w:type="dxa"/>
            <w:vAlign w:val="center"/>
          </w:tcPr>
          <w:p w14:paraId="2859AD8D">
            <w:pPr>
              <w:pStyle w:val="12"/>
            </w:pPr>
            <w:r>
              <w:t>按照合同</w:t>
            </w:r>
          </w:p>
        </w:tc>
      </w:tr>
      <w:tr w14:paraId="2A151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6884E4"/>
        </w:tc>
        <w:tc>
          <w:tcPr>
            <w:tcW w:w="2268" w:type="dxa"/>
            <w:vAlign w:val="center"/>
          </w:tcPr>
          <w:p w14:paraId="55C9E2AF">
            <w:pPr>
              <w:pStyle w:val="12"/>
            </w:pPr>
            <w:r>
              <w:t>质量指标</w:t>
            </w:r>
          </w:p>
        </w:tc>
        <w:tc>
          <w:tcPr>
            <w:tcW w:w="2835" w:type="dxa"/>
            <w:vAlign w:val="center"/>
          </w:tcPr>
          <w:p w14:paraId="6BEFD083">
            <w:pPr>
              <w:pStyle w:val="12"/>
            </w:pPr>
            <w:r>
              <w:t>专家评审</w:t>
            </w:r>
          </w:p>
        </w:tc>
        <w:tc>
          <w:tcPr>
            <w:tcW w:w="5386" w:type="dxa"/>
            <w:vAlign w:val="center"/>
          </w:tcPr>
          <w:p w14:paraId="2128A343">
            <w:pPr>
              <w:pStyle w:val="12"/>
            </w:pPr>
            <w:r>
              <w:t>专家评审报告</w:t>
            </w:r>
          </w:p>
        </w:tc>
        <w:tc>
          <w:tcPr>
            <w:tcW w:w="2268" w:type="dxa"/>
            <w:vAlign w:val="center"/>
          </w:tcPr>
          <w:p w14:paraId="125116A0">
            <w:pPr>
              <w:pStyle w:val="12"/>
            </w:pPr>
            <w:r>
              <w:t>1份</w:t>
            </w:r>
          </w:p>
        </w:tc>
        <w:tc>
          <w:tcPr>
            <w:tcW w:w="1276" w:type="dxa"/>
            <w:vAlign w:val="center"/>
          </w:tcPr>
          <w:p w14:paraId="68D1D079">
            <w:pPr>
              <w:pStyle w:val="12"/>
            </w:pPr>
            <w:r>
              <w:t>按照合同</w:t>
            </w:r>
          </w:p>
        </w:tc>
      </w:tr>
      <w:tr w14:paraId="56328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03153C"/>
        </w:tc>
        <w:tc>
          <w:tcPr>
            <w:tcW w:w="2268" w:type="dxa"/>
            <w:vAlign w:val="center"/>
          </w:tcPr>
          <w:p w14:paraId="512197AB">
            <w:pPr>
              <w:pStyle w:val="12"/>
            </w:pPr>
            <w:r>
              <w:t>时效指标</w:t>
            </w:r>
          </w:p>
        </w:tc>
        <w:tc>
          <w:tcPr>
            <w:tcW w:w="2835" w:type="dxa"/>
            <w:vAlign w:val="center"/>
          </w:tcPr>
          <w:p w14:paraId="15338633">
            <w:pPr>
              <w:pStyle w:val="12"/>
            </w:pPr>
            <w:r>
              <w:t>工作按时完成率</w:t>
            </w:r>
          </w:p>
        </w:tc>
        <w:tc>
          <w:tcPr>
            <w:tcW w:w="5386" w:type="dxa"/>
            <w:vAlign w:val="center"/>
          </w:tcPr>
          <w:p w14:paraId="6A1A9692">
            <w:pPr>
              <w:pStyle w:val="12"/>
            </w:pPr>
            <w:r>
              <w:t>实际按时完成的工作占计划完成的比率</w:t>
            </w:r>
          </w:p>
        </w:tc>
        <w:tc>
          <w:tcPr>
            <w:tcW w:w="2268" w:type="dxa"/>
            <w:vAlign w:val="center"/>
          </w:tcPr>
          <w:p w14:paraId="2B07B43B">
            <w:pPr>
              <w:pStyle w:val="12"/>
            </w:pPr>
            <w:r>
              <w:t>100%</w:t>
            </w:r>
          </w:p>
        </w:tc>
        <w:tc>
          <w:tcPr>
            <w:tcW w:w="1276" w:type="dxa"/>
            <w:vAlign w:val="center"/>
          </w:tcPr>
          <w:p w14:paraId="34478A34">
            <w:pPr>
              <w:pStyle w:val="12"/>
            </w:pPr>
            <w:r>
              <w:t>按照合同</w:t>
            </w:r>
          </w:p>
        </w:tc>
      </w:tr>
      <w:tr w14:paraId="67A7F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8B9C14"/>
        </w:tc>
        <w:tc>
          <w:tcPr>
            <w:tcW w:w="2268" w:type="dxa"/>
            <w:vAlign w:val="center"/>
          </w:tcPr>
          <w:p w14:paraId="2C6B5EE7">
            <w:pPr>
              <w:pStyle w:val="12"/>
            </w:pPr>
            <w:r>
              <w:t>成本指标</w:t>
            </w:r>
          </w:p>
        </w:tc>
        <w:tc>
          <w:tcPr>
            <w:tcW w:w="2835" w:type="dxa"/>
            <w:vAlign w:val="center"/>
          </w:tcPr>
          <w:p w14:paraId="5D6C238D">
            <w:pPr>
              <w:pStyle w:val="12"/>
            </w:pPr>
            <w:r>
              <w:t>成本控制情况</w:t>
            </w:r>
          </w:p>
        </w:tc>
        <w:tc>
          <w:tcPr>
            <w:tcW w:w="5386" w:type="dxa"/>
            <w:vAlign w:val="center"/>
          </w:tcPr>
          <w:p w14:paraId="2645EE53">
            <w:pPr>
              <w:pStyle w:val="12"/>
            </w:pPr>
            <w:r>
              <w:t>每月服务成本</w:t>
            </w:r>
          </w:p>
        </w:tc>
        <w:tc>
          <w:tcPr>
            <w:tcW w:w="2268" w:type="dxa"/>
            <w:vAlign w:val="center"/>
          </w:tcPr>
          <w:p w14:paraId="411AC1C2">
            <w:pPr>
              <w:pStyle w:val="12"/>
            </w:pPr>
            <w:r>
              <w:t>26.83万元</w:t>
            </w:r>
          </w:p>
        </w:tc>
        <w:tc>
          <w:tcPr>
            <w:tcW w:w="1276" w:type="dxa"/>
            <w:vAlign w:val="center"/>
          </w:tcPr>
          <w:p w14:paraId="2777A139">
            <w:pPr>
              <w:pStyle w:val="12"/>
            </w:pPr>
            <w:r>
              <w:t>按照合同</w:t>
            </w:r>
          </w:p>
        </w:tc>
      </w:tr>
      <w:tr w14:paraId="6AF00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0E27B6">
            <w:pPr>
              <w:pStyle w:val="13"/>
            </w:pPr>
            <w:r>
              <w:t>效益指标</w:t>
            </w:r>
          </w:p>
        </w:tc>
        <w:tc>
          <w:tcPr>
            <w:tcW w:w="2268" w:type="dxa"/>
            <w:vAlign w:val="center"/>
          </w:tcPr>
          <w:p w14:paraId="132D62B4">
            <w:pPr>
              <w:pStyle w:val="12"/>
            </w:pPr>
            <w:r>
              <w:t>社会效益指标</w:t>
            </w:r>
          </w:p>
        </w:tc>
        <w:tc>
          <w:tcPr>
            <w:tcW w:w="2835" w:type="dxa"/>
            <w:vAlign w:val="center"/>
          </w:tcPr>
          <w:p w14:paraId="5F741A40">
            <w:pPr>
              <w:pStyle w:val="12"/>
            </w:pPr>
            <w:r>
              <w:t>增强蓝天幸福感</w:t>
            </w:r>
          </w:p>
        </w:tc>
        <w:tc>
          <w:tcPr>
            <w:tcW w:w="5386" w:type="dxa"/>
            <w:vAlign w:val="center"/>
          </w:tcPr>
          <w:p w14:paraId="499F95DC">
            <w:pPr>
              <w:pStyle w:val="12"/>
            </w:pPr>
            <w:r>
              <w:t>提出管控建议</w:t>
            </w:r>
          </w:p>
        </w:tc>
        <w:tc>
          <w:tcPr>
            <w:tcW w:w="2268" w:type="dxa"/>
            <w:vAlign w:val="center"/>
          </w:tcPr>
          <w:p w14:paraId="58823825">
            <w:pPr>
              <w:pStyle w:val="12"/>
            </w:pPr>
            <w:r>
              <w:t>增加</w:t>
            </w:r>
          </w:p>
        </w:tc>
        <w:tc>
          <w:tcPr>
            <w:tcW w:w="1276" w:type="dxa"/>
            <w:vAlign w:val="center"/>
          </w:tcPr>
          <w:p w14:paraId="18A9F132">
            <w:pPr>
              <w:pStyle w:val="12"/>
            </w:pPr>
            <w:r>
              <w:t>按照合同</w:t>
            </w:r>
          </w:p>
        </w:tc>
      </w:tr>
      <w:tr w14:paraId="7B4E3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9E97FE">
            <w:pPr>
              <w:pStyle w:val="13"/>
            </w:pPr>
            <w:r>
              <w:t>满意度指标</w:t>
            </w:r>
          </w:p>
        </w:tc>
        <w:tc>
          <w:tcPr>
            <w:tcW w:w="2268" w:type="dxa"/>
            <w:vAlign w:val="center"/>
          </w:tcPr>
          <w:p w14:paraId="055FF0F6">
            <w:pPr>
              <w:pStyle w:val="12"/>
            </w:pPr>
            <w:r>
              <w:t>服务对象满意度指标</w:t>
            </w:r>
          </w:p>
        </w:tc>
        <w:tc>
          <w:tcPr>
            <w:tcW w:w="2835" w:type="dxa"/>
            <w:vAlign w:val="center"/>
          </w:tcPr>
          <w:p w14:paraId="220E8D6A">
            <w:pPr>
              <w:pStyle w:val="12"/>
            </w:pPr>
            <w:r>
              <w:t>群众满意度</w:t>
            </w:r>
          </w:p>
        </w:tc>
        <w:tc>
          <w:tcPr>
            <w:tcW w:w="5386" w:type="dxa"/>
            <w:vAlign w:val="center"/>
          </w:tcPr>
          <w:p w14:paraId="7B772607">
            <w:pPr>
              <w:pStyle w:val="12"/>
            </w:pPr>
            <w:r>
              <w:t>受众中满意和较满意的人数占调查总人数的比率</w:t>
            </w:r>
          </w:p>
        </w:tc>
        <w:tc>
          <w:tcPr>
            <w:tcW w:w="2268" w:type="dxa"/>
            <w:vAlign w:val="center"/>
          </w:tcPr>
          <w:p w14:paraId="1BE665C4">
            <w:pPr>
              <w:pStyle w:val="12"/>
            </w:pPr>
            <w:r>
              <w:t>≥95%</w:t>
            </w:r>
          </w:p>
        </w:tc>
        <w:tc>
          <w:tcPr>
            <w:tcW w:w="1276" w:type="dxa"/>
            <w:vAlign w:val="center"/>
          </w:tcPr>
          <w:p w14:paraId="661A1A61">
            <w:pPr>
              <w:pStyle w:val="12"/>
            </w:pPr>
            <w:r>
              <w:t>按照合同</w:t>
            </w:r>
          </w:p>
        </w:tc>
      </w:tr>
    </w:tbl>
    <w:p w14:paraId="2CBB6455">
      <w:pPr>
        <w:sectPr>
          <w:pgSz w:w="16840" w:h="11900" w:orient="landscape"/>
          <w:pgMar w:top="1361" w:right="1020" w:bottom="1134" w:left="1020" w:header="720" w:footer="720" w:gutter="0"/>
          <w:cols w:space="720" w:num="1"/>
        </w:sectPr>
      </w:pPr>
    </w:p>
    <w:p w14:paraId="5985E0E5">
      <w:pPr>
        <w:spacing w:before="0" w:after="0"/>
        <w:ind w:firstLine="560"/>
        <w:jc w:val="left"/>
        <w:outlineLvl w:val="9"/>
      </w:pPr>
      <w:r>
        <w:rPr>
          <w:rFonts w:ascii="方正仿宋_GBK" w:hAnsi="方正仿宋_GBK" w:eastAsia="方正仿宋_GBK" w:cs="方正仿宋_GBK"/>
          <w:b/>
          <w:color w:val="000000"/>
          <w:sz w:val="28"/>
        </w:rPr>
        <w:t>11、2023年大气污染源自动监控预警管控平台升级运维服务项目尾款绩效目标表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CEFE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8E17E8">
            <w:pPr>
              <w:pStyle w:val="11"/>
            </w:pPr>
            <w:r>
              <w:t>单位：万元</w:t>
            </w:r>
          </w:p>
        </w:tc>
      </w:tr>
      <w:tr w14:paraId="610948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57A77B">
            <w:pPr>
              <w:pStyle w:val="10"/>
            </w:pPr>
            <w:r>
              <w:t>项目编码</w:t>
            </w:r>
          </w:p>
        </w:tc>
        <w:tc>
          <w:tcPr>
            <w:tcW w:w="5103" w:type="dxa"/>
            <w:gridSpan w:val="2"/>
            <w:vAlign w:val="center"/>
          </w:tcPr>
          <w:p w14:paraId="3D59E52E">
            <w:pPr>
              <w:pStyle w:val="12"/>
            </w:pPr>
            <w:r>
              <w:t>13110025P00008210001M</w:t>
            </w:r>
          </w:p>
        </w:tc>
        <w:tc>
          <w:tcPr>
            <w:tcW w:w="2835" w:type="dxa"/>
            <w:vAlign w:val="center"/>
          </w:tcPr>
          <w:p w14:paraId="2B798683">
            <w:pPr>
              <w:pStyle w:val="10"/>
            </w:pPr>
            <w:r>
              <w:t>项目名称</w:t>
            </w:r>
          </w:p>
        </w:tc>
        <w:tc>
          <w:tcPr>
            <w:tcW w:w="6095" w:type="dxa"/>
            <w:gridSpan w:val="3"/>
            <w:vAlign w:val="center"/>
          </w:tcPr>
          <w:p w14:paraId="48E90556">
            <w:pPr>
              <w:pStyle w:val="12"/>
            </w:pPr>
            <w:r>
              <w:t>2023年大气污染源自动监控预警管控平台升级运维服务项目尾款</w:t>
            </w:r>
          </w:p>
        </w:tc>
      </w:tr>
      <w:tr w14:paraId="6A341D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C7F2FF">
            <w:pPr>
              <w:pStyle w:val="10"/>
            </w:pPr>
            <w:r>
              <w:t>预算规模及资金用途</w:t>
            </w:r>
          </w:p>
        </w:tc>
        <w:tc>
          <w:tcPr>
            <w:tcW w:w="2268" w:type="dxa"/>
            <w:vAlign w:val="center"/>
          </w:tcPr>
          <w:p w14:paraId="0D565087">
            <w:pPr>
              <w:pStyle w:val="10"/>
            </w:pPr>
            <w:r>
              <w:t>预算数</w:t>
            </w:r>
          </w:p>
        </w:tc>
        <w:tc>
          <w:tcPr>
            <w:tcW w:w="2835" w:type="dxa"/>
            <w:vAlign w:val="center"/>
          </w:tcPr>
          <w:p w14:paraId="03C553C9">
            <w:pPr>
              <w:pStyle w:val="12"/>
            </w:pPr>
            <w:r>
              <w:t>4.98</w:t>
            </w:r>
          </w:p>
        </w:tc>
        <w:tc>
          <w:tcPr>
            <w:tcW w:w="2835" w:type="dxa"/>
            <w:vAlign w:val="center"/>
          </w:tcPr>
          <w:p w14:paraId="7F61FD19">
            <w:pPr>
              <w:pStyle w:val="10"/>
            </w:pPr>
            <w:r>
              <w:t>其中：财政    资金</w:t>
            </w:r>
          </w:p>
        </w:tc>
        <w:tc>
          <w:tcPr>
            <w:tcW w:w="2551" w:type="dxa"/>
            <w:vAlign w:val="center"/>
          </w:tcPr>
          <w:p w14:paraId="261B8211">
            <w:pPr>
              <w:pStyle w:val="12"/>
            </w:pPr>
            <w:r>
              <w:t>4.98</w:t>
            </w:r>
          </w:p>
        </w:tc>
        <w:tc>
          <w:tcPr>
            <w:tcW w:w="2268" w:type="dxa"/>
            <w:vAlign w:val="center"/>
          </w:tcPr>
          <w:p w14:paraId="4FB0E7EB">
            <w:pPr>
              <w:pStyle w:val="10"/>
            </w:pPr>
            <w:r>
              <w:t>其他资金</w:t>
            </w:r>
          </w:p>
        </w:tc>
        <w:tc>
          <w:tcPr>
            <w:tcW w:w="1276" w:type="dxa"/>
            <w:vAlign w:val="center"/>
          </w:tcPr>
          <w:p w14:paraId="00BEAC5A">
            <w:pPr>
              <w:pStyle w:val="12"/>
            </w:pPr>
            <w:r>
              <w:t xml:space="preserve"> </w:t>
            </w:r>
          </w:p>
        </w:tc>
      </w:tr>
      <w:tr w14:paraId="1DA71E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15241E"/>
        </w:tc>
        <w:tc>
          <w:tcPr>
            <w:tcW w:w="14033" w:type="dxa"/>
            <w:gridSpan w:val="6"/>
            <w:vAlign w:val="center"/>
          </w:tcPr>
          <w:p w14:paraId="231C90FE">
            <w:pPr>
              <w:pStyle w:val="12"/>
            </w:pPr>
            <w:r>
              <w:t>对我市大气污染源自动监控系统进行维护，保障我市大气污染源自动监控数据预警、电子督办工作正常运行</w:t>
            </w:r>
          </w:p>
        </w:tc>
      </w:tr>
      <w:tr w14:paraId="6FC698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EA66D4">
            <w:pPr>
              <w:pStyle w:val="10"/>
            </w:pPr>
            <w:r>
              <w:t>资金支出计划（%）</w:t>
            </w:r>
          </w:p>
        </w:tc>
        <w:tc>
          <w:tcPr>
            <w:tcW w:w="5103" w:type="dxa"/>
            <w:gridSpan w:val="2"/>
            <w:vAlign w:val="center"/>
          </w:tcPr>
          <w:p w14:paraId="14F6EEE0">
            <w:pPr>
              <w:pStyle w:val="10"/>
            </w:pPr>
            <w:r>
              <w:t>3月底</w:t>
            </w:r>
          </w:p>
        </w:tc>
        <w:tc>
          <w:tcPr>
            <w:tcW w:w="2835" w:type="dxa"/>
            <w:vAlign w:val="center"/>
          </w:tcPr>
          <w:p w14:paraId="5AB869B6">
            <w:pPr>
              <w:pStyle w:val="10"/>
            </w:pPr>
            <w:r>
              <w:t>6月底</w:t>
            </w:r>
          </w:p>
        </w:tc>
        <w:tc>
          <w:tcPr>
            <w:tcW w:w="2551" w:type="dxa"/>
            <w:vAlign w:val="center"/>
          </w:tcPr>
          <w:p w14:paraId="434FD8A4">
            <w:pPr>
              <w:pStyle w:val="10"/>
            </w:pPr>
            <w:r>
              <w:t>10月底</w:t>
            </w:r>
          </w:p>
        </w:tc>
        <w:tc>
          <w:tcPr>
            <w:tcW w:w="3544" w:type="dxa"/>
            <w:gridSpan w:val="2"/>
            <w:vAlign w:val="center"/>
          </w:tcPr>
          <w:p w14:paraId="560C86EA">
            <w:pPr>
              <w:pStyle w:val="10"/>
            </w:pPr>
            <w:r>
              <w:t>12月底</w:t>
            </w:r>
          </w:p>
        </w:tc>
      </w:tr>
      <w:tr w14:paraId="12B85EC5">
        <w:tblPrEx>
          <w:tblCellMar>
            <w:top w:w="0" w:type="dxa"/>
            <w:left w:w="108" w:type="dxa"/>
            <w:bottom w:w="0" w:type="dxa"/>
            <w:right w:w="108" w:type="dxa"/>
          </w:tblCellMar>
        </w:tblPrEx>
        <w:trPr>
          <w:trHeight w:val="369" w:hRule="atLeast"/>
          <w:jc w:val="center"/>
        </w:trPr>
        <w:tc>
          <w:tcPr>
            <w:tcW w:w="1276" w:type="dxa"/>
            <w:vMerge w:val="continue"/>
          </w:tcPr>
          <w:p w14:paraId="21066CD3"/>
        </w:tc>
        <w:tc>
          <w:tcPr>
            <w:tcW w:w="5103" w:type="dxa"/>
            <w:gridSpan w:val="2"/>
            <w:vAlign w:val="center"/>
          </w:tcPr>
          <w:p w14:paraId="3AF98FD8">
            <w:pPr>
              <w:pStyle w:val="13"/>
            </w:pPr>
            <w:r>
              <w:t xml:space="preserve"> </w:t>
            </w:r>
          </w:p>
        </w:tc>
        <w:tc>
          <w:tcPr>
            <w:tcW w:w="2835" w:type="dxa"/>
            <w:vAlign w:val="center"/>
          </w:tcPr>
          <w:p w14:paraId="6B5D9A25">
            <w:pPr>
              <w:pStyle w:val="13"/>
            </w:pPr>
            <w:r>
              <w:t>100%</w:t>
            </w:r>
          </w:p>
        </w:tc>
        <w:tc>
          <w:tcPr>
            <w:tcW w:w="2551" w:type="dxa"/>
            <w:vAlign w:val="center"/>
          </w:tcPr>
          <w:p w14:paraId="7F7ED451">
            <w:pPr>
              <w:pStyle w:val="13"/>
            </w:pPr>
            <w:r>
              <w:t>100%</w:t>
            </w:r>
          </w:p>
        </w:tc>
        <w:tc>
          <w:tcPr>
            <w:tcW w:w="3544" w:type="dxa"/>
            <w:gridSpan w:val="2"/>
            <w:vAlign w:val="center"/>
          </w:tcPr>
          <w:p w14:paraId="44B7F84A">
            <w:pPr>
              <w:pStyle w:val="13"/>
            </w:pPr>
            <w:r>
              <w:t>100%</w:t>
            </w:r>
          </w:p>
        </w:tc>
      </w:tr>
      <w:tr w14:paraId="4284D0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B7DCC9">
            <w:pPr>
              <w:pStyle w:val="10"/>
            </w:pPr>
            <w:r>
              <w:t>绩效目标</w:t>
            </w:r>
          </w:p>
        </w:tc>
        <w:tc>
          <w:tcPr>
            <w:tcW w:w="14033" w:type="dxa"/>
            <w:gridSpan w:val="6"/>
            <w:vAlign w:val="center"/>
          </w:tcPr>
          <w:p w14:paraId="34B6C595">
            <w:pPr>
              <w:pStyle w:val="12"/>
            </w:pPr>
            <w:r>
              <w:t>1.保障我市大气污染源自动监控系统稳定运行，保障我市大气污染源自动监控数据预警、电子督办工作正常运行</w:t>
            </w:r>
          </w:p>
          <w:p w14:paraId="2A1478BE">
            <w:pPr>
              <w:pStyle w:val="12"/>
            </w:pPr>
            <w:r>
              <w:t>2.污染源自动监控数据市、省、部三级稳定实时对接</w:t>
            </w:r>
            <w:r>
              <w:tab/>
            </w:r>
            <w:r>
              <w:tab/>
            </w:r>
            <w:r>
              <w:tab/>
            </w:r>
            <w:r>
              <w:tab/>
            </w:r>
            <w:r>
              <w:tab/>
            </w:r>
            <w:r>
              <w:tab/>
            </w:r>
          </w:p>
          <w:p w14:paraId="1FA115CA">
            <w:pPr>
              <w:pStyle w:val="12"/>
            </w:pPr>
          </w:p>
        </w:tc>
      </w:tr>
    </w:tbl>
    <w:p w14:paraId="3FF418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897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685F02">
            <w:pPr>
              <w:pStyle w:val="10"/>
            </w:pPr>
            <w:r>
              <w:t>一级指标</w:t>
            </w:r>
          </w:p>
        </w:tc>
        <w:tc>
          <w:tcPr>
            <w:tcW w:w="2268" w:type="dxa"/>
            <w:vAlign w:val="center"/>
          </w:tcPr>
          <w:p w14:paraId="59797528">
            <w:pPr>
              <w:pStyle w:val="10"/>
            </w:pPr>
            <w:r>
              <w:t>二级指标</w:t>
            </w:r>
          </w:p>
        </w:tc>
        <w:tc>
          <w:tcPr>
            <w:tcW w:w="2835" w:type="dxa"/>
            <w:vAlign w:val="center"/>
          </w:tcPr>
          <w:p w14:paraId="066C77CC">
            <w:pPr>
              <w:pStyle w:val="10"/>
            </w:pPr>
            <w:r>
              <w:t>三级指标</w:t>
            </w:r>
          </w:p>
        </w:tc>
        <w:tc>
          <w:tcPr>
            <w:tcW w:w="5386" w:type="dxa"/>
            <w:vAlign w:val="center"/>
          </w:tcPr>
          <w:p w14:paraId="0B818EDD">
            <w:pPr>
              <w:pStyle w:val="10"/>
            </w:pPr>
            <w:r>
              <w:t>绩效指标描述</w:t>
            </w:r>
          </w:p>
        </w:tc>
        <w:tc>
          <w:tcPr>
            <w:tcW w:w="2268" w:type="dxa"/>
            <w:vAlign w:val="center"/>
          </w:tcPr>
          <w:p w14:paraId="2759EB69">
            <w:pPr>
              <w:pStyle w:val="10"/>
            </w:pPr>
            <w:r>
              <w:t>指标值</w:t>
            </w:r>
          </w:p>
        </w:tc>
        <w:tc>
          <w:tcPr>
            <w:tcW w:w="1276" w:type="dxa"/>
            <w:vAlign w:val="center"/>
          </w:tcPr>
          <w:p w14:paraId="6A77C8A7">
            <w:pPr>
              <w:pStyle w:val="10"/>
            </w:pPr>
            <w:r>
              <w:t>指标值确定依据</w:t>
            </w:r>
          </w:p>
        </w:tc>
      </w:tr>
      <w:tr w14:paraId="01D1D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7C903E">
            <w:pPr>
              <w:pStyle w:val="13"/>
            </w:pPr>
            <w:r>
              <w:t>产出指标</w:t>
            </w:r>
          </w:p>
        </w:tc>
        <w:tc>
          <w:tcPr>
            <w:tcW w:w="2268" w:type="dxa"/>
            <w:vAlign w:val="center"/>
          </w:tcPr>
          <w:p w14:paraId="6625E8FE">
            <w:pPr>
              <w:pStyle w:val="12"/>
            </w:pPr>
            <w:r>
              <w:t>数量指标</w:t>
            </w:r>
          </w:p>
        </w:tc>
        <w:tc>
          <w:tcPr>
            <w:tcW w:w="2835" w:type="dxa"/>
            <w:vAlign w:val="center"/>
          </w:tcPr>
          <w:p w14:paraId="7D895F07">
            <w:pPr>
              <w:pStyle w:val="12"/>
            </w:pPr>
            <w:r>
              <w:t>运维月份</w:t>
            </w:r>
          </w:p>
        </w:tc>
        <w:tc>
          <w:tcPr>
            <w:tcW w:w="5386" w:type="dxa"/>
            <w:vAlign w:val="center"/>
          </w:tcPr>
          <w:p w14:paraId="73F66659">
            <w:pPr>
              <w:pStyle w:val="12"/>
            </w:pPr>
            <w:r>
              <w:t>运维月份</w:t>
            </w:r>
          </w:p>
        </w:tc>
        <w:tc>
          <w:tcPr>
            <w:tcW w:w="2268" w:type="dxa"/>
            <w:vAlign w:val="center"/>
          </w:tcPr>
          <w:p w14:paraId="2428FD75">
            <w:pPr>
              <w:pStyle w:val="12"/>
            </w:pPr>
            <w:r>
              <w:t>6月</w:t>
            </w:r>
          </w:p>
        </w:tc>
        <w:tc>
          <w:tcPr>
            <w:tcW w:w="1276" w:type="dxa"/>
            <w:vAlign w:val="center"/>
          </w:tcPr>
          <w:p w14:paraId="62FED0D1">
            <w:pPr>
              <w:pStyle w:val="12"/>
            </w:pPr>
            <w:r>
              <w:t>依据合同要求</w:t>
            </w:r>
          </w:p>
        </w:tc>
      </w:tr>
      <w:tr w14:paraId="232DA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001F62"/>
        </w:tc>
        <w:tc>
          <w:tcPr>
            <w:tcW w:w="2268" w:type="dxa"/>
            <w:vAlign w:val="center"/>
          </w:tcPr>
          <w:p w14:paraId="3A77DE43">
            <w:pPr>
              <w:pStyle w:val="12"/>
            </w:pPr>
            <w:r>
              <w:t>质量指标</w:t>
            </w:r>
          </w:p>
        </w:tc>
        <w:tc>
          <w:tcPr>
            <w:tcW w:w="2835" w:type="dxa"/>
            <w:vAlign w:val="center"/>
          </w:tcPr>
          <w:p w14:paraId="5FD95DFE">
            <w:pPr>
              <w:pStyle w:val="12"/>
            </w:pPr>
            <w:r>
              <w:t>所有系统稳定运行率</w:t>
            </w:r>
          </w:p>
        </w:tc>
        <w:tc>
          <w:tcPr>
            <w:tcW w:w="5386" w:type="dxa"/>
            <w:vAlign w:val="center"/>
          </w:tcPr>
          <w:p w14:paraId="11ED83CB">
            <w:pPr>
              <w:pStyle w:val="12"/>
            </w:pPr>
            <w:r>
              <w:t>稳定运行率</w:t>
            </w:r>
          </w:p>
        </w:tc>
        <w:tc>
          <w:tcPr>
            <w:tcW w:w="2268" w:type="dxa"/>
            <w:vAlign w:val="center"/>
          </w:tcPr>
          <w:p w14:paraId="5A090B14">
            <w:pPr>
              <w:pStyle w:val="12"/>
            </w:pPr>
            <w:r>
              <w:t>≥95%</w:t>
            </w:r>
          </w:p>
        </w:tc>
        <w:tc>
          <w:tcPr>
            <w:tcW w:w="1276" w:type="dxa"/>
            <w:vAlign w:val="center"/>
          </w:tcPr>
          <w:p w14:paraId="44CA51D8">
            <w:pPr>
              <w:pStyle w:val="12"/>
            </w:pPr>
            <w:r>
              <w:t>依据合同要求</w:t>
            </w:r>
          </w:p>
        </w:tc>
      </w:tr>
      <w:tr w14:paraId="59C1C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44F8F7"/>
        </w:tc>
        <w:tc>
          <w:tcPr>
            <w:tcW w:w="2268" w:type="dxa"/>
            <w:vAlign w:val="center"/>
          </w:tcPr>
          <w:p w14:paraId="4922394E">
            <w:pPr>
              <w:pStyle w:val="12"/>
            </w:pPr>
            <w:r>
              <w:t>时效指标</w:t>
            </w:r>
          </w:p>
        </w:tc>
        <w:tc>
          <w:tcPr>
            <w:tcW w:w="2835" w:type="dxa"/>
            <w:vAlign w:val="center"/>
          </w:tcPr>
          <w:p w14:paraId="338C3452">
            <w:pPr>
              <w:pStyle w:val="12"/>
            </w:pPr>
            <w:r>
              <w:t>工作按期完成率</w:t>
            </w:r>
          </w:p>
        </w:tc>
        <w:tc>
          <w:tcPr>
            <w:tcW w:w="5386" w:type="dxa"/>
            <w:vAlign w:val="center"/>
          </w:tcPr>
          <w:p w14:paraId="2903DAAF">
            <w:pPr>
              <w:pStyle w:val="12"/>
            </w:pPr>
            <w:r>
              <w:t>实际完成的工作占计划完成工作的比率</w:t>
            </w:r>
          </w:p>
        </w:tc>
        <w:tc>
          <w:tcPr>
            <w:tcW w:w="2268" w:type="dxa"/>
            <w:vAlign w:val="center"/>
          </w:tcPr>
          <w:p w14:paraId="77D2D29C">
            <w:pPr>
              <w:pStyle w:val="12"/>
            </w:pPr>
            <w:r>
              <w:t>100%</w:t>
            </w:r>
          </w:p>
        </w:tc>
        <w:tc>
          <w:tcPr>
            <w:tcW w:w="1276" w:type="dxa"/>
            <w:vAlign w:val="center"/>
          </w:tcPr>
          <w:p w14:paraId="6DDF65EA">
            <w:pPr>
              <w:pStyle w:val="12"/>
            </w:pPr>
            <w:r>
              <w:t>依据合同要求</w:t>
            </w:r>
          </w:p>
        </w:tc>
      </w:tr>
      <w:tr w14:paraId="12644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3D61A3"/>
        </w:tc>
        <w:tc>
          <w:tcPr>
            <w:tcW w:w="2268" w:type="dxa"/>
            <w:vAlign w:val="center"/>
          </w:tcPr>
          <w:p w14:paraId="3A495391">
            <w:pPr>
              <w:pStyle w:val="12"/>
            </w:pPr>
            <w:r>
              <w:t>成本指标</w:t>
            </w:r>
          </w:p>
        </w:tc>
        <w:tc>
          <w:tcPr>
            <w:tcW w:w="2835" w:type="dxa"/>
            <w:vAlign w:val="center"/>
          </w:tcPr>
          <w:p w14:paraId="181274DB">
            <w:pPr>
              <w:pStyle w:val="12"/>
            </w:pPr>
            <w:r>
              <w:t>成本控制情况</w:t>
            </w:r>
          </w:p>
        </w:tc>
        <w:tc>
          <w:tcPr>
            <w:tcW w:w="5386" w:type="dxa"/>
            <w:vAlign w:val="center"/>
          </w:tcPr>
          <w:p w14:paraId="51A54846">
            <w:pPr>
              <w:pStyle w:val="12"/>
            </w:pPr>
            <w:r>
              <w:t>每月运维成本</w:t>
            </w:r>
          </w:p>
        </w:tc>
        <w:tc>
          <w:tcPr>
            <w:tcW w:w="2268" w:type="dxa"/>
            <w:vAlign w:val="center"/>
          </w:tcPr>
          <w:p w14:paraId="63D8896D">
            <w:pPr>
              <w:pStyle w:val="12"/>
            </w:pPr>
            <w:r>
              <w:t>0.83万元</w:t>
            </w:r>
          </w:p>
        </w:tc>
        <w:tc>
          <w:tcPr>
            <w:tcW w:w="1276" w:type="dxa"/>
            <w:vAlign w:val="center"/>
          </w:tcPr>
          <w:p w14:paraId="48745F4F">
            <w:pPr>
              <w:pStyle w:val="12"/>
            </w:pPr>
            <w:r>
              <w:t>依据合同要求</w:t>
            </w:r>
          </w:p>
        </w:tc>
      </w:tr>
      <w:tr w14:paraId="77DE3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A95332">
            <w:pPr>
              <w:pStyle w:val="13"/>
            </w:pPr>
            <w:r>
              <w:t>效益指标</w:t>
            </w:r>
          </w:p>
        </w:tc>
        <w:tc>
          <w:tcPr>
            <w:tcW w:w="2268" w:type="dxa"/>
            <w:vAlign w:val="center"/>
          </w:tcPr>
          <w:p w14:paraId="46D9B13C">
            <w:pPr>
              <w:pStyle w:val="12"/>
            </w:pPr>
            <w:r>
              <w:t>社会效益指标</w:t>
            </w:r>
          </w:p>
        </w:tc>
        <w:tc>
          <w:tcPr>
            <w:tcW w:w="2835" w:type="dxa"/>
            <w:vAlign w:val="center"/>
          </w:tcPr>
          <w:p w14:paraId="1605C7ED">
            <w:pPr>
              <w:pStyle w:val="12"/>
            </w:pPr>
            <w:r>
              <w:t>保障我市大气污染源自动监控工作正常进行</w:t>
            </w:r>
          </w:p>
        </w:tc>
        <w:tc>
          <w:tcPr>
            <w:tcW w:w="5386" w:type="dxa"/>
            <w:vAlign w:val="center"/>
          </w:tcPr>
          <w:p w14:paraId="30575140">
            <w:pPr>
              <w:pStyle w:val="12"/>
            </w:pPr>
            <w:r>
              <w:t>保障我市大气污染源自动监控工作正常进行</w:t>
            </w:r>
          </w:p>
        </w:tc>
        <w:tc>
          <w:tcPr>
            <w:tcW w:w="2268" w:type="dxa"/>
            <w:vAlign w:val="center"/>
          </w:tcPr>
          <w:p w14:paraId="1C5193BB">
            <w:pPr>
              <w:pStyle w:val="12"/>
            </w:pPr>
            <w:r>
              <w:t>保障我市大气污染源自动监控工作正常进行</w:t>
            </w:r>
          </w:p>
        </w:tc>
        <w:tc>
          <w:tcPr>
            <w:tcW w:w="1276" w:type="dxa"/>
            <w:vAlign w:val="center"/>
          </w:tcPr>
          <w:p w14:paraId="4BBE3D3A">
            <w:pPr>
              <w:pStyle w:val="12"/>
            </w:pPr>
            <w:r>
              <w:t>依据合同要求</w:t>
            </w:r>
          </w:p>
        </w:tc>
      </w:tr>
      <w:tr w14:paraId="5A028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F04364">
            <w:pPr>
              <w:pStyle w:val="13"/>
            </w:pPr>
            <w:r>
              <w:t>满意度指标</w:t>
            </w:r>
          </w:p>
        </w:tc>
        <w:tc>
          <w:tcPr>
            <w:tcW w:w="2268" w:type="dxa"/>
            <w:vAlign w:val="center"/>
          </w:tcPr>
          <w:p w14:paraId="2C521D80">
            <w:pPr>
              <w:pStyle w:val="12"/>
            </w:pPr>
            <w:r>
              <w:t>服务对象满意度指标</w:t>
            </w:r>
          </w:p>
        </w:tc>
        <w:tc>
          <w:tcPr>
            <w:tcW w:w="2835" w:type="dxa"/>
            <w:vAlign w:val="center"/>
          </w:tcPr>
          <w:p w14:paraId="7D3D4F1D">
            <w:pPr>
              <w:pStyle w:val="12"/>
            </w:pPr>
            <w:r>
              <w:t>服务对象满意度</w:t>
            </w:r>
          </w:p>
        </w:tc>
        <w:tc>
          <w:tcPr>
            <w:tcW w:w="5386" w:type="dxa"/>
            <w:vAlign w:val="center"/>
          </w:tcPr>
          <w:p w14:paraId="6DA64B98">
            <w:pPr>
              <w:pStyle w:val="12"/>
            </w:pPr>
            <w:r>
              <w:t>调查中满意和较满意的人数占调查总人数的比率</w:t>
            </w:r>
          </w:p>
        </w:tc>
        <w:tc>
          <w:tcPr>
            <w:tcW w:w="2268" w:type="dxa"/>
            <w:vAlign w:val="center"/>
          </w:tcPr>
          <w:p w14:paraId="4CFC83F0">
            <w:pPr>
              <w:pStyle w:val="12"/>
            </w:pPr>
            <w:r>
              <w:t>≥90%</w:t>
            </w:r>
          </w:p>
        </w:tc>
        <w:tc>
          <w:tcPr>
            <w:tcW w:w="1276" w:type="dxa"/>
            <w:vAlign w:val="center"/>
          </w:tcPr>
          <w:p w14:paraId="269F8918">
            <w:pPr>
              <w:pStyle w:val="12"/>
            </w:pPr>
            <w:r>
              <w:t>依据合同要求</w:t>
            </w:r>
          </w:p>
        </w:tc>
      </w:tr>
    </w:tbl>
    <w:p w14:paraId="29AD1F47">
      <w:pPr>
        <w:sectPr>
          <w:pgSz w:w="16840" w:h="11900" w:orient="landscape"/>
          <w:pgMar w:top="1361" w:right="1020" w:bottom="1134" w:left="1020" w:header="720" w:footer="720" w:gutter="0"/>
          <w:cols w:space="720" w:num="1"/>
        </w:sectPr>
      </w:pPr>
    </w:p>
    <w:p w14:paraId="0296A0C6">
      <w:pPr>
        <w:spacing w:before="0" w:after="0"/>
        <w:ind w:firstLine="560"/>
        <w:jc w:val="left"/>
        <w:outlineLvl w:val="9"/>
      </w:pPr>
      <w:r>
        <w:rPr>
          <w:rFonts w:ascii="方正仿宋_GBK" w:hAnsi="方正仿宋_GBK" w:eastAsia="方正仿宋_GBK" w:cs="方正仿宋_GBK"/>
          <w:b/>
          <w:color w:val="000000"/>
          <w:sz w:val="28"/>
        </w:rPr>
        <w:t>12、2023年度“十四五”细颗粒物与臭氧协同控制监测网络能力建设项目地方配套资金绩效目标表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286C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79F52D">
            <w:pPr>
              <w:pStyle w:val="11"/>
            </w:pPr>
            <w:r>
              <w:t>单位：万元</w:t>
            </w:r>
          </w:p>
        </w:tc>
      </w:tr>
      <w:tr w14:paraId="3F27CA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0D5D8D">
            <w:pPr>
              <w:pStyle w:val="10"/>
            </w:pPr>
            <w:r>
              <w:t>项目编码</w:t>
            </w:r>
          </w:p>
        </w:tc>
        <w:tc>
          <w:tcPr>
            <w:tcW w:w="5103" w:type="dxa"/>
            <w:gridSpan w:val="2"/>
            <w:vAlign w:val="center"/>
          </w:tcPr>
          <w:p w14:paraId="563A9946">
            <w:pPr>
              <w:pStyle w:val="12"/>
            </w:pPr>
            <w:r>
              <w:t>13110025P00006710001K</w:t>
            </w:r>
          </w:p>
        </w:tc>
        <w:tc>
          <w:tcPr>
            <w:tcW w:w="2835" w:type="dxa"/>
            <w:vAlign w:val="center"/>
          </w:tcPr>
          <w:p w14:paraId="0755E077">
            <w:pPr>
              <w:pStyle w:val="10"/>
            </w:pPr>
            <w:r>
              <w:t>项目名称</w:t>
            </w:r>
          </w:p>
        </w:tc>
        <w:tc>
          <w:tcPr>
            <w:tcW w:w="6095" w:type="dxa"/>
            <w:gridSpan w:val="3"/>
            <w:vAlign w:val="center"/>
          </w:tcPr>
          <w:p w14:paraId="295C9E0F">
            <w:pPr>
              <w:pStyle w:val="12"/>
            </w:pPr>
            <w:r>
              <w:t>2023年度“十四五”细颗粒物与臭氧协同控制监测网络能力建设项目地方配套资金</w:t>
            </w:r>
          </w:p>
        </w:tc>
      </w:tr>
      <w:tr w14:paraId="5CE4C7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93EA8E">
            <w:pPr>
              <w:pStyle w:val="10"/>
            </w:pPr>
            <w:r>
              <w:t>预算规模及资金用途</w:t>
            </w:r>
          </w:p>
        </w:tc>
        <w:tc>
          <w:tcPr>
            <w:tcW w:w="2268" w:type="dxa"/>
            <w:vAlign w:val="center"/>
          </w:tcPr>
          <w:p w14:paraId="2D925A7A">
            <w:pPr>
              <w:pStyle w:val="10"/>
            </w:pPr>
            <w:r>
              <w:t>预算数</w:t>
            </w:r>
          </w:p>
        </w:tc>
        <w:tc>
          <w:tcPr>
            <w:tcW w:w="2835" w:type="dxa"/>
            <w:vAlign w:val="center"/>
          </w:tcPr>
          <w:p w14:paraId="27E9BA2B">
            <w:pPr>
              <w:pStyle w:val="12"/>
            </w:pPr>
            <w:r>
              <w:t>80.00</w:t>
            </w:r>
          </w:p>
        </w:tc>
        <w:tc>
          <w:tcPr>
            <w:tcW w:w="2835" w:type="dxa"/>
            <w:vAlign w:val="center"/>
          </w:tcPr>
          <w:p w14:paraId="0CC3C0BB">
            <w:pPr>
              <w:pStyle w:val="10"/>
            </w:pPr>
            <w:r>
              <w:t>其中：财政    资金</w:t>
            </w:r>
          </w:p>
        </w:tc>
        <w:tc>
          <w:tcPr>
            <w:tcW w:w="2551" w:type="dxa"/>
            <w:vAlign w:val="center"/>
          </w:tcPr>
          <w:p w14:paraId="77626335">
            <w:pPr>
              <w:pStyle w:val="12"/>
            </w:pPr>
            <w:r>
              <w:t>80.00</w:t>
            </w:r>
          </w:p>
        </w:tc>
        <w:tc>
          <w:tcPr>
            <w:tcW w:w="2268" w:type="dxa"/>
            <w:vAlign w:val="center"/>
          </w:tcPr>
          <w:p w14:paraId="74F7F80E">
            <w:pPr>
              <w:pStyle w:val="10"/>
            </w:pPr>
            <w:r>
              <w:t>其他资金</w:t>
            </w:r>
          </w:p>
        </w:tc>
        <w:tc>
          <w:tcPr>
            <w:tcW w:w="1276" w:type="dxa"/>
            <w:vAlign w:val="center"/>
          </w:tcPr>
          <w:p w14:paraId="7F8AC579">
            <w:pPr>
              <w:pStyle w:val="12"/>
            </w:pPr>
            <w:r>
              <w:t xml:space="preserve"> </w:t>
            </w:r>
          </w:p>
        </w:tc>
      </w:tr>
      <w:tr w14:paraId="190E31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59DFB9"/>
        </w:tc>
        <w:tc>
          <w:tcPr>
            <w:tcW w:w="14033" w:type="dxa"/>
            <w:gridSpan w:val="6"/>
            <w:vAlign w:val="center"/>
          </w:tcPr>
          <w:p w14:paraId="35F024F0">
            <w:pPr>
              <w:pStyle w:val="12"/>
            </w:pPr>
            <w:r>
              <w:t>用于完善我市工业园区细颗粒物与臭氧协同控制监测网</w:t>
            </w:r>
          </w:p>
        </w:tc>
      </w:tr>
      <w:tr w14:paraId="33C861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61AE9F">
            <w:pPr>
              <w:pStyle w:val="10"/>
            </w:pPr>
            <w:r>
              <w:t>资金支出计划（%）</w:t>
            </w:r>
          </w:p>
        </w:tc>
        <w:tc>
          <w:tcPr>
            <w:tcW w:w="5103" w:type="dxa"/>
            <w:gridSpan w:val="2"/>
            <w:vAlign w:val="center"/>
          </w:tcPr>
          <w:p w14:paraId="21ABAE0F">
            <w:pPr>
              <w:pStyle w:val="10"/>
            </w:pPr>
            <w:r>
              <w:t>3月底</w:t>
            </w:r>
          </w:p>
        </w:tc>
        <w:tc>
          <w:tcPr>
            <w:tcW w:w="2835" w:type="dxa"/>
            <w:vAlign w:val="center"/>
          </w:tcPr>
          <w:p w14:paraId="1BEB2BAE">
            <w:pPr>
              <w:pStyle w:val="10"/>
            </w:pPr>
            <w:r>
              <w:t>6月底</w:t>
            </w:r>
          </w:p>
        </w:tc>
        <w:tc>
          <w:tcPr>
            <w:tcW w:w="2551" w:type="dxa"/>
            <w:vAlign w:val="center"/>
          </w:tcPr>
          <w:p w14:paraId="76BCB9F8">
            <w:pPr>
              <w:pStyle w:val="10"/>
            </w:pPr>
            <w:r>
              <w:t>10月底</w:t>
            </w:r>
          </w:p>
        </w:tc>
        <w:tc>
          <w:tcPr>
            <w:tcW w:w="3544" w:type="dxa"/>
            <w:gridSpan w:val="2"/>
            <w:vAlign w:val="center"/>
          </w:tcPr>
          <w:p w14:paraId="01B53E99">
            <w:pPr>
              <w:pStyle w:val="10"/>
            </w:pPr>
            <w:r>
              <w:t>12月底</w:t>
            </w:r>
          </w:p>
        </w:tc>
      </w:tr>
      <w:tr w14:paraId="18B791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420E5C"/>
        </w:tc>
        <w:tc>
          <w:tcPr>
            <w:tcW w:w="5103" w:type="dxa"/>
            <w:gridSpan w:val="2"/>
            <w:vAlign w:val="center"/>
          </w:tcPr>
          <w:p w14:paraId="3D8688CE">
            <w:pPr>
              <w:pStyle w:val="13"/>
            </w:pPr>
            <w:r>
              <w:t xml:space="preserve"> </w:t>
            </w:r>
          </w:p>
        </w:tc>
        <w:tc>
          <w:tcPr>
            <w:tcW w:w="2835" w:type="dxa"/>
            <w:vAlign w:val="center"/>
          </w:tcPr>
          <w:p w14:paraId="0B0DF823">
            <w:pPr>
              <w:pStyle w:val="13"/>
            </w:pPr>
            <w:r>
              <w:t xml:space="preserve"> </w:t>
            </w:r>
          </w:p>
        </w:tc>
        <w:tc>
          <w:tcPr>
            <w:tcW w:w="2551" w:type="dxa"/>
            <w:vAlign w:val="center"/>
          </w:tcPr>
          <w:p w14:paraId="45EF7471">
            <w:pPr>
              <w:pStyle w:val="13"/>
            </w:pPr>
            <w:r>
              <w:t>50%</w:t>
            </w:r>
          </w:p>
        </w:tc>
        <w:tc>
          <w:tcPr>
            <w:tcW w:w="3544" w:type="dxa"/>
            <w:gridSpan w:val="2"/>
            <w:vAlign w:val="center"/>
          </w:tcPr>
          <w:p w14:paraId="3AFD5610">
            <w:pPr>
              <w:pStyle w:val="13"/>
            </w:pPr>
            <w:r>
              <w:t>100%</w:t>
            </w:r>
          </w:p>
        </w:tc>
      </w:tr>
      <w:tr w14:paraId="7B56B1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2C8141">
            <w:pPr>
              <w:pStyle w:val="10"/>
            </w:pPr>
            <w:r>
              <w:t>绩效目标</w:t>
            </w:r>
          </w:p>
        </w:tc>
        <w:tc>
          <w:tcPr>
            <w:tcW w:w="14033" w:type="dxa"/>
            <w:gridSpan w:val="6"/>
            <w:vAlign w:val="center"/>
          </w:tcPr>
          <w:p w14:paraId="0117A924">
            <w:pPr>
              <w:pStyle w:val="12"/>
            </w:pPr>
            <w:r>
              <w:t>1.强化多污染物协同控制和区域协同治理提供数据支撑和技术保障。</w:t>
            </w:r>
          </w:p>
          <w:p w14:paraId="2DA98F46">
            <w:pPr>
              <w:pStyle w:val="12"/>
            </w:pPr>
            <w:r>
              <w:t>2.完善衡水市工业园区细颗粒物与臭氧协同控制监测网络。</w:t>
            </w:r>
          </w:p>
        </w:tc>
      </w:tr>
    </w:tbl>
    <w:p w14:paraId="26BE37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4B6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A3C2F2">
            <w:pPr>
              <w:pStyle w:val="10"/>
            </w:pPr>
            <w:r>
              <w:t>一级指标</w:t>
            </w:r>
          </w:p>
        </w:tc>
        <w:tc>
          <w:tcPr>
            <w:tcW w:w="2268" w:type="dxa"/>
            <w:vAlign w:val="center"/>
          </w:tcPr>
          <w:p w14:paraId="3A8B825A">
            <w:pPr>
              <w:pStyle w:val="10"/>
            </w:pPr>
            <w:r>
              <w:t>二级指标</w:t>
            </w:r>
          </w:p>
        </w:tc>
        <w:tc>
          <w:tcPr>
            <w:tcW w:w="2835" w:type="dxa"/>
            <w:vAlign w:val="center"/>
          </w:tcPr>
          <w:p w14:paraId="7821E555">
            <w:pPr>
              <w:pStyle w:val="10"/>
            </w:pPr>
            <w:r>
              <w:t>三级指标</w:t>
            </w:r>
          </w:p>
        </w:tc>
        <w:tc>
          <w:tcPr>
            <w:tcW w:w="5386" w:type="dxa"/>
            <w:vAlign w:val="center"/>
          </w:tcPr>
          <w:p w14:paraId="2D32D102">
            <w:pPr>
              <w:pStyle w:val="10"/>
            </w:pPr>
            <w:r>
              <w:t>绩效指标描述</w:t>
            </w:r>
          </w:p>
        </w:tc>
        <w:tc>
          <w:tcPr>
            <w:tcW w:w="2268" w:type="dxa"/>
            <w:vAlign w:val="center"/>
          </w:tcPr>
          <w:p w14:paraId="555E31B7">
            <w:pPr>
              <w:pStyle w:val="10"/>
            </w:pPr>
            <w:r>
              <w:t>指标值</w:t>
            </w:r>
          </w:p>
        </w:tc>
        <w:tc>
          <w:tcPr>
            <w:tcW w:w="1276" w:type="dxa"/>
            <w:vAlign w:val="center"/>
          </w:tcPr>
          <w:p w14:paraId="1D31172B">
            <w:pPr>
              <w:pStyle w:val="10"/>
            </w:pPr>
            <w:r>
              <w:t>指标值确定依据</w:t>
            </w:r>
          </w:p>
        </w:tc>
      </w:tr>
      <w:tr w14:paraId="26C4C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86DBF3">
            <w:pPr>
              <w:pStyle w:val="13"/>
            </w:pPr>
            <w:r>
              <w:t>产出指标</w:t>
            </w:r>
          </w:p>
        </w:tc>
        <w:tc>
          <w:tcPr>
            <w:tcW w:w="2268" w:type="dxa"/>
            <w:vAlign w:val="center"/>
          </w:tcPr>
          <w:p w14:paraId="73E86995">
            <w:pPr>
              <w:pStyle w:val="12"/>
            </w:pPr>
            <w:r>
              <w:t>数量指标</w:t>
            </w:r>
          </w:p>
        </w:tc>
        <w:tc>
          <w:tcPr>
            <w:tcW w:w="2835" w:type="dxa"/>
            <w:vAlign w:val="center"/>
          </w:tcPr>
          <w:p w14:paraId="4243B045">
            <w:pPr>
              <w:pStyle w:val="12"/>
            </w:pPr>
            <w:r>
              <w:t>常规四参数质控设备</w:t>
            </w:r>
          </w:p>
        </w:tc>
        <w:tc>
          <w:tcPr>
            <w:tcW w:w="5386" w:type="dxa"/>
            <w:vAlign w:val="center"/>
          </w:tcPr>
          <w:p w14:paraId="6AA4B08A">
            <w:pPr>
              <w:pStyle w:val="12"/>
            </w:pPr>
            <w:r>
              <w:t>常规四参数质控设备数量</w:t>
            </w:r>
          </w:p>
        </w:tc>
        <w:tc>
          <w:tcPr>
            <w:tcW w:w="2268" w:type="dxa"/>
            <w:vAlign w:val="center"/>
          </w:tcPr>
          <w:p w14:paraId="0A2199C2">
            <w:pPr>
              <w:pStyle w:val="12"/>
            </w:pPr>
            <w:r>
              <w:t>4套</w:t>
            </w:r>
          </w:p>
        </w:tc>
        <w:tc>
          <w:tcPr>
            <w:tcW w:w="1276" w:type="dxa"/>
            <w:vAlign w:val="center"/>
          </w:tcPr>
          <w:p w14:paraId="4E3D4248">
            <w:pPr>
              <w:pStyle w:val="12"/>
            </w:pPr>
            <w:r>
              <w:t>依据合同</w:t>
            </w:r>
          </w:p>
        </w:tc>
      </w:tr>
      <w:tr w14:paraId="31FA3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A1077C"/>
        </w:tc>
        <w:tc>
          <w:tcPr>
            <w:tcW w:w="2268" w:type="dxa"/>
            <w:vAlign w:val="center"/>
          </w:tcPr>
          <w:p w14:paraId="16651491">
            <w:pPr>
              <w:pStyle w:val="12"/>
            </w:pPr>
            <w:r>
              <w:t>数量指标</w:t>
            </w:r>
          </w:p>
        </w:tc>
        <w:tc>
          <w:tcPr>
            <w:tcW w:w="2835" w:type="dxa"/>
            <w:vAlign w:val="center"/>
          </w:tcPr>
          <w:p w14:paraId="2B9139B8">
            <w:pPr>
              <w:pStyle w:val="12"/>
            </w:pPr>
            <w:r>
              <w:t>PM10自动监测仪</w:t>
            </w:r>
          </w:p>
        </w:tc>
        <w:tc>
          <w:tcPr>
            <w:tcW w:w="5386" w:type="dxa"/>
            <w:vAlign w:val="center"/>
          </w:tcPr>
          <w:p w14:paraId="5B97DD1E">
            <w:pPr>
              <w:pStyle w:val="12"/>
            </w:pPr>
            <w:r>
              <w:t>PM10自动监测仪的数量</w:t>
            </w:r>
          </w:p>
        </w:tc>
        <w:tc>
          <w:tcPr>
            <w:tcW w:w="2268" w:type="dxa"/>
            <w:vAlign w:val="center"/>
          </w:tcPr>
          <w:p w14:paraId="2CD3F89F">
            <w:pPr>
              <w:pStyle w:val="12"/>
            </w:pPr>
            <w:r>
              <w:t>2套</w:t>
            </w:r>
          </w:p>
        </w:tc>
        <w:tc>
          <w:tcPr>
            <w:tcW w:w="1276" w:type="dxa"/>
            <w:vAlign w:val="center"/>
          </w:tcPr>
          <w:p w14:paraId="7BBCFB70">
            <w:pPr>
              <w:pStyle w:val="12"/>
            </w:pPr>
            <w:r>
              <w:t>依据合同</w:t>
            </w:r>
          </w:p>
        </w:tc>
      </w:tr>
      <w:tr w14:paraId="659EE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23525B"/>
        </w:tc>
        <w:tc>
          <w:tcPr>
            <w:tcW w:w="2268" w:type="dxa"/>
            <w:vAlign w:val="center"/>
          </w:tcPr>
          <w:p w14:paraId="6F841BAA">
            <w:pPr>
              <w:pStyle w:val="12"/>
            </w:pPr>
            <w:r>
              <w:t>质量指标</w:t>
            </w:r>
          </w:p>
        </w:tc>
        <w:tc>
          <w:tcPr>
            <w:tcW w:w="2835" w:type="dxa"/>
            <w:vAlign w:val="center"/>
          </w:tcPr>
          <w:p w14:paraId="6FC63E99">
            <w:pPr>
              <w:pStyle w:val="12"/>
            </w:pPr>
            <w:r>
              <w:t>监测站点正常在线率</w:t>
            </w:r>
          </w:p>
        </w:tc>
        <w:tc>
          <w:tcPr>
            <w:tcW w:w="5386" w:type="dxa"/>
            <w:vAlign w:val="center"/>
          </w:tcPr>
          <w:p w14:paraId="62831A92">
            <w:pPr>
              <w:pStyle w:val="12"/>
            </w:pPr>
            <w:r>
              <w:t>站点监控正常在线小时数/应正常在线小时数</w:t>
            </w:r>
          </w:p>
        </w:tc>
        <w:tc>
          <w:tcPr>
            <w:tcW w:w="2268" w:type="dxa"/>
            <w:vAlign w:val="center"/>
          </w:tcPr>
          <w:p w14:paraId="0BB6E09A">
            <w:pPr>
              <w:pStyle w:val="12"/>
            </w:pPr>
            <w:r>
              <w:t>≥90%</w:t>
            </w:r>
          </w:p>
        </w:tc>
        <w:tc>
          <w:tcPr>
            <w:tcW w:w="1276" w:type="dxa"/>
            <w:vAlign w:val="center"/>
          </w:tcPr>
          <w:p w14:paraId="40D94E29">
            <w:pPr>
              <w:pStyle w:val="12"/>
            </w:pPr>
            <w:r>
              <w:t>依据合同</w:t>
            </w:r>
          </w:p>
        </w:tc>
      </w:tr>
      <w:tr w14:paraId="65B75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AFFB79"/>
        </w:tc>
        <w:tc>
          <w:tcPr>
            <w:tcW w:w="2268" w:type="dxa"/>
            <w:vAlign w:val="center"/>
          </w:tcPr>
          <w:p w14:paraId="6038F418">
            <w:pPr>
              <w:pStyle w:val="12"/>
            </w:pPr>
            <w:r>
              <w:t>时效指标</w:t>
            </w:r>
          </w:p>
        </w:tc>
        <w:tc>
          <w:tcPr>
            <w:tcW w:w="2835" w:type="dxa"/>
            <w:vAlign w:val="center"/>
          </w:tcPr>
          <w:p w14:paraId="200E836F">
            <w:pPr>
              <w:pStyle w:val="12"/>
            </w:pPr>
            <w:r>
              <w:t>工作按时完成率</w:t>
            </w:r>
          </w:p>
        </w:tc>
        <w:tc>
          <w:tcPr>
            <w:tcW w:w="5386" w:type="dxa"/>
            <w:vAlign w:val="center"/>
          </w:tcPr>
          <w:p w14:paraId="5CA8971A">
            <w:pPr>
              <w:pStyle w:val="12"/>
            </w:pPr>
            <w:r>
              <w:t>实际完成的工作占计划完成的比率</w:t>
            </w:r>
          </w:p>
        </w:tc>
        <w:tc>
          <w:tcPr>
            <w:tcW w:w="2268" w:type="dxa"/>
            <w:vAlign w:val="center"/>
          </w:tcPr>
          <w:p w14:paraId="62E09287">
            <w:pPr>
              <w:pStyle w:val="12"/>
            </w:pPr>
            <w:r>
              <w:t>100%</w:t>
            </w:r>
          </w:p>
        </w:tc>
        <w:tc>
          <w:tcPr>
            <w:tcW w:w="1276" w:type="dxa"/>
            <w:vAlign w:val="center"/>
          </w:tcPr>
          <w:p w14:paraId="79F5B81E">
            <w:pPr>
              <w:pStyle w:val="12"/>
            </w:pPr>
            <w:r>
              <w:t>依据合同</w:t>
            </w:r>
          </w:p>
        </w:tc>
      </w:tr>
      <w:tr w14:paraId="522ED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48DE6F"/>
        </w:tc>
        <w:tc>
          <w:tcPr>
            <w:tcW w:w="2268" w:type="dxa"/>
            <w:vAlign w:val="center"/>
          </w:tcPr>
          <w:p w14:paraId="60B84A29">
            <w:pPr>
              <w:pStyle w:val="12"/>
            </w:pPr>
            <w:r>
              <w:t>成本指标</w:t>
            </w:r>
          </w:p>
        </w:tc>
        <w:tc>
          <w:tcPr>
            <w:tcW w:w="2835" w:type="dxa"/>
            <w:vAlign w:val="center"/>
          </w:tcPr>
          <w:p w14:paraId="0384D72A">
            <w:pPr>
              <w:pStyle w:val="12"/>
            </w:pPr>
            <w:r>
              <w:t>成本控制情况</w:t>
            </w:r>
          </w:p>
        </w:tc>
        <w:tc>
          <w:tcPr>
            <w:tcW w:w="5386" w:type="dxa"/>
            <w:vAlign w:val="center"/>
          </w:tcPr>
          <w:p w14:paraId="46D6B860">
            <w:pPr>
              <w:pStyle w:val="12"/>
            </w:pPr>
            <w:r>
              <w:t>常规四参数质控设备单价</w:t>
            </w:r>
          </w:p>
        </w:tc>
        <w:tc>
          <w:tcPr>
            <w:tcW w:w="2268" w:type="dxa"/>
            <w:vAlign w:val="center"/>
          </w:tcPr>
          <w:p w14:paraId="1B0ACECC">
            <w:pPr>
              <w:pStyle w:val="12"/>
            </w:pPr>
            <w:r>
              <w:t>14万元</w:t>
            </w:r>
          </w:p>
        </w:tc>
        <w:tc>
          <w:tcPr>
            <w:tcW w:w="1276" w:type="dxa"/>
            <w:vAlign w:val="center"/>
          </w:tcPr>
          <w:p w14:paraId="59707AD4">
            <w:pPr>
              <w:pStyle w:val="12"/>
            </w:pPr>
            <w:r>
              <w:t>依据合同</w:t>
            </w:r>
          </w:p>
        </w:tc>
      </w:tr>
      <w:tr w14:paraId="55607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62E502"/>
        </w:tc>
        <w:tc>
          <w:tcPr>
            <w:tcW w:w="2268" w:type="dxa"/>
            <w:vAlign w:val="center"/>
          </w:tcPr>
          <w:p w14:paraId="3D479411">
            <w:pPr>
              <w:pStyle w:val="12"/>
            </w:pPr>
            <w:r>
              <w:t>成本指标</w:t>
            </w:r>
          </w:p>
        </w:tc>
        <w:tc>
          <w:tcPr>
            <w:tcW w:w="2835" w:type="dxa"/>
            <w:vAlign w:val="center"/>
          </w:tcPr>
          <w:p w14:paraId="559E6449">
            <w:pPr>
              <w:pStyle w:val="12"/>
            </w:pPr>
            <w:r>
              <w:t>成本控制情况</w:t>
            </w:r>
          </w:p>
        </w:tc>
        <w:tc>
          <w:tcPr>
            <w:tcW w:w="5386" w:type="dxa"/>
            <w:vAlign w:val="center"/>
          </w:tcPr>
          <w:p w14:paraId="3FE47E11">
            <w:pPr>
              <w:pStyle w:val="12"/>
            </w:pPr>
            <w:r>
              <w:t>PM10自动监测仪单价</w:t>
            </w:r>
          </w:p>
        </w:tc>
        <w:tc>
          <w:tcPr>
            <w:tcW w:w="2268" w:type="dxa"/>
            <w:vAlign w:val="center"/>
          </w:tcPr>
          <w:p w14:paraId="5A1DB61C">
            <w:pPr>
              <w:pStyle w:val="12"/>
            </w:pPr>
            <w:r>
              <w:t>12万元</w:t>
            </w:r>
          </w:p>
        </w:tc>
        <w:tc>
          <w:tcPr>
            <w:tcW w:w="1276" w:type="dxa"/>
            <w:vAlign w:val="center"/>
          </w:tcPr>
          <w:p w14:paraId="4AB0CE4E">
            <w:pPr>
              <w:pStyle w:val="12"/>
            </w:pPr>
            <w:r>
              <w:t>依据合同</w:t>
            </w:r>
          </w:p>
        </w:tc>
      </w:tr>
      <w:tr w14:paraId="2C68F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51ECBD">
            <w:pPr>
              <w:pStyle w:val="13"/>
            </w:pPr>
            <w:r>
              <w:t>效益指标</w:t>
            </w:r>
          </w:p>
        </w:tc>
        <w:tc>
          <w:tcPr>
            <w:tcW w:w="2268" w:type="dxa"/>
            <w:vAlign w:val="center"/>
          </w:tcPr>
          <w:p w14:paraId="0561ECCF">
            <w:pPr>
              <w:pStyle w:val="12"/>
            </w:pPr>
            <w:r>
              <w:t>生态效益指标</w:t>
            </w:r>
          </w:p>
        </w:tc>
        <w:tc>
          <w:tcPr>
            <w:tcW w:w="2835" w:type="dxa"/>
            <w:vAlign w:val="center"/>
          </w:tcPr>
          <w:p w14:paraId="320CBA08">
            <w:pPr>
              <w:pStyle w:val="12"/>
            </w:pPr>
            <w:r>
              <w:t>完善我市细颗粒物与臭氧协同控制监测网络</w:t>
            </w:r>
          </w:p>
        </w:tc>
        <w:tc>
          <w:tcPr>
            <w:tcW w:w="5386" w:type="dxa"/>
            <w:vAlign w:val="center"/>
          </w:tcPr>
          <w:p w14:paraId="5485A0F5">
            <w:pPr>
              <w:pStyle w:val="12"/>
            </w:pPr>
            <w:r>
              <w:t>完善我市细颗粒物与臭氧协同控制监测网络，具备协同监测能力</w:t>
            </w:r>
          </w:p>
        </w:tc>
        <w:tc>
          <w:tcPr>
            <w:tcW w:w="2268" w:type="dxa"/>
            <w:vAlign w:val="center"/>
          </w:tcPr>
          <w:p w14:paraId="4FDA2D5A">
            <w:pPr>
              <w:pStyle w:val="12"/>
            </w:pPr>
            <w:r>
              <w:t>完善我市细颗粒物与臭氧协同控制监测网络</w:t>
            </w:r>
          </w:p>
        </w:tc>
        <w:tc>
          <w:tcPr>
            <w:tcW w:w="1276" w:type="dxa"/>
            <w:vAlign w:val="center"/>
          </w:tcPr>
          <w:p w14:paraId="1343EFF9">
            <w:pPr>
              <w:pStyle w:val="12"/>
            </w:pPr>
            <w:r>
              <w:t>依据合同</w:t>
            </w:r>
          </w:p>
        </w:tc>
      </w:tr>
      <w:tr w14:paraId="0EC37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FB8902"/>
        </w:tc>
        <w:tc>
          <w:tcPr>
            <w:tcW w:w="2268" w:type="dxa"/>
            <w:vAlign w:val="center"/>
          </w:tcPr>
          <w:p w14:paraId="091CA395">
            <w:pPr>
              <w:pStyle w:val="12"/>
            </w:pPr>
            <w:r>
              <w:t>可持续影响指标</w:t>
            </w:r>
          </w:p>
        </w:tc>
        <w:tc>
          <w:tcPr>
            <w:tcW w:w="2835" w:type="dxa"/>
            <w:vAlign w:val="center"/>
          </w:tcPr>
          <w:p w14:paraId="4D6BFD9E">
            <w:pPr>
              <w:pStyle w:val="12"/>
            </w:pPr>
            <w:r>
              <w:t>持续发挥细颗粒物与臭氧协同控制监测网络作用</w:t>
            </w:r>
          </w:p>
        </w:tc>
        <w:tc>
          <w:tcPr>
            <w:tcW w:w="5386" w:type="dxa"/>
            <w:vAlign w:val="center"/>
          </w:tcPr>
          <w:p w14:paraId="0B64D987">
            <w:pPr>
              <w:pStyle w:val="12"/>
            </w:pPr>
            <w:r>
              <w:t>为组建和完善全国协同控制监测网络提供数据保障</w:t>
            </w:r>
          </w:p>
        </w:tc>
        <w:tc>
          <w:tcPr>
            <w:tcW w:w="2268" w:type="dxa"/>
            <w:vAlign w:val="center"/>
          </w:tcPr>
          <w:p w14:paraId="43390522">
            <w:pPr>
              <w:pStyle w:val="12"/>
            </w:pPr>
            <w:r>
              <w:t>持续发挥细颗粒物与臭氧协同控制监测网络作用</w:t>
            </w:r>
          </w:p>
        </w:tc>
        <w:tc>
          <w:tcPr>
            <w:tcW w:w="1276" w:type="dxa"/>
            <w:vAlign w:val="center"/>
          </w:tcPr>
          <w:p w14:paraId="3A496147">
            <w:pPr>
              <w:pStyle w:val="12"/>
            </w:pPr>
            <w:r>
              <w:t>依据合同</w:t>
            </w:r>
          </w:p>
        </w:tc>
      </w:tr>
      <w:tr w14:paraId="7B962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E6FB8E">
            <w:pPr>
              <w:pStyle w:val="13"/>
            </w:pPr>
            <w:r>
              <w:t>满意度指标</w:t>
            </w:r>
          </w:p>
        </w:tc>
        <w:tc>
          <w:tcPr>
            <w:tcW w:w="2268" w:type="dxa"/>
            <w:vAlign w:val="center"/>
          </w:tcPr>
          <w:p w14:paraId="5DC38D43">
            <w:pPr>
              <w:pStyle w:val="12"/>
            </w:pPr>
            <w:r>
              <w:t>服务对象满意度指标</w:t>
            </w:r>
          </w:p>
        </w:tc>
        <w:tc>
          <w:tcPr>
            <w:tcW w:w="2835" w:type="dxa"/>
            <w:vAlign w:val="center"/>
          </w:tcPr>
          <w:p w14:paraId="24C94E9E">
            <w:pPr>
              <w:pStyle w:val="12"/>
            </w:pPr>
            <w:r>
              <w:t>使用人员满意度</w:t>
            </w:r>
          </w:p>
        </w:tc>
        <w:tc>
          <w:tcPr>
            <w:tcW w:w="5386" w:type="dxa"/>
            <w:vAlign w:val="center"/>
          </w:tcPr>
          <w:p w14:paraId="7243A128">
            <w:pPr>
              <w:pStyle w:val="12"/>
            </w:pPr>
            <w:r>
              <w:t>调查中满意和较满意的人数占调查总人数的比率</w:t>
            </w:r>
          </w:p>
        </w:tc>
        <w:tc>
          <w:tcPr>
            <w:tcW w:w="2268" w:type="dxa"/>
            <w:vAlign w:val="center"/>
          </w:tcPr>
          <w:p w14:paraId="12D444F9">
            <w:pPr>
              <w:pStyle w:val="12"/>
            </w:pPr>
            <w:r>
              <w:t>≥95%</w:t>
            </w:r>
          </w:p>
        </w:tc>
        <w:tc>
          <w:tcPr>
            <w:tcW w:w="1276" w:type="dxa"/>
            <w:vAlign w:val="center"/>
          </w:tcPr>
          <w:p w14:paraId="0B0C92AD">
            <w:pPr>
              <w:pStyle w:val="12"/>
            </w:pPr>
            <w:r>
              <w:t>依据合同</w:t>
            </w:r>
          </w:p>
        </w:tc>
      </w:tr>
    </w:tbl>
    <w:p w14:paraId="77778BC3">
      <w:pPr>
        <w:sectPr>
          <w:pgSz w:w="16840" w:h="11900" w:orient="landscape"/>
          <w:pgMar w:top="1361" w:right="1020" w:bottom="1134" w:left="1020" w:header="720" w:footer="720" w:gutter="0"/>
          <w:cols w:space="720" w:num="1"/>
        </w:sectPr>
      </w:pPr>
    </w:p>
    <w:p w14:paraId="62828A5C">
      <w:pPr>
        <w:spacing w:before="0" w:after="0"/>
        <w:ind w:firstLine="560"/>
        <w:jc w:val="left"/>
        <w:outlineLvl w:val="9"/>
      </w:pPr>
      <w:r>
        <w:rPr>
          <w:rFonts w:ascii="方正仿宋_GBK" w:hAnsi="方正仿宋_GBK" w:eastAsia="方正仿宋_GBK" w:cs="方正仿宋_GBK"/>
          <w:b/>
          <w:color w:val="000000"/>
          <w:sz w:val="28"/>
        </w:rPr>
        <w:t>13、2023年度玻璃钢行业清洁生产审核试点项目尾款绩效目标表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7092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C9A4C1">
            <w:pPr>
              <w:pStyle w:val="11"/>
            </w:pPr>
            <w:r>
              <w:t>单位：万元</w:t>
            </w:r>
          </w:p>
        </w:tc>
      </w:tr>
      <w:tr w14:paraId="4689F1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F29FE9">
            <w:pPr>
              <w:pStyle w:val="10"/>
            </w:pPr>
            <w:r>
              <w:t>项目编码</w:t>
            </w:r>
          </w:p>
        </w:tc>
        <w:tc>
          <w:tcPr>
            <w:tcW w:w="5103" w:type="dxa"/>
            <w:gridSpan w:val="2"/>
            <w:vAlign w:val="center"/>
          </w:tcPr>
          <w:p w14:paraId="4E67E599">
            <w:pPr>
              <w:pStyle w:val="12"/>
            </w:pPr>
            <w:r>
              <w:t>13110025P00006910001Y</w:t>
            </w:r>
          </w:p>
        </w:tc>
        <w:tc>
          <w:tcPr>
            <w:tcW w:w="2835" w:type="dxa"/>
            <w:vAlign w:val="center"/>
          </w:tcPr>
          <w:p w14:paraId="480B4297">
            <w:pPr>
              <w:pStyle w:val="10"/>
            </w:pPr>
            <w:r>
              <w:t>项目名称</w:t>
            </w:r>
          </w:p>
        </w:tc>
        <w:tc>
          <w:tcPr>
            <w:tcW w:w="6095" w:type="dxa"/>
            <w:gridSpan w:val="3"/>
            <w:vAlign w:val="center"/>
          </w:tcPr>
          <w:p w14:paraId="20F83DEE">
            <w:pPr>
              <w:pStyle w:val="12"/>
            </w:pPr>
            <w:r>
              <w:t>2023年度玻璃钢行业清洁生产审核试点项目尾款</w:t>
            </w:r>
          </w:p>
        </w:tc>
      </w:tr>
      <w:tr w14:paraId="75C587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421D96">
            <w:pPr>
              <w:pStyle w:val="10"/>
            </w:pPr>
            <w:r>
              <w:t>预算规模及资金用途</w:t>
            </w:r>
          </w:p>
        </w:tc>
        <w:tc>
          <w:tcPr>
            <w:tcW w:w="2268" w:type="dxa"/>
            <w:vAlign w:val="center"/>
          </w:tcPr>
          <w:p w14:paraId="1F4969DD">
            <w:pPr>
              <w:pStyle w:val="10"/>
            </w:pPr>
            <w:r>
              <w:t>预算数</w:t>
            </w:r>
          </w:p>
        </w:tc>
        <w:tc>
          <w:tcPr>
            <w:tcW w:w="2835" w:type="dxa"/>
            <w:vAlign w:val="center"/>
          </w:tcPr>
          <w:p w14:paraId="7A1363FF">
            <w:pPr>
              <w:pStyle w:val="12"/>
            </w:pPr>
            <w:r>
              <w:t>40.00</w:t>
            </w:r>
          </w:p>
        </w:tc>
        <w:tc>
          <w:tcPr>
            <w:tcW w:w="2835" w:type="dxa"/>
            <w:vAlign w:val="center"/>
          </w:tcPr>
          <w:p w14:paraId="698C2BD9">
            <w:pPr>
              <w:pStyle w:val="10"/>
            </w:pPr>
            <w:r>
              <w:t>其中：财政    资金</w:t>
            </w:r>
          </w:p>
        </w:tc>
        <w:tc>
          <w:tcPr>
            <w:tcW w:w="2551" w:type="dxa"/>
            <w:vAlign w:val="center"/>
          </w:tcPr>
          <w:p w14:paraId="7B9D4459">
            <w:pPr>
              <w:pStyle w:val="12"/>
            </w:pPr>
            <w:r>
              <w:t>40.00</w:t>
            </w:r>
          </w:p>
        </w:tc>
        <w:tc>
          <w:tcPr>
            <w:tcW w:w="2268" w:type="dxa"/>
            <w:vAlign w:val="center"/>
          </w:tcPr>
          <w:p w14:paraId="19E9CB0F">
            <w:pPr>
              <w:pStyle w:val="10"/>
            </w:pPr>
            <w:r>
              <w:t>其他资金</w:t>
            </w:r>
          </w:p>
        </w:tc>
        <w:tc>
          <w:tcPr>
            <w:tcW w:w="1276" w:type="dxa"/>
            <w:vAlign w:val="center"/>
          </w:tcPr>
          <w:p w14:paraId="5F230608">
            <w:pPr>
              <w:pStyle w:val="12"/>
            </w:pPr>
            <w:r>
              <w:t xml:space="preserve"> </w:t>
            </w:r>
          </w:p>
        </w:tc>
      </w:tr>
      <w:tr w14:paraId="4953FD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9B5716"/>
        </w:tc>
        <w:tc>
          <w:tcPr>
            <w:tcW w:w="14033" w:type="dxa"/>
            <w:gridSpan w:val="6"/>
            <w:vAlign w:val="center"/>
          </w:tcPr>
          <w:p w14:paraId="375924C8">
            <w:pPr>
              <w:pStyle w:val="12"/>
            </w:pPr>
            <w:r>
              <w:t>用于支付玻璃钢行业清洁生产审核试点项目尾款</w:t>
            </w:r>
          </w:p>
        </w:tc>
      </w:tr>
      <w:tr w14:paraId="2CF082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6589AD">
            <w:pPr>
              <w:pStyle w:val="10"/>
            </w:pPr>
            <w:r>
              <w:t>资金支出计划（%）</w:t>
            </w:r>
          </w:p>
        </w:tc>
        <w:tc>
          <w:tcPr>
            <w:tcW w:w="5103" w:type="dxa"/>
            <w:gridSpan w:val="2"/>
            <w:vAlign w:val="center"/>
          </w:tcPr>
          <w:p w14:paraId="3FAD48E6">
            <w:pPr>
              <w:pStyle w:val="10"/>
            </w:pPr>
            <w:r>
              <w:t>3月底</w:t>
            </w:r>
          </w:p>
        </w:tc>
        <w:tc>
          <w:tcPr>
            <w:tcW w:w="2835" w:type="dxa"/>
            <w:vAlign w:val="center"/>
          </w:tcPr>
          <w:p w14:paraId="75D1F145">
            <w:pPr>
              <w:pStyle w:val="10"/>
            </w:pPr>
            <w:r>
              <w:t>6月底</w:t>
            </w:r>
          </w:p>
        </w:tc>
        <w:tc>
          <w:tcPr>
            <w:tcW w:w="2551" w:type="dxa"/>
            <w:vAlign w:val="center"/>
          </w:tcPr>
          <w:p w14:paraId="7E4A7121">
            <w:pPr>
              <w:pStyle w:val="10"/>
            </w:pPr>
            <w:r>
              <w:t>10月底</w:t>
            </w:r>
          </w:p>
        </w:tc>
        <w:tc>
          <w:tcPr>
            <w:tcW w:w="3544" w:type="dxa"/>
            <w:gridSpan w:val="2"/>
            <w:vAlign w:val="center"/>
          </w:tcPr>
          <w:p w14:paraId="276F3902">
            <w:pPr>
              <w:pStyle w:val="10"/>
            </w:pPr>
            <w:r>
              <w:t>12月底</w:t>
            </w:r>
          </w:p>
        </w:tc>
      </w:tr>
      <w:tr w14:paraId="42DC89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D0D547"/>
        </w:tc>
        <w:tc>
          <w:tcPr>
            <w:tcW w:w="5103" w:type="dxa"/>
            <w:gridSpan w:val="2"/>
            <w:vAlign w:val="center"/>
          </w:tcPr>
          <w:p w14:paraId="3467512A">
            <w:pPr>
              <w:pStyle w:val="13"/>
            </w:pPr>
            <w:r>
              <w:t xml:space="preserve"> </w:t>
            </w:r>
          </w:p>
        </w:tc>
        <w:tc>
          <w:tcPr>
            <w:tcW w:w="2835" w:type="dxa"/>
            <w:vAlign w:val="center"/>
          </w:tcPr>
          <w:p w14:paraId="1B09C2AA">
            <w:pPr>
              <w:pStyle w:val="13"/>
            </w:pPr>
            <w:r>
              <w:t>100%</w:t>
            </w:r>
          </w:p>
        </w:tc>
        <w:tc>
          <w:tcPr>
            <w:tcW w:w="2551" w:type="dxa"/>
            <w:vAlign w:val="center"/>
          </w:tcPr>
          <w:p w14:paraId="61344620">
            <w:pPr>
              <w:pStyle w:val="13"/>
            </w:pPr>
            <w:r>
              <w:t>100%</w:t>
            </w:r>
          </w:p>
        </w:tc>
        <w:tc>
          <w:tcPr>
            <w:tcW w:w="3544" w:type="dxa"/>
            <w:gridSpan w:val="2"/>
            <w:vAlign w:val="center"/>
          </w:tcPr>
          <w:p w14:paraId="43833FA9">
            <w:pPr>
              <w:pStyle w:val="13"/>
            </w:pPr>
            <w:r>
              <w:t>100%</w:t>
            </w:r>
          </w:p>
        </w:tc>
      </w:tr>
      <w:tr w14:paraId="50DDFB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653FE5">
            <w:pPr>
              <w:pStyle w:val="10"/>
            </w:pPr>
            <w:r>
              <w:t>绩效目标</w:t>
            </w:r>
          </w:p>
        </w:tc>
        <w:tc>
          <w:tcPr>
            <w:tcW w:w="14033" w:type="dxa"/>
            <w:gridSpan w:val="6"/>
            <w:vAlign w:val="center"/>
          </w:tcPr>
          <w:p w14:paraId="4E5CEA2F">
            <w:pPr>
              <w:pStyle w:val="12"/>
            </w:pPr>
            <w:r>
              <w:t>1.以提升玻璃钢行业整体清洁生产水平为核心，探索源头防控降低挥发性有机物和固体废物产生量的有效模式和措施，统筹行业发展与生态环境管理，推进提升区域环境治理能力。</w:t>
            </w:r>
          </w:p>
        </w:tc>
      </w:tr>
    </w:tbl>
    <w:p w14:paraId="17DEEC8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25F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7608C5">
            <w:pPr>
              <w:pStyle w:val="10"/>
            </w:pPr>
            <w:r>
              <w:t>一级指标</w:t>
            </w:r>
          </w:p>
        </w:tc>
        <w:tc>
          <w:tcPr>
            <w:tcW w:w="2268" w:type="dxa"/>
            <w:vAlign w:val="center"/>
          </w:tcPr>
          <w:p w14:paraId="1A1A3ECE">
            <w:pPr>
              <w:pStyle w:val="10"/>
            </w:pPr>
            <w:r>
              <w:t>二级指标</w:t>
            </w:r>
          </w:p>
        </w:tc>
        <w:tc>
          <w:tcPr>
            <w:tcW w:w="2835" w:type="dxa"/>
            <w:vAlign w:val="center"/>
          </w:tcPr>
          <w:p w14:paraId="3F6F0CF4">
            <w:pPr>
              <w:pStyle w:val="10"/>
            </w:pPr>
            <w:r>
              <w:t>三级指标</w:t>
            </w:r>
          </w:p>
        </w:tc>
        <w:tc>
          <w:tcPr>
            <w:tcW w:w="5386" w:type="dxa"/>
            <w:vAlign w:val="center"/>
          </w:tcPr>
          <w:p w14:paraId="1CB38816">
            <w:pPr>
              <w:pStyle w:val="10"/>
            </w:pPr>
            <w:r>
              <w:t>绩效指标描述</w:t>
            </w:r>
          </w:p>
        </w:tc>
        <w:tc>
          <w:tcPr>
            <w:tcW w:w="2268" w:type="dxa"/>
            <w:vAlign w:val="center"/>
          </w:tcPr>
          <w:p w14:paraId="4E91D80D">
            <w:pPr>
              <w:pStyle w:val="10"/>
            </w:pPr>
            <w:r>
              <w:t>指标值</w:t>
            </w:r>
          </w:p>
        </w:tc>
        <w:tc>
          <w:tcPr>
            <w:tcW w:w="1276" w:type="dxa"/>
            <w:vAlign w:val="center"/>
          </w:tcPr>
          <w:p w14:paraId="1B302D82">
            <w:pPr>
              <w:pStyle w:val="10"/>
            </w:pPr>
            <w:r>
              <w:t>指标值确定依据</w:t>
            </w:r>
          </w:p>
        </w:tc>
      </w:tr>
      <w:tr w14:paraId="1DEB8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9FF793">
            <w:pPr>
              <w:pStyle w:val="13"/>
            </w:pPr>
            <w:r>
              <w:t>产出指标</w:t>
            </w:r>
          </w:p>
        </w:tc>
        <w:tc>
          <w:tcPr>
            <w:tcW w:w="2268" w:type="dxa"/>
            <w:vAlign w:val="center"/>
          </w:tcPr>
          <w:p w14:paraId="17C6DB70">
            <w:pPr>
              <w:pStyle w:val="12"/>
            </w:pPr>
            <w:r>
              <w:t>数量指标</w:t>
            </w:r>
          </w:p>
        </w:tc>
        <w:tc>
          <w:tcPr>
            <w:tcW w:w="2835" w:type="dxa"/>
            <w:vAlign w:val="center"/>
          </w:tcPr>
          <w:p w14:paraId="11F96405">
            <w:pPr>
              <w:pStyle w:val="12"/>
            </w:pPr>
            <w:r>
              <w:t>编制《玻璃钢行业清洁生产审核创新试点实施方案》、《玻璃钢行业清洁生产审核创新试点验收报告》及《玻璃钢行业清洁生产审核创新试点工作报告》</w:t>
            </w:r>
          </w:p>
        </w:tc>
        <w:tc>
          <w:tcPr>
            <w:tcW w:w="5386" w:type="dxa"/>
            <w:vAlign w:val="center"/>
          </w:tcPr>
          <w:p w14:paraId="07F1C0D3">
            <w:pPr>
              <w:pStyle w:val="12"/>
            </w:pPr>
            <w:r>
              <w:t>研究制定具体工作思路，工作具体实施方案；通过试点企业方案落实情况及检测数据，审核方案目标达标情况。</w:t>
            </w:r>
          </w:p>
        </w:tc>
        <w:tc>
          <w:tcPr>
            <w:tcW w:w="2268" w:type="dxa"/>
            <w:vAlign w:val="center"/>
          </w:tcPr>
          <w:p w14:paraId="442B76F3">
            <w:pPr>
              <w:pStyle w:val="12"/>
            </w:pPr>
            <w:r>
              <w:t>≥3个</w:t>
            </w:r>
          </w:p>
        </w:tc>
        <w:tc>
          <w:tcPr>
            <w:tcW w:w="1276" w:type="dxa"/>
            <w:vAlign w:val="center"/>
          </w:tcPr>
          <w:p w14:paraId="250C069C">
            <w:pPr>
              <w:pStyle w:val="12"/>
            </w:pPr>
            <w:r>
              <w:t>按照合同要求</w:t>
            </w:r>
          </w:p>
        </w:tc>
      </w:tr>
      <w:tr w14:paraId="11B29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40EAE3"/>
        </w:tc>
        <w:tc>
          <w:tcPr>
            <w:tcW w:w="2268" w:type="dxa"/>
            <w:vAlign w:val="center"/>
          </w:tcPr>
          <w:p w14:paraId="05B6FA70">
            <w:pPr>
              <w:pStyle w:val="12"/>
            </w:pPr>
            <w:r>
              <w:t>质量指标</w:t>
            </w:r>
          </w:p>
        </w:tc>
        <w:tc>
          <w:tcPr>
            <w:tcW w:w="2835" w:type="dxa"/>
            <w:vAlign w:val="center"/>
          </w:tcPr>
          <w:p w14:paraId="18B06F41">
            <w:pPr>
              <w:pStyle w:val="12"/>
            </w:pPr>
            <w:r>
              <w:t>帮助指导玻璃钢行业创新试点落实方案</w:t>
            </w:r>
          </w:p>
        </w:tc>
        <w:tc>
          <w:tcPr>
            <w:tcW w:w="5386" w:type="dxa"/>
            <w:vAlign w:val="center"/>
          </w:tcPr>
          <w:p w14:paraId="4BF49866">
            <w:pPr>
              <w:pStyle w:val="12"/>
            </w:pPr>
            <w:r>
              <w:t>依据《衡水玻璃钢行业清洁生产审核创新试点审核报告》《玻璃钢行业清洁生产审核技术规范》《玻璃钢行业清洁生产评价指标体系》使玻璃钢行业清洁生产审核创新试点企业清洁生产水平整体得到提升。</w:t>
            </w:r>
          </w:p>
        </w:tc>
        <w:tc>
          <w:tcPr>
            <w:tcW w:w="2268" w:type="dxa"/>
            <w:vAlign w:val="center"/>
          </w:tcPr>
          <w:p w14:paraId="2CBECF9F">
            <w:pPr>
              <w:pStyle w:val="12"/>
            </w:pPr>
            <w:r>
              <w:t>≥1个</w:t>
            </w:r>
          </w:p>
        </w:tc>
        <w:tc>
          <w:tcPr>
            <w:tcW w:w="1276" w:type="dxa"/>
            <w:vAlign w:val="center"/>
          </w:tcPr>
          <w:p w14:paraId="435EA951">
            <w:pPr>
              <w:pStyle w:val="12"/>
            </w:pPr>
            <w:r>
              <w:t>按照合同要求</w:t>
            </w:r>
          </w:p>
        </w:tc>
      </w:tr>
      <w:tr w14:paraId="1F495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E45D3E"/>
        </w:tc>
        <w:tc>
          <w:tcPr>
            <w:tcW w:w="2268" w:type="dxa"/>
            <w:vAlign w:val="center"/>
          </w:tcPr>
          <w:p w14:paraId="54A188E7">
            <w:pPr>
              <w:pStyle w:val="12"/>
            </w:pPr>
            <w:r>
              <w:t>时效指标</w:t>
            </w:r>
          </w:p>
        </w:tc>
        <w:tc>
          <w:tcPr>
            <w:tcW w:w="2835" w:type="dxa"/>
            <w:vAlign w:val="center"/>
          </w:tcPr>
          <w:p w14:paraId="395A03F3">
            <w:pPr>
              <w:pStyle w:val="12"/>
            </w:pPr>
            <w:r>
              <w:t>工作按时完成率</w:t>
            </w:r>
          </w:p>
        </w:tc>
        <w:tc>
          <w:tcPr>
            <w:tcW w:w="5386" w:type="dxa"/>
            <w:vAlign w:val="center"/>
          </w:tcPr>
          <w:p w14:paraId="4747034B">
            <w:pPr>
              <w:pStyle w:val="12"/>
            </w:pPr>
            <w:r>
              <w:t>实际完成的工作占计划完成的比率</w:t>
            </w:r>
          </w:p>
        </w:tc>
        <w:tc>
          <w:tcPr>
            <w:tcW w:w="2268" w:type="dxa"/>
            <w:vAlign w:val="center"/>
          </w:tcPr>
          <w:p w14:paraId="759F464F">
            <w:pPr>
              <w:pStyle w:val="12"/>
            </w:pPr>
            <w:r>
              <w:t>100%</w:t>
            </w:r>
          </w:p>
        </w:tc>
        <w:tc>
          <w:tcPr>
            <w:tcW w:w="1276" w:type="dxa"/>
            <w:vAlign w:val="center"/>
          </w:tcPr>
          <w:p w14:paraId="4D86639E">
            <w:pPr>
              <w:pStyle w:val="12"/>
            </w:pPr>
            <w:r>
              <w:t>按照合同要求</w:t>
            </w:r>
          </w:p>
        </w:tc>
      </w:tr>
      <w:tr w14:paraId="114A0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0EDD6D"/>
        </w:tc>
        <w:tc>
          <w:tcPr>
            <w:tcW w:w="2268" w:type="dxa"/>
            <w:vAlign w:val="center"/>
          </w:tcPr>
          <w:p w14:paraId="76815C3B">
            <w:pPr>
              <w:pStyle w:val="12"/>
            </w:pPr>
            <w:r>
              <w:t>成本指标</w:t>
            </w:r>
          </w:p>
        </w:tc>
        <w:tc>
          <w:tcPr>
            <w:tcW w:w="2835" w:type="dxa"/>
            <w:vAlign w:val="center"/>
          </w:tcPr>
          <w:p w14:paraId="48A42538">
            <w:pPr>
              <w:pStyle w:val="12"/>
            </w:pPr>
            <w:r>
              <w:t>成本控制情况</w:t>
            </w:r>
          </w:p>
        </w:tc>
        <w:tc>
          <w:tcPr>
            <w:tcW w:w="5386" w:type="dxa"/>
            <w:vAlign w:val="center"/>
          </w:tcPr>
          <w:p w14:paraId="1E390663">
            <w:pPr>
              <w:pStyle w:val="12"/>
            </w:pPr>
            <w:r>
              <w:t>差旅费、会议费等</w:t>
            </w:r>
          </w:p>
        </w:tc>
        <w:tc>
          <w:tcPr>
            <w:tcW w:w="2268" w:type="dxa"/>
            <w:vAlign w:val="center"/>
          </w:tcPr>
          <w:p w14:paraId="1A8563D4">
            <w:pPr>
              <w:pStyle w:val="12"/>
            </w:pPr>
            <w:r>
              <w:t>≤5.52万元</w:t>
            </w:r>
          </w:p>
        </w:tc>
        <w:tc>
          <w:tcPr>
            <w:tcW w:w="1276" w:type="dxa"/>
            <w:vAlign w:val="center"/>
          </w:tcPr>
          <w:p w14:paraId="7318B0A6">
            <w:pPr>
              <w:pStyle w:val="12"/>
            </w:pPr>
            <w:r>
              <w:t>按照合同要求</w:t>
            </w:r>
          </w:p>
        </w:tc>
      </w:tr>
      <w:tr w14:paraId="64F69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EE758D"/>
        </w:tc>
        <w:tc>
          <w:tcPr>
            <w:tcW w:w="2268" w:type="dxa"/>
            <w:vAlign w:val="center"/>
          </w:tcPr>
          <w:p w14:paraId="6F36C29A">
            <w:pPr>
              <w:pStyle w:val="12"/>
            </w:pPr>
            <w:r>
              <w:t>成本指标</w:t>
            </w:r>
          </w:p>
        </w:tc>
        <w:tc>
          <w:tcPr>
            <w:tcW w:w="2835" w:type="dxa"/>
            <w:vAlign w:val="center"/>
          </w:tcPr>
          <w:p w14:paraId="1695B005">
            <w:pPr>
              <w:pStyle w:val="12"/>
            </w:pPr>
            <w:r>
              <w:t>成本控制情况</w:t>
            </w:r>
          </w:p>
        </w:tc>
        <w:tc>
          <w:tcPr>
            <w:tcW w:w="5386" w:type="dxa"/>
            <w:vAlign w:val="center"/>
          </w:tcPr>
          <w:p w14:paraId="76C4F793">
            <w:pPr>
              <w:pStyle w:val="12"/>
            </w:pPr>
            <w:r>
              <w:t>委托分析测试费、劳务费等</w:t>
            </w:r>
          </w:p>
        </w:tc>
        <w:tc>
          <w:tcPr>
            <w:tcW w:w="2268" w:type="dxa"/>
            <w:vAlign w:val="center"/>
          </w:tcPr>
          <w:p w14:paraId="6BC62632">
            <w:pPr>
              <w:pStyle w:val="12"/>
            </w:pPr>
            <w:r>
              <w:t>≤23.39万元</w:t>
            </w:r>
          </w:p>
        </w:tc>
        <w:tc>
          <w:tcPr>
            <w:tcW w:w="1276" w:type="dxa"/>
            <w:vAlign w:val="center"/>
          </w:tcPr>
          <w:p w14:paraId="2F0E9BF5">
            <w:pPr>
              <w:pStyle w:val="12"/>
            </w:pPr>
            <w:r>
              <w:t>按照合同要求</w:t>
            </w:r>
          </w:p>
        </w:tc>
      </w:tr>
      <w:tr w14:paraId="58AB2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8365C8"/>
        </w:tc>
        <w:tc>
          <w:tcPr>
            <w:tcW w:w="2268" w:type="dxa"/>
            <w:vAlign w:val="center"/>
          </w:tcPr>
          <w:p w14:paraId="2A5AEF73">
            <w:pPr>
              <w:pStyle w:val="12"/>
            </w:pPr>
            <w:r>
              <w:t>成本指标</w:t>
            </w:r>
          </w:p>
        </w:tc>
        <w:tc>
          <w:tcPr>
            <w:tcW w:w="2835" w:type="dxa"/>
            <w:vAlign w:val="center"/>
          </w:tcPr>
          <w:p w14:paraId="2D526085">
            <w:pPr>
              <w:pStyle w:val="12"/>
            </w:pPr>
            <w:r>
              <w:t>成本控制情况</w:t>
            </w:r>
          </w:p>
        </w:tc>
        <w:tc>
          <w:tcPr>
            <w:tcW w:w="5386" w:type="dxa"/>
            <w:vAlign w:val="center"/>
          </w:tcPr>
          <w:p w14:paraId="3C517B9C">
            <w:pPr>
              <w:pStyle w:val="12"/>
            </w:pPr>
            <w:r>
              <w:t>印刷（包括耗材）费、管理费等</w:t>
            </w:r>
          </w:p>
        </w:tc>
        <w:tc>
          <w:tcPr>
            <w:tcW w:w="2268" w:type="dxa"/>
            <w:vAlign w:val="center"/>
          </w:tcPr>
          <w:p w14:paraId="08C1D894">
            <w:pPr>
              <w:pStyle w:val="12"/>
            </w:pPr>
            <w:r>
              <w:t>≤11.09万元</w:t>
            </w:r>
          </w:p>
        </w:tc>
        <w:tc>
          <w:tcPr>
            <w:tcW w:w="1276" w:type="dxa"/>
            <w:vAlign w:val="center"/>
          </w:tcPr>
          <w:p w14:paraId="2C7B8DEE">
            <w:pPr>
              <w:pStyle w:val="12"/>
            </w:pPr>
            <w:r>
              <w:t>按照合同要求</w:t>
            </w:r>
          </w:p>
        </w:tc>
      </w:tr>
      <w:tr w14:paraId="3CCE4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F8FA18">
            <w:pPr>
              <w:pStyle w:val="13"/>
            </w:pPr>
            <w:r>
              <w:t>效益指标</w:t>
            </w:r>
          </w:p>
        </w:tc>
        <w:tc>
          <w:tcPr>
            <w:tcW w:w="2268" w:type="dxa"/>
            <w:vAlign w:val="center"/>
          </w:tcPr>
          <w:p w14:paraId="5C5F544D">
            <w:pPr>
              <w:pStyle w:val="12"/>
            </w:pPr>
            <w:r>
              <w:t>可持续影响指标</w:t>
            </w:r>
          </w:p>
        </w:tc>
        <w:tc>
          <w:tcPr>
            <w:tcW w:w="2835" w:type="dxa"/>
            <w:vAlign w:val="center"/>
          </w:tcPr>
          <w:p w14:paraId="5F66919C">
            <w:pPr>
              <w:pStyle w:val="12"/>
            </w:pPr>
            <w:r>
              <w:t>项目持续发挥作用期限</w:t>
            </w:r>
          </w:p>
        </w:tc>
        <w:tc>
          <w:tcPr>
            <w:tcW w:w="5386" w:type="dxa"/>
            <w:vAlign w:val="center"/>
          </w:tcPr>
          <w:p w14:paraId="3F8F2E5A">
            <w:pPr>
              <w:pStyle w:val="12"/>
            </w:pPr>
            <w:r>
              <w:t>项目持续发挥作用期限</w:t>
            </w:r>
          </w:p>
        </w:tc>
        <w:tc>
          <w:tcPr>
            <w:tcW w:w="2268" w:type="dxa"/>
            <w:vAlign w:val="center"/>
          </w:tcPr>
          <w:p w14:paraId="24418E53">
            <w:pPr>
              <w:pStyle w:val="12"/>
            </w:pPr>
            <w:r>
              <w:t>≥5年</w:t>
            </w:r>
          </w:p>
        </w:tc>
        <w:tc>
          <w:tcPr>
            <w:tcW w:w="1276" w:type="dxa"/>
            <w:vAlign w:val="center"/>
          </w:tcPr>
          <w:p w14:paraId="4D44CEDD">
            <w:pPr>
              <w:pStyle w:val="12"/>
            </w:pPr>
            <w:r>
              <w:t>按照合同要求</w:t>
            </w:r>
          </w:p>
        </w:tc>
      </w:tr>
      <w:tr w14:paraId="12F2D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A7497A"/>
        </w:tc>
        <w:tc>
          <w:tcPr>
            <w:tcW w:w="2268" w:type="dxa"/>
            <w:vAlign w:val="center"/>
          </w:tcPr>
          <w:p w14:paraId="1438BA34">
            <w:pPr>
              <w:pStyle w:val="12"/>
            </w:pPr>
            <w:r>
              <w:t>社会效益指标</w:t>
            </w:r>
          </w:p>
        </w:tc>
        <w:tc>
          <w:tcPr>
            <w:tcW w:w="2835" w:type="dxa"/>
            <w:vAlign w:val="center"/>
          </w:tcPr>
          <w:p w14:paraId="4F2E9627">
            <w:pPr>
              <w:pStyle w:val="12"/>
            </w:pPr>
            <w:r>
              <w:t>提升玻璃钢行业创新试点企业清洁生产水平</w:t>
            </w:r>
          </w:p>
        </w:tc>
        <w:tc>
          <w:tcPr>
            <w:tcW w:w="5386" w:type="dxa"/>
            <w:vAlign w:val="center"/>
          </w:tcPr>
          <w:p w14:paraId="53629D89">
            <w:pPr>
              <w:pStyle w:val="12"/>
            </w:pPr>
            <w:r>
              <w:t>提升玻璃钢行业创新试点企业清洁生产水平</w:t>
            </w:r>
          </w:p>
        </w:tc>
        <w:tc>
          <w:tcPr>
            <w:tcW w:w="2268" w:type="dxa"/>
            <w:vAlign w:val="center"/>
          </w:tcPr>
          <w:p w14:paraId="59C39D7C">
            <w:pPr>
              <w:pStyle w:val="12"/>
            </w:pPr>
            <w:r>
              <w:t>提升玻璃钢行业创新试点企业清洁生产水平</w:t>
            </w:r>
          </w:p>
        </w:tc>
        <w:tc>
          <w:tcPr>
            <w:tcW w:w="1276" w:type="dxa"/>
            <w:vAlign w:val="center"/>
          </w:tcPr>
          <w:p w14:paraId="447B0178">
            <w:pPr>
              <w:pStyle w:val="12"/>
            </w:pPr>
            <w:r>
              <w:t>按照合同要求</w:t>
            </w:r>
          </w:p>
        </w:tc>
      </w:tr>
      <w:tr w14:paraId="4CA2E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1FC08B">
            <w:pPr>
              <w:pStyle w:val="13"/>
            </w:pPr>
            <w:r>
              <w:t>满意度指标</w:t>
            </w:r>
          </w:p>
        </w:tc>
        <w:tc>
          <w:tcPr>
            <w:tcW w:w="2268" w:type="dxa"/>
            <w:vAlign w:val="center"/>
          </w:tcPr>
          <w:p w14:paraId="7FCA2F46">
            <w:pPr>
              <w:pStyle w:val="12"/>
            </w:pPr>
            <w:r>
              <w:t>服务对象满意度指标</w:t>
            </w:r>
          </w:p>
        </w:tc>
        <w:tc>
          <w:tcPr>
            <w:tcW w:w="2835" w:type="dxa"/>
            <w:vAlign w:val="center"/>
          </w:tcPr>
          <w:p w14:paraId="722777A1">
            <w:pPr>
              <w:pStyle w:val="12"/>
            </w:pPr>
            <w:r>
              <w:t>群众满意度</w:t>
            </w:r>
          </w:p>
        </w:tc>
        <w:tc>
          <w:tcPr>
            <w:tcW w:w="5386" w:type="dxa"/>
            <w:vAlign w:val="center"/>
          </w:tcPr>
          <w:p w14:paraId="3768B21B">
            <w:pPr>
              <w:pStyle w:val="12"/>
            </w:pPr>
            <w:r>
              <w:t>受众中满意和较满意的人数占调查总人数的比率</w:t>
            </w:r>
          </w:p>
        </w:tc>
        <w:tc>
          <w:tcPr>
            <w:tcW w:w="2268" w:type="dxa"/>
            <w:vAlign w:val="center"/>
          </w:tcPr>
          <w:p w14:paraId="7EE5EBC7">
            <w:pPr>
              <w:pStyle w:val="12"/>
            </w:pPr>
            <w:r>
              <w:t>≥90%</w:t>
            </w:r>
          </w:p>
        </w:tc>
        <w:tc>
          <w:tcPr>
            <w:tcW w:w="1276" w:type="dxa"/>
            <w:vAlign w:val="center"/>
          </w:tcPr>
          <w:p w14:paraId="7FBB532A">
            <w:pPr>
              <w:pStyle w:val="12"/>
            </w:pPr>
            <w:r>
              <w:t>按照合同要求</w:t>
            </w:r>
          </w:p>
        </w:tc>
      </w:tr>
    </w:tbl>
    <w:p w14:paraId="55ED58F3">
      <w:pPr>
        <w:sectPr>
          <w:pgSz w:w="16840" w:h="11900" w:orient="landscape"/>
          <w:pgMar w:top="1361" w:right="1020" w:bottom="1134" w:left="1020" w:header="720" w:footer="720" w:gutter="0"/>
          <w:cols w:space="720" w:num="1"/>
        </w:sectPr>
      </w:pPr>
    </w:p>
    <w:p w14:paraId="0C4F4CC4">
      <w:pPr>
        <w:spacing w:before="0" w:after="0"/>
        <w:ind w:firstLine="560"/>
        <w:jc w:val="left"/>
        <w:outlineLvl w:val="9"/>
      </w:pPr>
      <w:r>
        <w:rPr>
          <w:rFonts w:ascii="方正仿宋_GBK" w:hAnsi="方正仿宋_GBK" w:eastAsia="方正仿宋_GBK" w:cs="方正仿宋_GBK"/>
          <w:b/>
          <w:color w:val="000000"/>
          <w:sz w:val="28"/>
        </w:rPr>
        <w:t>14、2023年度国控水质自动监测站周边视频监控系统建设项目尾款绩效目标表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07DA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5BEA3F">
            <w:pPr>
              <w:pStyle w:val="11"/>
            </w:pPr>
            <w:r>
              <w:t>单位：万元</w:t>
            </w:r>
          </w:p>
        </w:tc>
      </w:tr>
      <w:tr w14:paraId="172827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C6A6BA">
            <w:pPr>
              <w:pStyle w:val="10"/>
            </w:pPr>
            <w:r>
              <w:t>项目编码</w:t>
            </w:r>
          </w:p>
        </w:tc>
        <w:tc>
          <w:tcPr>
            <w:tcW w:w="5103" w:type="dxa"/>
            <w:gridSpan w:val="2"/>
            <w:vAlign w:val="center"/>
          </w:tcPr>
          <w:p w14:paraId="7F3748D4">
            <w:pPr>
              <w:pStyle w:val="12"/>
            </w:pPr>
            <w:r>
              <w:t>13110025P00006610001X</w:t>
            </w:r>
          </w:p>
        </w:tc>
        <w:tc>
          <w:tcPr>
            <w:tcW w:w="2835" w:type="dxa"/>
            <w:vAlign w:val="center"/>
          </w:tcPr>
          <w:p w14:paraId="6C4A3699">
            <w:pPr>
              <w:pStyle w:val="10"/>
            </w:pPr>
            <w:r>
              <w:t>项目名称</w:t>
            </w:r>
          </w:p>
        </w:tc>
        <w:tc>
          <w:tcPr>
            <w:tcW w:w="6095" w:type="dxa"/>
            <w:gridSpan w:val="3"/>
            <w:vAlign w:val="center"/>
          </w:tcPr>
          <w:p w14:paraId="1FB42F10">
            <w:pPr>
              <w:pStyle w:val="12"/>
            </w:pPr>
            <w:r>
              <w:t>2023年度国控水质自动监测站周边视频监控系统建设项目尾款</w:t>
            </w:r>
          </w:p>
        </w:tc>
      </w:tr>
      <w:tr w14:paraId="27C02A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29CF4F">
            <w:pPr>
              <w:pStyle w:val="10"/>
            </w:pPr>
            <w:r>
              <w:t>预算规模及资金用途</w:t>
            </w:r>
          </w:p>
        </w:tc>
        <w:tc>
          <w:tcPr>
            <w:tcW w:w="2268" w:type="dxa"/>
            <w:vAlign w:val="center"/>
          </w:tcPr>
          <w:p w14:paraId="6C4A6089">
            <w:pPr>
              <w:pStyle w:val="10"/>
            </w:pPr>
            <w:r>
              <w:t>预算数</w:t>
            </w:r>
          </w:p>
        </w:tc>
        <w:tc>
          <w:tcPr>
            <w:tcW w:w="2835" w:type="dxa"/>
            <w:vAlign w:val="center"/>
          </w:tcPr>
          <w:p w14:paraId="14A46CF3">
            <w:pPr>
              <w:pStyle w:val="12"/>
            </w:pPr>
            <w:r>
              <w:t>3.43</w:t>
            </w:r>
          </w:p>
        </w:tc>
        <w:tc>
          <w:tcPr>
            <w:tcW w:w="2835" w:type="dxa"/>
            <w:vAlign w:val="center"/>
          </w:tcPr>
          <w:p w14:paraId="39FA83F6">
            <w:pPr>
              <w:pStyle w:val="10"/>
            </w:pPr>
            <w:r>
              <w:t>其中：财政    资金</w:t>
            </w:r>
          </w:p>
        </w:tc>
        <w:tc>
          <w:tcPr>
            <w:tcW w:w="2551" w:type="dxa"/>
            <w:vAlign w:val="center"/>
          </w:tcPr>
          <w:p w14:paraId="082BA4BA">
            <w:pPr>
              <w:pStyle w:val="12"/>
            </w:pPr>
            <w:r>
              <w:t>3.43</w:t>
            </w:r>
          </w:p>
        </w:tc>
        <w:tc>
          <w:tcPr>
            <w:tcW w:w="2268" w:type="dxa"/>
            <w:vAlign w:val="center"/>
          </w:tcPr>
          <w:p w14:paraId="3D0EE86B">
            <w:pPr>
              <w:pStyle w:val="10"/>
            </w:pPr>
            <w:r>
              <w:t>其他资金</w:t>
            </w:r>
          </w:p>
        </w:tc>
        <w:tc>
          <w:tcPr>
            <w:tcW w:w="1276" w:type="dxa"/>
            <w:vAlign w:val="center"/>
          </w:tcPr>
          <w:p w14:paraId="54BBAC24">
            <w:pPr>
              <w:pStyle w:val="12"/>
            </w:pPr>
            <w:r>
              <w:t xml:space="preserve"> </w:t>
            </w:r>
          </w:p>
        </w:tc>
      </w:tr>
      <w:tr w14:paraId="42505B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E354F8"/>
        </w:tc>
        <w:tc>
          <w:tcPr>
            <w:tcW w:w="14033" w:type="dxa"/>
            <w:gridSpan w:val="6"/>
            <w:vAlign w:val="center"/>
          </w:tcPr>
          <w:p w14:paraId="5CF2440A">
            <w:pPr>
              <w:pStyle w:val="12"/>
            </w:pPr>
            <w:r>
              <w:t>本项目预算总金额3.43万元，用于完善我市国控水质自动监测站点周边视频监控系统运行维护。</w:t>
            </w:r>
          </w:p>
          <w:p w14:paraId="4A4B17FD">
            <w:pPr>
              <w:pStyle w:val="12"/>
            </w:pPr>
          </w:p>
        </w:tc>
      </w:tr>
      <w:tr w14:paraId="1ED0E8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B20492">
            <w:pPr>
              <w:pStyle w:val="10"/>
            </w:pPr>
            <w:r>
              <w:t>资金支出计划（%）</w:t>
            </w:r>
          </w:p>
        </w:tc>
        <w:tc>
          <w:tcPr>
            <w:tcW w:w="5103" w:type="dxa"/>
            <w:gridSpan w:val="2"/>
            <w:vAlign w:val="center"/>
          </w:tcPr>
          <w:p w14:paraId="624E11B4">
            <w:pPr>
              <w:pStyle w:val="10"/>
            </w:pPr>
            <w:r>
              <w:t>3月底</w:t>
            </w:r>
          </w:p>
        </w:tc>
        <w:tc>
          <w:tcPr>
            <w:tcW w:w="2835" w:type="dxa"/>
            <w:vAlign w:val="center"/>
          </w:tcPr>
          <w:p w14:paraId="0DFC5172">
            <w:pPr>
              <w:pStyle w:val="10"/>
            </w:pPr>
            <w:r>
              <w:t>6月底</w:t>
            </w:r>
          </w:p>
        </w:tc>
        <w:tc>
          <w:tcPr>
            <w:tcW w:w="2551" w:type="dxa"/>
            <w:vAlign w:val="center"/>
          </w:tcPr>
          <w:p w14:paraId="2C043F6D">
            <w:pPr>
              <w:pStyle w:val="10"/>
            </w:pPr>
            <w:r>
              <w:t>10月底</w:t>
            </w:r>
          </w:p>
        </w:tc>
        <w:tc>
          <w:tcPr>
            <w:tcW w:w="3544" w:type="dxa"/>
            <w:gridSpan w:val="2"/>
            <w:vAlign w:val="center"/>
          </w:tcPr>
          <w:p w14:paraId="0FFA5192">
            <w:pPr>
              <w:pStyle w:val="10"/>
            </w:pPr>
            <w:r>
              <w:t>12月底</w:t>
            </w:r>
          </w:p>
        </w:tc>
      </w:tr>
      <w:tr w14:paraId="51B81D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EB5732"/>
        </w:tc>
        <w:tc>
          <w:tcPr>
            <w:tcW w:w="5103" w:type="dxa"/>
            <w:gridSpan w:val="2"/>
            <w:vAlign w:val="center"/>
          </w:tcPr>
          <w:p w14:paraId="7DC3FD31">
            <w:pPr>
              <w:pStyle w:val="13"/>
            </w:pPr>
            <w:r>
              <w:t xml:space="preserve"> </w:t>
            </w:r>
          </w:p>
        </w:tc>
        <w:tc>
          <w:tcPr>
            <w:tcW w:w="2835" w:type="dxa"/>
            <w:vAlign w:val="center"/>
          </w:tcPr>
          <w:p w14:paraId="3C3743ED">
            <w:pPr>
              <w:pStyle w:val="13"/>
            </w:pPr>
            <w:r>
              <w:t>50%</w:t>
            </w:r>
          </w:p>
        </w:tc>
        <w:tc>
          <w:tcPr>
            <w:tcW w:w="2551" w:type="dxa"/>
            <w:vAlign w:val="center"/>
          </w:tcPr>
          <w:p w14:paraId="20CA9460">
            <w:pPr>
              <w:pStyle w:val="13"/>
            </w:pPr>
            <w:r>
              <w:t>100%</w:t>
            </w:r>
          </w:p>
        </w:tc>
        <w:tc>
          <w:tcPr>
            <w:tcW w:w="3544" w:type="dxa"/>
            <w:gridSpan w:val="2"/>
            <w:vAlign w:val="center"/>
          </w:tcPr>
          <w:p w14:paraId="1C2A4A36">
            <w:pPr>
              <w:pStyle w:val="13"/>
            </w:pPr>
            <w:r>
              <w:t>100%</w:t>
            </w:r>
          </w:p>
        </w:tc>
      </w:tr>
      <w:tr w14:paraId="33AAA5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74FFA8">
            <w:pPr>
              <w:pStyle w:val="10"/>
            </w:pPr>
            <w:r>
              <w:t>绩效目标</w:t>
            </w:r>
          </w:p>
        </w:tc>
        <w:tc>
          <w:tcPr>
            <w:tcW w:w="14033" w:type="dxa"/>
            <w:gridSpan w:val="6"/>
            <w:vAlign w:val="center"/>
          </w:tcPr>
          <w:p w14:paraId="517D2BBB">
            <w:pPr>
              <w:pStyle w:val="12"/>
            </w:pPr>
            <w:r>
              <w:t>1.与省厅监控中心指挥平台和各驻市生态环境监测中心稳定联网。</w:t>
            </w:r>
          </w:p>
          <w:p w14:paraId="3CD4DADA">
            <w:pPr>
              <w:pStyle w:val="12"/>
            </w:pPr>
            <w:r>
              <w:t>2.全面提升国控点周边管控力度，实现国控水站上下游可管可控可溯。</w:t>
            </w:r>
          </w:p>
        </w:tc>
      </w:tr>
    </w:tbl>
    <w:p w14:paraId="043ECB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23D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B72E3F">
            <w:pPr>
              <w:pStyle w:val="10"/>
            </w:pPr>
            <w:r>
              <w:t>一级指标</w:t>
            </w:r>
          </w:p>
        </w:tc>
        <w:tc>
          <w:tcPr>
            <w:tcW w:w="2268" w:type="dxa"/>
            <w:vAlign w:val="center"/>
          </w:tcPr>
          <w:p w14:paraId="3CEC676B">
            <w:pPr>
              <w:pStyle w:val="10"/>
            </w:pPr>
            <w:r>
              <w:t>二级指标</w:t>
            </w:r>
          </w:p>
        </w:tc>
        <w:tc>
          <w:tcPr>
            <w:tcW w:w="2835" w:type="dxa"/>
            <w:vAlign w:val="center"/>
          </w:tcPr>
          <w:p w14:paraId="691EC419">
            <w:pPr>
              <w:pStyle w:val="10"/>
            </w:pPr>
            <w:r>
              <w:t>三级指标</w:t>
            </w:r>
          </w:p>
        </w:tc>
        <w:tc>
          <w:tcPr>
            <w:tcW w:w="5386" w:type="dxa"/>
            <w:vAlign w:val="center"/>
          </w:tcPr>
          <w:p w14:paraId="591944FD">
            <w:pPr>
              <w:pStyle w:val="10"/>
            </w:pPr>
            <w:r>
              <w:t>绩效指标描述</w:t>
            </w:r>
          </w:p>
        </w:tc>
        <w:tc>
          <w:tcPr>
            <w:tcW w:w="2268" w:type="dxa"/>
            <w:vAlign w:val="center"/>
          </w:tcPr>
          <w:p w14:paraId="602B9446">
            <w:pPr>
              <w:pStyle w:val="10"/>
            </w:pPr>
            <w:r>
              <w:t>指标值</w:t>
            </w:r>
          </w:p>
        </w:tc>
        <w:tc>
          <w:tcPr>
            <w:tcW w:w="1276" w:type="dxa"/>
            <w:vAlign w:val="center"/>
          </w:tcPr>
          <w:p w14:paraId="729E0A71">
            <w:pPr>
              <w:pStyle w:val="10"/>
            </w:pPr>
            <w:r>
              <w:t>指标值确定依据</w:t>
            </w:r>
          </w:p>
        </w:tc>
      </w:tr>
      <w:tr w14:paraId="42187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E77A69">
            <w:pPr>
              <w:pStyle w:val="13"/>
            </w:pPr>
            <w:r>
              <w:t>产出指标</w:t>
            </w:r>
          </w:p>
        </w:tc>
        <w:tc>
          <w:tcPr>
            <w:tcW w:w="2268" w:type="dxa"/>
            <w:vAlign w:val="center"/>
          </w:tcPr>
          <w:p w14:paraId="0D3CA443">
            <w:pPr>
              <w:pStyle w:val="12"/>
            </w:pPr>
            <w:r>
              <w:t>数量指标</w:t>
            </w:r>
          </w:p>
        </w:tc>
        <w:tc>
          <w:tcPr>
            <w:tcW w:w="2835" w:type="dxa"/>
            <w:vAlign w:val="center"/>
          </w:tcPr>
          <w:p w14:paraId="33FABC19">
            <w:pPr>
              <w:pStyle w:val="12"/>
            </w:pPr>
            <w:r>
              <w:t>运维视频监控点位</w:t>
            </w:r>
          </w:p>
        </w:tc>
        <w:tc>
          <w:tcPr>
            <w:tcW w:w="5386" w:type="dxa"/>
            <w:vAlign w:val="center"/>
          </w:tcPr>
          <w:p w14:paraId="4A6A3082">
            <w:pPr>
              <w:pStyle w:val="12"/>
            </w:pPr>
            <w:r>
              <w:t>4个视频监控点位运行维护时间</w:t>
            </w:r>
          </w:p>
        </w:tc>
        <w:tc>
          <w:tcPr>
            <w:tcW w:w="2268" w:type="dxa"/>
            <w:vAlign w:val="center"/>
          </w:tcPr>
          <w:p w14:paraId="11545B3C">
            <w:pPr>
              <w:pStyle w:val="12"/>
            </w:pPr>
            <w:r>
              <w:t>0.5年</w:t>
            </w:r>
          </w:p>
        </w:tc>
        <w:tc>
          <w:tcPr>
            <w:tcW w:w="1276" w:type="dxa"/>
            <w:vAlign w:val="center"/>
          </w:tcPr>
          <w:p w14:paraId="2DD4596F">
            <w:pPr>
              <w:pStyle w:val="12"/>
            </w:pPr>
            <w:r>
              <w:t>依据合同</w:t>
            </w:r>
          </w:p>
        </w:tc>
      </w:tr>
      <w:tr w14:paraId="24B08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50D509"/>
        </w:tc>
        <w:tc>
          <w:tcPr>
            <w:tcW w:w="2268" w:type="dxa"/>
            <w:vAlign w:val="center"/>
          </w:tcPr>
          <w:p w14:paraId="36B66B63">
            <w:pPr>
              <w:pStyle w:val="12"/>
            </w:pPr>
            <w:r>
              <w:t>质量指标</w:t>
            </w:r>
          </w:p>
        </w:tc>
        <w:tc>
          <w:tcPr>
            <w:tcW w:w="2835" w:type="dxa"/>
            <w:vAlign w:val="center"/>
          </w:tcPr>
          <w:p w14:paraId="13619F37">
            <w:pPr>
              <w:pStyle w:val="12"/>
            </w:pPr>
            <w:r>
              <w:t>视频监控点位正常在线率</w:t>
            </w:r>
          </w:p>
        </w:tc>
        <w:tc>
          <w:tcPr>
            <w:tcW w:w="5386" w:type="dxa"/>
            <w:vAlign w:val="center"/>
          </w:tcPr>
          <w:p w14:paraId="58D273EF">
            <w:pPr>
              <w:pStyle w:val="12"/>
            </w:pPr>
            <w:r>
              <w:t>站点监控正常在线小时数/应正常在线小时数</w:t>
            </w:r>
          </w:p>
        </w:tc>
        <w:tc>
          <w:tcPr>
            <w:tcW w:w="2268" w:type="dxa"/>
            <w:vAlign w:val="center"/>
          </w:tcPr>
          <w:p w14:paraId="3525FE0B">
            <w:pPr>
              <w:pStyle w:val="12"/>
            </w:pPr>
            <w:r>
              <w:t>≥90%</w:t>
            </w:r>
          </w:p>
        </w:tc>
        <w:tc>
          <w:tcPr>
            <w:tcW w:w="1276" w:type="dxa"/>
            <w:vAlign w:val="center"/>
          </w:tcPr>
          <w:p w14:paraId="623B647D">
            <w:pPr>
              <w:pStyle w:val="12"/>
            </w:pPr>
            <w:r>
              <w:t>依据合同</w:t>
            </w:r>
          </w:p>
        </w:tc>
      </w:tr>
      <w:tr w14:paraId="52FBD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91C37E"/>
        </w:tc>
        <w:tc>
          <w:tcPr>
            <w:tcW w:w="2268" w:type="dxa"/>
            <w:vAlign w:val="center"/>
          </w:tcPr>
          <w:p w14:paraId="5C9C406D">
            <w:pPr>
              <w:pStyle w:val="12"/>
            </w:pPr>
            <w:r>
              <w:t>时效指标</w:t>
            </w:r>
          </w:p>
        </w:tc>
        <w:tc>
          <w:tcPr>
            <w:tcW w:w="2835" w:type="dxa"/>
            <w:vAlign w:val="center"/>
          </w:tcPr>
          <w:p w14:paraId="339D647F">
            <w:pPr>
              <w:pStyle w:val="12"/>
            </w:pPr>
            <w:r>
              <w:t>按照时间节点完成视频监控点位运行维护</w:t>
            </w:r>
          </w:p>
        </w:tc>
        <w:tc>
          <w:tcPr>
            <w:tcW w:w="5386" w:type="dxa"/>
            <w:vAlign w:val="center"/>
          </w:tcPr>
          <w:p w14:paraId="4AE286A1">
            <w:pPr>
              <w:pStyle w:val="12"/>
            </w:pPr>
            <w:r>
              <w:t>按照方案要求的时间，完成视频监控点的运行维护</w:t>
            </w:r>
          </w:p>
        </w:tc>
        <w:tc>
          <w:tcPr>
            <w:tcW w:w="2268" w:type="dxa"/>
            <w:vAlign w:val="center"/>
          </w:tcPr>
          <w:p w14:paraId="5CE79B31">
            <w:pPr>
              <w:pStyle w:val="12"/>
            </w:pPr>
            <w:r>
              <w:t>按时完成</w:t>
            </w:r>
          </w:p>
        </w:tc>
        <w:tc>
          <w:tcPr>
            <w:tcW w:w="1276" w:type="dxa"/>
            <w:vAlign w:val="center"/>
          </w:tcPr>
          <w:p w14:paraId="3716DA73">
            <w:pPr>
              <w:pStyle w:val="12"/>
            </w:pPr>
            <w:r>
              <w:t>依据合同</w:t>
            </w:r>
          </w:p>
        </w:tc>
      </w:tr>
      <w:tr w14:paraId="67C8C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812003"/>
        </w:tc>
        <w:tc>
          <w:tcPr>
            <w:tcW w:w="2268" w:type="dxa"/>
            <w:vAlign w:val="center"/>
          </w:tcPr>
          <w:p w14:paraId="3367F310">
            <w:pPr>
              <w:pStyle w:val="12"/>
            </w:pPr>
            <w:r>
              <w:t>成本指标</w:t>
            </w:r>
          </w:p>
        </w:tc>
        <w:tc>
          <w:tcPr>
            <w:tcW w:w="2835" w:type="dxa"/>
            <w:vAlign w:val="center"/>
          </w:tcPr>
          <w:p w14:paraId="56587A24">
            <w:pPr>
              <w:pStyle w:val="12"/>
            </w:pPr>
            <w:r>
              <w:t>成本控制情况</w:t>
            </w:r>
          </w:p>
        </w:tc>
        <w:tc>
          <w:tcPr>
            <w:tcW w:w="5386" w:type="dxa"/>
            <w:vAlign w:val="center"/>
          </w:tcPr>
          <w:p w14:paraId="514D9C4B">
            <w:pPr>
              <w:pStyle w:val="12"/>
            </w:pPr>
            <w:r>
              <w:t>4个视频监控点位每年运行维护费用</w:t>
            </w:r>
          </w:p>
        </w:tc>
        <w:tc>
          <w:tcPr>
            <w:tcW w:w="2268" w:type="dxa"/>
            <w:vAlign w:val="center"/>
          </w:tcPr>
          <w:p w14:paraId="4E0637C0">
            <w:pPr>
              <w:pStyle w:val="12"/>
            </w:pPr>
            <w:r>
              <w:t>6.86万元</w:t>
            </w:r>
          </w:p>
        </w:tc>
        <w:tc>
          <w:tcPr>
            <w:tcW w:w="1276" w:type="dxa"/>
            <w:vAlign w:val="center"/>
          </w:tcPr>
          <w:p w14:paraId="59CB726E">
            <w:pPr>
              <w:pStyle w:val="12"/>
            </w:pPr>
            <w:r>
              <w:t>依据合同</w:t>
            </w:r>
          </w:p>
        </w:tc>
      </w:tr>
      <w:tr w14:paraId="4BD95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ED5810">
            <w:pPr>
              <w:pStyle w:val="13"/>
            </w:pPr>
            <w:r>
              <w:t>效益指标</w:t>
            </w:r>
          </w:p>
        </w:tc>
        <w:tc>
          <w:tcPr>
            <w:tcW w:w="2268" w:type="dxa"/>
            <w:vAlign w:val="center"/>
          </w:tcPr>
          <w:p w14:paraId="4B9D82AF">
            <w:pPr>
              <w:pStyle w:val="12"/>
            </w:pPr>
            <w:r>
              <w:t>社会效益指标</w:t>
            </w:r>
          </w:p>
        </w:tc>
        <w:tc>
          <w:tcPr>
            <w:tcW w:w="2835" w:type="dxa"/>
            <w:vAlign w:val="center"/>
          </w:tcPr>
          <w:p w14:paraId="7AB309EA">
            <w:pPr>
              <w:pStyle w:val="12"/>
            </w:pPr>
            <w:r>
              <w:t>全面提升国控点周边管控力度</w:t>
            </w:r>
          </w:p>
        </w:tc>
        <w:tc>
          <w:tcPr>
            <w:tcW w:w="5386" w:type="dxa"/>
            <w:vAlign w:val="center"/>
          </w:tcPr>
          <w:p w14:paraId="7D648E58">
            <w:pPr>
              <w:pStyle w:val="12"/>
            </w:pPr>
            <w:r>
              <w:t>全面提升国控点周边管控力度</w:t>
            </w:r>
          </w:p>
        </w:tc>
        <w:tc>
          <w:tcPr>
            <w:tcW w:w="2268" w:type="dxa"/>
            <w:vAlign w:val="center"/>
          </w:tcPr>
          <w:p w14:paraId="504A9F52">
            <w:pPr>
              <w:pStyle w:val="12"/>
            </w:pPr>
            <w:r>
              <w:t>全面提升国控点周边管控力度</w:t>
            </w:r>
          </w:p>
        </w:tc>
        <w:tc>
          <w:tcPr>
            <w:tcW w:w="1276" w:type="dxa"/>
            <w:vAlign w:val="center"/>
          </w:tcPr>
          <w:p w14:paraId="25FC34D6">
            <w:pPr>
              <w:pStyle w:val="12"/>
            </w:pPr>
            <w:r>
              <w:t>依据合同</w:t>
            </w:r>
          </w:p>
        </w:tc>
      </w:tr>
      <w:tr w14:paraId="37405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62BFEC">
            <w:pPr>
              <w:pStyle w:val="13"/>
            </w:pPr>
            <w:r>
              <w:t>满意度指标</w:t>
            </w:r>
          </w:p>
        </w:tc>
        <w:tc>
          <w:tcPr>
            <w:tcW w:w="2268" w:type="dxa"/>
            <w:vAlign w:val="center"/>
          </w:tcPr>
          <w:p w14:paraId="0F76054C">
            <w:pPr>
              <w:pStyle w:val="12"/>
            </w:pPr>
            <w:r>
              <w:t>服务对象满意度指标</w:t>
            </w:r>
          </w:p>
        </w:tc>
        <w:tc>
          <w:tcPr>
            <w:tcW w:w="2835" w:type="dxa"/>
            <w:vAlign w:val="center"/>
          </w:tcPr>
          <w:p w14:paraId="209658E5">
            <w:pPr>
              <w:pStyle w:val="12"/>
            </w:pPr>
            <w:r>
              <w:t>使用人员满意度</w:t>
            </w:r>
          </w:p>
        </w:tc>
        <w:tc>
          <w:tcPr>
            <w:tcW w:w="5386" w:type="dxa"/>
            <w:vAlign w:val="center"/>
          </w:tcPr>
          <w:p w14:paraId="43429DE3">
            <w:pPr>
              <w:pStyle w:val="12"/>
            </w:pPr>
            <w:r>
              <w:t>调查中满意和较满意的人数占调查总人数的比率</w:t>
            </w:r>
          </w:p>
        </w:tc>
        <w:tc>
          <w:tcPr>
            <w:tcW w:w="2268" w:type="dxa"/>
            <w:vAlign w:val="center"/>
          </w:tcPr>
          <w:p w14:paraId="502CE324">
            <w:pPr>
              <w:pStyle w:val="12"/>
            </w:pPr>
            <w:r>
              <w:t>≥95%</w:t>
            </w:r>
          </w:p>
        </w:tc>
        <w:tc>
          <w:tcPr>
            <w:tcW w:w="1276" w:type="dxa"/>
            <w:vAlign w:val="center"/>
          </w:tcPr>
          <w:p w14:paraId="17E0D322">
            <w:pPr>
              <w:pStyle w:val="12"/>
            </w:pPr>
            <w:r>
              <w:t>依据合同</w:t>
            </w:r>
          </w:p>
        </w:tc>
      </w:tr>
    </w:tbl>
    <w:p w14:paraId="57CF1BC6">
      <w:pPr>
        <w:sectPr>
          <w:pgSz w:w="16840" w:h="11900" w:orient="landscape"/>
          <w:pgMar w:top="1361" w:right="1020" w:bottom="1134" w:left="1020" w:header="720" w:footer="720" w:gutter="0"/>
          <w:cols w:space="720" w:num="1"/>
        </w:sectPr>
      </w:pPr>
    </w:p>
    <w:p w14:paraId="79CF17A4">
      <w:pPr>
        <w:spacing w:before="0" w:after="0"/>
        <w:ind w:firstLine="560"/>
        <w:jc w:val="left"/>
        <w:outlineLvl w:val="9"/>
      </w:pPr>
      <w:r>
        <w:rPr>
          <w:rFonts w:ascii="方正仿宋_GBK" w:hAnsi="方正仿宋_GBK" w:eastAsia="方正仿宋_GBK" w:cs="方正仿宋_GBK"/>
          <w:b/>
          <w:color w:val="000000"/>
          <w:sz w:val="28"/>
        </w:rPr>
        <w:t>15、2023年度衡水市辐射监测设备维护检定尾款绩效目标表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31C9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961BF4">
            <w:pPr>
              <w:pStyle w:val="11"/>
            </w:pPr>
            <w:r>
              <w:t>单位：万元</w:t>
            </w:r>
          </w:p>
        </w:tc>
      </w:tr>
      <w:tr w14:paraId="6521CD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8A9419">
            <w:pPr>
              <w:pStyle w:val="10"/>
            </w:pPr>
            <w:r>
              <w:t>项目编码</w:t>
            </w:r>
          </w:p>
        </w:tc>
        <w:tc>
          <w:tcPr>
            <w:tcW w:w="5103" w:type="dxa"/>
            <w:gridSpan w:val="2"/>
            <w:vAlign w:val="center"/>
          </w:tcPr>
          <w:p w14:paraId="44E6230A">
            <w:pPr>
              <w:pStyle w:val="12"/>
            </w:pPr>
            <w:r>
              <w:t>13110025P00007810001G</w:t>
            </w:r>
          </w:p>
        </w:tc>
        <w:tc>
          <w:tcPr>
            <w:tcW w:w="2835" w:type="dxa"/>
            <w:vAlign w:val="center"/>
          </w:tcPr>
          <w:p w14:paraId="3C4D78D8">
            <w:pPr>
              <w:pStyle w:val="10"/>
            </w:pPr>
            <w:r>
              <w:t>项目名称</w:t>
            </w:r>
          </w:p>
        </w:tc>
        <w:tc>
          <w:tcPr>
            <w:tcW w:w="6095" w:type="dxa"/>
            <w:gridSpan w:val="3"/>
            <w:vAlign w:val="center"/>
          </w:tcPr>
          <w:p w14:paraId="2391C165">
            <w:pPr>
              <w:pStyle w:val="12"/>
            </w:pPr>
            <w:r>
              <w:t>2023年度衡水市辐射监测设备维护检定尾款</w:t>
            </w:r>
          </w:p>
        </w:tc>
      </w:tr>
      <w:tr w14:paraId="6F5E58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A2529E">
            <w:pPr>
              <w:pStyle w:val="10"/>
            </w:pPr>
            <w:r>
              <w:t>预算规模及资金用途</w:t>
            </w:r>
          </w:p>
        </w:tc>
        <w:tc>
          <w:tcPr>
            <w:tcW w:w="2268" w:type="dxa"/>
            <w:vAlign w:val="center"/>
          </w:tcPr>
          <w:p w14:paraId="1DAFD525">
            <w:pPr>
              <w:pStyle w:val="10"/>
            </w:pPr>
            <w:r>
              <w:t>预算数</w:t>
            </w:r>
          </w:p>
        </w:tc>
        <w:tc>
          <w:tcPr>
            <w:tcW w:w="2835" w:type="dxa"/>
            <w:vAlign w:val="center"/>
          </w:tcPr>
          <w:p w14:paraId="6BB05348">
            <w:pPr>
              <w:pStyle w:val="12"/>
            </w:pPr>
            <w:r>
              <w:t>4.78</w:t>
            </w:r>
          </w:p>
        </w:tc>
        <w:tc>
          <w:tcPr>
            <w:tcW w:w="2835" w:type="dxa"/>
            <w:vAlign w:val="center"/>
          </w:tcPr>
          <w:p w14:paraId="4488D01D">
            <w:pPr>
              <w:pStyle w:val="10"/>
            </w:pPr>
            <w:r>
              <w:t>其中：财政    资金</w:t>
            </w:r>
          </w:p>
        </w:tc>
        <w:tc>
          <w:tcPr>
            <w:tcW w:w="2551" w:type="dxa"/>
            <w:vAlign w:val="center"/>
          </w:tcPr>
          <w:p w14:paraId="21495495">
            <w:pPr>
              <w:pStyle w:val="12"/>
            </w:pPr>
            <w:r>
              <w:t>4.78</w:t>
            </w:r>
          </w:p>
        </w:tc>
        <w:tc>
          <w:tcPr>
            <w:tcW w:w="2268" w:type="dxa"/>
            <w:vAlign w:val="center"/>
          </w:tcPr>
          <w:p w14:paraId="7C558CB5">
            <w:pPr>
              <w:pStyle w:val="10"/>
            </w:pPr>
            <w:r>
              <w:t>其他资金</w:t>
            </w:r>
          </w:p>
        </w:tc>
        <w:tc>
          <w:tcPr>
            <w:tcW w:w="1276" w:type="dxa"/>
            <w:vAlign w:val="center"/>
          </w:tcPr>
          <w:p w14:paraId="3C286A01">
            <w:pPr>
              <w:pStyle w:val="12"/>
            </w:pPr>
            <w:r>
              <w:t xml:space="preserve"> </w:t>
            </w:r>
          </w:p>
        </w:tc>
      </w:tr>
      <w:tr w14:paraId="5B8A9A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058B64"/>
        </w:tc>
        <w:tc>
          <w:tcPr>
            <w:tcW w:w="14033" w:type="dxa"/>
            <w:gridSpan w:val="6"/>
            <w:vAlign w:val="center"/>
          </w:tcPr>
          <w:p w14:paraId="2BAD2C1F">
            <w:pPr>
              <w:pStyle w:val="12"/>
            </w:pPr>
            <w:r>
              <w:t>完成衡水市生态环境局6台辐射监测设备检定工作，并取得检定报告（校准证书）；</w:t>
            </w:r>
          </w:p>
        </w:tc>
      </w:tr>
      <w:tr w14:paraId="511085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AF4DDC">
            <w:pPr>
              <w:pStyle w:val="10"/>
            </w:pPr>
            <w:r>
              <w:t>资金支出计划（%）</w:t>
            </w:r>
          </w:p>
        </w:tc>
        <w:tc>
          <w:tcPr>
            <w:tcW w:w="5103" w:type="dxa"/>
            <w:gridSpan w:val="2"/>
            <w:vAlign w:val="center"/>
          </w:tcPr>
          <w:p w14:paraId="596AF830">
            <w:pPr>
              <w:pStyle w:val="10"/>
            </w:pPr>
            <w:r>
              <w:t>3月底</w:t>
            </w:r>
          </w:p>
        </w:tc>
        <w:tc>
          <w:tcPr>
            <w:tcW w:w="2835" w:type="dxa"/>
            <w:vAlign w:val="center"/>
          </w:tcPr>
          <w:p w14:paraId="2E2B1CC4">
            <w:pPr>
              <w:pStyle w:val="10"/>
            </w:pPr>
            <w:r>
              <w:t>6月底</w:t>
            </w:r>
          </w:p>
        </w:tc>
        <w:tc>
          <w:tcPr>
            <w:tcW w:w="2551" w:type="dxa"/>
            <w:vAlign w:val="center"/>
          </w:tcPr>
          <w:p w14:paraId="557910A5">
            <w:pPr>
              <w:pStyle w:val="10"/>
            </w:pPr>
            <w:r>
              <w:t>10月底</w:t>
            </w:r>
          </w:p>
        </w:tc>
        <w:tc>
          <w:tcPr>
            <w:tcW w:w="3544" w:type="dxa"/>
            <w:gridSpan w:val="2"/>
            <w:vAlign w:val="center"/>
          </w:tcPr>
          <w:p w14:paraId="31A069C8">
            <w:pPr>
              <w:pStyle w:val="10"/>
            </w:pPr>
            <w:r>
              <w:t>12月底</w:t>
            </w:r>
          </w:p>
        </w:tc>
      </w:tr>
      <w:tr w14:paraId="5579AE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1FA1F9"/>
        </w:tc>
        <w:tc>
          <w:tcPr>
            <w:tcW w:w="5103" w:type="dxa"/>
            <w:gridSpan w:val="2"/>
            <w:vAlign w:val="center"/>
          </w:tcPr>
          <w:p w14:paraId="46A76133">
            <w:pPr>
              <w:pStyle w:val="13"/>
            </w:pPr>
            <w:r>
              <w:t xml:space="preserve"> </w:t>
            </w:r>
          </w:p>
        </w:tc>
        <w:tc>
          <w:tcPr>
            <w:tcW w:w="2835" w:type="dxa"/>
            <w:vAlign w:val="center"/>
          </w:tcPr>
          <w:p w14:paraId="3F4A18F2">
            <w:pPr>
              <w:pStyle w:val="13"/>
            </w:pPr>
            <w:r>
              <w:t>50%</w:t>
            </w:r>
          </w:p>
        </w:tc>
        <w:tc>
          <w:tcPr>
            <w:tcW w:w="2551" w:type="dxa"/>
            <w:vAlign w:val="center"/>
          </w:tcPr>
          <w:p w14:paraId="34C2DC80">
            <w:pPr>
              <w:pStyle w:val="13"/>
            </w:pPr>
            <w:r>
              <w:t>100%</w:t>
            </w:r>
          </w:p>
        </w:tc>
        <w:tc>
          <w:tcPr>
            <w:tcW w:w="3544" w:type="dxa"/>
            <w:gridSpan w:val="2"/>
            <w:vAlign w:val="center"/>
          </w:tcPr>
          <w:p w14:paraId="6FF68098">
            <w:pPr>
              <w:pStyle w:val="13"/>
            </w:pPr>
            <w:r>
              <w:t>100%</w:t>
            </w:r>
          </w:p>
        </w:tc>
      </w:tr>
      <w:tr w14:paraId="6831F1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0BA055">
            <w:pPr>
              <w:pStyle w:val="10"/>
            </w:pPr>
            <w:r>
              <w:t>绩效目标</w:t>
            </w:r>
          </w:p>
        </w:tc>
        <w:tc>
          <w:tcPr>
            <w:tcW w:w="14033" w:type="dxa"/>
            <w:gridSpan w:val="6"/>
            <w:vAlign w:val="center"/>
          </w:tcPr>
          <w:p w14:paraId="2709AD52">
            <w:pPr>
              <w:pStyle w:val="12"/>
            </w:pPr>
            <w:r>
              <w:t>1.确保设备正常运行，监测数据准确有效，个人监测报警仪正常工作。</w:t>
            </w:r>
          </w:p>
        </w:tc>
      </w:tr>
    </w:tbl>
    <w:p w14:paraId="1B26DE9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A48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88E12C">
            <w:pPr>
              <w:pStyle w:val="10"/>
            </w:pPr>
            <w:r>
              <w:t>一级指标</w:t>
            </w:r>
          </w:p>
        </w:tc>
        <w:tc>
          <w:tcPr>
            <w:tcW w:w="2268" w:type="dxa"/>
            <w:vAlign w:val="center"/>
          </w:tcPr>
          <w:p w14:paraId="34660C06">
            <w:pPr>
              <w:pStyle w:val="10"/>
            </w:pPr>
            <w:r>
              <w:t>二级指标</w:t>
            </w:r>
          </w:p>
        </w:tc>
        <w:tc>
          <w:tcPr>
            <w:tcW w:w="2835" w:type="dxa"/>
            <w:vAlign w:val="center"/>
          </w:tcPr>
          <w:p w14:paraId="2190585F">
            <w:pPr>
              <w:pStyle w:val="10"/>
            </w:pPr>
            <w:r>
              <w:t>三级指标</w:t>
            </w:r>
          </w:p>
        </w:tc>
        <w:tc>
          <w:tcPr>
            <w:tcW w:w="5386" w:type="dxa"/>
            <w:vAlign w:val="center"/>
          </w:tcPr>
          <w:p w14:paraId="57E0ABFF">
            <w:pPr>
              <w:pStyle w:val="10"/>
            </w:pPr>
            <w:r>
              <w:t>绩效指标描述</w:t>
            </w:r>
          </w:p>
        </w:tc>
        <w:tc>
          <w:tcPr>
            <w:tcW w:w="2268" w:type="dxa"/>
            <w:vAlign w:val="center"/>
          </w:tcPr>
          <w:p w14:paraId="78A32A60">
            <w:pPr>
              <w:pStyle w:val="10"/>
            </w:pPr>
            <w:r>
              <w:t>指标值</w:t>
            </w:r>
          </w:p>
        </w:tc>
        <w:tc>
          <w:tcPr>
            <w:tcW w:w="1276" w:type="dxa"/>
            <w:vAlign w:val="center"/>
          </w:tcPr>
          <w:p w14:paraId="306C9524">
            <w:pPr>
              <w:pStyle w:val="10"/>
            </w:pPr>
            <w:r>
              <w:t>指标值确定依据</w:t>
            </w:r>
          </w:p>
        </w:tc>
      </w:tr>
      <w:tr w14:paraId="46D9E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3A86B3">
            <w:pPr>
              <w:pStyle w:val="13"/>
            </w:pPr>
            <w:r>
              <w:t>产出指标</w:t>
            </w:r>
          </w:p>
        </w:tc>
        <w:tc>
          <w:tcPr>
            <w:tcW w:w="2268" w:type="dxa"/>
            <w:vAlign w:val="center"/>
          </w:tcPr>
          <w:p w14:paraId="77E550AA">
            <w:pPr>
              <w:pStyle w:val="12"/>
            </w:pPr>
            <w:r>
              <w:t>数量指标</w:t>
            </w:r>
          </w:p>
        </w:tc>
        <w:tc>
          <w:tcPr>
            <w:tcW w:w="2835" w:type="dxa"/>
            <w:vAlign w:val="center"/>
          </w:tcPr>
          <w:p w14:paraId="0A0D9A91">
            <w:pPr>
              <w:pStyle w:val="12"/>
            </w:pPr>
            <w:r>
              <w:t>辐射监测设备鉴定报告</w:t>
            </w:r>
          </w:p>
        </w:tc>
        <w:tc>
          <w:tcPr>
            <w:tcW w:w="5386" w:type="dxa"/>
            <w:vAlign w:val="center"/>
          </w:tcPr>
          <w:p w14:paraId="3182AFC5">
            <w:pPr>
              <w:pStyle w:val="12"/>
            </w:pPr>
            <w:r>
              <w:t>对辐射监测设备进行鉴定，并出具鉴定报告</w:t>
            </w:r>
          </w:p>
        </w:tc>
        <w:tc>
          <w:tcPr>
            <w:tcW w:w="2268" w:type="dxa"/>
            <w:vAlign w:val="center"/>
          </w:tcPr>
          <w:p w14:paraId="5198ABE4">
            <w:pPr>
              <w:pStyle w:val="12"/>
            </w:pPr>
            <w:r>
              <w:t>6个</w:t>
            </w:r>
          </w:p>
        </w:tc>
        <w:tc>
          <w:tcPr>
            <w:tcW w:w="1276" w:type="dxa"/>
            <w:vAlign w:val="center"/>
          </w:tcPr>
          <w:p w14:paraId="09A9D726">
            <w:pPr>
              <w:pStyle w:val="12"/>
            </w:pPr>
            <w:r>
              <w:t>依据合同</w:t>
            </w:r>
          </w:p>
        </w:tc>
      </w:tr>
      <w:tr w14:paraId="34126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FD40BF"/>
        </w:tc>
        <w:tc>
          <w:tcPr>
            <w:tcW w:w="2268" w:type="dxa"/>
            <w:vAlign w:val="center"/>
          </w:tcPr>
          <w:p w14:paraId="59BBE69B">
            <w:pPr>
              <w:pStyle w:val="12"/>
            </w:pPr>
            <w:r>
              <w:t>质量指标</w:t>
            </w:r>
          </w:p>
        </w:tc>
        <w:tc>
          <w:tcPr>
            <w:tcW w:w="2835" w:type="dxa"/>
            <w:vAlign w:val="center"/>
          </w:tcPr>
          <w:p w14:paraId="17224959">
            <w:pPr>
              <w:pStyle w:val="12"/>
            </w:pPr>
            <w:r>
              <w:t>报告质量合格率</w:t>
            </w:r>
          </w:p>
        </w:tc>
        <w:tc>
          <w:tcPr>
            <w:tcW w:w="5386" w:type="dxa"/>
            <w:vAlign w:val="center"/>
          </w:tcPr>
          <w:p w14:paraId="67AD0E97">
            <w:pPr>
              <w:pStyle w:val="12"/>
            </w:pPr>
            <w:r>
              <w:t>符合相关技术规范报告数量与报告总数的比率</w:t>
            </w:r>
          </w:p>
        </w:tc>
        <w:tc>
          <w:tcPr>
            <w:tcW w:w="2268" w:type="dxa"/>
            <w:vAlign w:val="center"/>
          </w:tcPr>
          <w:p w14:paraId="5FD74A2E">
            <w:pPr>
              <w:pStyle w:val="12"/>
            </w:pPr>
            <w:r>
              <w:t>100%</w:t>
            </w:r>
          </w:p>
        </w:tc>
        <w:tc>
          <w:tcPr>
            <w:tcW w:w="1276" w:type="dxa"/>
            <w:vAlign w:val="center"/>
          </w:tcPr>
          <w:p w14:paraId="1D817BAF">
            <w:pPr>
              <w:pStyle w:val="12"/>
            </w:pPr>
            <w:r>
              <w:t>依据合同</w:t>
            </w:r>
          </w:p>
        </w:tc>
      </w:tr>
      <w:tr w14:paraId="5164D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9679F1"/>
        </w:tc>
        <w:tc>
          <w:tcPr>
            <w:tcW w:w="2268" w:type="dxa"/>
            <w:vAlign w:val="center"/>
          </w:tcPr>
          <w:p w14:paraId="79EC31C9">
            <w:pPr>
              <w:pStyle w:val="12"/>
            </w:pPr>
            <w:r>
              <w:t>时效指标</w:t>
            </w:r>
          </w:p>
        </w:tc>
        <w:tc>
          <w:tcPr>
            <w:tcW w:w="2835" w:type="dxa"/>
            <w:vAlign w:val="center"/>
          </w:tcPr>
          <w:p w14:paraId="56475817">
            <w:pPr>
              <w:pStyle w:val="12"/>
            </w:pPr>
            <w:r>
              <w:t>工作按期完成率</w:t>
            </w:r>
          </w:p>
        </w:tc>
        <w:tc>
          <w:tcPr>
            <w:tcW w:w="5386" w:type="dxa"/>
            <w:vAlign w:val="center"/>
          </w:tcPr>
          <w:p w14:paraId="3BF26344">
            <w:pPr>
              <w:pStyle w:val="12"/>
            </w:pPr>
            <w:r>
              <w:t>实际完成的工作占计划完成工作的比率</w:t>
            </w:r>
          </w:p>
        </w:tc>
        <w:tc>
          <w:tcPr>
            <w:tcW w:w="2268" w:type="dxa"/>
            <w:vAlign w:val="center"/>
          </w:tcPr>
          <w:p w14:paraId="4571E5C0">
            <w:pPr>
              <w:pStyle w:val="12"/>
            </w:pPr>
            <w:r>
              <w:t>100%</w:t>
            </w:r>
          </w:p>
        </w:tc>
        <w:tc>
          <w:tcPr>
            <w:tcW w:w="1276" w:type="dxa"/>
            <w:vAlign w:val="center"/>
          </w:tcPr>
          <w:p w14:paraId="34C02319">
            <w:pPr>
              <w:pStyle w:val="12"/>
            </w:pPr>
            <w:r>
              <w:t>依据合同</w:t>
            </w:r>
          </w:p>
        </w:tc>
      </w:tr>
      <w:tr w14:paraId="69304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545481"/>
        </w:tc>
        <w:tc>
          <w:tcPr>
            <w:tcW w:w="2268" w:type="dxa"/>
            <w:vAlign w:val="center"/>
          </w:tcPr>
          <w:p w14:paraId="60140DA6">
            <w:pPr>
              <w:pStyle w:val="12"/>
            </w:pPr>
            <w:r>
              <w:t>成本指标</w:t>
            </w:r>
          </w:p>
        </w:tc>
        <w:tc>
          <w:tcPr>
            <w:tcW w:w="2835" w:type="dxa"/>
            <w:vAlign w:val="center"/>
          </w:tcPr>
          <w:p w14:paraId="36A490A7">
            <w:pPr>
              <w:pStyle w:val="12"/>
            </w:pPr>
            <w:r>
              <w:t>成本控制情况</w:t>
            </w:r>
          </w:p>
        </w:tc>
        <w:tc>
          <w:tcPr>
            <w:tcW w:w="5386" w:type="dxa"/>
            <w:vAlign w:val="center"/>
          </w:tcPr>
          <w:p w14:paraId="2419354A">
            <w:pPr>
              <w:pStyle w:val="12"/>
            </w:pPr>
            <w:r>
              <w:t>表面污染仪维护及检定</w:t>
            </w:r>
          </w:p>
        </w:tc>
        <w:tc>
          <w:tcPr>
            <w:tcW w:w="2268" w:type="dxa"/>
            <w:vAlign w:val="center"/>
          </w:tcPr>
          <w:p w14:paraId="4D01E5CA">
            <w:pPr>
              <w:pStyle w:val="12"/>
            </w:pPr>
            <w:r>
              <w:t>0.82万元</w:t>
            </w:r>
          </w:p>
        </w:tc>
        <w:tc>
          <w:tcPr>
            <w:tcW w:w="1276" w:type="dxa"/>
            <w:vAlign w:val="center"/>
          </w:tcPr>
          <w:p w14:paraId="4D71A377">
            <w:pPr>
              <w:pStyle w:val="12"/>
            </w:pPr>
            <w:r>
              <w:t>依据合同</w:t>
            </w:r>
          </w:p>
        </w:tc>
      </w:tr>
      <w:tr w14:paraId="79F66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0B288B"/>
        </w:tc>
        <w:tc>
          <w:tcPr>
            <w:tcW w:w="2268" w:type="dxa"/>
            <w:vAlign w:val="center"/>
          </w:tcPr>
          <w:p w14:paraId="180A25CC">
            <w:pPr>
              <w:pStyle w:val="12"/>
            </w:pPr>
            <w:r>
              <w:t>成本指标</w:t>
            </w:r>
          </w:p>
        </w:tc>
        <w:tc>
          <w:tcPr>
            <w:tcW w:w="2835" w:type="dxa"/>
            <w:vAlign w:val="center"/>
          </w:tcPr>
          <w:p w14:paraId="34EEB83F">
            <w:pPr>
              <w:pStyle w:val="12"/>
            </w:pPr>
            <w:r>
              <w:t>成本控制情况</w:t>
            </w:r>
          </w:p>
        </w:tc>
        <w:tc>
          <w:tcPr>
            <w:tcW w:w="5386" w:type="dxa"/>
            <w:vAlign w:val="center"/>
          </w:tcPr>
          <w:p w14:paraId="15A79E3D">
            <w:pPr>
              <w:pStyle w:val="12"/>
            </w:pPr>
            <w:r>
              <w:t>场强仪NBM-550/EHP-50F维护及检定</w:t>
            </w:r>
          </w:p>
        </w:tc>
        <w:tc>
          <w:tcPr>
            <w:tcW w:w="2268" w:type="dxa"/>
            <w:vAlign w:val="center"/>
          </w:tcPr>
          <w:p w14:paraId="78B81088">
            <w:pPr>
              <w:pStyle w:val="12"/>
            </w:pPr>
            <w:r>
              <w:t>1.05万元</w:t>
            </w:r>
          </w:p>
        </w:tc>
        <w:tc>
          <w:tcPr>
            <w:tcW w:w="1276" w:type="dxa"/>
            <w:vAlign w:val="center"/>
          </w:tcPr>
          <w:p w14:paraId="036D0E1C">
            <w:pPr>
              <w:pStyle w:val="12"/>
            </w:pPr>
            <w:r>
              <w:t>依据合同</w:t>
            </w:r>
          </w:p>
        </w:tc>
      </w:tr>
      <w:tr w14:paraId="571AD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2A4728"/>
        </w:tc>
        <w:tc>
          <w:tcPr>
            <w:tcW w:w="2268" w:type="dxa"/>
            <w:vAlign w:val="center"/>
          </w:tcPr>
          <w:p w14:paraId="29319C2A">
            <w:pPr>
              <w:pStyle w:val="12"/>
            </w:pPr>
            <w:r>
              <w:t>成本指标</w:t>
            </w:r>
          </w:p>
        </w:tc>
        <w:tc>
          <w:tcPr>
            <w:tcW w:w="2835" w:type="dxa"/>
            <w:vAlign w:val="center"/>
          </w:tcPr>
          <w:p w14:paraId="51C3A940">
            <w:pPr>
              <w:pStyle w:val="12"/>
            </w:pPr>
            <w:r>
              <w:t>成本控制情况</w:t>
            </w:r>
          </w:p>
        </w:tc>
        <w:tc>
          <w:tcPr>
            <w:tcW w:w="5386" w:type="dxa"/>
            <w:vAlign w:val="center"/>
          </w:tcPr>
          <w:p w14:paraId="039C426F">
            <w:pPr>
              <w:pStyle w:val="12"/>
            </w:pPr>
            <w:r>
              <w:t>场强仪NBM-550/EF-0691维护及检定</w:t>
            </w:r>
          </w:p>
        </w:tc>
        <w:tc>
          <w:tcPr>
            <w:tcW w:w="2268" w:type="dxa"/>
            <w:vAlign w:val="center"/>
          </w:tcPr>
          <w:p w14:paraId="1059BDF8">
            <w:pPr>
              <w:pStyle w:val="12"/>
            </w:pPr>
            <w:r>
              <w:t>1.25万元</w:t>
            </w:r>
          </w:p>
        </w:tc>
        <w:tc>
          <w:tcPr>
            <w:tcW w:w="1276" w:type="dxa"/>
            <w:vAlign w:val="center"/>
          </w:tcPr>
          <w:p w14:paraId="5E458119">
            <w:pPr>
              <w:pStyle w:val="12"/>
            </w:pPr>
            <w:r>
              <w:t>依据合同</w:t>
            </w:r>
          </w:p>
        </w:tc>
      </w:tr>
      <w:tr w14:paraId="7D74F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3A1742"/>
        </w:tc>
        <w:tc>
          <w:tcPr>
            <w:tcW w:w="2268" w:type="dxa"/>
            <w:vAlign w:val="center"/>
          </w:tcPr>
          <w:p w14:paraId="4C0113F6">
            <w:pPr>
              <w:pStyle w:val="12"/>
            </w:pPr>
            <w:r>
              <w:t>成本指标</w:t>
            </w:r>
          </w:p>
        </w:tc>
        <w:tc>
          <w:tcPr>
            <w:tcW w:w="2835" w:type="dxa"/>
            <w:vAlign w:val="center"/>
          </w:tcPr>
          <w:p w14:paraId="27EE29FE">
            <w:pPr>
              <w:pStyle w:val="12"/>
            </w:pPr>
            <w:r>
              <w:t>成本控制情况</w:t>
            </w:r>
          </w:p>
        </w:tc>
        <w:tc>
          <w:tcPr>
            <w:tcW w:w="5386" w:type="dxa"/>
            <w:vAlign w:val="center"/>
          </w:tcPr>
          <w:p w14:paraId="50C03238">
            <w:pPr>
              <w:pStyle w:val="12"/>
            </w:pPr>
            <w:r>
              <w:t>直读式X、γ辐射个人剂量当量（率）监测仪维护及检定</w:t>
            </w:r>
          </w:p>
        </w:tc>
        <w:tc>
          <w:tcPr>
            <w:tcW w:w="2268" w:type="dxa"/>
            <w:vAlign w:val="center"/>
          </w:tcPr>
          <w:p w14:paraId="7F48B268">
            <w:pPr>
              <w:pStyle w:val="12"/>
            </w:pPr>
            <w:r>
              <w:t>0.47万元</w:t>
            </w:r>
          </w:p>
        </w:tc>
        <w:tc>
          <w:tcPr>
            <w:tcW w:w="1276" w:type="dxa"/>
            <w:vAlign w:val="center"/>
          </w:tcPr>
          <w:p w14:paraId="3C5EBE24">
            <w:pPr>
              <w:pStyle w:val="12"/>
            </w:pPr>
            <w:r>
              <w:t>依据合同</w:t>
            </w:r>
          </w:p>
        </w:tc>
      </w:tr>
      <w:tr w14:paraId="6BE38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FF10D0"/>
        </w:tc>
        <w:tc>
          <w:tcPr>
            <w:tcW w:w="2268" w:type="dxa"/>
            <w:vAlign w:val="center"/>
          </w:tcPr>
          <w:p w14:paraId="7BCB9A29">
            <w:pPr>
              <w:pStyle w:val="12"/>
            </w:pPr>
            <w:r>
              <w:t>成本指标</w:t>
            </w:r>
          </w:p>
        </w:tc>
        <w:tc>
          <w:tcPr>
            <w:tcW w:w="2835" w:type="dxa"/>
            <w:vAlign w:val="center"/>
          </w:tcPr>
          <w:p w14:paraId="24A495C2">
            <w:pPr>
              <w:pStyle w:val="12"/>
            </w:pPr>
            <w:r>
              <w:t>成本控制情况</w:t>
            </w:r>
          </w:p>
        </w:tc>
        <w:tc>
          <w:tcPr>
            <w:tcW w:w="5386" w:type="dxa"/>
            <w:vAlign w:val="center"/>
          </w:tcPr>
          <w:p w14:paraId="547D342B">
            <w:pPr>
              <w:pStyle w:val="12"/>
            </w:pPr>
            <w:r>
              <w:t>X、γ剂量率仪FH-40G维护及检定</w:t>
            </w:r>
          </w:p>
        </w:tc>
        <w:tc>
          <w:tcPr>
            <w:tcW w:w="2268" w:type="dxa"/>
            <w:vAlign w:val="center"/>
          </w:tcPr>
          <w:p w14:paraId="1227428D">
            <w:pPr>
              <w:pStyle w:val="12"/>
            </w:pPr>
            <w:r>
              <w:t>0.82万元</w:t>
            </w:r>
          </w:p>
        </w:tc>
        <w:tc>
          <w:tcPr>
            <w:tcW w:w="1276" w:type="dxa"/>
            <w:vAlign w:val="center"/>
          </w:tcPr>
          <w:p w14:paraId="19449CAB">
            <w:pPr>
              <w:pStyle w:val="12"/>
            </w:pPr>
            <w:r>
              <w:t>依据合同</w:t>
            </w:r>
          </w:p>
        </w:tc>
      </w:tr>
      <w:tr w14:paraId="2F526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5F4EE7"/>
        </w:tc>
        <w:tc>
          <w:tcPr>
            <w:tcW w:w="2268" w:type="dxa"/>
            <w:vAlign w:val="center"/>
          </w:tcPr>
          <w:p w14:paraId="13F99897">
            <w:pPr>
              <w:pStyle w:val="12"/>
            </w:pPr>
            <w:r>
              <w:t>成本指标</w:t>
            </w:r>
          </w:p>
        </w:tc>
        <w:tc>
          <w:tcPr>
            <w:tcW w:w="2835" w:type="dxa"/>
            <w:vAlign w:val="center"/>
          </w:tcPr>
          <w:p w14:paraId="46265EA3">
            <w:pPr>
              <w:pStyle w:val="12"/>
            </w:pPr>
            <w:r>
              <w:t>成本控制情况</w:t>
            </w:r>
          </w:p>
        </w:tc>
        <w:tc>
          <w:tcPr>
            <w:tcW w:w="5386" w:type="dxa"/>
            <w:vAlign w:val="center"/>
          </w:tcPr>
          <w:p w14:paraId="75A6CEBE">
            <w:pPr>
              <w:pStyle w:val="12"/>
            </w:pPr>
            <w:r>
              <w:t>个人防护剂量计维护及检定</w:t>
            </w:r>
          </w:p>
        </w:tc>
        <w:tc>
          <w:tcPr>
            <w:tcW w:w="2268" w:type="dxa"/>
            <w:vAlign w:val="center"/>
          </w:tcPr>
          <w:p w14:paraId="30431B15">
            <w:pPr>
              <w:pStyle w:val="12"/>
            </w:pPr>
            <w:r>
              <w:t>0.37万元</w:t>
            </w:r>
          </w:p>
        </w:tc>
        <w:tc>
          <w:tcPr>
            <w:tcW w:w="1276" w:type="dxa"/>
            <w:vAlign w:val="center"/>
          </w:tcPr>
          <w:p w14:paraId="73FDD1E1">
            <w:pPr>
              <w:pStyle w:val="12"/>
            </w:pPr>
            <w:r>
              <w:t>依据合同</w:t>
            </w:r>
          </w:p>
        </w:tc>
      </w:tr>
      <w:tr w14:paraId="0DF53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06C06F">
            <w:pPr>
              <w:pStyle w:val="13"/>
            </w:pPr>
            <w:r>
              <w:t>效益指标</w:t>
            </w:r>
          </w:p>
        </w:tc>
        <w:tc>
          <w:tcPr>
            <w:tcW w:w="2268" w:type="dxa"/>
            <w:vAlign w:val="center"/>
          </w:tcPr>
          <w:p w14:paraId="7907D96A">
            <w:pPr>
              <w:pStyle w:val="12"/>
            </w:pPr>
            <w:r>
              <w:t>社会效益指标</w:t>
            </w:r>
          </w:p>
        </w:tc>
        <w:tc>
          <w:tcPr>
            <w:tcW w:w="2835" w:type="dxa"/>
            <w:vAlign w:val="center"/>
          </w:tcPr>
          <w:p w14:paraId="201626EB">
            <w:pPr>
              <w:pStyle w:val="12"/>
            </w:pPr>
            <w:r>
              <w:t>保障辐射安全</w:t>
            </w:r>
          </w:p>
        </w:tc>
        <w:tc>
          <w:tcPr>
            <w:tcW w:w="5386" w:type="dxa"/>
            <w:vAlign w:val="center"/>
          </w:tcPr>
          <w:p w14:paraId="4D9D2552">
            <w:pPr>
              <w:pStyle w:val="12"/>
            </w:pPr>
            <w:r>
              <w:t>保障辐射安全</w:t>
            </w:r>
          </w:p>
        </w:tc>
        <w:tc>
          <w:tcPr>
            <w:tcW w:w="2268" w:type="dxa"/>
            <w:vAlign w:val="center"/>
          </w:tcPr>
          <w:p w14:paraId="3A3BF787">
            <w:pPr>
              <w:pStyle w:val="12"/>
            </w:pPr>
            <w:r>
              <w:t>保障辐射安全</w:t>
            </w:r>
          </w:p>
        </w:tc>
        <w:tc>
          <w:tcPr>
            <w:tcW w:w="1276" w:type="dxa"/>
            <w:vAlign w:val="center"/>
          </w:tcPr>
          <w:p w14:paraId="7F3A2C87">
            <w:pPr>
              <w:pStyle w:val="12"/>
            </w:pPr>
            <w:r>
              <w:t>依据合同</w:t>
            </w:r>
          </w:p>
        </w:tc>
      </w:tr>
      <w:tr w14:paraId="2B34B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D73DA1">
            <w:pPr>
              <w:pStyle w:val="13"/>
            </w:pPr>
            <w:r>
              <w:t>满意度指标</w:t>
            </w:r>
          </w:p>
        </w:tc>
        <w:tc>
          <w:tcPr>
            <w:tcW w:w="2268" w:type="dxa"/>
            <w:vAlign w:val="center"/>
          </w:tcPr>
          <w:p w14:paraId="18BF5427">
            <w:pPr>
              <w:pStyle w:val="12"/>
            </w:pPr>
            <w:r>
              <w:t>服务对象满意度指标</w:t>
            </w:r>
          </w:p>
        </w:tc>
        <w:tc>
          <w:tcPr>
            <w:tcW w:w="2835" w:type="dxa"/>
            <w:vAlign w:val="center"/>
          </w:tcPr>
          <w:p w14:paraId="4BD4E671">
            <w:pPr>
              <w:pStyle w:val="12"/>
            </w:pPr>
            <w:r>
              <w:t>群众满意度</w:t>
            </w:r>
          </w:p>
        </w:tc>
        <w:tc>
          <w:tcPr>
            <w:tcW w:w="5386" w:type="dxa"/>
            <w:vAlign w:val="center"/>
          </w:tcPr>
          <w:p w14:paraId="7C24945E">
            <w:pPr>
              <w:pStyle w:val="12"/>
            </w:pPr>
            <w:r>
              <w:t>受众中满意和较满意的人数占调查总人数的比率</w:t>
            </w:r>
          </w:p>
        </w:tc>
        <w:tc>
          <w:tcPr>
            <w:tcW w:w="2268" w:type="dxa"/>
            <w:vAlign w:val="center"/>
          </w:tcPr>
          <w:p w14:paraId="2A77F17A">
            <w:pPr>
              <w:pStyle w:val="12"/>
            </w:pPr>
            <w:r>
              <w:t>≥9090</w:t>
            </w:r>
          </w:p>
        </w:tc>
        <w:tc>
          <w:tcPr>
            <w:tcW w:w="1276" w:type="dxa"/>
            <w:vAlign w:val="center"/>
          </w:tcPr>
          <w:p w14:paraId="1971445B">
            <w:pPr>
              <w:pStyle w:val="12"/>
            </w:pPr>
            <w:r>
              <w:t>依据合同</w:t>
            </w:r>
          </w:p>
        </w:tc>
      </w:tr>
    </w:tbl>
    <w:p w14:paraId="2DE42CA1">
      <w:pPr>
        <w:sectPr>
          <w:pgSz w:w="16840" w:h="11900" w:orient="landscape"/>
          <w:pgMar w:top="1361" w:right="1020" w:bottom="1134" w:left="1020" w:header="720" w:footer="720" w:gutter="0"/>
          <w:cols w:space="720" w:num="1"/>
        </w:sectPr>
      </w:pPr>
    </w:p>
    <w:p w14:paraId="4161261F">
      <w:pPr>
        <w:spacing w:before="0" w:after="0"/>
        <w:ind w:firstLine="560"/>
        <w:jc w:val="left"/>
        <w:outlineLvl w:val="9"/>
      </w:pPr>
      <w:r>
        <w:rPr>
          <w:rFonts w:ascii="方正仿宋_GBK" w:hAnsi="方正仿宋_GBK" w:eastAsia="方正仿宋_GBK" w:cs="方正仿宋_GBK"/>
          <w:b/>
          <w:color w:val="000000"/>
          <w:sz w:val="28"/>
        </w:rPr>
        <w:t>16、2023年度衡水市生态环境监测数据质量审核监管平台及现场检查项目尾款绩效目标表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0660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3EDF2C">
            <w:pPr>
              <w:pStyle w:val="11"/>
            </w:pPr>
            <w:r>
              <w:t>单位：万元</w:t>
            </w:r>
          </w:p>
        </w:tc>
      </w:tr>
      <w:tr w14:paraId="4E7141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FCF508">
            <w:pPr>
              <w:pStyle w:val="10"/>
            </w:pPr>
            <w:r>
              <w:t>项目编码</w:t>
            </w:r>
          </w:p>
        </w:tc>
        <w:tc>
          <w:tcPr>
            <w:tcW w:w="5103" w:type="dxa"/>
            <w:gridSpan w:val="2"/>
            <w:vAlign w:val="center"/>
          </w:tcPr>
          <w:p w14:paraId="5EA2AB0D">
            <w:pPr>
              <w:pStyle w:val="12"/>
            </w:pPr>
            <w:r>
              <w:t>13110025P00006310001W</w:t>
            </w:r>
          </w:p>
        </w:tc>
        <w:tc>
          <w:tcPr>
            <w:tcW w:w="2835" w:type="dxa"/>
            <w:vAlign w:val="center"/>
          </w:tcPr>
          <w:p w14:paraId="586859F2">
            <w:pPr>
              <w:pStyle w:val="10"/>
            </w:pPr>
            <w:r>
              <w:t>项目名称</w:t>
            </w:r>
          </w:p>
        </w:tc>
        <w:tc>
          <w:tcPr>
            <w:tcW w:w="6095" w:type="dxa"/>
            <w:gridSpan w:val="3"/>
            <w:vAlign w:val="center"/>
          </w:tcPr>
          <w:p w14:paraId="34568E3D">
            <w:pPr>
              <w:pStyle w:val="12"/>
            </w:pPr>
            <w:r>
              <w:t>2023年度衡水市生态环境监测数据质量审核监管平台及现场检查项目尾款</w:t>
            </w:r>
          </w:p>
        </w:tc>
      </w:tr>
      <w:tr w14:paraId="30CB41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3B3487">
            <w:pPr>
              <w:pStyle w:val="10"/>
            </w:pPr>
            <w:r>
              <w:t>预算规模及资金用途</w:t>
            </w:r>
          </w:p>
        </w:tc>
        <w:tc>
          <w:tcPr>
            <w:tcW w:w="2268" w:type="dxa"/>
            <w:vAlign w:val="center"/>
          </w:tcPr>
          <w:p w14:paraId="46086450">
            <w:pPr>
              <w:pStyle w:val="10"/>
            </w:pPr>
            <w:r>
              <w:t>预算数</w:t>
            </w:r>
          </w:p>
        </w:tc>
        <w:tc>
          <w:tcPr>
            <w:tcW w:w="2835" w:type="dxa"/>
            <w:vAlign w:val="center"/>
          </w:tcPr>
          <w:p w14:paraId="6673BF7A">
            <w:pPr>
              <w:pStyle w:val="12"/>
            </w:pPr>
            <w:r>
              <w:t>10.00</w:t>
            </w:r>
          </w:p>
        </w:tc>
        <w:tc>
          <w:tcPr>
            <w:tcW w:w="2835" w:type="dxa"/>
            <w:vAlign w:val="center"/>
          </w:tcPr>
          <w:p w14:paraId="46E7D658">
            <w:pPr>
              <w:pStyle w:val="10"/>
            </w:pPr>
            <w:r>
              <w:t>其中：财政    资金</w:t>
            </w:r>
          </w:p>
        </w:tc>
        <w:tc>
          <w:tcPr>
            <w:tcW w:w="2551" w:type="dxa"/>
            <w:vAlign w:val="center"/>
          </w:tcPr>
          <w:p w14:paraId="3B2DBA3A">
            <w:pPr>
              <w:pStyle w:val="12"/>
            </w:pPr>
            <w:r>
              <w:t>10.00</w:t>
            </w:r>
          </w:p>
        </w:tc>
        <w:tc>
          <w:tcPr>
            <w:tcW w:w="2268" w:type="dxa"/>
            <w:vAlign w:val="center"/>
          </w:tcPr>
          <w:p w14:paraId="19AE2E5F">
            <w:pPr>
              <w:pStyle w:val="10"/>
            </w:pPr>
            <w:r>
              <w:t>其他资金</w:t>
            </w:r>
          </w:p>
        </w:tc>
        <w:tc>
          <w:tcPr>
            <w:tcW w:w="1276" w:type="dxa"/>
            <w:vAlign w:val="center"/>
          </w:tcPr>
          <w:p w14:paraId="1F66E625">
            <w:pPr>
              <w:pStyle w:val="12"/>
            </w:pPr>
            <w:r>
              <w:t xml:space="preserve"> </w:t>
            </w:r>
          </w:p>
        </w:tc>
      </w:tr>
      <w:tr w14:paraId="3470D0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FA5C10"/>
        </w:tc>
        <w:tc>
          <w:tcPr>
            <w:tcW w:w="14033" w:type="dxa"/>
            <w:gridSpan w:val="6"/>
            <w:vAlign w:val="center"/>
          </w:tcPr>
          <w:p w14:paraId="0F8F8CA5">
            <w:pPr>
              <w:pStyle w:val="12"/>
            </w:pPr>
            <w:r>
              <w:t>本项目预算总金额10万元，用于支付2023年度尾款，对辖区内社会生态环境监测机构和生态环境监测社会化服务活动加强监督管理。</w:t>
            </w:r>
          </w:p>
        </w:tc>
      </w:tr>
      <w:tr w14:paraId="3BFD9E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2979D5">
            <w:pPr>
              <w:pStyle w:val="10"/>
            </w:pPr>
            <w:r>
              <w:t>资金支出计划（%）</w:t>
            </w:r>
          </w:p>
        </w:tc>
        <w:tc>
          <w:tcPr>
            <w:tcW w:w="5103" w:type="dxa"/>
            <w:gridSpan w:val="2"/>
            <w:vAlign w:val="center"/>
          </w:tcPr>
          <w:p w14:paraId="3B9B95BA">
            <w:pPr>
              <w:pStyle w:val="10"/>
            </w:pPr>
            <w:r>
              <w:t>3月底</w:t>
            </w:r>
          </w:p>
        </w:tc>
        <w:tc>
          <w:tcPr>
            <w:tcW w:w="2835" w:type="dxa"/>
            <w:vAlign w:val="center"/>
          </w:tcPr>
          <w:p w14:paraId="175417EE">
            <w:pPr>
              <w:pStyle w:val="10"/>
            </w:pPr>
            <w:r>
              <w:t>6月底</w:t>
            </w:r>
          </w:p>
        </w:tc>
        <w:tc>
          <w:tcPr>
            <w:tcW w:w="2551" w:type="dxa"/>
            <w:vAlign w:val="center"/>
          </w:tcPr>
          <w:p w14:paraId="4DF88BDF">
            <w:pPr>
              <w:pStyle w:val="10"/>
            </w:pPr>
            <w:r>
              <w:t>10月底</w:t>
            </w:r>
          </w:p>
        </w:tc>
        <w:tc>
          <w:tcPr>
            <w:tcW w:w="3544" w:type="dxa"/>
            <w:gridSpan w:val="2"/>
            <w:vAlign w:val="center"/>
          </w:tcPr>
          <w:p w14:paraId="5F082F5E">
            <w:pPr>
              <w:pStyle w:val="10"/>
            </w:pPr>
            <w:r>
              <w:t>12月底</w:t>
            </w:r>
          </w:p>
        </w:tc>
      </w:tr>
      <w:tr w14:paraId="551E93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9ADA5C"/>
        </w:tc>
        <w:tc>
          <w:tcPr>
            <w:tcW w:w="5103" w:type="dxa"/>
            <w:gridSpan w:val="2"/>
            <w:vAlign w:val="center"/>
          </w:tcPr>
          <w:p w14:paraId="7873DBA0">
            <w:pPr>
              <w:pStyle w:val="13"/>
            </w:pPr>
            <w:r>
              <w:t xml:space="preserve"> </w:t>
            </w:r>
          </w:p>
        </w:tc>
        <w:tc>
          <w:tcPr>
            <w:tcW w:w="2835" w:type="dxa"/>
            <w:vAlign w:val="center"/>
          </w:tcPr>
          <w:p w14:paraId="44800580">
            <w:pPr>
              <w:pStyle w:val="13"/>
            </w:pPr>
            <w:r>
              <w:t>100%</w:t>
            </w:r>
          </w:p>
        </w:tc>
        <w:tc>
          <w:tcPr>
            <w:tcW w:w="2551" w:type="dxa"/>
            <w:vAlign w:val="center"/>
          </w:tcPr>
          <w:p w14:paraId="2900C756">
            <w:pPr>
              <w:pStyle w:val="13"/>
            </w:pPr>
            <w:r>
              <w:t>100%</w:t>
            </w:r>
          </w:p>
        </w:tc>
        <w:tc>
          <w:tcPr>
            <w:tcW w:w="3544" w:type="dxa"/>
            <w:gridSpan w:val="2"/>
            <w:vAlign w:val="center"/>
          </w:tcPr>
          <w:p w14:paraId="712288B6">
            <w:pPr>
              <w:pStyle w:val="13"/>
            </w:pPr>
            <w:r>
              <w:t>100%</w:t>
            </w:r>
          </w:p>
        </w:tc>
      </w:tr>
      <w:tr w14:paraId="0935A3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EB7DDB">
            <w:pPr>
              <w:pStyle w:val="10"/>
            </w:pPr>
            <w:r>
              <w:t>绩效目标</w:t>
            </w:r>
          </w:p>
        </w:tc>
        <w:tc>
          <w:tcPr>
            <w:tcW w:w="14033" w:type="dxa"/>
            <w:gridSpan w:val="6"/>
            <w:vAlign w:val="center"/>
          </w:tcPr>
          <w:p w14:paraId="64813D63">
            <w:pPr>
              <w:pStyle w:val="12"/>
            </w:pPr>
            <w:r>
              <w:t xml:space="preserve">1.聘请聘请专业技术团队对社会化监测机构加强监管，通过线上审核和现场检查对各类数据全流程溯源，规范服务行为，打击监测数据弄虚作假，提高监测数据质量。 </w:t>
            </w:r>
          </w:p>
        </w:tc>
      </w:tr>
    </w:tbl>
    <w:p w14:paraId="6D3E5F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178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FECCBC">
            <w:pPr>
              <w:pStyle w:val="10"/>
            </w:pPr>
            <w:r>
              <w:t>一级指标</w:t>
            </w:r>
          </w:p>
        </w:tc>
        <w:tc>
          <w:tcPr>
            <w:tcW w:w="2268" w:type="dxa"/>
            <w:vAlign w:val="center"/>
          </w:tcPr>
          <w:p w14:paraId="688D3FF5">
            <w:pPr>
              <w:pStyle w:val="10"/>
            </w:pPr>
            <w:r>
              <w:t>二级指标</w:t>
            </w:r>
          </w:p>
        </w:tc>
        <w:tc>
          <w:tcPr>
            <w:tcW w:w="2835" w:type="dxa"/>
            <w:vAlign w:val="center"/>
          </w:tcPr>
          <w:p w14:paraId="34FD563F">
            <w:pPr>
              <w:pStyle w:val="10"/>
            </w:pPr>
            <w:r>
              <w:t>三级指标</w:t>
            </w:r>
          </w:p>
        </w:tc>
        <w:tc>
          <w:tcPr>
            <w:tcW w:w="5386" w:type="dxa"/>
            <w:vAlign w:val="center"/>
          </w:tcPr>
          <w:p w14:paraId="01542A15">
            <w:pPr>
              <w:pStyle w:val="10"/>
            </w:pPr>
            <w:r>
              <w:t>绩效指标描述</w:t>
            </w:r>
          </w:p>
        </w:tc>
        <w:tc>
          <w:tcPr>
            <w:tcW w:w="2268" w:type="dxa"/>
            <w:vAlign w:val="center"/>
          </w:tcPr>
          <w:p w14:paraId="6E075B51">
            <w:pPr>
              <w:pStyle w:val="10"/>
            </w:pPr>
            <w:r>
              <w:t>指标值</w:t>
            </w:r>
          </w:p>
        </w:tc>
        <w:tc>
          <w:tcPr>
            <w:tcW w:w="1276" w:type="dxa"/>
            <w:vAlign w:val="center"/>
          </w:tcPr>
          <w:p w14:paraId="72C3FA98">
            <w:pPr>
              <w:pStyle w:val="10"/>
            </w:pPr>
            <w:r>
              <w:t>指标值确定依据</w:t>
            </w:r>
          </w:p>
        </w:tc>
      </w:tr>
      <w:tr w14:paraId="266E7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DF7863">
            <w:pPr>
              <w:pStyle w:val="13"/>
            </w:pPr>
            <w:r>
              <w:t>产出指标</w:t>
            </w:r>
          </w:p>
        </w:tc>
        <w:tc>
          <w:tcPr>
            <w:tcW w:w="2268" w:type="dxa"/>
            <w:vAlign w:val="center"/>
          </w:tcPr>
          <w:p w14:paraId="7168C82E">
            <w:pPr>
              <w:pStyle w:val="12"/>
            </w:pPr>
            <w:r>
              <w:t>数量指标</w:t>
            </w:r>
          </w:p>
        </w:tc>
        <w:tc>
          <w:tcPr>
            <w:tcW w:w="2835" w:type="dxa"/>
            <w:vAlign w:val="center"/>
          </w:tcPr>
          <w:p w14:paraId="4617A35D">
            <w:pPr>
              <w:pStyle w:val="12"/>
            </w:pPr>
            <w:r>
              <w:t>监督审核报告数量</w:t>
            </w:r>
          </w:p>
        </w:tc>
        <w:tc>
          <w:tcPr>
            <w:tcW w:w="5386" w:type="dxa"/>
            <w:vAlign w:val="center"/>
          </w:tcPr>
          <w:p w14:paraId="0B66CABF">
            <w:pPr>
              <w:pStyle w:val="12"/>
            </w:pPr>
            <w:r>
              <w:t>全年审查监测报告1200份</w:t>
            </w:r>
          </w:p>
        </w:tc>
        <w:tc>
          <w:tcPr>
            <w:tcW w:w="2268" w:type="dxa"/>
            <w:vAlign w:val="center"/>
          </w:tcPr>
          <w:p w14:paraId="5AC2A037">
            <w:pPr>
              <w:pStyle w:val="12"/>
            </w:pPr>
            <w:r>
              <w:t>1200份</w:t>
            </w:r>
          </w:p>
        </w:tc>
        <w:tc>
          <w:tcPr>
            <w:tcW w:w="1276" w:type="dxa"/>
            <w:vAlign w:val="center"/>
          </w:tcPr>
          <w:p w14:paraId="637E0B82">
            <w:pPr>
              <w:pStyle w:val="12"/>
            </w:pPr>
            <w:r>
              <w:t>依据合同</w:t>
            </w:r>
          </w:p>
        </w:tc>
      </w:tr>
      <w:tr w14:paraId="0020C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225973"/>
        </w:tc>
        <w:tc>
          <w:tcPr>
            <w:tcW w:w="2268" w:type="dxa"/>
            <w:vAlign w:val="center"/>
          </w:tcPr>
          <w:p w14:paraId="7E742D0E">
            <w:pPr>
              <w:pStyle w:val="12"/>
            </w:pPr>
            <w:r>
              <w:t>质量指标</w:t>
            </w:r>
          </w:p>
        </w:tc>
        <w:tc>
          <w:tcPr>
            <w:tcW w:w="2835" w:type="dxa"/>
            <w:vAlign w:val="center"/>
          </w:tcPr>
          <w:p w14:paraId="48138E60">
            <w:pPr>
              <w:pStyle w:val="12"/>
            </w:pPr>
            <w:r>
              <w:t>工作按时完成率</w:t>
            </w:r>
          </w:p>
        </w:tc>
        <w:tc>
          <w:tcPr>
            <w:tcW w:w="5386" w:type="dxa"/>
            <w:vAlign w:val="center"/>
          </w:tcPr>
          <w:p w14:paraId="100755E2">
            <w:pPr>
              <w:pStyle w:val="12"/>
            </w:pPr>
            <w:r>
              <w:t>实际完成的工作占计划完成的比率</w:t>
            </w:r>
          </w:p>
        </w:tc>
        <w:tc>
          <w:tcPr>
            <w:tcW w:w="2268" w:type="dxa"/>
            <w:vAlign w:val="center"/>
          </w:tcPr>
          <w:p w14:paraId="322E05F3">
            <w:pPr>
              <w:pStyle w:val="12"/>
            </w:pPr>
            <w:r>
              <w:t>100%</w:t>
            </w:r>
          </w:p>
        </w:tc>
        <w:tc>
          <w:tcPr>
            <w:tcW w:w="1276" w:type="dxa"/>
            <w:vAlign w:val="center"/>
          </w:tcPr>
          <w:p w14:paraId="06B0C595">
            <w:pPr>
              <w:pStyle w:val="12"/>
            </w:pPr>
            <w:r>
              <w:t>依据合同</w:t>
            </w:r>
          </w:p>
        </w:tc>
      </w:tr>
      <w:tr w14:paraId="4C510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E03459"/>
        </w:tc>
        <w:tc>
          <w:tcPr>
            <w:tcW w:w="2268" w:type="dxa"/>
            <w:vAlign w:val="center"/>
          </w:tcPr>
          <w:p w14:paraId="732E48FD">
            <w:pPr>
              <w:pStyle w:val="12"/>
            </w:pPr>
            <w:r>
              <w:t>时效指标</w:t>
            </w:r>
          </w:p>
        </w:tc>
        <w:tc>
          <w:tcPr>
            <w:tcW w:w="2835" w:type="dxa"/>
            <w:vAlign w:val="center"/>
          </w:tcPr>
          <w:p w14:paraId="27D38434">
            <w:pPr>
              <w:pStyle w:val="12"/>
            </w:pPr>
            <w:r>
              <w:t>按照时间节点完成自动监测点位建设</w:t>
            </w:r>
          </w:p>
        </w:tc>
        <w:tc>
          <w:tcPr>
            <w:tcW w:w="5386" w:type="dxa"/>
            <w:vAlign w:val="center"/>
          </w:tcPr>
          <w:p w14:paraId="6ECB70A1">
            <w:pPr>
              <w:pStyle w:val="12"/>
            </w:pPr>
            <w:r>
              <w:t>按照时间节点完成自动监测点位建设</w:t>
            </w:r>
          </w:p>
        </w:tc>
        <w:tc>
          <w:tcPr>
            <w:tcW w:w="2268" w:type="dxa"/>
            <w:vAlign w:val="center"/>
          </w:tcPr>
          <w:p w14:paraId="23412796">
            <w:pPr>
              <w:pStyle w:val="12"/>
            </w:pPr>
            <w:r>
              <w:t>12月底</w:t>
            </w:r>
          </w:p>
        </w:tc>
        <w:tc>
          <w:tcPr>
            <w:tcW w:w="1276" w:type="dxa"/>
            <w:vAlign w:val="center"/>
          </w:tcPr>
          <w:p w14:paraId="42F3A585">
            <w:pPr>
              <w:pStyle w:val="12"/>
            </w:pPr>
            <w:r>
              <w:t>依据合同</w:t>
            </w:r>
          </w:p>
        </w:tc>
      </w:tr>
      <w:tr w14:paraId="1FE79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5184E6"/>
        </w:tc>
        <w:tc>
          <w:tcPr>
            <w:tcW w:w="2268" w:type="dxa"/>
            <w:vAlign w:val="center"/>
          </w:tcPr>
          <w:p w14:paraId="31037FDC">
            <w:pPr>
              <w:pStyle w:val="12"/>
            </w:pPr>
            <w:r>
              <w:t>成本指标</w:t>
            </w:r>
          </w:p>
        </w:tc>
        <w:tc>
          <w:tcPr>
            <w:tcW w:w="2835" w:type="dxa"/>
            <w:vAlign w:val="center"/>
          </w:tcPr>
          <w:p w14:paraId="716DAC73">
            <w:pPr>
              <w:pStyle w:val="12"/>
            </w:pPr>
            <w:r>
              <w:t>成本控制情况</w:t>
            </w:r>
          </w:p>
        </w:tc>
        <w:tc>
          <w:tcPr>
            <w:tcW w:w="5386" w:type="dxa"/>
            <w:vAlign w:val="center"/>
          </w:tcPr>
          <w:p w14:paraId="1BBC6569">
            <w:pPr>
              <w:pStyle w:val="12"/>
            </w:pPr>
            <w:r>
              <w:t>完成审查报告1200份</w:t>
            </w:r>
          </w:p>
        </w:tc>
        <w:tc>
          <w:tcPr>
            <w:tcW w:w="2268" w:type="dxa"/>
            <w:vAlign w:val="center"/>
          </w:tcPr>
          <w:p w14:paraId="2EC923E3">
            <w:pPr>
              <w:pStyle w:val="12"/>
            </w:pPr>
            <w:r>
              <w:t>10万元</w:t>
            </w:r>
          </w:p>
        </w:tc>
        <w:tc>
          <w:tcPr>
            <w:tcW w:w="1276" w:type="dxa"/>
            <w:vAlign w:val="center"/>
          </w:tcPr>
          <w:p w14:paraId="3E770808">
            <w:pPr>
              <w:pStyle w:val="12"/>
            </w:pPr>
            <w:r>
              <w:t>依据合同</w:t>
            </w:r>
          </w:p>
        </w:tc>
      </w:tr>
      <w:tr w14:paraId="11B0A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7080FE">
            <w:pPr>
              <w:pStyle w:val="13"/>
            </w:pPr>
            <w:r>
              <w:t>效益指标</w:t>
            </w:r>
          </w:p>
        </w:tc>
        <w:tc>
          <w:tcPr>
            <w:tcW w:w="2268" w:type="dxa"/>
            <w:vAlign w:val="center"/>
          </w:tcPr>
          <w:p w14:paraId="446B33EE">
            <w:pPr>
              <w:pStyle w:val="12"/>
            </w:pPr>
            <w:r>
              <w:t>社会效益指标</w:t>
            </w:r>
          </w:p>
        </w:tc>
        <w:tc>
          <w:tcPr>
            <w:tcW w:w="2835" w:type="dxa"/>
            <w:vAlign w:val="center"/>
          </w:tcPr>
          <w:p w14:paraId="0C5F5A45">
            <w:pPr>
              <w:pStyle w:val="12"/>
            </w:pPr>
            <w:r>
              <w:t>提高环境监测数据质量</w:t>
            </w:r>
          </w:p>
        </w:tc>
        <w:tc>
          <w:tcPr>
            <w:tcW w:w="5386" w:type="dxa"/>
            <w:vAlign w:val="center"/>
          </w:tcPr>
          <w:p w14:paraId="2BA8B404">
            <w:pPr>
              <w:pStyle w:val="12"/>
            </w:pPr>
            <w:r>
              <w:t>规范生态环境监测社会化服务行为，提高环境监测数据质量</w:t>
            </w:r>
          </w:p>
        </w:tc>
        <w:tc>
          <w:tcPr>
            <w:tcW w:w="2268" w:type="dxa"/>
            <w:vAlign w:val="center"/>
          </w:tcPr>
          <w:p w14:paraId="4E2A112A">
            <w:pPr>
              <w:pStyle w:val="12"/>
            </w:pPr>
            <w:r>
              <w:t>提高环境监测数据质量</w:t>
            </w:r>
          </w:p>
        </w:tc>
        <w:tc>
          <w:tcPr>
            <w:tcW w:w="1276" w:type="dxa"/>
            <w:vAlign w:val="center"/>
          </w:tcPr>
          <w:p w14:paraId="6C82B7D8">
            <w:pPr>
              <w:pStyle w:val="12"/>
            </w:pPr>
            <w:r>
              <w:t>依据合同</w:t>
            </w:r>
          </w:p>
        </w:tc>
      </w:tr>
      <w:tr w14:paraId="35732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AE7F3A">
            <w:pPr>
              <w:pStyle w:val="13"/>
            </w:pPr>
            <w:r>
              <w:t>满意度指标</w:t>
            </w:r>
          </w:p>
        </w:tc>
        <w:tc>
          <w:tcPr>
            <w:tcW w:w="2268" w:type="dxa"/>
            <w:vAlign w:val="center"/>
          </w:tcPr>
          <w:p w14:paraId="384F3404">
            <w:pPr>
              <w:pStyle w:val="12"/>
            </w:pPr>
            <w:r>
              <w:t>服务对象满意度指标</w:t>
            </w:r>
          </w:p>
        </w:tc>
        <w:tc>
          <w:tcPr>
            <w:tcW w:w="2835" w:type="dxa"/>
            <w:vAlign w:val="center"/>
          </w:tcPr>
          <w:p w14:paraId="16B61A70">
            <w:pPr>
              <w:pStyle w:val="12"/>
            </w:pPr>
            <w:r>
              <w:t>群众满意度</w:t>
            </w:r>
          </w:p>
        </w:tc>
        <w:tc>
          <w:tcPr>
            <w:tcW w:w="5386" w:type="dxa"/>
            <w:vAlign w:val="center"/>
          </w:tcPr>
          <w:p w14:paraId="7CFC5942">
            <w:pPr>
              <w:pStyle w:val="12"/>
            </w:pPr>
            <w:r>
              <w:t>受众中满意和较满意的人数占调查总人数的比率</w:t>
            </w:r>
          </w:p>
        </w:tc>
        <w:tc>
          <w:tcPr>
            <w:tcW w:w="2268" w:type="dxa"/>
            <w:vAlign w:val="center"/>
          </w:tcPr>
          <w:p w14:paraId="31C4CDF1">
            <w:pPr>
              <w:pStyle w:val="12"/>
            </w:pPr>
            <w:r>
              <w:t>≥95%</w:t>
            </w:r>
          </w:p>
        </w:tc>
        <w:tc>
          <w:tcPr>
            <w:tcW w:w="1276" w:type="dxa"/>
            <w:vAlign w:val="center"/>
          </w:tcPr>
          <w:p w14:paraId="788E231A">
            <w:pPr>
              <w:pStyle w:val="12"/>
            </w:pPr>
            <w:r>
              <w:t>依据合同</w:t>
            </w:r>
          </w:p>
        </w:tc>
      </w:tr>
    </w:tbl>
    <w:p w14:paraId="0D783900">
      <w:pPr>
        <w:sectPr>
          <w:pgSz w:w="16840" w:h="11900" w:orient="landscape"/>
          <w:pgMar w:top="1361" w:right="1020" w:bottom="1134" w:left="1020" w:header="720" w:footer="720" w:gutter="0"/>
          <w:cols w:space="720" w:num="1"/>
        </w:sectPr>
      </w:pPr>
    </w:p>
    <w:p w14:paraId="70649AEB">
      <w:pPr>
        <w:spacing w:before="0" w:after="0"/>
        <w:ind w:firstLine="560"/>
        <w:jc w:val="left"/>
        <w:outlineLvl w:val="9"/>
      </w:pPr>
      <w:r>
        <w:rPr>
          <w:rFonts w:ascii="方正仿宋_GBK" w:hAnsi="方正仿宋_GBK" w:eastAsia="方正仿宋_GBK" w:cs="方正仿宋_GBK"/>
          <w:b/>
          <w:color w:val="000000"/>
          <w:sz w:val="28"/>
        </w:rPr>
        <w:t>17、2023年度衡水市生物多样性保护与利用规划（2023-2030年）编制项目尾款绩效目标表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79B0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32DD11">
            <w:pPr>
              <w:pStyle w:val="11"/>
            </w:pPr>
            <w:r>
              <w:t>单位：万元</w:t>
            </w:r>
          </w:p>
        </w:tc>
      </w:tr>
      <w:tr w14:paraId="2E0498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6F08A2">
            <w:pPr>
              <w:pStyle w:val="10"/>
            </w:pPr>
            <w:r>
              <w:t>项目编码</w:t>
            </w:r>
          </w:p>
        </w:tc>
        <w:tc>
          <w:tcPr>
            <w:tcW w:w="5103" w:type="dxa"/>
            <w:gridSpan w:val="2"/>
            <w:vAlign w:val="center"/>
          </w:tcPr>
          <w:p w14:paraId="46EFF8EF">
            <w:pPr>
              <w:pStyle w:val="12"/>
            </w:pPr>
            <w:r>
              <w:t>13110025P00004210001Q</w:t>
            </w:r>
          </w:p>
        </w:tc>
        <w:tc>
          <w:tcPr>
            <w:tcW w:w="2835" w:type="dxa"/>
            <w:vAlign w:val="center"/>
          </w:tcPr>
          <w:p w14:paraId="6477F479">
            <w:pPr>
              <w:pStyle w:val="10"/>
            </w:pPr>
            <w:r>
              <w:t>项目名称</w:t>
            </w:r>
          </w:p>
        </w:tc>
        <w:tc>
          <w:tcPr>
            <w:tcW w:w="6095" w:type="dxa"/>
            <w:gridSpan w:val="3"/>
            <w:vAlign w:val="center"/>
          </w:tcPr>
          <w:p w14:paraId="65F95B14">
            <w:pPr>
              <w:pStyle w:val="12"/>
            </w:pPr>
            <w:r>
              <w:t>2023年度衡水市生物多样性保护与利用规划（2023-2030年）编制项目尾款</w:t>
            </w:r>
          </w:p>
        </w:tc>
      </w:tr>
      <w:tr w14:paraId="6D6403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ADE63C">
            <w:pPr>
              <w:pStyle w:val="10"/>
            </w:pPr>
            <w:r>
              <w:t>预算规模及资金用途</w:t>
            </w:r>
          </w:p>
        </w:tc>
        <w:tc>
          <w:tcPr>
            <w:tcW w:w="2268" w:type="dxa"/>
            <w:vAlign w:val="center"/>
          </w:tcPr>
          <w:p w14:paraId="0BC79A5C">
            <w:pPr>
              <w:pStyle w:val="10"/>
            </w:pPr>
            <w:r>
              <w:t>预算数</w:t>
            </w:r>
          </w:p>
        </w:tc>
        <w:tc>
          <w:tcPr>
            <w:tcW w:w="2835" w:type="dxa"/>
            <w:vAlign w:val="center"/>
          </w:tcPr>
          <w:p w14:paraId="3207DD65">
            <w:pPr>
              <w:pStyle w:val="12"/>
            </w:pPr>
            <w:r>
              <w:t>9.75</w:t>
            </w:r>
          </w:p>
        </w:tc>
        <w:tc>
          <w:tcPr>
            <w:tcW w:w="2835" w:type="dxa"/>
            <w:vAlign w:val="center"/>
          </w:tcPr>
          <w:p w14:paraId="3C9F876D">
            <w:pPr>
              <w:pStyle w:val="10"/>
            </w:pPr>
            <w:r>
              <w:t>其中：财政    资金</w:t>
            </w:r>
          </w:p>
        </w:tc>
        <w:tc>
          <w:tcPr>
            <w:tcW w:w="2551" w:type="dxa"/>
            <w:vAlign w:val="center"/>
          </w:tcPr>
          <w:p w14:paraId="6CB93A25">
            <w:pPr>
              <w:pStyle w:val="12"/>
            </w:pPr>
            <w:r>
              <w:t>9.75</w:t>
            </w:r>
          </w:p>
        </w:tc>
        <w:tc>
          <w:tcPr>
            <w:tcW w:w="2268" w:type="dxa"/>
            <w:vAlign w:val="center"/>
          </w:tcPr>
          <w:p w14:paraId="4430F420">
            <w:pPr>
              <w:pStyle w:val="10"/>
            </w:pPr>
            <w:r>
              <w:t>其他资金</w:t>
            </w:r>
          </w:p>
        </w:tc>
        <w:tc>
          <w:tcPr>
            <w:tcW w:w="1276" w:type="dxa"/>
            <w:vAlign w:val="center"/>
          </w:tcPr>
          <w:p w14:paraId="706907A0">
            <w:pPr>
              <w:pStyle w:val="12"/>
            </w:pPr>
            <w:r>
              <w:t xml:space="preserve"> </w:t>
            </w:r>
          </w:p>
        </w:tc>
      </w:tr>
      <w:tr w14:paraId="4DF45B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7E9F0B"/>
        </w:tc>
        <w:tc>
          <w:tcPr>
            <w:tcW w:w="14033" w:type="dxa"/>
            <w:gridSpan w:val="6"/>
            <w:vAlign w:val="center"/>
          </w:tcPr>
          <w:p w14:paraId="2E45E063">
            <w:pPr>
              <w:pStyle w:val="12"/>
            </w:pPr>
            <w:r>
              <w:t>编制《衡水市生物多样性保护与利用规划（2023-2030年）》，为进一步加强我市生物多样性就地保护力度提供有力支撑</w:t>
            </w:r>
          </w:p>
        </w:tc>
      </w:tr>
      <w:tr w14:paraId="27E1FA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A16786">
            <w:pPr>
              <w:pStyle w:val="10"/>
            </w:pPr>
            <w:r>
              <w:t>资金支出计划（%）</w:t>
            </w:r>
          </w:p>
        </w:tc>
        <w:tc>
          <w:tcPr>
            <w:tcW w:w="5103" w:type="dxa"/>
            <w:gridSpan w:val="2"/>
            <w:vAlign w:val="center"/>
          </w:tcPr>
          <w:p w14:paraId="2310D79E">
            <w:pPr>
              <w:pStyle w:val="10"/>
            </w:pPr>
            <w:r>
              <w:t>3月底</w:t>
            </w:r>
          </w:p>
        </w:tc>
        <w:tc>
          <w:tcPr>
            <w:tcW w:w="2835" w:type="dxa"/>
            <w:vAlign w:val="center"/>
          </w:tcPr>
          <w:p w14:paraId="30E77E8C">
            <w:pPr>
              <w:pStyle w:val="10"/>
            </w:pPr>
            <w:r>
              <w:t>6月底</w:t>
            </w:r>
          </w:p>
        </w:tc>
        <w:tc>
          <w:tcPr>
            <w:tcW w:w="2551" w:type="dxa"/>
            <w:vAlign w:val="center"/>
          </w:tcPr>
          <w:p w14:paraId="32A7B86B">
            <w:pPr>
              <w:pStyle w:val="10"/>
            </w:pPr>
            <w:r>
              <w:t>10月底</w:t>
            </w:r>
          </w:p>
        </w:tc>
        <w:tc>
          <w:tcPr>
            <w:tcW w:w="3544" w:type="dxa"/>
            <w:gridSpan w:val="2"/>
            <w:vAlign w:val="center"/>
          </w:tcPr>
          <w:p w14:paraId="7D25BFCA">
            <w:pPr>
              <w:pStyle w:val="10"/>
            </w:pPr>
            <w:r>
              <w:t>12月底</w:t>
            </w:r>
          </w:p>
        </w:tc>
      </w:tr>
      <w:tr w14:paraId="6A7B5A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3E087F"/>
        </w:tc>
        <w:tc>
          <w:tcPr>
            <w:tcW w:w="5103" w:type="dxa"/>
            <w:gridSpan w:val="2"/>
            <w:vAlign w:val="center"/>
          </w:tcPr>
          <w:p w14:paraId="7B44B370">
            <w:pPr>
              <w:pStyle w:val="13"/>
            </w:pPr>
            <w:r>
              <w:t>100%</w:t>
            </w:r>
          </w:p>
        </w:tc>
        <w:tc>
          <w:tcPr>
            <w:tcW w:w="2835" w:type="dxa"/>
            <w:vAlign w:val="center"/>
          </w:tcPr>
          <w:p w14:paraId="7E01B96C">
            <w:pPr>
              <w:pStyle w:val="13"/>
            </w:pPr>
            <w:r>
              <w:t>100%</w:t>
            </w:r>
          </w:p>
        </w:tc>
        <w:tc>
          <w:tcPr>
            <w:tcW w:w="2551" w:type="dxa"/>
            <w:vAlign w:val="center"/>
          </w:tcPr>
          <w:p w14:paraId="60574AA9">
            <w:pPr>
              <w:pStyle w:val="13"/>
            </w:pPr>
            <w:r>
              <w:t>100%</w:t>
            </w:r>
          </w:p>
        </w:tc>
        <w:tc>
          <w:tcPr>
            <w:tcW w:w="3544" w:type="dxa"/>
            <w:gridSpan w:val="2"/>
            <w:vAlign w:val="center"/>
          </w:tcPr>
          <w:p w14:paraId="221604F8">
            <w:pPr>
              <w:pStyle w:val="13"/>
            </w:pPr>
            <w:r>
              <w:t>100%</w:t>
            </w:r>
          </w:p>
        </w:tc>
      </w:tr>
      <w:tr w14:paraId="00B3EF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685E09">
            <w:pPr>
              <w:pStyle w:val="10"/>
            </w:pPr>
            <w:r>
              <w:t>绩效目标</w:t>
            </w:r>
          </w:p>
        </w:tc>
        <w:tc>
          <w:tcPr>
            <w:tcW w:w="14033" w:type="dxa"/>
            <w:gridSpan w:val="6"/>
            <w:vAlign w:val="center"/>
          </w:tcPr>
          <w:p w14:paraId="093877D1">
            <w:pPr>
              <w:pStyle w:val="12"/>
            </w:pPr>
            <w:r>
              <w:t>1.编制《衡水市生物多样性保护与利用规划（2023-2030年）》，为进一步加强我市生物多样性就地保护力度提供有力支撑。</w:t>
            </w:r>
          </w:p>
        </w:tc>
      </w:tr>
    </w:tbl>
    <w:p w14:paraId="35E458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070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DCF047">
            <w:pPr>
              <w:pStyle w:val="10"/>
            </w:pPr>
            <w:r>
              <w:t>一级指标</w:t>
            </w:r>
          </w:p>
        </w:tc>
        <w:tc>
          <w:tcPr>
            <w:tcW w:w="2268" w:type="dxa"/>
            <w:vAlign w:val="center"/>
          </w:tcPr>
          <w:p w14:paraId="419C3B4D">
            <w:pPr>
              <w:pStyle w:val="10"/>
            </w:pPr>
            <w:r>
              <w:t>二级指标</w:t>
            </w:r>
          </w:p>
        </w:tc>
        <w:tc>
          <w:tcPr>
            <w:tcW w:w="2835" w:type="dxa"/>
            <w:vAlign w:val="center"/>
          </w:tcPr>
          <w:p w14:paraId="05D0451D">
            <w:pPr>
              <w:pStyle w:val="10"/>
            </w:pPr>
            <w:r>
              <w:t>三级指标</w:t>
            </w:r>
          </w:p>
        </w:tc>
        <w:tc>
          <w:tcPr>
            <w:tcW w:w="5386" w:type="dxa"/>
            <w:vAlign w:val="center"/>
          </w:tcPr>
          <w:p w14:paraId="0396BCA1">
            <w:pPr>
              <w:pStyle w:val="10"/>
            </w:pPr>
            <w:r>
              <w:t>绩效指标描述</w:t>
            </w:r>
          </w:p>
        </w:tc>
        <w:tc>
          <w:tcPr>
            <w:tcW w:w="2268" w:type="dxa"/>
            <w:vAlign w:val="center"/>
          </w:tcPr>
          <w:p w14:paraId="3B9C3394">
            <w:pPr>
              <w:pStyle w:val="10"/>
            </w:pPr>
            <w:r>
              <w:t>指标值</w:t>
            </w:r>
          </w:p>
        </w:tc>
        <w:tc>
          <w:tcPr>
            <w:tcW w:w="1276" w:type="dxa"/>
            <w:vAlign w:val="center"/>
          </w:tcPr>
          <w:p w14:paraId="6298557F">
            <w:pPr>
              <w:pStyle w:val="10"/>
            </w:pPr>
            <w:r>
              <w:t>指标值确定依据</w:t>
            </w:r>
          </w:p>
        </w:tc>
      </w:tr>
      <w:tr w14:paraId="28226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393FD1">
            <w:pPr>
              <w:pStyle w:val="13"/>
            </w:pPr>
            <w:r>
              <w:t>产出指标</w:t>
            </w:r>
          </w:p>
        </w:tc>
        <w:tc>
          <w:tcPr>
            <w:tcW w:w="2268" w:type="dxa"/>
            <w:vAlign w:val="center"/>
          </w:tcPr>
          <w:p w14:paraId="2C1A4E92">
            <w:pPr>
              <w:pStyle w:val="12"/>
            </w:pPr>
            <w:r>
              <w:t>数量指标</w:t>
            </w:r>
          </w:p>
        </w:tc>
        <w:tc>
          <w:tcPr>
            <w:tcW w:w="2835" w:type="dxa"/>
            <w:vAlign w:val="center"/>
          </w:tcPr>
          <w:p w14:paraId="29BA5424">
            <w:pPr>
              <w:pStyle w:val="12"/>
            </w:pPr>
            <w:r>
              <w:t>《衡水市生物多样性保护与利用规划（2023-2030年）》</w:t>
            </w:r>
          </w:p>
        </w:tc>
        <w:tc>
          <w:tcPr>
            <w:tcW w:w="5386" w:type="dxa"/>
            <w:vAlign w:val="center"/>
          </w:tcPr>
          <w:p w14:paraId="42841B41">
            <w:pPr>
              <w:pStyle w:val="12"/>
            </w:pPr>
            <w:r>
              <w:t>制定项目实施方案</w:t>
            </w:r>
          </w:p>
        </w:tc>
        <w:tc>
          <w:tcPr>
            <w:tcW w:w="2268" w:type="dxa"/>
            <w:vAlign w:val="center"/>
          </w:tcPr>
          <w:p w14:paraId="14ABC5B4">
            <w:pPr>
              <w:pStyle w:val="12"/>
            </w:pPr>
            <w:r>
              <w:t>0.5份</w:t>
            </w:r>
          </w:p>
        </w:tc>
        <w:tc>
          <w:tcPr>
            <w:tcW w:w="1276" w:type="dxa"/>
            <w:vAlign w:val="center"/>
          </w:tcPr>
          <w:p w14:paraId="74830CAD">
            <w:pPr>
              <w:pStyle w:val="12"/>
            </w:pPr>
            <w:r>
              <w:t>依据合同要求</w:t>
            </w:r>
          </w:p>
        </w:tc>
      </w:tr>
      <w:tr w14:paraId="66012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7A6832"/>
        </w:tc>
        <w:tc>
          <w:tcPr>
            <w:tcW w:w="2268" w:type="dxa"/>
            <w:vAlign w:val="center"/>
          </w:tcPr>
          <w:p w14:paraId="50A9D741">
            <w:pPr>
              <w:pStyle w:val="12"/>
            </w:pPr>
            <w:r>
              <w:t>质量指标</w:t>
            </w:r>
          </w:p>
        </w:tc>
        <w:tc>
          <w:tcPr>
            <w:tcW w:w="2835" w:type="dxa"/>
            <w:vAlign w:val="center"/>
          </w:tcPr>
          <w:p w14:paraId="0868DD77">
            <w:pPr>
              <w:pStyle w:val="12"/>
            </w:pPr>
            <w:r>
              <w:t>《衡水市生物多样性保护与利用规划（2023-2030年）》专家评审意见</w:t>
            </w:r>
          </w:p>
        </w:tc>
        <w:tc>
          <w:tcPr>
            <w:tcW w:w="5386" w:type="dxa"/>
            <w:vAlign w:val="center"/>
          </w:tcPr>
          <w:p w14:paraId="329E9D83">
            <w:pPr>
              <w:pStyle w:val="12"/>
            </w:pPr>
            <w:r>
              <w:t>规划通过专家评审，确保报告质量</w:t>
            </w:r>
          </w:p>
        </w:tc>
        <w:tc>
          <w:tcPr>
            <w:tcW w:w="2268" w:type="dxa"/>
            <w:vAlign w:val="center"/>
          </w:tcPr>
          <w:p w14:paraId="7F4835C3">
            <w:pPr>
              <w:pStyle w:val="12"/>
            </w:pPr>
            <w:r>
              <w:t>规划通过专家评审</w:t>
            </w:r>
          </w:p>
        </w:tc>
        <w:tc>
          <w:tcPr>
            <w:tcW w:w="1276" w:type="dxa"/>
            <w:vAlign w:val="center"/>
          </w:tcPr>
          <w:p w14:paraId="74CECE1F">
            <w:pPr>
              <w:pStyle w:val="12"/>
            </w:pPr>
            <w:r>
              <w:t>依据合同要求</w:t>
            </w:r>
          </w:p>
        </w:tc>
      </w:tr>
      <w:tr w14:paraId="60C34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3E1346"/>
        </w:tc>
        <w:tc>
          <w:tcPr>
            <w:tcW w:w="2268" w:type="dxa"/>
            <w:vAlign w:val="center"/>
          </w:tcPr>
          <w:p w14:paraId="5B27A283">
            <w:pPr>
              <w:pStyle w:val="12"/>
            </w:pPr>
            <w:r>
              <w:t>时效指标</w:t>
            </w:r>
          </w:p>
        </w:tc>
        <w:tc>
          <w:tcPr>
            <w:tcW w:w="2835" w:type="dxa"/>
            <w:vAlign w:val="center"/>
          </w:tcPr>
          <w:p w14:paraId="6895FF94">
            <w:pPr>
              <w:pStyle w:val="12"/>
            </w:pPr>
            <w:r>
              <w:t>工作按时完成率</w:t>
            </w:r>
          </w:p>
        </w:tc>
        <w:tc>
          <w:tcPr>
            <w:tcW w:w="5386" w:type="dxa"/>
            <w:vAlign w:val="center"/>
          </w:tcPr>
          <w:p w14:paraId="10DC7D32">
            <w:pPr>
              <w:pStyle w:val="12"/>
            </w:pPr>
            <w:r>
              <w:t>实际完成的工作占计划完成的比率</w:t>
            </w:r>
          </w:p>
        </w:tc>
        <w:tc>
          <w:tcPr>
            <w:tcW w:w="2268" w:type="dxa"/>
            <w:vAlign w:val="center"/>
          </w:tcPr>
          <w:p w14:paraId="47DDD08D">
            <w:pPr>
              <w:pStyle w:val="12"/>
            </w:pPr>
            <w:r>
              <w:t>100%</w:t>
            </w:r>
          </w:p>
        </w:tc>
        <w:tc>
          <w:tcPr>
            <w:tcW w:w="1276" w:type="dxa"/>
            <w:vAlign w:val="center"/>
          </w:tcPr>
          <w:p w14:paraId="118034E4">
            <w:pPr>
              <w:pStyle w:val="12"/>
            </w:pPr>
            <w:r>
              <w:t>依据合同要求</w:t>
            </w:r>
          </w:p>
        </w:tc>
      </w:tr>
      <w:tr w14:paraId="32849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B6E2A2"/>
        </w:tc>
        <w:tc>
          <w:tcPr>
            <w:tcW w:w="2268" w:type="dxa"/>
            <w:vAlign w:val="center"/>
          </w:tcPr>
          <w:p w14:paraId="062A8A19">
            <w:pPr>
              <w:pStyle w:val="12"/>
            </w:pPr>
            <w:r>
              <w:t>成本指标</w:t>
            </w:r>
          </w:p>
        </w:tc>
        <w:tc>
          <w:tcPr>
            <w:tcW w:w="2835" w:type="dxa"/>
            <w:vAlign w:val="center"/>
          </w:tcPr>
          <w:p w14:paraId="50082936">
            <w:pPr>
              <w:pStyle w:val="12"/>
            </w:pPr>
            <w:r>
              <w:t>成本控制情况</w:t>
            </w:r>
          </w:p>
        </w:tc>
        <w:tc>
          <w:tcPr>
            <w:tcW w:w="5386" w:type="dxa"/>
            <w:vAlign w:val="center"/>
          </w:tcPr>
          <w:p w14:paraId="01A8178F">
            <w:pPr>
              <w:pStyle w:val="12"/>
            </w:pPr>
            <w:r>
              <w:t>编制衡水市生物多样性保护与利用规划（2023-2030年）研究报告费用</w:t>
            </w:r>
          </w:p>
        </w:tc>
        <w:tc>
          <w:tcPr>
            <w:tcW w:w="2268" w:type="dxa"/>
            <w:vAlign w:val="center"/>
          </w:tcPr>
          <w:p w14:paraId="52DC1B2B">
            <w:pPr>
              <w:pStyle w:val="12"/>
            </w:pPr>
            <w:r>
              <w:t>≤9.75万元</w:t>
            </w:r>
          </w:p>
        </w:tc>
        <w:tc>
          <w:tcPr>
            <w:tcW w:w="1276" w:type="dxa"/>
            <w:vAlign w:val="center"/>
          </w:tcPr>
          <w:p w14:paraId="042258BC">
            <w:pPr>
              <w:pStyle w:val="12"/>
            </w:pPr>
            <w:r>
              <w:t>依据合同要求</w:t>
            </w:r>
          </w:p>
        </w:tc>
      </w:tr>
      <w:tr w14:paraId="45184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6EB9E4">
            <w:pPr>
              <w:pStyle w:val="13"/>
            </w:pPr>
            <w:r>
              <w:t>效益指标</w:t>
            </w:r>
          </w:p>
        </w:tc>
        <w:tc>
          <w:tcPr>
            <w:tcW w:w="2268" w:type="dxa"/>
            <w:vAlign w:val="center"/>
          </w:tcPr>
          <w:p w14:paraId="32A91E9E">
            <w:pPr>
              <w:pStyle w:val="12"/>
            </w:pPr>
            <w:r>
              <w:t>社会效益指标</w:t>
            </w:r>
          </w:p>
        </w:tc>
        <w:tc>
          <w:tcPr>
            <w:tcW w:w="2835" w:type="dxa"/>
            <w:vAlign w:val="center"/>
          </w:tcPr>
          <w:p w14:paraId="7975A617">
            <w:pPr>
              <w:pStyle w:val="12"/>
            </w:pPr>
            <w:r>
              <w:t>广泛调查衡水市生物多样性保护和利用方面现状及存在的问题，结合上级要求，绘制今后十年生物多样性保护的蓝图。</w:t>
            </w:r>
          </w:p>
        </w:tc>
        <w:tc>
          <w:tcPr>
            <w:tcW w:w="5386" w:type="dxa"/>
            <w:vAlign w:val="center"/>
          </w:tcPr>
          <w:p w14:paraId="784C901C">
            <w:pPr>
              <w:pStyle w:val="12"/>
            </w:pPr>
            <w:r>
              <w:t>广泛调查衡水市生物多样性保护和利用方面存在的问题，深入分析和梳理衡水市生物多样性保护脉络，结合上级要求，绘制今后十年生物多样性保护的蓝图，同时谋划和构建生物多样性保护方面市级磋商体制机制，通过生物多样性调查能够进一步了解衡水市生物物种资源，发掘进一步开发和利用的经济效益，同时也能够为特色种植、特种养殖和经济社会发展多样化产业发展模式提供借鉴。</w:t>
            </w:r>
          </w:p>
        </w:tc>
        <w:tc>
          <w:tcPr>
            <w:tcW w:w="2268" w:type="dxa"/>
            <w:vAlign w:val="center"/>
          </w:tcPr>
          <w:p w14:paraId="050B96EA">
            <w:pPr>
              <w:pStyle w:val="12"/>
            </w:pPr>
            <w:r>
              <w:t>为进一步加强我市生物多样性就地保护力度提供有力支撑。</w:t>
            </w:r>
          </w:p>
        </w:tc>
        <w:tc>
          <w:tcPr>
            <w:tcW w:w="1276" w:type="dxa"/>
            <w:vAlign w:val="center"/>
          </w:tcPr>
          <w:p w14:paraId="33DCF740">
            <w:pPr>
              <w:pStyle w:val="12"/>
            </w:pPr>
            <w:r>
              <w:t>依据合同要求</w:t>
            </w:r>
          </w:p>
        </w:tc>
      </w:tr>
      <w:tr w14:paraId="436BC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286076">
            <w:pPr>
              <w:pStyle w:val="13"/>
            </w:pPr>
            <w:r>
              <w:t>满意度指标</w:t>
            </w:r>
          </w:p>
        </w:tc>
        <w:tc>
          <w:tcPr>
            <w:tcW w:w="2268" w:type="dxa"/>
            <w:vAlign w:val="center"/>
          </w:tcPr>
          <w:p w14:paraId="16C51921">
            <w:pPr>
              <w:pStyle w:val="12"/>
            </w:pPr>
            <w:r>
              <w:t>服务对象满意度指标</w:t>
            </w:r>
          </w:p>
        </w:tc>
        <w:tc>
          <w:tcPr>
            <w:tcW w:w="2835" w:type="dxa"/>
            <w:vAlign w:val="center"/>
          </w:tcPr>
          <w:p w14:paraId="494C9B10">
            <w:pPr>
              <w:pStyle w:val="12"/>
            </w:pPr>
            <w:r>
              <w:t>群众满意度</w:t>
            </w:r>
          </w:p>
        </w:tc>
        <w:tc>
          <w:tcPr>
            <w:tcW w:w="5386" w:type="dxa"/>
            <w:vAlign w:val="center"/>
          </w:tcPr>
          <w:p w14:paraId="08F72235">
            <w:pPr>
              <w:pStyle w:val="12"/>
            </w:pPr>
            <w:r>
              <w:t>受众中满意和较满意的人数占调查总人数的比率</w:t>
            </w:r>
          </w:p>
        </w:tc>
        <w:tc>
          <w:tcPr>
            <w:tcW w:w="2268" w:type="dxa"/>
            <w:vAlign w:val="center"/>
          </w:tcPr>
          <w:p w14:paraId="3755602A">
            <w:pPr>
              <w:pStyle w:val="12"/>
            </w:pPr>
            <w:r>
              <w:t>≥90%</w:t>
            </w:r>
          </w:p>
        </w:tc>
        <w:tc>
          <w:tcPr>
            <w:tcW w:w="1276" w:type="dxa"/>
            <w:vAlign w:val="center"/>
          </w:tcPr>
          <w:p w14:paraId="774F915E">
            <w:pPr>
              <w:pStyle w:val="12"/>
            </w:pPr>
            <w:r>
              <w:t>依据合同要求</w:t>
            </w:r>
          </w:p>
        </w:tc>
      </w:tr>
    </w:tbl>
    <w:p w14:paraId="4DE089F5">
      <w:pPr>
        <w:sectPr>
          <w:pgSz w:w="16840" w:h="11900" w:orient="landscape"/>
          <w:pgMar w:top="1361" w:right="1020" w:bottom="1134" w:left="1020" w:header="720" w:footer="720" w:gutter="0"/>
          <w:cols w:space="720" w:num="1"/>
        </w:sectPr>
      </w:pPr>
    </w:p>
    <w:p w14:paraId="18112750">
      <w:pPr>
        <w:spacing w:before="0" w:after="0"/>
        <w:ind w:firstLine="560"/>
        <w:jc w:val="left"/>
        <w:outlineLvl w:val="9"/>
      </w:pPr>
      <w:r>
        <w:rPr>
          <w:rFonts w:ascii="方正仿宋_GBK" w:hAnsi="方正仿宋_GBK" w:eastAsia="方正仿宋_GBK" w:cs="方正仿宋_GBK"/>
          <w:b/>
          <w:color w:val="000000"/>
          <w:sz w:val="28"/>
        </w:rPr>
        <w:t>18、2023年度细颗粒物与臭氧协同控制监测网络能力建设交通站项目监理费尾款绩效目标表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421F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3E5752">
            <w:pPr>
              <w:pStyle w:val="11"/>
            </w:pPr>
            <w:r>
              <w:t>单位：万元</w:t>
            </w:r>
          </w:p>
        </w:tc>
      </w:tr>
      <w:tr w14:paraId="487404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4EBEC8">
            <w:pPr>
              <w:pStyle w:val="10"/>
            </w:pPr>
            <w:r>
              <w:t>项目编码</w:t>
            </w:r>
          </w:p>
        </w:tc>
        <w:tc>
          <w:tcPr>
            <w:tcW w:w="5103" w:type="dxa"/>
            <w:gridSpan w:val="2"/>
            <w:vAlign w:val="center"/>
          </w:tcPr>
          <w:p w14:paraId="089D6A40">
            <w:pPr>
              <w:pStyle w:val="12"/>
            </w:pPr>
            <w:r>
              <w:t>13110025P00006410001J</w:t>
            </w:r>
          </w:p>
        </w:tc>
        <w:tc>
          <w:tcPr>
            <w:tcW w:w="2835" w:type="dxa"/>
            <w:vAlign w:val="center"/>
          </w:tcPr>
          <w:p w14:paraId="34128C28">
            <w:pPr>
              <w:pStyle w:val="10"/>
            </w:pPr>
            <w:r>
              <w:t>项目名称</w:t>
            </w:r>
          </w:p>
        </w:tc>
        <w:tc>
          <w:tcPr>
            <w:tcW w:w="6095" w:type="dxa"/>
            <w:gridSpan w:val="3"/>
            <w:vAlign w:val="center"/>
          </w:tcPr>
          <w:p w14:paraId="0CAB856C">
            <w:pPr>
              <w:pStyle w:val="12"/>
            </w:pPr>
            <w:r>
              <w:t>2023年度细颗粒物与臭氧协同控制监测网络能力建设交通站项目监理费尾款</w:t>
            </w:r>
          </w:p>
        </w:tc>
      </w:tr>
      <w:tr w14:paraId="5C691D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2E6F04">
            <w:pPr>
              <w:pStyle w:val="10"/>
            </w:pPr>
            <w:r>
              <w:t>预算规模及资金用途</w:t>
            </w:r>
          </w:p>
        </w:tc>
        <w:tc>
          <w:tcPr>
            <w:tcW w:w="2268" w:type="dxa"/>
            <w:vAlign w:val="center"/>
          </w:tcPr>
          <w:p w14:paraId="6A8B4F5E">
            <w:pPr>
              <w:pStyle w:val="10"/>
            </w:pPr>
            <w:r>
              <w:t>预算数</w:t>
            </w:r>
          </w:p>
        </w:tc>
        <w:tc>
          <w:tcPr>
            <w:tcW w:w="2835" w:type="dxa"/>
            <w:vAlign w:val="center"/>
          </w:tcPr>
          <w:p w14:paraId="66872056">
            <w:pPr>
              <w:pStyle w:val="12"/>
            </w:pPr>
            <w:r>
              <w:t>11.80</w:t>
            </w:r>
          </w:p>
        </w:tc>
        <w:tc>
          <w:tcPr>
            <w:tcW w:w="2835" w:type="dxa"/>
            <w:vAlign w:val="center"/>
          </w:tcPr>
          <w:p w14:paraId="1ABB6FC5">
            <w:pPr>
              <w:pStyle w:val="10"/>
            </w:pPr>
            <w:r>
              <w:t>其中：财政    资金</w:t>
            </w:r>
          </w:p>
        </w:tc>
        <w:tc>
          <w:tcPr>
            <w:tcW w:w="2551" w:type="dxa"/>
            <w:vAlign w:val="center"/>
          </w:tcPr>
          <w:p w14:paraId="1FD5D991">
            <w:pPr>
              <w:pStyle w:val="12"/>
            </w:pPr>
            <w:r>
              <w:t>11.80</w:t>
            </w:r>
          </w:p>
        </w:tc>
        <w:tc>
          <w:tcPr>
            <w:tcW w:w="2268" w:type="dxa"/>
            <w:vAlign w:val="center"/>
          </w:tcPr>
          <w:p w14:paraId="48840147">
            <w:pPr>
              <w:pStyle w:val="10"/>
            </w:pPr>
            <w:r>
              <w:t>其他资金</w:t>
            </w:r>
          </w:p>
        </w:tc>
        <w:tc>
          <w:tcPr>
            <w:tcW w:w="1276" w:type="dxa"/>
            <w:vAlign w:val="center"/>
          </w:tcPr>
          <w:p w14:paraId="1B0978E1">
            <w:pPr>
              <w:pStyle w:val="12"/>
            </w:pPr>
            <w:r>
              <w:t xml:space="preserve"> </w:t>
            </w:r>
          </w:p>
        </w:tc>
      </w:tr>
      <w:tr w14:paraId="68544A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249DBA"/>
        </w:tc>
        <w:tc>
          <w:tcPr>
            <w:tcW w:w="14033" w:type="dxa"/>
            <w:gridSpan w:val="6"/>
            <w:vAlign w:val="center"/>
          </w:tcPr>
          <w:p w14:paraId="32C03D27">
            <w:pPr>
              <w:pStyle w:val="12"/>
            </w:pPr>
            <w:r>
              <w:t>主要用于完善我市交通污染细颗粒物与臭氧协同控制监测网络并为项目实施提供监理服务。</w:t>
            </w:r>
          </w:p>
        </w:tc>
      </w:tr>
      <w:tr w14:paraId="45B61A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40DFC4">
            <w:pPr>
              <w:pStyle w:val="10"/>
            </w:pPr>
            <w:r>
              <w:t>资金支出计划（%）</w:t>
            </w:r>
          </w:p>
        </w:tc>
        <w:tc>
          <w:tcPr>
            <w:tcW w:w="5103" w:type="dxa"/>
            <w:gridSpan w:val="2"/>
            <w:vAlign w:val="center"/>
          </w:tcPr>
          <w:p w14:paraId="6517C5D4">
            <w:pPr>
              <w:pStyle w:val="10"/>
            </w:pPr>
            <w:r>
              <w:t>3月底</w:t>
            </w:r>
          </w:p>
        </w:tc>
        <w:tc>
          <w:tcPr>
            <w:tcW w:w="2835" w:type="dxa"/>
            <w:vAlign w:val="center"/>
          </w:tcPr>
          <w:p w14:paraId="085C78CA">
            <w:pPr>
              <w:pStyle w:val="10"/>
            </w:pPr>
            <w:r>
              <w:t>6月底</w:t>
            </w:r>
          </w:p>
        </w:tc>
        <w:tc>
          <w:tcPr>
            <w:tcW w:w="2551" w:type="dxa"/>
            <w:vAlign w:val="center"/>
          </w:tcPr>
          <w:p w14:paraId="0B15D023">
            <w:pPr>
              <w:pStyle w:val="10"/>
            </w:pPr>
            <w:r>
              <w:t>10月底</w:t>
            </w:r>
          </w:p>
        </w:tc>
        <w:tc>
          <w:tcPr>
            <w:tcW w:w="3544" w:type="dxa"/>
            <w:gridSpan w:val="2"/>
            <w:vAlign w:val="center"/>
          </w:tcPr>
          <w:p w14:paraId="43D3B0C8">
            <w:pPr>
              <w:pStyle w:val="10"/>
            </w:pPr>
            <w:r>
              <w:t>12月底</w:t>
            </w:r>
          </w:p>
        </w:tc>
      </w:tr>
      <w:tr w14:paraId="5F0961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F1570C"/>
        </w:tc>
        <w:tc>
          <w:tcPr>
            <w:tcW w:w="5103" w:type="dxa"/>
            <w:gridSpan w:val="2"/>
            <w:vAlign w:val="center"/>
          </w:tcPr>
          <w:p w14:paraId="18AC09D9">
            <w:pPr>
              <w:pStyle w:val="13"/>
            </w:pPr>
            <w:r>
              <w:t xml:space="preserve"> </w:t>
            </w:r>
          </w:p>
        </w:tc>
        <w:tc>
          <w:tcPr>
            <w:tcW w:w="2835" w:type="dxa"/>
            <w:vAlign w:val="center"/>
          </w:tcPr>
          <w:p w14:paraId="2ACF082B">
            <w:pPr>
              <w:pStyle w:val="13"/>
            </w:pPr>
            <w:r>
              <w:t xml:space="preserve"> </w:t>
            </w:r>
          </w:p>
        </w:tc>
        <w:tc>
          <w:tcPr>
            <w:tcW w:w="2551" w:type="dxa"/>
            <w:vAlign w:val="center"/>
          </w:tcPr>
          <w:p w14:paraId="6126F054">
            <w:pPr>
              <w:pStyle w:val="13"/>
            </w:pPr>
            <w:r>
              <w:t>50%</w:t>
            </w:r>
          </w:p>
        </w:tc>
        <w:tc>
          <w:tcPr>
            <w:tcW w:w="3544" w:type="dxa"/>
            <w:gridSpan w:val="2"/>
            <w:vAlign w:val="center"/>
          </w:tcPr>
          <w:p w14:paraId="492C3C4C">
            <w:pPr>
              <w:pStyle w:val="13"/>
            </w:pPr>
            <w:r>
              <w:t>100%</w:t>
            </w:r>
          </w:p>
        </w:tc>
      </w:tr>
      <w:tr w14:paraId="1CE66F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F6E406">
            <w:pPr>
              <w:pStyle w:val="10"/>
            </w:pPr>
            <w:r>
              <w:t>绩效目标</w:t>
            </w:r>
          </w:p>
        </w:tc>
        <w:tc>
          <w:tcPr>
            <w:tcW w:w="14033" w:type="dxa"/>
            <w:gridSpan w:val="6"/>
            <w:vAlign w:val="center"/>
          </w:tcPr>
          <w:p w14:paraId="51AB6EB1">
            <w:pPr>
              <w:pStyle w:val="12"/>
            </w:pPr>
            <w:r>
              <w:t>1.完善衡水市交通污染细颗粒物与臭氧协同控制监测网络并为项目实施提供监理服务。</w:t>
            </w:r>
          </w:p>
        </w:tc>
      </w:tr>
    </w:tbl>
    <w:p w14:paraId="6842894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B77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DC7576">
            <w:pPr>
              <w:pStyle w:val="10"/>
            </w:pPr>
            <w:r>
              <w:t>一级指标</w:t>
            </w:r>
          </w:p>
        </w:tc>
        <w:tc>
          <w:tcPr>
            <w:tcW w:w="2268" w:type="dxa"/>
            <w:vAlign w:val="center"/>
          </w:tcPr>
          <w:p w14:paraId="1336BA75">
            <w:pPr>
              <w:pStyle w:val="10"/>
            </w:pPr>
            <w:r>
              <w:t>二级指标</w:t>
            </w:r>
          </w:p>
        </w:tc>
        <w:tc>
          <w:tcPr>
            <w:tcW w:w="2835" w:type="dxa"/>
            <w:vAlign w:val="center"/>
          </w:tcPr>
          <w:p w14:paraId="2F68FC9A">
            <w:pPr>
              <w:pStyle w:val="10"/>
            </w:pPr>
            <w:r>
              <w:t>三级指标</w:t>
            </w:r>
          </w:p>
        </w:tc>
        <w:tc>
          <w:tcPr>
            <w:tcW w:w="5386" w:type="dxa"/>
            <w:vAlign w:val="center"/>
          </w:tcPr>
          <w:p w14:paraId="1137250E">
            <w:pPr>
              <w:pStyle w:val="10"/>
            </w:pPr>
            <w:r>
              <w:t>绩效指标描述</w:t>
            </w:r>
          </w:p>
        </w:tc>
        <w:tc>
          <w:tcPr>
            <w:tcW w:w="2268" w:type="dxa"/>
            <w:vAlign w:val="center"/>
          </w:tcPr>
          <w:p w14:paraId="371DBDCD">
            <w:pPr>
              <w:pStyle w:val="10"/>
            </w:pPr>
            <w:r>
              <w:t>指标值</w:t>
            </w:r>
          </w:p>
        </w:tc>
        <w:tc>
          <w:tcPr>
            <w:tcW w:w="1276" w:type="dxa"/>
            <w:vAlign w:val="center"/>
          </w:tcPr>
          <w:p w14:paraId="2642078D">
            <w:pPr>
              <w:pStyle w:val="10"/>
            </w:pPr>
            <w:r>
              <w:t>指标值确定依据</w:t>
            </w:r>
          </w:p>
        </w:tc>
      </w:tr>
      <w:tr w14:paraId="4D4BA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5FFED3">
            <w:pPr>
              <w:pStyle w:val="13"/>
            </w:pPr>
            <w:r>
              <w:t>产出指标</w:t>
            </w:r>
          </w:p>
        </w:tc>
        <w:tc>
          <w:tcPr>
            <w:tcW w:w="2268" w:type="dxa"/>
            <w:vAlign w:val="center"/>
          </w:tcPr>
          <w:p w14:paraId="24F80C0C">
            <w:pPr>
              <w:pStyle w:val="12"/>
            </w:pPr>
            <w:r>
              <w:t>数量指标</w:t>
            </w:r>
          </w:p>
        </w:tc>
        <w:tc>
          <w:tcPr>
            <w:tcW w:w="2835" w:type="dxa"/>
            <w:vAlign w:val="center"/>
          </w:tcPr>
          <w:p w14:paraId="0D55ED46">
            <w:pPr>
              <w:pStyle w:val="12"/>
            </w:pPr>
            <w:r>
              <w:t>为建设交通站提供监理服务</w:t>
            </w:r>
          </w:p>
        </w:tc>
        <w:tc>
          <w:tcPr>
            <w:tcW w:w="5386" w:type="dxa"/>
            <w:vAlign w:val="center"/>
          </w:tcPr>
          <w:p w14:paraId="3E60BDA0">
            <w:pPr>
              <w:pStyle w:val="12"/>
            </w:pPr>
            <w:r>
              <w:t>完成监理服务的站点数量</w:t>
            </w:r>
          </w:p>
        </w:tc>
        <w:tc>
          <w:tcPr>
            <w:tcW w:w="2268" w:type="dxa"/>
            <w:vAlign w:val="center"/>
          </w:tcPr>
          <w:p w14:paraId="411CE713">
            <w:pPr>
              <w:pStyle w:val="12"/>
            </w:pPr>
            <w:r>
              <w:t>2个</w:t>
            </w:r>
          </w:p>
        </w:tc>
        <w:tc>
          <w:tcPr>
            <w:tcW w:w="1276" w:type="dxa"/>
            <w:vAlign w:val="center"/>
          </w:tcPr>
          <w:p w14:paraId="3B028A61">
            <w:pPr>
              <w:pStyle w:val="12"/>
            </w:pPr>
            <w:r>
              <w:t>依据合同</w:t>
            </w:r>
          </w:p>
        </w:tc>
      </w:tr>
      <w:tr w14:paraId="2B896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9AD133"/>
        </w:tc>
        <w:tc>
          <w:tcPr>
            <w:tcW w:w="2268" w:type="dxa"/>
            <w:vAlign w:val="center"/>
          </w:tcPr>
          <w:p w14:paraId="69808BF3">
            <w:pPr>
              <w:pStyle w:val="12"/>
            </w:pPr>
            <w:r>
              <w:t>质量指标</w:t>
            </w:r>
          </w:p>
        </w:tc>
        <w:tc>
          <w:tcPr>
            <w:tcW w:w="2835" w:type="dxa"/>
            <w:vAlign w:val="center"/>
          </w:tcPr>
          <w:p w14:paraId="3BD8385E">
            <w:pPr>
              <w:pStyle w:val="12"/>
            </w:pPr>
            <w:r>
              <w:t>工作按时完成率</w:t>
            </w:r>
          </w:p>
        </w:tc>
        <w:tc>
          <w:tcPr>
            <w:tcW w:w="5386" w:type="dxa"/>
            <w:vAlign w:val="center"/>
          </w:tcPr>
          <w:p w14:paraId="614572EF">
            <w:pPr>
              <w:pStyle w:val="12"/>
            </w:pPr>
            <w:r>
              <w:t>实际完成的工作占计划完成的比率</w:t>
            </w:r>
          </w:p>
        </w:tc>
        <w:tc>
          <w:tcPr>
            <w:tcW w:w="2268" w:type="dxa"/>
            <w:vAlign w:val="center"/>
          </w:tcPr>
          <w:p w14:paraId="1B220939">
            <w:pPr>
              <w:pStyle w:val="12"/>
            </w:pPr>
            <w:r>
              <w:t>100%</w:t>
            </w:r>
          </w:p>
        </w:tc>
        <w:tc>
          <w:tcPr>
            <w:tcW w:w="1276" w:type="dxa"/>
            <w:vAlign w:val="center"/>
          </w:tcPr>
          <w:p w14:paraId="72481234">
            <w:pPr>
              <w:pStyle w:val="12"/>
            </w:pPr>
            <w:r>
              <w:t>依据合同</w:t>
            </w:r>
          </w:p>
        </w:tc>
      </w:tr>
      <w:tr w14:paraId="35878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C7C192"/>
        </w:tc>
        <w:tc>
          <w:tcPr>
            <w:tcW w:w="2268" w:type="dxa"/>
            <w:vAlign w:val="center"/>
          </w:tcPr>
          <w:p w14:paraId="252ABE56">
            <w:pPr>
              <w:pStyle w:val="12"/>
            </w:pPr>
            <w:r>
              <w:t>时效指标</w:t>
            </w:r>
          </w:p>
        </w:tc>
        <w:tc>
          <w:tcPr>
            <w:tcW w:w="2835" w:type="dxa"/>
            <w:vAlign w:val="center"/>
          </w:tcPr>
          <w:p w14:paraId="5E88589E">
            <w:pPr>
              <w:pStyle w:val="12"/>
            </w:pPr>
            <w:r>
              <w:t>按照时间节点完成监理服务</w:t>
            </w:r>
          </w:p>
        </w:tc>
        <w:tc>
          <w:tcPr>
            <w:tcW w:w="5386" w:type="dxa"/>
            <w:vAlign w:val="center"/>
          </w:tcPr>
          <w:p w14:paraId="5796679A">
            <w:pPr>
              <w:pStyle w:val="12"/>
            </w:pPr>
            <w:r>
              <w:t>按照时间节点完成监理服务</w:t>
            </w:r>
          </w:p>
        </w:tc>
        <w:tc>
          <w:tcPr>
            <w:tcW w:w="2268" w:type="dxa"/>
            <w:vAlign w:val="center"/>
          </w:tcPr>
          <w:p w14:paraId="66D5CA23">
            <w:pPr>
              <w:pStyle w:val="12"/>
            </w:pPr>
            <w:r>
              <w:t>12月底</w:t>
            </w:r>
          </w:p>
        </w:tc>
        <w:tc>
          <w:tcPr>
            <w:tcW w:w="1276" w:type="dxa"/>
            <w:vAlign w:val="center"/>
          </w:tcPr>
          <w:p w14:paraId="579570C5">
            <w:pPr>
              <w:pStyle w:val="12"/>
            </w:pPr>
            <w:r>
              <w:t>依据合同</w:t>
            </w:r>
          </w:p>
        </w:tc>
      </w:tr>
      <w:tr w14:paraId="255B4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C9F648"/>
        </w:tc>
        <w:tc>
          <w:tcPr>
            <w:tcW w:w="2268" w:type="dxa"/>
            <w:vAlign w:val="center"/>
          </w:tcPr>
          <w:p w14:paraId="473280F9">
            <w:pPr>
              <w:pStyle w:val="12"/>
            </w:pPr>
            <w:r>
              <w:t>成本指标</w:t>
            </w:r>
          </w:p>
        </w:tc>
        <w:tc>
          <w:tcPr>
            <w:tcW w:w="2835" w:type="dxa"/>
            <w:vAlign w:val="center"/>
          </w:tcPr>
          <w:p w14:paraId="7C3118B3">
            <w:pPr>
              <w:pStyle w:val="12"/>
            </w:pPr>
            <w:r>
              <w:t>成本控制情况</w:t>
            </w:r>
          </w:p>
        </w:tc>
        <w:tc>
          <w:tcPr>
            <w:tcW w:w="5386" w:type="dxa"/>
            <w:vAlign w:val="center"/>
          </w:tcPr>
          <w:p w14:paraId="5B2D743C">
            <w:pPr>
              <w:pStyle w:val="12"/>
            </w:pPr>
            <w:r>
              <w:t>监理服务费用</w:t>
            </w:r>
          </w:p>
        </w:tc>
        <w:tc>
          <w:tcPr>
            <w:tcW w:w="2268" w:type="dxa"/>
            <w:vAlign w:val="center"/>
          </w:tcPr>
          <w:p w14:paraId="4A791569">
            <w:pPr>
              <w:pStyle w:val="12"/>
            </w:pPr>
            <w:r>
              <w:t>11.8万元</w:t>
            </w:r>
          </w:p>
        </w:tc>
        <w:tc>
          <w:tcPr>
            <w:tcW w:w="1276" w:type="dxa"/>
            <w:vAlign w:val="center"/>
          </w:tcPr>
          <w:p w14:paraId="63795693">
            <w:pPr>
              <w:pStyle w:val="12"/>
            </w:pPr>
            <w:r>
              <w:t>依据合同</w:t>
            </w:r>
          </w:p>
        </w:tc>
      </w:tr>
      <w:tr w14:paraId="65D1D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7645BB">
            <w:pPr>
              <w:pStyle w:val="13"/>
            </w:pPr>
            <w:r>
              <w:t>效益指标</w:t>
            </w:r>
          </w:p>
        </w:tc>
        <w:tc>
          <w:tcPr>
            <w:tcW w:w="2268" w:type="dxa"/>
            <w:vAlign w:val="center"/>
          </w:tcPr>
          <w:p w14:paraId="7ED40E9E">
            <w:pPr>
              <w:pStyle w:val="12"/>
            </w:pPr>
            <w:r>
              <w:t>生态效益指标</w:t>
            </w:r>
          </w:p>
        </w:tc>
        <w:tc>
          <w:tcPr>
            <w:tcW w:w="2835" w:type="dxa"/>
            <w:vAlign w:val="center"/>
          </w:tcPr>
          <w:p w14:paraId="4E7E5289">
            <w:pPr>
              <w:pStyle w:val="12"/>
            </w:pPr>
            <w:r>
              <w:t>完善我市细颗粒物与臭氧协同控制监测网络</w:t>
            </w:r>
          </w:p>
        </w:tc>
        <w:tc>
          <w:tcPr>
            <w:tcW w:w="5386" w:type="dxa"/>
            <w:vAlign w:val="center"/>
          </w:tcPr>
          <w:p w14:paraId="76AA7DD0">
            <w:pPr>
              <w:pStyle w:val="12"/>
            </w:pPr>
            <w:r>
              <w:t>完善我市细颗粒物与臭氧协同控制监测网络，具备协同监测能力</w:t>
            </w:r>
          </w:p>
        </w:tc>
        <w:tc>
          <w:tcPr>
            <w:tcW w:w="2268" w:type="dxa"/>
            <w:vAlign w:val="center"/>
          </w:tcPr>
          <w:p w14:paraId="59219264">
            <w:pPr>
              <w:pStyle w:val="12"/>
            </w:pPr>
            <w:r>
              <w:t>完善我市细颗粒物与臭氧协同控制监测网络</w:t>
            </w:r>
          </w:p>
        </w:tc>
        <w:tc>
          <w:tcPr>
            <w:tcW w:w="1276" w:type="dxa"/>
            <w:vAlign w:val="center"/>
          </w:tcPr>
          <w:p w14:paraId="55029400">
            <w:pPr>
              <w:pStyle w:val="12"/>
            </w:pPr>
            <w:r>
              <w:t>依据合同</w:t>
            </w:r>
          </w:p>
        </w:tc>
      </w:tr>
      <w:tr w14:paraId="24792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FB6273">
            <w:pPr>
              <w:pStyle w:val="13"/>
            </w:pPr>
            <w:r>
              <w:t>满意度指标</w:t>
            </w:r>
          </w:p>
        </w:tc>
        <w:tc>
          <w:tcPr>
            <w:tcW w:w="2268" w:type="dxa"/>
            <w:vAlign w:val="center"/>
          </w:tcPr>
          <w:p w14:paraId="116B0D50">
            <w:pPr>
              <w:pStyle w:val="12"/>
            </w:pPr>
            <w:r>
              <w:t>服务对象满意度指标</w:t>
            </w:r>
          </w:p>
        </w:tc>
        <w:tc>
          <w:tcPr>
            <w:tcW w:w="2835" w:type="dxa"/>
            <w:vAlign w:val="center"/>
          </w:tcPr>
          <w:p w14:paraId="32E236F6">
            <w:pPr>
              <w:pStyle w:val="12"/>
            </w:pPr>
            <w:r>
              <w:t>使用人员满意度</w:t>
            </w:r>
          </w:p>
        </w:tc>
        <w:tc>
          <w:tcPr>
            <w:tcW w:w="5386" w:type="dxa"/>
            <w:vAlign w:val="center"/>
          </w:tcPr>
          <w:p w14:paraId="5D9CE121">
            <w:pPr>
              <w:pStyle w:val="12"/>
            </w:pPr>
            <w:r>
              <w:t>调查中满意和较满意的人数占调查总人数的比率</w:t>
            </w:r>
          </w:p>
        </w:tc>
        <w:tc>
          <w:tcPr>
            <w:tcW w:w="2268" w:type="dxa"/>
            <w:vAlign w:val="center"/>
          </w:tcPr>
          <w:p w14:paraId="34F6DCA9">
            <w:pPr>
              <w:pStyle w:val="12"/>
            </w:pPr>
            <w:r>
              <w:t>≥95%</w:t>
            </w:r>
          </w:p>
        </w:tc>
        <w:tc>
          <w:tcPr>
            <w:tcW w:w="1276" w:type="dxa"/>
            <w:vAlign w:val="center"/>
          </w:tcPr>
          <w:p w14:paraId="1CFC1850">
            <w:pPr>
              <w:pStyle w:val="12"/>
            </w:pPr>
            <w:r>
              <w:t>依据合同</w:t>
            </w:r>
          </w:p>
        </w:tc>
      </w:tr>
    </w:tbl>
    <w:p w14:paraId="3CDF280D">
      <w:pPr>
        <w:sectPr>
          <w:pgSz w:w="16840" w:h="11900" w:orient="landscape"/>
          <w:pgMar w:top="1361" w:right="1020" w:bottom="1134" w:left="1020" w:header="720" w:footer="720" w:gutter="0"/>
          <w:cols w:space="720" w:num="1"/>
        </w:sectPr>
      </w:pPr>
    </w:p>
    <w:p w14:paraId="7B5CDA24">
      <w:pPr>
        <w:spacing w:before="0" w:after="0"/>
        <w:ind w:firstLine="560"/>
        <w:jc w:val="left"/>
        <w:outlineLvl w:val="9"/>
      </w:pPr>
      <w:r>
        <w:rPr>
          <w:rFonts w:ascii="方正仿宋_GBK" w:hAnsi="方正仿宋_GBK" w:eastAsia="方正仿宋_GBK" w:cs="方正仿宋_GBK"/>
          <w:b/>
          <w:color w:val="000000"/>
          <w:sz w:val="28"/>
        </w:rPr>
        <w:t>19、2023年衡水市“三线一单”中期评估与更新调整项目（尾款）绩效目标表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BEE1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66C1D9">
            <w:pPr>
              <w:pStyle w:val="11"/>
            </w:pPr>
            <w:r>
              <w:t>单位：万元</w:t>
            </w:r>
          </w:p>
        </w:tc>
      </w:tr>
      <w:tr w14:paraId="2B9FF6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F7D997">
            <w:pPr>
              <w:pStyle w:val="10"/>
            </w:pPr>
            <w:r>
              <w:t>项目编码</w:t>
            </w:r>
          </w:p>
        </w:tc>
        <w:tc>
          <w:tcPr>
            <w:tcW w:w="5103" w:type="dxa"/>
            <w:gridSpan w:val="2"/>
            <w:vAlign w:val="center"/>
          </w:tcPr>
          <w:p w14:paraId="787165D3">
            <w:pPr>
              <w:pStyle w:val="12"/>
            </w:pPr>
            <w:r>
              <w:t>13110025P00007110001Q</w:t>
            </w:r>
          </w:p>
        </w:tc>
        <w:tc>
          <w:tcPr>
            <w:tcW w:w="2835" w:type="dxa"/>
            <w:vAlign w:val="center"/>
          </w:tcPr>
          <w:p w14:paraId="66A7C5CE">
            <w:pPr>
              <w:pStyle w:val="10"/>
            </w:pPr>
            <w:r>
              <w:t>项目名称</w:t>
            </w:r>
          </w:p>
        </w:tc>
        <w:tc>
          <w:tcPr>
            <w:tcW w:w="6095" w:type="dxa"/>
            <w:gridSpan w:val="3"/>
            <w:vAlign w:val="center"/>
          </w:tcPr>
          <w:p w14:paraId="784B7C1A">
            <w:pPr>
              <w:pStyle w:val="12"/>
            </w:pPr>
            <w:r>
              <w:t>2023年衡水市“三线一单”中期评估与更新调整项目（尾款）</w:t>
            </w:r>
          </w:p>
        </w:tc>
      </w:tr>
      <w:tr w14:paraId="0B05AA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EDCAA8">
            <w:pPr>
              <w:pStyle w:val="10"/>
            </w:pPr>
            <w:r>
              <w:t>预算规模及资金用途</w:t>
            </w:r>
          </w:p>
        </w:tc>
        <w:tc>
          <w:tcPr>
            <w:tcW w:w="2268" w:type="dxa"/>
            <w:vAlign w:val="center"/>
          </w:tcPr>
          <w:p w14:paraId="33376B62">
            <w:pPr>
              <w:pStyle w:val="10"/>
            </w:pPr>
            <w:r>
              <w:t>预算数</w:t>
            </w:r>
          </w:p>
        </w:tc>
        <w:tc>
          <w:tcPr>
            <w:tcW w:w="2835" w:type="dxa"/>
            <w:vAlign w:val="center"/>
          </w:tcPr>
          <w:p w14:paraId="1294A989">
            <w:pPr>
              <w:pStyle w:val="12"/>
            </w:pPr>
            <w:r>
              <w:t>29.90</w:t>
            </w:r>
          </w:p>
        </w:tc>
        <w:tc>
          <w:tcPr>
            <w:tcW w:w="2835" w:type="dxa"/>
            <w:vAlign w:val="center"/>
          </w:tcPr>
          <w:p w14:paraId="7FAB0869">
            <w:pPr>
              <w:pStyle w:val="10"/>
            </w:pPr>
            <w:r>
              <w:t>其中：财政    资金</w:t>
            </w:r>
          </w:p>
        </w:tc>
        <w:tc>
          <w:tcPr>
            <w:tcW w:w="2551" w:type="dxa"/>
            <w:vAlign w:val="center"/>
          </w:tcPr>
          <w:p w14:paraId="038CF8FC">
            <w:pPr>
              <w:pStyle w:val="12"/>
            </w:pPr>
            <w:r>
              <w:t>29.90</w:t>
            </w:r>
          </w:p>
        </w:tc>
        <w:tc>
          <w:tcPr>
            <w:tcW w:w="2268" w:type="dxa"/>
            <w:vAlign w:val="center"/>
          </w:tcPr>
          <w:p w14:paraId="3F2770CF">
            <w:pPr>
              <w:pStyle w:val="10"/>
            </w:pPr>
            <w:r>
              <w:t>其他资金</w:t>
            </w:r>
          </w:p>
        </w:tc>
        <w:tc>
          <w:tcPr>
            <w:tcW w:w="1276" w:type="dxa"/>
            <w:vAlign w:val="center"/>
          </w:tcPr>
          <w:p w14:paraId="7F1B0AC1">
            <w:pPr>
              <w:pStyle w:val="12"/>
            </w:pPr>
            <w:r>
              <w:t xml:space="preserve"> </w:t>
            </w:r>
          </w:p>
        </w:tc>
      </w:tr>
      <w:tr w14:paraId="2588A3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1F11CC"/>
        </w:tc>
        <w:tc>
          <w:tcPr>
            <w:tcW w:w="14033" w:type="dxa"/>
            <w:gridSpan w:val="6"/>
            <w:vAlign w:val="center"/>
          </w:tcPr>
          <w:p w14:paraId="7A13B138">
            <w:pPr>
              <w:pStyle w:val="12"/>
            </w:pPr>
            <w:r>
              <w:t>对衡水市人民政府“衡政字[2021]7号”实施两年的情况进行中期评估，重点评估在政策制定、规划编制、产业园区规划环评、建设项目环评、要素管理、执法监管等方面对环境管控要求的落实情况。结合评估结果给出更新调整建议。衔接衡水市国土空间规划、生态保护红线评估调整及衡水市“十四五”期间的大气、水及土壤环境确定的相关目标情况，更新调整衡水市生态环境分区管控的相关内容。</w:t>
            </w:r>
          </w:p>
        </w:tc>
      </w:tr>
      <w:tr w14:paraId="12B48D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965B1C">
            <w:pPr>
              <w:pStyle w:val="10"/>
            </w:pPr>
            <w:r>
              <w:t>资金支出计划（%）</w:t>
            </w:r>
          </w:p>
        </w:tc>
        <w:tc>
          <w:tcPr>
            <w:tcW w:w="5103" w:type="dxa"/>
            <w:gridSpan w:val="2"/>
            <w:vAlign w:val="center"/>
          </w:tcPr>
          <w:p w14:paraId="3BDF4D57">
            <w:pPr>
              <w:pStyle w:val="10"/>
            </w:pPr>
            <w:r>
              <w:t>3月底</w:t>
            </w:r>
          </w:p>
        </w:tc>
        <w:tc>
          <w:tcPr>
            <w:tcW w:w="2835" w:type="dxa"/>
            <w:vAlign w:val="center"/>
          </w:tcPr>
          <w:p w14:paraId="1733DF2D">
            <w:pPr>
              <w:pStyle w:val="10"/>
            </w:pPr>
            <w:r>
              <w:t>6月底</w:t>
            </w:r>
          </w:p>
        </w:tc>
        <w:tc>
          <w:tcPr>
            <w:tcW w:w="2551" w:type="dxa"/>
            <w:vAlign w:val="center"/>
          </w:tcPr>
          <w:p w14:paraId="790B6847">
            <w:pPr>
              <w:pStyle w:val="10"/>
            </w:pPr>
            <w:r>
              <w:t>10月底</w:t>
            </w:r>
          </w:p>
        </w:tc>
        <w:tc>
          <w:tcPr>
            <w:tcW w:w="3544" w:type="dxa"/>
            <w:gridSpan w:val="2"/>
            <w:vAlign w:val="center"/>
          </w:tcPr>
          <w:p w14:paraId="04AFE6A9">
            <w:pPr>
              <w:pStyle w:val="10"/>
            </w:pPr>
            <w:r>
              <w:t>12月底</w:t>
            </w:r>
          </w:p>
        </w:tc>
      </w:tr>
      <w:tr w14:paraId="385CA8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BED0E9"/>
        </w:tc>
        <w:tc>
          <w:tcPr>
            <w:tcW w:w="5103" w:type="dxa"/>
            <w:gridSpan w:val="2"/>
            <w:vAlign w:val="center"/>
          </w:tcPr>
          <w:p w14:paraId="6AA17C2C">
            <w:pPr>
              <w:pStyle w:val="13"/>
            </w:pPr>
            <w:r>
              <w:t>100%</w:t>
            </w:r>
          </w:p>
        </w:tc>
        <w:tc>
          <w:tcPr>
            <w:tcW w:w="2835" w:type="dxa"/>
            <w:vAlign w:val="center"/>
          </w:tcPr>
          <w:p w14:paraId="7D47986B">
            <w:pPr>
              <w:pStyle w:val="13"/>
            </w:pPr>
            <w:r>
              <w:t>100%</w:t>
            </w:r>
          </w:p>
        </w:tc>
        <w:tc>
          <w:tcPr>
            <w:tcW w:w="2551" w:type="dxa"/>
            <w:vAlign w:val="center"/>
          </w:tcPr>
          <w:p w14:paraId="1BB7873F">
            <w:pPr>
              <w:pStyle w:val="13"/>
            </w:pPr>
            <w:r>
              <w:t>100%</w:t>
            </w:r>
          </w:p>
        </w:tc>
        <w:tc>
          <w:tcPr>
            <w:tcW w:w="3544" w:type="dxa"/>
            <w:gridSpan w:val="2"/>
            <w:vAlign w:val="center"/>
          </w:tcPr>
          <w:p w14:paraId="7DFA8285">
            <w:pPr>
              <w:pStyle w:val="13"/>
            </w:pPr>
            <w:r>
              <w:t>100%</w:t>
            </w:r>
          </w:p>
        </w:tc>
      </w:tr>
      <w:tr w14:paraId="226376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C7A8C8">
            <w:pPr>
              <w:pStyle w:val="10"/>
            </w:pPr>
            <w:r>
              <w:t>绩效目标</w:t>
            </w:r>
          </w:p>
        </w:tc>
        <w:tc>
          <w:tcPr>
            <w:tcW w:w="14033" w:type="dxa"/>
            <w:gridSpan w:val="6"/>
            <w:vAlign w:val="center"/>
          </w:tcPr>
          <w:p w14:paraId="73F16127">
            <w:pPr>
              <w:pStyle w:val="12"/>
            </w:pPr>
            <w:r>
              <w:t>1.完成环境分区管控要求实施的中期评估报告。</w:t>
            </w:r>
          </w:p>
        </w:tc>
      </w:tr>
    </w:tbl>
    <w:p w14:paraId="7D06D5A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ACD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2C359A">
            <w:pPr>
              <w:pStyle w:val="10"/>
            </w:pPr>
            <w:r>
              <w:t>一级指标</w:t>
            </w:r>
          </w:p>
        </w:tc>
        <w:tc>
          <w:tcPr>
            <w:tcW w:w="2268" w:type="dxa"/>
            <w:vAlign w:val="center"/>
          </w:tcPr>
          <w:p w14:paraId="4DC2C88F">
            <w:pPr>
              <w:pStyle w:val="10"/>
            </w:pPr>
            <w:r>
              <w:t>二级指标</w:t>
            </w:r>
          </w:p>
        </w:tc>
        <w:tc>
          <w:tcPr>
            <w:tcW w:w="2835" w:type="dxa"/>
            <w:vAlign w:val="center"/>
          </w:tcPr>
          <w:p w14:paraId="66D6E2A3">
            <w:pPr>
              <w:pStyle w:val="10"/>
            </w:pPr>
            <w:r>
              <w:t>三级指标</w:t>
            </w:r>
          </w:p>
        </w:tc>
        <w:tc>
          <w:tcPr>
            <w:tcW w:w="5386" w:type="dxa"/>
            <w:vAlign w:val="center"/>
          </w:tcPr>
          <w:p w14:paraId="0AA67C0A">
            <w:pPr>
              <w:pStyle w:val="10"/>
            </w:pPr>
            <w:r>
              <w:t>绩效指标描述</w:t>
            </w:r>
          </w:p>
        </w:tc>
        <w:tc>
          <w:tcPr>
            <w:tcW w:w="2268" w:type="dxa"/>
            <w:vAlign w:val="center"/>
          </w:tcPr>
          <w:p w14:paraId="0381DBB2">
            <w:pPr>
              <w:pStyle w:val="10"/>
            </w:pPr>
            <w:r>
              <w:t>指标值</w:t>
            </w:r>
          </w:p>
        </w:tc>
        <w:tc>
          <w:tcPr>
            <w:tcW w:w="1276" w:type="dxa"/>
            <w:vAlign w:val="center"/>
          </w:tcPr>
          <w:p w14:paraId="784D7D11">
            <w:pPr>
              <w:pStyle w:val="10"/>
            </w:pPr>
            <w:r>
              <w:t>指标值确定依据</w:t>
            </w:r>
          </w:p>
        </w:tc>
      </w:tr>
      <w:tr w14:paraId="2BA3D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4EBC60">
            <w:pPr>
              <w:pStyle w:val="13"/>
            </w:pPr>
            <w:r>
              <w:t>产出指标</w:t>
            </w:r>
          </w:p>
        </w:tc>
        <w:tc>
          <w:tcPr>
            <w:tcW w:w="2268" w:type="dxa"/>
            <w:vAlign w:val="center"/>
          </w:tcPr>
          <w:p w14:paraId="29E25BC9">
            <w:pPr>
              <w:pStyle w:val="12"/>
            </w:pPr>
            <w:r>
              <w:t>数量指标</w:t>
            </w:r>
          </w:p>
        </w:tc>
        <w:tc>
          <w:tcPr>
            <w:tcW w:w="2835" w:type="dxa"/>
            <w:vAlign w:val="center"/>
          </w:tcPr>
          <w:p w14:paraId="5D8E4050">
            <w:pPr>
              <w:pStyle w:val="12"/>
            </w:pPr>
            <w:r>
              <w:t>编制成果报告</w:t>
            </w:r>
          </w:p>
        </w:tc>
        <w:tc>
          <w:tcPr>
            <w:tcW w:w="5386" w:type="dxa"/>
            <w:vAlign w:val="center"/>
          </w:tcPr>
          <w:p w14:paraId="66E0D9EA">
            <w:pPr>
              <w:pStyle w:val="12"/>
            </w:pPr>
            <w:r>
              <w:t>中期评估、更新情况说明、矢量数据、相关支撑材料等</w:t>
            </w:r>
          </w:p>
        </w:tc>
        <w:tc>
          <w:tcPr>
            <w:tcW w:w="2268" w:type="dxa"/>
            <w:vAlign w:val="center"/>
          </w:tcPr>
          <w:p w14:paraId="45B724BA">
            <w:pPr>
              <w:pStyle w:val="12"/>
            </w:pPr>
            <w:r>
              <w:t>1对核查每一家企业均形成一份核查报告，核查报告率100%。</w:t>
            </w:r>
          </w:p>
        </w:tc>
        <w:tc>
          <w:tcPr>
            <w:tcW w:w="1276" w:type="dxa"/>
            <w:vAlign w:val="center"/>
          </w:tcPr>
          <w:p w14:paraId="4162AF51">
            <w:pPr>
              <w:pStyle w:val="12"/>
            </w:pPr>
            <w:r>
              <w:t>依据合同</w:t>
            </w:r>
          </w:p>
        </w:tc>
      </w:tr>
      <w:tr w14:paraId="25F8F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03CF1C"/>
        </w:tc>
        <w:tc>
          <w:tcPr>
            <w:tcW w:w="2268" w:type="dxa"/>
            <w:vAlign w:val="center"/>
          </w:tcPr>
          <w:p w14:paraId="7A932F28">
            <w:pPr>
              <w:pStyle w:val="12"/>
            </w:pPr>
            <w:r>
              <w:t>质量指标</w:t>
            </w:r>
          </w:p>
        </w:tc>
        <w:tc>
          <w:tcPr>
            <w:tcW w:w="2835" w:type="dxa"/>
            <w:vAlign w:val="center"/>
          </w:tcPr>
          <w:p w14:paraId="18EF23F3">
            <w:pPr>
              <w:pStyle w:val="12"/>
            </w:pPr>
            <w:r>
              <w:t>成果质量情况</w:t>
            </w:r>
          </w:p>
        </w:tc>
        <w:tc>
          <w:tcPr>
            <w:tcW w:w="5386" w:type="dxa"/>
            <w:vAlign w:val="center"/>
          </w:tcPr>
          <w:p w14:paraId="698FDFB1">
            <w:pPr>
              <w:pStyle w:val="12"/>
            </w:pPr>
            <w:r>
              <w:t>成果符合验收要求</w:t>
            </w:r>
          </w:p>
        </w:tc>
        <w:tc>
          <w:tcPr>
            <w:tcW w:w="2268" w:type="dxa"/>
            <w:vAlign w:val="center"/>
          </w:tcPr>
          <w:p w14:paraId="0CE676D8">
            <w:pPr>
              <w:pStyle w:val="12"/>
            </w:pPr>
            <w:r>
              <w:t>通过省生态环境厅组织专家评审</w:t>
            </w:r>
          </w:p>
        </w:tc>
        <w:tc>
          <w:tcPr>
            <w:tcW w:w="1276" w:type="dxa"/>
            <w:vAlign w:val="center"/>
          </w:tcPr>
          <w:p w14:paraId="3B75891E">
            <w:pPr>
              <w:pStyle w:val="12"/>
            </w:pPr>
            <w:r>
              <w:t>依据合同</w:t>
            </w:r>
          </w:p>
        </w:tc>
      </w:tr>
      <w:tr w14:paraId="68DCF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398EFE"/>
        </w:tc>
        <w:tc>
          <w:tcPr>
            <w:tcW w:w="2268" w:type="dxa"/>
            <w:vAlign w:val="center"/>
          </w:tcPr>
          <w:p w14:paraId="28DD4E78">
            <w:pPr>
              <w:pStyle w:val="12"/>
            </w:pPr>
            <w:r>
              <w:t>时效指标</w:t>
            </w:r>
          </w:p>
        </w:tc>
        <w:tc>
          <w:tcPr>
            <w:tcW w:w="2835" w:type="dxa"/>
            <w:vAlign w:val="center"/>
          </w:tcPr>
          <w:p w14:paraId="64713BC3">
            <w:pPr>
              <w:pStyle w:val="12"/>
            </w:pPr>
            <w:r>
              <w:t>工作如期完成率</w:t>
            </w:r>
          </w:p>
        </w:tc>
        <w:tc>
          <w:tcPr>
            <w:tcW w:w="5386" w:type="dxa"/>
            <w:vAlign w:val="center"/>
          </w:tcPr>
          <w:p w14:paraId="3B87D7AA">
            <w:pPr>
              <w:pStyle w:val="12"/>
            </w:pPr>
            <w:r>
              <w:t>按时完成相关工作</w:t>
            </w:r>
          </w:p>
        </w:tc>
        <w:tc>
          <w:tcPr>
            <w:tcW w:w="2268" w:type="dxa"/>
            <w:vAlign w:val="center"/>
          </w:tcPr>
          <w:p w14:paraId="6C32FF8B">
            <w:pPr>
              <w:pStyle w:val="12"/>
            </w:pPr>
            <w:r>
              <w:t>100%</w:t>
            </w:r>
          </w:p>
        </w:tc>
        <w:tc>
          <w:tcPr>
            <w:tcW w:w="1276" w:type="dxa"/>
            <w:vAlign w:val="center"/>
          </w:tcPr>
          <w:p w14:paraId="4EB0A49E">
            <w:pPr>
              <w:pStyle w:val="12"/>
            </w:pPr>
            <w:r>
              <w:t>依据合同</w:t>
            </w:r>
          </w:p>
        </w:tc>
      </w:tr>
      <w:tr w14:paraId="4F5F8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D6DF45"/>
        </w:tc>
        <w:tc>
          <w:tcPr>
            <w:tcW w:w="2268" w:type="dxa"/>
            <w:vAlign w:val="center"/>
          </w:tcPr>
          <w:p w14:paraId="1509FD6F">
            <w:pPr>
              <w:pStyle w:val="12"/>
            </w:pPr>
            <w:r>
              <w:t>成本指标</w:t>
            </w:r>
          </w:p>
        </w:tc>
        <w:tc>
          <w:tcPr>
            <w:tcW w:w="2835" w:type="dxa"/>
            <w:vAlign w:val="center"/>
          </w:tcPr>
          <w:p w14:paraId="6B92C251">
            <w:pPr>
              <w:pStyle w:val="12"/>
            </w:pPr>
            <w:r>
              <w:t>成本控制情况</w:t>
            </w:r>
          </w:p>
        </w:tc>
        <w:tc>
          <w:tcPr>
            <w:tcW w:w="5386" w:type="dxa"/>
            <w:vAlign w:val="center"/>
          </w:tcPr>
          <w:p w14:paraId="1D23BD58">
            <w:pPr>
              <w:pStyle w:val="12"/>
            </w:pPr>
            <w:r>
              <w:t>2023年跨年度安排预算承诺最后一笔尾款</w:t>
            </w:r>
          </w:p>
        </w:tc>
        <w:tc>
          <w:tcPr>
            <w:tcW w:w="2268" w:type="dxa"/>
            <w:vAlign w:val="center"/>
          </w:tcPr>
          <w:p w14:paraId="5AE3476D">
            <w:pPr>
              <w:pStyle w:val="12"/>
            </w:pPr>
            <w:r>
              <w:t>29.9万元</w:t>
            </w:r>
          </w:p>
        </w:tc>
        <w:tc>
          <w:tcPr>
            <w:tcW w:w="1276" w:type="dxa"/>
            <w:vAlign w:val="center"/>
          </w:tcPr>
          <w:p w14:paraId="1BBEA1A2">
            <w:pPr>
              <w:pStyle w:val="12"/>
            </w:pPr>
            <w:r>
              <w:t>依据合同</w:t>
            </w:r>
          </w:p>
        </w:tc>
      </w:tr>
      <w:tr w14:paraId="6E2FA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886D95">
            <w:pPr>
              <w:pStyle w:val="13"/>
            </w:pPr>
            <w:r>
              <w:t>效益指标</w:t>
            </w:r>
          </w:p>
        </w:tc>
        <w:tc>
          <w:tcPr>
            <w:tcW w:w="2268" w:type="dxa"/>
            <w:vAlign w:val="center"/>
          </w:tcPr>
          <w:p w14:paraId="5EF3CDF9">
            <w:pPr>
              <w:pStyle w:val="12"/>
            </w:pPr>
            <w:r>
              <w:t>社会效益指标</w:t>
            </w:r>
          </w:p>
        </w:tc>
        <w:tc>
          <w:tcPr>
            <w:tcW w:w="2835" w:type="dxa"/>
            <w:vAlign w:val="center"/>
          </w:tcPr>
          <w:p w14:paraId="3F4D4712">
            <w:pPr>
              <w:pStyle w:val="12"/>
            </w:pPr>
            <w:r>
              <w:t>经济绿色高质量发展，辖区生态环境质量改善</w:t>
            </w:r>
          </w:p>
        </w:tc>
        <w:tc>
          <w:tcPr>
            <w:tcW w:w="5386" w:type="dxa"/>
            <w:vAlign w:val="center"/>
          </w:tcPr>
          <w:p w14:paraId="143929E3">
            <w:pPr>
              <w:pStyle w:val="12"/>
            </w:pPr>
            <w:r>
              <w:t>更新调整生态环境分区管控体系，扎实推进全市生态环境治理体系和治理能力现代化</w:t>
            </w:r>
          </w:p>
        </w:tc>
        <w:tc>
          <w:tcPr>
            <w:tcW w:w="2268" w:type="dxa"/>
            <w:vAlign w:val="center"/>
          </w:tcPr>
          <w:p w14:paraId="238291B7">
            <w:pPr>
              <w:pStyle w:val="12"/>
            </w:pPr>
            <w:r>
              <w:t>推动产业经济高质量发展</w:t>
            </w:r>
          </w:p>
        </w:tc>
        <w:tc>
          <w:tcPr>
            <w:tcW w:w="1276" w:type="dxa"/>
            <w:vAlign w:val="center"/>
          </w:tcPr>
          <w:p w14:paraId="3A69580F">
            <w:pPr>
              <w:pStyle w:val="12"/>
            </w:pPr>
            <w:r>
              <w:t>依据合同</w:t>
            </w:r>
          </w:p>
        </w:tc>
      </w:tr>
      <w:tr w14:paraId="0A097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80E5C1">
            <w:pPr>
              <w:pStyle w:val="13"/>
            </w:pPr>
            <w:r>
              <w:t>满意度指标</w:t>
            </w:r>
          </w:p>
        </w:tc>
        <w:tc>
          <w:tcPr>
            <w:tcW w:w="2268" w:type="dxa"/>
            <w:vAlign w:val="center"/>
          </w:tcPr>
          <w:p w14:paraId="3DCEA5DF">
            <w:pPr>
              <w:pStyle w:val="12"/>
            </w:pPr>
            <w:r>
              <w:t>服务对象满意度指标</w:t>
            </w:r>
          </w:p>
        </w:tc>
        <w:tc>
          <w:tcPr>
            <w:tcW w:w="2835" w:type="dxa"/>
            <w:vAlign w:val="center"/>
          </w:tcPr>
          <w:p w14:paraId="26708B15">
            <w:pPr>
              <w:pStyle w:val="12"/>
            </w:pPr>
            <w:r>
              <w:t>服务对象满意度</w:t>
            </w:r>
          </w:p>
        </w:tc>
        <w:tc>
          <w:tcPr>
            <w:tcW w:w="5386" w:type="dxa"/>
            <w:vAlign w:val="center"/>
          </w:tcPr>
          <w:p w14:paraId="2C5B7F61">
            <w:pPr>
              <w:pStyle w:val="12"/>
            </w:pPr>
            <w:r>
              <w:t>服务对象对政策的满意情况</w:t>
            </w:r>
          </w:p>
        </w:tc>
        <w:tc>
          <w:tcPr>
            <w:tcW w:w="2268" w:type="dxa"/>
            <w:vAlign w:val="center"/>
          </w:tcPr>
          <w:p w14:paraId="0A3CE4CE">
            <w:pPr>
              <w:pStyle w:val="12"/>
            </w:pPr>
            <w:r>
              <w:t>≥90%</w:t>
            </w:r>
          </w:p>
        </w:tc>
        <w:tc>
          <w:tcPr>
            <w:tcW w:w="1276" w:type="dxa"/>
            <w:vAlign w:val="center"/>
          </w:tcPr>
          <w:p w14:paraId="4903F023">
            <w:pPr>
              <w:pStyle w:val="12"/>
            </w:pPr>
            <w:r>
              <w:t>依据合同</w:t>
            </w:r>
          </w:p>
        </w:tc>
      </w:tr>
    </w:tbl>
    <w:p w14:paraId="07413EF8">
      <w:pPr>
        <w:sectPr>
          <w:pgSz w:w="16840" w:h="11900" w:orient="landscape"/>
          <w:pgMar w:top="1361" w:right="1020" w:bottom="1134" w:left="1020" w:header="720" w:footer="720" w:gutter="0"/>
          <w:cols w:space="720" w:num="1"/>
        </w:sectPr>
      </w:pPr>
    </w:p>
    <w:p w14:paraId="64285239">
      <w:pPr>
        <w:spacing w:before="0" w:after="0"/>
        <w:ind w:firstLine="560"/>
        <w:jc w:val="left"/>
        <w:outlineLvl w:val="9"/>
      </w:pPr>
      <w:r>
        <w:rPr>
          <w:rFonts w:ascii="方正仿宋_GBK" w:hAnsi="方正仿宋_GBK" w:eastAsia="方正仿宋_GBK" w:cs="方正仿宋_GBK"/>
          <w:b/>
          <w:color w:val="000000"/>
          <w:sz w:val="28"/>
        </w:rPr>
        <w:t>20、2023年衡水市大气环境立体监测网与综合评估体系运维服务项目绩效目标表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11C2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C4B477">
            <w:pPr>
              <w:pStyle w:val="11"/>
            </w:pPr>
            <w:r>
              <w:t>单位：万元</w:t>
            </w:r>
          </w:p>
        </w:tc>
      </w:tr>
      <w:tr w14:paraId="3400EE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73C6FD">
            <w:pPr>
              <w:pStyle w:val="10"/>
            </w:pPr>
            <w:r>
              <w:t>项目编码</w:t>
            </w:r>
          </w:p>
        </w:tc>
        <w:tc>
          <w:tcPr>
            <w:tcW w:w="5103" w:type="dxa"/>
            <w:gridSpan w:val="2"/>
            <w:vAlign w:val="center"/>
          </w:tcPr>
          <w:p w14:paraId="1FA295A1">
            <w:pPr>
              <w:pStyle w:val="12"/>
            </w:pPr>
            <w:r>
              <w:t>13110024P000004101521</w:t>
            </w:r>
          </w:p>
        </w:tc>
        <w:tc>
          <w:tcPr>
            <w:tcW w:w="2835" w:type="dxa"/>
            <w:vAlign w:val="center"/>
          </w:tcPr>
          <w:p w14:paraId="57B22AE1">
            <w:pPr>
              <w:pStyle w:val="10"/>
            </w:pPr>
            <w:r>
              <w:t>项目名称</w:t>
            </w:r>
          </w:p>
        </w:tc>
        <w:tc>
          <w:tcPr>
            <w:tcW w:w="6095" w:type="dxa"/>
            <w:gridSpan w:val="3"/>
            <w:vAlign w:val="center"/>
          </w:tcPr>
          <w:p w14:paraId="14D0CAAE">
            <w:pPr>
              <w:pStyle w:val="12"/>
            </w:pPr>
            <w:r>
              <w:t>2023年衡水市大气环境立体监测网与综合评估体系运维服务项目</w:t>
            </w:r>
          </w:p>
        </w:tc>
      </w:tr>
      <w:tr w14:paraId="64CFAA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B8B9F3">
            <w:pPr>
              <w:pStyle w:val="10"/>
            </w:pPr>
            <w:r>
              <w:t>预算规模及资金用途</w:t>
            </w:r>
          </w:p>
        </w:tc>
        <w:tc>
          <w:tcPr>
            <w:tcW w:w="2268" w:type="dxa"/>
            <w:vAlign w:val="center"/>
          </w:tcPr>
          <w:p w14:paraId="7F3EC6DA">
            <w:pPr>
              <w:pStyle w:val="10"/>
            </w:pPr>
            <w:r>
              <w:t>预算数</w:t>
            </w:r>
          </w:p>
        </w:tc>
        <w:tc>
          <w:tcPr>
            <w:tcW w:w="2835" w:type="dxa"/>
            <w:vAlign w:val="center"/>
          </w:tcPr>
          <w:p w14:paraId="5B427077">
            <w:pPr>
              <w:pStyle w:val="12"/>
            </w:pPr>
            <w:r>
              <w:t>69.65</w:t>
            </w:r>
          </w:p>
        </w:tc>
        <w:tc>
          <w:tcPr>
            <w:tcW w:w="2835" w:type="dxa"/>
            <w:vAlign w:val="center"/>
          </w:tcPr>
          <w:p w14:paraId="56C41334">
            <w:pPr>
              <w:pStyle w:val="10"/>
            </w:pPr>
            <w:r>
              <w:t>其中：财政    资金</w:t>
            </w:r>
          </w:p>
        </w:tc>
        <w:tc>
          <w:tcPr>
            <w:tcW w:w="2551" w:type="dxa"/>
            <w:vAlign w:val="center"/>
          </w:tcPr>
          <w:p w14:paraId="60BDC57A">
            <w:pPr>
              <w:pStyle w:val="12"/>
            </w:pPr>
            <w:r>
              <w:t>69.65</w:t>
            </w:r>
          </w:p>
        </w:tc>
        <w:tc>
          <w:tcPr>
            <w:tcW w:w="2268" w:type="dxa"/>
            <w:vAlign w:val="center"/>
          </w:tcPr>
          <w:p w14:paraId="51E24DDC">
            <w:pPr>
              <w:pStyle w:val="10"/>
            </w:pPr>
            <w:r>
              <w:t>其他资金</w:t>
            </w:r>
          </w:p>
        </w:tc>
        <w:tc>
          <w:tcPr>
            <w:tcW w:w="1276" w:type="dxa"/>
            <w:vAlign w:val="center"/>
          </w:tcPr>
          <w:p w14:paraId="657A31E4">
            <w:pPr>
              <w:pStyle w:val="12"/>
            </w:pPr>
            <w:r>
              <w:t xml:space="preserve"> </w:t>
            </w:r>
          </w:p>
        </w:tc>
      </w:tr>
      <w:tr w14:paraId="1DB30B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8D897C"/>
        </w:tc>
        <w:tc>
          <w:tcPr>
            <w:tcW w:w="14033" w:type="dxa"/>
            <w:gridSpan w:val="6"/>
            <w:vAlign w:val="center"/>
          </w:tcPr>
          <w:p w14:paraId="77987EF4">
            <w:pPr>
              <w:pStyle w:val="12"/>
            </w:pPr>
            <w:r>
              <w:t>用于衡水市大气环境立体监测网与综合评估体系运维服务项目</w:t>
            </w:r>
          </w:p>
        </w:tc>
      </w:tr>
      <w:tr w14:paraId="2087F6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298720">
            <w:pPr>
              <w:pStyle w:val="10"/>
            </w:pPr>
            <w:r>
              <w:t>资金支出计划（%）</w:t>
            </w:r>
          </w:p>
        </w:tc>
        <w:tc>
          <w:tcPr>
            <w:tcW w:w="5103" w:type="dxa"/>
            <w:gridSpan w:val="2"/>
            <w:vAlign w:val="center"/>
          </w:tcPr>
          <w:p w14:paraId="20E9EE1F">
            <w:pPr>
              <w:pStyle w:val="10"/>
            </w:pPr>
            <w:r>
              <w:t>3月底</w:t>
            </w:r>
          </w:p>
        </w:tc>
        <w:tc>
          <w:tcPr>
            <w:tcW w:w="2835" w:type="dxa"/>
            <w:vAlign w:val="center"/>
          </w:tcPr>
          <w:p w14:paraId="376549FA">
            <w:pPr>
              <w:pStyle w:val="10"/>
            </w:pPr>
            <w:r>
              <w:t>6月底</w:t>
            </w:r>
          </w:p>
        </w:tc>
        <w:tc>
          <w:tcPr>
            <w:tcW w:w="2551" w:type="dxa"/>
            <w:vAlign w:val="center"/>
          </w:tcPr>
          <w:p w14:paraId="18282326">
            <w:pPr>
              <w:pStyle w:val="10"/>
            </w:pPr>
            <w:r>
              <w:t>10月底</w:t>
            </w:r>
          </w:p>
        </w:tc>
        <w:tc>
          <w:tcPr>
            <w:tcW w:w="3544" w:type="dxa"/>
            <w:gridSpan w:val="2"/>
            <w:vAlign w:val="center"/>
          </w:tcPr>
          <w:p w14:paraId="37BD02C6">
            <w:pPr>
              <w:pStyle w:val="10"/>
            </w:pPr>
            <w:r>
              <w:t>12月底</w:t>
            </w:r>
          </w:p>
        </w:tc>
      </w:tr>
      <w:tr w14:paraId="1B4C30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2C721A"/>
        </w:tc>
        <w:tc>
          <w:tcPr>
            <w:tcW w:w="5103" w:type="dxa"/>
            <w:gridSpan w:val="2"/>
            <w:vAlign w:val="center"/>
          </w:tcPr>
          <w:p w14:paraId="0426DAA5">
            <w:pPr>
              <w:pStyle w:val="13"/>
            </w:pPr>
            <w:r>
              <w:t>100%</w:t>
            </w:r>
          </w:p>
        </w:tc>
        <w:tc>
          <w:tcPr>
            <w:tcW w:w="2835" w:type="dxa"/>
            <w:vAlign w:val="center"/>
          </w:tcPr>
          <w:p w14:paraId="7C86C95F">
            <w:pPr>
              <w:pStyle w:val="13"/>
            </w:pPr>
            <w:r>
              <w:t>100%</w:t>
            </w:r>
          </w:p>
        </w:tc>
        <w:tc>
          <w:tcPr>
            <w:tcW w:w="2551" w:type="dxa"/>
            <w:vAlign w:val="center"/>
          </w:tcPr>
          <w:p w14:paraId="71125AD7">
            <w:pPr>
              <w:pStyle w:val="13"/>
            </w:pPr>
            <w:r>
              <w:t>100%</w:t>
            </w:r>
          </w:p>
        </w:tc>
        <w:tc>
          <w:tcPr>
            <w:tcW w:w="3544" w:type="dxa"/>
            <w:gridSpan w:val="2"/>
            <w:vAlign w:val="center"/>
          </w:tcPr>
          <w:p w14:paraId="3D34A106">
            <w:pPr>
              <w:pStyle w:val="13"/>
            </w:pPr>
            <w:r>
              <w:t>100%</w:t>
            </w:r>
          </w:p>
        </w:tc>
      </w:tr>
      <w:tr w14:paraId="64A6BC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16A37D">
            <w:pPr>
              <w:pStyle w:val="10"/>
            </w:pPr>
            <w:r>
              <w:t>绩效目标</w:t>
            </w:r>
          </w:p>
        </w:tc>
        <w:tc>
          <w:tcPr>
            <w:tcW w:w="14033" w:type="dxa"/>
            <w:gridSpan w:val="6"/>
            <w:vAlign w:val="center"/>
          </w:tcPr>
          <w:p w14:paraId="0DD12EC6">
            <w:pPr>
              <w:pStyle w:val="12"/>
            </w:pPr>
            <w:r>
              <w:t>1.保障衡水市大气环境立体监测网与综合评估体系项目稳定运行率98%以上</w:t>
            </w:r>
          </w:p>
          <w:p w14:paraId="6378B6E8">
            <w:pPr>
              <w:pStyle w:val="12"/>
            </w:pPr>
            <w:r>
              <w:t>2.编制衡水市大气环境立体监测综合分析日报、周报、月报、半年报和年报，以及根据实际情况编制污染过程专报</w:t>
            </w:r>
          </w:p>
        </w:tc>
      </w:tr>
    </w:tbl>
    <w:p w14:paraId="2DD0AA7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AA6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2B8825">
            <w:pPr>
              <w:pStyle w:val="10"/>
            </w:pPr>
            <w:r>
              <w:t>一级指标</w:t>
            </w:r>
          </w:p>
        </w:tc>
        <w:tc>
          <w:tcPr>
            <w:tcW w:w="2268" w:type="dxa"/>
            <w:vAlign w:val="center"/>
          </w:tcPr>
          <w:p w14:paraId="6FF10C0C">
            <w:pPr>
              <w:pStyle w:val="10"/>
            </w:pPr>
            <w:r>
              <w:t>二级指标</w:t>
            </w:r>
          </w:p>
        </w:tc>
        <w:tc>
          <w:tcPr>
            <w:tcW w:w="2835" w:type="dxa"/>
            <w:vAlign w:val="center"/>
          </w:tcPr>
          <w:p w14:paraId="35874666">
            <w:pPr>
              <w:pStyle w:val="10"/>
            </w:pPr>
            <w:r>
              <w:t>三级指标</w:t>
            </w:r>
          </w:p>
        </w:tc>
        <w:tc>
          <w:tcPr>
            <w:tcW w:w="5386" w:type="dxa"/>
            <w:vAlign w:val="center"/>
          </w:tcPr>
          <w:p w14:paraId="02692DD2">
            <w:pPr>
              <w:pStyle w:val="10"/>
            </w:pPr>
            <w:r>
              <w:t>绩效指标描述</w:t>
            </w:r>
          </w:p>
        </w:tc>
        <w:tc>
          <w:tcPr>
            <w:tcW w:w="2268" w:type="dxa"/>
            <w:vAlign w:val="center"/>
          </w:tcPr>
          <w:p w14:paraId="0E96F996">
            <w:pPr>
              <w:pStyle w:val="10"/>
            </w:pPr>
            <w:r>
              <w:t>指标值</w:t>
            </w:r>
          </w:p>
        </w:tc>
        <w:tc>
          <w:tcPr>
            <w:tcW w:w="1276" w:type="dxa"/>
            <w:vAlign w:val="center"/>
          </w:tcPr>
          <w:p w14:paraId="4FBB6072">
            <w:pPr>
              <w:pStyle w:val="10"/>
            </w:pPr>
            <w:r>
              <w:t>指标值确定依据</w:t>
            </w:r>
          </w:p>
        </w:tc>
      </w:tr>
      <w:tr w14:paraId="16D83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F4BA64">
            <w:pPr>
              <w:pStyle w:val="13"/>
            </w:pPr>
            <w:r>
              <w:t>产出指标</w:t>
            </w:r>
          </w:p>
        </w:tc>
        <w:tc>
          <w:tcPr>
            <w:tcW w:w="2268" w:type="dxa"/>
            <w:vAlign w:val="center"/>
          </w:tcPr>
          <w:p w14:paraId="37E2A95C">
            <w:pPr>
              <w:pStyle w:val="12"/>
            </w:pPr>
            <w:r>
              <w:t>数量指标</w:t>
            </w:r>
          </w:p>
        </w:tc>
        <w:tc>
          <w:tcPr>
            <w:tcW w:w="2835" w:type="dxa"/>
            <w:vAlign w:val="center"/>
          </w:tcPr>
          <w:p w14:paraId="64A403D3">
            <w:pPr>
              <w:pStyle w:val="12"/>
            </w:pPr>
            <w:r>
              <w:t>运维月数</w:t>
            </w:r>
          </w:p>
        </w:tc>
        <w:tc>
          <w:tcPr>
            <w:tcW w:w="5386" w:type="dxa"/>
            <w:vAlign w:val="center"/>
          </w:tcPr>
          <w:p w14:paraId="2F1CF275">
            <w:pPr>
              <w:pStyle w:val="12"/>
            </w:pPr>
            <w:r>
              <w:t>运维月数</w:t>
            </w:r>
          </w:p>
        </w:tc>
        <w:tc>
          <w:tcPr>
            <w:tcW w:w="2268" w:type="dxa"/>
            <w:vAlign w:val="center"/>
          </w:tcPr>
          <w:p w14:paraId="7C7B154C">
            <w:pPr>
              <w:pStyle w:val="12"/>
            </w:pPr>
            <w:r>
              <w:t>4.2月</w:t>
            </w:r>
          </w:p>
        </w:tc>
        <w:tc>
          <w:tcPr>
            <w:tcW w:w="1276" w:type="dxa"/>
            <w:vAlign w:val="center"/>
          </w:tcPr>
          <w:p w14:paraId="636F30EA">
            <w:pPr>
              <w:pStyle w:val="12"/>
            </w:pPr>
            <w:r>
              <w:t>依照项目方案要求</w:t>
            </w:r>
          </w:p>
        </w:tc>
      </w:tr>
      <w:tr w14:paraId="1D918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85D7B2"/>
        </w:tc>
        <w:tc>
          <w:tcPr>
            <w:tcW w:w="2268" w:type="dxa"/>
            <w:vAlign w:val="center"/>
          </w:tcPr>
          <w:p w14:paraId="78AAF56F">
            <w:pPr>
              <w:pStyle w:val="12"/>
            </w:pPr>
            <w:r>
              <w:t>质量指标</w:t>
            </w:r>
          </w:p>
        </w:tc>
        <w:tc>
          <w:tcPr>
            <w:tcW w:w="2835" w:type="dxa"/>
            <w:vAlign w:val="center"/>
          </w:tcPr>
          <w:p w14:paraId="5188879B">
            <w:pPr>
              <w:pStyle w:val="12"/>
            </w:pPr>
            <w:r>
              <w:t>稳定运行率</w:t>
            </w:r>
          </w:p>
        </w:tc>
        <w:tc>
          <w:tcPr>
            <w:tcW w:w="5386" w:type="dxa"/>
            <w:vAlign w:val="center"/>
          </w:tcPr>
          <w:p w14:paraId="566F0205">
            <w:pPr>
              <w:pStyle w:val="12"/>
            </w:pPr>
            <w:r>
              <w:t>设备稳定运行率</w:t>
            </w:r>
          </w:p>
        </w:tc>
        <w:tc>
          <w:tcPr>
            <w:tcW w:w="2268" w:type="dxa"/>
            <w:vAlign w:val="center"/>
          </w:tcPr>
          <w:p w14:paraId="62781946">
            <w:pPr>
              <w:pStyle w:val="12"/>
            </w:pPr>
            <w:r>
              <w:t>98%</w:t>
            </w:r>
          </w:p>
        </w:tc>
        <w:tc>
          <w:tcPr>
            <w:tcW w:w="1276" w:type="dxa"/>
            <w:vAlign w:val="center"/>
          </w:tcPr>
          <w:p w14:paraId="4AD69945">
            <w:pPr>
              <w:pStyle w:val="12"/>
            </w:pPr>
            <w:r>
              <w:t>依照项目方案要求</w:t>
            </w:r>
          </w:p>
        </w:tc>
      </w:tr>
      <w:tr w14:paraId="00421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372AF9"/>
        </w:tc>
        <w:tc>
          <w:tcPr>
            <w:tcW w:w="2268" w:type="dxa"/>
            <w:vAlign w:val="center"/>
          </w:tcPr>
          <w:p w14:paraId="6D870B50">
            <w:pPr>
              <w:pStyle w:val="12"/>
            </w:pPr>
            <w:r>
              <w:t>质量指标</w:t>
            </w:r>
          </w:p>
        </w:tc>
        <w:tc>
          <w:tcPr>
            <w:tcW w:w="2835" w:type="dxa"/>
            <w:vAlign w:val="center"/>
          </w:tcPr>
          <w:p w14:paraId="281C9AE3">
            <w:pPr>
              <w:pStyle w:val="12"/>
            </w:pPr>
            <w:r>
              <w:t>成果报告专家审核通过率</w:t>
            </w:r>
          </w:p>
        </w:tc>
        <w:tc>
          <w:tcPr>
            <w:tcW w:w="5386" w:type="dxa"/>
            <w:vAlign w:val="center"/>
          </w:tcPr>
          <w:p w14:paraId="153E781F">
            <w:pPr>
              <w:pStyle w:val="12"/>
            </w:pPr>
            <w:r>
              <w:t>成果报告专家审核通过率</w:t>
            </w:r>
          </w:p>
        </w:tc>
        <w:tc>
          <w:tcPr>
            <w:tcW w:w="2268" w:type="dxa"/>
            <w:vAlign w:val="center"/>
          </w:tcPr>
          <w:p w14:paraId="563324C6">
            <w:pPr>
              <w:pStyle w:val="12"/>
            </w:pPr>
            <w:r>
              <w:t>100%</w:t>
            </w:r>
          </w:p>
        </w:tc>
        <w:tc>
          <w:tcPr>
            <w:tcW w:w="1276" w:type="dxa"/>
            <w:vAlign w:val="center"/>
          </w:tcPr>
          <w:p w14:paraId="04DBAC3D">
            <w:pPr>
              <w:pStyle w:val="12"/>
            </w:pPr>
            <w:r>
              <w:t>依照项目方案要求</w:t>
            </w:r>
          </w:p>
        </w:tc>
      </w:tr>
      <w:tr w14:paraId="193ED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162681"/>
        </w:tc>
        <w:tc>
          <w:tcPr>
            <w:tcW w:w="2268" w:type="dxa"/>
            <w:vAlign w:val="center"/>
          </w:tcPr>
          <w:p w14:paraId="65369CFB">
            <w:pPr>
              <w:pStyle w:val="12"/>
            </w:pPr>
            <w:r>
              <w:t>成本指标</w:t>
            </w:r>
          </w:p>
        </w:tc>
        <w:tc>
          <w:tcPr>
            <w:tcW w:w="2835" w:type="dxa"/>
            <w:vAlign w:val="center"/>
          </w:tcPr>
          <w:p w14:paraId="2E7E8853">
            <w:pPr>
              <w:pStyle w:val="12"/>
            </w:pPr>
            <w:r>
              <w:t>成本控制情况</w:t>
            </w:r>
          </w:p>
        </w:tc>
        <w:tc>
          <w:tcPr>
            <w:tcW w:w="5386" w:type="dxa"/>
            <w:vAlign w:val="center"/>
          </w:tcPr>
          <w:p w14:paraId="4088ADF0">
            <w:pPr>
              <w:pStyle w:val="12"/>
            </w:pPr>
            <w:r>
              <w:t>每月运维成本</w:t>
            </w:r>
          </w:p>
        </w:tc>
        <w:tc>
          <w:tcPr>
            <w:tcW w:w="2268" w:type="dxa"/>
            <w:vAlign w:val="center"/>
          </w:tcPr>
          <w:p w14:paraId="63894985">
            <w:pPr>
              <w:pStyle w:val="12"/>
            </w:pPr>
            <w:r>
              <w:t>16.58万元</w:t>
            </w:r>
          </w:p>
        </w:tc>
        <w:tc>
          <w:tcPr>
            <w:tcW w:w="1276" w:type="dxa"/>
            <w:vAlign w:val="center"/>
          </w:tcPr>
          <w:p w14:paraId="668B3A9A">
            <w:pPr>
              <w:pStyle w:val="12"/>
            </w:pPr>
            <w:r>
              <w:t>依照项目方案要求</w:t>
            </w:r>
          </w:p>
        </w:tc>
      </w:tr>
      <w:tr w14:paraId="48A46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739724">
            <w:pPr>
              <w:pStyle w:val="13"/>
            </w:pPr>
            <w:r>
              <w:t>效益指标</w:t>
            </w:r>
          </w:p>
        </w:tc>
        <w:tc>
          <w:tcPr>
            <w:tcW w:w="2268" w:type="dxa"/>
            <w:vAlign w:val="center"/>
          </w:tcPr>
          <w:p w14:paraId="74D6A982">
            <w:pPr>
              <w:pStyle w:val="12"/>
            </w:pPr>
            <w:r>
              <w:t>生态效益指标</w:t>
            </w:r>
          </w:p>
        </w:tc>
        <w:tc>
          <w:tcPr>
            <w:tcW w:w="2835" w:type="dxa"/>
            <w:vAlign w:val="center"/>
          </w:tcPr>
          <w:p w14:paraId="40D4C022">
            <w:pPr>
              <w:pStyle w:val="12"/>
            </w:pPr>
            <w:r>
              <w:t>环境空气质量改善</w:t>
            </w:r>
          </w:p>
        </w:tc>
        <w:tc>
          <w:tcPr>
            <w:tcW w:w="5386" w:type="dxa"/>
            <w:vAlign w:val="center"/>
          </w:tcPr>
          <w:p w14:paraId="609F8BCB">
            <w:pPr>
              <w:pStyle w:val="12"/>
            </w:pPr>
            <w:r>
              <w:t>环境空气质量改善</w:t>
            </w:r>
          </w:p>
        </w:tc>
        <w:tc>
          <w:tcPr>
            <w:tcW w:w="2268" w:type="dxa"/>
            <w:vAlign w:val="center"/>
          </w:tcPr>
          <w:p w14:paraId="3331E491">
            <w:pPr>
              <w:pStyle w:val="12"/>
            </w:pPr>
            <w:r>
              <w:t>环境质量改善</w:t>
            </w:r>
          </w:p>
        </w:tc>
        <w:tc>
          <w:tcPr>
            <w:tcW w:w="1276" w:type="dxa"/>
            <w:vAlign w:val="center"/>
          </w:tcPr>
          <w:p w14:paraId="685386F1">
            <w:pPr>
              <w:pStyle w:val="12"/>
            </w:pPr>
            <w:r>
              <w:t>依照项目方案要求</w:t>
            </w:r>
          </w:p>
        </w:tc>
      </w:tr>
      <w:tr w14:paraId="1D567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E44CF9">
            <w:pPr>
              <w:pStyle w:val="13"/>
            </w:pPr>
            <w:r>
              <w:t>满意度指标</w:t>
            </w:r>
          </w:p>
        </w:tc>
        <w:tc>
          <w:tcPr>
            <w:tcW w:w="2268" w:type="dxa"/>
            <w:vAlign w:val="center"/>
          </w:tcPr>
          <w:p w14:paraId="1A814DB9">
            <w:pPr>
              <w:pStyle w:val="12"/>
            </w:pPr>
            <w:r>
              <w:t>服务对象满意度指标</w:t>
            </w:r>
          </w:p>
        </w:tc>
        <w:tc>
          <w:tcPr>
            <w:tcW w:w="2835" w:type="dxa"/>
            <w:vAlign w:val="center"/>
          </w:tcPr>
          <w:p w14:paraId="3E4449C9">
            <w:pPr>
              <w:pStyle w:val="12"/>
            </w:pPr>
            <w:r>
              <w:t>服务对象满意度</w:t>
            </w:r>
          </w:p>
        </w:tc>
        <w:tc>
          <w:tcPr>
            <w:tcW w:w="5386" w:type="dxa"/>
            <w:vAlign w:val="center"/>
          </w:tcPr>
          <w:p w14:paraId="19F0B374">
            <w:pPr>
              <w:pStyle w:val="12"/>
            </w:pPr>
            <w:r>
              <w:t>调查中满意和较满意的人数占调查总人数的比率</w:t>
            </w:r>
          </w:p>
        </w:tc>
        <w:tc>
          <w:tcPr>
            <w:tcW w:w="2268" w:type="dxa"/>
            <w:vAlign w:val="center"/>
          </w:tcPr>
          <w:p w14:paraId="20EEDC9F">
            <w:pPr>
              <w:pStyle w:val="12"/>
            </w:pPr>
            <w:r>
              <w:t>≥90%</w:t>
            </w:r>
          </w:p>
        </w:tc>
        <w:tc>
          <w:tcPr>
            <w:tcW w:w="1276" w:type="dxa"/>
            <w:vAlign w:val="center"/>
          </w:tcPr>
          <w:p w14:paraId="512B04F3">
            <w:pPr>
              <w:pStyle w:val="12"/>
            </w:pPr>
            <w:r>
              <w:t>依项目方案要求</w:t>
            </w:r>
          </w:p>
        </w:tc>
      </w:tr>
    </w:tbl>
    <w:p w14:paraId="2DC976B6">
      <w:pPr>
        <w:sectPr>
          <w:pgSz w:w="16840" w:h="11900" w:orient="landscape"/>
          <w:pgMar w:top="1361" w:right="1020" w:bottom="1134" w:left="1020" w:header="720" w:footer="720" w:gutter="0"/>
          <w:cols w:space="720" w:num="1"/>
        </w:sectPr>
      </w:pPr>
    </w:p>
    <w:p w14:paraId="0C2B4213">
      <w:pPr>
        <w:spacing w:before="0" w:after="0"/>
        <w:ind w:firstLine="560"/>
        <w:jc w:val="left"/>
        <w:outlineLvl w:val="9"/>
      </w:pPr>
      <w:r>
        <w:rPr>
          <w:rFonts w:ascii="方正仿宋_GBK" w:hAnsi="方正仿宋_GBK" w:eastAsia="方正仿宋_GBK" w:cs="方正仿宋_GBK"/>
          <w:b/>
          <w:color w:val="000000"/>
          <w:sz w:val="28"/>
        </w:rPr>
        <w:t>21、2023年衡水市大气指挥调度平台建设尾款绩效目标表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7350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C4BE5D">
            <w:pPr>
              <w:pStyle w:val="11"/>
            </w:pPr>
            <w:r>
              <w:t>单位：万元</w:t>
            </w:r>
          </w:p>
        </w:tc>
      </w:tr>
      <w:tr w14:paraId="53B79D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EDB7A4">
            <w:pPr>
              <w:pStyle w:val="10"/>
            </w:pPr>
            <w:r>
              <w:t>项目编码</w:t>
            </w:r>
          </w:p>
        </w:tc>
        <w:tc>
          <w:tcPr>
            <w:tcW w:w="5103" w:type="dxa"/>
            <w:gridSpan w:val="2"/>
            <w:vAlign w:val="center"/>
          </w:tcPr>
          <w:p w14:paraId="6C315BBE">
            <w:pPr>
              <w:pStyle w:val="12"/>
            </w:pPr>
            <w:r>
              <w:t>13110025P00008310001B</w:t>
            </w:r>
          </w:p>
        </w:tc>
        <w:tc>
          <w:tcPr>
            <w:tcW w:w="2835" w:type="dxa"/>
            <w:vAlign w:val="center"/>
          </w:tcPr>
          <w:p w14:paraId="6E9FD4CF">
            <w:pPr>
              <w:pStyle w:val="10"/>
            </w:pPr>
            <w:r>
              <w:t>项目名称</w:t>
            </w:r>
          </w:p>
        </w:tc>
        <w:tc>
          <w:tcPr>
            <w:tcW w:w="6095" w:type="dxa"/>
            <w:gridSpan w:val="3"/>
            <w:vAlign w:val="center"/>
          </w:tcPr>
          <w:p w14:paraId="22AC4E9F">
            <w:pPr>
              <w:pStyle w:val="12"/>
            </w:pPr>
            <w:r>
              <w:t>2023年衡水市大气指挥调度平台建设尾款</w:t>
            </w:r>
          </w:p>
        </w:tc>
      </w:tr>
      <w:tr w14:paraId="718B29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4ABE03">
            <w:pPr>
              <w:pStyle w:val="10"/>
            </w:pPr>
            <w:r>
              <w:t>预算规模及资金用途</w:t>
            </w:r>
          </w:p>
        </w:tc>
        <w:tc>
          <w:tcPr>
            <w:tcW w:w="2268" w:type="dxa"/>
            <w:vAlign w:val="center"/>
          </w:tcPr>
          <w:p w14:paraId="50AB4379">
            <w:pPr>
              <w:pStyle w:val="10"/>
            </w:pPr>
            <w:r>
              <w:t>预算数</w:t>
            </w:r>
          </w:p>
        </w:tc>
        <w:tc>
          <w:tcPr>
            <w:tcW w:w="2835" w:type="dxa"/>
            <w:vAlign w:val="center"/>
          </w:tcPr>
          <w:p w14:paraId="68F74291">
            <w:pPr>
              <w:pStyle w:val="12"/>
            </w:pPr>
            <w:r>
              <w:t>20.00</w:t>
            </w:r>
          </w:p>
        </w:tc>
        <w:tc>
          <w:tcPr>
            <w:tcW w:w="2835" w:type="dxa"/>
            <w:vAlign w:val="center"/>
          </w:tcPr>
          <w:p w14:paraId="192D18E1">
            <w:pPr>
              <w:pStyle w:val="10"/>
            </w:pPr>
            <w:r>
              <w:t>其中：财政    资金</w:t>
            </w:r>
          </w:p>
        </w:tc>
        <w:tc>
          <w:tcPr>
            <w:tcW w:w="2551" w:type="dxa"/>
            <w:vAlign w:val="center"/>
          </w:tcPr>
          <w:p w14:paraId="269D38A5">
            <w:pPr>
              <w:pStyle w:val="12"/>
            </w:pPr>
            <w:r>
              <w:t>20.00</w:t>
            </w:r>
          </w:p>
        </w:tc>
        <w:tc>
          <w:tcPr>
            <w:tcW w:w="2268" w:type="dxa"/>
            <w:vAlign w:val="center"/>
          </w:tcPr>
          <w:p w14:paraId="1CE034D7">
            <w:pPr>
              <w:pStyle w:val="10"/>
            </w:pPr>
            <w:r>
              <w:t>其他资金</w:t>
            </w:r>
          </w:p>
        </w:tc>
        <w:tc>
          <w:tcPr>
            <w:tcW w:w="1276" w:type="dxa"/>
            <w:vAlign w:val="center"/>
          </w:tcPr>
          <w:p w14:paraId="30AC8CAC">
            <w:pPr>
              <w:pStyle w:val="12"/>
            </w:pPr>
            <w:r>
              <w:t xml:space="preserve"> </w:t>
            </w:r>
          </w:p>
        </w:tc>
      </w:tr>
      <w:tr w14:paraId="4A4A12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871766"/>
        </w:tc>
        <w:tc>
          <w:tcPr>
            <w:tcW w:w="14033" w:type="dxa"/>
            <w:gridSpan w:val="6"/>
            <w:vAlign w:val="center"/>
          </w:tcPr>
          <w:p w14:paraId="3421933B">
            <w:pPr>
              <w:pStyle w:val="12"/>
            </w:pPr>
            <w:r>
              <w:t>建设我局大气指挥调度平台</w:t>
            </w:r>
          </w:p>
        </w:tc>
      </w:tr>
      <w:tr w14:paraId="29F234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9166E3">
            <w:pPr>
              <w:pStyle w:val="10"/>
            </w:pPr>
            <w:r>
              <w:t>资金支出计划（%）</w:t>
            </w:r>
          </w:p>
        </w:tc>
        <w:tc>
          <w:tcPr>
            <w:tcW w:w="5103" w:type="dxa"/>
            <w:gridSpan w:val="2"/>
            <w:vAlign w:val="center"/>
          </w:tcPr>
          <w:p w14:paraId="5F217CB7">
            <w:pPr>
              <w:pStyle w:val="10"/>
            </w:pPr>
            <w:r>
              <w:t>3月底</w:t>
            </w:r>
          </w:p>
        </w:tc>
        <w:tc>
          <w:tcPr>
            <w:tcW w:w="2835" w:type="dxa"/>
            <w:vAlign w:val="center"/>
          </w:tcPr>
          <w:p w14:paraId="7748E77F">
            <w:pPr>
              <w:pStyle w:val="10"/>
            </w:pPr>
            <w:r>
              <w:t>6月底</w:t>
            </w:r>
          </w:p>
        </w:tc>
        <w:tc>
          <w:tcPr>
            <w:tcW w:w="2551" w:type="dxa"/>
            <w:vAlign w:val="center"/>
          </w:tcPr>
          <w:p w14:paraId="70FD944F">
            <w:pPr>
              <w:pStyle w:val="10"/>
            </w:pPr>
            <w:r>
              <w:t>10月底</w:t>
            </w:r>
          </w:p>
        </w:tc>
        <w:tc>
          <w:tcPr>
            <w:tcW w:w="3544" w:type="dxa"/>
            <w:gridSpan w:val="2"/>
            <w:vAlign w:val="center"/>
          </w:tcPr>
          <w:p w14:paraId="1995DEE4">
            <w:pPr>
              <w:pStyle w:val="10"/>
            </w:pPr>
            <w:r>
              <w:t>12月底</w:t>
            </w:r>
          </w:p>
        </w:tc>
      </w:tr>
      <w:tr w14:paraId="2B3A31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4CFD23"/>
        </w:tc>
        <w:tc>
          <w:tcPr>
            <w:tcW w:w="5103" w:type="dxa"/>
            <w:gridSpan w:val="2"/>
            <w:vAlign w:val="center"/>
          </w:tcPr>
          <w:p w14:paraId="216EF013">
            <w:pPr>
              <w:pStyle w:val="13"/>
            </w:pPr>
            <w:r>
              <w:t xml:space="preserve"> </w:t>
            </w:r>
          </w:p>
        </w:tc>
        <w:tc>
          <w:tcPr>
            <w:tcW w:w="2835" w:type="dxa"/>
            <w:vAlign w:val="center"/>
          </w:tcPr>
          <w:p w14:paraId="441D6967">
            <w:pPr>
              <w:pStyle w:val="13"/>
            </w:pPr>
            <w:r>
              <w:t>100%</w:t>
            </w:r>
          </w:p>
        </w:tc>
        <w:tc>
          <w:tcPr>
            <w:tcW w:w="2551" w:type="dxa"/>
            <w:vAlign w:val="center"/>
          </w:tcPr>
          <w:p w14:paraId="27B288BD">
            <w:pPr>
              <w:pStyle w:val="13"/>
            </w:pPr>
            <w:r>
              <w:t>100%</w:t>
            </w:r>
          </w:p>
        </w:tc>
        <w:tc>
          <w:tcPr>
            <w:tcW w:w="3544" w:type="dxa"/>
            <w:gridSpan w:val="2"/>
            <w:vAlign w:val="center"/>
          </w:tcPr>
          <w:p w14:paraId="6E0A8F75">
            <w:pPr>
              <w:pStyle w:val="13"/>
            </w:pPr>
            <w:r>
              <w:t>100%</w:t>
            </w:r>
          </w:p>
        </w:tc>
      </w:tr>
      <w:tr w14:paraId="6297C8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9B8B56">
            <w:pPr>
              <w:pStyle w:val="10"/>
            </w:pPr>
            <w:r>
              <w:t>绩效目标</w:t>
            </w:r>
          </w:p>
        </w:tc>
        <w:tc>
          <w:tcPr>
            <w:tcW w:w="14033" w:type="dxa"/>
            <w:gridSpan w:val="6"/>
            <w:vAlign w:val="center"/>
          </w:tcPr>
          <w:p w14:paraId="0FE04AA6">
            <w:pPr>
              <w:pStyle w:val="12"/>
            </w:pPr>
            <w:r>
              <w:t>1.保障指挥中心任务省市县全部贯通</w:t>
            </w:r>
          </w:p>
          <w:p w14:paraId="54EA6C3A">
            <w:pPr>
              <w:pStyle w:val="12"/>
            </w:pPr>
            <w:r>
              <w:t>2.建成市级大气指挥调度平台</w:t>
            </w:r>
          </w:p>
        </w:tc>
      </w:tr>
    </w:tbl>
    <w:p w14:paraId="0277699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B89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988593">
            <w:pPr>
              <w:pStyle w:val="10"/>
            </w:pPr>
            <w:r>
              <w:t>一级指标</w:t>
            </w:r>
          </w:p>
        </w:tc>
        <w:tc>
          <w:tcPr>
            <w:tcW w:w="2268" w:type="dxa"/>
            <w:vAlign w:val="center"/>
          </w:tcPr>
          <w:p w14:paraId="25229678">
            <w:pPr>
              <w:pStyle w:val="10"/>
            </w:pPr>
            <w:r>
              <w:t>二级指标</w:t>
            </w:r>
          </w:p>
        </w:tc>
        <w:tc>
          <w:tcPr>
            <w:tcW w:w="2835" w:type="dxa"/>
            <w:vAlign w:val="center"/>
          </w:tcPr>
          <w:p w14:paraId="417B4D68">
            <w:pPr>
              <w:pStyle w:val="10"/>
            </w:pPr>
            <w:r>
              <w:t>三级指标</w:t>
            </w:r>
          </w:p>
        </w:tc>
        <w:tc>
          <w:tcPr>
            <w:tcW w:w="5386" w:type="dxa"/>
            <w:vAlign w:val="center"/>
          </w:tcPr>
          <w:p w14:paraId="58FC6FFB">
            <w:pPr>
              <w:pStyle w:val="10"/>
            </w:pPr>
            <w:r>
              <w:t>绩效指标描述</w:t>
            </w:r>
          </w:p>
        </w:tc>
        <w:tc>
          <w:tcPr>
            <w:tcW w:w="2268" w:type="dxa"/>
            <w:vAlign w:val="center"/>
          </w:tcPr>
          <w:p w14:paraId="29A992AD">
            <w:pPr>
              <w:pStyle w:val="10"/>
            </w:pPr>
            <w:r>
              <w:t>指标值</w:t>
            </w:r>
          </w:p>
        </w:tc>
        <w:tc>
          <w:tcPr>
            <w:tcW w:w="1276" w:type="dxa"/>
            <w:vAlign w:val="center"/>
          </w:tcPr>
          <w:p w14:paraId="6176A161">
            <w:pPr>
              <w:pStyle w:val="10"/>
            </w:pPr>
            <w:r>
              <w:t>指标值确定依据</w:t>
            </w:r>
          </w:p>
        </w:tc>
      </w:tr>
      <w:tr w14:paraId="0233C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573630">
            <w:pPr>
              <w:pStyle w:val="13"/>
            </w:pPr>
            <w:r>
              <w:t>产出指标</w:t>
            </w:r>
          </w:p>
        </w:tc>
        <w:tc>
          <w:tcPr>
            <w:tcW w:w="2268" w:type="dxa"/>
            <w:vAlign w:val="center"/>
          </w:tcPr>
          <w:p w14:paraId="4423566C">
            <w:pPr>
              <w:pStyle w:val="12"/>
            </w:pPr>
            <w:r>
              <w:t>数量指标</w:t>
            </w:r>
          </w:p>
        </w:tc>
        <w:tc>
          <w:tcPr>
            <w:tcW w:w="2835" w:type="dxa"/>
            <w:vAlign w:val="center"/>
          </w:tcPr>
          <w:p w14:paraId="75716DAD">
            <w:pPr>
              <w:pStyle w:val="12"/>
            </w:pPr>
            <w:r>
              <w:t>指挥调度模块开发</w:t>
            </w:r>
          </w:p>
        </w:tc>
        <w:tc>
          <w:tcPr>
            <w:tcW w:w="5386" w:type="dxa"/>
            <w:vAlign w:val="center"/>
          </w:tcPr>
          <w:p w14:paraId="5B3B0097">
            <w:pPr>
              <w:pStyle w:val="12"/>
            </w:pPr>
            <w:r>
              <w:t>指挥调度模块开发</w:t>
            </w:r>
          </w:p>
        </w:tc>
        <w:tc>
          <w:tcPr>
            <w:tcW w:w="2268" w:type="dxa"/>
            <w:vAlign w:val="center"/>
          </w:tcPr>
          <w:p w14:paraId="31D26F5C">
            <w:pPr>
              <w:pStyle w:val="12"/>
            </w:pPr>
            <w:r>
              <w:t>1套</w:t>
            </w:r>
          </w:p>
        </w:tc>
        <w:tc>
          <w:tcPr>
            <w:tcW w:w="1276" w:type="dxa"/>
            <w:vAlign w:val="center"/>
          </w:tcPr>
          <w:p w14:paraId="17FD05B6">
            <w:pPr>
              <w:pStyle w:val="12"/>
            </w:pPr>
            <w:r>
              <w:t>依据合同要求</w:t>
            </w:r>
          </w:p>
        </w:tc>
      </w:tr>
      <w:tr w14:paraId="168AF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8855AF"/>
        </w:tc>
        <w:tc>
          <w:tcPr>
            <w:tcW w:w="2268" w:type="dxa"/>
            <w:vAlign w:val="center"/>
          </w:tcPr>
          <w:p w14:paraId="5387FB33">
            <w:pPr>
              <w:pStyle w:val="12"/>
            </w:pPr>
            <w:r>
              <w:t>质量指标</w:t>
            </w:r>
          </w:p>
        </w:tc>
        <w:tc>
          <w:tcPr>
            <w:tcW w:w="2835" w:type="dxa"/>
            <w:vAlign w:val="center"/>
          </w:tcPr>
          <w:p w14:paraId="0B9D3D35">
            <w:pPr>
              <w:pStyle w:val="12"/>
            </w:pPr>
            <w:r>
              <w:t>功能模块符合要求、调度任务调度贯通</w:t>
            </w:r>
          </w:p>
        </w:tc>
        <w:tc>
          <w:tcPr>
            <w:tcW w:w="5386" w:type="dxa"/>
            <w:vAlign w:val="center"/>
          </w:tcPr>
          <w:p w14:paraId="558B5178">
            <w:pPr>
              <w:pStyle w:val="12"/>
            </w:pPr>
            <w:r>
              <w:t>功能模块符合要求、调度任务调度贯通</w:t>
            </w:r>
          </w:p>
        </w:tc>
        <w:tc>
          <w:tcPr>
            <w:tcW w:w="2268" w:type="dxa"/>
            <w:vAlign w:val="center"/>
          </w:tcPr>
          <w:p w14:paraId="63A01918">
            <w:pPr>
              <w:pStyle w:val="12"/>
            </w:pPr>
            <w:r>
              <w:t>功能模块符合要求、调度任务调度贯通</w:t>
            </w:r>
          </w:p>
        </w:tc>
        <w:tc>
          <w:tcPr>
            <w:tcW w:w="1276" w:type="dxa"/>
            <w:vAlign w:val="center"/>
          </w:tcPr>
          <w:p w14:paraId="573A085D">
            <w:pPr>
              <w:pStyle w:val="12"/>
            </w:pPr>
            <w:r>
              <w:t>依据合同要求</w:t>
            </w:r>
          </w:p>
        </w:tc>
      </w:tr>
      <w:tr w14:paraId="05C52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356D27"/>
        </w:tc>
        <w:tc>
          <w:tcPr>
            <w:tcW w:w="2268" w:type="dxa"/>
            <w:vAlign w:val="center"/>
          </w:tcPr>
          <w:p w14:paraId="3196D3B5">
            <w:pPr>
              <w:pStyle w:val="12"/>
            </w:pPr>
            <w:r>
              <w:t>时效指标</w:t>
            </w:r>
          </w:p>
        </w:tc>
        <w:tc>
          <w:tcPr>
            <w:tcW w:w="2835" w:type="dxa"/>
            <w:vAlign w:val="center"/>
          </w:tcPr>
          <w:p w14:paraId="35D57AED">
            <w:pPr>
              <w:pStyle w:val="12"/>
            </w:pPr>
            <w:r>
              <w:t>工作按期完成</w:t>
            </w:r>
          </w:p>
        </w:tc>
        <w:tc>
          <w:tcPr>
            <w:tcW w:w="5386" w:type="dxa"/>
            <w:vAlign w:val="center"/>
          </w:tcPr>
          <w:p w14:paraId="61160C74">
            <w:pPr>
              <w:pStyle w:val="12"/>
            </w:pPr>
            <w:r>
              <w:t>根据建设工作进度完成工作占计划完成工作的比率</w:t>
            </w:r>
          </w:p>
        </w:tc>
        <w:tc>
          <w:tcPr>
            <w:tcW w:w="2268" w:type="dxa"/>
            <w:vAlign w:val="center"/>
          </w:tcPr>
          <w:p w14:paraId="439474D2">
            <w:pPr>
              <w:pStyle w:val="12"/>
            </w:pPr>
            <w:r>
              <w:t>100%</w:t>
            </w:r>
          </w:p>
        </w:tc>
        <w:tc>
          <w:tcPr>
            <w:tcW w:w="1276" w:type="dxa"/>
            <w:vAlign w:val="center"/>
          </w:tcPr>
          <w:p w14:paraId="384E4E87">
            <w:pPr>
              <w:pStyle w:val="12"/>
            </w:pPr>
            <w:r>
              <w:t>依据合同要求</w:t>
            </w:r>
          </w:p>
        </w:tc>
      </w:tr>
      <w:tr w14:paraId="0AF2B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637488"/>
        </w:tc>
        <w:tc>
          <w:tcPr>
            <w:tcW w:w="2268" w:type="dxa"/>
            <w:vAlign w:val="center"/>
          </w:tcPr>
          <w:p w14:paraId="3447E58D">
            <w:pPr>
              <w:pStyle w:val="12"/>
            </w:pPr>
            <w:r>
              <w:t>成本指标</w:t>
            </w:r>
          </w:p>
        </w:tc>
        <w:tc>
          <w:tcPr>
            <w:tcW w:w="2835" w:type="dxa"/>
            <w:vAlign w:val="center"/>
          </w:tcPr>
          <w:p w14:paraId="2DA1B7F3">
            <w:pPr>
              <w:pStyle w:val="12"/>
            </w:pPr>
            <w:r>
              <w:t>成本控制情况</w:t>
            </w:r>
          </w:p>
        </w:tc>
        <w:tc>
          <w:tcPr>
            <w:tcW w:w="5386" w:type="dxa"/>
            <w:vAlign w:val="center"/>
          </w:tcPr>
          <w:p w14:paraId="1512027B">
            <w:pPr>
              <w:pStyle w:val="12"/>
            </w:pPr>
            <w:r>
              <w:t>指挥调度模块开发</w:t>
            </w:r>
          </w:p>
        </w:tc>
        <w:tc>
          <w:tcPr>
            <w:tcW w:w="2268" w:type="dxa"/>
            <w:vAlign w:val="center"/>
          </w:tcPr>
          <w:p w14:paraId="31E1AE6E">
            <w:pPr>
              <w:pStyle w:val="12"/>
            </w:pPr>
            <w:r>
              <w:t>≤20万元</w:t>
            </w:r>
          </w:p>
        </w:tc>
        <w:tc>
          <w:tcPr>
            <w:tcW w:w="1276" w:type="dxa"/>
            <w:vAlign w:val="center"/>
          </w:tcPr>
          <w:p w14:paraId="291E41F1">
            <w:pPr>
              <w:pStyle w:val="12"/>
            </w:pPr>
            <w:r>
              <w:t>依据合同要求</w:t>
            </w:r>
          </w:p>
        </w:tc>
      </w:tr>
      <w:tr w14:paraId="13955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075B84">
            <w:pPr>
              <w:pStyle w:val="13"/>
            </w:pPr>
            <w:r>
              <w:t>效益指标</w:t>
            </w:r>
          </w:p>
        </w:tc>
        <w:tc>
          <w:tcPr>
            <w:tcW w:w="2268" w:type="dxa"/>
            <w:vAlign w:val="center"/>
          </w:tcPr>
          <w:p w14:paraId="179F733C">
            <w:pPr>
              <w:pStyle w:val="12"/>
            </w:pPr>
            <w:r>
              <w:t>社会效益指标</w:t>
            </w:r>
          </w:p>
        </w:tc>
        <w:tc>
          <w:tcPr>
            <w:tcW w:w="2835" w:type="dxa"/>
            <w:vAlign w:val="center"/>
          </w:tcPr>
          <w:p w14:paraId="7447456E">
            <w:pPr>
              <w:pStyle w:val="12"/>
            </w:pPr>
            <w:r>
              <w:t>推进大气环境治理体系和治理能力建设，深入打好大气污染防治攻坚战</w:t>
            </w:r>
          </w:p>
        </w:tc>
        <w:tc>
          <w:tcPr>
            <w:tcW w:w="5386" w:type="dxa"/>
            <w:vAlign w:val="center"/>
          </w:tcPr>
          <w:p w14:paraId="48A1356C">
            <w:pPr>
              <w:pStyle w:val="12"/>
            </w:pPr>
            <w:r>
              <w:t>推进大气环境治理体系和治理能力建设，深入打好大气污染防治攻坚战</w:t>
            </w:r>
          </w:p>
        </w:tc>
        <w:tc>
          <w:tcPr>
            <w:tcW w:w="2268" w:type="dxa"/>
            <w:vAlign w:val="center"/>
          </w:tcPr>
          <w:p w14:paraId="69E7CA3A">
            <w:pPr>
              <w:pStyle w:val="12"/>
            </w:pPr>
            <w:r>
              <w:t>推进大气环境治理体系和治理能力建设，深入打好大气污染防治攻坚战</w:t>
            </w:r>
          </w:p>
        </w:tc>
        <w:tc>
          <w:tcPr>
            <w:tcW w:w="1276" w:type="dxa"/>
            <w:vAlign w:val="center"/>
          </w:tcPr>
          <w:p w14:paraId="5BA6CB91">
            <w:pPr>
              <w:pStyle w:val="12"/>
            </w:pPr>
            <w:r>
              <w:t>依据合同要求</w:t>
            </w:r>
          </w:p>
        </w:tc>
      </w:tr>
      <w:tr w14:paraId="57195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49A263">
            <w:pPr>
              <w:pStyle w:val="13"/>
            </w:pPr>
            <w:r>
              <w:t>满意度指标</w:t>
            </w:r>
          </w:p>
        </w:tc>
        <w:tc>
          <w:tcPr>
            <w:tcW w:w="2268" w:type="dxa"/>
            <w:vAlign w:val="center"/>
          </w:tcPr>
          <w:p w14:paraId="1797E25D">
            <w:pPr>
              <w:pStyle w:val="12"/>
            </w:pPr>
            <w:r>
              <w:t>服务对象满意度指标</w:t>
            </w:r>
          </w:p>
        </w:tc>
        <w:tc>
          <w:tcPr>
            <w:tcW w:w="2835" w:type="dxa"/>
            <w:vAlign w:val="center"/>
          </w:tcPr>
          <w:p w14:paraId="7FB0C402">
            <w:pPr>
              <w:pStyle w:val="12"/>
            </w:pPr>
            <w:r>
              <w:t>服务对象满意度</w:t>
            </w:r>
          </w:p>
        </w:tc>
        <w:tc>
          <w:tcPr>
            <w:tcW w:w="5386" w:type="dxa"/>
            <w:vAlign w:val="center"/>
          </w:tcPr>
          <w:p w14:paraId="68BCDE34">
            <w:pPr>
              <w:pStyle w:val="12"/>
            </w:pPr>
            <w:r>
              <w:t>调查中满意和较满意的人数占调查总人数的比率</w:t>
            </w:r>
          </w:p>
        </w:tc>
        <w:tc>
          <w:tcPr>
            <w:tcW w:w="2268" w:type="dxa"/>
            <w:vAlign w:val="center"/>
          </w:tcPr>
          <w:p w14:paraId="41B6B3DD">
            <w:pPr>
              <w:pStyle w:val="12"/>
            </w:pPr>
            <w:r>
              <w:t>≥90%</w:t>
            </w:r>
          </w:p>
        </w:tc>
        <w:tc>
          <w:tcPr>
            <w:tcW w:w="1276" w:type="dxa"/>
            <w:vAlign w:val="center"/>
          </w:tcPr>
          <w:p w14:paraId="4C45E6DE">
            <w:pPr>
              <w:pStyle w:val="12"/>
            </w:pPr>
            <w:r>
              <w:t>依据合同要求</w:t>
            </w:r>
          </w:p>
        </w:tc>
      </w:tr>
    </w:tbl>
    <w:p w14:paraId="7B11BEDD">
      <w:pPr>
        <w:sectPr>
          <w:pgSz w:w="16840" w:h="11900" w:orient="landscape"/>
          <w:pgMar w:top="1361" w:right="1020" w:bottom="1134" w:left="1020" w:header="720" w:footer="720" w:gutter="0"/>
          <w:cols w:space="720" w:num="1"/>
        </w:sectPr>
      </w:pPr>
    </w:p>
    <w:p w14:paraId="31AF919F">
      <w:pPr>
        <w:spacing w:before="0" w:after="0"/>
        <w:ind w:firstLine="560"/>
        <w:jc w:val="left"/>
        <w:outlineLvl w:val="9"/>
      </w:pPr>
      <w:r>
        <w:rPr>
          <w:rFonts w:ascii="方正仿宋_GBK" w:hAnsi="方正仿宋_GBK" w:eastAsia="方正仿宋_GBK" w:cs="方正仿宋_GBK"/>
          <w:b/>
          <w:color w:val="000000"/>
          <w:sz w:val="28"/>
        </w:rPr>
        <w:t>22、2023年排污许可证证后核查项目（尾款）绩效目标表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E1E6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C72068">
            <w:pPr>
              <w:pStyle w:val="11"/>
            </w:pPr>
            <w:r>
              <w:t>单位：万元</w:t>
            </w:r>
          </w:p>
        </w:tc>
      </w:tr>
      <w:tr w14:paraId="32F486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318934">
            <w:pPr>
              <w:pStyle w:val="10"/>
            </w:pPr>
            <w:r>
              <w:t>项目编码</w:t>
            </w:r>
          </w:p>
        </w:tc>
        <w:tc>
          <w:tcPr>
            <w:tcW w:w="5103" w:type="dxa"/>
            <w:gridSpan w:val="2"/>
            <w:vAlign w:val="center"/>
          </w:tcPr>
          <w:p w14:paraId="16F5CC82">
            <w:pPr>
              <w:pStyle w:val="12"/>
            </w:pPr>
            <w:r>
              <w:t>13110025P00007210001E</w:t>
            </w:r>
          </w:p>
        </w:tc>
        <w:tc>
          <w:tcPr>
            <w:tcW w:w="2835" w:type="dxa"/>
            <w:vAlign w:val="center"/>
          </w:tcPr>
          <w:p w14:paraId="62E5E645">
            <w:pPr>
              <w:pStyle w:val="10"/>
            </w:pPr>
            <w:r>
              <w:t>项目名称</w:t>
            </w:r>
          </w:p>
        </w:tc>
        <w:tc>
          <w:tcPr>
            <w:tcW w:w="6095" w:type="dxa"/>
            <w:gridSpan w:val="3"/>
            <w:vAlign w:val="center"/>
          </w:tcPr>
          <w:p w14:paraId="36904C9E">
            <w:pPr>
              <w:pStyle w:val="12"/>
            </w:pPr>
            <w:r>
              <w:t>2023年排污许可证证后核查项目（尾款）</w:t>
            </w:r>
          </w:p>
        </w:tc>
      </w:tr>
      <w:tr w14:paraId="0D21EC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089B6C">
            <w:pPr>
              <w:pStyle w:val="10"/>
            </w:pPr>
            <w:r>
              <w:t>预算规模及资金用途</w:t>
            </w:r>
          </w:p>
        </w:tc>
        <w:tc>
          <w:tcPr>
            <w:tcW w:w="2268" w:type="dxa"/>
            <w:vAlign w:val="center"/>
          </w:tcPr>
          <w:p w14:paraId="7C957E3E">
            <w:pPr>
              <w:pStyle w:val="10"/>
            </w:pPr>
            <w:r>
              <w:t>预算数</w:t>
            </w:r>
          </w:p>
        </w:tc>
        <w:tc>
          <w:tcPr>
            <w:tcW w:w="2835" w:type="dxa"/>
            <w:vAlign w:val="center"/>
          </w:tcPr>
          <w:p w14:paraId="0994612A">
            <w:pPr>
              <w:pStyle w:val="12"/>
            </w:pPr>
            <w:r>
              <w:t>9.96</w:t>
            </w:r>
          </w:p>
        </w:tc>
        <w:tc>
          <w:tcPr>
            <w:tcW w:w="2835" w:type="dxa"/>
            <w:vAlign w:val="center"/>
          </w:tcPr>
          <w:p w14:paraId="129C7DB5">
            <w:pPr>
              <w:pStyle w:val="10"/>
            </w:pPr>
            <w:r>
              <w:t>其中：财政    资金</w:t>
            </w:r>
          </w:p>
        </w:tc>
        <w:tc>
          <w:tcPr>
            <w:tcW w:w="2551" w:type="dxa"/>
            <w:vAlign w:val="center"/>
          </w:tcPr>
          <w:p w14:paraId="44545185">
            <w:pPr>
              <w:pStyle w:val="12"/>
            </w:pPr>
            <w:r>
              <w:t>9.96</w:t>
            </w:r>
          </w:p>
        </w:tc>
        <w:tc>
          <w:tcPr>
            <w:tcW w:w="2268" w:type="dxa"/>
            <w:vAlign w:val="center"/>
          </w:tcPr>
          <w:p w14:paraId="6ACA749B">
            <w:pPr>
              <w:pStyle w:val="10"/>
            </w:pPr>
            <w:r>
              <w:t>其他资金</w:t>
            </w:r>
          </w:p>
        </w:tc>
        <w:tc>
          <w:tcPr>
            <w:tcW w:w="1276" w:type="dxa"/>
            <w:vAlign w:val="center"/>
          </w:tcPr>
          <w:p w14:paraId="33471864">
            <w:pPr>
              <w:pStyle w:val="12"/>
            </w:pPr>
            <w:r>
              <w:t xml:space="preserve"> </w:t>
            </w:r>
          </w:p>
        </w:tc>
      </w:tr>
      <w:tr w14:paraId="6A4BB0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E246E0"/>
        </w:tc>
        <w:tc>
          <w:tcPr>
            <w:tcW w:w="14033" w:type="dxa"/>
            <w:gridSpan w:val="6"/>
            <w:vAlign w:val="center"/>
          </w:tcPr>
          <w:p w14:paraId="08A1B3D2">
            <w:pPr>
              <w:pStyle w:val="12"/>
            </w:pPr>
            <w:r>
              <w:t>为规范排污单位排污行为，促进环境质量持续改善，对新发证及重新审请的排污许可证质量进行抽查核查。</w:t>
            </w:r>
          </w:p>
        </w:tc>
      </w:tr>
      <w:tr w14:paraId="47128F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4D524C">
            <w:pPr>
              <w:pStyle w:val="10"/>
            </w:pPr>
            <w:r>
              <w:t>资金支出计划（%）</w:t>
            </w:r>
          </w:p>
        </w:tc>
        <w:tc>
          <w:tcPr>
            <w:tcW w:w="5103" w:type="dxa"/>
            <w:gridSpan w:val="2"/>
            <w:vAlign w:val="center"/>
          </w:tcPr>
          <w:p w14:paraId="7F4962F5">
            <w:pPr>
              <w:pStyle w:val="10"/>
            </w:pPr>
            <w:r>
              <w:t>3月底</w:t>
            </w:r>
          </w:p>
        </w:tc>
        <w:tc>
          <w:tcPr>
            <w:tcW w:w="2835" w:type="dxa"/>
            <w:vAlign w:val="center"/>
          </w:tcPr>
          <w:p w14:paraId="0715DA64">
            <w:pPr>
              <w:pStyle w:val="10"/>
            </w:pPr>
            <w:r>
              <w:t>6月底</w:t>
            </w:r>
          </w:p>
        </w:tc>
        <w:tc>
          <w:tcPr>
            <w:tcW w:w="2551" w:type="dxa"/>
            <w:vAlign w:val="center"/>
          </w:tcPr>
          <w:p w14:paraId="65A4D8CE">
            <w:pPr>
              <w:pStyle w:val="10"/>
            </w:pPr>
            <w:r>
              <w:t>10月底</w:t>
            </w:r>
          </w:p>
        </w:tc>
        <w:tc>
          <w:tcPr>
            <w:tcW w:w="3544" w:type="dxa"/>
            <w:gridSpan w:val="2"/>
            <w:vAlign w:val="center"/>
          </w:tcPr>
          <w:p w14:paraId="30EDB467">
            <w:pPr>
              <w:pStyle w:val="10"/>
            </w:pPr>
            <w:r>
              <w:t>12月底</w:t>
            </w:r>
          </w:p>
        </w:tc>
      </w:tr>
      <w:tr w14:paraId="1AC540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EBC196"/>
        </w:tc>
        <w:tc>
          <w:tcPr>
            <w:tcW w:w="5103" w:type="dxa"/>
            <w:gridSpan w:val="2"/>
            <w:vAlign w:val="center"/>
          </w:tcPr>
          <w:p w14:paraId="54483288">
            <w:pPr>
              <w:pStyle w:val="13"/>
            </w:pPr>
            <w:r>
              <w:t>100%</w:t>
            </w:r>
          </w:p>
        </w:tc>
        <w:tc>
          <w:tcPr>
            <w:tcW w:w="2835" w:type="dxa"/>
            <w:vAlign w:val="center"/>
          </w:tcPr>
          <w:p w14:paraId="50A7E460">
            <w:pPr>
              <w:pStyle w:val="13"/>
            </w:pPr>
            <w:r>
              <w:t>100%</w:t>
            </w:r>
          </w:p>
        </w:tc>
        <w:tc>
          <w:tcPr>
            <w:tcW w:w="2551" w:type="dxa"/>
            <w:vAlign w:val="center"/>
          </w:tcPr>
          <w:p w14:paraId="1BA1A912">
            <w:pPr>
              <w:pStyle w:val="13"/>
            </w:pPr>
            <w:r>
              <w:t>100%</w:t>
            </w:r>
          </w:p>
        </w:tc>
        <w:tc>
          <w:tcPr>
            <w:tcW w:w="3544" w:type="dxa"/>
            <w:gridSpan w:val="2"/>
            <w:vAlign w:val="center"/>
          </w:tcPr>
          <w:p w14:paraId="2884BB63">
            <w:pPr>
              <w:pStyle w:val="13"/>
            </w:pPr>
            <w:r>
              <w:t>100%</w:t>
            </w:r>
          </w:p>
        </w:tc>
      </w:tr>
      <w:tr w14:paraId="016F3B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67BD6E">
            <w:pPr>
              <w:pStyle w:val="10"/>
            </w:pPr>
            <w:r>
              <w:t>绩效目标</w:t>
            </w:r>
          </w:p>
        </w:tc>
        <w:tc>
          <w:tcPr>
            <w:tcW w:w="14033" w:type="dxa"/>
            <w:gridSpan w:val="6"/>
            <w:vAlign w:val="center"/>
          </w:tcPr>
          <w:p w14:paraId="599644EE">
            <w:pPr>
              <w:pStyle w:val="12"/>
            </w:pPr>
            <w:r>
              <w:t>1.此项工作的实施，能够有效督促企业严格落实主体责任，规范排污单位排污行为，有效控制区域污染物排放，促进环境质量持续改善，实现经济与环境协调发展。</w:t>
            </w:r>
          </w:p>
        </w:tc>
      </w:tr>
    </w:tbl>
    <w:p w14:paraId="43B0E97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1E4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38B8ED">
            <w:pPr>
              <w:pStyle w:val="10"/>
            </w:pPr>
            <w:r>
              <w:t>一级指标</w:t>
            </w:r>
          </w:p>
        </w:tc>
        <w:tc>
          <w:tcPr>
            <w:tcW w:w="2268" w:type="dxa"/>
            <w:vAlign w:val="center"/>
          </w:tcPr>
          <w:p w14:paraId="4FE2EDF3">
            <w:pPr>
              <w:pStyle w:val="10"/>
            </w:pPr>
            <w:r>
              <w:t>二级指标</w:t>
            </w:r>
          </w:p>
        </w:tc>
        <w:tc>
          <w:tcPr>
            <w:tcW w:w="2835" w:type="dxa"/>
            <w:vAlign w:val="center"/>
          </w:tcPr>
          <w:p w14:paraId="4AD32FB0">
            <w:pPr>
              <w:pStyle w:val="10"/>
            </w:pPr>
            <w:r>
              <w:t>三级指标</w:t>
            </w:r>
          </w:p>
        </w:tc>
        <w:tc>
          <w:tcPr>
            <w:tcW w:w="5386" w:type="dxa"/>
            <w:vAlign w:val="center"/>
          </w:tcPr>
          <w:p w14:paraId="5F667A29">
            <w:pPr>
              <w:pStyle w:val="10"/>
            </w:pPr>
            <w:r>
              <w:t>绩效指标描述</w:t>
            </w:r>
          </w:p>
        </w:tc>
        <w:tc>
          <w:tcPr>
            <w:tcW w:w="2268" w:type="dxa"/>
            <w:vAlign w:val="center"/>
          </w:tcPr>
          <w:p w14:paraId="4C3F49E1">
            <w:pPr>
              <w:pStyle w:val="10"/>
            </w:pPr>
            <w:r>
              <w:t>指标值</w:t>
            </w:r>
          </w:p>
        </w:tc>
        <w:tc>
          <w:tcPr>
            <w:tcW w:w="1276" w:type="dxa"/>
            <w:vAlign w:val="center"/>
          </w:tcPr>
          <w:p w14:paraId="5AF47E3E">
            <w:pPr>
              <w:pStyle w:val="10"/>
            </w:pPr>
            <w:r>
              <w:t>指标值确定依据</w:t>
            </w:r>
          </w:p>
        </w:tc>
      </w:tr>
      <w:tr w14:paraId="45089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6DE2F7">
            <w:pPr>
              <w:pStyle w:val="13"/>
            </w:pPr>
            <w:r>
              <w:t>产出指标</w:t>
            </w:r>
          </w:p>
        </w:tc>
        <w:tc>
          <w:tcPr>
            <w:tcW w:w="2268" w:type="dxa"/>
            <w:vAlign w:val="center"/>
          </w:tcPr>
          <w:p w14:paraId="13E67929">
            <w:pPr>
              <w:pStyle w:val="12"/>
            </w:pPr>
            <w:r>
              <w:t>数量指标</w:t>
            </w:r>
          </w:p>
        </w:tc>
        <w:tc>
          <w:tcPr>
            <w:tcW w:w="2835" w:type="dxa"/>
            <w:vAlign w:val="center"/>
          </w:tcPr>
          <w:p w14:paraId="30C2ED7B">
            <w:pPr>
              <w:pStyle w:val="12"/>
            </w:pPr>
            <w:r>
              <w:t>核查报告</w:t>
            </w:r>
          </w:p>
        </w:tc>
        <w:tc>
          <w:tcPr>
            <w:tcW w:w="5386" w:type="dxa"/>
            <w:vAlign w:val="center"/>
          </w:tcPr>
          <w:p w14:paraId="31463363">
            <w:pPr>
              <w:pStyle w:val="12"/>
            </w:pPr>
            <w:r>
              <w:t>每核查企业均形成一份核查报告</w:t>
            </w:r>
          </w:p>
        </w:tc>
        <w:tc>
          <w:tcPr>
            <w:tcW w:w="2268" w:type="dxa"/>
            <w:vAlign w:val="center"/>
          </w:tcPr>
          <w:p w14:paraId="41B80F8A">
            <w:pPr>
              <w:pStyle w:val="12"/>
            </w:pPr>
            <w:r>
              <w:t>33份</w:t>
            </w:r>
          </w:p>
        </w:tc>
        <w:tc>
          <w:tcPr>
            <w:tcW w:w="1276" w:type="dxa"/>
            <w:vAlign w:val="center"/>
          </w:tcPr>
          <w:p w14:paraId="08724BD7">
            <w:pPr>
              <w:pStyle w:val="12"/>
            </w:pPr>
            <w:r>
              <w:t>依据合同</w:t>
            </w:r>
          </w:p>
        </w:tc>
      </w:tr>
      <w:tr w14:paraId="5BB17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6189DB"/>
        </w:tc>
        <w:tc>
          <w:tcPr>
            <w:tcW w:w="2268" w:type="dxa"/>
            <w:vAlign w:val="center"/>
          </w:tcPr>
          <w:p w14:paraId="6AAFDD1F">
            <w:pPr>
              <w:pStyle w:val="12"/>
            </w:pPr>
            <w:r>
              <w:t>质量指标</w:t>
            </w:r>
          </w:p>
        </w:tc>
        <w:tc>
          <w:tcPr>
            <w:tcW w:w="2835" w:type="dxa"/>
            <w:vAlign w:val="center"/>
          </w:tcPr>
          <w:p w14:paraId="3F1CBA90">
            <w:pPr>
              <w:pStyle w:val="12"/>
            </w:pPr>
            <w:r>
              <w:t>排污许可技术规范</w:t>
            </w:r>
          </w:p>
        </w:tc>
        <w:tc>
          <w:tcPr>
            <w:tcW w:w="5386" w:type="dxa"/>
            <w:vAlign w:val="center"/>
          </w:tcPr>
          <w:p w14:paraId="5445670D">
            <w:pPr>
              <w:pStyle w:val="12"/>
            </w:pPr>
            <w:r>
              <w:t>按照各行业排污许可技术规范开展核查工作</w:t>
            </w:r>
          </w:p>
        </w:tc>
        <w:tc>
          <w:tcPr>
            <w:tcW w:w="2268" w:type="dxa"/>
            <w:vAlign w:val="center"/>
          </w:tcPr>
          <w:p w14:paraId="1D2F799E">
            <w:pPr>
              <w:pStyle w:val="12"/>
            </w:pPr>
            <w:r>
              <w:t>符合行业技术规范要求</w:t>
            </w:r>
          </w:p>
        </w:tc>
        <w:tc>
          <w:tcPr>
            <w:tcW w:w="1276" w:type="dxa"/>
            <w:vAlign w:val="center"/>
          </w:tcPr>
          <w:p w14:paraId="3C0BFA8D">
            <w:pPr>
              <w:pStyle w:val="12"/>
            </w:pPr>
            <w:r>
              <w:t>依据合同</w:t>
            </w:r>
          </w:p>
        </w:tc>
      </w:tr>
      <w:tr w14:paraId="08216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CC70AC"/>
        </w:tc>
        <w:tc>
          <w:tcPr>
            <w:tcW w:w="2268" w:type="dxa"/>
            <w:vAlign w:val="center"/>
          </w:tcPr>
          <w:p w14:paraId="2A7E7EF5">
            <w:pPr>
              <w:pStyle w:val="12"/>
            </w:pPr>
            <w:r>
              <w:t>时效指标</w:t>
            </w:r>
          </w:p>
        </w:tc>
        <w:tc>
          <w:tcPr>
            <w:tcW w:w="2835" w:type="dxa"/>
            <w:vAlign w:val="center"/>
          </w:tcPr>
          <w:p w14:paraId="199C9E62">
            <w:pPr>
              <w:pStyle w:val="12"/>
            </w:pPr>
            <w:r>
              <w:t>工作按时完成率</w:t>
            </w:r>
          </w:p>
        </w:tc>
        <w:tc>
          <w:tcPr>
            <w:tcW w:w="5386" w:type="dxa"/>
            <w:vAlign w:val="center"/>
          </w:tcPr>
          <w:p w14:paraId="6C765268">
            <w:pPr>
              <w:pStyle w:val="12"/>
            </w:pPr>
            <w:r>
              <w:t>实际完成的工作占计划完成的比率</w:t>
            </w:r>
          </w:p>
        </w:tc>
        <w:tc>
          <w:tcPr>
            <w:tcW w:w="2268" w:type="dxa"/>
            <w:vAlign w:val="center"/>
          </w:tcPr>
          <w:p w14:paraId="22E1CF2D">
            <w:pPr>
              <w:pStyle w:val="12"/>
            </w:pPr>
            <w:r>
              <w:t>100%</w:t>
            </w:r>
          </w:p>
        </w:tc>
        <w:tc>
          <w:tcPr>
            <w:tcW w:w="1276" w:type="dxa"/>
            <w:vAlign w:val="center"/>
          </w:tcPr>
          <w:p w14:paraId="6F665155">
            <w:pPr>
              <w:pStyle w:val="12"/>
            </w:pPr>
            <w:r>
              <w:t>依据合同</w:t>
            </w:r>
          </w:p>
        </w:tc>
      </w:tr>
      <w:tr w14:paraId="05478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CCD43D"/>
        </w:tc>
        <w:tc>
          <w:tcPr>
            <w:tcW w:w="2268" w:type="dxa"/>
            <w:vAlign w:val="center"/>
          </w:tcPr>
          <w:p w14:paraId="18418ADE">
            <w:pPr>
              <w:pStyle w:val="12"/>
            </w:pPr>
            <w:r>
              <w:t>成本指标</w:t>
            </w:r>
          </w:p>
        </w:tc>
        <w:tc>
          <w:tcPr>
            <w:tcW w:w="2835" w:type="dxa"/>
            <w:vAlign w:val="center"/>
          </w:tcPr>
          <w:p w14:paraId="650BFFE4">
            <w:pPr>
              <w:pStyle w:val="12"/>
            </w:pPr>
            <w:r>
              <w:t>成本控制情况</w:t>
            </w:r>
          </w:p>
        </w:tc>
        <w:tc>
          <w:tcPr>
            <w:tcW w:w="5386" w:type="dxa"/>
            <w:vAlign w:val="center"/>
          </w:tcPr>
          <w:p w14:paraId="1B1AE41D">
            <w:pPr>
              <w:pStyle w:val="12"/>
            </w:pPr>
            <w:r>
              <w:t>每核查一家企业产生费用</w:t>
            </w:r>
          </w:p>
        </w:tc>
        <w:tc>
          <w:tcPr>
            <w:tcW w:w="2268" w:type="dxa"/>
            <w:vAlign w:val="center"/>
          </w:tcPr>
          <w:p w14:paraId="269EF88E">
            <w:pPr>
              <w:pStyle w:val="12"/>
            </w:pPr>
            <w:r>
              <w:t>≤0.3万元</w:t>
            </w:r>
          </w:p>
        </w:tc>
        <w:tc>
          <w:tcPr>
            <w:tcW w:w="1276" w:type="dxa"/>
            <w:vAlign w:val="center"/>
          </w:tcPr>
          <w:p w14:paraId="4C935DFD">
            <w:pPr>
              <w:pStyle w:val="12"/>
            </w:pPr>
            <w:r>
              <w:t>依据合同</w:t>
            </w:r>
          </w:p>
        </w:tc>
      </w:tr>
      <w:tr w14:paraId="1F939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B2EEF6">
            <w:pPr>
              <w:pStyle w:val="13"/>
            </w:pPr>
            <w:r>
              <w:t>效益指标</w:t>
            </w:r>
          </w:p>
        </w:tc>
        <w:tc>
          <w:tcPr>
            <w:tcW w:w="2268" w:type="dxa"/>
            <w:vAlign w:val="center"/>
          </w:tcPr>
          <w:p w14:paraId="77124DF0">
            <w:pPr>
              <w:pStyle w:val="12"/>
            </w:pPr>
            <w:r>
              <w:t>社会效益指标</w:t>
            </w:r>
          </w:p>
        </w:tc>
        <w:tc>
          <w:tcPr>
            <w:tcW w:w="2835" w:type="dxa"/>
            <w:vAlign w:val="center"/>
          </w:tcPr>
          <w:p w14:paraId="634956C2">
            <w:pPr>
              <w:pStyle w:val="12"/>
            </w:pPr>
            <w:r>
              <w:t>提高企业环境管理认识，以及对排污许可证重视程度</w:t>
            </w:r>
          </w:p>
        </w:tc>
        <w:tc>
          <w:tcPr>
            <w:tcW w:w="5386" w:type="dxa"/>
            <w:vAlign w:val="center"/>
          </w:tcPr>
          <w:p w14:paraId="42E8E8A9">
            <w:pPr>
              <w:pStyle w:val="12"/>
            </w:pPr>
            <w:r>
              <w:t>提高企业环境管理认识，对排污许可证重视程度</w:t>
            </w:r>
          </w:p>
        </w:tc>
        <w:tc>
          <w:tcPr>
            <w:tcW w:w="2268" w:type="dxa"/>
            <w:vAlign w:val="center"/>
          </w:tcPr>
          <w:p w14:paraId="44EEED52">
            <w:pPr>
              <w:pStyle w:val="12"/>
            </w:pPr>
            <w:r>
              <w:t>提高企业环境意识</w:t>
            </w:r>
          </w:p>
        </w:tc>
        <w:tc>
          <w:tcPr>
            <w:tcW w:w="1276" w:type="dxa"/>
            <w:vAlign w:val="center"/>
          </w:tcPr>
          <w:p w14:paraId="7F891D7A">
            <w:pPr>
              <w:pStyle w:val="12"/>
            </w:pPr>
            <w:r>
              <w:t>依据合同</w:t>
            </w:r>
          </w:p>
        </w:tc>
      </w:tr>
      <w:tr w14:paraId="685A2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A73847">
            <w:pPr>
              <w:pStyle w:val="13"/>
            </w:pPr>
            <w:r>
              <w:t>满意度指标</w:t>
            </w:r>
          </w:p>
        </w:tc>
        <w:tc>
          <w:tcPr>
            <w:tcW w:w="2268" w:type="dxa"/>
            <w:vAlign w:val="center"/>
          </w:tcPr>
          <w:p w14:paraId="01716D1E">
            <w:pPr>
              <w:pStyle w:val="12"/>
            </w:pPr>
            <w:r>
              <w:t>服务对象满意度指标</w:t>
            </w:r>
          </w:p>
        </w:tc>
        <w:tc>
          <w:tcPr>
            <w:tcW w:w="2835" w:type="dxa"/>
            <w:vAlign w:val="center"/>
          </w:tcPr>
          <w:p w14:paraId="3A55915D">
            <w:pPr>
              <w:pStyle w:val="12"/>
            </w:pPr>
            <w:r>
              <w:t>群众满意度</w:t>
            </w:r>
          </w:p>
        </w:tc>
        <w:tc>
          <w:tcPr>
            <w:tcW w:w="5386" w:type="dxa"/>
            <w:vAlign w:val="center"/>
          </w:tcPr>
          <w:p w14:paraId="58767FCE">
            <w:pPr>
              <w:pStyle w:val="12"/>
            </w:pPr>
            <w:r>
              <w:t>受众中满意和较满意的人数占调查总人数的比率</w:t>
            </w:r>
          </w:p>
        </w:tc>
        <w:tc>
          <w:tcPr>
            <w:tcW w:w="2268" w:type="dxa"/>
            <w:vAlign w:val="center"/>
          </w:tcPr>
          <w:p w14:paraId="3BDC4C9C">
            <w:pPr>
              <w:pStyle w:val="12"/>
            </w:pPr>
            <w:r>
              <w:t>≥90%</w:t>
            </w:r>
          </w:p>
        </w:tc>
        <w:tc>
          <w:tcPr>
            <w:tcW w:w="1276" w:type="dxa"/>
            <w:vAlign w:val="center"/>
          </w:tcPr>
          <w:p w14:paraId="6F7EF236">
            <w:pPr>
              <w:pStyle w:val="12"/>
            </w:pPr>
            <w:r>
              <w:t>依据合同</w:t>
            </w:r>
          </w:p>
        </w:tc>
      </w:tr>
    </w:tbl>
    <w:p w14:paraId="66D986C8">
      <w:pPr>
        <w:sectPr>
          <w:pgSz w:w="16840" w:h="11900" w:orient="landscape"/>
          <w:pgMar w:top="1361" w:right="1020" w:bottom="1134" w:left="1020" w:header="720" w:footer="720" w:gutter="0"/>
          <w:cols w:space="720" w:num="1"/>
        </w:sectPr>
      </w:pPr>
    </w:p>
    <w:p w14:paraId="24388C6B">
      <w:pPr>
        <w:spacing w:before="0" w:after="0"/>
        <w:ind w:firstLine="560"/>
        <w:jc w:val="left"/>
        <w:outlineLvl w:val="9"/>
      </w:pPr>
      <w:r>
        <w:rPr>
          <w:rFonts w:ascii="方正仿宋_GBK" w:hAnsi="方正仿宋_GBK" w:eastAsia="方正仿宋_GBK" w:cs="方正仿宋_GBK"/>
          <w:b/>
          <w:color w:val="000000"/>
          <w:sz w:val="28"/>
        </w:rPr>
        <w:t>23、2023年省环保督察专项保障经费（欠款）绩效目标表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ACFE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F3CE1D">
            <w:pPr>
              <w:pStyle w:val="11"/>
            </w:pPr>
            <w:r>
              <w:t>单位：万元</w:t>
            </w:r>
          </w:p>
        </w:tc>
      </w:tr>
      <w:tr w14:paraId="19E0E8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B517D3">
            <w:pPr>
              <w:pStyle w:val="10"/>
            </w:pPr>
            <w:r>
              <w:t>项目编码</w:t>
            </w:r>
          </w:p>
        </w:tc>
        <w:tc>
          <w:tcPr>
            <w:tcW w:w="5103" w:type="dxa"/>
            <w:gridSpan w:val="2"/>
            <w:vAlign w:val="center"/>
          </w:tcPr>
          <w:p w14:paraId="0CA6517B">
            <w:pPr>
              <w:pStyle w:val="12"/>
            </w:pPr>
            <w:r>
              <w:t>13110025P00004010001D</w:t>
            </w:r>
          </w:p>
        </w:tc>
        <w:tc>
          <w:tcPr>
            <w:tcW w:w="2835" w:type="dxa"/>
            <w:vAlign w:val="center"/>
          </w:tcPr>
          <w:p w14:paraId="5209847D">
            <w:pPr>
              <w:pStyle w:val="10"/>
            </w:pPr>
            <w:r>
              <w:t>项目名称</w:t>
            </w:r>
          </w:p>
        </w:tc>
        <w:tc>
          <w:tcPr>
            <w:tcW w:w="6095" w:type="dxa"/>
            <w:gridSpan w:val="3"/>
            <w:vAlign w:val="center"/>
          </w:tcPr>
          <w:p w14:paraId="5B4645E6">
            <w:pPr>
              <w:pStyle w:val="12"/>
            </w:pPr>
            <w:r>
              <w:t>2023年省环保督察专项保障经费（欠款）</w:t>
            </w:r>
          </w:p>
        </w:tc>
      </w:tr>
      <w:tr w14:paraId="799CCA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EE8071">
            <w:pPr>
              <w:pStyle w:val="10"/>
            </w:pPr>
            <w:r>
              <w:t>预算规模及资金用途</w:t>
            </w:r>
          </w:p>
        </w:tc>
        <w:tc>
          <w:tcPr>
            <w:tcW w:w="2268" w:type="dxa"/>
            <w:vAlign w:val="center"/>
          </w:tcPr>
          <w:p w14:paraId="31C8A4ED">
            <w:pPr>
              <w:pStyle w:val="10"/>
            </w:pPr>
            <w:r>
              <w:t>预算数</w:t>
            </w:r>
          </w:p>
        </w:tc>
        <w:tc>
          <w:tcPr>
            <w:tcW w:w="2835" w:type="dxa"/>
            <w:vAlign w:val="center"/>
          </w:tcPr>
          <w:p w14:paraId="2B6A2506">
            <w:pPr>
              <w:pStyle w:val="12"/>
            </w:pPr>
            <w:r>
              <w:t>78.00</w:t>
            </w:r>
          </w:p>
        </w:tc>
        <w:tc>
          <w:tcPr>
            <w:tcW w:w="2835" w:type="dxa"/>
            <w:vAlign w:val="center"/>
          </w:tcPr>
          <w:p w14:paraId="728A04EC">
            <w:pPr>
              <w:pStyle w:val="10"/>
            </w:pPr>
            <w:r>
              <w:t>其中：财政    资金</w:t>
            </w:r>
          </w:p>
        </w:tc>
        <w:tc>
          <w:tcPr>
            <w:tcW w:w="2551" w:type="dxa"/>
            <w:vAlign w:val="center"/>
          </w:tcPr>
          <w:p w14:paraId="491310BD">
            <w:pPr>
              <w:pStyle w:val="12"/>
            </w:pPr>
            <w:r>
              <w:t>78.00</w:t>
            </w:r>
          </w:p>
        </w:tc>
        <w:tc>
          <w:tcPr>
            <w:tcW w:w="2268" w:type="dxa"/>
            <w:vAlign w:val="center"/>
          </w:tcPr>
          <w:p w14:paraId="1042E80F">
            <w:pPr>
              <w:pStyle w:val="10"/>
            </w:pPr>
            <w:r>
              <w:t>其他资金</w:t>
            </w:r>
          </w:p>
        </w:tc>
        <w:tc>
          <w:tcPr>
            <w:tcW w:w="1276" w:type="dxa"/>
            <w:vAlign w:val="center"/>
          </w:tcPr>
          <w:p w14:paraId="568A4D53">
            <w:pPr>
              <w:pStyle w:val="12"/>
            </w:pPr>
            <w:r>
              <w:t xml:space="preserve"> </w:t>
            </w:r>
          </w:p>
        </w:tc>
      </w:tr>
      <w:tr w14:paraId="0A96EE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9332AC"/>
        </w:tc>
        <w:tc>
          <w:tcPr>
            <w:tcW w:w="14033" w:type="dxa"/>
            <w:gridSpan w:val="6"/>
            <w:vAlign w:val="center"/>
          </w:tcPr>
          <w:p w14:paraId="0B5F50A8">
            <w:pPr>
              <w:pStyle w:val="12"/>
            </w:pPr>
            <w:r>
              <w:t>偿还2023年省第三轮生态环境保护督察保障费用78万元。</w:t>
            </w:r>
          </w:p>
        </w:tc>
      </w:tr>
      <w:tr w14:paraId="379342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BF42A0">
            <w:pPr>
              <w:pStyle w:val="10"/>
            </w:pPr>
            <w:r>
              <w:t>资金支出计划（%）</w:t>
            </w:r>
          </w:p>
        </w:tc>
        <w:tc>
          <w:tcPr>
            <w:tcW w:w="5103" w:type="dxa"/>
            <w:gridSpan w:val="2"/>
            <w:vAlign w:val="center"/>
          </w:tcPr>
          <w:p w14:paraId="3D828C0F">
            <w:pPr>
              <w:pStyle w:val="10"/>
            </w:pPr>
            <w:r>
              <w:t>3月底</w:t>
            </w:r>
          </w:p>
        </w:tc>
        <w:tc>
          <w:tcPr>
            <w:tcW w:w="2835" w:type="dxa"/>
            <w:vAlign w:val="center"/>
          </w:tcPr>
          <w:p w14:paraId="20446A89">
            <w:pPr>
              <w:pStyle w:val="10"/>
            </w:pPr>
            <w:r>
              <w:t>6月底</w:t>
            </w:r>
          </w:p>
        </w:tc>
        <w:tc>
          <w:tcPr>
            <w:tcW w:w="2551" w:type="dxa"/>
            <w:vAlign w:val="center"/>
          </w:tcPr>
          <w:p w14:paraId="33771F29">
            <w:pPr>
              <w:pStyle w:val="10"/>
            </w:pPr>
            <w:r>
              <w:t>10月底</w:t>
            </w:r>
          </w:p>
        </w:tc>
        <w:tc>
          <w:tcPr>
            <w:tcW w:w="3544" w:type="dxa"/>
            <w:gridSpan w:val="2"/>
            <w:vAlign w:val="center"/>
          </w:tcPr>
          <w:p w14:paraId="67094652">
            <w:pPr>
              <w:pStyle w:val="10"/>
            </w:pPr>
            <w:r>
              <w:t>12月底</w:t>
            </w:r>
          </w:p>
        </w:tc>
      </w:tr>
      <w:tr w14:paraId="17FC8F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2A53FA"/>
        </w:tc>
        <w:tc>
          <w:tcPr>
            <w:tcW w:w="5103" w:type="dxa"/>
            <w:gridSpan w:val="2"/>
            <w:vAlign w:val="center"/>
          </w:tcPr>
          <w:p w14:paraId="47D29550">
            <w:pPr>
              <w:pStyle w:val="13"/>
            </w:pPr>
            <w:r>
              <w:t>100%</w:t>
            </w:r>
          </w:p>
        </w:tc>
        <w:tc>
          <w:tcPr>
            <w:tcW w:w="2835" w:type="dxa"/>
            <w:vAlign w:val="center"/>
          </w:tcPr>
          <w:p w14:paraId="2C46CD9E">
            <w:pPr>
              <w:pStyle w:val="13"/>
            </w:pPr>
            <w:r>
              <w:t>100%</w:t>
            </w:r>
          </w:p>
        </w:tc>
        <w:tc>
          <w:tcPr>
            <w:tcW w:w="2551" w:type="dxa"/>
            <w:vAlign w:val="center"/>
          </w:tcPr>
          <w:p w14:paraId="00B6E3F0">
            <w:pPr>
              <w:pStyle w:val="13"/>
            </w:pPr>
            <w:r>
              <w:t>100%</w:t>
            </w:r>
          </w:p>
        </w:tc>
        <w:tc>
          <w:tcPr>
            <w:tcW w:w="3544" w:type="dxa"/>
            <w:gridSpan w:val="2"/>
            <w:vAlign w:val="center"/>
          </w:tcPr>
          <w:p w14:paraId="728BCB14">
            <w:pPr>
              <w:pStyle w:val="13"/>
            </w:pPr>
            <w:r>
              <w:t>100%</w:t>
            </w:r>
          </w:p>
        </w:tc>
      </w:tr>
      <w:tr w14:paraId="17DB96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5F83ED">
            <w:pPr>
              <w:pStyle w:val="10"/>
            </w:pPr>
            <w:r>
              <w:t>绩效目标</w:t>
            </w:r>
          </w:p>
        </w:tc>
        <w:tc>
          <w:tcPr>
            <w:tcW w:w="14033" w:type="dxa"/>
            <w:gridSpan w:val="6"/>
            <w:vAlign w:val="center"/>
          </w:tcPr>
          <w:p w14:paraId="0E977862">
            <w:pPr>
              <w:pStyle w:val="12"/>
            </w:pPr>
            <w:r>
              <w:t>1.圆满完成省环保督察的各项保障任务。</w:t>
            </w:r>
          </w:p>
        </w:tc>
      </w:tr>
    </w:tbl>
    <w:p w14:paraId="0C01BAF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EE5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612DF4">
            <w:pPr>
              <w:pStyle w:val="10"/>
            </w:pPr>
            <w:r>
              <w:t>一级指标</w:t>
            </w:r>
          </w:p>
        </w:tc>
        <w:tc>
          <w:tcPr>
            <w:tcW w:w="2268" w:type="dxa"/>
            <w:vAlign w:val="center"/>
          </w:tcPr>
          <w:p w14:paraId="4A6DE275">
            <w:pPr>
              <w:pStyle w:val="10"/>
            </w:pPr>
            <w:r>
              <w:t>二级指标</w:t>
            </w:r>
          </w:p>
        </w:tc>
        <w:tc>
          <w:tcPr>
            <w:tcW w:w="2835" w:type="dxa"/>
            <w:vAlign w:val="center"/>
          </w:tcPr>
          <w:p w14:paraId="5894DCA1">
            <w:pPr>
              <w:pStyle w:val="10"/>
            </w:pPr>
            <w:r>
              <w:t>三级指标</w:t>
            </w:r>
          </w:p>
        </w:tc>
        <w:tc>
          <w:tcPr>
            <w:tcW w:w="5386" w:type="dxa"/>
            <w:vAlign w:val="center"/>
          </w:tcPr>
          <w:p w14:paraId="083974E6">
            <w:pPr>
              <w:pStyle w:val="10"/>
            </w:pPr>
            <w:r>
              <w:t>绩效指标描述</w:t>
            </w:r>
          </w:p>
        </w:tc>
        <w:tc>
          <w:tcPr>
            <w:tcW w:w="2268" w:type="dxa"/>
            <w:vAlign w:val="center"/>
          </w:tcPr>
          <w:p w14:paraId="355D413F">
            <w:pPr>
              <w:pStyle w:val="10"/>
            </w:pPr>
            <w:r>
              <w:t>指标值</w:t>
            </w:r>
          </w:p>
        </w:tc>
        <w:tc>
          <w:tcPr>
            <w:tcW w:w="1276" w:type="dxa"/>
            <w:vAlign w:val="center"/>
          </w:tcPr>
          <w:p w14:paraId="5489C468">
            <w:pPr>
              <w:pStyle w:val="10"/>
            </w:pPr>
            <w:r>
              <w:t>指标值确定依据</w:t>
            </w:r>
          </w:p>
        </w:tc>
      </w:tr>
      <w:tr w14:paraId="54DFD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F75EAC">
            <w:pPr>
              <w:pStyle w:val="13"/>
            </w:pPr>
            <w:r>
              <w:t>产出指标</w:t>
            </w:r>
          </w:p>
        </w:tc>
        <w:tc>
          <w:tcPr>
            <w:tcW w:w="2268" w:type="dxa"/>
            <w:vAlign w:val="center"/>
          </w:tcPr>
          <w:p w14:paraId="514B000F">
            <w:pPr>
              <w:pStyle w:val="12"/>
            </w:pPr>
            <w:r>
              <w:t>数量指标</w:t>
            </w:r>
          </w:p>
        </w:tc>
        <w:tc>
          <w:tcPr>
            <w:tcW w:w="2835" w:type="dxa"/>
            <w:vAlign w:val="center"/>
          </w:tcPr>
          <w:p w14:paraId="7EED2729">
            <w:pPr>
              <w:pStyle w:val="12"/>
            </w:pPr>
            <w:r>
              <w:t>公务用餐数量</w:t>
            </w:r>
          </w:p>
        </w:tc>
        <w:tc>
          <w:tcPr>
            <w:tcW w:w="5386" w:type="dxa"/>
            <w:vAlign w:val="center"/>
          </w:tcPr>
          <w:p w14:paraId="6DCDA13A">
            <w:pPr>
              <w:pStyle w:val="12"/>
            </w:pPr>
            <w:r>
              <w:t>市级相关保障人员用餐</w:t>
            </w:r>
          </w:p>
        </w:tc>
        <w:tc>
          <w:tcPr>
            <w:tcW w:w="2268" w:type="dxa"/>
            <w:vAlign w:val="center"/>
          </w:tcPr>
          <w:p w14:paraId="2E8662F6">
            <w:pPr>
              <w:pStyle w:val="12"/>
            </w:pPr>
            <w:r>
              <w:t>15人</w:t>
            </w:r>
          </w:p>
        </w:tc>
        <w:tc>
          <w:tcPr>
            <w:tcW w:w="1276" w:type="dxa"/>
            <w:vAlign w:val="center"/>
          </w:tcPr>
          <w:p w14:paraId="67CBA1C8">
            <w:pPr>
              <w:pStyle w:val="12"/>
            </w:pPr>
            <w:r>
              <w:t>依据文件要求</w:t>
            </w:r>
          </w:p>
        </w:tc>
      </w:tr>
      <w:tr w14:paraId="67C43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D87D38"/>
        </w:tc>
        <w:tc>
          <w:tcPr>
            <w:tcW w:w="2268" w:type="dxa"/>
            <w:vAlign w:val="center"/>
          </w:tcPr>
          <w:p w14:paraId="2936C7D5">
            <w:pPr>
              <w:pStyle w:val="12"/>
            </w:pPr>
            <w:r>
              <w:t>数量指标</w:t>
            </w:r>
          </w:p>
        </w:tc>
        <w:tc>
          <w:tcPr>
            <w:tcW w:w="2835" w:type="dxa"/>
            <w:vAlign w:val="center"/>
          </w:tcPr>
          <w:p w14:paraId="2A716202">
            <w:pPr>
              <w:pStyle w:val="12"/>
            </w:pPr>
            <w:r>
              <w:t>公务用房数量</w:t>
            </w:r>
          </w:p>
        </w:tc>
        <w:tc>
          <w:tcPr>
            <w:tcW w:w="5386" w:type="dxa"/>
            <w:vAlign w:val="center"/>
          </w:tcPr>
          <w:p w14:paraId="2EB3F8CC">
            <w:pPr>
              <w:pStyle w:val="12"/>
            </w:pPr>
            <w:r>
              <w:t>保障省督察组及市级相关人员办公及市级值班人员住宿用房</w:t>
            </w:r>
          </w:p>
        </w:tc>
        <w:tc>
          <w:tcPr>
            <w:tcW w:w="2268" w:type="dxa"/>
            <w:vAlign w:val="center"/>
          </w:tcPr>
          <w:p w14:paraId="7A9CBCD7">
            <w:pPr>
              <w:pStyle w:val="12"/>
            </w:pPr>
            <w:r>
              <w:t>20间</w:t>
            </w:r>
          </w:p>
        </w:tc>
        <w:tc>
          <w:tcPr>
            <w:tcW w:w="1276" w:type="dxa"/>
            <w:vAlign w:val="center"/>
          </w:tcPr>
          <w:p w14:paraId="7878DB55">
            <w:pPr>
              <w:pStyle w:val="12"/>
            </w:pPr>
            <w:r>
              <w:t>依据文件要求</w:t>
            </w:r>
          </w:p>
        </w:tc>
      </w:tr>
      <w:tr w14:paraId="25CC1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327C77"/>
        </w:tc>
        <w:tc>
          <w:tcPr>
            <w:tcW w:w="2268" w:type="dxa"/>
            <w:vAlign w:val="center"/>
          </w:tcPr>
          <w:p w14:paraId="0D9CFBD9">
            <w:pPr>
              <w:pStyle w:val="12"/>
            </w:pPr>
            <w:r>
              <w:t>数量指标</w:t>
            </w:r>
          </w:p>
        </w:tc>
        <w:tc>
          <w:tcPr>
            <w:tcW w:w="2835" w:type="dxa"/>
            <w:vAlign w:val="center"/>
          </w:tcPr>
          <w:p w14:paraId="5FBAEBA2">
            <w:pPr>
              <w:pStyle w:val="12"/>
            </w:pPr>
            <w:r>
              <w:t>会议室使用次数</w:t>
            </w:r>
          </w:p>
        </w:tc>
        <w:tc>
          <w:tcPr>
            <w:tcW w:w="5386" w:type="dxa"/>
            <w:vAlign w:val="center"/>
          </w:tcPr>
          <w:p w14:paraId="5C4FE4C5">
            <w:pPr>
              <w:pStyle w:val="12"/>
            </w:pPr>
            <w:r>
              <w:t>保障省督察组召开会议及督察组与相关人员座谈使用会议室</w:t>
            </w:r>
          </w:p>
        </w:tc>
        <w:tc>
          <w:tcPr>
            <w:tcW w:w="2268" w:type="dxa"/>
            <w:vAlign w:val="center"/>
          </w:tcPr>
          <w:p w14:paraId="20F8F170">
            <w:pPr>
              <w:pStyle w:val="12"/>
            </w:pPr>
            <w:r>
              <w:t>23次</w:t>
            </w:r>
          </w:p>
        </w:tc>
        <w:tc>
          <w:tcPr>
            <w:tcW w:w="1276" w:type="dxa"/>
            <w:vAlign w:val="center"/>
          </w:tcPr>
          <w:p w14:paraId="5D5A3FF2">
            <w:pPr>
              <w:pStyle w:val="12"/>
            </w:pPr>
            <w:r>
              <w:t>依据文件要求</w:t>
            </w:r>
          </w:p>
        </w:tc>
      </w:tr>
      <w:tr w14:paraId="53ED9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04BB9A"/>
        </w:tc>
        <w:tc>
          <w:tcPr>
            <w:tcW w:w="2268" w:type="dxa"/>
            <w:vAlign w:val="center"/>
          </w:tcPr>
          <w:p w14:paraId="493137CD">
            <w:pPr>
              <w:pStyle w:val="12"/>
            </w:pPr>
            <w:r>
              <w:t>数量指标</w:t>
            </w:r>
          </w:p>
        </w:tc>
        <w:tc>
          <w:tcPr>
            <w:tcW w:w="2835" w:type="dxa"/>
            <w:vAlign w:val="center"/>
          </w:tcPr>
          <w:p w14:paraId="4A9ECBCC">
            <w:pPr>
              <w:pStyle w:val="12"/>
            </w:pPr>
            <w:r>
              <w:t>公务用车数量</w:t>
            </w:r>
          </w:p>
        </w:tc>
        <w:tc>
          <w:tcPr>
            <w:tcW w:w="5386" w:type="dxa"/>
            <w:vAlign w:val="center"/>
          </w:tcPr>
          <w:p w14:paraId="5F5D7774">
            <w:pPr>
              <w:pStyle w:val="12"/>
            </w:pPr>
            <w:r>
              <w:t>保障省督察组及市级相关人员用车</w:t>
            </w:r>
          </w:p>
        </w:tc>
        <w:tc>
          <w:tcPr>
            <w:tcW w:w="2268" w:type="dxa"/>
            <w:vAlign w:val="center"/>
          </w:tcPr>
          <w:p w14:paraId="098C0EE3">
            <w:pPr>
              <w:pStyle w:val="12"/>
            </w:pPr>
            <w:r>
              <w:t>22天</w:t>
            </w:r>
          </w:p>
        </w:tc>
        <w:tc>
          <w:tcPr>
            <w:tcW w:w="1276" w:type="dxa"/>
            <w:vAlign w:val="center"/>
          </w:tcPr>
          <w:p w14:paraId="0B8A4553">
            <w:pPr>
              <w:pStyle w:val="12"/>
            </w:pPr>
            <w:r>
              <w:t>依据文件要求</w:t>
            </w:r>
          </w:p>
        </w:tc>
      </w:tr>
      <w:tr w14:paraId="49214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2FDEDF"/>
        </w:tc>
        <w:tc>
          <w:tcPr>
            <w:tcW w:w="2268" w:type="dxa"/>
            <w:vAlign w:val="center"/>
          </w:tcPr>
          <w:p w14:paraId="50E161E6">
            <w:pPr>
              <w:pStyle w:val="12"/>
            </w:pPr>
            <w:r>
              <w:t>数量指标</w:t>
            </w:r>
          </w:p>
        </w:tc>
        <w:tc>
          <w:tcPr>
            <w:tcW w:w="2835" w:type="dxa"/>
            <w:vAlign w:val="center"/>
          </w:tcPr>
          <w:p w14:paraId="2B5C6305">
            <w:pPr>
              <w:pStyle w:val="12"/>
            </w:pPr>
            <w:r>
              <w:t>办公设备租赁</w:t>
            </w:r>
          </w:p>
        </w:tc>
        <w:tc>
          <w:tcPr>
            <w:tcW w:w="5386" w:type="dxa"/>
            <w:vAlign w:val="center"/>
          </w:tcPr>
          <w:p w14:paraId="761364E1">
            <w:pPr>
              <w:pStyle w:val="12"/>
            </w:pPr>
            <w:r>
              <w:t>租赁一批办公设备保障督察组办公</w:t>
            </w:r>
          </w:p>
        </w:tc>
        <w:tc>
          <w:tcPr>
            <w:tcW w:w="2268" w:type="dxa"/>
            <w:vAlign w:val="center"/>
          </w:tcPr>
          <w:p w14:paraId="5BA85A1F">
            <w:pPr>
              <w:pStyle w:val="12"/>
            </w:pPr>
            <w:r>
              <w:t>23件</w:t>
            </w:r>
          </w:p>
        </w:tc>
        <w:tc>
          <w:tcPr>
            <w:tcW w:w="1276" w:type="dxa"/>
            <w:vAlign w:val="center"/>
          </w:tcPr>
          <w:p w14:paraId="1D688548">
            <w:pPr>
              <w:pStyle w:val="12"/>
            </w:pPr>
            <w:r>
              <w:t>依据文件要求</w:t>
            </w:r>
          </w:p>
        </w:tc>
      </w:tr>
      <w:tr w14:paraId="28AAD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45EA2C"/>
        </w:tc>
        <w:tc>
          <w:tcPr>
            <w:tcW w:w="2268" w:type="dxa"/>
            <w:vAlign w:val="center"/>
          </w:tcPr>
          <w:p w14:paraId="1A2581CE">
            <w:pPr>
              <w:pStyle w:val="12"/>
            </w:pPr>
            <w:r>
              <w:t>数量指标</w:t>
            </w:r>
          </w:p>
        </w:tc>
        <w:tc>
          <w:tcPr>
            <w:tcW w:w="2835" w:type="dxa"/>
            <w:vAlign w:val="center"/>
          </w:tcPr>
          <w:p w14:paraId="23A3C79F">
            <w:pPr>
              <w:pStyle w:val="12"/>
            </w:pPr>
            <w:r>
              <w:t>办公用品耗材购置</w:t>
            </w:r>
          </w:p>
        </w:tc>
        <w:tc>
          <w:tcPr>
            <w:tcW w:w="5386" w:type="dxa"/>
            <w:vAlign w:val="center"/>
          </w:tcPr>
          <w:p w14:paraId="28A85391">
            <w:pPr>
              <w:pStyle w:val="12"/>
            </w:pPr>
            <w:r>
              <w:t>购置一批办公用品及耗材保障督察组使用</w:t>
            </w:r>
          </w:p>
        </w:tc>
        <w:tc>
          <w:tcPr>
            <w:tcW w:w="2268" w:type="dxa"/>
            <w:vAlign w:val="center"/>
          </w:tcPr>
          <w:p w14:paraId="0B0CCF84">
            <w:pPr>
              <w:pStyle w:val="12"/>
            </w:pPr>
            <w:r>
              <w:t>42种</w:t>
            </w:r>
          </w:p>
        </w:tc>
        <w:tc>
          <w:tcPr>
            <w:tcW w:w="1276" w:type="dxa"/>
            <w:vAlign w:val="center"/>
          </w:tcPr>
          <w:p w14:paraId="5AE77BBC">
            <w:pPr>
              <w:pStyle w:val="12"/>
            </w:pPr>
            <w:r>
              <w:t>依据文件要求</w:t>
            </w:r>
          </w:p>
        </w:tc>
      </w:tr>
      <w:tr w14:paraId="635E0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2B8B0D"/>
        </w:tc>
        <w:tc>
          <w:tcPr>
            <w:tcW w:w="2268" w:type="dxa"/>
            <w:vAlign w:val="center"/>
          </w:tcPr>
          <w:p w14:paraId="58A0260C">
            <w:pPr>
              <w:pStyle w:val="12"/>
            </w:pPr>
            <w:r>
              <w:t>数量指标</w:t>
            </w:r>
          </w:p>
        </w:tc>
        <w:tc>
          <w:tcPr>
            <w:tcW w:w="2835" w:type="dxa"/>
            <w:vAlign w:val="center"/>
          </w:tcPr>
          <w:p w14:paraId="62B9416D">
            <w:pPr>
              <w:pStyle w:val="12"/>
            </w:pPr>
            <w:r>
              <w:t>督察组衣物清洗</w:t>
            </w:r>
          </w:p>
        </w:tc>
        <w:tc>
          <w:tcPr>
            <w:tcW w:w="5386" w:type="dxa"/>
            <w:vAlign w:val="center"/>
          </w:tcPr>
          <w:p w14:paraId="3530912F">
            <w:pPr>
              <w:pStyle w:val="12"/>
            </w:pPr>
            <w:r>
              <w:t>保障督察组人员洗衣费用</w:t>
            </w:r>
          </w:p>
        </w:tc>
        <w:tc>
          <w:tcPr>
            <w:tcW w:w="2268" w:type="dxa"/>
            <w:vAlign w:val="center"/>
          </w:tcPr>
          <w:p w14:paraId="7F36BEAC">
            <w:pPr>
              <w:pStyle w:val="12"/>
            </w:pPr>
            <w:r>
              <w:t>1批</w:t>
            </w:r>
          </w:p>
        </w:tc>
        <w:tc>
          <w:tcPr>
            <w:tcW w:w="1276" w:type="dxa"/>
            <w:vAlign w:val="center"/>
          </w:tcPr>
          <w:p w14:paraId="41FEBF5C">
            <w:pPr>
              <w:pStyle w:val="12"/>
            </w:pPr>
            <w:r>
              <w:t>依据文件要求</w:t>
            </w:r>
          </w:p>
        </w:tc>
      </w:tr>
      <w:tr w14:paraId="6CC2A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352479"/>
        </w:tc>
        <w:tc>
          <w:tcPr>
            <w:tcW w:w="2268" w:type="dxa"/>
            <w:vAlign w:val="center"/>
          </w:tcPr>
          <w:p w14:paraId="36676F1B">
            <w:pPr>
              <w:pStyle w:val="12"/>
            </w:pPr>
            <w:r>
              <w:t>质量指标</w:t>
            </w:r>
          </w:p>
        </w:tc>
        <w:tc>
          <w:tcPr>
            <w:tcW w:w="2835" w:type="dxa"/>
            <w:vAlign w:val="center"/>
          </w:tcPr>
          <w:p w14:paraId="20A2CC86">
            <w:pPr>
              <w:pStyle w:val="12"/>
            </w:pPr>
            <w:r>
              <w:t>督察组发现问题按时交办率</w:t>
            </w:r>
          </w:p>
        </w:tc>
        <w:tc>
          <w:tcPr>
            <w:tcW w:w="5386" w:type="dxa"/>
            <w:vAlign w:val="center"/>
          </w:tcPr>
          <w:p w14:paraId="0ABF2D41">
            <w:pPr>
              <w:pStyle w:val="12"/>
            </w:pPr>
            <w:r>
              <w:t>督察组每日发现问题及时交办我市</w:t>
            </w:r>
          </w:p>
        </w:tc>
        <w:tc>
          <w:tcPr>
            <w:tcW w:w="2268" w:type="dxa"/>
            <w:vAlign w:val="center"/>
          </w:tcPr>
          <w:p w14:paraId="5469B90E">
            <w:pPr>
              <w:pStyle w:val="12"/>
            </w:pPr>
            <w:r>
              <w:t>≥95%</w:t>
            </w:r>
          </w:p>
        </w:tc>
        <w:tc>
          <w:tcPr>
            <w:tcW w:w="1276" w:type="dxa"/>
            <w:vAlign w:val="center"/>
          </w:tcPr>
          <w:p w14:paraId="4536D864">
            <w:pPr>
              <w:pStyle w:val="12"/>
            </w:pPr>
            <w:r>
              <w:t>依据文件要求</w:t>
            </w:r>
          </w:p>
        </w:tc>
      </w:tr>
      <w:tr w14:paraId="51A90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5B47C9"/>
        </w:tc>
        <w:tc>
          <w:tcPr>
            <w:tcW w:w="2268" w:type="dxa"/>
            <w:vAlign w:val="center"/>
          </w:tcPr>
          <w:p w14:paraId="6B2BE826">
            <w:pPr>
              <w:pStyle w:val="12"/>
            </w:pPr>
            <w:r>
              <w:t>时效指标</w:t>
            </w:r>
          </w:p>
        </w:tc>
        <w:tc>
          <w:tcPr>
            <w:tcW w:w="2835" w:type="dxa"/>
            <w:vAlign w:val="center"/>
          </w:tcPr>
          <w:p w14:paraId="01EA2548">
            <w:pPr>
              <w:pStyle w:val="12"/>
            </w:pPr>
            <w:r>
              <w:t>工作按期完成</w:t>
            </w:r>
          </w:p>
        </w:tc>
        <w:tc>
          <w:tcPr>
            <w:tcW w:w="5386" w:type="dxa"/>
            <w:vAlign w:val="center"/>
          </w:tcPr>
          <w:p w14:paraId="23F39AB1">
            <w:pPr>
              <w:pStyle w:val="12"/>
            </w:pPr>
            <w:r>
              <w:t>工作实际完成时限</w:t>
            </w:r>
          </w:p>
        </w:tc>
        <w:tc>
          <w:tcPr>
            <w:tcW w:w="2268" w:type="dxa"/>
            <w:vAlign w:val="center"/>
          </w:tcPr>
          <w:p w14:paraId="1BA38CBB">
            <w:pPr>
              <w:pStyle w:val="12"/>
            </w:pPr>
            <w:r>
              <w:t>3月底</w:t>
            </w:r>
          </w:p>
        </w:tc>
        <w:tc>
          <w:tcPr>
            <w:tcW w:w="1276" w:type="dxa"/>
            <w:vAlign w:val="center"/>
          </w:tcPr>
          <w:p w14:paraId="29906160">
            <w:pPr>
              <w:pStyle w:val="12"/>
            </w:pPr>
            <w:r>
              <w:t>依据文件要求</w:t>
            </w:r>
          </w:p>
        </w:tc>
      </w:tr>
      <w:tr w14:paraId="096DA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0002A5"/>
        </w:tc>
        <w:tc>
          <w:tcPr>
            <w:tcW w:w="2268" w:type="dxa"/>
            <w:vAlign w:val="center"/>
          </w:tcPr>
          <w:p w14:paraId="54F77F44">
            <w:pPr>
              <w:pStyle w:val="12"/>
            </w:pPr>
            <w:r>
              <w:t>成本指标</w:t>
            </w:r>
          </w:p>
        </w:tc>
        <w:tc>
          <w:tcPr>
            <w:tcW w:w="2835" w:type="dxa"/>
            <w:vAlign w:val="center"/>
          </w:tcPr>
          <w:p w14:paraId="3DC55D5D">
            <w:pPr>
              <w:pStyle w:val="12"/>
            </w:pPr>
            <w:r>
              <w:t>成本控制情况</w:t>
            </w:r>
          </w:p>
        </w:tc>
        <w:tc>
          <w:tcPr>
            <w:tcW w:w="5386" w:type="dxa"/>
            <w:vAlign w:val="center"/>
          </w:tcPr>
          <w:p w14:paraId="417DD433">
            <w:pPr>
              <w:pStyle w:val="12"/>
            </w:pPr>
            <w:r>
              <w:t>人员就餐费用</w:t>
            </w:r>
          </w:p>
        </w:tc>
        <w:tc>
          <w:tcPr>
            <w:tcW w:w="2268" w:type="dxa"/>
            <w:vAlign w:val="center"/>
          </w:tcPr>
          <w:p w14:paraId="0D7519C8">
            <w:pPr>
              <w:pStyle w:val="12"/>
            </w:pPr>
            <w:r>
              <w:t>≤100元/天/人</w:t>
            </w:r>
          </w:p>
        </w:tc>
        <w:tc>
          <w:tcPr>
            <w:tcW w:w="1276" w:type="dxa"/>
            <w:vAlign w:val="center"/>
          </w:tcPr>
          <w:p w14:paraId="42353DF8">
            <w:pPr>
              <w:pStyle w:val="12"/>
            </w:pPr>
            <w:r>
              <w:t>依据文件要求</w:t>
            </w:r>
          </w:p>
        </w:tc>
      </w:tr>
      <w:tr w14:paraId="68899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2A97B9"/>
        </w:tc>
        <w:tc>
          <w:tcPr>
            <w:tcW w:w="2268" w:type="dxa"/>
            <w:vAlign w:val="center"/>
          </w:tcPr>
          <w:p w14:paraId="57207AF6">
            <w:pPr>
              <w:pStyle w:val="12"/>
            </w:pPr>
            <w:r>
              <w:t>成本指标</w:t>
            </w:r>
          </w:p>
        </w:tc>
        <w:tc>
          <w:tcPr>
            <w:tcW w:w="2835" w:type="dxa"/>
            <w:vAlign w:val="center"/>
          </w:tcPr>
          <w:p w14:paraId="04C52143">
            <w:pPr>
              <w:pStyle w:val="12"/>
            </w:pPr>
            <w:r>
              <w:t>成本控制情况</w:t>
            </w:r>
          </w:p>
        </w:tc>
        <w:tc>
          <w:tcPr>
            <w:tcW w:w="5386" w:type="dxa"/>
            <w:vAlign w:val="center"/>
          </w:tcPr>
          <w:p w14:paraId="28440C9F">
            <w:pPr>
              <w:pStyle w:val="12"/>
            </w:pPr>
            <w:r>
              <w:t>公务用房价格</w:t>
            </w:r>
          </w:p>
        </w:tc>
        <w:tc>
          <w:tcPr>
            <w:tcW w:w="2268" w:type="dxa"/>
            <w:vAlign w:val="center"/>
          </w:tcPr>
          <w:p w14:paraId="7E8DED9B">
            <w:pPr>
              <w:pStyle w:val="12"/>
            </w:pPr>
            <w:r>
              <w:t>≤558元/天/间</w:t>
            </w:r>
          </w:p>
        </w:tc>
        <w:tc>
          <w:tcPr>
            <w:tcW w:w="1276" w:type="dxa"/>
            <w:vAlign w:val="center"/>
          </w:tcPr>
          <w:p w14:paraId="476404DB">
            <w:pPr>
              <w:pStyle w:val="12"/>
            </w:pPr>
            <w:r>
              <w:t>依据文件要求</w:t>
            </w:r>
          </w:p>
        </w:tc>
      </w:tr>
      <w:tr w14:paraId="4A262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BCCEEC"/>
        </w:tc>
        <w:tc>
          <w:tcPr>
            <w:tcW w:w="2268" w:type="dxa"/>
            <w:vAlign w:val="center"/>
          </w:tcPr>
          <w:p w14:paraId="4740E406">
            <w:pPr>
              <w:pStyle w:val="12"/>
            </w:pPr>
            <w:r>
              <w:t>成本指标</w:t>
            </w:r>
          </w:p>
        </w:tc>
        <w:tc>
          <w:tcPr>
            <w:tcW w:w="2835" w:type="dxa"/>
            <w:vAlign w:val="center"/>
          </w:tcPr>
          <w:p w14:paraId="208A2D60">
            <w:pPr>
              <w:pStyle w:val="12"/>
            </w:pPr>
            <w:r>
              <w:t>成本控制情况</w:t>
            </w:r>
          </w:p>
        </w:tc>
        <w:tc>
          <w:tcPr>
            <w:tcW w:w="5386" w:type="dxa"/>
            <w:vAlign w:val="center"/>
          </w:tcPr>
          <w:p w14:paraId="7AE5BA61">
            <w:pPr>
              <w:pStyle w:val="12"/>
            </w:pPr>
            <w:r>
              <w:t>会议室价格</w:t>
            </w:r>
          </w:p>
        </w:tc>
        <w:tc>
          <w:tcPr>
            <w:tcW w:w="2268" w:type="dxa"/>
            <w:vAlign w:val="center"/>
          </w:tcPr>
          <w:p w14:paraId="6468DB4F">
            <w:pPr>
              <w:pStyle w:val="12"/>
            </w:pPr>
            <w:r>
              <w:t>≤3000元/次</w:t>
            </w:r>
          </w:p>
        </w:tc>
        <w:tc>
          <w:tcPr>
            <w:tcW w:w="1276" w:type="dxa"/>
            <w:vAlign w:val="center"/>
          </w:tcPr>
          <w:p w14:paraId="3135DBE3">
            <w:pPr>
              <w:pStyle w:val="12"/>
            </w:pPr>
            <w:r>
              <w:t>依据文件要求</w:t>
            </w:r>
          </w:p>
        </w:tc>
      </w:tr>
      <w:tr w14:paraId="3C136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14261A">
            <w:pPr>
              <w:pStyle w:val="13"/>
            </w:pPr>
            <w:r>
              <w:t>效益指标</w:t>
            </w:r>
          </w:p>
        </w:tc>
        <w:tc>
          <w:tcPr>
            <w:tcW w:w="2268" w:type="dxa"/>
            <w:vAlign w:val="center"/>
          </w:tcPr>
          <w:p w14:paraId="10076BC4">
            <w:pPr>
              <w:pStyle w:val="12"/>
            </w:pPr>
            <w:r>
              <w:t>社会效益指标</w:t>
            </w:r>
          </w:p>
        </w:tc>
        <w:tc>
          <w:tcPr>
            <w:tcW w:w="2835" w:type="dxa"/>
            <w:vAlign w:val="center"/>
          </w:tcPr>
          <w:p w14:paraId="568F78F5">
            <w:pPr>
              <w:pStyle w:val="12"/>
            </w:pPr>
            <w:r>
              <w:t>对督察组发现交办的问题及时沟通对接</w:t>
            </w:r>
          </w:p>
        </w:tc>
        <w:tc>
          <w:tcPr>
            <w:tcW w:w="5386" w:type="dxa"/>
            <w:vAlign w:val="center"/>
          </w:tcPr>
          <w:p w14:paraId="31D78212">
            <w:pPr>
              <w:pStyle w:val="12"/>
            </w:pPr>
            <w:r>
              <w:t>对省督察组发现的相关问题及时沟通对接处置</w:t>
            </w:r>
          </w:p>
        </w:tc>
        <w:tc>
          <w:tcPr>
            <w:tcW w:w="2268" w:type="dxa"/>
            <w:vAlign w:val="center"/>
          </w:tcPr>
          <w:p w14:paraId="67E557F5">
            <w:pPr>
              <w:pStyle w:val="12"/>
            </w:pPr>
            <w:r>
              <w:t>达到上级要求</w:t>
            </w:r>
          </w:p>
        </w:tc>
        <w:tc>
          <w:tcPr>
            <w:tcW w:w="1276" w:type="dxa"/>
            <w:vAlign w:val="center"/>
          </w:tcPr>
          <w:p w14:paraId="30D76990">
            <w:pPr>
              <w:pStyle w:val="12"/>
            </w:pPr>
            <w:r>
              <w:t>依据文件要求</w:t>
            </w:r>
          </w:p>
        </w:tc>
      </w:tr>
      <w:tr w14:paraId="2FD2F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B071F2">
            <w:pPr>
              <w:pStyle w:val="13"/>
            </w:pPr>
            <w:r>
              <w:t>满意度指标</w:t>
            </w:r>
          </w:p>
        </w:tc>
        <w:tc>
          <w:tcPr>
            <w:tcW w:w="2268" w:type="dxa"/>
            <w:vAlign w:val="center"/>
          </w:tcPr>
          <w:p w14:paraId="5E689A54">
            <w:pPr>
              <w:pStyle w:val="12"/>
            </w:pPr>
            <w:r>
              <w:t>服务对象满意度指标</w:t>
            </w:r>
          </w:p>
        </w:tc>
        <w:tc>
          <w:tcPr>
            <w:tcW w:w="2835" w:type="dxa"/>
            <w:vAlign w:val="center"/>
          </w:tcPr>
          <w:p w14:paraId="3557E028">
            <w:pPr>
              <w:pStyle w:val="12"/>
            </w:pPr>
            <w:r>
              <w:t>群众满意度</w:t>
            </w:r>
          </w:p>
        </w:tc>
        <w:tc>
          <w:tcPr>
            <w:tcW w:w="5386" w:type="dxa"/>
            <w:vAlign w:val="center"/>
          </w:tcPr>
          <w:p w14:paraId="609EA99D">
            <w:pPr>
              <w:pStyle w:val="12"/>
            </w:pPr>
            <w:r>
              <w:t>受众中满意和较满意的人数占调查总人数的比率</w:t>
            </w:r>
          </w:p>
        </w:tc>
        <w:tc>
          <w:tcPr>
            <w:tcW w:w="2268" w:type="dxa"/>
            <w:vAlign w:val="center"/>
          </w:tcPr>
          <w:p w14:paraId="50BE2058">
            <w:pPr>
              <w:pStyle w:val="12"/>
            </w:pPr>
            <w:r>
              <w:t>≥90%</w:t>
            </w:r>
          </w:p>
        </w:tc>
        <w:tc>
          <w:tcPr>
            <w:tcW w:w="1276" w:type="dxa"/>
            <w:vAlign w:val="center"/>
          </w:tcPr>
          <w:p w14:paraId="79EDA8A3">
            <w:pPr>
              <w:pStyle w:val="12"/>
            </w:pPr>
            <w:r>
              <w:t>依据文件要求</w:t>
            </w:r>
          </w:p>
        </w:tc>
      </w:tr>
    </w:tbl>
    <w:p w14:paraId="084C53EA">
      <w:pPr>
        <w:sectPr>
          <w:pgSz w:w="16840" w:h="11900" w:orient="landscape"/>
          <w:pgMar w:top="1361" w:right="1020" w:bottom="1134" w:left="1020" w:header="720" w:footer="720" w:gutter="0"/>
          <w:cols w:space="720" w:num="1"/>
        </w:sectPr>
      </w:pPr>
    </w:p>
    <w:p w14:paraId="66CC8974">
      <w:pPr>
        <w:spacing w:before="0" w:after="0"/>
        <w:ind w:firstLine="560"/>
        <w:jc w:val="left"/>
        <w:outlineLvl w:val="9"/>
      </w:pPr>
      <w:r>
        <w:rPr>
          <w:rFonts w:ascii="方正仿宋_GBK" w:hAnsi="方正仿宋_GBK" w:eastAsia="方正仿宋_GBK" w:cs="方正仿宋_GBK"/>
          <w:b/>
          <w:color w:val="000000"/>
          <w:sz w:val="28"/>
        </w:rPr>
        <w:t>24、2024年度衡水市“十四五”时期“无废城市”建设项目尾款绩效目标表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B72F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0807AD">
            <w:pPr>
              <w:pStyle w:val="11"/>
            </w:pPr>
            <w:r>
              <w:t>单位：万元</w:t>
            </w:r>
          </w:p>
        </w:tc>
      </w:tr>
      <w:tr w14:paraId="00F0A5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415BC4">
            <w:pPr>
              <w:pStyle w:val="10"/>
            </w:pPr>
            <w:r>
              <w:t>项目编码</w:t>
            </w:r>
          </w:p>
        </w:tc>
        <w:tc>
          <w:tcPr>
            <w:tcW w:w="5103" w:type="dxa"/>
            <w:gridSpan w:val="2"/>
            <w:vAlign w:val="center"/>
          </w:tcPr>
          <w:p w14:paraId="7085AE9D">
            <w:pPr>
              <w:pStyle w:val="12"/>
            </w:pPr>
            <w:r>
              <w:t>13110025P000076100015</w:t>
            </w:r>
          </w:p>
        </w:tc>
        <w:tc>
          <w:tcPr>
            <w:tcW w:w="2835" w:type="dxa"/>
            <w:vAlign w:val="center"/>
          </w:tcPr>
          <w:p w14:paraId="0162BF70">
            <w:pPr>
              <w:pStyle w:val="10"/>
            </w:pPr>
            <w:r>
              <w:t>项目名称</w:t>
            </w:r>
          </w:p>
        </w:tc>
        <w:tc>
          <w:tcPr>
            <w:tcW w:w="6095" w:type="dxa"/>
            <w:gridSpan w:val="3"/>
            <w:vAlign w:val="center"/>
          </w:tcPr>
          <w:p w14:paraId="1795EA97">
            <w:pPr>
              <w:pStyle w:val="12"/>
            </w:pPr>
            <w:r>
              <w:t>2024年度衡水市“十四五”时期“无废城市”建设项目尾款</w:t>
            </w:r>
          </w:p>
        </w:tc>
      </w:tr>
      <w:tr w14:paraId="7A47B5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5139C0">
            <w:pPr>
              <w:pStyle w:val="10"/>
            </w:pPr>
            <w:r>
              <w:t>预算规模及资金用途</w:t>
            </w:r>
          </w:p>
        </w:tc>
        <w:tc>
          <w:tcPr>
            <w:tcW w:w="2268" w:type="dxa"/>
            <w:vAlign w:val="center"/>
          </w:tcPr>
          <w:p w14:paraId="04F51B21">
            <w:pPr>
              <w:pStyle w:val="10"/>
            </w:pPr>
            <w:r>
              <w:t>预算数</w:t>
            </w:r>
          </w:p>
        </w:tc>
        <w:tc>
          <w:tcPr>
            <w:tcW w:w="2835" w:type="dxa"/>
            <w:vAlign w:val="center"/>
          </w:tcPr>
          <w:p w14:paraId="00AF7BDE">
            <w:pPr>
              <w:pStyle w:val="12"/>
            </w:pPr>
            <w:r>
              <w:t>19.44</w:t>
            </w:r>
          </w:p>
        </w:tc>
        <w:tc>
          <w:tcPr>
            <w:tcW w:w="2835" w:type="dxa"/>
            <w:vAlign w:val="center"/>
          </w:tcPr>
          <w:p w14:paraId="39660842">
            <w:pPr>
              <w:pStyle w:val="10"/>
            </w:pPr>
            <w:r>
              <w:t>其中：财政    资金</w:t>
            </w:r>
          </w:p>
        </w:tc>
        <w:tc>
          <w:tcPr>
            <w:tcW w:w="2551" w:type="dxa"/>
            <w:vAlign w:val="center"/>
          </w:tcPr>
          <w:p w14:paraId="721670A4">
            <w:pPr>
              <w:pStyle w:val="12"/>
            </w:pPr>
            <w:r>
              <w:t>19.44</w:t>
            </w:r>
          </w:p>
        </w:tc>
        <w:tc>
          <w:tcPr>
            <w:tcW w:w="2268" w:type="dxa"/>
            <w:vAlign w:val="center"/>
          </w:tcPr>
          <w:p w14:paraId="57089D63">
            <w:pPr>
              <w:pStyle w:val="10"/>
            </w:pPr>
            <w:r>
              <w:t>其他资金</w:t>
            </w:r>
          </w:p>
        </w:tc>
        <w:tc>
          <w:tcPr>
            <w:tcW w:w="1276" w:type="dxa"/>
            <w:vAlign w:val="center"/>
          </w:tcPr>
          <w:p w14:paraId="0FCAF348">
            <w:pPr>
              <w:pStyle w:val="12"/>
            </w:pPr>
            <w:r>
              <w:t xml:space="preserve"> </w:t>
            </w:r>
          </w:p>
        </w:tc>
      </w:tr>
      <w:tr w14:paraId="609262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B9C56B"/>
        </w:tc>
        <w:tc>
          <w:tcPr>
            <w:tcW w:w="14033" w:type="dxa"/>
            <w:gridSpan w:val="6"/>
            <w:vAlign w:val="center"/>
          </w:tcPr>
          <w:p w14:paraId="245D1446">
            <w:pPr>
              <w:pStyle w:val="12"/>
            </w:pPr>
            <w:r>
              <w:t>建设期间，每年年底前，对“无废城市”建设实施总体情况、主要做法和成效、取得的创新亮点、存在的主要矛盾、工作建议等进行评估总结，形成总结报告。</w:t>
            </w:r>
          </w:p>
        </w:tc>
      </w:tr>
      <w:tr w14:paraId="6147D0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14CB6A">
            <w:pPr>
              <w:pStyle w:val="10"/>
            </w:pPr>
            <w:r>
              <w:t>资金支出计划（%）</w:t>
            </w:r>
          </w:p>
        </w:tc>
        <w:tc>
          <w:tcPr>
            <w:tcW w:w="5103" w:type="dxa"/>
            <w:gridSpan w:val="2"/>
            <w:vAlign w:val="center"/>
          </w:tcPr>
          <w:p w14:paraId="45E18290">
            <w:pPr>
              <w:pStyle w:val="10"/>
            </w:pPr>
            <w:r>
              <w:t>3月底</w:t>
            </w:r>
          </w:p>
        </w:tc>
        <w:tc>
          <w:tcPr>
            <w:tcW w:w="2835" w:type="dxa"/>
            <w:vAlign w:val="center"/>
          </w:tcPr>
          <w:p w14:paraId="0048ADEB">
            <w:pPr>
              <w:pStyle w:val="10"/>
            </w:pPr>
            <w:r>
              <w:t>6月底</w:t>
            </w:r>
          </w:p>
        </w:tc>
        <w:tc>
          <w:tcPr>
            <w:tcW w:w="2551" w:type="dxa"/>
            <w:vAlign w:val="center"/>
          </w:tcPr>
          <w:p w14:paraId="1404C281">
            <w:pPr>
              <w:pStyle w:val="10"/>
            </w:pPr>
            <w:r>
              <w:t>10月底</w:t>
            </w:r>
          </w:p>
        </w:tc>
        <w:tc>
          <w:tcPr>
            <w:tcW w:w="3544" w:type="dxa"/>
            <w:gridSpan w:val="2"/>
            <w:vAlign w:val="center"/>
          </w:tcPr>
          <w:p w14:paraId="04C7A4DA">
            <w:pPr>
              <w:pStyle w:val="10"/>
            </w:pPr>
            <w:r>
              <w:t>12月底</w:t>
            </w:r>
          </w:p>
        </w:tc>
      </w:tr>
      <w:tr w14:paraId="4E76F5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78D78B"/>
        </w:tc>
        <w:tc>
          <w:tcPr>
            <w:tcW w:w="5103" w:type="dxa"/>
            <w:gridSpan w:val="2"/>
            <w:vAlign w:val="center"/>
          </w:tcPr>
          <w:p w14:paraId="703E6C29">
            <w:pPr>
              <w:pStyle w:val="13"/>
            </w:pPr>
            <w:r>
              <w:t xml:space="preserve"> </w:t>
            </w:r>
          </w:p>
        </w:tc>
        <w:tc>
          <w:tcPr>
            <w:tcW w:w="2835" w:type="dxa"/>
            <w:vAlign w:val="center"/>
          </w:tcPr>
          <w:p w14:paraId="72E69C9F">
            <w:pPr>
              <w:pStyle w:val="13"/>
            </w:pPr>
            <w:r>
              <w:t>50%</w:t>
            </w:r>
          </w:p>
        </w:tc>
        <w:tc>
          <w:tcPr>
            <w:tcW w:w="2551" w:type="dxa"/>
            <w:vAlign w:val="center"/>
          </w:tcPr>
          <w:p w14:paraId="32CEF4F2">
            <w:pPr>
              <w:pStyle w:val="13"/>
            </w:pPr>
            <w:r>
              <w:t>100%</w:t>
            </w:r>
          </w:p>
        </w:tc>
        <w:tc>
          <w:tcPr>
            <w:tcW w:w="3544" w:type="dxa"/>
            <w:gridSpan w:val="2"/>
            <w:vAlign w:val="center"/>
          </w:tcPr>
          <w:p w14:paraId="1F592327">
            <w:pPr>
              <w:pStyle w:val="13"/>
            </w:pPr>
            <w:r>
              <w:t>100%</w:t>
            </w:r>
          </w:p>
        </w:tc>
      </w:tr>
      <w:tr w14:paraId="028334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7CBB23">
            <w:pPr>
              <w:pStyle w:val="10"/>
            </w:pPr>
            <w:r>
              <w:t>绩效目标</w:t>
            </w:r>
          </w:p>
        </w:tc>
        <w:tc>
          <w:tcPr>
            <w:tcW w:w="14033" w:type="dxa"/>
            <w:gridSpan w:val="6"/>
            <w:vAlign w:val="center"/>
          </w:tcPr>
          <w:p w14:paraId="3AB6D71A">
            <w:pPr>
              <w:pStyle w:val="12"/>
            </w:pPr>
            <w:r>
              <w:t>1.对本年度“无废城市”建设工作进行评估总结。</w:t>
            </w:r>
          </w:p>
        </w:tc>
      </w:tr>
    </w:tbl>
    <w:p w14:paraId="05C8D9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D42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FD8D28">
            <w:pPr>
              <w:pStyle w:val="10"/>
            </w:pPr>
            <w:r>
              <w:t>一级指标</w:t>
            </w:r>
          </w:p>
        </w:tc>
        <w:tc>
          <w:tcPr>
            <w:tcW w:w="2268" w:type="dxa"/>
            <w:vAlign w:val="center"/>
          </w:tcPr>
          <w:p w14:paraId="327B0185">
            <w:pPr>
              <w:pStyle w:val="10"/>
            </w:pPr>
            <w:r>
              <w:t>二级指标</w:t>
            </w:r>
          </w:p>
        </w:tc>
        <w:tc>
          <w:tcPr>
            <w:tcW w:w="2835" w:type="dxa"/>
            <w:vAlign w:val="center"/>
          </w:tcPr>
          <w:p w14:paraId="106CD6DE">
            <w:pPr>
              <w:pStyle w:val="10"/>
            </w:pPr>
            <w:r>
              <w:t>三级指标</w:t>
            </w:r>
          </w:p>
        </w:tc>
        <w:tc>
          <w:tcPr>
            <w:tcW w:w="5386" w:type="dxa"/>
            <w:vAlign w:val="center"/>
          </w:tcPr>
          <w:p w14:paraId="778E5BCB">
            <w:pPr>
              <w:pStyle w:val="10"/>
            </w:pPr>
            <w:r>
              <w:t>绩效指标描述</w:t>
            </w:r>
          </w:p>
        </w:tc>
        <w:tc>
          <w:tcPr>
            <w:tcW w:w="2268" w:type="dxa"/>
            <w:vAlign w:val="center"/>
          </w:tcPr>
          <w:p w14:paraId="114EAF0D">
            <w:pPr>
              <w:pStyle w:val="10"/>
            </w:pPr>
            <w:r>
              <w:t>指标值</w:t>
            </w:r>
          </w:p>
        </w:tc>
        <w:tc>
          <w:tcPr>
            <w:tcW w:w="1276" w:type="dxa"/>
            <w:vAlign w:val="center"/>
          </w:tcPr>
          <w:p w14:paraId="318DF98D">
            <w:pPr>
              <w:pStyle w:val="10"/>
            </w:pPr>
            <w:r>
              <w:t>指标值确定依据</w:t>
            </w:r>
          </w:p>
        </w:tc>
      </w:tr>
      <w:tr w14:paraId="63468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550F37">
            <w:pPr>
              <w:pStyle w:val="13"/>
            </w:pPr>
            <w:r>
              <w:t>产出指标</w:t>
            </w:r>
          </w:p>
        </w:tc>
        <w:tc>
          <w:tcPr>
            <w:tcW w:w="2268" w:type="dxa"/>
            <w:vAlign w:val="center"/>
          </w:tcPr>
          <w:p w14:paraId="451FA104">
            <w:pPr>
              <w:pStyle w:val="12"/>
            </w:pPr>
            <w:r>
              <w:t>数量指标</w:t>
            </w:r>
          </w:p>
        </w:tc>
        <w:tc>
          <w:tcPr>
            <w:tcW w:w="2835" w:type="dxa"/>
            <w:vAlign w:val="center"/>
          </w:tcPr>
          <w:p w14:paraId="54CBD503">
            <w:pPr>
              <w:pStyle w:val="12"/>
            </w:pPr>
            <w:r>
              <w:t>完成2023年度评估总结</w:t>
            </w:r>
          </w:p>
        </w:tc>
        <w:tc>
          <w:tcPr>
            <w:tcW w:w="5386" w:type="dxa"/>
            <w:vAlign w:val="center"/>
          </w:tcPr>
          <w:p w14:paraId="18B7A45D">
            <w:pPr>
              <w:pStyle w:val="12"/>
            </w:pPr>
            <w:r>
              <w:t>对2023年度“无废城市”建设工作进行评估总结</w:t>
            </w:r>
          </w:p>
        </w:tc>
        <w:tc>
          <w:tcPr>
            <w:tcW w:w="2268" w:type="dxa"/>
            <w:vAlign w:val="center"/>
          </w:tcPr>
          <w:p w14:paraId="2680DFB1">
            <w:pPr>
              <w:pStyle w:val="12"/>
            </w:pPr>
            <w:r>
              <w:t>1个</w:t>
            </w:r>
          </w:p>
        </w:tc>
        <w:tc>
          <w:tcPr>
            <w:tcW w:w="1276" w:type="dxa"/>
            <w:vAlign w:val="center"/>
          </w:tcPr>
          <w:p w14:paraId="06C83AA5">
            <w:pPr>
              <w:pStyle w:val="12"/>
            </w:pPr>
            <w:r>
              <w:t>依据合同</w:t>
            </w:r>
          </w:p>
        </w:tc>
      </w:tr>
      <w:tr w14:paraId="04AEB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1121D1"/>
        </w:tc>
        <w:tc>
          <w:tcPr>
            <w:tcW w:w="2268" w:type="dxa"/>
            <w:vAlign w:val="center"/>
          </w:tcPr>
          <w:p w14:paraId="1FB4C33B">
            <w:pPr>
              <w:pStyle w:val="12"/>
            </w:pPr>
            <w:r>
              <w:t>质量指标</w:t>
            </w:r>
          </w:p>
        </w:tc>
        <w:tc>
          <w:tcPr>
            <w:tcW w:w="2835" w:type="dxa"/>
            <w:vAlign w:val="center"/>
          </w:tcPr>
          <w:p w14:paraId="55DEA443">
            <w:pPr>
              <w:pStyle w:val="12"/>
            </w:pPr>
            <w:r>
              <w:t>方案符合省厅要求</w:t>
            </w:r>
          </w:p>
        </w:tc>
        <w:tc>
          <w:tcPr>
            <w:tcW w:w="5386" w:type="dxa"/>
            <w:vAlign w:val="center"/>
          </w:tcPr>
          <w:p w14:paraId="118F3798">
            <w:pPr>
              <w:pStyle w:val="12"/>
            </w:pPr>
            <w:r>
              <w:t>方案符合省厅要求</w:t>
            </w:r>
          </w:p>
        </w:tc>
        <w:tc>
          <w:tcPr>
            <w:tcW w:w="2268" w:type="dxa"/>
            <w:vAlign w:val="center"/>
          </w:tcPr>
          <w:p w14:paraId="4DFAE425">
            <w:pPr>
              <w:pStyle w:val="12"/>
            </w:pPr>
            <w:r>
              <w:t>符合省厅要求</w:t>
            </w:r>
          </w:p>
        </w:tc>
        <w:tc>
          <w:tcPr>
            <w:tcW w:w="1276" w:type="dxa"/>
            <w:vAlign w:val="center"/>
          </w:tcPr>
          <w:p w14:paraId="1BE15109">
            <w:pPr>
              <w:pStyle w:val="12"/>
            </w:pPr>
            <w:r>
              <w:t>依据合同</w:t>
            </w:r>
          </w:p>
        </w:tc>
      </w:tr>
      <w:tr w14:paraId="5270F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12A4BD"/>
        </w:tc>
        <w:tc>
          <w:tcPr>
            <w:tcW w:w="2268" w:type="dxa"/>
            <w:vAlign w:val="center"/>
          </w:tcPr>
          <w:p w14:paraId="20476D93">
            <w:pPr>
              <w:pStyle w:val="12"/>
            </w:pPr>
            <w:r>
              <w:t>时效指标</w:t>
            </w:r>
          </w:p>
        </w:tc>
        <w:tc>
          <w:tcPr>
            <w:tcW w:w="2835" w:type="dxa"/>
            <w:vAlign w:val="center"/>
          </w:tcPr>
          <w:p w14:paraId="237F301A">
            <w:pPr>
              <w:pStyle w:val="12"/>
            </w:pPr>
            <w:r>
              <w:t>工作按期完成率</w:t>
            </w:r>
          </w:p>
        </w:tc>
        <w:tc>
          <w:tcPr>
            <w:tcW w:w="5386" w:type="dxa"/>
            <w:vAlign w:val="center"/>
          </w:tcPr>
          <w:p w14:paraId="0B98ECB0">
            <w:pPr>
              <w:pStyle w:val="12"/>
            </w:pPr>
            <w:r>
              <w:t>三月底前完成报告</w:t>
            </w:r>
          </w:p>
        </w:tc>
        <w:tc>
          <w:tcPr>
            <w:tcW w:w="2268" w:type="dxa"/>
            <w:vAlign w:val="center"/>
          </w:tcPr>
          <w:p w14:paraId="35D8317B">
            <w:pPr>
              <w:pStyle w:val="12"/>
            </w:pPr>
            <w:r>
              <w:t>100%</w:t>
            </w:r>
          </w:p>
        </w:tc>
        <w:tc>
          <w:tcPr>
            <w:tcW w:w="1276" w:type="dxa"/>
            <w:vAlign w:val="center"/>
          </w:tcPr>
          <w:p w14:paraId="71E054D6">
            <w:pPr>
              <w:pStyle w:val="12"/>
            </w:pPr>
            <w:r>
              <w:t>依据合同</w:t>
            </w:r>
          </w:p>
        </w:tc>
      </w:tr>
      <w:tr w14:paraId="24E2C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210EAD"/>
        </w:tc>
        <w:tc>
          <w:tcPr>
            <w:tcW w:w="2268" w:type="dxa"/>
            <w:vAlign w:val="center"/>
          </w:tcPr>
          <w:p w14:paraId="6CCA88E3">
            <w:pPr>
              <w:pStyle w:val="12"/>
            </w:pPr>
            <w:r>
              <w:t>成本指标</w:t>
            </w:r>
          </w:p>
        </w:tc>
        <w:tc>
          <w:tcPr>
            <w:tcW w:w="2835" w:type="dxa"/>
            <w:vAlign w:val="center"/>
          </w:tcPr>
          <w:p w14:paraId="00102E7E">
            <w:pPr>
              <w:pStyle w:val="12"/>
            </w:pPr>
            <w:r>
              <w:t>成本控制情况</w:t>
            </w:r>
          </w:p>
        </w:tc>
        <w:tc>
          <w:tcPr>
            <w:tcW w:w="5386" w:type="dxa"/>
            <w:vAlign w:val="center"/>
          </w:tcPr>
          <w:p w14:paraId="51DABA8E">
            <w:pPr>
              <w:pStyle w:val="12"/>
            </w:pPr>
            <w:r>
              <w:t>2023年度“无废城市”建设工作进行评估总结</w:t>
            </w:r>
          </w:p>
        </w:tc>
        <w:tc>
          <w:tcPr>
            <w:tcW w:w="2268" w:type="dxa"/>
            <w:vAlign w:val="center"/>
          </w:tcPr>
          <w:p w14:paraId="22B652BE">
            <w:pPr>
              <w:pStyle w:val="12"/>
            </w:pPr>
            <w:r>
              <w:t>19.44万元</w:t>
            </w:r>
          </w:p>
        </w:tc>
        <w:tc>
          <w:tcPr>
            <w:tcW w:w="1276" w:type="dxa"/>
            <w:vAlign w:val="center"/>
          </w:tcPr>
          <w:p w14:paraId="388A92DF">
            <w:pPr>
              <w:pStyle w:val="12"/>
            </w:pPr>
            <w:r>
              <w:t>依据合同</w:t>
            </w:r>
          </w:p>
        </w:tc>
      </w:tr>
      <w:tr w14:paraId="2C63C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628010">
            <w:pPr>
              <w:pStyle w:val="13"/>
            </w:pPr>
            <w:r>
              <w:t>效益指标</w:t>
            </w:r>
          </w:p>
        </w:tc>
        <w:tc>
          <w:tcPr>
            <w:tcW w:w="2268" w:type="dxa"/>
            <w:vAlign w:val="center"/>
          </w:tcPr>
          <w:p w14:paraId="3A1E637F">
            <w:pPr>
              <w:pStyle w:val="12"/>
            </w:pPr>
            <w:r>
              <w:t>社会效益指标</w:t>
            </w:r>
          </w:p>
        </w:tc>
        <w:tc>
          <w:tcPr>
            <w:tcW w:w="2835" w:type="dxa"/>
            <w:vAlign w:val="center"/>
          </w:tcPr>
          <w:p w14:paraId="604B97BA">
            <w:pPr>
              <w:pStyle w:val="12"/>
            </w:pPr>
            <w:r>
              <w:t>对下年度固体废物污染防治工作具有可借鉴性</w:t>
            </w:r>
          </w:p>
        </w:tc>
        <w:tc>
          <w:tcPr>
            <w:tcW w:w="5386" w:type="dxa"/>
            <w:vAlign w:val="center"/>
          </w:tcPr>
          <w:p w14:paraId="1C88C18E">
            <w:pPr>
              <w:pStyle w:val="12"/>
            </w:pPr>
            <w:r>
              <w:t>对下年度固体废物污染防治工作具有可借鉴性</w:t>
            </w:r>
          </w:p>
        </w:tc>
        <w:tc>
          <w:tcPr>
            <w:tcW w:w="2268" w:type="dxa"/>
            <w:vAlign w:val="center"/>
          </w:tcPr>
          <w:p w14:paraId="32E29448">
            <w:pPr>
              <w:pStyle w:val="12"/>
            </w:pPr>
            <w:r>
              <w:t>对下年度固体废物污染防治工作具有可借鉴性</w:t>
            </w:r>
          </w:p>
        </w:tc>
        <w:tc>
          <w:tcPr>
            <w:tcW w:w="1276" w:type="dxa"/>
            <w:vAlign w:val="center"/>
          </w:tcPr>
          <w:p w14:paraId="25719A5E">
            <w:pPr>
              <w:pStyle w:val="12"/>
            </w:pPr>
            <w:r>
              <w:t>依据合同</w:t>
            </w:r>
          </w:p>
        </w:tc>
      </w:tr>
      <w:tr w14:paraId="5E687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8BA1EE">
            <w:pPr>
              <w:pStyle w:val="13"/>
            </w:pPr>
            <w:r>
              <w:t>满意度指标</w:t>
            </w:r>
          </w:p>
        </w:tc>
        <w:tc>
          <w:tcPr>
            <w:tcW w:w="2268" w:type="dxa"/>
            <w:vAlign w:val="center"/>
          </w:tcPr>
          <w:p w14:paraId="0195CC7B">
            <w:pPr>
              <w:pStyle w:val="12"/>
            </w:pPr>
            <w:r>
              <w:t>服务对象满意度指标</w:t>
            </w:r>
          </w:p>
        </w:tc>
        <w:tc>
          <w:tcPr>
            <w:tcW w:w="2835" w:type="dxa"/>
            <w:vAlign w:val="center"/>
          </w:tcPr>
          <w:p w14:paraId="64C67A6D">
            <w:pPr>
              <w:pStyle w:val="12"/>
            </w:pPr>
            <w:r>
              <w:t>群众满意度</w:t>
            </w:r>
          </w:p>
        </w:tc>
        <w:tc>
          <w:tcPr>
            <w:tcW w:w="5386" w:type="dxa"/>
            <w:vAlign w:val="center"/>
          </w:tcPr>
          <w:p w14:paraId="6CA33BB6">
            <w:pPr>
              <w:pStyle w:val="12"/>
            </w:pPr>
            <w:r>
              <w:t>受众中满意和较满意的人数占调查总人数的比率</w:t>
            </w:r>
          </w:p>
        </w:tc>
        <w:tc>
          <w:tcPr>
            <w:tcW w:w="2268" w:type="dxa"/>
            <w:vAlign w:val="center"/>
          </w:tcPr>
          <w:p w14:paraId="6E869490">
            <w:pPr>
              <w:pStyle w:val="12"/>
            </w:pPr>
            <w:r>
              <w:t>≥90%</w:t>
            </w:r>
          </w:p>
        </w:tc>
        <w:tc>
          <w:tcPr>
            <w:tcW w:w="1276" w:type="dxa"/>
            <w:vAlign w:val="center"/>
          </w:tcPr>
          <w:p w14:paraId="05A0308F">
            <w:pPr>
              <w:pStyle w:val="12"/>
            </w:pPr>
            <w:r>
              <w:t>依据合同</w:t>
            </w:r>
          </w:p>
        </w:tc>
      </w:tr>
    </w:tbl>
    <w:p w14:paraId="494708D1">
      <w:pPr>
        <w:sectPr>
          <w:pgSz w:w="16840" w:h="11900" w:orient="landscape"/>
          <w:pgMar w:top="1361" w:right="1020" w:bottom="1134" w:left="1020" w:header="720" w:footer="720" w:gutter="0"/>
          <w:cols w:space="720" w:num="1"/>
        </w:sectPr>
      </w:pPr>
    </w:p>
    <w:p w14:paraId="6A3E0499">
      <w:pPr>
        <w:spacing w:before="0" w:after="0"/>
        <w:ind w:firstLine="560"/>
        <w:jc w:val="left"/>
        <w:outlineLvl w:val="9"/>
      </w:pPr>
      <w:r>
        <w:rPr>
          <w:rFonts w:ascii="方正仿宋_GBK" w:hAnsi="方正仿宋_GBK" w:eastAsia="方正仿宋_GBK" w:cs="方正仿宋_GBK"/>
          <w:b/>
          <w:color w:val="000000"/>
          <w:sz w:val="28"/>
        </w:rPr>
        <w:t>25、2024年度衡水市“无废马拉松”地方标准编制尾款绩效目标表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3B12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1C87C8">
            <w:pPr>
              <w:pStyle w:val="11"/>
            </w:pPr>
            <w:r>
              <w:t>单位：万元</w:t>
            </w:r>
          </w:p>
        </w:tc>
      </w:tr>
      <w:tr w14:paraId="6BED59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3F29E2">
            <w:pPr>
              <w:pStyle w:val="10"/>
            </w:pPr>
            <w:r>
              <w:t>项目编码</w:t>
            </w:r>
          </w:p>
        </w:tc>
        <w:tc>
          <w:tcPr>
            <w:tcW w:w="5103" w:type="dxa"/>
            <w:gridSpan w:val="2"/>
            <w:vAlign w:val="center"/>
          </w:tcPr>
          <w:p w14:paraId="6D90A875">
            <w:pPr>
              <w:pStyle w:val="12"/>
            </w:pPr>
            <w:r>
              <w:t>13110025P000079100016</w:t>
            </w:r>
          </w:p>
        </w:tc>
        <w:tc>
          <w:tcPr>
            <w:tcW w:w="2835" w:type="dxa"/>
            <w:vAlign w:val="center"/>
          </w:tcPr>
          <w:p w14:paraId="1C23CD71">
            <w:pPr>
              <w:pStyle w:val="10"/>
            </w:pPr>
            <w:r>
              <w:t>项目名称</w:t>
            </w:r>
          </w:p>
        </w:tc>
        <w:tc>
          <w:tcPr>
            <w:tcW w:w="6095" w:type="dxa"/>
            <w:gridSpan w:val="3"/>
            <w:vAlign w:val="center"/>
          </w:tcPr>
          <w:p w14:paraId="6D4B2912">
            <w:pPr>
              <w:pStyle w:val="12"/>
            </w:pPr>
            <w:r>
              <w:t>2024年度衡水市“无废马拉松”地方标准编制尾款</w:t>
            </w:r>
          </w:p>
        </w:tc>
      </w:tr>
      <w:tr w14:paraId="32B6F9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26181A">
            <w:pPr>
              <w:pStyle w:val="10"/>
            </w:pPr>
            <w:r>
              <w:t>预算规模及资金用途</w:t>
            </w:r>
          </w:p>
        </w:tc>
        <w:tc>
          <w:tcPr>
            <w:tcW w:w="2268" w:type="dxa"/>
            <w:vAlign w:val="center"/>
          </w:tcPr>
          <w:p w14:paraId="40A65F06">
            <w:pPr>
              <w:pStyle w:val="10"/>
            </w:pPr>
            <w:r>
              <w:t>预算数</w:t>
            </w:r>
          </w:p>
        </w:tc>
        <w:tc>
          <w:tcPr>
            <w:tcW w:w="2835" w:type="dxa"/>
            <w:vAlign w:val="center"/>
          </w:tcPr>
          <w:p w14:paraId="02A1A291">
            <w:pPr>
              <w:pStyle w:val="12"/>
            </w:pPr>
            <w:r>
              <w:t>2.47</w:t>
            </w:r>
          </w:p>
        </w:tc>
        <w:tc>
          <w:tcPr>
            <w:tcW w:w="2835" w:type="dxa"/>
            <w:vAlign w:val="center"/>
          </w:tcPr>
          <w:p w14:paraId="582956C5">
            <w:pPr>
              <w:pStyle w:val="10"/>
            </w:pPr>
            <w:r>
              <w:t>其中：财政    资金</w:t>
            </w:r>
          </w:p>
        </w:tc>
        <w:tc>
          <w:tcPr>
            <w:tcW w:w="2551" w:type="dxa"/>
            <w:vAlign w:val="center"/>
          </w:tcPr>
          <w:p w14:paraId="6BAFB0D7">
            <w:pPr>
              <w:pStyle w:val="12"/>
            </w:pPr>
            <w:r>
              <w:t>2.47</w:t>
            </w:r>
          </w:p>
        </w:tc>
        <w:tc>
          <w:tcPr>
            <w:tcW w:w="2268" w:type="dxa"/>
            <w:vAlign w:val="center"/>
          </w:tcPr>
          <w:p w14:paraId="153951E3">
            <w:pPr>
              <w:pStyle w:val="10"/>
            </w:pPr>
            <w:r>
              <w:t>其他资金</w:t>
            </w:r>
          </w:p>
        </w:tc>
        <w:tc>
          <w:tcPr>
            <w:tcW w:w="1276" w:type="dxa"/>
            <w:vAlign w:val="center"/>
          </w:tcPr>
          <w:p w14:paraId="1A89B691">
            <w:pPr>
              <w:pStyle w:val="12"/>
            </w:pPr>
            <w:r>
              <w:t xml:space="preserve"> </w:t>
            </w:r>
          </w:p>
        </w:tc>
      </w:tr>
      <w:tr w14:paraId="5D77CE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FFD1C7"/>
        </w:tc>
        <w:tc>
          <w:tcPr>
            <w:tcW w:w="14033" w:type="dxa"/>
            <w:gridSpan w:val="6"/>
            <w:vAlign w:val="center"/>
          </w:tcPr>
          <w:p w14:paraId="41CC98B2">
            <w:pPr>
              <w:pStyle w:val="12"/>
            </w:pPr>
            <w:r>
              <w:t>编制形成《《无废马拉松建设技术导则</w:t>
            </w:r>
            <w:r>
              <w:rPr>
                <w:rFonts w:hint="eastAsia"/>
                <w:lang w:eastAsia="zh-CN"/>
              </w:rPr>
              <w:t>》</w:t>
            </w:r>
            <w:r>
              <w:t>。发挥标准的技术支撑作用，为其他赛事活动提供“无废”标准和经验。</w:t>
            </w:r>
          </w:p>
        </w:tc>
      </w:tr>
      <w:tr w14:paraId="5FE711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96A7C6">
            <w:pPr>
              <w:pStyle w:val="10"/>
            </w:pPr>
            <w:r>
              <w:t>资金支出计划（%）</w:t>
            </w:r>
          </w:p>
        </w:tc>
        <w:tc>
          <w:tcPr>
            <w:tcW w:w="5103" w:type="dxa"/>
            <w:gridSpan w:val="2"/>
            <w:vAlign w:val="center"/>
          </w:tcPr>
          <w:p w14:paraId="6D7D2B2B">
            <w:pPr>
              <w:pStyle w:val="10"/>
            </w:pPr>
            <w:r>
              <w:t>3月底</w:t>
            </w:r>
          </w:p>
        </w:tc>
        <w:tc>
          <w:tcPr>
            <w:tcW w:w="2835" w:type="dxa"/>
            <w:vAlign w:val="center"/>
          </w:tcPr>
          <w:p w14:paraId="46EE88E8">
            <w:pPr>
              <w:pStyle w:val="10"/>
            </w:pPr>
            <w:r>
              <w:t>6月底</w:t>
            </w:r>
          </w:p>
        </w:tc>
        <w:tc>
          <w:tcPr>
            <w:tcW w:w="2551" w:type="dxa"/>
            <w:vAlign w:val="center"/>
          </w:tcPr>
          <w:p w14:paraId="15875542">
            <w:pPr>
              <w:pStyle w:val="10"/>
            </w:pPr>
            <w:r>
              <w:t>10月底</w:t>
            </w:r>
          </w:p>
        </w:tc>
        <w:tc>
          <w:tcPr>
            <w:tcW w:w="3544" w:type="dxa"/>
            <w:gridSpan w:val="2"/>
            <w:vAlign w:val="center"/>
          </w:tcPr>
          <w:p w14:paraId="5D43679B">
            <w:pPr>
              <w:pStyle w:val="10"/>
            </w:pPr>
            <w:r>
              <w:t>12月底</w:t>
            </w:r>
          </w:p>
        </w:tc>
      </w:tr>
      <w:tr w14:paraId="359E0C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F61D48"/>
        </w:tc>
        <w:tc>
          <w:tcPr>
            <w:tcW w:w="5103" w:type="dxa"/>
            <w:gridSpan w:val="2"/>
            <w:vAlign w:val="center"/>
          </w:tcPr>
          <w:p w14:paraId="022E6A6A">
            <w:pPr>
              <w:pStyle w:val="13"/>
            </w:pPr>
            <w:r>
              <w:t xml:space="preserve"> </w:t>
            </w:r>
          </w:p>
        </w:tc>
        <w:tc>
          <w:tcPr>
            <w:tcW w:w="2835" w:type="dxa"/>
            <w:vAlign w:val="center"/>
          </w:tcPr>
          <w:p w14:paraId="6558747A">
            <w:pPr>
              <w:pStyle w:val="13"/>
            </w:pPr>
            <w:r>
              <w:t>50%</w:t>
            </w:r>
          </w:p>
        </w:tc>
        <w:tc>
          <w:tcPr>
            <w:tcW w:w="2551" w:type="dxa"/>
            <w:vAlign w:val="center"/>
          </w:tcPr>
          <w:p w14:paraId="3A333343">
            <w:pPr>
              <w:pStyle w:val="13"/>
            </w:pPr>
            <w:r>
              <w:t>100%</w:t>
            </w:r>
          </w:p>
        </w:tc>
        <w:tc>
          <w:tcPr>
            <w:tcW w:w="3544" w:type="dxa"/>
            <w:gridSpan w:val="2"/>
            <w:vAlign w:val="center"/>
          </w:tcPr>
          <w:p w14:paraId="1E5C34BB">
            <w:pPr>
              <w:pStyle w:val="13"/>
            </w:pPr>
            <w:r>
              <w:t>100%</w:t>
            </w:r>
          </w:p>
        </w:tc>
      </w:tr>
      <w:tr w14:paraId="1DD25F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83EE71">
            <w:pPr>
              <w:pStyle w:val="10"/>
            </w:pPr>
            <w:r>
              <w:t>绩效目标</w:t>
            </w:r>
          </w:p>
        </w:tc>
        <w:tc>
          <w:tcPr>
            <w:tcW w:w="14033" w:type="dxa"/>
            <w:gridSpan w:val="6"/>
            <w:vAlign w:val="center"/>
          </w:tcPr>
          <w:p w14:paraId="774E5B25">
            <w:pPr>
              <w:pStyle w:val="12"/>
            </w:pPr>
            <w:r>
              <w:t>1.编制形成《《无废马拉松建设技术导则</w:t>
            </w:r>
            <w:r>
              <w:rPr>
                <w:rFonts w:hint="eastAsia"/>
                <w:lang w:eastAsia="zh-CN"/>
              </w:rPr>
              <w:t>》</w:t>
            </w:r>
            <w:r>
              <w:t>。发挥标准的技术支撑作用，为其他赛事活动提供“无废”标准和经验。</w:t>
            </w:r>
          </w:p>
        </w:tc>
      </w:tr>
    </w:tbl>
    <w:p w14:paraId="6FA8F62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C7D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4A6B06">
            <w:pPr>
              <w:pStyle w:val="10"/>
            </w:pPr>
            <w:r>
              <w:t>一级指标</w:t>
            </w:r>
          </w:p>
        </w:tc>
        <w:tc>
          <w:tcPr>
            <w:tcW w:w="2268" w:type="dxa"/>
            <w:vAlign w:val="center"/>
          </w:tcPr>
          <w:p w14:paraId="3B0A8831">
            <w:pPr>
              <w:pStyle w:val="10"/>
            </w:pPr>
            <w:r>
              <w:t>二级指标</w:t>
            </w:r>
          </w:p>
        </w:tc>
        <w:tc>
          <w:tcPr>
            <w:tcW w:w="2835" w:type="dxa"/>
            <w:vAlign w:val="center"/>
          </w:tcPr>
          <w:p w14:paraId="5316F0B3">
            <w:pPr>
              <w:pStyle w:val="10"/>
            </w:pPr>
            <w:r>
              <w:t>三级指标</w:t>
            </w:r>
          </w:p>
        </w:tc>
        <w:tc>
          <w:tcPr>
            <w:tcW w:w="5386" w:type="dxa"/>
            <w:vAlign w:val="center"/>
          </w:tcPr>
          <w:p w14:paraId="59795F09">
            <w:pPr>
              <w:pStyle w:val="10"/>
            </w:pPr>
            <w:r>
              <w:t>绩效指标描述</w:t>
            </w:r>
          </w:p>
        </w:tc>
        <w:tc>
          <w:tcPr>
            <w:tcW w:w="2268" w:type="dxa"/>
            <w:vAlign w:val="center"/>
          </w:tcPr>
          <w:p w14:paraId="70E13AC1">
            <w:pPr>
              <w:pStyle w:val="10"/>
            </w:pPr>
            <w:r>
              <w:t>指标值</w:t>
            </w:r>
          </w:p>
        </w:tc>
        <w:tc>
          <w:tcPr>
            <w:tcW w:w="1276" w:type="dxa"/>
            <w:vAlign w:val="center"/>
          </w:tcPr>
          <w:p w14:paraId="72028F39">
            <w:pPr>
              <w:pStyle w:val="10"/>
            </w:pPr>
            <w:r>
              <w:t>指标值确定依据</w:t>
            </w:r>
          </w:p>
        </w:tc>
      </w:tr>
      <w:tr w14:paraId="03491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0C2F48">
            <w:pPr>
              <w:pStyle w:val="13"/>
            </w:pPr>
            <w:r>
              <w:t>产出指标</w:t>
            </w:r>
          </w:p>
        </w:tc>
        <w:tc>
          <w:tcPr>
            <w:tcW w:w="2268" w:type="dxa"/>
            <w:vAlign w:val="center"/>
          </w:tcPr>
          <w:p w14:paraId="477A1046">
            <w:pPr>
              <w:pStyle w:val="12"/>
            </w:pPr>
            <w:r>
              <w:t>数量指标</w:t>
            </w:r>
          </w:p>
        </w:tc>
        <w:tc>
          <w:tcPr>
            <w:tcW w:w="2835" w:type="dxa"/>
            <w:vAlign w:val="center"/>
          </w:tcPr>
          <w:p w14:paraId="20CA139C">
            <w:pPr>
              <w:pStyle w:val="12"/>
            </w:pPr>
            <w:r>
              <w:t>编制地方标准</w:t>
            </w:r>
          </w:p>
        </w:tc>
        <w:tc>
          <w:tcPr>
            <w:tcW w:w="5386" w:type="dxa"/>
            <w:vAlign w:val="center"/>
          </w:tcPr>
          <w:p w14:paraId="77F36C1D">
            <w:pPr>
              <w:pStyle w:val="12"/>
            </w:pPr>
            <w:r>
              <w:t>编制完成《无废马拉松建设技术导则》</w:t>
            </w:r>
          </w:p>
        </w:tc>
        <w:tc>
          <w:tcPr>
            <w:tcW w:w="2268" w:type="dxa"/>
            <w:vAlign w:val="center"/>
          </w:tcPr>
          <w:p w14:paraId="1AF9C436">
            <w:pPr>
              <w:pStyle w:val="12"/>
            </w:pPr>
            <w:r>
              <w:t>1个</w:t>
            </w:r>
          </w:p>
        </w:tc>
        <w:tc>
          <w:tcPr>
            <w:tcW w:w="1276" w:type="dxa"/>
            <w:vAlign w:val="center"/>
          </w:tcPr>
          <w:p w14:paraId="6DC55600">
            <w:pPr>
              <w:pStyle w:val="12"/>
            </w:pPr>
            <w:r>
              <w:t>依据合同</w:t>
            </w:r>
          </w:p>
        </w:tc>
      </w:tr>
      <w:tr w14:paraId="6BDAD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16965E"/>
        </w:tc>
        <w:tc>
          <w:tcPr>
            <w:tcW w:w="2268" w:type="dxa"/>
            <w:vAlign w:val="center"/>
          </w:tcPr>
          <w:p w14:paraId="6F97A1CC">
            <w:pPr>
              <w:pStyle w:val="12"/>
            </w:pPr>
            <w:r>
              <w:t>质量指标</w:t>
            </w:r>
          </w:p>
        </w:tc>
        <w:tc>
          <w:tcPr>
            <w:tcW w:w="2835" w:type="dxa"/>
            <w:vAlign w:val="center"/>
          </w:tcPr>
          <w:p w14:paraId="3C71BFA3">
            <w:pPr>
              <w:pStyle w:val="12"/>
            </w:pPr>
            <w:r>
              <w:t>方案符合省厅要求</w:t>
            </w:r>
          </w:p>
        </w:tc>
        <w:tc>
          <w:tcPr>
            <w:tcW w:w="5386" w:type="dxa"/>
            <w:vAlign w:val="center"/>
          </w:tcPr>
          <w:p w14:paraId="50EE121A">
            <w:pPr>
              <w:pStyle w:val="12"/>
            </w:pPr>
            <w:r>
              <w:t>方案符合省厅要求</w:t>
            </w:r>
          </w:p>
        </w:tc>
        <w:tc>
          <w:tcPr>
            <w:tcW w:w="2268" w:type="dxa"/>
            <w:vAlign w:val="center"/>
          </w:tcPr>
          <w:p w14:paraId="0601B9CB">
            <w:pPr>
              <w:pStyle w:val="12"/>
            </w:pPr>
            <w:r>
              <w:t>符合省厅要求</w:t>
            </w:r>
          </w:p>
        </w:tc>
        <w:tc>
          <w:tcPr>
            <w:tcW w:w="1276" w:type="dxa"/>
            <w:vAlign w:val="center"/>
          </w:tcPr>
          <w:p w14:paraId="2FBF229C">
            <w:pPr>
              <w:pStyle w:val="12"/>
            </w:pPr>
            <w:r>
              <w:t>依据合同</w:t>
            </w:r>
          </w:p>
        </w:tc>
      </w:tr>
      <w:tr w14:paraId="0605C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9186B2"/>
        </w:tc>
        <w:tc>
          <w:tcPr>
            <w:tcW w:w="2268" w:type="dxa"/>
            <w:vAlign w:val="center"/>
          </w:tcPr>
          <w:p w14:paraId="7F13520E">
            <w:pPr>
              <w:pStyle w:val="12"/>
            </w:pPr>
            <w:r>
              <w:t>时效指标</w:t>
            </w:r>
          </w:p>
        </w:tc>
        <w:tc>
          <w:tcPr>
            <w:tcW w:w="2835" w:type="dxa"/>
            <w:vAlign w:val="center"/>
          </w:tcPr>
          <w:p w14:paraId="001682D0">
            <w:pPr>
              <w:pStyle w:val="12"/>
            </w:pPr>
            <w:r>
              <w:t>工作按期完成率</w:t>
            </w:r>
          </w:p>
        </w:tc>
        <w:tc>
          <w:tcPr>
            <w:tcW w:w="5386" w:type="dxa"/>
            <w:vAlign w:val="center"/>
          </w:tcPr>
          <w:p w14:paraId="5A980F85">
            <w:pPr>
              <w:pStyle w:val="12"/>
            </w:pPr>
            <w:r>
              <w:t>年底前发布《无废马拉松建设技术导则》</w:t>
            </w:r>
          </w:p>
        </w:tc>
        <w:tc>
          <w:tcPr>
            <w:tcW w:w="2268" w:type="dxa"/>
            <w:vAlign w:val="center"/>
          </w:tcPr>
          <w:p w14:paraId="7F0061F2">
            <w:pPr>
              <w:pStyle w:val="12"/>
            </w:pPr>
            <w:r>
              <w:t>100%</w:t>
            </w:r>
          </w:p>
        </w:tc>
        <w:tc>
          <w:tcPr>
            <w:tcW w:w="1276" w:type="dxa"/>
            <w:vAlign w:val="center"/>
          </w:tcPr>
          <w:p w14:paraId="74AE7897">
            <w:pPr>
              <w:pStyle w:val="12"/>
            </w:pPr>
            <w:r>
              <w:t>依据合同</w:t>
            </w:r>
          </w:p>
        </w:tc>
      </w:tr>
      <w:tr w14:paraId="3C5C9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D70E38"/>
        </w:tc>
        <w:tc>
          <w:tcPr>
            <w:tcW w:w="2268" w:type="dxa"/>
            <w:vAlign w:val="center"/>
          </w:tcPr>
          <w:p w14:paraId="2F07722C">
            <w:pPr>
              <w:pStyle w:val="12"/>
            </w:pPr>
            <w:r>
              <w:t>成本指标</w:t>
            </w:r>
          </w:p>
        </w:tc>
        <w:tc>
          <w:tcPr>
            <w:tcW w:w="2835" w:type="dxa"/>
            <w:vAlign w:val="center"/>
          </w:tcPr>
          <w:p w14:paraId="73D9F308">
            <w:pPr>
              <w:pStyle w:val="12"/>
            </w:pPr>
            <w:r>
              <w:t>成本控制情况</w:t>
            </w:r>
          </w:p>
        </w:tc>
        <w:tc>
          <w:tcPr>
            <w:tcW w:w="5386" w:type="dxa"/>
            <w:vAlign w:val="center"/>
          </w:tcPr>
          <w:p w14:paraId="0A8D78DD">
            <w:pPr>
              <w:pStyle w:val="12"/>
            </w:pPr>
            <w:r>
              <w:t>成功发布《无废马拉松建设技术导则》</w:t>
            </w:r>
          </w:p>
        </w:tc>
        <w:tc>
          <w:tcPr>
            <w:tcW w:w="2268" w:type="dxa"/>
            <w:vAlign w:val="center"/>
          </w:tcPr>
          <w:p w14:paraId="690B9B3F">
            <w:pPr>
              <w:pStyle w:val="12"/>
            </w:pPr>
            <w:r>
              <w:t>2.47万元</w:t>
            </w:r>
          </w:p>
        </w:tc>
        <w:tc>
          <w:tcPr>
            <w:tcW w:w="1276" w:type="dxa"/>
            <w:vAlign w:val="center"/>
          </w:tcPr>
          <w:p w14:paraId="2546546B">
            <w:pPr>
              <w:pStyle w:val="12"/>
            </w:pPr>
            <w:r>
              <w:t>依据合同</w:t>
            </w:r>
          </w:p>
        </w:tc>
      </w:tr>
      <w:tr w14:paraId="12C02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336EC6">
            <w:pPr>
              <w:pStyle w:val="13"/>
            </w:pPr>
            <w:r>
              <w:t>效益指标</w:t>
            </w:r>
          </w:p>
        </w:tc>
        <w:tc>
          <w:tcPr>
            <w:tcW w:w="2268" w:type="dxa"/>
            <w:vAlign w:val="center"/>
          </w:tcPr>
          <w:p w14:paraId="5125FEC4">
            <w:pPr>
              <w:pStyle w:val="12"/>
            </w:pPr>
            <w:r>
              <w:t>社会效益指标</w:t>
            </w:r>
          </w:p>
        </w:tc>
        <w:tc>
          <w:tcPr>
            <w:tcW w:w="2835" w:type="dxa"/>
            <w:vAlign w:val="center"/>
          </w:tcPr>
          <w:p w14:paraId="48E05585">
            <w:pPr>
              <w:pStyle w:val="12"/>
            </w:pPr>
            <w:r>
              <w:t>为其他赛事活动提供“无废”标准和经验</w:t>
            </w:r>
          </w:p>
        </w:tc>
        <w:tc>
          <w:tcPr>
            <w:tcW w:w="5386" w:type="dxa"/>
            <w:vAlign w:val="center"/>
          </w:tcPr>
          <w:p w14:paraId="00572939">
            <w:pPr>
              <w:pStyle w:val="12"/>
            </w:pPr>
            <w:r>
              <w:t>为其他赛事活动提供“无废”标准和经验</w:t>
            </w:r>
          </w:p>
        </w:tc>
        <w:tc>
          <w:tcPr>
            <w:tcW w:w="2268" w:type="dxa"/>
            <w:vAlign w:val="center"/>
          </w:tcPr>
          <w:p w14:paraId="054E64E0">
            <w:pPr>
              <w:pStyle w:val="12"/>
            </w:pPr>
            <w:r>
              <w:t>为其他赛事活动提供“无废”标准和经验</w:t>
            </w:r>
          </w:p>
        </w:tc>
        <w:tc>
          <w:tcPr>
            <w:tcW w:w="1276" w:type="dxa"/>
            <w:vAlign w:val="center"/>
          </w:tcPr>
          <w:p w14:paraId="7F200F30">
            <w:pPr>
              <w:pStyle w:val="12"/>
            </w:pPr>
            <w:r>
              <w:t>依据合同</w:t>
            </w:r>
          </w:p>
        </w:tc>
      </w:tr>
      <w:tr w14:paraId="28C57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A4DD82">
            <w:pPr>
              <w:pStyle w:val="13"/>
            </w:pPr>
            <w:r>
              <w:t>满意度指标</w:t>
            </w:r>
          </w:p>
        </w:tc>
        <w:tc>
          <w:tcPr>
            <w:tcW w:w="2268" w:type="dxa"/>
            <w:vAlign w:val="center"/>
          </w:tcPr>
          <w:p w14:paraId="703FCAA1">
            <w:pPr>
              <w:pStyle w:val="12"/>
            </w:pPr>
            <w:r>
              <w:t>服务对象满意度指标</w:t>
            </w:r>
          </w:p>
        </w:tc>
        <w:tc>
          <w:tcPr>
            <w:tcW w:w="2835" w:type="dxa"/>
            <w:vAlign w:val="center"/>
          </w:tcPr>
          <w:p w14:paraId="27F78F7C">
            <w:pPr>
              <w:pStyle w:val="12"/>
            </w:pPr>
            <w:r>
              <w:t>群众满意度</w:t>
            </w:r>
          </w:p>
        </w:tc>
        <w:tc>
          <w:tcPr>
            <w:tcW w:w="5386" w:type="dxa"/>
            <w:vAlign w:val="center"/>
          </w:tcPr>
          <w:p w14:paraId="4BC3ED4D">
            <w:pPr>
              <w:pStyle w:val="12"/>
            </w:pPr>
            <w:r>
              <w:t>受众中满意和较满意的人数占调查总人数的比率</w:t>
            </w:r>
          </w:p>
        </w:tc>
        <w:tc>
          <w:tcPr>
            <w:tcW w:w="2268" w:type="dxa"/>
            <w:vAlign w:val="center"/>
          </w:tcPr>
          <w:p w14:paraId="0ED9192C">
            <w:pPr>
              <w:pStyle w:val="12"/>
            </w:pPr>
            <w:r>
              <w:t>≥90%</w:t>
            </w:r>
          </w:p>
        </w:tc>
        <w:tc>
          <w:tcPr>
            <w:tcW w:w="1276" w:type="dxa"/>
            <w:vAlign w:val="center"/>
          </w:tcPr>
          <w:p w14:paraId="64D86834">
            <w:pPr>
              <w:pStyle w:val="12"/>
            </w:pPr>
            <w:r>
              <w:t>依据合同</w:t>
            </w:r>
          </w:p>
        </w:tc>
      </w:tr>
    </w:tbl>
    <w:p w14:paraId="0D6382DE">
      <w:pPr>
        <w:sectPr>
          <w:pgSz w:w="16840" w:h="11900" w:orient="landscape"/>
          <w:pgMar w:top="1361" w:right="1020" w:bottom="1134" w:left="1020" w:header="720" w:footer="720" w:gutter="0"/>
          <w:cols w:space="720" w:num="1"/>
        </w:sectPr>
      </w:pPr>
    </w:p>
    <w:p w14:paraId="317C99A4">
      <w:pPr>
        <w:spacing w:before="0" w:after="0"/>
        <w:ind w:firstLine="560"/>
        <w:jc w:val="left"/>
        <w:outlineLvl w:val="9"/>
      </w:pPr>
      <w:r>
        <w:rPr>
          <w:rFonts w:ascii="方正仿宋_GBK" w:hAnsi="方正仿宋_GBK" w:eastAsia="方正仿宋_GBK" w:cs="方正仿宋_GBK"/>
          <w:b/>
          <w:color w:val="000000"/>
          <w:sz w:val="28"/>
        </w:rPr>
        <w:t>26、2024年度衡水市大气污染源排放清单更新及重污染天气应急减排清单编制项目尾款绩效目标表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7F6F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F30F14">
            <w:pPr>
              <w:pStyle w:val="11"/>
            </w:pPr>
            <w:r>
              <w:t>单位：万元</w:t>
            </w:r>
          </w:p>
        </w:tc>
      </w:tr>
      <w:tr w14:paraId="4AB41F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CF8C8B">
            <w:pPr>
              <w:pStyle w:val="10"/>
            </w:pPr>
            <w:r>
              <w:t>项目编码</w:t>
            </w:r>
          </w:p>
        </w:tc>
        <w:tc>
          <w:tcPr>
            <w:tcW w:w="5103" w:type="dxa"/>
            <w:gridSpan w:val="2"/>
            <w:vAlign w:val="center"/>
          </w:tcPr>
          <w:p w14:paraId="438C4A04">
            <w:pPr>
              <w:pStyle w:val="12"/>
            </w:pPr>
            <w:r>
              <w:t>13110025P00008910001D</w:t>
            </w:r>
          </w:p>
        </w:tc>
        <w:tc>
          <w:tcPr>
            <w:tcW w:w="2835" w:type="dxa"/>
            <w:vAlign w:val="center"/>
          </w:tcPr>
          <w:p w14:paraId="67C36D99">
            <w:pPr>
              <w:pStyle w:val="10"/>
            </w:pPr>
            <w:r>
              <w:t>项目名称</w:t>
            </w:r>
          </w:p>
        </w:tc>
        <w:tc>
          <w:tcPr>
            <w:tcW w:w="6095" w:type="dxa"/>
            <w:gridSpan w:val="3"/>
            <w:vAlign w:val="center"/>
          </w:tcPr>
          <w:p w14:paraId="536CD67B">
            <w:pPr>
              <w:pStyle w:val="12"/>
            </w:pPr>
            <w:r>
              <w:t>2024年度衡水市大气污染源排放清单更新及重污染天气应急减排清单编制项目尾款</w:t>
            </w:r>
          </w:p>
        </w:tc>
      </w:tr>
      <w:tr w14:paraId="26EA5A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8B0367">
            <w:pPr>
              <w:pStyle w:val="10"/>
            </w:pPr>
            <w:r>
              <w:t>预算规模及资金用途</w:t>
            </w:r>
          </w:p>
        </w:tc>
        <w:tc>
          <w:tcPr>
            <w:tcW w:w="2268" w:type="dxa"/>
            <w:vAlign w:val="center"/>
          </w:tcPr>
          <w:p w14:paraId="1BF91F17">
            <w:pPr>
              <w:pStyle w:val="10"/>
            </w:pPr>
            <w:r>
              <w:t>预算数</w:t>
            </w:r>
          </w:p>
        </w:tc>
        <w:tc>
          <w:tcPr>
            <w:tcW w:w="2835" w:type="dxa"/>
            <w:vAlign w:val="center"/>
          </w:tcPr>
          <w:p w14:paraId="276539AE">
            <w:pPr>
              <w:pStyle w:val="12"/>
            </w:pPr>
            <w:r>
              <w:t>20.00</w:t>
            </w:r>
          </w:p>
        </w:tc>
        <w:tc>
          <w:tcPr>
            <w:tcW w:w="2835" w:type="dxa"/>
            <w:vAlign w:val="center"/>
          </w:tcPr>
          <w:p w14:paraId="01787226">
            <w:pPr>
              <w:pStyle w:val="10"/>
            </w:pPr>
            <w:r>
              <w:t>其中：财政    资金</w:t>
            </w:r>
          </w:p>
        </w:tc>
        <w:tc>
          <w:tcPr>
            <w:tcW w:w="2551" w:type="dxa"/>
            <w:vAlign w:val="center"/>
          </w:tcPr>
          <w:p w14:paraId="5D4D32FE">
            <w:pPr>
              <w:pStyle w:val="12"/>
            </w:pPr>
            <w:r>
              <w:t>20.00</w:t>
            </w:r>
          </w:p>
        </w:tc>
        <w:tc>
          <w:tcPr>
            <w:tcW w:w="2268" w:type="dxa"/>
            <w:vAlign w:val="center"/>
          </w:tcPr>
          <w:p w14:paraId="66BFEC46">
            <w:pPr>
              <w:pStyle w:val="10"/>
            </w:pPr>
            <w:r>
              <w:t>其他资金</w:t>
            </w:r>
          </w:p>
        </w:tc>
        <w:tc>
          <w:tcPr>
            <w:tcW w:w="1276" w:type="dxa"/>
            <w:vAlign w:val="center"/>
          </w:tcPr>
          <w:p w14:paraId="1C21C8CD">
            <w:pPr>
              <w:pStyle w:val="12"/>
            </w:pPr>
            <w:r>
              <w:t xml:space="preserve"> </w:t>
            </w:r>
          </w:p>
        </w:tc>
      </w:tr>
      <w:tr w14:paraId="5941C5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0128B8"/>
        </w:tc>
        <w:tc>
          <w:tcPr>
            <w:tcW w:w="14033" w:type="dxa"/>
            <w:gridSpan w:val="6"/>
            <w:vAlign w:val="center"/>
          </w:tcPr>
          <w:p w14:paraId="372406DE">
            <w:pPr>
              <w:pStyle w:val="12"/>
            </w:pPr>
            <w:r>
              <w:t>为深入打好衡水市污染防治攻坚战，需要开展全市2023年大气污染源排放清单更新和2024年重污染天气应急减排清单编制工作，为PM2.5和O3协同控制提供必不可少的污染源数据基础，切实保障公众健康。</w:t>
            </w:r>
          </w:p>
        </w:tc>
      </w:tr>
      <w:tr w14:paraId="16F014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3E55B9">
            <w:pPr>
              <w:pStyle w:val="10"/>
            </w:pPr>
            <w:r>
              <w:t>资金支出计划（%）</w:t>
            </w:r>
          </w:p>
        </w:tc>
        <w:tc>
          <w:tcPr>
            <w:tcW w:w="5103" w:type="dxa"/>
            <w:gridSpan w:val="2"/>
            <w:vAlign w:val="center"/>
          </w:tcPr>
          <w:p w14:paraId="4F9A05E6">
            <w:pPr>
              <w:pStyle w:val="10"/>
            </w:pPr>
            <w:r>
              <w:t>3月底</w:t>
            </w:r>
          </w:p>
        </w:tc>
        <w:tc>
          <w:tcPr>
            <w:tcW w:w="2835" w:type="dxa"/>
            <w:vAlign w:val="center"/>
          </w:tcPr>
          <w:p w14:paraId="07EA59B4">
            <w:pPr>
              <w:pStyle w:val="10"/>
            </w:pPr>
            <w:r>
              <w:t>6月底</w:t>
            </w:r>
          </w:p>
        </w:tc>
        <w:tc>
          <w:tcPr>
            <w:tcW w:w="2551" w:type="dxa"/>
            <w:vAlign w:val="center"/>
          </w:tcPr>
          <w:p w14:paraId="4517585E">
            <w:pPr>
              <w:pStyle w:val="10"/>
            </w:pPr>
            <w:r>
              <w:t>10月底</w:t>
            </w:r>
          </w:p>
        </w:tc>
        <w:tc>
          <w:tcPr>
            <w:tcW w:w="3544" w:type="dxa"/>
            <w:gridSpan w:val="2"/>
            <w:vAlign w:val="center"/>
          </w:tcPr>
          <w:p w14:paraId="4388A65D">
            <w:pPr>
              <w:pStyle w:val="10"/>
            </w:pPr>
            <w:r>
              <w:t>12月底</w:t>
            </w:r>
          </w:p>
        </w:tc>
      </w:tr>
      <w:tr w14:paraId="664845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1DFACA"/>
        </w:tc>
        <w:tc>
          <w:tcPr>
            <w:tcW w:w="5103" w:type="dxa"/>
            <w:gridSpan w:val="2"/>
            <w:vAlign w:val="center"/>
          </w:tcPr>
          <w:p w14:paraId="2D8F23D2">
            <w:pPr>
              <w:pStyle w:val="13"/>
            </w:pPr>
            <w:r>
              <w:t xml:space="preserve"> </w:t>
            </w:r>
          </w:p>
        </w:tc>
        <w:tc>
          <w:tcPr>
            <w:tcW w:w="2835" w:type="dxa"/>
            <w:vAlign w:val="center"/>
          </w:tcPr>
          <w:p w14:paraId="2F8196DD">
            <w:pPr>
              <w:pStyle w:val="13"/>
            </w:pPr>
            <w:r>
              <w:t>100%</w:t>
            </w:r>
          </w:p>
        </w:tc>
        <w:tc>
          <w:tcPr>
            <w:tcW w:w="2551" w:type="dxa"/>
            <w:vAlign w:val="center"/>
          </w:tcPr>
          <w:p w14:paraId="53D1FF42">
            <w:pPr>
              <w:pStyle w:val="13"/>
            </w:pPr>
            <w:r>
              <w:t>100%</w:t>
            </w:r>
          </w:p>
        </w:tc>
        <w:tc>
          <w:tcPr>
            <w:tcW w:w="3544" w:type="dxa"/>
            <w:gridSpan w:val="2"/>
            <w:vAlign w:val="center"/>
          </w:tcPr>
          <w:p w14:paraId="4C7A8E56">
            <w:pPr>
              <w:pStyle w:val="13"/>
            </w:pPr>
            <w:r>
              <w:t>100%</w:t>
            </w:r>
          </w:p>
        </w:tc>
      </w:tr>
      <w:tr w14:paraId="006128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7A9A9C">
            <w:pPr>
              <w:pStyle w:val="10"/>
            </w:pPr>
            <w:r>
              <w:t>绩效目标</w:t>
            </w:r>
          </w:p>
        </w:tc>
        <w:tc>
          <w:tcPr>
            <w:tcW w:w="14033" w:type="dxa"/>
            <w:gridSpan w:val="6"/>
            <w:vAlign w:val="center"/>
          </w:tcPr>
          <w:p w14:paraId="2076049E">
            <w:pPr>
              <w:pStyle w:val="12"/>
            </w:pPr>
            <w:r>
              <w:t>1.更新衡水市2023年大气污染源排放清单</w:t>
            </w:r>
          </w:p>
        </w:tc>
      </w:tr>
    </w:tbl>
    <w:p w14:paraId="248E810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C2A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4F2182">
            <w:pPr>
              <w:pStyle w:val="10"/>
            </w:pPr>
            <w:r>
              <w:t>一级指标</w:t>
            </w:r>
          </w:p>
        </w:tc>
        <w:tc>
          <w:tcPr>
            <w:tcW w:w="2268" w:type="dxa"/>
            <w:vAlign w:val="center"/>
          </w:tcPr>
          <w:p w14:paraId="2F8CC60B">
            <w:pPr>
              <w:pStyle w:val="10"/>
            </w:pPr>
            <w:r>
              <w:t>二级指标</w:t>
            </w:r>
          </w:p>
        </w:tc>
        <w:tc>
          <w:tcPr>
            <w:tcW w:w="2835" w:type="dxa"/>
            <w:vAlign w:val="center"/>
          </w:tcPr>
          <w:p w14:paraId="5F9F6B79">
            <w:pPr>
              <w:pStyle w:val="10"/>
            </w:pPr>
            <w:r>
              <w:t>三级指标</w:t>
            </w:r>
          </w:p>
        </w:tc>
        <w:tc>
          <w:tcPr>
            <w:tcW w:w="5386" w:type="dxa"/>
            <w:vAlign w:val="center"/>
          </w:tcPr>
          <w:p w14:paraId="5E246DF5">
            <w:pPr>
              <w:pStyle w:val="10"/>
            </w:pPr>
            <w:r>
              <w:t>绩效指标描述</w:t>
            </w:r>
          </w:p>
        </w:tc>
        <w:tc>
          <w:tcPr>
            <w:tcW w:w="2268" w:type="dxa"/>
            <w:vAlign w:val="center"/>
          </w:tcPr>
          <w:p w14:paraId="7FF3F25E">
            <w:pPr>
              <w:pStyle w:val="10"/>
            </w:pPr>
            <w:r>
              <w:t>指标值</w:t>
            </w:r>
          </w:p>
        </w:tc>
        <w:tc>
          <w:tcPr>
            <w:tcW w:w="1276" w:type="dxa"/>
            <w:vAlign w:val="center"/>
          </w:tcPr>
          <w:p w14:paraId="248B7D2D">
            <w:pPr>
              <w:pStyle w:val="10"/>
            </w:pPr>
            <w:r>
              <w:t>指标值确定依据</w:t>
            </w:r>
          </w:p>
        </w:tc>
      </w:tr>
      <w:tr w14:paraId="04A62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30F944">
            <w:pPr>
              <w:pStyle w:val="13"/>
            </w:pPr>
            <w:r>
              <w:t>产出指标</w:t>
            </w:r>
          </w:p>
        </w:tc>
        <w:tc>
          <w:tcPr>
            <w:tcW w:w="2268" w:type="dxa"/>
            <w:vAlign w:val="center"/>
          </w:tcPr>
          <w:p w14:paraId="157C5782">
            <w:pPr>
              <w:pStyle w:val="12"/>
            </w:pPr>
            <w:r>
              <w:t>数量指标</w:t>
            </w:r>
          </w:p>
        </w:tc>
        <w:tc>
          <w:tcPr>
            <w:tcW w:w="2835" w:type="dxa"/>
            <w:vAlign w:val="center"/>
          </w:tcPr>
          <w:p w14:paraId="00EA67B7">
            <w:pPr>
              <w:pStyle w:val="12"/>
            </w:pPr>
            <w:r>
              <w:t>2023年大气污染源排放清单</w:t>
            </w:r>
          </w:p>
        </w:tc>
        <w:tc>
          <w:tcPr>
            <w:tcW w:w="5386" w:type="dxa"/>
            <w:vAlign w:val="center"/>
          </w:tcPr>
          <w:p w14:paraId="25BAD016">
            <w:pPr>
              <w:pStyle w:val="12"/>
            </w:pPr>
            <w:r>
              <w:t>更新2023年大气污染源排放清单</w:t>
            </w:r>
          </w:p>
        </w:tc>
        <w:tc>
          <w:tcPr>
            <w:tcW w:w="2268" w:type="dxa"/>
            <w:vAlign w:val="center"/>
          </w:tcPr>
          <w:p w14:paraId="4B23BF1C">
            <w:pPr>
              <w:pStyle w:val="12"/>
            </w:pPr>
            <w:r>
              <w:t>1个</w:t>
            </w:r>
          </w:p>
        </w:tc>
        <w:tc>
          <w:tcPr>
            <w:tcW w:w="1276" w:type="dxa"/>
            <w:vAlign w:val="center"/>
          </w:tcPr>
          <w:p w14:paraId="0E93AA27">
            <w:pPr>
              <w:pStyle w:val="12"/>
            </w:pPr>
            <w:r>
              <w:t>依据合同</w:t>
            </w:r>
          </w:p>
        </w:tc>
      </w:tr>
      <w:tr w14:paraId="17F46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209C9C"/>
        </w:tc>
        <w:tc>
          <w:tcPr>
            <w:tcW w:w="2268" w:type="dxa"/>
            <w:vAlign w:val="center"/>
          </w:tcPr>
          <w:p w14:paraId="4773CCC2">
            <w:pPr>
              <w:pStyle w:val="12"/>
            </w:pPr>
            <w:r>
              <w:t>质量指标</w:t>
            </w:r>
          </w:p>
        </w:tc>
        <w:tc>
          <w:tcPr>
            <w:tcW w:w="2835" w:type="dxa"/>
            <w:vAlign w:val="center"/>
          </w:tcPr>
          <w:p w14:paraId="1D3A641E">
            <w:pPr>
              <w:pStyle w:val="12"/>
            </w:pPr>
            <w:r>
              <w:t>上传生态环境部平台</w:t>
            </w:r>
          </w:p>
        </w:tc>
        <w:tc>
          <w:tcPr>
            <w:tcW w:w="5386" w:type="dxa"/>
            <w:vAlign w:val="center"/>
          </w:tcPr>
          <w:p w14:paraId="6E2FF6D0">
            <w:pPr>
              <w:pStyle w:val="12"/>
            </w:pPr>
            <w:r>
              <w:t>是否上传生态环境部平台</w:t>
            </w:r>
          </w:p>
        </w:tc>
        <w:tc>
          <w:tcPr>
            <w:tcW w:w="2268" w:type="dxa"/>
            <w:vAlign w:val="center"/>
          </w:tcPr>
          <w:p w14:paraId="4D3A1843">
            <w:pPr>
              <w:pStyle w:val="12"/>
            </w:pPr>
            <w:r>
              <w:t>上传生态环境部平台</w:t>
            </w:r>
          </w:p>
        </w:tc>
        <w:tc>
          <w:tcPr>
            <w:tcW w:w="1276" w:type="dxa"/>
            <w:vAlign w:val="center"/>
          </w:tcPr>
          <w:p w14:paraId="605322E5">
            <w:pPr>
              <w:pStyle w:val="12"/>
            </w:pPr>
            <w:r>
              <w:t>依据合同</w:t>
            </w:r>
          </w:p>
        </w:tc>
      </w:tr>
      <w:tr w14:paraId="022C2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0561D5"/>
        </w:tc>
        <w:tc>
          <w:tcPr>
            <w:tcW w:w="2268" w:type="dxa"/>
            <w:vAlign w:val="center"/>
          </w:tcPr>
          <w:p w14:paraId="656B2AFB">
            <w:pPr>
              <w:pStyle w:val="12"/>
            </w:pPr>
            <w:r>
              <w:t>时效指标</w:t>
            </w:r>
          </w:p>
        </w:tc>
        <w:tc>
          <w:tcPr>
            <w:tcW w:w="2835" w:type="dxa"/>
            <w:vAlign w:val="center"/>
          </w:tcPr>
          <w:p w14:paraId="3B45D419">
            <w:pPr>
              <w:pStyle w:val="12"/>
            </w:pPr>
            <w:r>
              <w:t>工作按期完成率</w:t>
            </w:r>
          </w:p>
        </w:tc>
        <w:tc>
          <w:tcPr>
            <w:tcW w:w="5386" w:type="dxa"/>
            <w:vAlign w:val="center"/>
          </w:tcPr>
          <w:p w14:paraId="1A199C92">
            <w:pPr>
              <w:pStyle w:val="12"/>
            </w:pPr>
            <w:r>
              <w:t>实际完成的工作占计划完成工作的比率</w:t>
            </w:r>
          </w:p>
        </w:tc>
        <w:tc>
          <w:tcPr>
            <w:tcW w:w="2268" w:type="dxa"/>
            <w:vAlign w:val="center"/>
          </w:tcPr>
          <w:p w14:paraId="01FBE8E9">
            <w:pPr>
              <w:pStyle w:val="12"/>
            </w:pPr>
            <w:r>
              <w:t>100%</w:t>
            </w:r>
          </w:p>
        </w:tc>
        <w:tc>
          <w:tcPr>
            <w:tcW w:w="1276" w:type="dxa"/>
            <w:vAlign w:val="center"/>
          </w:tcPr>
          <w:p w14:paraId="793AA4C2">
            <w:pPr>
              <w:pStyle w:val="12"/>
            </w:pPr>
            <w:r>
              <w:t>依据合同</w:t>
            </w:r>
          </w:p>
        </w:tc>
      </w:tr>
      <w:tr w14:paraId="326B7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113F25"/>
        </w:tc>
        <w:tc>
          <w:tcPr>
            <w:tcW w:w="2268" w:type="dxa"/>
            <w:vAlign w:val="center"/>
          </w:tcPr>
          <w:p w14:paraId="1D72DD91">
            <w:pPr>
              <w:pStyle w:val="12"/>
            </w:pPr>
            <w:r>
              <w:t>成本指标</w:t>
            </w:r>
          </w:p>
        </w:tc>
        <w:tc>
          <w:tcPr>
            <w:tcW w:w="2835" w:type="dxa"/>
            <w:vAlign w:val="center"/>
          </w:tcPr>
          <w:p w14:paraId="6D07CA40">
            <w:pPr>
              <w:pStyle w:val="12"/>
            </w:pPr>
            <w:r>
              <w:t>成本控制情况</w:t>
            </w:r>
          </w:p>
        </w:tc>
        <w:tc>
          <w:tcPr>
            <w:tcW w:w="5386" w:type="dxa"/>
            <w:vAlign w:val="center"/>
          </w:tcPr>
          <w:p w14:paraId="4BAB7971">
            <w:pPr>
              <w:pStyle w:val="12"/>
            </w:pPr>
            <w:r>
              <w:t>2023年大气污染源分析</w:t>
            </w:r>
          </w:p>
        </w:tc>
        <w:tc>
          <w:tcPr>
            <w:tcW w:w="2268" w:type="dxa"/>
            <w:vAlign w:val="center"/>
          </w:tcPr>
          <w:p w14:paraId="278D7CF1">
            <w:pPr>
              <w:pStyle w:val="12"/>
            </w:pPr>
            <w:r>
              <w:t>≤10万元</w:t>
            </w:r>
          </w:p>
        </w:tc>
        <w:tc>
          <w:tcPr>
            <w:tcW w:w="1276" w:type="dxa"/>
            <w:vAlign w:val="center"/>
          </w:tcPr>
          <w:p w14:paraId="021A1CFF">
            <w:pPr>
              <w:pStyle w:val="12"/>
            </w:pPr>
            <w:r>
              <w:t>依据合同</w:t>
            </w:r>
          </w:p>
        </w:tc>
      </w:tr>
      <w:tr w14:paraId="44F1A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C44109"/>
        </w:tc>
        <w:tc>
          <w:tcPr>
            <w:tcW w:w="2268" w:type="dxa"/>
            <w:vAlign w:val="center"/>
          </w:tcPr>
          <w:p w14:paraId="13BAAFFF">
            <w:pPr>
              <w:pStyle w:val="12"/>
            </w:pPr>
            <w:r>
              <w:t>成本指标</w:t>
            </w:r>
          </w:p>
        </w:tc>
        <w:tc>
          <w:tcPr>
            <w:tcW w:w="2835" w:type="dxa"/>
            <w:vAlign w:val="center"/>
          </w:tcPr>
          <w:p w14:paraId="0A2FF111">
            <w:pPr>
              <w:pStyle w:val="12"/>
            </w:pPr>
            <w:r>
              <w:t>成本控制情况</w:t>
            </w:r>
          </w:p>
        </w:tc>
        <w:tc>
          <w:tcPr>
            <w:tcW w:w="5386" w:type="dxa"/>
            <w:vAlign w:val="center"/>
          </w:tcPr>
          <w:p w14:paraId="1E594E3D">
            <w:pPr>
              <w:pStyle w:val="12"/>
            </w:pPr>
            <w:r>
              <w:t>2023年大气排放源清单编制、校验</w:t>
            </w:r>
          </w:p>
        </w:tc>
        <w:tc>
          <w:tcPr>
            <w:tcW w:w="2268" w:type="dxa"/>
            <w:vAlign w:val="center"/>
          </w:tcPr>
          <w:p w14:paraId="0D7D1478">
            <w:pPr>
              <w:pStyle w:val="12"/>
            </w:pPr>
            <w:r>
              <w:t>≤10万元</w:t>
            </w:r>
          </w:p>
        </w:tc>
        <w:tc>
          <w:tcPr>
            <w:tcW w:w="1276" w:type="dxa"/>
            <w:vAlign w:val="center"/>
          </w:tcPr>
          <w:p w14:paraId="6E02F88B">
            <w:pPr>
              <w:pStyle w:val="12"/>
            </w:pPr>
            <w:r>
              <w:t>依据合同</w:t>
            </w:r>
          </w:p>
        </w:tc>
      </w:tr>
      <w:tr w14:paraId="6E938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982020">
            <w:pPr>
              <w:pStyle w:val="13"/>
            </w:pPr>
            <w:r>
              <w:t>效益指标</w:t>
            </w:r>
          </w:p>
        </w:tc>
        <w:tc>
          <w:tcPr>
            <w:tcW w:w="2268" w:type="dxa"/>
            <w:vAlign w:val="center"/>
          </w:tcPr>
          <w:p w14:paraId="47DFEEE3">
            <w:pPr>
              <w:pStyle w:val="12"/>
            </w:pPr>
            <w:r>
              <w:t>社会效益指标</w:t>
            </w:r>
          </w:p>
        </w:tc>
        <w:tc>
          <w:tcPr>
            <w:tcW w:w="2835" w:type="dxa"/>
            <w:vAlign w:val="center"/>
          </w:tcPr>
          <w:p w14:paraId="33F7ABFA">
            <w:pPr>
              <w:pStyle w:val="12"/>
            </w:pPr>
            <w:r>
              <w:t>科学应对重污染天气</w:t>
            </w:r>
          </w:p>
        </w:tc>
        <w:tc>
          <w:tcPr>
            <w:tcW w:w="5386" w:type="dxa"/>
            <w:vAlign w:val="center"/>
          </w:tcPr>
          <w:p w14:paraId="73A144B4">
            <w:pPr>
              <w:pStyle w:val="12"/>
            </w:pPr>
            <w:r>
              <w:t>持续更新大气排放源清单，以反应衡水市污染排放的实际情况。</w:t>
            </w:r>
          </w:p>
        </w:tc>
        <w:tc>
          <w:tcPr>
            <w:tcW w:w="2268" w:type="dxa"/>
            <w:vAlign w:val="center"/>
          </w:tcPr>
          <w:p w14:paraId="5B8F46DA">
            <w:pPr>
              <w:pStyle w:val="12"/>
            </w:pPr>
            <w:r>
              <w:t>持续改善空气质量</w:t>
            </w:r>
          </w:p>
        </w:tc>
        <w:tc>
          <w:tcPr>
            <w:tcW w:w="1276" w:type="dxa"/>
            <w:vAlign w:val="center"/>
          </w:tcPr>
          <w:p w14:paraId="467C20A1">
            <w:pPr>
              <w:pStyle w:val="12"/>
            </w:pPr>
            <w:r>
              <w:t>依据合同</w:t>
            </w:r>
          </w:p>
        </w:tc>
      </w:tr>
      <w:tr w14:paraId="01DB5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7C56BC">
            <w:pPr>
              <w:pStyle w:val="13"/>
            </w:pPr>
            <w:r>
              <w:t>满意度指标</w:t>
            </w:r>
          </w:p>
        </w:tc>
        <w:tc>
          <w:tcPr>
            <w:tcW w:w="2268" w:type="dxa"/>
            <w:vAlign w:val="center"/>
          </w:tcPr>
          <w:p w14:paraId="0A799E78">
            <w:pPr>
              <w:pStyle w:val="12"/>
            </w:pPr>
            <w:r>
              <w:t>服务对象满意度指标</w:t>
            </w:r>
          </w:p>
        </w:tc>
        <w:tc>
          <w:tcPr>
            <w:tcW w:w="2835" w:type="dxa"/>
            <w:vAlign w:val="center"/>
          </w:tcPr>
          <w:p w14:paraId="65982642">
            <w:pPr>
              <w:pStyle w:val="12"/>
            </w:pPr>
            <w:r>
              <w:t>群众满意度</w:t>
            </w:r>
          </w:p>
        </w:tc>
        <w:tc>
          <w:tcPr>
            <w:tcW w:w="5386" w:type="dxa"/>
            <w:vAlign w:val="center"/>
          </w:tcPr>
          <w:p w14:paraId="3EA0432E">
            <w:pPr>
              <w:pStyle w:val="12"/>
            </w:pPr>
            <w:r>
              <w:t>受众中满意和较满意的人数占调查总人数的比率</w:t>
            </w:r>
          </w:p>
        </w:tc>
        <w:tc>
          <w:tcPr>
            <w:tcW w:w="2268" w:type="dxa"/>
            <w:vAlign w:val="center"/>
          </w:tcPr>
          <w:p w14:paraId="3AEDAC8B">
            <w:pPr>
              <w:pStyle w:val="12"/>
            </w:pPr>
            <w:r>
              <w:t>≥90%</w:t>
            </w:r>
          </w:p>
        </w:tc>
        <w:tc>
          <w:tcPr>
            <w:tcW w:w="1276" w:type="dxa"/>
            <w:vAlign w:val="center"/>
          </w:tcPr>
          <w:p w14:paraId="53475A7B">
            <w:pPr>
              <w:pStyle w:val="12"/>
            </w:pPr>
            <w:r>
              <w:t>依据合同</w:t>
            </w:r>
          </w:p>
        </w:tc>
      </w:tr>
    </w:tbl>
    <w:p w14:paraId="1598ADF5">
      <w:pPr>
        <w:sectPr>
          <w:pgSz w:w="16840" w:h="11900" w:orient="landscape"/>
          <w:pgMar w:top="1361" w:right="1020" w:bottom="1134" w:left="1020" w:header="720" w:footer="720" w:gutter="0"/>
          <w:cols w:space="720" w:num="1"/>
        </w:sectPr>
      </w:pPr>
    </w:p>
    <w:p w14:paraId="72EEA99E">
      <w:pPr>
        <w:spacing w:before="0" w:after="0"/>
        <w:ind w:firstLine="560"/>
        <w:jc w:val="left"/>
        <w:outlineLvl w:val="9"/>
      </w:pPr>
      <w:r>
        <w:rPr>
          <w:rFonts w:ascii="方正仿宋_GBK" w:hAnsi="方正仿宋_GBK" w:eastAsia="方正仿宋_GBK" w:cs="方正仿宋_GBK"/>
          <w:b/>
          <w:color w:val="000000"/>
          <w:sz w:val="28"/>
        </w:rPr>
        <w:t>27、2024年度衡水市门禁监管平台运维项目尾款绩效目标表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3196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BB9DD5">
            <w:pPr>
              <w:pStyle w:val="11"/>
            </w:pPr>
            <w:r>
              <w:t>单位：万元</w:t>
            </w:r>
          </w:p>
        </w:tc>
      </w:tr>
      <w:tr w14:paraId="103A9E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83CAF4">
            <w:pPr>
              <w:pStyle w:val="10"/>
            </w:pPr>
            <w:r>
              <w:t>项目编码</w:t>
            </w:r>
          </w:p>
        </w:tc>
        <w:tc>
          <w:tcPr>
            <w:tcW w:w="5103" w:type="dxa"/>
            <w:gridSpan w:val="2"/>
            <w:vAlign w:val="center"/>
          </w:tcPr>
          <w:p w14:paraId="3C7F949A">
            <w:pPr>
              <w:pStyle w:val="12"/>
            </w:pPr>
            <w:r>
              <w:t>13110025P00009210001W</w:t>
            </w:r>
          </w:p>
        </w:tc>
        <w:tc>
          <w:tcPr>
            <w:tcW w:w="2835" w:type="dxa"/>
            <w:vAlign w:val="center"/>
          </w:tcPr>
          <w:p w14:paraId="2256E92A">
            <w:pPr>
              <w:pStyle w:val="10"/>
            </w:pPr>
            <w:r>
              <w:t>项目名称</w:t>
            </w:r>
          </w:p>
        </w:tc>
        <w:tc>
          <w:tcPr>
            <w:tcW w:w="6095" w:type="dxa"/>
            <w:gridSpan w:val="3"/>
            <w:vAlign w:val="center"/>
          </w:tcPr>
          <w:p w14:paraId="4FC4DA44">
            <w:pPr>
              <w:pStyle w:val="12"/>
            </w:pPr>
            <w:r>
              <w:t>2024年度衡水市门禁监管平台运维项目尾款</w:t>
            </w:r>
          </w:p>
        </w:tc>
      </w:tr>
      <w:tr w14:paraId="6EF585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E10D62">
            <w:pPr>
              <w:pStyle w:val="10"/>
            </w:pPr>
            <w:r>
              <w:t>预算规模及资金用途</w:t>
            </w:r>
          </w:p>
        </w:tc>
        <w:tc>
          <w:tcPr>
            <w:tcW w:w="2268" w:type="dxa"/>
            <w:vAlign w:val="center"/>
          </w:tcPr>
          <w:p w14:paraId="23089564">
            <w:pPr>
              <w:pStyle w:val="10"/>
            </w:pPr>
            <w:r>
              <w:t>预算数</w:t>
            </w:r>
          </w:p>
        </w:tc>
        <w:tc>
          <w:tcPr>
            <w:tcW w:w="2835" w:type="dxa"/>
            <w:vAlign w:val="center"/>
          </w:tcPr>
          <w:p w14:paraId="53C9CCDF">
            <w:pPr>
              <w:pStyle w:val="12"/>
            </w:pPr>
            <w:r>
              <w:t>5.00</w:t>
            </w:r>
          </w:p>
        </w:tc>
        <w:tc>
          <w:tcPr>
            <w:tcW w:w="2835" w:type="dxa"/>
            <w:vAlign w:val="center"/>
          </w:tcPr>
          <w:p w14:paraId="450884AA">
            <w:pPr>
              <w:pStyle w:val="10"/>
            </w:pPr>
            <w:r>
              <w:t>其中：财政    资金</w:t>
            </w:r>
          </w:p>
        </w:tc>
        <w:tc>
          <w:tcPr>
            <w:tcW w:w="2551" w:type="dxa"/>
            <w:vAlign w:val="center"/>
          </w:tcPr>
          <w:p w14:paraId="74E0A787">
            <w:pPr>
              <w:pStyle w:val="12"/>
            </w:pPr>
            <w:r>
              <w:t>5.00</w:t>
            </w:r>
          </w:p>
        </w:tc>
        <w:tc>
          <w:tcPr>
            <w:tcW w:w="2268" w:type="dxa"/>
            <w:vAlign w:val="center"/>
          </w:tcPr>
          <w:p w14:paraId="284B81A6">
            <w:pPr>
              <w:pStyle w:val="10"/>
            </w:pPr>
            <w:r>
              <w:t>其他资金</w:t>
            </w:r>
          </w:p>
        </w:tc>
        <w:tc>
          <w:tcPr>
            <w:tcW w:w="1276" w:type="dxa"/>
            <w:vAlign w:val="center"/>
          </w:tcPr>
          <w:p w14:paraId="14FB1597">
            <w:pPr>
              <w:pStyle w:val="12"/>
            </w:pPr>
            <w:r>
              <w:t xml:space="preserve"> </w:t>
            </w:r>
          </w:p>
        </w:tc>
      </w:tr>
      <w:tr w14:paraId="14E66B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CE7046"/>
        </w:tc>
        <w:tc>
          <w:tcPr>
            <w:tcW w:w="14033" w:type="dxa"/>
            <w:gridSpan w:val="6"/>
            <w:vAlign w:val="center"/>
          </w:tcPr>
          <w:p w14:paraId="654AB1BB">
            <w:pPr>
              <w:pStyle w:val="12"/>
            </w:pPr>
            <w:r>
              <w:t>用于门禁监管平台的运维，为大气污染治理提供数据支撑</w:t>
            </w:r>
          </w:p>
        </w:tc>
      </w:tr>
      <w:tr w14:paraId="5C4677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5B42FF">
            <w:pPr>
              <w:pStyle w:val="10"/>
            </w:pPr>
            <w:r>
              <w:t>资金支出计划（%）</w:t>
            </w:r>
          </w:p>
        </w:tc>
        <w:tc>
          <w:tcPr>
            <w:tcW w:w="5103" w:type="dxa"/>
            <w:gridSpan w:val="2"/>
            <w:vAlign w:val="center"/>
          </w:tcPr>
          <w:p w14:paraId="74694F5D">
            <w:pPr>
              <w:pStyle w:val="10"/>
            </w:pPr>
            <w:r>
              <w:t>3月底</w:t>
            </w:r>
          </w:p>
        </w:tc>
        <w:tc>
          <w:tcPr>
            <w:tcW w:w="2835" w:type="dxa"/>
            <w:vAlign w:val="center"/>
          </w:tcPr>
          <w:p w14:paraId="19B1D107">
            <w:pPr>
              <w:pStyle w:val="10"/>
            </w:pPr>
            <w:r>
              <w:t>6月底</w:t>
            </w:r>
          </w:p>
        </w:tc>
        <w:tc>
          <w:tcPr>
            <w:tcW w:w="2551" w:type="dxa"/>
            <w:vAlign w:val="center"/>
          </w:tcPr>
          <w:p w14:paraId="5FA751C7">
            <w:pPr>
              <w:pStyle w:val="10"/>
            </w:pPr>
            <w:r>
              <w:t>10月底</w:t>
            </w:r>
          </w:p>
        </w:tc>
        <w:tc>
          <w:tcPr>
            <w:tcW w:w="3544" w:type="dxa"/>
            <w:gridSpan w:val="2"/>
            <w:vAlign w:val="center"/>
          </w:tcPr>
          <w:p w14:paraId="49D4B70C">
            <w:pPr>
              <w:pStyle w:val="10"/>
            </w:pPr>
            <w:r>
              <w:t>12月底</w:t>
            </w:r>
          </w:p>
        </w:tc>
      </w:tr>
      <w:tr w14:paraId="6E7ECD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A4FC73"/>
        </w:tc>
        <w:tc>
          <w:tcPr>
            <w:tcW w:w="5103" w:type="dxa"/>
            <w:gridSpan w:val="2"/>
            <w:vAlign w:val="center"/>
          </w:tcPr>
          <w:p w14:paraId="43006FCC">
            <w:pPr>
              <w:pStyle w:val="13"/>
            </w:pPr>
            <w:r>
              <w:t xml:space="preserve"> </w:t>
            </w:r>
          </w:p>
        </w:tc>
        <w:tc>
          <w:tcPr>
            <w:tcW w:w="2835" w:type="dxa"/>
            <w:vAlign w:val="center"/>
          </w:tcPr>
          <w:p w14:paraId="2EFDF8C1">
            <w:pPr>
              <w:pStyle w:val="13"/>
            </w:pPr>
            <w:r>
              <w:t>100%</w:t>
            </w:r>
          </w:p>
        </w:tc>
        <w:tc>
          <w:tcPr>
            <w:tcW w:w="2551" w:type="dxa"/>
            <w:vAlign w:val="center"/>
          </w:tcPr>
          <w:p w14:paraId="5CCA59C4">
            <w:pPr>
              <w:pStyle w:val="13"/>
            </w:pPr>
            <w:r>
              <w:t>100%</w:t>
            </w:r>
          </w:p>
        </w:tc>
        <w:tc>
          <w:tcPr>
            <w:tcW w:w="3544" w:type="dxa"/>
            <w:gridSpan w:val="2"/>
            <w:vAlign w:val="center"/>
          </w:tcPr>
          <w:p w14:paraId="3D400413">
            <w:pPr>
              <w:pStyle w:val="13"/>
            </w:pPr>
            <w:r>
              <w:t>100%</w:t>
            </w:r>
          </w:p>
        </w:tc>
      </w:tr>
      <w:tr w14:paraId="0F1B57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6797A2">
            <w:pPr>
              <w:pStyle w:val="10"/>
            </w:pPr>
            <w:r>
              <w:t>绩效目标</w:t>
            </w:r>
          </w:p>
        </w:tc>
        <w:tc>
          <w:tcPr>
            <w:tcW w:w="14033" w:type="dxa"/>
            <w:gridSpan w:val="6"/>
            <w:vAlign w:val="center"/>
          </w:tcPr>
          <w:p w14:paraId="633766BF">
            <w:pPr>
              <w:pStyle w:val="12"/>
            </w:pPr>
            <w:r>
              <w:t>1.保障全链条监管，为大气污染提供技术支撑</w:t>
            </w:r>
          </w:p>
          <w:p w14:paraId="62A24426">
            <w:pPr>
              <w:pStyle w:val="12"/>
            </w:pPr>
            <w:r>
              <w:t>2.保证现有系统正常运行</w:t>
            </w:r>
          </w:p>
        </w:tc>
      </w:tr>
    </w:tbl>
    <w:p w14:paraId="7CC80F4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D03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4A5603">
            <w:pPr>
              <w:pStyle w:val="10"/>
            </w:pPr>
            <w:r>
              <w:t>一级指标</w:t>
            </w:r>
          </w:p>
        </w:tc>
        <w:tc>
          <w:tcPr>
            <w:tcW w:w="2268" w:type="dxa"/>
            <w:vAlign w:val="center"/>
          </w:tcPr>
          <w:p w14:paraId="75C70306">
            <w:pPr>
              <w:pStyle w:val="10"/>
            </w:pPr>
            <w:r>
              <w:t>二级指标</w:t>
            </w:r>
          </w:p>
        </w:tc>
        <w:tc>
          <w:tcPr>
            <w:tcW w:w="2835" w:type="dxa"/>
            <w:vAlign w:val="center"/>
          </w:tcPr>
          <w:p w14:paraId="35B38431">
            <w:pPr>
              <w:pStyle w:val="10"/>
            </w:pPr>
            <w:r>
              <w:t>三级指标</w:t>
            </w:r>
          </w:p>
        </w:tc>
        <w:tc>
          <w:tcPr>
            <w:tcW w:w="5386" w:type="dxa"/>
            <w:vAlign w:val="center"/>
          </w:tcPr>
          <w:p w14:paraId="0CC77F1B">
            <w:pPr>
              <w:pStyle w:val="10"/>
            </w:pPr>
            <w:r>
              <w:t>绩效指标描述</w:t>
            </w:r>
          </w:p>
        </w:tc>
        <w:tc>
          <w:tcPr>
            <w:tcW w:w="2268" w:type="dxa"/>
            <w:vAlign w:val="center"/>
          </w:tcPr>
          <w:p w14:paraId="0118743A">
            <w:pPr>
              <w:pStyle w:val="10"/>
            </w:pPr>
            <w:r>
              <w:t>指标值</w:t>
            </w:r>
          </w:p>
        </w:tc>
        <w:tc>
          <w:tcPr>
            <w:tcW w:w="1276" w:type="dxa"/>
            <w:vAlign w:val="center"/>
          </w:tcPr>
          <w:p w14:paraId="21F128A5">
            <w:pPr>
              <w:pStyle w:val="10"/>
            </w:pPr>
            <w:r>
              <w:t>指标值确定依据</w:t>
            </w:r>
          </w:p>
        </w:tc>
      </w:tr>
      <w:tr w14:paraId="50B2C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4DD1AA">
            <w:pPr>
              <w:pStyle w:val="13"/>
            </w:pPr>
            <w:r>
              <w:t>产出指标</w:t>
            </w:r>
          </w:p>
        </w:tc>
        <w:tc>
          <w:tcPr>
            <w:tcW w:w="2268" w:type="dxa"/>
            <w:vAlign w:val="center"/>
          </w:tcPr>
          <w:p w14:paraId="1D1B0472">
            <w:pPr>
              <w:pStyle w:val="12"/>
            </w:pPr>
            <w:r>
              <w:t>数量指标</w:t>
            </w:r>
          </w:p>
        </w:tc>
        <w:tc>
          <w:tcPr>
            <w:tcW w:w="2835" w:type="dxa"/>
            <w:vAlign w:val="center"/>
          </w:tcPr>
          <w:p w14:paraId="64A7ED0D">
            <w:pPr>
              <w:pStyle w:val="12"/>
            </w:pPr>
            <w:r>
              <w:t>运维月数</w:t>
            </w:r>
          </w:p>
        </w:tc>
        <w:tc>
          <w:tcPr>
            <w:tcW w:w="5386" w:type="dxa"/>
            <w:vAlign w:val="center"/>
          </w:tcPr>
          <w:p w14:paraId="5A3B3EAF">
            <w:pPr>
              <w:pStyle w:val="12"/>
            </w:pPr>
            <w:r>
              <w:t>平台运维月数</w:t>
            </w:r>
          </w:p>
        </w:tc>
        <w:tc>
          <w:tcPr>
            <w:tcW w:w="2268" w:type="dxa"/>
            <w:vAlign w:val="center"/>
          </w:tcPr>
          <w:p w14:paraId="38130292">
            <w:pPr>
              <w:pStyle w:val="12"/>
            </w:pPr>
            <w:r>
              <w:t>≤4月</w:t>
            </w:r>
          </w:p>
        </w:tc>
        <w:tc>
          <w:tcPr>
            <w:tcW w:w="1276" w:type="dxa"/>
            <w:vAlign w:val="center"/>
          </w:tcPr>
          <w:p w14:paraId="41E5373D">
            <w:pPr>
              <w:pStyle w:val="12"/>
            </w:pPr>
            <w:r>
              <w:t>《柴油货车污染治理攻坚战行动计划》</w:t>
            </w:r>
          </w:p>
        </w:tc>
      </w:tr>
      <w:tr w14:paraId="7A586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EF8C36"/>
        </w:tc>
        <w:tc>
          <w:tcPr>
            <w:tcW w:w="2268" w:type="dxa"/>
            <w:vAlign w:val="center"/>
          </w:tcPr>
          <w:p w14:paraId="2606691F">
            <w:pPr>
              <w:pStyle w:val="12"/>
            </w:pPr>
            <w:r>
              <w:t>质量指标</w:t>
            </w:r>
          </w:p>
        </w:tc>
        <w:tc>
          <w:tcPr>
            <w:tcW w:w="2835" w:type="dxa"/>
            <w:vAlign w:val="center"/>
          </w:tcPr>
          <w:p w14:paraId="06A881BE">
            <w:pPr>
              <w:pStyle w:val="12"/>
            </w:pPr>
            <w:r>
              <w:t>稳定运行率</w:t>
            </w:r>
          </w:p>
        </w:tc>
        <w:tc>
          <w:tcPr>
            <w:tcW w:w="5386" w:type="dxa"/>
            <w:vAlign w:val="center"/>
          </w:tcPr>
          <w:p w14:paraId="103C857B">
            <w:pPr>
              <w:pStyle w:val="12"/>
            </w:pPr>
            <w:r>
              <w:t>平台稳定运行天数占总运行天数的比率</w:t>
            </w:r>
          </w:p>
        </w:tc>
        <w:tc>
          <w:tcPr>
            <w:tcW w:w="2268" w:type="dxa"/>
            <w:vAlign w:val="center"/>
          </w:tcPr>
          <w:p w14:paraId="57A31868">
            <w:pPr>
              <w:pStyle w:val="12"/>
            </w:pPr>
            <w:r>
              <w:t>≥95%</w:t>
            </w:r>
          </w:p>
        </w:tc>
        <w:tc>
          <w:tcPr>
            <w:tcW w:w="1276" w:type="dxa"/>
            <w:vAlign w:val="center"/>
          </w:tcPr>
          <w:p w14:paraId="3D9273DD">
            <w:pPr>
              <w:pStyle w:val="12"/>
            </w:pPr>
            <w:r>
              <w:t>《柴油货车污染治理攻坚战行动计划》</w:t>
            </w:r>
          </w:p>
        </w:tc>
      </w:tr>
      <w:tr w14:paraId="66F03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4942D1"/>
        </w:tc>
        <w:tc>
          <w:tcPr>
            <w:tcW w:w="2268" w:type="dxa"/>
            <w:vAlign w:val="center"/>
          </w:tcPr>
          <w:p w14:paraId="59BD1042">
            <w:pPr>
              <w:pStyle w:val="12"/>
            </w:pPr>
            <w:r>
              <w:t>时效指标</w:t>
            </w:r>
          </w:p>
        </w:tc>
        <w:tc>
          <w:tcPr>
            <w:tcW w:w="2835" w:type="dxa"/>
            <w:vAlign w:val="center"/>
          </w:tcPr>
          <w:p w14:paraId="7B671740">
            <w:pPr>
              <w:pStyle w:val="12"/>
            </w:pPr>
            <w:r>
              <w:t>工作按期完成率</w:t>
            </w:r>
          </w:p>
        </w:tc>
        <w:tc>
          <w:tcPr>
            <w:tcW w:w="5386" w:type="dxa"/>
            <w:vAlign w:val="center"/>
          </w:tcPr>
          <w:p w14:paraId="0FAF69AB">
            <w:pPr>
              <w:pStyle w:val="12"/>
            </w:pPr>
            <w:r>
              <w:t>实际完成的工作占计划完成工作的比率</w:t>
            </w:r>
          </w:p>
        </w:tc>
        <w:tc>
          <w:tcPr>
            <w:tcW w:w="2268" w:type="dxa"/>
            <w:vAlign w:val="center"/>
          </w:tcPr>
          <w:p w14:paraId="7D0C0C28">
            <w:pPr>
              <w:pStyle w:val="12"/>
            </w:pPr>
            <w:r>
              <w:t>100%</w:t>
            </w:r>
          </w:p>
        </w:tc>
        <w:tc>
          <w:tcPr>
            <w:tcW w:w="1276" w:type="dxa"/>
            <w:vAlign w:val="center"/>
          </w:tcPr>
          <w:p w14:paraId="1FE915E5">
            <w:pPr>
              <w:pStyle w:val="12"/>
            </w:pPr>
            <w:r>
              <w:t>《柴油货车污染治理攻坚战行动计划》</w:t>
            </w:r>
          </w:p>
        </w:tc>
      </w:tr>
      <w:tr w14:paraId="0DBA0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1668B7"/>
        </w:tc>
        <w:tc>
          <w:tcPr>
            <w:tcW w:w="2268" w:type="dxa"/>
            <w:vAlign w:val="center"/>
          </w:tcPr>
          <w:p w14:paraId="72B81B01">
            <w:pPr>
              <w:pStyle w:val="12"/>
            </w:pPr>
            <w:r>
              <w:t>成本指标</w:t>
            </w:r>
          </w:p>
        </w:tc>
        <w:tc>
          <w:tcPr>
            <w:tcW w:w="2835" w:type="dxa"/>
            <w:vAlign w:val="center"/>
          </w:tcPr>
          <w:p w14:paraId="2BB113B8">
            <w:pPr>
              <w:pStyle w:val="12"/>
            </w:pPr>
            <w:r>
              <w:t>成本控制情况</w:t>
            </w:r>
          </w:p>
        </w:tc>
        <w:tc>
          <w:tcPr>
            <w:tcW w:w="5386" w:type="dxa"/>
            <w:vAlign w:val="center"/>
          </w:tcPr>
          <w:p w14:paraId="6CE67C94">
            <w:pPr>
              <w:pStyle w:val="12"/>
            </w:pPr>
            <w:r>
              <w:t>每月运维费用</w:t>
            </w:r>
          </w:p>
        </w:tc>
        <w:tc>
          <w:tcPr>
            <w:tcW w:w="2268" w:type="dxa"/>
            <w:vAlign w:val="center"/>
          </w:tcPr>
          <w:p w14:paraId="3F2D060B">
            <w:pPr>
              <w:pStyle w:val="12"/>
            </w:pPr>
            <w:r>
              <w:t>≤1.25万元</w:t>
            </w:r>
          </w:p>
        </w:tc>
        <w:tc>
          <w:tcPr>
            <w:tcW w:w="1276" w:type="dxa"/>
            <w:vAlign w:val="center"/>
          </w:tcPr>
          <w:p w14:paraId="3D7738CD">
            <w:pPr>
              <w:pStyle w:val="12"/>
            </w:pPr>
            <w:r>
              <w:t>《柴油货车污染治理攻坚战行动计划》</w:t>
            </w:r>
          </w:p>
        </w:tc>
      </w:tr>
      <w:tr w14:paraId="16ACB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D4DFDF">
            <w:pPr>
              <w:pStyle w:val="13"/>
            </w:pPr>
            <w:r>
              <w:t>效益指标</w:t>
            </w:r>
          </w:p>
        </w:tc>
        <w:tc>
          <w:tcPr>
            <w:tcW w:w="2268" w:type="dxa"/>
            <w:vAlign w:val="center"/>
          </w:tcPr>
          <w:p w14:paraId="1CC9B0E4">
            <w:pPr>
              <w:pStyle w:val="12"/>
            </w:pPr>
            <w:r>
              <w:t>可持续影响指标</w:t>
            </w:r>
          </w:p>
        </w:tc>
        <w:tc>
          <w:tcPr>
            <w:tcW w:w="2835" w:type="dxa"/>
            <w:vAlign w:val="center"/>
          </w:tcPr>
          <w:p w14:paraId="5D9E699F">
            <w:pPr>
              <w:pStyle w:val="12"/>
            </w:pPr>
            <w:r>
              <w:t>可持续期限</w:t>
            </w:r>
          </w:p>
        </w:tc>
        <w:tc>
          <w:tcPr>
            <w:tcW w:w="5386" w:type="dxa"/>
            <w:vAlign w:val="center"/>
          </w:tcPr>
          <w:p w14:paraId="1E0CDA21">
            <w:pPr>
              <w:pStyle w:val="12"/>
            </w:pPr>
            <w:r>
              <w:t>项目实施对资源环境的持续影响程度</w:t>
            </w:r>
          </w:p>
        </w:tc>
        <w:tc>
          <w:tcPr>
            <w:tcW w:w="2268" w:type="dxa"/>
            <w:vAlign w:val="center"/>
          </w:tcPr>
          <w:p w14:paraId="39FDCE7E">
            <w:pPr>
              <w:pStyle w:val="12"/>
            </w:pPr>
            <w:r>
              <w:t>≥5年</w:t>
            </w:r>
          </w:p>
        </w:tc>
        <w:tc>
          <w:tcPr>
            <w:tcW w:w="1276" w:type="dxa"/>
            <w:vAlign w:val="center"/>
          </w:tcPr>
          <w:p w14:paraId="3285AB3A">
            <w:pPr>
              <w:pStyle w:val="12"/>
            </w:pPr>
            <w:r>
              <w:t>《柴油货车污染治理攻坚战行动计划》</w:t>
            </w:r>
          </w:p>
        </w:tc>
      </w:tr>
      <w:tr w14:paraId="72408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738975"/>
        </w:tc>
        <w:tc>
          <w:tcPr>
            <w:tcW w:w="2268" w:type="dxa"/>
            <w:vAlign w:val="center"/>
          </w:tcPr>
          <w:p w14:paraId="39070DAF">
            <w:pPr>
              <w:pStyle w:val="12"/>
            </w:pPr>
            <w:r>
              <w:t>社会效益指标</w:t>
            </w:r>
          </w:p>
        </w:tc>
        <w:tc>
          <w:tcPr>
            <w:tcW w:w="2835" w:type="dxa"/>
            <w:vAlign w:val="center"/>
          </w:tcPr>
          <w:p w14:paraId="12BDAD7C">
            <w:pPr>
              <w:pStyle w:val="12"/>
            </w:pPr>
            <w:r>
              <w:t>空气质量改善</w:t>
            </w:r>
          </w:p>
        </w:tc>
        <w:tc>
          <w:tcPr>
            <w:tcW w:w="5386" w:type="dxa"/>
            <w:vAlign w:val="center"/>
          </w:tcPr>
          <w:p w14:paraId="1523F20C">
            <w:pPr>
              <w:pStyle w:val="12"/>
            </w:pPr>
            <w:r>
              <w:t>降低机动车排放污染</w:t>
            </w:r>
          </w:p>
        </w:tc>
        <w:tc>
          <w:tcPr>
            <w:tcW w:w="2268" w:type="dxa"/>
            <w:vAlign w:val="center"/>
          </w:tcPr>
          <w:p w14:paraId="56850350">
            <w:pPr>
              <w:pStyle w:val="12"/>
            </w:pPr>
            <w:r>
              <w:t>降低机动车排放污染</w:t>
            </w:r>
          </w:p>
        </w:tc>
        <w:tc>
          <w:tcPr>
            <w:tcW w:w="1276" w:type="dxa"/>
            <w:vAlign w:val="center"/>
          </w:tcPr>
          <w:p w14:paraId="273703F1">
            <w:pPr>
              <w:pStyle w:val="12"/>
            </w:pPr>
            <w:r>
              <w:t>《柴油货车污染治理攻坚战行动计划》</w:t>
            </w:r>
          </w:p>
        </w:tc>
      </w:tr>
      <w:tr w14:paraId="364FA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2CA49B">
            <w:pPr>
              <w:pStyle w:val="13"/>
            </w:pPr>
            <w:r>
              <w:t>满意度指标</w:t>
            </w:r>
          </w:p>
        </w:tc>
        <w:tc>
          <w:tcPr>
            <w:tcW w:w="2268" w:type="dxa"/>
            <w:vAlign w:val="center"/>
          </w:tcPr>
          <w:p w14:paraId="5CD772A1">
            <w:pPr>
              <w:pStyle w:val="12"/>
            </w:pPr>
            <w:r>
              <w:t>服务对象满意度指标</w:t>
            </w:r>
          </w:p>
        </w:tc>
        <w:tc>
          <w:tcPr>
            <w:tcW w:w="2835" w:type="dxa"/>
            <w:vAlign w:val="center"/>
          </w:tcPr>
          <w:p w14:paraId="5E8DD0AF">
            <w:pPr>
              <w:pStyle w:val="12"/>
            </w:pPr>
            <w:r>
              <w:t>群众满意度</w:t>
            </w:r>
          </w:p>
        </w:tc>
        <w:tc>
          <w:tcPr>
            <w:tcW w:w="5386" w:type="dxa"/>
            <w:vAlign w:val="center"/>
          </w:tcPr>
          <w:p w14:paraId="48E32F79">
            <w:pPr>
              <w:pStyle w:val="12"/>
            </w:pPr>
            <w:r>
              <w:t>调查中满意和较满意的人数占调查总人数的比率</w:t>
            </w:r>
          </w:p>
        </w:tc>
        <w:tc>
          <w:tcPr>
            <w:tcW w:w="2268" w:type="dxa"/>
            <w:vAlign w:val="center"/>
          </w:tcPr>
          <w:p w14:paraId="16B43043">
            <w:pPr>
              <w:pStyle w:val="12"/>
            </w:pPr>
            <w:r>
              <w:t>≥98%</w:t>
            </w:r>
          </w:p>
        </w:tc>
        <w:tc>
          <w:tcPr>
            <w:tcW w:w="1276" w:type="dxa"/>
            <w:vAlign w:val="center"/>
          </w:tcPr>
          <w:p w14:paraId="21E89F6B">
            <w:pPr>
              <w:pStyle w:val="12"/>
            </w:pPr>
            <w:r>
              <w:t>《柴油货车污染治理攻坚战行动计划》</w:t>
            </w:r>
          </w:p>
        </w:tc>
      </w:tr>
    </w:tbl>
    <w:p w14:paraId="3A6A385F">
      <w:pPr>
        <w:sectPr>
          <w:pgSz w:w="16840" w:h="11900" w:orient="landscape"/>
          <w:pgMar w:top="1361" w:right="1020" w:bottom="1134" w:left="1020" w:header="720" w:footer="720" w:gutter="0"/>
          <w:cols w:space="720" w:num="1"/>
        </w:sectPr>
      </w:pPr>
    </w:p>
    <w:p w14:paraId="55D82EA1">
      <w:pPr>
        <w:spacing w:before="0" w:after="0"/>
        <w:ind w:firstLine="560"/>
        <w:jc w:val="left"/>
        <w:outlineLvl w:val="9"/>
      </w:pPr>
      <w:r>
        <w:rPr>
          <w:rFonts w:ascii="方正仿宋_GBK" w:hAnsi="方正仿宋_GBK" w:eastAsia="方正仿宋_GBK" w:cs="方正仿宋_GBK"/>
          <w:b/>
          <w:color w:val="000000"/>
          <w:sz w:val="28"/>
        </w:rPr>
        <w:t>28、2024年度衡水市市功能区声环境质量自动监测站建设项目尾款绩效目标表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0358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F3E0AD">
            <w:pPr>
              <w:pStyle w:val="11"/>
            </w:pPr>
            <w:r>
              <w:t>单位：万元</w:t>
            </w:r>
          </w:p>
        </w:tc>
      </w:tr>
      <w:tr w14:paraId="212D19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B4EA4E">
            <w:pPr>
              <w:pStyle w:val="10"/>
            </w:pPr>
            <w:r>
              <w:t>项目编码</w:t>
            </w:r>
          </w:p>
        </w:tc>
        <w:tc>
          <w:tcPr>
            <w:tcW w:w="5103" w:type="dxa"/>
            <w:gridSpan w:val="2"/>
            <w:vAlign w:val="center"/>
          </w:tcPr>
          <w:p w14:paraId="476AEB15">
            <w:pPr>
              <w:pStyle w:val="12"/>
            </w:pPr>
            <w:r>
              <w:t>13110025P000068100019</w:t>
            </w:r>
          </w:p>
        </w:tc>
        <w:tc>
          <w:tcPr>
            <w:tcW w:w="2835" w:type="dxa"/>
            <w:vAlign w:val="center"/>
          </w:tcPr>
          <w:p w14:paraId="32CC6C4F">
            <w:pPr>
              <w:pStyle w:val="10"/>
            </w:pPr>
            <w:r>
              <w:t>项目名称</w:t>
            </w:r>
          </w:p>
        </w:tc>
        <w:tc>
          <w:tcPr>
            <w:tcW w:w="6095" w:type="dxa"/>
            <w:gridSpan w:val="3"/>
            <w:vAlign w:val="center"/>
          </w:tcPr>
          <w:p w14:paraId="404C6484">
            <w:pPr>
              <w:pStyle w:val="12"/>
            </w:pPr>
            <w:r>
              <w:t>2024年度衡水市市功能区声环境质量自动监测站建设项目尾款</w:t>
            </w:r>
          </w:p>
        </w:tc>
      </w:tr>
      <w:tr w14:paraId="75033D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2F5082">
            <w:pPr>
              <w:pStyle w:val="10"/>
            </w:pPr>
            <w:r>
              <w:t>预算规模及资金用途</w:t>
            </w:r>
          </w:p>
        </w:tc>
        <w:tc>
          <w:tcPr>
            <w:tcW w:w="2268" w:type="dxa"/>
            <w:vAlign w:val="center"/>
          </w:tcPr>
          <w:p w14:paraId="3365FF1A">
            <w:pPr>
              <w:pStyle w:val="10"/>
            </w:pPr>
            <w:r>
              <w:t>预算数</w:t>
            </w:r>
          </w:p>
        </w:tc>
        <w:tc>
          <w:tcPr>
            <w:tcW w:w="2835" w:type="dxa"/>
            <w:vAlign w:val="center"/>
          </w:tcPr>
          <w:p w14:paraId="663A6A84">
            <w:pPr>
              <w:pStyle w:val="12"/>
            </w:pPr>
            <w:r>
              <w:t>30.00</w:t>
            </w:r>
          </w:p>
        </w:tc>
        <w:tc>
          <w:tcPr>
            <w:tcW w:w="2835" w:type="dxa"/>
            <w:vAlign w:val="center"/>
          </w:tcPr>
          <w:p w14:paraId="63ADD1F9">
            <w:pPr>
              <w:pStyle w:val="10"/>
            </w:pPr>
            <w:r>
              <w:t>其中：财政    资金</w:t>
            </w:r>
          </w:p>
        </w:tc>
        <w:tc>
          <w:tcPr>
            <w:tcW w:w="2551" w:type="dxa"/>
            <w:vAlign w:val="center"/>
          </w:tcPr>
          <w:p w14:paraId="3A1ECF44">
            <w:pPr>
              <w:pStyle w:val="12"/>
            </w:pPr>
            <w:r>
              <w:t>30.00</w:t>
            </w:r>
          </w:p>
        </w:tc>
        <w:tc>
          <w:tcPr>
            <w:tcW w:w="2268" w:type="dxa"/>
            <w:vAlign w:val="center"/>
          </w:tcPr>
          <w:p w14:paraId="135AF5F2">
            <w:pPr>
              <w:pStyle w:val="10"/>
            </w:pPr>
            <w:r>
              <w:t>其他资金</w:t>
            </w:r>
          </w:p>
        </w:tc>
        <w:tc>
          <w:tcPr>
            <w:tcW w:w="1276" w:type="dxa"/>
            <w:vAlign w:val="center"/>
          </w:tcPr>
          <w:p w14:paraId="22A4F9DC">
            <w:pPr>
              <w:pStyle w:val="12"/>
            </w:pPr>
            <w:r>
              <w:t xml:space="preserve"> </w:t>
            </w:r>
          </w:p>
        </w:tc>
      </w:tr>
      <w:tr w14:paraId="052D9D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C4B680"/>
        </w:tc>
        <w:tc>
          <w:tcPr>
            <w:tcW w:w="14033" w:type="dxa"/>
            <w:gridSpan w:val="6"/>
            <w:vAlign w:val="center"/>
          </w:tcPr>
          <w:p w14:paraId="0386F5B4">
            <w:pPr>
              <w:pStyle w:val="12"/>
            </w:pPr>
            <w:r>
              <w:t>本项目预算总金额30万元，用于支付2024年度尾款</w:t>
            </w:r>
          </w:p>
        </w:tc>
      </w:tr>
      <w:tr w14:paraId="29D2B8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366858">
            <w:pPr>
              <w:pStyle w:val="10"/>
            </w:pPr>
            <w:r>
              <w:t>资金支出计划（%）</w:t>
            </w:r>
          </w:p>
        </w:tc>
        <w:tc>
          <w:tcPr>
            <w:tcW w:w="5103" w:type="dxa"/>
            <w:gridSpan w:val="2"/>
            <w:vAlign w:val="center"/>
          </w:tcPr>
          <w:p w14:paraId="327635F2">
            <w:pPr>
              <w:pStyle w:val="10"/>
            </w:pPr>
            <w:r>
              <w:t>3月底</w:t>
            </w:r>
          </w:p>
        </w:tc>
        <w:tc>
          <w:tcPr>
            <w:tcW w:w="2835" w:type="dxa"/>
            <w:vAlign w:val="center"/>
          </w:tcPr>
          <w:p w14:paraId="348545E9">
            <w:pPr>
              <w:pStyle w:val="10"/>
            </w:pPr>
            <w:r>
              <w:t>6月底</w:t>
            </w:r>
          </w:p>
        </w:tc>
        <w:tc>
          <w:tcPr>
            <w:tcW w:w="2551" w:type="dxa"/>
            <w:vAlign w:val="center"/>
          </w:tcPr>
          <w:p w14:paraId="5B2012DD">
            <w:pPr>
              <w:pStyle w:val="10"/>
            </w:pPr>
            <w:r>
              <w:t>10月底</w:t>
            </w:r>
          </w:p>
        </w:tc>
        <w:tc>
          <w:tcPr>
            <w:tcW w:w="3544" w:type="dxa"/>
            <w:gridSpan w:val="2"/>
            <w:vAlign w:val="center"/>
          </w:tcPr>
          <w:p w14:paraId="49E9D74F">
            <w:pPr>
              <w:pStyle w:val="10"/>
            </w:pPr>
            <w:r>
              <w:t>12月底</w:t>
            </w:r>
          </w:p>
        </w:tc>
      </w:tr>
      <w:tr w14:paraId="59FA5C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145311"/>
        </w:tc>
        <w:tc>
          <w:tcPr>
            <w:tcW w:w="5103" w:type="dxa"/>
            <w:gridSpan w:val="2"/>
            <w:vAlign w:val="center"/>
          </w:tcPr>
          <w:p w14:paraId="757668BF">
            <w:pPr>
              <w:pStyle w:val="13"/>
            </w:pPr>
            <w:r>
              <w:t xml:space="preserve"> </w:t>
            </w:r>
          </w:p>
        </w:tc>
        <w:tc>
          <w:tcPr>
            <w:tcW w:w="2835" w:type="dxa"/>
            <w:vAlign w:val="center"/>
          </w:tcPr>
          <w:p w14:paraId="5773C8A6">
            <w:pPr>
              <w:pStyle w:val="13"/>
            </w:pPr>
            <w:r>
              <w:t xml:space="preserve"> </w:t>
            </w:r>
          </w:p>
        </w:tc>
        <w:tc>
          <w:tcPr>
            <w:tcW w:w="2551" w:type="dxa"/>
            <w:vAlign w:val="center"/>
          </w:tcPr>
          <w:p w14:paraId="539219D7">
            <w:pPr>
              <w:pStyle w:val="13"/>
            </w:pPr>
            <w:r>
              <w:t>50%</w:t>
            </w:r>
          </w:p>
        </w:tc>
        <w:tc>
          <w:tcPr>
            <w:tcW w:w="3544" w:type="dxa"/>
            <w:gridSpan w:val="2"/>
            <w:vAlign w:val="center"/>
          </w:tcPr>
          <w:p w14:paraId="68CBFCD0">
            <w:pPr>
              <w:pStyle w:val="13"/>
            </w:pPr>
            <w:r>
              <w:t>100%</w:t>
            </w:r>
          </w:p>
        </w:tc>
      </w:tr>
      <w:tr w14:paraId="056EB2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91A0DC">
            <w:pPr>
              <w:pStyle w:val="10"/>
            </w:pPr>
            <w:r>
              <w:t>绩效目标</w:t>
            </w:r>
          </w:p>
        </w:tc>
        <w:tc>
          <w:tcPr>
            <w:tcW w:w="14033" w:type="dxa"/>
            <w:gridSpan w:val="6"/>
            <w:vAlign w:val="center"/>
          </w:tcPr>
          <w:p w14:paraId="3FF93D73">
            <w:pPr>
              <w:pStyle w:val="12"/>
            </w:pPr>
            <w:r>
              <w:t>1.完善衡水市市级功能区声环境质量自动监测网络。</w:t>
            </w:r>
          </w:p>
        </w:tc>
      </w:tr>
    </w:tbl>
    <w:p w14:paraId="6BF8A9E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8F0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B2E06E">
            <w:pPr>
              <w:pStyle w:val="10"/>
            </w:pPr>
            <w:r>
              <w:t>一级指标</w:t>
            </w:r>
          </w:p>
        </w:tc>
        <w:tc>
          <w:tcPr>
            <w:tcW w:w="2268" w:type="dxa"/>
            <w:vAlign w:val="center"/>
          </w:tcPr>
          <w:p w14:paraId="72673ECB">
            <w:pPr>
              <w:pStyle w:val="10"/>
            </w:pPr>
            <w:r>
              <w:t>二级指标</w:t>
            </w:r>
          </w:p>
        </w:tc>
        <w:tc>
          <w:tcPr>
            <w:tcW w:w="2835" w:type="dxa"/>
            <w:vAlign w:val="center"/>
          </w:tcPr>
          <w:p w14:paraId="297097FB">
            <w:pPr>
              <w:pStyle w:val="10"/>
            </w:pPr>
            <w:r>
              <w:t>三级指标</w:t>
            </w:r>
          </w:p>
        </w:tc>
        <w:tc>
          <w:tcPr>
            <w:tcW w:w="5386" w:type="dxa"/>
            <w:vAlign w:val="center"/>
          </w:tcPr>
          <w:p w14:paraId="6DB5A80E">
            <w:pPr>
              <w:pStyle w:val="10"/>
            </w:pPr>
            <w:r>
              <w:t>绩效指标描述</w:t>
            </w:r>
          </w:p>
        </w:tc>
        <w:tc>
          <w:tcPr>
            <w:tcW w:w="2268" w:type="dxa"/>
            <w:vAlign w:val="center"/>
          </w:tcPr>
          <w:p w14:paraId="13DF143C">
            <w:pPr>
              <w:pStyle w:val="10"/>
            </w:pPr>
            <w:r>
              <w:t>指标值</w:t>
            </w:r>
          </w:p>
        </w:tc>
        <w:tc>
          <w:tcPr>
            <w:tcW w:w="1276" w:type="dxa"/>
            <w:vAlign w:val="center"/>
          </w:tcPr>
          <w:p w14:paraId="0DE23696">
            <w:pPr>
              <w:pStyle w:val="10"/>
            </w:pPr>
            <w:r>
              <w:t>指标值确定依据</w:t>
            </w:r>
          </w:p>
        </w:tc>
      </w:tr>
      <w:tr w14:paraId="7F83F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2C5FFA">
            <w:pPr>
              <w:pStyle w:val="13"/>
            </w:pPr>
            <w:r>
              <w:t>产出指标</w:t>
            </w:r>
          </w:p>
        </w:tc>
        <w:tc>
          <w:tcPr>
            <w:tcW w:w="2268" w:type="dxa"/>
            <w:vAlign w:val="center"/>
          </w:tcPr>
          <w:p w14:paraId="33ABCE47">
            <w:pPr>
              <w:pStyle w:val="12"/>
            </w:pPr>
            <w:r>
              <w:t>数量指标</w:t>
            </w:r>
          </w:p>
        </w:tc>
        <w:tc>
          <w:tcPr>
            <w:tcW w:w="2835" w:type="dxa"/>
            <w:vAlign w:val="center"/>
          </w:tcPr>
          <w:p w14:paraId="0BD15A87">
            <w:pPr>
              <w:pStyle w:val="12"/>
            </w:pPr>
            <w:r>
              <w:t>建设功能区声环境质量自动监测子站</w:t>
            </w:r>
          </w:p>
        </w:tc>
        <w:tc>
          <w:tcPr>
            <w:tcW w:w="5386" w:type="dxa"/>
            <w:vAlign w:val="center"/>
          </w:tcPr>
          <w:p w14:paraId="01A66B90">
            <w:pPr>
              <w:pStyle w:val="12"/>
            </w:pPr>
            <w:r>
              <w:t>建设功能区声环境质量自动监测子站的数量</w:t>
            </w:r>
          </w:p>
        </w:tc>
        <w:tc>
          <w:tcPr>
            <w:tcW w:w="2268" w:type="dxa"/>
            <w:vAlign w:val="center"/>
          </w:tcPr>
          <w:p w14:paraId="17A36647">
            <w:pPr>
              <w:pStyle w:val="12"/>
            </w:pPr>
            <w:r>
              <w:t>5个</w:t>
            </w:r>
          </w:p>
        </w:tc>
        <w:tc>
          <w:tcPr>
            <w:tcW w:w="1276" w:type="dxa"/>
            <w:vAlign w:val="center"/>
          </w:tcPr>
          <w:p w14:paraId="1BBE0331">
            <w:pPr>
              <w:pStyle w:val="12"/>
            </w:pPr>
            <w:r>
              <w:t>依据合同</w:t>
            </w:r>
          </w:p>
        </w:tc>
      </w:tr>
      <w:tr w14:paraId="61ABA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4432B1"/>
        </w:tc>
        <w:tc>
          <w:tcPr>
            <w:tcW w:w="2268" w:type="dxa"/>
            <w:vAlign w:val="center"/>
          </w:tcPr>
          <w:p w14:paraId="28AD47E8">
            <w:pPr>
              <w:pStyle w:val="12"/>
            </w:pPr>
            <w:r>
              <w:t>质量指标</w:t>
            </w:r>
          </w:p>
        </w:tc>
        <w:tc>
          <w:tcPr>
            <w:tcW w:w="2835" w:type="dxa"/>
            <w:vAlign w:val="center"/>
          </w:tcPr>
          <w:p w14:paraId="7A2A2C97">
            <w:pPr>
              <w:pStyle w:val="12"/>
            </w:pPr>
            <w:r>
              <w:t>自动监测点位正常在线率</w:t>
            </w:r>
          </w:p>
        </w:tc>
        <w:tc>
          <w:tcPr>
            <w:tcW w:w="5386" w:type="dxa"/>
            <w:vAlign w:val="center"/>
          </w:tcPr>
          <w:p w14:paraId="4F5EC944">
            <w:pPr>
              <w:pStyle w:val="12"/>
            </w:pPr>
            <w:r>
              <w:t>站点监控正常在线小时数/应正常在线小时数</w:t>
            </w:r>
          </w:p>
        </w:tc>
        <w:tc>
          <w:tcPr>
            <w:tcW w:w="2268" w:type="dxa"/>
            <w:vAlign w:val="center"/>
          </w:tcPr>
          <w:p w14:paraId="540412F2">
            <w:pPr>
              <w:pStyle w:val="12"/>
            </w:pPr>
            <w:r>
              <w:t>≥90%</w:t>
            </w:r>
          </w:p>
        </w:tc>
        <w:tc>
          <w:tcPr>
            <w:tcW w:w="1276" w:type="dxa"/>
            <w:vAlign w:val="center"/>
          </w:tcPr>
          <w:p w14:paraId="589098C6">
            <w:pPr>
              <w:pStyle w:val="12"/>
            </w:pPr>
            <w:r>
              <w:t>依据合同</w:t>
            </w:r>
          </w:p>
        </w:tc>
      </w:tr>
      <w:tr w14:paraId="3EE1C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09FFC6"/>
        </w:tc>
        <w:tc>
          <w:tcPr>
            <w:tcW w:w="2268" w:type="dxa"/>
            <w:vAlign w:val="center"/>
          </w:tcPr>
          <w:p w14:paraId="3DBD8822">
            <w:pPr>
              <w:pStyle w:val="12"/>
            </w:pPr>
            <w:r>
              <w:t>时效指标</w:t>
            </w:r>
          </w:p>
        </w:tc>
        <w:tc>
          <w:tcPr>
            <w:tcW w:w="2835" w:type="dxa"/>
            <w:vAlign w:val="center"/>
          </w:tcPr>
          <w:p w14:paraId="17952D0B">
            <w:pPr>
              <w:pStyle w:val="12"/>
            </w:pPr>
            <w:r>
              <w:t>按照时间节点完成监测站点建设</w:t>
            </w:r>
          </w:p>
        </w:tc>
        <w:tc>
          <w:tcPr>
            <w:tcW w:w="5386" w:type="dxa"/>
            <w:vAlign w:val="center"/>
          </w:tcPr>
          <w:p w14:paraId="5A358414">
            <w:pPr>
              <w:pStyle w:val="12"/>
            </w:pPr>
            <w:r>
              <w:t>按照时间节点完成自动监测点位建设</w:t>
            </w:r>
          </w:p>
        </w:tc>
        <w:tc>
          <w:tcPr>
            <w:tcW w:w="2268" w:type="dxa"/>
            <w:vAlign w:val="center"/>
          </w:tcPr>
          <w:p w14:paraId="615B879A">
            <w:pPr>
              <w:pStyle w:val="12"/>
            </w:pPr>
            <w:r>
              <w:t>12月底</w:t>
            </w:r>
          </w:p>
        </w:tc>
        <w:tc>
          <w:tcPr>
            <w:tcW w:w="1276" w:type="dxa"/>
            <w:vAlign w:val="center"/>
          </w:tcPr>
          <w:p w14:paraId="6C3CF2A0">
            <w:pPr>
              <w:pStyle w:val="12"/>
            </w:pPr>
            <w:r>
              <w:t>依据合同</w:t>
            </w:r>
          </w:p>
        </w:tc>
      </w:tr>
      <w:tr w14:paraId="5EBA7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117611"/>
        </w:tc>
        <w:tc>
          <w:tcPr>
            <w:tcW w:w="2268" w:type="dxa"/>
            <w:vAlign w:val="center"/>
          </w:tcPr>
          <w:p w14:paraId="47BAC9C6">
            <w:pPr>
              <w:pStyle w:val="12"/>
            </w:pPr>
            <w:r>
              <w:t>成本指标</w:t>
            </w:r>
          </w:p>
        </w:tc>
        <w:tc>
          <w:tcPr>
            <w:tcW w:w="2835" w:type="dxa"/>
            <w:vAlign w:val="center"/>
          </w:tcPr>
          <w:p w14:paraId="320BEBA9">
            <w:pPr>
              <w:pStyle w:val="12"/>
            </w:pPr>
            <w:r>
              <w:t>成本控制情况</w:t>
            </w:r>
          </w:p>
        </w:tc>
        <w:tc>
          <w:tcPr>
            <w:tcW w:w="5386" w:type="dxa"/>
            <w:vAlign w:val="center"/>
          </w:tcPr>
          <w:p w14:paraId="11A8EB6C">
            <w:pPr>
              <w:pStyle w:val="12"/>
            </w:pPr>
            <w:r>
              <w:t>功能区声环境质量自动监测子站单价</w:t>
            </w:r>
          </w:p>
        </w:tc>
        <w:tc>
          <w:tcPr>
            <w:tcW w:w="2268" w:type="dxa"/>
            <w:vAlign w:val="center"/>
          </w:tcPr>
          <w:p w14:paraId="199A6D1E">
            <w:pPr>
              <w:pStyle w:val="12"/>
            </w:pPr>
            <w:r>
              <w:t>6万元</w:t>
            </w:r>
          </w:p>
        </w:tc>
        <w:tc>
          <w:tcPr>
            <w:tcW w:w="1276" w:type="dxa"/>
            <w:vAlign w:val="center"/>
          </w:tcPr>
          <w:p w14:paraId="0161743F">
            <w:pPr>
              <w:pStyle w:val="12"/>
            </w:pPr>
            <w:r>
              <w:t>依据合同</w:t>
            </w:r>
          </w:p>
        </w:tc>
      </w:tr>
      <w:tr w14:paraId="58286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786F2D">
            <w:pPr>
              <w:pStyle w:val="13"/>
            </w:pPr>
            <w:r>
              <w:t>效益指标</w:t>
            </w:r>
          </w:p>
        </w:tc>
        <w:tc>
          <w:tcPr>
            <w:tcW w:w="2268" w:type="dxa"/>
            <w:vAlign w:val="center"/>
          </w:tcPr>
          <w:p w14:paraId="2B2040F9">
            <w:pPr>
              <w:pStyle w:val="12"/>
            </w:pPr>
            <w:r>
              <w:t>社会效益指标</w:t>
            </w:r>
          </w:p>
        </w:tc>
        <w:tc>
          <w:tcPr>
            <w:tcW w:w="2835" w:type="dxa"/>
            <w:vAlign w:val="center"/>
          </w:tcPr>
          <w:p w14:paraId="30CAE678">
            <w:pPr>
              <w:pStyle w:val="12"/>
            </w:pPr>
            <w:r>
              <w:t>提升噪声监测自动化信息化水平，对噪声污染防治和解决人民群众关心的突出噪声污染问题的支撑能力明显提升。</w:t>
            </w:r>
          </w:p>
        </w:tc>
        <w:tc>
          <w:tcPr>
            <w:tcW w:w="5386" w:type="dxa"/>
            <w:vAlign w:val="center"/>
          </w:tcPr>
          <w:p w14:paraId="3FBF9EA7">
            <w:pPr>
              <w:pStyle w:val="12"/>
            </w:pPr>
            <w:r>
              <w:t>提升噪声监测自动化信息化水平，对噪声污染防治和解决人民群众关心的突出噪声污染问题的支撑能力明显提升</w:t>
            </w:r>
          </w:p>
        </w:tc>
        <w:tc>
          <w:tcPr>
            <w:tcW w:w="2268" w:type="dxa"/>
            <w:vAlign w:val="center"/>
          </w:tcPr>
          <w:p w14:paraId="2DFF202C">
            <w:pPr>
              <w:pStyle w:val="12"/>
            </w:pPr>
            <w:r>
              <w:t>提升噪声监测自动化信息化水平，对噪声污染防治和解决人民群众关心的突出噪声污染问题的支撑能力明显提升</w:t>
            </w:r>
          </w:p>
        </w:tc>
        <w:tc>
          <w:tcPr>
            <w:tcW w:w="1276" w:type="dxa"/>
            <w:vAlign w:val="center"/>
          </w:tcPr>
          <w:p w14:paraId="5053BD49">
            <w:pPr>
              <w:pStyle w:val="12"/>
            </w:pPr>
            <w:r>
              <w:t>依据合同</w:t>
            </w:r>
          </w:p>
        </w:tc>
      </w:tr>
      <w:tr w14:paraId="44BB5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97E4FB">
            <w:pPr>
              <w:pStyle w:val="13"/>
            </w:pPr>
            <w:r>
              <w:t>满意度指标</w:t>
            </w:r>
          </w:p>
        </w:tc>
        <w:tc>
          <w:tcPr>
            <w:tcW w:w="2268" w:type="dxa"/>
            <w:vAlign w:val="center"/>
          </w:tcPr>
          <w:p w14:paraId="0D910C04">
            <w:pPr>
              <w:pStyle w:val="12"/>
            </w:pPr>
            <w:r>
              <w:t>服务对象满意度指标</w:t>
            </w:r>
          </w:p>
        </w:tc>
        <w:tc>
          <w:tcPr>
            <w:tcW w:w="2835" w:type="dxa"/>
            <w:vAlign w:val="center"/>
          </w:tcPr>
          <w:p w14:paraId="670A8C55">
            <w:pPr>
              <w:pStyle w:val="12"/>
            </w:pPr>
            <w:r>
              <w:t>群众满意度</w:t>
            </w:r>
          </w:p>
        </w:tc>
        <w:tc>
          <w:tcPr>
            <w:tcW w:w="5386" w:type="dxa"/>
            <w:vAlign w:val="center"/>
          </w:tcPr>
          <w:p w14:paraId="124267F4">
            <w:pPr>
              <w:pStyle w:val="12"/>
            </w:pPr>
            <w:r>
              <w:t>受众中满意和较满意的人数占调查总人数的比率</w:t>
            </w:r>
          </w:p>
        </w:tc>
        <w:tc>
          <w:tcPr>
            <w:tcW w:w="2268" w:type="dxa"/>
            <w:vAlign w:val="center"/>
          </w:tcPr>
          <w:p w14:paraId="668357C1">
            <w:pPr>
              <w:pStyle w:val="12"/>
            </w:pPr>
            <w:r>
              <w:t>≥90%</w:t>
            </w:r>
          </w:p>
        </w:tc>
        <w:tc>
          <w:tcPr>
            <w:tcW w:w="1276" w:type="dxa"/>
            <w:vAlign w:val="center"/>
          </w:tcPr>
          <w:p w14:paraId="31019BA4">
            <w:pPr>
              <w:pStyle w:val="12"/>
            </w:pPr>
            <w:r>
              <w:t>依据合同</w:t>
            </w:r>
          </w:p>
        </w:tc>
      </w:tr>
    </w:tbl>
    <w:p w14:paraId="28862318">
      <w:pPr>
        <w:sectPr>
          <w:pgSz w:w="16840" w:h="11900" w:orient="landscape"/>
          <w:pgMar w:top="1361" w:right="1020" w:bottom="1134" w:left="1020" w:header="720" w:footer="720" w:gutter="0"/>
          <w:cols w:space="720" w:num="1"/>
        </w:sectPr>
      </w:pPr>
    </w:p>
    <w:p w14:paraId="12B150E0">
      <w:pPr>
        <w:spacing w:before="0" w:after="0"/>
        <w:ind w:firstLine="560"/>
        <w:jc w:val="left"/>
        <w:outlineLvl w:val="9"/>
      </w:pPr>
      <w:r>
        <w:rPr>
          <w:rFonts w:ascii="方正仿宋_GBK" w:hAnsi="方正仿宋_GBK" w:eastAsia="方正仿宋_GBK" w:cs="方正仿宋_GBK"/>
          <w:b/>
          <w:color w:val="000000"/>
          <w:sz w:val="28"/>
        </w:rPr>
        <w:t>29、2024年度衡水市重污染天气重点行业企业绩效评级项目尾款绩效目标表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3727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3DA94F">
            <w:pPr>
              <w:pStyle w:val="11"/>
            </w:pPr>
            <w:r>
              <w:t>单位：万元</w:t>
            </w:r>
          </w:p>
        </w:tc>
      </w:tr>
      <w:tr w14:paraId="7AB549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63C9AE">
            <w:pPr>
              <w:pStyle w:val="10"/>
            </w:pPr>
            <w:r>
              <w:t>项目编码</w:t>
            </w:r>
          </w:p>
        </w:tc>
        <w:tc>
          <w:tcPr>
            <w:tcW w:w="5103" w:type="dxa"/>
            <w:gridSpan w:val="2"/>
            <w:vAlign w:val="center"/>
          </w:tcPr>
          <w:p w14:paraId="7FC49E0A">
            <w:pPr>
              <w:pStyle w:val="12"/>
            </w:pPr>
            <w:r>
              <w:t>13110025P00009010001H</w:t>
            </w:r>
          </w:p>
        </w:tc>
        <w:tc>
          <w:tcPr>
            <w:tcW w:w="2835" w:type="dxa"/>
            <w:vAlign w:val="center"/>
          </w:tcPr>
          <w:p w14:paraId="68040DAE">
            <w:pPr>
              <w:pStyle w:val="10"/>
            </w:pPr>
            <w:r>
              <w:t>项目名称</w:t>
            </w:r>
          </w:p>
        </w:tc>
        <w:tc>
          <w:tcPr>
            <w:tcW w:w="6095" w:type="dxa"/>
            <w:gridSpan w:val="3"/>
            <w:vAlign w:val="center"/>
          </w:tcPr>
          <w:p w14:paraId="29B73DFC">
            <w:pPr>
              <w:pStyle w:val="12"/>
            </w:pPr>
            <w:r>
              <w:t>2024年度衡水市重污染天气重点行业企业绩效评级项目尾款</w:t>
            </w:r>
          </w:p>
        </w:tc>
      </w:tr>
      <w:tr w14:paraId="21BF62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0FAC43">
            <w:pPr>
              <w:pStyle w:val="10"/>
            </w:pPr>
            <w:r>
              <w:t>预算规模及资金用途</w:t>
            </w:r>
          </w:p>
        </w:tc>
        <w:tc>
          <w:tcPr>
            <w:tcW w:w="2268" w:type="dxa"/>
            <w:vAlign w:val="center"/>
          </w:tcPr>
          <w:p w14:paraId="3F4B0456">
            <w:pPr>
              <w:pStyle w:val="10"/>
            </w:pPr>
            <w:r>
              <w:t>预算数</w:t>
            </w:r>
          </w:p>
        </w:tc>
        <w:tc>
          <w:tcPr>
            <w:tcW w:w="2835" w:type="dxa"/>
            <w:vAlign w:val="center"/>
          </w:tcPr>
          <w:p w14:paraId="1C5A2155">
            <w:pPr>
              <w:pStyle w:val="12"/>
            </w:pPr>
            <w:r>
              <w:t>20.00</w:t>
            </w:r>
          </w:p>
        </w:tc>
        <w:tc>
          <w:tcPr>
            <w:tcW w:w="2835" w:type="dxa"/>
            <w:vAlign w:val="center"/>
          </w:tcPr>
          <w:p w14:paraId="5BDF3DC7">
            <w:pPr>
              <w:pStyle w:val="10"/>
            </w:pPr>
            <w:r>
              <w:t>其中：财政    资金</w:t>
            </w:r>
          </w:p>
        </w:tc>
        <w:tc>
          <w:tcPr>
            <w:tcW w:w="2551" w:type="dxa"/>
            <w:vAlign w:val="center"/>
          </w:tcPr>
          <w:p w14:paraId="4019905D">
            <w:pPr>
              <w:pStyle w:val="12"/>
            </w:pPr>
            <w:r>
              <w:t>20.00</w:t>
            </w:r>
          </w:p>
        </w:tc>
        <w:tc>
          <w:tcPr>
            <w:tcW w:w="2268" w:type="dxa"/>
            <w:vAlign w:val="center"/>
          </w:tcPr>
          <w:p w14:paraId="05FBB774">
            <w:pPr>
              <w:pStyle w:val="10"/>
            </w:pPr>
            <w:r>
              <w:t>其他资金</w:t>
            </w:r>
          </w:p>
        </w:tc>
        <w:tc>
          <w:tcPr>
            <w:tcW w:w="1276" w:type="dxa"/>
            <w:vAlign w:val="center"/>
          </w:tcPr>
          <w:p w14:paraId="57C88FFC">
            <w:pPr>
              <w:pStyle w:val="12"/>
            </w:pPr>
            <w:r>
              <w:t xml:space="preserve"> </w:t>
            </w:r>
          </w:p>
        </w:tc>
      </w:tr>
      <w:tr w14:paraId="1A1C83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D41EE9"/>
        </w:tc>
        <w:tc>
          <w:tcPr>
            <w:tcW w:w="14033" w:type="dxa"/>
            <w:gridSpan w:val="6"/>
            <w:vAlign w:val="center"/>
          </w:tcPr>
          <w:p w14:paraId="13B81B01">
            <w:pPr>
              <w:pStyle w:val="12"/>
            </w:pPr>
            <w:r>
              <w:t>为精准开展绩效评级工作，夯实应急减排措施，严防“一刀切”，全力做好重污染天气应急响应差异化管控工作，申请购买第三方公司服务，协助重点行业企业进行绩效分级工作。</w:t>
            </w:r>
          </w:p>
        </w:tc>
      </w:tr>
      <w:tr w14:paraId="78DF87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C3E330">
            <w:pPr>
              <w:pStyle w:val="10"/>
            </w:pPr>
            <w:r>
              <w:t>资金支出计划（%）</w:t>
            </w:r>
          </w:p>
        </w:tc>
        <w:tc>
          <w:tcPr>
            <w:tcW w:w="5103" w:type="dxa"/>
            <w:gridSpan w:val="2"/>
            <w:vAlign w:val="center"/>
          </w:tcPr>
          <w:p w14:paraId="3E28D041">
            <w:pPr>
              <w:pStyle w:val="10"/>
            </w:pPr>
            <w:r>
              <w:t>3月底</w:t>
            </w:r>
          </w:p>
        </w:tc>
        <w:tc>
          <w:tcPr>
            <w:tcW w:w="2835" w:type="dxa"/>
            <w:vAlign w:val="center"/>
          </w:tcPr>
          <w:p w14:paraId="375BC582">
            <w:pPr>
              <w:pStyle w:val="10"/>
            </w:pPr>
            <w:r>
              <w:t>6月底</w:t>
            </w:r>
          </w:p>
        </w:tc>
        <w:tc>
          <w:tcPr>
            <w:tcW w:w="2551" w:type="dxa"/>
            <w:vAlign w:val="center"/>
          </w:tcPr>
          <w:p w14:paraId="38BF1AA0">
            <w:pPr>
              <w:pStyle w:val="10"/>
            </w:pPr>
            <w:r>
              <w:t>10月底</w:t>
            </w:r>
          </w:p>
        </w:tc>
        <w:tc>
          <w:tcPr>
            <w:tcW w:w="3544" w:type="dxa"/>
            <w:gridSpan w:val="2"/>
            <w:vAlign w:val="center"/>
          </w:tcPr>
          <w:p w14:paraId="5F4BA59C">
            <w:pPr>
              <w:pStyle w:val="10"/>
            </w:pPr>
            <w:r>
              <w:t>12月底</w:t>
            </w:r>
          </w:p>
        </w:tc>
      </w:tr>
      <w:tr w14:paraId="4795D7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88E23D"/>
        </w:tc>
        <w:tc>
          <w:tcPr>
            <w:tcW w:w="5103" w:type="dxa"/>
            <w:gridSpan w:val="2"/>
            <w:vAlign w:val="center"/>
          </w:tcPr>
          <w:p w14:paraId="2B2405A8">
            <w:pPr>
              <w:pStyle w:val="13"/>
            </w:pPr>
            <w:r>
              <w:t xml:space="preserve"> </w:t>
            </w:r>
          </w:p>
        </w:tc>
        <w:tc>
          <w:tcPr>
            <w:tcW w:w="2835" w:type="dxa"/>
            <w:vAlign w:val="center"/>
          </w:tcPr>
          <w:p w14:paraId="7C4941AD">
            <w:pPr>
              <w:pStyle w:val="13"/>
            </w:pPr>
            <w:r>
              <w:t>100%</w:t>
            </w:r>
          </w:p>
        </w:tc>
        <w:tc>
          <w:tcPr>
            <w:tcW w:w="2551" w:type="dxa"/>
            <w:vAlign w:val="center"/>
          </w:tcPr>
          <w:p w14:paraId="40E90729">
            <w:pPr>
              <w:pStyle w:val="13"/>
            </w:pPr>
            <w:r>
              <w:t>100%</w:t>
            </w:r>
          </w:p>
        </w:tc>
        <w:tc>
          <w:tcPr>
            <w:tcW w:w="3544" w:type="dxa"/>
            <w:gridSpan w:val="2"/>
            <w:vAlign w:val="center"/>
          </w:tcPr>
          <w:p w14:paraId="62CD1794">
            <w:pPr>
              <w:pStyle w:val="13"/>
            </w:pPr>
            <w:r>
              <w:t>100%</w:t>
            </w:r>
          </w:p>
        </w:tc>
      </w:tr>
      <w:tr w14:paraId="22FE80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6C1BAA">
            <w:pPr>
              <w:pStyle w:val="10"/>
            </w:pPr>
            <w:r>
              <w:t>绩效目标</w:t>
            </w:r>
          </w:p>
        </w:tc>
        <w:tc>
          <w:tcPr>
            <w:tcW w:w="14033" w:type="dxa"/>
            <w:gridSpan w:val="6"/>
            <w:vAlign w:val="center"/>
          </w:tcPr>
          <w:p w14:paraId="21C7CCF3">
            <w:pPr>
              <w:pStyle w:val="12"/>
            </w:pPr>
            <w:r>
              <w:t>1.2024年1-6月，维持A、B、C级及引领性绩效级别企业的绩效水平</w:t>
            </w:r>
          </w:p>
          <w:p w14:paraId="52B508DD">
            <w:pPr>
              <w:pStyle w:val="12"/>
            </w:pPr>
            <w:r>
              <w:t xml:space="preserve">2.2024年1-6月，通过现场审核，确定通过A、B级及引领性企业初审名单并上报省厅；通过现场审核，确定通过C级评审企业名单 </w:t>
            </w:r>
          </w:p>
        </w:tc>
      </w:tr>
    </w:tbl>
    <w:p w14:paraId="7BB73E2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5B5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80B34A">
            <w:pPr>
              <w:pStyle w:val="10"/>
            </w:pPr>
            <w:r>
              <w:t>一级指标</w:t>
            </w:r>
          </w:p>
        </w:tc>
        <w:tc>
          <w:tcPr>
            <w:tcW w:w="2268" w:type="dxa"/>
            <w:vAlign w:val="center"/>
          </w:tcPr>
          <w:p w14:paraId="7F91CD3D">
            <w:pPr>
              <w:pStyle w:val="10"/>
            </w:pPr>
            <w:r>
              <w:t>二级指标</w:t>
            </w:r>
          </w:p>
        </w:tc>
        <w:tc>
          <w:tcPr>
            <w:tcW w:w="2835" w:type="dxa"/>
            <w:vAlign w:val="center"/>
          </w:tcPr>
          <w:p w14:paraId="03D3A643">
            <w:pPr>
              <w:pStyle w:val="10"/>
            </w:pPr>
            <w:r>
              <w:t>三级指标</w:t>
            </w:r>
          </w:p>
        </w:tc>
        <w:tc>
          <w:tcPr>
            <w:tcW w:w="5386" w:type="dxa"/>
            <w:vAlign w:val="center"/>
          </w:tcPr>
          <w:p w14:paraId="6C57EB58">
            <w:pPr>
              <w:pStyle w:val="10"/>
            </w:pPr>
            <w:r>
              <w:t>绩效指标描述</w:t>
            </w:r>
          </w:p>
        </w:tc>
        <w:tc>
          <w:tcPr>
            <w:tcW w:w="2268" w:type="dxa"/>
            <w:vAlign w:val="center"/>
          </w:tcPr>
          <w:p w14:paraId="3CE0E1E5">
            <w:pPr>
              <w:pStyle w:val="10"/>
            </w:pPr>
            <w:r>
              <w:t>指标值</w:t>
            </w:r>
          </w:p>
        </w:tc>
        <w:tc>
          <w:tcPr>
            <w:tcW w:w="1276" w:type="dxa"/>
            <w:vAlign w:val="center"/>
          </w:tcPr>
          <w:p w14:paraId="6508F795">
            <w:pPr>
              <w:pStyle w:val="10"/>
            </w:pPr>
            <w:r>
              <w:t>指标值确定依据</w:t>
            </w:r>
          </w:p>
        </w:tc>
      </w:tr>
      <w:tr w14:paraId="338EC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1E500E">
            <w:pPr>
              <w:pStyle w:val="13"/>
            </w:pPr>
            <w:r>
              <w:t>产出指标</w:t>
            </w:r>
          </w:p>
        </w:tc>
        <w:tc>
          <w:tcPr>
            <w:tcW w:w="2268" w:type="dxa"/>
            <w:vAlign w:val="center"/>
          </w:tcPr>
          <w:p w14:paraId="24AC0971">
            <w:pPr>
              <w:pStyle w:val="12"/>
            </w:pPr>
            <w:r>
              <w:t>数量指标</w:t>
            </w:r>
          </w:p>
        </w:tc>
        <w:tc>
          <w:tcPr>
            <w:tcW w:w="2835" w:type="dxa"/>
            <w:vAlign w:val="center"/>
          </w:tcPr>
          <w:p w14:paraId="3C8CF91D">
            <w:pPr>
              <w:pStyle w:val="12"/>
            </w:pPr>
            <w:r>
              <w:t>重污染天气重点行业企业绩效绩效评级工作报告</w:t>
            </w:r>
          </w:p>
        </w:tc>
        <w:tc>
          <w:tcPr>
            <w:tcW w:w="5386" w:type="dxa"/>
            <w:vAlign w:val="center"/>
          </w:tcPr>
          <w:p w14:paraId="30F9C204">
            <w:pPr>
              <w:pStyle w:val="12"/>
            </w:pPr>
            <w:r>
              <w:t>编制重污染天气重点行业企业绩效评级工作报告</w:t>
            </w:r>
          </w:p>
        </w:tc>
        <w:tc>
          <w:tcPr>
            <w:tcW w:w="2268" w:type="dxa"/>
            <w:vAlign w:val="center"/>
          </w:tcPr>
          <w:p w14:paraId="1D89123A">
            <w:pPr>
              <w:pStyle w:val="12"/>
            </w:pPr>
            <w:r>
              <w:t>0.5个</w:t>
            </w:r>
          </w:p>
        </w:tc>
        <w:tc>
          <w:tcPr>
            <w:tcW w:w="1276" w:type="dxa"/>
            <w:vAlign w:val="center"/>
          </w:tcPr>
          <w:p w14:paraId="1B272479">
            <w:pPr>
              <w:pStyle w:val="12"/>
            </w:pPr>
            <w:r>
              <w:t>依据合同</w:t>
            </w:r>
          </w:p>
        </w:tc>
      </w:tr>
      <w:tr w14:paraId="1CF9B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44A4E8"/>
        </w:tc>
        <w:tc>
          <w:tcPr>
            <w:tcW w:w="2268" w:type="dxa"/>
            <w:vAlign w:val="center"/>
          </w:tcPr>
          <w:p w14:paraId="1A7A911C">
            <w:pPr>
              <w:pStyle w:val="12"/>
            </w:pPr>
            <w:r>
              <w:t>质量指标</w:t>
            </w:r>
          </w:p>
        </w:tc>
        <w:tc>
          <w:tcPr>
            <w:tcW w:w="2835" w:type="dxa"/>
            <w:vAlign w:val="center"/>
          </w:tcPr>
          <w:p w14:paraId="0A37F71D">
            <w:pPr>
              <w:pStyle w:val="12"/>
            </w:pPr>
            <w:r>
              <w:t>履约验收</w:t>
            </w:r>
          </w:p>
        </w:tc>
        <w:tc>
          <w:tcPr>
            <w:tcW w:w="5386" w:type="dxa"/>
            <w:vAlign w:val="center"/>
          </w:tcPr>
          <w:p w14:paraId="62BB0F0E">
            <w:pPr>
              <w:pStyle w:val="12"/>
            </w:pPr>
            <w:r>
              <w:t>是否通过履约验收</w:t>
            </w:r>
          </w:p>
        </w:tc>
        <w:tc>
          <w:tcPr>
            <w:tcW w:w="2268" w:type="dxa"/>
            <w:vAlign w:val="center"/>
          </w:tcPr>
          <w:p w14:paraId="711D66C4">
            <w:pPr>
              <w:pStyle w:val="12"/>
            </w:pPr>
            <w:r>
              <w:t>通过专家评审验收</w:t>
            </w:r>
          </w:p>
        </w:tc>
        <w:tc>
          <w:tcPr>
            <w:tcW w:w="1276" w:type="dxa"/>
            <w:vAlign w:val="center"/>
          </w:tcPr>
          <w:p w14:paraId="05342473">
            <w:pPr>
              <w:pStyle w:val="12"/>
            </w:pPr>
            <w:r>
              <w:t>依据合同</w:t>
            </w:r>
          </w:p>
        </w:tc>
      </w:tr>
      <w:tr w14:paraId="527F8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07C827"/>
        </w:tc>
        <w:tc>
          <w:tcPr>
            <w:tcW w:w="2268" w:type="dxa"/>
            <w:vAlign w:val="center"/>
          </w:tcPr>
          <w:p w14:paraId="4374DD8C">
            <w:pPr>
              <w:pStyle w:val="12"/>
            </w:pPr>
            <w:r>
              <w:t>时效指标</w:t>
            </w:r>
          </w:p>
        </w:tc>
        <w:tc>
          <w:tcPr>
            <w:tcW w:w="2835" w:type="dxa"/>
            <w:vAlign w:val="center"/>
          </w:tcPr>
          <w:p w14:paraId="77E2EF7D">
            <w:pPr>
              <w:pStyle w:val="12"/>
            </w:pPr>
            <w:r>
              <w:t>工作按期完成率</w:t>
            </w:r>
          </w:p>
        </w:tc>
        <w:tc>
          <w:tcPr>
            <w:tcW w:w="5386" w:type="dxa"/>
            <w:vAlign w:val="center"/>
          </w:tcPr>
          <w:p w14:paraId="4FFE2D22">
            <w:pPr>
              <w:pStyle w:val="12"/>
            </w:pPr>
            <w:r>
              <w:t>实际完成的工作占计划完成工作的比率</w:t>
            </w:r>
          </w:p>
        </w:tc>
        <w:tc>
          <w:tcPr>
            <w:tcW w:w="2268" w:type="dxa"/>
            <w:vAlign w:val="center"/>
          </w:tcPr>
          <w:p w14:paraId="53006F47">
            <w:pPr>
              <w:pStyle w:val="12"/>
            </w:pPr>
            <w:r>
              <w:t>100%</w:t>
            </w:r>
          </w:p>
        </w:tc>
        <w:tc>
          <w:tcPr>
            <w:tcW w:w="1276" w:type="dxa"/>
            <w:vAlign w:val="center"/>
          </w:tcPr>
          <w:p w14:paraId="487EDDFD">
            <w:pPr>
              <w:pStyle w:val="12"/>
            </w:pPr>
            <w:r>
              <w:t>依据合同</w:t>
            </w:r>
          </w:p>
        </w:tc>
      </w:tr>
      <w:tr w14:paraId="3E8C2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8E7C5B"/>
        </w:tc>
        <w:tc>
          <w:tcPr>
            <w:tcW w:w="2268" w:type="dxa"/>
            <w:vAlign w:val="center"/>
          </w:tcPr>
          <w:p w14:paraId="5DE558AF">
            <w:pPr>
              <w:pStyle w:val="12"/>
            </w:pPr>
            <w:r>
              <w:t>成本指标</w:t>
            </w:r>
          </w:p>
        </w:tc>
        <w:tc>
          <w:tcPr>
            <w:tcW w:w="2835" w:type="dxa"/>
            <w:vAlign w:val="center"/>
          </w:tcPr>
          <w:p w14:paraId="265B7F32">
            <w:pPr>
              <w:pStyle w:val="12"/>
            </w:pPr>
            <w:r>
              <w:t>成本控制情况</w:t>
            </w:r>
          </w:p>
        </w:tc>
        <w:tc>
          <w:tcPr>
            <w:tcW w:w="5386" w:type="dxa"/>
            <w:vAlign w:val="center"/>
          </w:tcPr>
          <w:p w14:paraId="72360497">
            <w:pPr>
              <w:pStyle w:val="12"/>
            </w:pPr>
            <w:r>
              <w:t>组织开展2024年1-6月A、B、C级及引领性绩效级别企业“回头看”现场核查</w:t>
            </w:r>
          </w:p>
        </w:tc>
        <w:tc>
          <w:tcPr>
            <w:tcW w:w="2268" w:type="dxa"/>
            <w:vAlign w:val="center"/>
          </w:tcPr>
          <w:p w14:paraId="1978CE4A">
            <w:pPr>
              <w:pStyle w:val="12"/>
            </w:pPr>
            <w:r>
              <w:t>≤5万元</w:t>
            </w:r>
          </w:p>
        </w:tc>
        <w:tc>
          <w:tcPr>
            <w:tcW w:w="1276" w:type="dxa"/>
            <w:vAlign w:val="center"/>
          </w:tcPr>
          <w:p w14:paraId="3BDD1818">
            <w:pPr>
              <w:pStyle w:val="12"/>
            </w:pPr>
            <w:r>
              <w:t>依据合同</w:t>
            </w:r>
          </w:p>
        </w:tc>
      </w:tr>
      <w:tr w14:paraId="54B71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F6C85D"/>
        </w:tc>
        <w:tc>
          <w:tcPr>
            <w:tcW w:w="2268" w:type="dxa"/>
            <w:vAlign w:val="center"/>
          </w:tcPr>
          <w:p w14:paraId="5A135DF7">
            <w:pPr>
              <w:pStyle w:val="12"/>
            </w:pPr>
            <w:r>
              <w:t>成本指标</w:t>
            </w:r>
          </w:p>
        </w:tc>
        <w:tc>
          <w:tcPr>
            <w:tcW w:w="2835" w:type="dxa"/>
            <w:vAlign w:val="center"/>
          </w:tcPr>
          <w:p w14:paraId="35ED69E8">
            <w:pPr>
              <w:pStyle w:val="12"/>
            </w:pPr>
            <w:r>
              <w:t>成本控制情况</w:t>
            </w:r>
          </w:p>
        </w:tc>
        <w:tc>
          <w:tcPr>
            <w:tcW w:w="5386" w:type="dxa"/>
            <w:vAlign w:val="center"/>
          </w:tcPr>
          <w:p w14:paraId="5EFBCC64">
            <w:pPr>
              <w:pStyle w:val="12"/>
            </w:pPr>
            <w:r>
              <w:t>组织开展2024年1-6月申报A、B、C级及引领性绩效级别企业现场审核工作</w:t>
            </w:r>
          </w:p>
        </w:tc>
        <w:tc>
          <w:tcPr>
            <w:tcW w:w="2268" w:type="dxa"/>
            <w:vAlign w:val="center"/>
          </w:tcPr>
          <w:p w14:paraId="4A9E340C">
            <w:pPr>
              <w:pStyle w:val="12"/>
            </w:pPr>
            <w:r>
              <w:t>≤15万元</w:t>
            </w:r>
          </w:p>
        </w:tc>
        <w:tc>
          <w:tcPr>
            <w:tcW w:w="1276" w:type="dxa"/>
            <w:vAlign w:val="center"/>
          </w:tcPr>
          <w:p w14:paraId="5E5DB8FF">
            <w:pPr>
              <w:pStyle w:val="12"/>
            </w:pPr>
            <w:r>
              <w:t>依据合同</w:t>
            </w:r>
          </w:p>
        </w:tc>
      </w:tr>
      <w:tr w14:paraId="46BE5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8F4852">
            <w:pPr>
              <w:pStyle w:val="13"/>
            </w:pPr>
            <w:r>
              <w:t>效益指标</w:t>
            </w:r>
          </w:p>
        </w:tc>
        <w:tc>
          <w:tcPr>
            <w:tcW w:w="2268" w:type="dxa"/>
            <w:vAlign w:val="center"/>
          </w:tcPr>
          <w:p w14:paraId="1AD743DE">
            <w:pPr>
              <w:pStyle w:val="12"/>
            </w:pPr>
            <w:r>
              <w:t>社会效益指标</w:t>
            </w:r>
          </w:p>
        </w:tc>
        <w:tc>
          <w:tcPr>
            <w:tcW w:w="2835" w:type="dxa"/>
            <w:vAlign w:val="center"/>
          </w:tcPr>
          <w:p w14:paraId="2E7C6195">
            <w:pPr>
              <w:pStyle w:val="12"/>
            </w:pPr>
            <w:r>
              <w:t>避免应急响应“一刀切”</w:t>
            </w:r>
          </w:p>
        </w:tc>
        <w:tc>
          <w:tcPr>
            <w:tcW w:w="5386" w:type="dxa"/>
            <w:vAlign w:val="center"/>
          </w:tcPr>
          <w:p w14:paraId="5B8D200B">
            <w:pPr>
              <w:pStyle w:val="12"/>
            </w:pPr>
            <w:r>
              <w:t>对重点行业企业根据绩效水平评为不同等级，形成清单</w:t>
            </w:r>
          </w:p>
        </w:tc>
        <w:tc>
          <w:tcPr>
            <w:tcW w:w="2268" w:type="dxa"/>
            <w:vAlign w:val="center"/>
          </w:tcPr>
          <w:p w14:paraId="5AFCC5BC">
            <w:pPr>
              <w:pStyle w:val="12"/>
            </w:pPr>
            <w:r>
              <w:t>进行差异化管控措施</w:t>
            </w:r>
          </w:p>
        </w:tc>
        <w:tc>
          <w:tcPr>
            <w:tcW w:w="1276" w:type="dxa"/>
            <w:vAlign w:val="center"/>
          </w:tcPr>
          <w:p w14:paraId="1AE9AFC3">
            <w:pPr>
              <w:pStyle w:val="12"/>
            </w:pPr>
            <w:r>
              <w:t>依据合同</w:t>
            </w:r>
          </w:p>
        </w:tc>
      </w:tr>
      <w:tr w14:paraId="4A034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AAE9BE">
            <w:pPr>
              <w:pStyle w:val="13"/>
            </w:pPr>
            <w:r>
              <w:t>满意度指标</w:t>
            </w:r>
          </w:p>
        </w:tc>
        <w:tc>
          <w:tcPr>
            <w:tcW w:w="2268" w:type="dxa"/>
            <w:vAlign w:val="center"/>
          </w:tcPr>
          <w:p w14:paraId="2ED83332">
            <w:pPr>
              <w:pStyle w:val="12"/>
            </w:pPr>
            <w:r>
              <w:t>服务对象满意度指标</w:t>
            </w:r>
          </w:p>
        </w:tc>
        <w:tc>
          <w:tcPr>
            <w:tcW w:w="2835" w:type="dxa"/>
            <w:vAlign w:val="center"/>
          </w:tcPr>
          <w:p w14:paraId="3B837DEE">
            <w:pPr>
              <w:pStyle w:val="12"/>
            </w:pPr>
            <w:r>
              <w:t>群众满意度</w:t>
            </w:r>
          </w:p>
        </w:tc>
        <w:tc>
          <w:tcPr>
            <w:tcW w:w="5386" w:type="dxa"/>
            <w:vAlign w:val="center"/>
          </w:tcPr>
          <w:p w14:paraId="26636C1E">
            <w:pPr>
              <w:pStyle w:val="12"/>
            </w:pPr>
            <w:r>
              <w:t>受众中满意和较满意的人数占调查总人数的比率</w:t>
            </w:r>
          </w:p>
        </w:tc>
        <w:tc>
          <w:tcPr>
            <w:tcW w:w="2268" w:type="dxa"/>
            <w:vAlign w:val="center"/>
          </w:tcPr>
          <w:p w14:paraId="399B52B6">
            <w:pPr>
              <w:pStyle w:val="12"/>
            </w:pPr>
            <w:r>
              <w:t>≥90%</w:t>
            </w:r>
          </w:p>
        </w:tc>
        <w:tc>
          <w:tcPr>
            <w:tcW w:w="1276" w:type="dxa"/>
            <w:vAlign w:val="center"/>
          </w:tcPr>
          <w:p w14:paraId="5E88CB49">
            <w:pPr>
              <w:pStyle w:val="12"/>
            </w:pPr>
            <w:r>
              <w:t>依据合同</w:t>
            </w:r>
          </w:p>
        </w:tc>
      </w:tr>
    </w:tbl>
    <w:p w14:paraId="78570A60">
      <w:pPr>
        <w:sectPr>
          <w:pgSz w:w="16840" w:h="11900" w:orient="landscape"/>
          <w:pgMar w:top="1361" w:right="1020" w:bottom="1134" w:left="1020" w:header="720" w:footer="720" w:gutter="0"/>
          <w:cols w:space="720" w:num="1"/>
        </w:sectPr>
      </w:pPr>
    </w:p>
    <w:p w14:paraId="22C6E6D3">
      <w:pPr>
        <w:spacing w:before="0" w:after="0"/>
        <w:ind w:firstLine="560"/>
        <w:jc w:val="left"/>
        <w:outlineLvl w:val="9"/>
      </w:pPr>
      <w:r>
        <w:rPr>
          <w:rFonts w:ascii="方正仿宋_GBK" w:hAnsi="方正仿宋_GBK" w:eastAsia="方正仿宋_GBK" w:cs="方正仿宋_GBK"/>
          <w:b/>
          <w:color w:val="000000"/>
          <w:sz w:val="28"/>
        </w:rPr>
        <w:t>30、2024年度化学物质环境信息排查尾款绩效目标表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E75E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A7AB6C">
            <w:pPr>
              <w:pStyle w:val="11"/>
            </w:pPr>
            <w:r>
              <w:t>单位：万元</w:t>
            </w:r>
          </w:p>
        </w:tc>
      </w:tr>
      <w:tr w14:paraId="24CA6E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C8A720">
            <w:pPr>
              <w:pStyle w:val="10"/>
            </w:pPr>
            <w:r>
              <w:t>项目编码</w:t>
            </w:r>
          </w:p>
        </w:tc>
        <w:tc>
          <w:tcPr>
            <w:tcW w:w="5103" w:type="dxa"/>
            <w:gridSpan w:val="2"/>
            <w:vAlign w:val="center"/>
          </w:tcPr>
          <w:p w14:paraId="1C61F885">
            <w:pPr>
              <w:pStyle w:val="12"/>
            </w:pPr>
            <w:r>
              <w:t>13110025P00007710001T</w:t>
            </w:r>
          </w:p>
        </w:tc>
        <w:tc>
          <w:tcPr>
            <w:tcW w:w="2835" w:type="dxa"/>
            <w:vAlign w:val="center"/>
          </w:tcPr>
          <w:p w14:paraId="318D0113">
            <w:pPr>
              <w:pStyle w:val="10"/>
            </w:pPr>
            <w:r>
              <w:t>项目名称</w:t>
            </w:r>
          </w:p>
        </w:tc>
        <w:tc>
          <w:tcPr>
            <w:tcW w:w="6095" w:type="dxa"/>
            <w:gridSpan w:val="3"/>
            <w:vAlign w:val="center"/>
          </w:tcPr>
          <w:p w14:paraId="49D7F79C">
            <w:pPr>
              <w:pStyle w:val="12"/>
            </w:pPr>
            <w:r>
              <w:t>2024年度化学物质环境信息排查尾款</w:t>
            </w:r>
          </w:p>
        </w:tc>
      </w:tr>
      <w:tr w14:paraId="68F55E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FDD6B1">
            <w:pPr>
              <w:pStyle w:val="10"/>
            </w:pPr>
            <w:r>
              <w:t>预算规模及资金用途</w:t>
            </w:r>
          </w:p>
        </w:tc>
        <w:tc>
          <w:tcPr>
            <w:tcW w:w="2268" w:type="dxa"/>
            <w:vAlign w:val="center"/>
          </w:tcPr>
          <w:p w14:paraId="1CC09714">
            <w:pPr>
              <w:pStyle w:val="10"/>
            </w:pPr>
            <w:r>
              <w:t>预算数</w:t>
            </w:r>
          </w:p>
        </w:tc>
        <w:tc>
          <w:tcPr>
            <w:tcW w:w="2835" w:type="dxa"/>
            <w:vAlign w:val="center"/>
          </w:tcPr>
          <w:p w14:paraId="62DDF78E">
            <w:pPr>
              <w:pStyle w:val="12"/>
            </w:pPr>
            <w:r>
              <w:t>10.00</w:t>
            </w:r>
          </w:p>
        </w:tc>
        <w:tc>
          <w:tcPr>
            <w:tcW w:w="2835" w:type="dxa"/>
            <w:vAlign w:val="center"/>
          </w:tcPr>
          <w:p w14:paraId="02B24F6E">
            <w:pPr>
              <w:pStyle w:val="10"/>
            </w:pPr>
            <w:r>
              <w:t>其中：财政    资金</w:t>
            </w:r>
          </w:p>
        </w:tc>
        <w:tc>
          <w:tcPr>
            <w:tcW w:w="2551" w:type="dxa"/>
            <w:vAlign w:val="center"/>
          </w:tcPr>
          <w:p w14:paraId="3025D1B8">
            <w:pPr>
              <w:pStyle w:val="12"/>
            </w:pPr>
            <w:r>
              <w:t>10.00</w:t>
            </w:r>
          </w:p>
        </w:tc>
        <w:tc>
          <w:tcPr>
            <w:tcW w:w="2268" w:type="dxa"/>
            <w:vAlign w:val="center"/>
          </w:tcPr>
          <w:p w14:paraId="4B71791C">
            <w:pPr>
              <w:pStyle w:val="10"/>
            </w:pPr>
            <w:r>
              <w:t>其他资金</w:t>
            </w:r>
          </w:p>
        </w:tc>
        <w:tc>
          <w:tcPr>
            <w:tcW w:w="1276" w:type="dxa"/>
            <w:vAlign w:val="center"/>
          </w:tcPr>
          <w:p w14:paraId="314DA0B3">
            <w:pPr>
              <w:pStyle w:val="12"/>
            </w:pPr>
            <w:r>
              <w:t xml:space="preserve"> </w:t>
            </w:r>
          </w:p>
        </w:tc>
      </w:tr>
      <w:tr w14:paraId="4D3BE1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D54164"/>
        </w:tc>
        <w:tc>
          <w:tcPr>
            <w:tcW w:w="14033" w:type="dxa"/>
            <w:gridSpan w:val="6"/>
            <w:vAlign w:val="center"/>
          </w:tcPr>
          <w:p w14:paraId="3C74AC05">
            <w:pPr>
              <w:pStyle w:val="12"/>
            </w:pPr>
            <w:r>
              <w:t>做好化学物质统计调查相关工作，编制化学物质统计调查工作方案</w:t>
            </w:r>
          </w:p>
        </w:tc>
      </w:tr>
      <w:tr w14:paraId="0D521C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55E9A4">
            <w:pPr>
              <w:pStyle w:val="10"/>
            </w:pPr>
            <w:r>
              <w:t>资金支出计划（%）</w:t>
            </w:r>
          </w:p>
        </w:tc>
        <w:tc>
          <w:tcPr>
            <w:tcW w:w="5103" w:type="dxa"/>
            <w:gridSpan w:val="2"/>
            <w:vAlign w:val="center"/>
          </w:tcPr>
          <w:p w14:paraId="75B2F2FE">
            <w:pPr>
              <w:pStyle w:val="10"/>
            </w:pPr>
            <w:r>
              <w:t>3月底</w:t>
            </w:r>
          </w:p>
        </w:tc>
        <w:tc>
          <w:tcPr>
            <w:tcW w:w="2835" w:type="dxa"/>
            <w:vAlign w:val="center"/>
          </w:tcPr>
          <w:p w14:paraId="2E9010A3">
            <w:pPr>
              <w:pStyle w:val="10"/>
            </w:pPr>
            <w:r>
              <w:t>6月底</w:t>
            </w:r>
          </w:p>
        </w:tc>
        <w:tc>
          <w:tcPr>
            <w:tcW w:w="2551" w:type="dxa"/>
            <w:vAlign w:val="center"/>
          </w:tcPr>
          <w:p w14:paraId="1EB7F180">
            <w:pPr>
              <w:pStyle w:val="10"/>
            </w:pPr>
            <w:r>
              <w:t>10月底</w:t>
            </w:r>
          </w:p>
        </w:tc>
        <w:tc>
          <w:tcPr>
            <w:tcW w:w="3544" w:type="dxa"/>
            <w:gridSpan w:val="2"/>
            <w:vAlign w:val="center"/>
          </w:tcPr>
          <w:p w14:paraId="2F6B5497">
            <w:pPr>
              <w:pStyle w:val="10"/>
            </w:pPr>
            <w:r>
              <w:t>12月底</w:t>
            </w:r>
          </w:p>
        </w:tc>
      </w:tr>
      <w:tr w14:paraId="1CDD3A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9EB1D3"/>
        </w:tc>
        <w:tc>
          <w:tcPr>
            <w:tcW w:w="5103" w:type="dxa"/>
            <w:gridSpan w:val="2"/>
            <w:vAlign w:val="center"/>
          </w:tcPr>
          <w:p w14:paraId="6378A8FD">
            <w:pPr>
              <w:pStyle w:val="13"/>
            </w:pPr>
            <w:r>
              <w:t xml:space="preserve"> </w:t>
            </w:r>
          </w:p>
        </w:tc>
        <w:tc>
          <w:tcPr>
            <w:tcW w:w="2835" w:type="dxa"/>
            <w:vAlign w:val="center"/>
          </w:tcPr>
          <w:p w14:paraId="186F5D44">
            <w:pPr>
              <w:pStyle w:val="13"/>
            </w:pPr>
            <w:r>
              <w:t>50%</w:t>
            </w:r>
          </w:p>
        </w:tc>
        <w:tc>
          <w:tcPr>
            <w:tcW w:w="2551" w:type="dxa"/>
            <w:vAlign w:val="center"/>
          </w:tcPr>
          <w:p w14:paraId="4F08986D">
            <w:pPr>
              <w:pStyle w:val="13"/>
            </w:pPr>
            <w:r>
              <w:t>100%</w:t>
            </w:r>
          </w:p>
        </w:tc>
        <w:tc>
          <w:tcPr>
            <w:tcW w:w="3544" w:type="dxa"/>
            <w:gridSpan w:val="2"/>
            <w:vAlign w:val="center"/>
          </w:tcPr>
          <w:p w14:paraId="4A2C0DEF">
            <w:pPr>
              <w:pStyle w:val="13"/>
            </w:pPr>
            <w:r>
              <w:t>100%</w:t>
            </w:r>
          </w:p>
        </w:tc>
      </w:tr>
      <w:tr w14:paraId="4BFF82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D5D447">
            <w:pPr>
              <w:pStyle w:val="10"/>
            </w:pPr>
            <w:r>
              <w:t>绩效目标</w:t>
            </w:r>
          </w:p>
        </w:tc>
        <w:tc>
          <w:tcPr>
            <w:tcW w:w="14033" w:type="dxa"/>
            <w:gridSpan w:val="6"/>
            <w:vAlign w:val="center"/>
          </w:tcPr>
          <w:p w14:paraId="54FAB84B">
            <w:pPr>
              <w:pStyle w:val="12"/>
            </w:pPr>
            <w:r>
              <w:t>1.做好化学物质统计调查相关工作，编制化学物质统计调查工作方案</w:t>
            </w:r>
          </w:p>
        </w:tc>
      </w:tr>
    </w:tbl>
    <w:p w14:paraId="42EA1B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0C3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A30486">
            <w:pPr>
              <w:pStyle w:val="10"/>
            </w:pPr>
            <w:r>
              <w:t>一级指标</w:t>
            </w:r>
          </w:p>
        </w:tc>
        <w:tc>
          <w:tcPr>
            <w:tcW w:w="2268" w:type="dxa"/>
            <w:vAlign w:val="center"/>
          </w:tcPr>
          <w:p w14:paraId="3F1B448E">
            <w:pPr>
              <w:pStyle w:val="10"/>
            </w:pPr>
            <w:r>
              <w:t>二级指标</w:t>
            </w:r>
          </w:p>
        </w:tc>
        <w:tc>
          <w:tcPr>
            <w:tcW w:w="2835" w:type="dxa"/>
            <w:vAlign w:val="center"/>
          </w:tcPr>
          <w:p w14:paraId="214AB621">
            <w:pPr>
              <w:pStyle w:val="10"/>
            </w:pPr>
            <w:r>
              <w:t>三级指标</w:t>
            </w:r>
          </w:p>
        </w:tc>
        <w:tc>
          <w:tcPr>
            <w:tcW w:w="5386" w:type="dxa"/>
            <w:vAlign w:val="center"/>
          </w:tcPr>
          <w:p w14:paraId="7D4697F8">
            <w:pPr>
              <w:pStyle w:val="10"/>
            </w:pPr>
            <w:r>
              <w:t>绩效指标描述</w:t>
            </w:r>
          </w:p>
        </w:tc>
        <w:tc>
          <w:tcPr>
            <w:tcW w:w="2268" w:type="dxa"/>
            <w:vAlign w:val="center"/>
          </w:tcPr>
          <w:p w14:paraId="14DEBA8F">
            <w:pPr>
              <w:pStyle w:val="10"/>
            </w:pPr>
            <w:r>
              <w:t>指标值</w:t>
            </w:r>
          </w:p>
        </w:tc>
        <w:tc>
          <w:tcPr>
            <w:tcW w:w="1276" w:type="dxa"/>
            <w:vAlign w:val="center"/>
          </w:tcPr>
          <w:p w14:paraId="4A496D11">
            <w:pPr>
              <w:pStyle w:val="10"/>
            </w:pPr>
            <w:r>
              <w:t>指标值确定依据</w:t>
            </w:r>
          </w:p>
        </w:tc>
      </w:tr>
      <w:tr w14:paraId="5AC2E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74A7E1">
            <w:pPr>
              <w:pStyle w:val="13"/>
            </w:pPr>
            <w:r>
              <w:t>产出指标</w:t>
            </w:r>
          </w:p>
        </w:tc>
        <w:tc>
          <w:tcPr>
            <w:tcW w:w="2268" w:type="dxa"/>
            <w:vAlign w:val="center"/>
          </w:tcPr>
          <w:p w14:paraId="4AB97803">
            <w:pPr>
              <w:pStyle w:val="12"/>
            </w:pPr>
            <w:r>
              <w:t>数量指标</w:t>
            </w:r>
          </w:p>
        </w:tc>
        <w:tc>
          <w:tcPr>
            <w:tcW w:w="2835" w:type="dxa"/>
            <w:vAlign w:val="center"/>
          </w:tcPr>
          <w:p w14:paraId="5AED60D2">
            <w:pPr>
              <w:pStyle w:val="12"/>
            </w:pPr>
            <w:r>
              <w:t>编制化学物质统计调查工作方案</w:t>
            </w:r>
          </w:p>
        </w:tc>
        <w:tc>
          <w:tcPr>
            <w:tcW w:w="5386" w:type="dxa"/>
            <w:vAlign w:val="center"/>
          </w:tcPr>
          <w:p w14:paraId="5BB52854">
            <w:pPr>
              <w:pStyle w:val="12"/>
            </w:pPr>
            <w:r>
              <w:t>研究制定适合我市行业特点的统计调查方案，分行业对企业进行指导培训并开展工作。</w:t>
            </w:r>
          </w:p>
        </w:tc>
        <w:tc>
          <w:tcPr>
            <w:tcW w:w="2268" w:type="dxa"/>
            <w:vAlign w:val="center"/>
          </w:tcPr>
          <w:p w14:paraId="62AB9891">
            <w:pPr>
              <w:pStyle w:val="12"/>
            </w:pPr>
            <w:r>
              <w:t>1个</w:t>
            </w:r>
          </w:p>
        </w:tc>
        <w:tc>
          <w:tcPr>
            <w:tcW w:w="1276" w:type="dxa"/>
            <w:vAlign w:val="center"/>
          </w:tcPr>
          <w:p w14:paraId="784316B0">
            <w:pPr>
              <w:pStyle w:val="12"/>
            </w:pPr>
            <w:r>
              <w:t>依据合同</w:t>
            </w:r>
          </w:p>
        </w:tc>
      </w:tr>
      <w:tr w14:paraId="37C60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0A0F78"/>
        </w:tc>
        <w:tc>
          <w:tcPr>
            <w:tcW w:w="2268" w:type="dxa"/>
            <w:vAlign w:val="center"/>
          </w:tcPr>
          <w:p w14:paraId="78CE58DB">
            <w:pPr>
              <w:pStyle w:val="12"/>
            </w:pPr>
            <w:r>
              <w:t>质量指标</w:t>
            </w:r>
          </w:p>
        </w:tc>
        <w:tc>
          <w:tcPr>
            <w:tcW w:w="2835" w:type="dxa"/>
            <w:vAlign w:val="center"/>
          </w:tcPr>
          <w:p w14:paraId="0BFE83DE">
            <w:pPr>
              <w:pStyle w:val="12"/>
            </w:pPr>
            <w:r>
              <w:t>方案符合省厅要求</w:t>
            </w:r>
          </w:p>
        </w:tc>
        <w:tc>
          <w:tcPr>
            <w:tcW w:w="5386" w:type="dxa"/>
            <w:vAlign w:val="center"/>
          </w:tcPr>
          <w:p w14:paraId="247042F3">
            <w:pPr>
              <w:pStyle w:val="12"/>
            </w:pPr>
            <w:r>
              <w:t>方案符合省厅要求</w:t>
            </w:r>
          </w:p>
        </w:tc>
        <w:tc>
          <w:tcPr>
            <w:tcW w:w="2268" w:type="dxa"/>
            <w:vAlign w:val="center"/>
          </w:tcPr>
          <w:p w14:paraId="0FC1916D">
            <w:pPr>
              <w:pStyle w:val="12"/>
            </w:pPr>
            <w:r>
              <w:t>符合省厅要求</w:t>
            </w:r>
          </w:p>
        </w:tc>
        <w:tc>
          <w:tcPr>
            <w:tcW w:w="1276" w:type="dxa"/>
            <w:vAlign w:val="center"/>
          </w:tcPr>
          <w:p w14:paraId="6A8423BE">
            <w:pPr>
              <w:pStyle w:val="12"/>
            </w:pPr>
            <w:r>
              <w:t>依据合同</w:t>
            </w:r>
          </w:p>
        </w:tc>
      </w:tr>
      <w:tr w14:paraId="2816E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BD5489"/>
        </w:tc>
        <w:tc>
          <w:tcPr>
            <w:tcW w:w="2268" w:type="dxa"/>
            <w:vAlign w:val="center"/>
          </w:tcPr>
          <w:p w14:paraId="0C862AD6">
            <w:pPr>
              <w:pStyle w:val="12"/>
            </w:pPr>
            <w:r>
              <w:t>时效指标</w:t>
            </w:r>
          </w:p>
        </w:tc>
        <w:tc>
          <w:tcPr>
            <w:tcW w:w="2835" w:type="dxa"/>
            <w:vAlign w:val="center"/>
          </w:tcPr>
          <w:p w14:paraId="755258FC">
            <w:pPr>
              <w:pStyle w:val="12"/>
            </w:pPr>
            <w:r>
              <w:t>工作按期完成率</w:t>
            </w:r>
          </w:p>
        </w:tc>
        <w:tc>
          <w:tcPr>
            <w:tcW w:w="5386" w:type="dxa"/>
            <w:vAlign w:val="center"/>
          </w:tcPr>
          <w:p w14:paraId="5C903330">
            <w:pPr>
              <w:pStyle w:val="12"/>
            </w:pPr>
            <w:r>
              <w:t>实际完成的工作占计划完成的比率</w:t>
            </w:r>
          </w:p>
        </w:tc>
        <w:tc>
          <w:tcPr>
            <w:tcW w:w="2268" w:type="dxa"/>
            <w:vAlign w:val="center"/>
          </w:tcPr>
          <w:p w14:paraId="0C73A531">
            <w:pPr>
              <w:pStyle w:val="12"/>
            </w:pPr>
            <w:r>
              <w:t>100%</w:t>
            </w:r>
          </w:p>
        </w:tc>
        <w:tc>
          <w:tcPr>
            <w:tcW w:w="1276" w:type="dxa"/>
            <w:vAlign w:val="center"/>
          </w:tcPr>
          <w:p w14:paraId="36056F78">
            <w:pPr>
              <w:pStyle w:val="12"/>
            </w:pPr>
            <w:r>
              <w:t>依据合同</w:t>
            </w:r>
          </w:p>
        </w:tc>
      </w:tr>
      <w:tr w14:paraId="7B123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6BBA8D"/>
        </w:tc>
        <w:tc>
          <w:tcPr>
            <w:tcW w:w="2268" w:type="dxa"/>
            <w:vAlign w:val="center"/>
          </w:tcPr>
          <w:p w14:paraId="5C921F53">
            <w:pPr>
              <w:pStyle w:val="12"/>
            </w:pPr>
            <w:r>
              <w:t>成本指标</w:t>
            </w:r>
          </w:p>
        </w:tc>
        <w:tc>
          <w:tcPr>
            <w:tcW w:w="2835" w:type="dxa"/>
            <w:vAlign w:val="center"/>
          </w:tcPr>
          <w:p w14:paraId="6AACC8DC">
            <w:pPr>
              <w:pStyle w:val="12"/>
            </w:pPr>
            <w:r>
              <w:t>成本控制情况</w:t>
            </w:r>
          </w:p>
        </w:tc>
        <w:tc>
          <w:tcPr>
            <w:tcW w:w="5386" w:type="dxa"/>
            <w:vAlign w:val="center"/>
          </w:tcPr>
          <w:p w14:paraId="55AD6599">
            <w:pPr>
              <w:pStyle w:val="12"/>
            </w:pPr>
            <w:r>
              <w:t>编制化学物质统计调查工作方案</w:t>
            </w:r>
          </w:p>
        </w:tc>
        <w:tc>
          <w:tcPr>
            <w:tcW w:w="2268" w:type="dxa"/>
            <w:vAlign w:val="center"/>
          </w:tcPr>
          <w:p w14:paraId="19B21D8D">
            <w:pPr>
              <w:pStyle w:val="12"/>
            </w:pPr>
            <w:r>
              <w:t>10万元</w:t>
            </w:r>
          </w:p>
        </w:tc>
        <w:tc>
          <w:tcPr>
            <w:tcW w:w="1276" w:type="dxa"/>
            <w:vAlign w:val="center"/>
          </w:tcPr>
          <w:p w14:paraId="22546341">
            <w:pPr>
              <w:pStyle w:val="12"/>
            </w:pPr>
            <w:r>
              <w:t>依据合同</w:t>
            </w:r>
          </w:p>
        </w:tc>
      </w:tr>
      <w:tr w14:paraId="50393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3BB549">
            <w:pPr>
              <w:pStyle w:val="13"/>
            </w:pPr>
            <w:r>
              <w:t>效益指标</w:t>
            </w:r>
          </w:p>
        </w:tc>
        <w:tc>
          <w:tcPr>
            <w:tcW w:w="2268" w:type="dxa"/>
            <w:vAlign w:val="center"/>
          </w:tcPr>
          <w:p w14:paraId="012E2804">
            <w:pPr>
              <w:pStyle w:val="12"/>
            </w:pPr>
            <w:r>
              <w:t>社会效益指标</w:t>
            </w:r>
          </w:p>
        </w:tc>
        <w:tc>
          <w:tcPr>
            <w:tcW w:w="2835" w:type="dxa"/>
            <w:vAlign w:val="center"/>
          </w:tcPr>
          <w:p w14:paraId="059FE465">
            <w:pPr>
              <w:pStyle w:val="12"/>
            </w:pPr>
            <w:r>
              <w:t>保障我市统计调查数据真实准确</w:t>
            </w:r>
          </w:p>
        </w:tc>
        <w:tc>
          <w:tcPr>
            <w:tcW w:w="5386" w:type="dxa"/>
            <w:vAlign w:val="center"/>
          </w:tcPr>
          <w:p w14:paraId="08D8BFAD">
            <w:pPr>
              <w:pStyle w:val="12"/>
            </w:pPr>
            <w:r>
              <w:t>保障我市统计调查数据真实准确</w:t>
            </w:r>
          </w:p>
        </w:tc>
        <w:tc>
          <w:tcPr>
            <w:tcW w:w="2268" w:type="dxa"/>
            <w:vAlign w:val="center"/>
          </w:tcPr>
          <w:p w14:paraId="62A94A9E">
            <w:pPr>
              <w:pStyle w:val="12"/>
            </w:pPr>
            <w:r>
              <w:t>保障我市统计调查数据真实准确</w:t>
            </w:r>
          </w:p>
        </w:tc>
        <w:tc>
          <w:tcPr>
            <w:tcW w:w="1276" w:type="dxa"/>
            <w:vAlign w:val="center"/>
          </w:tcPr>
          <w:p w14:paraId="5A223581">
            <w:pPr>
              <w:pStyle w:val="12"/>
            </w:pPr>
            <w:r>
              <w:t>依据合同</w:t>
            </w:r>
          </w:p>
        </w:tc>
      </w:tr>
      <w:tr w14:paraId="473ED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CBB409">
            <w:pPr>
              <w:pStyle w:val="13"/>
            </w:pPr>
            <w:r>
              <w:t>满意度指标</w:t>
            </w:r>
          </w:p>
        </w:tc>
        <w:tc>
          <w:tcPr>
            <w:tcW w:w="2268" w:type="dxa"/>
            <w:vAlign w:val="center"/>
          </w:tcPr>
          <w:p w14:paraId="74771724">
            <w:pPr>
              <w:pStyle w:val="12"/>
            </w:pPr>
            <w:r>
              <w:t>服务对象满意度指标</w:t>
            </w:r>
          </w:p>
        </w:tc>
        <w:tc>
          <w:tcPr>
            <w:tcW w:w="2835" w:type="dxa"/>
            <w:vAlign w:val="center"/>
          </w:tcPr>
          <w:p w14:paraId="6E126A2D">
            <w:pPr>
              <w:pStyle w:val="12"/>
            </w:pPr>
            <w:r>
              <w:t>群众满意度</w:t>
            </w:r>
          </w:p>
        </w:tc>
        <w:tc>
          <w:tcPr>
            <w:tcW w:w="5386" w:type="dxa"/>
            <w:vAlign w:val="center"/>
          </w:tcPr>
          <w:p w14:paraId="25E999A5">
            <w:pPr>
              <w:pStyle w:val="12"/>
            </w:pPr>
            <w:r>
              <w:t>受众中满意和较满意的人数占调查总人数的比率</w:t>
            </w:r>
          </w:p>
        </w:tc>
        <w:tc>
          <w:tcPr>
            <w:tcW w:w="2268" w:type="dxa"/>
            <w:vAlign w:val="center"/>
          </w:tcPr>
          <w:p w14:paraId="21E3A577">
            <w:pPr>
              <w:pStyle w:val="12"/>
            </w:pPr>
            <w:r>
              <w:t>≥90%</w:t>
            </w:r>
          </w:p>
        </w:tc>
        <w:tc>
          <w:tcPr>
            <w:tcW w:w="1276" w:type="dxa"/>
            <w:vAlign w:val="center"/>
          </w:tcPr>
          <w:p w14:paraId="6679902D">
            <w:pPr>
              <w:pStyle w:val="12"/>
            </w:pPr>
            <w:r>
              <w:t>依据合同</w:t>
            </w:r>
          </w:p>
        </w:tc>
      </w:tr>
    </w:tbl>
    <w:p w14:paraId="2486EAE1">
      <w:pPr>
        <w:sectPr>
          <w:pgSz w:w="16840" w:h="11900" w:orient="landscape"/>
          <w:pgMar w:top="1361" w:right="1020" w:bottom="1134" w:left="1020" w:header="720" w:footer="720" w:gutter="0"/>
          <w:cols w:space="720" w:num="1"/>
        </w:sectPr>
      </w:pPr>
    </w:p>
    <w:p w14:paraId="6CA0AAB3">
      <w:pPr>
        <w:spacing w:before="0" w:after="0"/>
        <w:ind w:firstLine="560"/>
        <w:jc w:val="left"/>
        <w:outlineLvl w:val="9"/>
      </w:pPr>
      <w:r>
        <w:rPr>
          <w:rFonts w:ascii="方正仿宋_GBK" w:hAnsi="方正仿宋_GBK" w:eastAsia="方正仿宋_GBK" w:cs="方正仿宋_GBK"/>
          <w:b/>
          <w:color w:val="000000"/>
          <w:sz w:val="28"/>
        </w:rPr>
        <w:t>31、2024年度机动车污染监管平台运维项目尾款绩效目标表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6DC5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8AC3AE">
            <w:pPr>
              <w:pStyle w:val="11"/>
            </w:pPr>
            <w:r>
              <w:t>单位：万元</w:t>
            </w:r>
          </w:p>
        </w:tc>
      </w:tr>
      <w:tr w14:paraId="1AE859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D3C58F">
            <w:pPr>
              <w:pStyle w:val="10"/>
            </w:pPr>
            <w:r>
              <w:t>项目编码</w:t>
            </w:r>
          </w:p>
        </w:tc>
        <w:tc>
          <w:tcPr>
            <w:tcW w:w="5103" w:type="dxa"/>
            <w:gridSpan w:val="2"/>
            <w:vAlign w:val="center"/>
          </w:tcPr>
          <w:p w14:paraId="334D9029">
            <w:pPr>
              <w:pStyle w:val="12"/>
            </w:pPr>
            <w:r>
              <w:t>13110025P00009310001J</w:t>
            </w:r>
          </w:p>
        </w:tc>
        <w:tc>
          <w:tcPr>
            <w:tcW w:w="2835" w:type="dxa"/>
            <w:vAlign w:val="center"/>
          </w:tcPr>
          <w:p w14:paraId="1D432455">
            <w:pPr>
              <w:pStyle w:val="10"/>
            </w:pPr>
            <w:r>
              <w:t>项目名称</w:t>
            </w:r>
          </w:p>
        </w:tc>
        <w:tc>
          <w:tcPr>
            <w:tcW w:w="6095" w:type="dxa"/>
            <w:gridSpan w:val="3"/>
            <w:vAlign w:val="center"/>
          </w:tcPr>
          <w:p w14:paraId="0AC3A3F8">
            <w:pPr>
              <w:pStyle w:val="12"/>
            </w:pPr>
            <w:r>
              <w:t>2024年度机动车污染监管平台运维项目尾款</w:t>
            </w:r>
          </w:p>
        </w:tc>
      </w:tr>
      <w:tr w14:paraId="2769A9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E178B5">
            <w:pPr>
              <w:pStyle w:val="10"/>
            </w:pPr>
            <w:r>
              <w:t>预算规模及资金用途</w:t>
            </w:r>
          </w:p>
        </w:tc>
        <w:tc>
          <w:tcPr>
            <w:tcW w:w="2268" w:type="dxa"/>
            <w:vAlign w:val="center"/>
          </w:tcPr>
          <w:p w14:paraId="3B4B18A7">
            <w:pPr>
              <w:pStyle w:val="10"/>
            </w:pPr>
            <w:r>
              <w:t>预算数</w:t>
            </w:r>
          </w:p>
        </w:tc>
        <w:tc>
          <w:tcPr>
            <w:tcW w:w="2835" w:type="dxa"/>
            <w:vAlign w:val="center"/>
          </w:tcPr>
          <w:p w14:paraId="06FAAEB9">
            <w:pPr>
              <w:pStyle w:val="12"/>
            </w:pPr>
            <w:r>
              <w:t>10.00</w:t>
            </w:r>
          </w:p>
        </w:tc>
        <w:tc>
          <w:tcPr>
            <w:tcW w:w="2835" w:type="dxa"/>
            <w:vAlign w:val="center"/>
          </w:tcPr>
          <w:p w14:paraId="046F9100">
            <w:pPr>
              <w:pStyle w:val="10"/>
            </w:pPr>
            <w:r>
              <w:t>其中：财政    资金</w:t>
            </w:r>
          </w:p>
        </w:tc>
        <w:tc>
          <w:tcPr>
            <w:tcW w:w="2551" w:type="dxa"/>
            <w:vAlign w:val="center"/>
          </w:tcPr>
          <w:p w14:paraId="4CA726D2">
            <w:pPr>
              <w:pStyle w:val="12"/>
            </w:pPr>
            <w:r>
              <w:t>10.00</w:t>
            </w:r>
          </w:p>
        </w:tc>
        <w:tc>
          <w:tcPr>
            <w:tcW w:w="2268" w:type="dxa"/>
            <w:vAlign w:val="center"/>
          </w:tcPr>
          <w:p w14:paraId="1459DC6C">
            <w:pPr>
              <w:pStyle w:val="10"/>
            </w:pPr>
            <w:r>
              <w:t>其他资金</w:t>
            </w:r>
          </w:p>
        </w:tc>
        <w:tc>
          <w:tcPr>
            <w:tcW w:w="1276" w:type="dxa"/>
            <w:vAlign w:val="center"/>
          </w:tcPr>
          <w:p w14:paraId="6A9D921B">
            <w:pPr>
              <w:pStyle w:val="12"/>
            </w:pPr>
            <w:r>
              <w:t xml:space="preserve"> </w:t>
            </w:r>
          </w:p>
        </w:tc>
      </w:tr>
      <w:tr w14:paraId="06C4F5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3044CE"/>
        </w:tc>
        <w:tc>
          <w:tcPr>
            <w:tcW w:w="14033" w:type="dxa"/>
            <w:gridSpan w:val="6"/>
            <w:vAlign w:val="center"/>
          </w:tcPr>
          <w:p w14:paraId="2573D222">
            <w:pPr>
              <w:pStyle w:val="12"/>
            </w:pPr>
            <w:r>
              <w:t>集视频监控、公安车管业务数据共享、数据分析等多项功能为一体的全方位机动车污染监管系统，为大气污染治理提供数据支撑</w:t>
            </w:r>
          </w:p>
        </w:tc>
      </w:tr>
      <w:tr w14:paraId="3FF7B2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F1425F">
            <w:pPr>
              <w:pStyle w:val="10"/>
            </w:pPr>
            <w:r>
              <w:t>资金支出计划（%）</w:t>
            </w:r>
          </w:p>
        </w:tc>
        <w:tc>
          <w:tcPr>
            <w:tcW w:w="5103" w:type="dxa"/>
            <w:gridSpan w:val="2"/>
            <w:vAlign w:val="center"/>
          </w:tcPr>
          <w:p w14:paraId="073BCB29">
            <w:pPr>
              <w:pStyle w:val="10"/>
            </w:pPr>
            <w:r>
              <w:t>3月底</w:t>
            </w:r>
          </w:p>
        </w:tc>
        <w:tc>
          <w:tcPr>
            <w:tcW w:w="2835" w:type="dxa"/>
            <w:vAlign w:val="center"/>
          </w:tcPr>
          <w:p w14:paraId="35E174EB">
            <w:pPr>
              <w:pStyle w:val="10"/>
            </w:pPr>
            <w:r>
              <w:t>6月底</w:t>
            </w:r>
          </w:p>
        </w:tc>
        <w:tc>
          <w:tcPr>
            <w:tcW w:w="2551" w:type="dxa"/>
            <w:vAlign w:val="center"/>
          </w:tcPr>
          <w:p w14:paraId="187ED88B">
            <w:pPr>
              <w:pStyle w:val="10"/>
            </w:pPr>
            <w:r>
              <w:t>10月底</w:t>
            </w:r>
          </w:p>
        </w:tc>
        <w:tc>
          <w:tcPr>
            <w:tcW w:w="3544" w:type="dxa"/>
            <w:gridSpan w:val="2"/>
            <w:vAlign w:val="center"/>
          </w:tcPr>
          <w:p w14:paraId="55CAE9EE">
            <w:pPr>
              <w:pStyle w:val="10"/>
            </w:pPr>
            <w:r>
              <w:t>12月底</w:t>
            </w:r>
          </w:p>
        </w:tc>
      </w:tr>
      <w:tr w14:paraId="5CA2C4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7929F0"/>
        </w:tc>
        <w:tc>
          <w:tcPr>
            <w:tcW w:w="5103" w:type="dxa"/>
            <w:gridSpan w:val="2"/>
            <w:vAlign w:val="center"/>
          </w:tcPr>
          <w:p w14:paraId="6768CF89">
            <w:pPr>
              <w:pStyle w:val="13"/>
            </w:pPr>
            <w:r>
              <w:t xml:space="preserve"> </w:t>
            </w:r>
          </w:p>
        </w:tc>
        <w:tc>
          <w:tcPr>
            <w:tcW w:w="2835" w:type="dxa"/>
            <w:vAlign w:val="center"/>
          </w:tcPr>
          <w:p w14:paraId="1E9BDA62">
            <w:pPr>
              <w:pStyle w:val="13"/>
            </w:pPr>
            <w:r>
              <w:t>100%</w:t>
            </w:r>
          </w:p>
        </w:tc>
        <w:tc>
          <w:tcPr>
            <w:tcW w:w="2551" w:type="dxa"/>
            <w:vAlign w:val="center"/>
          </w:tcPr>
          <w:p w14:paraId="03C0A894">
            <w:pPr>
              <w:pStyle w:val="13"/>
            </w:pPr>
            <w:r>
              <w:t>100%</w:t>
            </w:r>
          </w:p>
        </w:tc>
        <w:tc>
          <w:tcPr>
            <w:tcW w:w="3544" w:type="dxa"/>
            <w:gridSpan w:val="2"/>
            <w:vAlign w:val="center"/>
          </w:tcPr>
          <w:p w14:paraId="77D4301D">
            <w:pPr>
              <w:pStyle w:val="13"/>
            </w:pPr>
            <w:r>
              <w:t>100%</w:t>
            </w:r>
          </w:p>
        </w:tc>
      </w:tr>
      <w:tr w14:paraId="0093DE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65E155">
            <w:pPr>
              <w:pStyle w:val="10"/>
            </w:pPr>
            <w:r>
              <w:t>绩效目标</w:t>
            </w:r>
          </w:p>
        </w:tc>
        <w:tc>
          <w:tcPr>
            <w:tcW w:w="14033" w:type="dxa"/>
            <w:gridSpan w:val="6"/>
            <w:vAlign w:val="center"/>
          </w:tcPr>
          <w:p w14:paraId="2F002337">
            <w:pPr>
              <w:pStyle w:val="12"/>
            </w:pPr>
            <w:r>
              <w:t>1.保障与省厅系统实时传输</w:t>
            </w:r>
          </w:p>
          <w:p w14:paraId="7C99C20B">
            <w:pPr>
              <w:pStyle w:val="12"/>
            </w:pPr>
            <w:r>
              <w:t>2.保证现有系统正常运行</w:t>
            </w:r>
          </w:p>
        </w:tc>
      </w:tr>
    </w:tbl>
    <w:p w14:paraId="190F92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72E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D67E0A">
            <w:pPr>
              <w:pStyle w:val="10"/>
            </w:pPr>
            <w:r>
              <w:t>一级指标</w:t>
            </w:r>
          </w:p>
        </w:tc>
        <w:tc>
          <w:tcPr>
            <w:tcW w:w="2268" w:type="dxa"/>
            <w:vAlign w:val="center"/>
          </w:tcPr>
          <w:p w14:paraId="0E466750">
            <w:pPr>
              <w:pStyle w:val="10"/>
            </w:pPr>
            <w:r>
              <w:t>二级指标</w:t>
            </w:r>
          </w:p>
        </w:tc>
        <w:tc>
          <w:tcPr>
            <w:tcW w:w="2835" w:type="dxa"/>
            <w:vAlign w:val="center"/>
          </w:tcPr>
          <w:p w14:paraId="2FE603F2">
            <w:pPr>
              <w:pStyle w:val="10"/>
            </w:pPr>
            <w:r>
              <w:t>三级指标</w:t>
            </w:r>
          </w:p>
        </w:tc>
        <w:tc>
          <w:tcPr>
            <w:tcW w:w="5386" w:type="dxa"/>
            <w:vAlign w:val="center"/>
          </w:tcPr>
          <w:p w14:paraId="6A98FD7A">
            <w:pPr>
              <w:pStyle w:val="10"/>
            </w:pPr>
            <w:r>
              <w:t>绩效指标描述</w:t>
            </w:r>
          </w:p>
        </w:tc>
        <w:tc>
          <w:tcPr>
            <w:tcW w:w="2268" w:type="dxa"/>
            <w:vAlign w:val="center"/>
          </w:tcPr>
          <w:p w14:paraId="221BEBB2">
            <w:pPr>
              <w:pStyle w:val="10"/>
            </w:pPr>
            <w:r>
              <w:t>指标值</w:t>
            </w:r>
          </w:p>
        </w:tc>
        <w:tc>
          <w:tcPr>
            <w:tcW w:w="1276" w:type="dxa"/>
            <w:vAlign w:val="center"/>
          </w:tcPr>
          <w:p w14:paraId="29F57667">
            <w:pPr>
              <w:pStyle w:val="10"/>
            </w:pPr>
            <w:r>
              <w:t>指标值确定依据</w:t>
            </w:r>
          </w:p>
        </w:tc>
      </w:tr>
      <w:tr w14:paraId="2940F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819667">
            <w:pPr>
              <w:pStyle w:val="13"/>
            </w:pPr>
            <w:r>
              <w:t>产出指标</w:t>
            </w:r>
          </w:p>
        </w:tc>
        <w:tc>
          <w:tcPr>
            <w:tcW w:w="2268" w:type="dxa"/>
            <w:vAlign w:val="center"/>
          </w:tcPr>
          <w:p w14:paraId="5D6B9E06">
            <w:pPr>
              <w:pStyle w:val="12"/>
            </w:pPr>
            <w:r>
              <w:t>数量指标</w:t>
            </w:r>
          </w:p>
        </w:tc>
        <w:tc>
          <w:tcPr>
            <w:tcW w:w="2835" w:type="dxa"/>
            <w:vAlign w:val="center"/>
          </w:tcPr>
          <w:p w14:paraId="2FA42EEF">
            <w:pPr>
              <w:pStyle w:val="12"/>
            </w:pPr>
            <w:r>
              <w:t>运维月数</w:t>
            </w:r>
          </w:p>
        </w:tc>
        <w:tc>
          <w:tcPr>
            <w:tcW w:w="5386" w:type="dxa"/>
            <w:vAlign w:val="center"/>
          </w:tcPr>
          <w:p w14:paraId="67DF564B">
            <w:pPr>
              <w:pStyle w:val="12"/>
            </w:pPr>
            <w:r>
              <w:t>平台运维月数</w:t>
            </w:r>
          </w:p>
        </w:tc>
        <w:tc>
          <w:tcPr>
            <w:tcW w:w="2268" w:type="dxa"/>
            <w:vAlign w:val="center"/>
          </w:tcPr>
          <w:p w14:paraId="32C52575">
            <w:pPr>
              <w:pStyle w:val="12"/>
            </w:pPr>
            <w:r>
              <w:t>≤4月</w:t>
            </w:r>
          </w:p>
        </w:tc>
        <w:tc>
          <w:tcPr>
            <w:tcW w:w="1276" w:type="dxa"/>
            <w:vAlign w:val="center"/>
          </w:tcPr>
          <w:p w14:paraId="35C94BA5">
            <w:pPr>
              <w:pStyle w:val="12"/>
            </w:pPr>
            <w:r>
              <w:t>《关于建设全省机动车污染监管平台有关问题的通知》</w:t>
            </w:r>
          </w:p>
        </w:tc>
      </w:tr>
      <w:tr w14:paraId="72AE7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706B14"/>
        </w:tc>
        <w:tc>
          <w:tcPr>
            <w:tcW w:w="2268" w:type="dxa"/>
            <w:vAlign w:val="center"/>
          </w:tcPr>
          <w:p w14:paraId="29EE5124">
            <w:pPr>
              <w:pStyle w:val="12"/>
            </w:pPr>
            <w:r>
              <w:t>质量指标</w:t>
            </w:r>
          </w:p>
        </w:tc>
        <w:tc>
          <w:tcPr>
            <w:tcW w:w="2835" w:type="dxa"/>
            <w:vAlign w:val="center"/>
          </w:tcPr>
          <w:p w14:paraId="0DF103FC">
            <w:pPr>
              <w:pStyle w:val="12"/>
            </w:pPr>
            <w:r>
              <w:t>稳定运行率</w:t>
            </w:r>
          </w:p>
        </w:tc>
        <w:tc>
          <w:tcPr>
            <w:tcW w:w="5386" w:type="dxa"/>
            <w:vAlign w:val="center"/>
          </w:tcPr>
          <w:p w14:paraId="5F44B9E7">
            <w:pPr>
              <w:pStyle w:val="12"/>
            </w:pPr>
            <w:r>
              <w:t>平台稳定运行天数占总运行天数的比率</w:t>
            </w:r>
          </w:p>
        </w:tc>
        <w:tc>
          <w:tcPr>
            <w:tcW w:w="2268" w:type="dxa"/>
            <w:vAlign w:val="center"/>
          </w:tcPr>
          <w:p w14:paraId="76262B54">
            <w:pPr>
              <w:pStyle w:val="12"/>
            </w:pPr>
            <w:r>
              <w:t>≥95%</w:t>
            </w:r>
          </w:p>
        </w:tc>
        <w:tc>
          <w:tcPr>
            <w:tcW w:w="1276" w:type="dxa"/>
            <w:vAlign w:val="center"/>
          </w:tcPr>
          <w:p w14:paraId="46FDDDC1">
            <w:pPr>
              <w:pStyle w:val="12"/>
            </w:pPr>
            <w:r>
              <w:t>《关于建设全省机动车污染监管平台有关问题的通知》</w:t>
            </w:r>
          </w:p>
        </w:tc>
      </w:tr>
      <w:tr w14:paraId="124E8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2A76D8"/>
        </w:tc>
        <w:tc>
          <w:tcPr>
            <w:tcW w:w="2268" w:type="dxa"/>
            <w:vAlign w:val="center"/>
          </w:tcPr>
          <w:p w14:paraId="74A070A4">
            <w:pPr>
              <w:pStyle w:val="12"/>
            </w:pPr>
            <w:r>
              <w:t>时效指标</w:t>
            </w:r>
          </w:p>
        </w:tc>
        <w:tc>
          <w:tcPr>
            <w:tcW w:w="2835" w:type="dxa"/>
            <w:vAlign w:val="center"/>
          </w:tcPr>
          <w:p w14:paraId="387869BB">
            <w:pPr>
              <w:pStyle w:val="12"/>
            </w:pPr>
            <w:r>
              <w:t>工作按期完成率</w:t>
            </w:r>
          </w:p>
        </w:tc>
        <w:tc>
          <w:tcPr>
            <w:tcW w:w="5386" w:type="dxa"/>
            <w:vAlign w:val="center"/>
          </w:tcPr>
          <w:p w14:paraId="70E967AE">
            <w:pPr>
              <w:pStyle w:val="12"/>
            </w:pPr>
            <w:r>
              <w:t>实际完成的工作占计划完成工作的比率</w:t>
            </w:r>
          </w:p>
        </w:tc>
        <w:tc>
          <w:tcPr>
            <w:tcW w:w="2268" w:type="dxa"/>
            <w:vAlign w:val="center"/>
          </w:tcPr>
          <w:p w14:paraId="6A24E2E1">
            <w:pPr>
              <w:pStyle w:val="12"/>
            </w:pPr>
            <w:r>
              <w:t>100%</w:t>
            </w:r>
          </w:p>
        </w:tc>
        <w:tc>
          <w:tcPr>
            <w:tcW w:w="1276" w:type="dxa"/>
            <w:vAlign w:val="center"/>
          </w:tcPr>
          <w:p w14:paraId="46346F38">
            <w:pPr>
              <w:pStyle w:val="12"/>
            </w:pPr>
            <w:r>
              <w:t>《关于建设全省机动车污染监管平台有关问题的通知》</w:t>
            </w:r>
          </w:p>
        </w:tc>
      </w:tr>
      <w:tr w14:paraId="35EE8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B3BC17"/>
        </w:tc>
        <w:tc>
          <w:tcPr>
            <w:tcW w:w="2268" w:type="dxa"/>
            <w:vAlign w:val="center"/>
          </w:tcPr>
          <w:p w14:paraId="56927871">
            <w:pPr>
              <w:pStyle w:val="12"/>
            </w:pPr>
            <w:r>
              <w:t>成本指标</w:t>
            </w:r>
          </w:p>
        </w:tc>
        <w:tc>
          <w:tcPr>
            <w:tcW w:w="2835" w:type="dxa"/>
            <w:vAlign w:val="center"/>
          </w:tcPr>
          <w:p w14:paraId="34903AE8">
            <w:pPr>
              <w:pStyle w:val="12"/>
            </w:pPr>
            <w:r>
              <w:t>成本控制情况</w:t>
            </w:r>
          </w:p>
        </w:tc>
        <w:tc>
          <w:tcPr>
            <w:tcW w:w="5386" w:type="dxa"/>
            <w:vAlign w:val="center"/>
          </w:tcPr>
          <w:p w14:paraId="23BFBB94">
            <w:pPr>
              <w:pStyle w:val="12"/>
            </w:pPr>
            <w:r>
              <w:t>每月运维费用</w:t>
            </w:r>
          </w:p>
        </w:tc>
        <w:tc>
          <w:tcPr>
            <w:tcW w:w="2268" w:type="dxa"/>
            <w:vAlign w:val="center"/>
          </w:tcPr>
          <w:p w14:paraId="071F7D81">
            <w:pPr>
              <w:pStyle w:val="12"/>
            </w:pPr>
            <w:r>
              <w:t>≤2.5万元</w:t>
            </w:r>
          </w:p>
        </w:tc>
        <w:tc>
          <w:tcPr>
            <w:tcW w:w="1276" w:type="dxa"/>
            <w:vAlign w:val="center"/>
          </w:tcPr>
          <w:p w14:paraId="46C58E3F">
            <w:pPr>
              <w:pStyle w:val="12"/>
            </w:pPr>
            <w:r>
              <w:t>《关于建设全省机动车污染监管平台有关问题的通知》</w:t>
            </w:r>
          </w:p>
        </w:tc>
      </w:tr>
      <w:tr w14:paraId="71395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4C6FAB">
            <w:pPr>
              <w:pStyle w:val="13"/>
            </w:pPr>
            <w:r>
              <w:t>效益指标</w:t>
            </w:r>
          </w:p>
        </w:tc>
        <w:tc>
          <w:tcPr>
            <w:tcW w:w="2268" w:type="dxa"/>
            <w:vAlign w:val="center"/>
          </w:tcPr>
          <w:p w14:paraId="76F56EA7">
            <w:pPr>
              <w:pStyle w:val="12"/>
            </w:pPr>
            <w:r>
              <w:t>可持续影响指标</w:t>
            </w:r>
          </w:p>
        </w:tc>
        <w:tc>
          <w:tcPr>
            <w:tcW w:w="2835" w:type="dxa"/>
            <w:vAlign w:val="center"/>
          </w:tcPr>
          <w:p w14:paraId="5A7236B8">
            <w:pPr>
              <w:pStyle w:val="12"/>
            </w:pPr>
            <w:r>
              <w:t>可持续期限</w:t>
            </w:r>
          </w:p>
        </w:tc>
        <w:tc>
          <w:tcPr>
            <w:tcW w:w="5386" w:type="dxa"/>
            <w:vAlign w:val="center"/>
          </w:tcPr>
          <w:p w14:paraId="63B37F4D">
            <w:pPr>
              <w:pStyle w:val="12"/>
            </w:pPr>
            <w:r>
              <w:t>项目实施对资源环境的持续影响程度</w:t>
            </w:r>
          </w:p>
        </w:tc>
        <w:tc>
          <w:tcPr>
            <w:tcW w:w="2268" w:type="dxa"/>
            <w:vAlign w:val="center"/>
          </w:tcPr>
          <w:p w14:paraId="3DC1AB6A">
            <w:pPr>
              <w:pStyle w:val="12"/>
            </w:pPr>
            <w:r>
              <w:t>≥5年</w:t>
            </w:r>
          </w:p>
        </w:tc>
        <w:tc>
          <w:tcPr>
            <w:tcW w:w="1276" w:type="dxa"/>
            <w:vAlign w:val="center"/>
          </w:tcPr>
          <w:p w14:paraId="62C69D40">
            <w:pPr>
              <w:pStyle w:val="12"/>
            </w:pPr>
            <w:r>
              <w:t>《关于建设全省机动车污染监管平台有关问题的通知》</w:t>
            </w:r>
          </w:p>
        </w:tc>
      </w:tr>
      <w:tr w14:paraId="4DCCE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A0DE34"/>
        </w:tc>
        <w:tc>
          <w:tcPr>
            <w:tcW w:w="2268" w:type="dxa"/>
            <w:vAlign w:val="center"/>
          </w:tcPr>
          <w:p w14:paraId="51171119">
            <w:pPr>
              <w:pStyle w:val="12"/>
            </w:pPr>
            <w:r>
              <w:t>社会效益指标</w:t>
            </w:r>
          </w:p>
        </w:tc>
        <w:tc>
          <w:tcPr>
            <w:tcW w:w="2835" w:type="dxa"/>
            <w:vAlign w:val="center"/>
          </w:tcPr>
          <w:p w14:paraId="70E35550">
            <w:pPr>
              <w:pStyle w:val="12"/>
            </w:pPr>
            <w:r>
              <w:t>空气质量改善</w:t>
            </w:r>
          </w:p>
        </w:tc>
        <w:tc>
          <w:tcPr>
            <w:tcW w:w="5386" w:type="dxa"/>
            <w:vAlign w:val="center"/>
          </w:tcPr>
          <w:p w14:paraId="62C8DDF7">
            <w:pPr>
              <w:pStyle w:val="12"/>
            </w:pPr>
            <w:r>
              <w:t>降低机动车排放污染</w:t>
            </w:r>
          </w:p>
        </w:tc>
        <w:tc>
          <w:tcPr>
            <w:tcW w:w="2268" w:type="dxa"/>
            <w:vAlign w:val="center"/>
          </w:tcPr>
          <w:p w14:paraId="59BCDA33">
            <w:pPr>
              <w:pStyle w:val="12"/>
            </w:pPr>
            <w:r>
              <w:t>降低机动车排放污染</w:t>
            </w:r>
          </w:p>
        </w:tc>
        <w:tc>
          <w:tcPr>
            <w:tcW w:w="1276" w:type="dxa"/>
            <w:vAlign w:val="center"/>
          </w:tcPr>
          <w:p w14:paraId="4C3E7755">
            <w:pPr>
              <w:pStyle w:val="12"/>
            </w:pPr>
            <w:r>
              <w:t>《关于建设全省机动车污染监管平台有关问题的通知》</w:t>
            </w:r>
          </w:p>
        </w:tc>
      </w:tr>
      <w:tr w14:paraId="68F32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C9FAD0">
            <w:pPr>
              <w:pStyle w:val="13"/>
            </w:pPr>
            <w:r>
              <w:t>满意度指标</w:t>
            </w:r>
          </w:p>
        </w:tc>
        <w:tc>
          <w:tcPr>
            <w:tcW w:w="2268" w:type="dxa"/>
            <w:vAlign w:val="center"/>
          </w:tcPr>
          <w:p w14:paraId="5DBC638A">
            <w:pPr>
              <w:pStyle w:val="12"/>
            </w:pPr>
            <w:r>
              <w:t>服务对象满意度指标</w:t>
            </w:r>
          </w:p>
        </w:tc>
        <w:tc>
          <w:tcPr>
            <w:tcW w:w="2835" w:type="dxa"/>
            <w:vAlign w:val="center"/>
          </w:tcPr>
          <w:p w14:paraId="5C773A93">
            <w:pPr>
              <w:pStyle w:val="12"/>
            </w:pPr>
            <w:r>
              <w:t>服务对象满意度</w:t>
            </w:r>
          </w:p>
        </w:tc>
        <w:tc>
          <w:tcPr>
            <w:tcW w:w="5386" w:type="dxa"/>
            <w:vAlign w:val="center"/>
          </w:tcPr>
          <w:p w14:paraId="52148DED">
            <w:pPr>
              <w:pStyle w:val="12"/>
            </w:pPr>
            <w:r>
              <w:t>调查中满意和较满意的人数占调查总人数的比率</w:t>
            </w:r>
          </w:p>
        </w:tc>
        <w:tc>
          <w:tcPr>
            <w:tcW w:w="2268" w:type="dxa"/>
            <w:vAlign w:val="center"/>
          </w:tcPr>
          <w:p w14:paraId="77E5DD4F">
            <w:pPr>
              <w:pStyle w:val="12"/>
            </w:pPr>
            <w:r>
              <w:t>≥98%</w:t>
            </w:r>
          </w:p>
        </w:tc>
        <w:tc>
          <w:tcPr>
            <w:tcW w:w="1276" w:type="dxa"/>
            <w:vAlign w:val="center"/>
          </w:tcPr>
          <w:p w14:paraId="2B817F01">
            <w:pPr>
              <w:pStyle w:val="12"/>
            </w:pPr>
            <w:r>
              <w:t>《关于建设全省机动车污染监管平台有关问题的通知》</w:t>
            </w:r>
          </w:p>
        </w:tc>
      </w:tr>
    </w:tbl>
    <w:p w14:paraId="627F4362">
      <w:pPr>
        <w:sectPr>
          <w:pgSz w:w="16840" w:h="11900" w:orient="landscape"/>
          <w:pgMar w:top="1361" w:right="1020" w:bottom="1134" w:left="1020" w:header="720" w:footer="720" w:gutter="0"/>
          <w:cols w:space="720" w:num="1"/>
        </w:sectPr>
      </w:pPr>
    </w:p>
    <w:p w14:paraId="15D788BB">
      <w:pPr>
        <w:spacing w:before="0" w:after="0"/>
        <w:ind w:firstLine="560"/>
        <w:jc w:val="left"/>
        <w:outlineLvl w:val="9"/>
      </w:pPr>
      <w:r>
        <w:rPr>
          <w:rFonts w:ascii="方正仿宋_GBK" w:hAnsi="方正仿宋_GBK" w:eastAsia="方正仿宋_GBK" w:cs="方正仿宋_GBK"/>
          <w:b/>
          <w:color w:val="000000"/>
          <w:sz w:val="28"/>
        </w:rPr>
        <w:t>32、2024年衡水市大气环境立体监测网与综合评估体系运维项目承诺资金绩效目标表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3DAC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6FC22B">
            <w:pPr>
              <w:pStyle w:val="11"/>
            </w:pPr>
            <w:r>
              <w:t>单位：万元</w:t>
            </w:r>
          </w:p>
        </w:tc>
      </w:tr>
      <w:tr w14:paraId="62DD33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CA76F5">
            <w:pPr>
              <w:pStyle w:val="10"/>
            </w:pPr>
            <w:r>
              <w:t>项目编码</w:t>
            </w:r>
          </w:p>
        </w:tc>
        <w:tc>
          <w:tcPr>
            <w:tcW w:w="5103" w:type="dxa"/>
            <w:gridSpan w:val="2"/>
            <w:vAlign w:val="center"/>
          </w:tcPr>
          <w:p w14:paraId="3B08FBAE">
            <w:pPr>
              <w:pStyle w:val="12"/>
            </w:pPr>
            <w:r>
              <w:t>13110025P000044100014</w:t>
            </w:r>
          </w:p>
        </w:tc>
        <w:tc>
          <w:tcPr>
            <w:tcW w:w="2835" w:type="dxa"/>
            <w:vAlign w:val="center"/>
          </w:tcPr>
          <w:p w14:paraId="2A9FC8AB">
            <w:pPr>
              <w:pStyle w:val="10"/>
            </w:pPr>
            <w:r>
              <w:t>项目名称</w:t>
            </w:r>
          </w:p>
        </w:tc>
        <w:tc>
          <w:tcPr>
            <w:tcW w:w="6095" w:type="dxa"/>
            <w:gridSpan w:val="3"/>
            <w:vAlign w:val="center"/>
          </w:tcPr>
          <w:p w14:paraId="3FB14FD7">
            <w:pPr>
              <w:pStyle w:val="12"/>
            </w:pPr>
            <w:r>
              <w:t>2024年衡水市大气环境立体监测网与综合评估体系运维项目承诺资金</w:t>
            </w:r>
          </w:p>
        </w:tc>
      </w:tr>
      <w:tr w14:paraId="7EA1A5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F973E5">
            <w:pPr>
              <w:pStyle w:val="10"/>
            </w:pPr>
            <w:r>
              <w:t>预算规模及资金用途</w:t>
            </w:r>
          </w:p>
        </w:tc>
        <w:tc>
          <w:tcPr>
            <w:tcW w:w="2268" w:type="dxa"/>
            <w:vAlign w:val="center"/>
          </w:tcPr>
          <w:p w14:paraId="5B7F8A65">
            <w:pPr>
              <w:pStyle w:val="10"/>
            </w:pPr>
            <w:r>
              <w:t>预算数</w:t>
            </w:r>
          </w:p>
        </w:tc>
        <w:tc>
          <w:tcPr>
            <w:tcW w:w="2835" w:type="dxa"/>
            <w:vAlign w:val="center"/>
          </w:tcPr>
          <w:p w14:paraId="30B8A3DB">
            <w:pPr>
              <w:pStyle w:val="12"/>
            </w:pPr>
            <w:r>
              <w:t>80.00</w:t>
            </w:r>
          </w:p>
        </w:tc>
        <w:tc>
          <w:tcPr>
            <w:tcW w:w="2835" w:type="dxa"/>
            <w:vAlign w:val="center"/>
          </w:tcPr>
          <w:p w14:paraId="245D7E46">
            <w:pPr>
              <w:pStyle w:val="10"/>
            </w:pPr>
            <w:r>
              <w:t>其中：财政    资金</w:t>
            </w:r>
          </w:p>
        </w:tc>
        <w:tc>
          <w:tcPr>
            <w:tcW w:w="2551" w:type="dxa"/>
            <w:vAlign w:val="center"/>
          </w:tcPr>
          <w:p w14:paraId="324FD7A0">
            <w:pPr>
              <w:pStyle w:val="12"/>
            </w:pPr>
            <w:r>
              <w:t>80.00</w:t>
            </w:r>
          </w:p>
        </w:tc>
        <w:tc>
          <w:tcPr>
            <w:tcW w:w="2268" w:type="dxa"/>
            <w:vAlign w:val="center"/>
          </w:tcPr>
          <w:p w14:paraId="68E01B86">
            <w:pPr>
              <w:pStyle w:val="10"/>
            </w:pPr>
            <w:r>
              <w:t>其他资金</w:t>
            </w:r>
          </w:p>
        </w:tc>
        <w:tc>
          <w:tcPr>
            <w:tcW w:w="1276" w:type="dxa"/>
            <w:vAlign w:val="center"/>
          </w:tcPr>
          <w:p w14:paraId="6B4DEAB4">
            <w:pPr>
              <w:pStyle w:val="12"/>
            </w:pPr>
            <w:r>
              <w:t xml:space="preserve"> </w:t>
            </w:r>
          </w:p>
        </w:tc>
      </w:tr>
      <w:tr w14:paraId="5764F9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E6319D"/>
        </w:tc>
        <w:tc>
          <w:tcPr>
            <w:tcW w:w="14033" w:type="dxa"/>
            <w:gridSpan w:val="6"/>
            <w:vAlign w:val="center"/>
          </w:tcPr>
          <w:p w14:paraId="1FD01AFC">
            <w:pPr>
              <w:pStyle w:val="12"/>
            </w:pPr>
            <w:r>
              <w:t>用于2024年衡水市大气环境立体监测网与综合评估体系运维项目</w:t>
            </w:r>
          </w:p>
        </w:tc>
      </w:tr>
      <w:tr w14:paraId="1135E6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EF907B">
            <w:pPr>
              <w:pStyle w:val="10"/>
            </w:pPr>
            <w:r>
              <w:t>资金支出计划（%）</w:t>
            </w:r>
          </w:p>
        </w:tc>
        <w:tc>
          <w:tcPr>
            <w:tcW w:w="5103" w:type="dxa"/>
            <w:gridSpan w:val="2"/>
            <w:vAlign w:val="center"/>
          </w:tcPr>
          <w:p w14:paraId="7FBBB303">
            <w:pPr>
              <w:pStyle w:val="10"/>
            </w:pPr>
            <w:r>
              <w:t>3月底</w:t>
            </w:r>
          </w:p>
        </w:tc>
        <w:tc>
          <w:tcPr>
            <w:tcW w:w="2835" w:type="dxa"/>
            <w:vAlign w:val="center"/>
          </w:tcPr>
          <w:p w14:paraId="0F0402C3">
            <w:pPr>
              <w:pStyle w:val="10"/>
            </w:pPr>
            <w:r>
              <w:t>6月底</w:t>
            </w:r>
          </w:p>
        </w:tc>
        <w:tc>
          <w:tcPr>
            <w:tcW w:w="2551" w:type="dxa"/>
            <w:vAlign w:val="center"/>
          </w:tcPr>
          <w:p w14:paraId="228F8F10">
            <w:pPr>
              <w:pStyle w:val="10"/>
            </w:pPr>
            <w:r>
              <w:t>10月底</w:t>
            </w:r>
          </w:p>
        </w:tc>
        <w:tc>
          <w:tcPr>
            <w:tcW w:w="3544" w:type="dxa"/>
            <w:gridSpan w:val="2"/>
            <w:vAlign w:val="center"/>
          </w:tcPr>
          <w:p w14:paraId="103228A7">
            <w:pPr>
              <w:pStyle w:val="10"/>
            </w:pPr>
            <w:r>
              <w:t>12月底</w:t>
            </w:r>
          </w:p>
        </w:tc>
      </w:tr>
      <w:tr w14:paraId="4C6E90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B83292"/>
        </w:tc>
        <w:tc>
          <w:tcPr>
            <w:tcW w:w="5103" w:type="dxa"/>
            <w:gridSpan w:val="2"/>
            <w:vAlign w:val="center"/>
          </w:tcPr>
          <w:p w14:paraId="3872D3B8">
            <w:pPr>
              <w:pStyle w:val="13"/>
            </w:pPr>
            <w:r>
              <w:t xml:space="preserve"> </w:t>
            </w:r>
          </w:p>
        </w:tc>
        <w:tc>
          <w:tcPr>
            <w:tcW w:w="2835" w:type="dxa"/>
            <w:vAlign w:val="center"/>
          </w:tcPr>
          <w:p w14:paraId="1F7D3B4E">
            <w:pPr>
              <w:pStyle w:val="13"/>
            </w:pPr>
            <w:r>
              <w:t>50%</w:t>
            </w:r>
          </w:p>
        </w:tc>
        <w:tc>
          <w:tcPr>
            <w:tcW w:w="2551" w:type="dxa"/>
            <w:vAlign w:val="center"/>
          </w:tcPr>
          <w:p w14:paraId="00700BC3">
            <w:pPr>
              <w:pStyle w:val="13"/>
            </w:pPr>
            <w:r>
              <w:t>100%</w:t>
            </w:r>
          </w:p>
        </w:tc>
        <w:tc>
          <w:tcPr>
            <w:tcW w:w="3544" w:type="dxa"/>
            <w:gridSpan w:val="2"/>
            <w:vAlign w:val="center"/>
          </w:tcPr>
          <w:p w14:paraId="1359DFAE">
            <w:pPr>
              <w:pStyle w:val="13"/>
            </w:pPr>
            <w:r>
              <w:t>100%</w:t>
            </w:r>
          </w:p>
        </w:tc>
      </w:tr>
      <w:tr w14:paraId="333016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BFD087">
            <w:pPr>
              <w:pStyle w:val="10"/>
            </w:pPr>
            <w:r>
              <w:t>绩效目标</w:t>
            </w:r>
          </w:p>
        </w:tc>
        <w:tc>
          <w:tcPr>
            <w:tcW w:w="14033" w:type="dxa"/>
            <w:gridSpan w:val="6"/>
            <w:vAlign w:val="center"/>
          </w:tcPr>
          <w:p w14:paraId="74175602">
            <w:pPr>
              <w:pStyle w:val="12"/>
            </w:pPr>
            <w:r>
              <w:t>1.编制2024年衡水市大气环境立体监测与综合评估体系项目分析周报、月报和年报，以及根据实际情况编制污染过程专报，保障2024年衡水市大气环境立体监测与综合评估体系项目稳定运行率80%以上</w:t>
            </w:r>
          </w:p>
        </w:tc>
      </w:tr>
    </w:tbl>
    <w:p w14:paraId="25B783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5A8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2A1A4A">
            <w:pPr>
              <w:pStyle w:val="10"/>
            </w:pPr>
            <w:r>
              <w:t>一级指标</w:t>
            </w:r>
          </w:p>
        </w:tc>
        <w:tc>
          <w:tcPr>
            <w:tcW w:w="2268" w:type="dxa"/>
            <w:vAlign w:val="center"/>
          </w:tcPr>
          <w:p w14:paraId="77477184">
            <w:pPr>
              <w:pStyle w:val="10"/>
            </w:pPr>
            <w:r>
              <w:t>二级指标</w:t>
            </w:r>
          </w:p>
        </w:tc>
        <w:tc>
          <w:tcPr>
            <w:tcW w:w="2835" w:type="dxa"/>
            <w:vAlign w:val="center"/>
          </w:tcPr>
          <w:p w14:paraId="7A94AB32">
            <w:pPr>
              <w:pStyle w:val="10"/>
            </w:pPr>
            <w:r>
              <w:t>三级指标</w:t>
            </w:r>
          </w:p>
        </w:tc>
        <w:tc>
          <w:tcPr>
            <w:tcW w:w="5386" w:type="dxa"/>
            <w:vAlign w:val="center"/>
          </w:tcPr>
          <w:p w14:paraId="1997D78C">
            <w:pPr>
              <w:pStyle w:val="10"/>
            </w:pPr>
            <w:r>
              <w:t>绩效指标描述</w:t>
            </w:r>
          </w:p>
        </w:tc>
        <w:tc>
          <w:tcPr>
            <w:tcW w:w="2268" w:type="dxa"/>
            <w:vAlign w:val="center"/>
          </w:tcPr>
          <w:p w14:paraId="0C6A4811">
            <w:pPr>
              <w:pStyle w:val="10"/>
            </w:pPr>
            <w:r>
              <w:t>指标值</w:t>
            </w:r>
          </w:p>
        </w:tc>
        <w:tc>
          <w:tcPr>
            <w:tcW w:w="1276" w:type="dxa"/>
            <w:vAlign w:val="center"/>
          </w:tcPr>
          <w:p w14:paraId="5E2792FB">
            <w:pPr>
              <w:pStyle w:val="10"/>
            </w:pPr>
            <w:r>
              <w:t>指标值确定依据</w:t>
            </w:r>
          </w:p>
        </w:tc>
      </w:tr>
      <w:tr w14:paraId="40D46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C28B95">
            <w:pPr>
              <w:pStyle w:val="13"/>
            </w:pPr>
            <w:r>
              <w:t>产出指标</w:t>
            </w:r>
          </w:p>
        </w:tc>
        <w:tc>
          <w:tcPr>
            <w:tcW w:w="2268" w:type="dxa"/>
            <w:vAlign w:val="center"/>
          </w:tcPr>
          <w:p w14:paraId="723E181E">
            <w:pPr>
              <w:pStyle w:val="12"/>
            </w:pPr>
            <w:r>
              <w:t>数量指标</w:t>
            </w:r>
          </w:p>
        </w:tc>
        <w:tc>
          <w:tcPr>
            <w:tcW w:w="2835" w:type="dxa"/>
            <w:vAlign w:val="center"/>
          </w:tcPr>
          <w:p w14:paraId="048C5E12">
            <w:pPr>
              <w:pStyle w:val="12"/>
            </w:pPr>
            <w:r>
              <w:t>运维月数</w:t>
            </w:r>
          </w:p>
        </w:tc>
        <w:tc>
          <w:tcPr>
            <w:tcW w:w="5386" w:type="dxa"/>
            <w:vAlign w:val="center"/>
          </w:tcPr>
          <w:p w14:paraId="79F74CD3">
            <w:pPr>
              <w:pStyle w:val="12"/>
            </w:pPr>
            <w:r>
              <w:t>运维月数</w:t>
            </w:r>
          </w:p>
        </w:tc>
        <w:tc>
          <w:tcPr>
            <w:tcW w:w="2268" w:type="dxa"/>
            <w:vAlign w:val="center"/>
          </w:tcPr>
          <w:p w14:paraId="6D421435">
            <w:pPr>
              <w:pStyle w:val="12"/>
            </w:pPr>
            <w:r>
              <w:t>3月</w:t>
            </w:r>
          </w:p>
        </w:tc>
        <w:tc>
          <w:tcPr>
            <w:tcW w:w="1276" w:type="dxa"/>
            <w:vAlign w:val="center"/>
          </w:tcPr>
          <w:p w14:paraId="754290D1">
            <w:pPr>
              <w:pStyle w:val="12"/>
            </w:pPr>
            <w:r>
              <w:t>依据合同</w:t>
            </w:r>
          </w:p>
        </w:tc>
      </w:tr>
      <w:tr w14:paraId="318ED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B7668D"/>
        </w:tc>
        <w:tc>
          <w:tcPr>
            <w:tcW w:w="2268" w:type="dxa"/>
            <w:vAlign w:val="center"/>
          </w:tcPr>
          <w:p w14:paraId="64367151">
            <w:pPr>
              <w:pStyle w:val="12"/>
            </w:pPr>
            <w:r>
              <w:t>质量指标</w:t>
            </w:r>
          </w:p>
        </w:tc>
        <w:tc>
          <w:tcPr>
            <w:tcW w:w="2835" w:type="dxa"/>
            <w:vAlign w:val="center"/>
          </w:tcPr>
          <w:p w14:paraId="3B3EC269">
            <w:pPr>
              <w:pStyle w:val="12"/>
            </w:pPr>
            <w:r>
              <w:t>稳定运行率</w:t>
            </w:r>
          </w:p>
        </w:tc>
        <w:tc>
          <w:tcPr>
            <w:tcW w:w="5386" w:type="dxa"/>
            <w:vAlign w:val="center"/>
          </w:tcPr>
          <w:p w14:paraId="26B07D2C">
            <w:pPr>
              <w:pStyle w:val="12"/>
            </w:pPr>
            <w:r>
              <w:t>设备稳定运行率</w:t>
            </w:r>
          </w:p>
        </w:tc>
        <w:tc>
          <w:tcPr>
            <w:tcW w:w="2268" w:type="dxa"/>
            <w:vAlign w:val="center"/>
          </w:tcPr>
          <w:p w14:paraId="6B5198C1">
            <w:pPr>
              <w:pStyle w:val="12"/>
            </w:pPr>
            <w:r>
              <w:t>≥80%</w:t>
            </w:r>
          </w:p>
        </w:tc>
        <w:tc>
          <w:tcPr>
            <w:tcW w:w="1276" w:type="dxa"/>
            <w:vAlign w:val="center"/>
          </w:tcPr>
          <w:p w14:paraId="35866EDD">
            <w:pPr>
              <w:pStyle w:val="12"/>
            </w:pPr>
            <w:r>
              <w:t>依据合同</w:t>
            </w:r>
          </w:p>
        </w:tc>
      </w:tr>
      <w:tr w14:paraId="44DCB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8C0395"/>
        </w:tc>
        <w:tc>
          <w:tcPr>
            <w:tcW w:w="2268" w:type="dxa"/>
            <w:vAlign w:val="center"/>
          </w:tcPr>
          <w:p w14:paraId="34308554">
            <w:pPr>
              <w:pStyle w:val="12"/>
            </w:pPr>
            <w:r>
              <w:t>时效指标</w:t>
            </w:r>
          </w:p>
        </w:tc>
        <w:tc>
          <w:tcPr>
            <w:tcW w:w="2835" w:type="dxa"/>
            <w:vAlign w:val="center"/>
          </w:tcPr>
          <w:p w14:paraId="43112803">
            <w:pPr>
              <w:pStyle w:val="12"/>
            </w:pPr>
            <w:r>
              <w:t>工作按时完成率</w:t>
            </w:r>
          </w:p>
        </w:tc>
        <w:tc>
          <w:tcPr>
            <w:tcW w:w="5386" w:type="dxa"/>
            <w:vAlign w:val="center"/>
          </w:tcPr>
          <w:p w14:paraId="566DB5AA">
            <w:pPr>
              <w:pStyle w:val="12"/>
            </w:pPr>
            <w:r>
              <w:t>工期按时完成</w:t>
            </w:r>
          </w:p>
        </w:tc>
        <w:tc>
          <w:tcPr>
            <w:tcW w:w="2268" w:type="dxa"/>
            <w:vAlign w:val="center"/>
          </w:tcPr>
          <w:p w14:paraId="274BDD83">
            <w:pPr>
              <w:pStyle w:val="12"/>
            </w:pPr>
            <w:r>
              <w:t>100%</w:t>
            </w:r>
          </w:p>
        </w:tc>
        <w:tc>
          <w:tcPr>
            <w:tcW w:w="1276" w:type="dxa"/>
            <w:vAlign w:val="center"/>
          </w:tcPr>
          <w:p w14:paraId="7E54F865">
            <w:pPr>
              <w:pStyle w:val="12"/>
            </w:pPr>
            <w:r>
              <w:t>依据合同</w:t>
            </w:r>
          </w:p>
        </w:tc>
      </w:tr>
      <w:tr w14:paraId="5D805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968A03"/>
        </w:tc>
        <w:tc>
          <w:tcPr>
            <w:tcW w:w="2268" w:type="dxa"/>
            <w:vAlign w:val="center"/>
          </w:tcPr>
          <w:p w14:paraId="6CDA1BD2">
            <w:pPr>
              <w:pStyle w:val="12"/>
            </w:pPr>
            <w:r>
              <w:t>成本指标</w:t>
            </w:r>
          </w:p>
        </w:tc>
        <w:tc>
          <w:tcPr>
            <w:tcW w:w="2835" w:type="dxa"/>
            <w:vAlign w:val="center"/>
          </w:tcPr>
          <w:p w14:paraId="408B2996">
            <w:pPr>
              <w:pStyle w:val="12"/>
            </w:pPr>
            <w:r>
              <w:t>成本控制情况</w:t>
            </w:r>
          </w:p>
        </w:tc>
        <w:tc>
          <w:tcPr>
            <w:tcW w:w="5386" w:type="dxa"/>
            <w:vAlign w:val="center"/>
          </w:tcPr>
          <w:p w14:paraId="19CB786E">
            <w:pPr>
              <w:pStyle w:val="12"/>
            </w:pPr>
            <w:r>
              <w:t>每月运维成本</w:t>
            </w:r>
          </w:p>
        </w:tc>
        <w:tc>
          <w:tcPr>
            <w:tcW w:w="2268" w:type="dxa"/>
            <w:vAlign w:val="center"/>
          </w:tcPr>
          <w:p w14:paraId="5294CD78">
            <w:pPr>
              <w:pStyle w:val="12"/>
            </w:pPr>
            <w:r>
              <w:t>26.67万元</w:t>
            </w:r>
          </w:p>
        </w:tc>
        <w:tc>
          <w:tcPr>
            <w:tcW w:w="1276" w:type="dxa"/>
            <w:vAlign w:val="center"/>
          </w:tcPr>
          <w:p w14:paraId="2B760DC4">
            <w:pPr>
              <w:pStyle w:val="12"/>
            </w:pPr>
            <w:r>
              <w:t>依据合同</w:t>
            </w:r>
          </w:p>
        </w:tc>
      </w:tr>
      <w:tr w14:paraId="69C98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28A924">
            <w:pPr>
              <w:pStyle w:val="13"/>
            </w:pPr>
            <w:r>
              <w:t>效益指标</w:t>
            </w:r>
          </w:p>
        </w:tc>
        <w:tc>
          <w:tcPr>
            <w:tcW w:w="2268" w:type="dxa"/>
            <w:vAlign w:val="center"/>
          </w:tcPr>
          <w:p w14:paraId="41BA795E">
            <w:pPr>
              <w:pStyle w:val="12"/>
            </w:pPr>
            <w:r>
              <w:t>社会效益指标</w:t>
            </w:r>
          </w:p>
        </w:tc>
        <w:tc>
          <w:tcPr>
            <w:tcW w:w="2835" w:type="dxa"/>
            <w:vAlign w:val="center"/>
          </w:tcPr>
          <w:p w14:paraId="731CA383">
            <w:pPr>
              <w:pStyle w:val="12"/>
            </w:pPr>
            <w:r>
              <w:t>环境空气质量改善</w:t>
            </w:r>
          </w:p>
        </w:tc>
        <w:tc>
          <w:tcPr>
            <w:tcW w:w="5386" w:type="dxa"/>
            <w:vAlign w:val="center"/>
          </w:tcPr>
          <w:p w14:paraId="1E0E752B">
            <w:pPr>
              <w:pStyle w:val="12"/>
            </w:pPr>
            <w:r>
              <w:t>环境空气质量改善</w:t>
            </w:r>
          </w:p>
        </w:tc>
        <w:tc>
          <w:tcPr>
            <w:tcW w:w="2268" w:type="dxa"/>
            <w:vAlign w:val="center"/>
          </w:tcPr>
          <w:p w14:paraId="3DDBA0BD">
            <w:pPr>
              <w:pStyle w:val="12"/>
            </w:pPr>
            <w:r>
              <w:t>改善</w:t>
            </w:r>
          </w:p>
        </w:tc>
        <w:tc>
          <w:tcPr>
            <w:tcW w:w="1276" w:type="dxa"/>
            <w:vAlign w:val="center"/>
          </w:tcPr>
          <w:p w14:paraId="2E2117F5">
            <w:pPr>
              <w:pStyle w:val="12"/>
            </w:pPr>
            <w:r>
              <w:t>依据合同</w:t>
            </w:r>
          </w:p>
        </w:tc>
      </w:tr>
      <w:tr w14:paraId="0D466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C87BF1">
            <w:pPr>
              <w:pStyle w:val="13"/>
            </w:pPr>
            <w:r>
              <w:t>满意度指标</w:t>
            </w:r>
          </w:p>
        </w:tc>
        <w:tc>
          <w:tcPr>
            <w:tcW w:w="2268" w:type="dxa"/>
            <w:vAlign w:val="center"/>
          </w:tcPr>
          <w:p w14:paraId="41881CF9">
            <w:pPr>
              <w:pStyle w:val="12"/>
            </w:pPr>
            <w:r>
              <w:t>服务对象满意度指标</w:t>
            </w:r>
          </w:p>
        </w:tc>
        <w:tc>
          <w:tcPr>
            <w:tcW w:w="2835" w:type="dxa"/>
            <w:vAlign w:val="center"/>
          </w:tcPr>
          <w:p w14:paraId="0C80930A">
            <w:pPr>
              <w:pStyle w:val="12"/>
            </w:pPr>
            <w:r>
              <w:t>群众满意度</w:t>
            </w:r>
          </w:p>
        </w:tc>
        <w:tc>
          <w:tcPr>
            <w:tcW w:w="5386" w:type="dxa"/>
            <w:vAlign w:val="center"/>
          </w:tcPr>
          <w:p w14:paraId="152D47C4">
            <w:pPr>
              <w:pStyle w:val="12"/>
            </w:pPr>
            <w:r>
              <w:t>受众中满意和较满意的人数占调查总人数的比率</w:t>
            </w:r>
          </w:p>
        </w:tc>
        <w:tc>
          <w:tcPr>
            <w:tcW w:w="2268" w:type="dxa"/>
            <w:vAlign w:val="center"/>
          </w:tcPr>
          <w:p w14:paraId="4C1269EF">
            <w:pPr>
              <w:pStyle w:val="12"/>
            </w:pPr>
            <w:r>
              <w:t>≥90%</w:t>
            </w:r>
          </w:p>
        </w:tc>
        <w:tc>
          <w:tcPr>
            <w:tcW w:w="1276" w:type="dxa"/>
            <w:vAlign w:val="center"/>
          </w:tcPr>
          <w:p w14:paraId="6F91F676">
            <w:pPr>
              <w:pStyle w:val="12"/>
            </w:pPr>
            <w:r>
              <w:t>依据合同</w:t>
            </w:r>
          </w:p>
        </w:tc>
      </w:tr>
    </w:tbl>
    <w:p w14:paraId="1241D531">
      <w:pPr>
        <w:sectPr>
          <w:pgSz w:w="16840" w:h="11900" w:orient="landscape"/>
          <w:pgMar w:top="1361" w:right="1020" w:bottom="1134" w:left="1020" w:header="720" w:footer="720" w:gutter="0"/>
          <w:cols w:space="720" w:num="1"/>
        </w:sectPr>
      </w:pPr>
    </w:p>
    <w:p w14:paraId="3F8B81F5">
      <w:pPr>
        <w:spacing w:before="0" w:after="0"/>
        <w:ind w:firstLine="560"/>
        <w:jc w:val="left"/>
        <w:outlineLvl w:val="9"/>
      </w:pPr>
      <w:r>
        <w:rPr>
          <w:rFonts w:ascii="方正仿宋_GBK" w:hAnsi="方正仿宋_GBK" w:eastAsia="方正仿宋_GBK" w:cs="方正仿宋_GBK"/>
          <w:b/>
          <w:color w:val="000000"/>
          <w:sz w:val="28"/>
        </w:rPr>
        <w:t>33、2024年衡水市集中式饮用水环境状况评估和基础信息调查绩效目标表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C82D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3B800D">
            <w:pPr>
              <w:pStyle w:val="11"/>
            </w:pPr>
            <w:r>
              <w:t>单位：万元</w:t>
            </w:r>
          </w:p>
        </w:tc>
      </w:tr>
      <w:tr w14:paraId="031DE8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D3884F">
            <w:pPr>
              <w:pStyle w:val="10"/>
            </w:pPr>
            <w:r>
              <w:t>项目编码</w:t>
            </w:r>
          </w:p>
        </w:tc>
        <w:tc>
          <w:tcPr>
            <w:tcW w:w="5103" w:type="dxa"/>
            <w:gridSpan w:val="2"/>
            <w:vAlign w:val="center"/>
          </w:tcPr>
          <w:p w14:paraId="28C6EBD5">
            <w:pPr>
              <w:pStyle w:val="12"/>
            </w:pPr>
            <w:r>
              <w:t>13110025P00004810001T</w:t>
            </w:r>
          </w:p>
        </w:tc>
        <w:tc>
          <w:tcPr>
            <w:tcW w:w="2835" w:type="dxa"/>
            <w:vAlign w:val="center"/>
          </w:tcPr>
          <w:p w14:paraId="26CB399D">
            <w:pPr>
              <w:pStyle w:val="10"/>
            </w:pPr>
            <w:r>
              <w:t>项目名称</w:t>
            </w:r>
          </w:p>
        </w:tc>
        <w:tc>
          <w:tcPr>
            <w:tcW w:w="6095" w:type="dxa"/>
            <w:gridSpan w:val="3"/>
            <w:vAlign w:val="center"/>
          </w:tcPr>
          <w:p w14:paraId="7EF46B25">
            <w:pPr>
              <w:pStyle w:val="12"/>
            </w:pPr>
            <w:r>
              <w:t>2024年衡水市集中式饮用水环境状况评估和基础信息调查</w:t>
            </w:r>
          </w:p>
        </w:tc>
      </w:tr>
      <w:tr w14:paraId="61B624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DFAA64">
            <w:pPr>
              <w:pStyle w:val="10"/>
            </w:pPr>
            <w:r>
              <w:t>预算规模及资金用途</w:t>
            </w:r>
          </w:p>
        </w:tc>
        <w:tc>
          <w:tcPr>
            <w:tcW w:w="2268" w:type="dxa"/>
            <w:vAlign w:val="center"/>
          </w:tcPr>
          <w:p w14:paraId="3F83016E">
            <w:pPr>
              <w:pStyle w:val="10"/>
            </w:pPr>
            <w:r>
              <w:t>预算数</w:t>
            </w:r>
          </w:p>
        </w:tc>
        <w:tc>
          <w:tcPr>
            <w:tcW w:w="2835" w:type="dxa"/>
            <w:vAlign w:val="center"/>
          </w:tcPr>
          <w:p w14:paraId="748B4ACF">
            <w:pPr>
              <w:pStyle w:val="12"/>
            </w:pPr>
            <w:r>
              <w:t>19.85</w:t>
            </w:r>
          </w:p>
        </w:tc>
        <w:tc>
          <w:tcPr>
            <w:tcW w:w="2835" w:type="dxa"/>
            <w:vAlign w:val="center"/>
          </w:tcPr>
          <w:p w14:paraId="0A81A14E">
            <w:pPr>
              <w:pStyle w:val="10"/>
            </w:pPr>
            <w:r>
              <w:t>其中：财政    资金</w:t>
            </w:r>
          </w:p>
        </w:tc>
        <w:tc>
          <w:tcPr>
            <w:tcW w:w="2551" w:type="dxa"/>
            <w:vAlign w:val="center"/>
          </w:tcPr>
          <w:p w14:paraId="60AD4C87">
            <w:pPr>
              <w:pStyle w:val="12"/>
            </w:pPr>
            <w:r>
              <w:t>19.85</w:t>
            </w:r>
          </w:p>
        </w:tc>
        <w:tc>
          <w:tcPr>
            <w:tcW w:w="2268" w:type="dxa"/>
            <w:vAlign w:val="center"/>
          </w:tcPr>
          <w:p w14:paraId="15D7AD34">
            <w:pPr>
              <w:pStyle w:val="10"/>
            </w:pPr>
            <w:r>
              <w:t>其他资金</w:t>
            </w:r>
          </w:p>
        </w:tc>
        <w:tc>
          <w:tcPr>
            <w:tcW w:w="1276" w:type="dxa"/>
            <w:vAlign w:val="center"/>
          </w:tcPr>
          <w:p w14:paraId="407CECBC">
            <w:pPr>
              <w:pStyle w:val="12"/>
            </w:pPr>
            <w:r>
              <w:t xml:space="preserve"> </w:t>
            </w:r>
          </w:p>
        </w:tc>
      </w:tr>
      <w:tr w14:paraId="2E7C43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C4C0D8"/>
        </w:tc>
        <w:tc>
          <w:tcPr>
            <w:tcW w:w="14033" w:type="dxa"/>
            <w:gridSpan w:val="6"/>
            <w:vAlign w:val="center"/>
          </w:tcPr>
          <w:p w14:paraId="29BB38ED">
            <w:pPr>
              <w:pStyle w:val="12"/>
            </w:pPr>
            <w:r>
              <w:t>用于调查衡水市市级、县级集中式饮用水水源地周边环境状况，调查衡水市乡镇和千吨万人水源地周边环境状况，完成水源地保护区规范化建设的评估和上报工作。</w:t>
            </w:r>
          </w:p>
        </w:tc>
      </w:tr>
      <w:tr w14:paraId="1A29B3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5472D4">
            <w:pPr>
              <w:pStyle w:val="10"/>
            </w:pPr>
            <w:r>
              <w:t>资金支出计划（%）</w:t>
            </w:r>
          </w:p>
        </w:tc>
        <w:tc>
          <w:tcPr>
            <w:tcW w:w="5103" w:type="dxa"/>
            <w:gridSpan w:val="2"/>
            <w:vAlign w:val="center"/>
          </w:tcPr>
          <w:p w14:paraId="2198F05B">
            <w:pPr>
              <w:pStyle w:val="10"/>
            </w:pPr>
            <w:r>
              <w:t>3月底</w:t>
            </w:r>
          </w:p>
        </w:tc>
        <w:tc>
          <w:tcPr>
            <w:tcW w:w="2835" w:type="dxa"/>
            <w:vAlign w:val="center"/>
          </w:tcPr>
          <w:p w14:paraId="447238E6">
            <w:pPr>
              <w:pStyle w:val="10"/>
            </w:pPr>
            <w:r>
              <w:t>6月底</w:t>
            </w:r>
          </w:p>
        </w:tc>
        <w:tc>
          <w:tcPr>
            <w:tcW w:w="2551" w:type="dxa"/>
            <w:vAlign w:val="center"/>
          </w:tcPr>
          <w:p w14:paraId="5324E251">
            <w:pPr>
              <w:pStyle w:val="10"/>
            </w:pPr>
            <w:r>
              <w:t>10月底</w:t>
            </w:r>
          </w:p>
        </w:tc>
        <w:tc>
          <w:tcPr>
            <w:tcW w:w="3544" w:type="dxa"/>
            <w:gridSpan w:val="2"/>
            <w:vAlign w:val="center"/>
          </w:tcPr>
          <w:p w14:paraId="12159189">
            <w:pPr>
              <w:pStyle w:val="10"/>
            </w:pPr>
            <w:r>
              <w:t>12月底</w:t>
            </w:r>
          </w:p>
        </w:tc>
      </w:tr>
      <w:tr w14:paraId="5AA782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F216B9"/>
        </w:tc>
        <w:tc>
          <w:tcPr>
            <w:tcW w:w="5103" w:type="dxa"/>
            <w:gridSpan w:val="2"/>
            <w:vAlign w:val="center"/>
          </w:tcPr>
          <w:p w14:paraId="00CB834E">
            <w:pPr>
              <w:pStyle w:val="13"/>
            </w:pPr>
            <w:r>
              <w:t>100%</w:t>
            </w:r>
          </w:p>
        </w:tc>
        <w:tc>
          <w:tcPr>
            <w:tcW w:w="2835" w:type="dxa"/>
            <w:vAlign w:val="center"/>
          </w:tcPr>
          <w:p w14:paraId="3257A30A">
            <w:pPr>
              <w:pStyle w:val="13"/>
            </w:pPr>
            <w:r>
              <w:t>100%</w:t>
            </w:r>
          </w:p>
        </w:tc>
        <w:tc>
          <w:tcPr>
            <w:tcW w:w="2551" w:type="dxa"/>
            <w:vAlign w:val="center"/>
          </w:tcPr>
          <w:p w14:paraId="65387B83">
            <w:pPr>
              <w:pStyle w:val="13"/>
            </w:pPr>
            <w:r>
              <w:t>100%</w:t>
            </w:r>
          </w:p>
        </w:tc>
        <w:tc>
          <w:tcPr>
            <w:tcW w:w="3544" w:type="dxa"/>
            <w:gridSpan w:val="2"/>
            <w:vAlign w:val="center"/>
          </w:tcPr>
          <w:p w14:paraId="5C9F3AAE">
            <w:pPr>
              <w:pStyle w:val="13"/>
            </w:pPr>
            <w:r>
              <w:t>100%</w:t>
            </w:r>
          </w:p>
        </w:tc>
      </w:tr>
      <w:tr w14:paraId="2C7A0F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B1F369">
            <w:pPr>
              <w:pStyle w:val="10"/>
            </w:pPr>
            <w:r>
              <w:t>绩效目标</w:t>
            </w:r>
          </w:p>
        </w:tc>
        <w:tc>
          <w:tcPr>
            <w:tcW w:w="14033" w:type="dxa"/>
            <w:gridSpan w:val="6"/>
            <w:vAlign w:val="center"/>
          </w:tcPr>
          <w:p w14:paraId="6482660E">
            <w:pPr>
              <w:pStyle w:val="12"/>
            </w:pPr>
            <w:r>
              <w:t>1.完成各区县县级水源地规范化建设的调查和评估，相关调查数据上报国家评估系统</w:t>
            </w:r>
          </w:p>
          <w:p w14:paraId="6D462C60">
            <w:pPr>
              <w:pStyle w:val="12"/>
            </w:pPr>
            <w:r>
              <w:t>2.完成119个乡镇级及千吨万人水源地规范化建设的调查和评估，相关调查数据上报国家评估系统</w:t>
            </w:r>
          </w:p>
          <w:p w14:paraId="252B0524">
            <w:pPr>
              <w:pStyle w:val="12"/>
            </w:pPr>
            <w:r>
              <w:t>3.完成市级滏阳水厂、大庆水厂水源地规范化建设的调查和评估，相关调查数据上报国家评估系统</w:t>
            </w:r>
          </w:p>
        </w:tc>
      </w:tr>
    </w:tbl>
    <w:p w14:paraId="39FAE7F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406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B89BE4">
            <w:pPr>
              <w:pStyle w:val="10"/>
            </w:pPr>
            <w:r>
              <w:t>一级指标</w:t>
            </w:r>
          </w:p>
        </w:tc>
        <w:tc>
          <w:tcPr>
            <w:tcW w:w="2268" w:type="dxa"/>
            <w:vAlign w:val="center"/>
          </w:tcPr>
          <w:p w14:paraId="3719BD3C">
            <w:pPr>
              <w:pStyle w:val="10"/>
            </w:pPr>
            <w:r>
              <w:t>二级指标</w:t>
            </w:r>
          </w:p>
        </w:tc>
        <w:tc>
          <w:tcPr>
            <w:tcW w:w="2835" w:type="dxa"/>
            <w:vAlign w:val="center"/>
          </w:tcPr>
          <w:p w14:paraId="71EFDB06">
            <w:pPr>
              <w:pStyle w:val="10"/>
            </w:pPr>
            <w:r>
              <w:t>三级指标</w:t>
            </w:r>
          </w:p>
        </w:tc>
        <w:tc>
          <w:tcPr>
            <w:tcW w:w="5386" w:type="dxa"/>
            <w:vAlign w:val="center"/>
          </w:tcPr>
          <w:p w14:paraId="234F4EFB">
            <w:pPr>
              <w:pStyle w:val="10"/>
            </w:pPr>
            <w:r>
              <w:t>绩效指标描述</w:t>
            </w:r>
          </w:p>
        </w:tc>
        <w:tc>
          <w:tcPr>
            <w:tcW w:w="2268" w:type="dxa"/>
            <w:vAlign w:val="center"/>
          </w:tcPr>
          <w:p w14:paraId="3E6035DB">
            <w:pPr>
              <w:pStyle w:val="10"/>
            </w:pPr>
            <w:r>
              <w:t>指标值</w:t>
            </w:r>
          </w:p>
        </w:tc>
        <w:tc>
          <w:tcPr>
            <w:tcW w:w="1276" w:type="dxa"/>
            <w:vAlign w:val="center"/>
          </w:tcPr>
          <w:p w14:paraId="5D9E232C">
            <w:pPr>
              <w:pStyle w:val="10"/>
            </w:pPr>
            <w:r>
              <w:t>指标值确定依据</w:t>
            </w:r>
          </w:p>
        </w:tc>
      </w:tr>
      <w:tr w14:paraId="3740E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7E0A0D">
            <w:pPr>
              <w:pStyle w:val="13"/>
            </w:pPr>
            <w:r>
              <w:t>产出指标</w:t>
            </w:r>
          </w:p>
        </w:tc>
        <w:tc>
          <w:tcPr>
            <w:tcW w:w="2268" w:type="dxa"/>
            <w:vAlign w:val="center"/>
          </w:tcPr>
          <w:p w14:paraId="5F5C1C46">
            <w:pPr>
              <w:pStyle w:val="12"/>
            </w:pPr>
            <w:r>
              <w:t>数量指标</w:t>
            </w:r>
          </w:p>
        </w:tc>
        <w:tc>
          <w:tcPr>
            <w:tcW w:w="2835" w:type="dxa"/>
            <w:vAlign w:val="center"/>
          </w:tcPr>
          <w:p w14:paraId="1EC4B454">
            <w:pPr>
              <w:pStyle w:val="12"/>
            </w:pPr>
            <w:r>
              <w:t>市级水源地规范化调查评估</w:t>
            </w:r>
          </w:p>
        </w:tc>
        <w:tc>
          <w:tcPr>
            <w:tcW w:w="5386" w:type="dxa"/>
            <w:vAlign w:val="center"/>
          </w:tcPr>
          <w:p w14:paraId="65708138">
            <w:pPr>
              <w:pStyle w:val="12"/>
            </w:pPr>
            <w:r>
              <w:t>调查水厂数量</w:t>
            </w:r>
          </w:p>
        </w:tc>
        <w:tc>
          <w:tcPr>
            <w:tcW w:w="2268" w:type="dxa"/>
            <w:vAlign w:val="center"/>
          </w:tcPr>
          <w:p w14:paraId="7D08A230">
            <w:pPr>
              <w:pStyle w:val="12"/>
            </w:pPr>
            <w:r>
              <w:t>2个</w:t>
            </w:r>
          </w:p>
        </w:tc>
        <w:tc>
          <w:tcPr>
            <w:tcW w:w="1276" w:type="dxa"/>
            <w:vAlign w:val="center"/>
          </w:tcPr>
          <w:p w14:paraId="15E171DF">
            <w:pPr>
              <w:pStyle w:val="12"/>
            </w:pPr>
            <w:r>
              <w:t>依据文件要求</w:t>
            </w:r>
          </w:p>
        </w:tc>
      </w:tr>
      <w:tr w14:paraId="57687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CB4EC1"/>
        </w:tc>
        <w:tc>
          <w:tcPr>
            <w:tcW w:w="2268" w:type="dxa"/>
            <w:vAlign w:val="center"/>
          </w:tcPr>
          <w:p w14:paraId="2899C2F1">
            <w:pPr>
              <w:pStyle w:val="12"/>
            </w:pPr>
            <w:r>
              <w:t>数量指标</w:t>
            </w:r>
          </w:p>
        </w:tc>
        <w:tc>
          <w:tcPr>
            <w:tcW w:w="2835" w:type="dxa"/>
            <w:vAlign w:val="center"/>
          </w:tcPr>
          <w:p w14:paraId="6987EF0D">
            <w:pPr>
              <w:pStyle w:val="12"/>
            </w:pPr>
            <w:r>
              <w:t>县级水源地规范化调查评估</w:t>
            </w:r>
          </w:p>
        </w:tc>
        <w:tc>
          <w:tcPr>
            <w:tcW w:w="5386" w:type="dxa"/>
            <w:vAlign w:val="center"/>
          </w:tcPr>
          <w:p w14:paraId="354A40AB">
            <w:pPr>
              <w:pStyle w:val="12"/>
            </w:pPr>
            <w:r>
              <w:t>调查水厂数量</w:t>
            </w:r>
          </w:p>
        </w:tc>
        <w:tc>
          <w:tcPr>
            <w:tcW w:w="2268" w:type="dxa"/>
            <w:vAlign w:val="center"/>
          </w:tcPr>
          <w:p w14:paraId="704F67F0">
            <w:pPr>
              <w:pStyle w:val="12"/>
            </w:pPr>
            <w:r>
              <w:t>18个</w:t>
            </w:r>
          </w:p>
        </w:tc>
        <w:tc>
          <w:tcPr>
            <w:tcW w:w="1276" w:type="dxa"/>
            <w:vAlign w:val="center"/>
          </w:tcPr>
          <w:p w14:paraId="65012370">
            <w:pPr>
              <w:pStyle w:val="12"/>
            </w:pPr>
            <w:r>
              <w:t>依据文件要求</w:t>
            </w:r>
          </w:p>
        </w:tc>
      </w:tr>
      <w:tr w14:paraId="3564B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E9865C"/>
        </w:tc>
        <w:tc>
          <w:tcPr>
            <w:tcW w:w="2268" w:type="dxa"/>
            <w:vAlign w:val="center"/>
          </w:tcPr>
          <w:p w14:paraId="51E906AF">
            <w:pPr>
              <w:pStyle w:val="12"/>
            </w:pPr>
            <w:r>
              <w:t>数量指标</w:t>
            </w:r>
          </w:p>
        </w:tc>
        <w:tc>
          <w:tcPr>
            <w:tcW w:w="2835" w:type="dxa"/>
            <w:vAlign w:val="center"/>
          </w:tcPr>
          <w:p w14:paraId="5A17350A">
            <w:pPr>
              <w:pStyle w:val="12"/>
            </w:pPr>
            <w:r>
              <w:t>乡镇级及千吨万人水源地调查评估</w:t>
            </w:r>
          </w:p>
        </w:tc>
        <w:tc>
          <w:tcPr>
            <w:tcW w:w="5386" w:type="dxa"/>
            <w:vAlign w:val="center"/>
          </w:tcPr>
          <w:p w14:paraId="4DA54188">
            <w:pPr>
              <w:pStyle w:val="12"/>
            </w:pPr>
            <w:r>
              <w:t>调查水厂数量</w:t>
            </w:r>
          </w:p>
        </w:tc>
        <w:tc>
          <w:tcPr>
            <w:tcW w:w="2268" w:type="dxa"/>
            <w:vAlign w:val="center"/>
          </w:tcPr>
          <w:p w14:paraId="262C57DA">
            <w:pPr>
              <w:pStyle w:val="12"/>
            </w:pPr>
            <w:r>
              <w:t>119个</w:t>
            </w:r>
          </w:p>
        </w:tc>
        <w:tc>
          <w:tcPr>
            <w:tcW w:w="1276" w:type="dxa"/>
            <w:vAlign w:val="center"/>
          </w:tcPr>
          <w:p w14:paraId="49B594FE">
            <w:pPr>
              <w:pStyle w:val="12"/>
            </w:pPr>
            <w:r>
              <w:t>依据文件要求</w:t>
            </w:r>
          </w:p>
        </w:tc>
      </w:tr>
      <w:tr w14:paraId="3857D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8FCB49"/>
        </w:tc>
        <w:tc>
          <w:tcPr>
            <w:tcW w:w="2268" w:type="dxa"/>
            <w:vAlign w:val="center"/>
          </w:tcPr>
          <w:p w14:paraId="5223DC2F">
            <w:pPr>
              <w:pStyle w:val="12"/>
            </w:pPr>
            <w:r>
              <w:t>质量指标</w:t>
            </w:r>
          </w:p>
        </w:tc>
        <w:tc>
          <w:tcPr>
            <w:tcW w:w="2835" w:type="dxa"/>
            <w:vAlign w:val="center"/>
          </w:tcPr>
          <w:p w14:paraId="7CF4C934">
            <w:pPr>
              <w:pStyle w:val="12"/>
            </w:pPr>
            <w:r>
              <w:t>完成市级和县级水源地规范化建设评估报告</w:t>
            </w:r>
          </w:p>
        </w:tc>
        <w:tc>
          <w:tcPr>
            <w:tcW w:w="5386" w:type="dxa"/>
            <w:vAlign w:val="center"/>
          </w:tcPr>
          <w:p w14:paraId="5EA4CD8A">
            <w:pPr>
              <w:pStyle w:val="12"/>
            </w:pPr>
            <w:r>
              <w:t>报告符合省厅审查要求</w:t>
            </w:r>
          </w:p>
        </w:tc>
        <w:tc>
          <w:tcPr>
            <w:tcW w:w="2268" w:type="dxa"/>
            <w:vAlign w:val="center"/>
          </w:tcPr>
          <w:p w14:paraId="6AFF776D">
            <w:pPr>
              <w:pStyle w:val="12"/>
            </w:pPr>
            <w:r>
              <w:t>2本</w:t>
            </w:r>
          </w:p>
        </w:tc>
        <w:tc>
          <w:tcPr>
            <w:tcW w:w="1276" w:type="dxa"/>
            <w:vAlign w:val="center"/>
          </w:tcPr>
          <w:p w14:paraId="6C27C58D">
            <w:pPr>
              <w:pStyle w:val="12"/>
            </w:pPr>
            <w:r>
              <w:t>依据文件要求</w:t>
            </w:r>
          </w:p>
        </w:tc>
      </w:tr>
      <w:tr w14:paraId="5DC4B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6EF4CF"/>
        </w:tc>
        <w:tc>
          <w:tcPr>
            <w:tcW w:w="2268" w:type="dxa"/>
            <w:vAlign w:val="center"/>
          </w:tcPr>
          <w:p w14:paraId="248D24C2">
            <w:pPr>
              <w:pStyle w:val="12"/>
            </w:pPr>
            <w:r>
              <w:t>时效指标</w:t>
            </w:r>
          </w:p>
        </w:tc>
        <w:tc>
          <w:tcPr>
            <w:tcW w:w="2835" w:type="dxa"/>
            <w:vAlign w:val="center"/>
          </w:tcPr>
          <w:p w14:paraId="6C42F288">
            <w:pPr>
              <w:pStyle w:val="12"/>
            </w:pPr>
            <w:r>
              <w:t>工作按时完成</w:t>
            </w:r>
          </w:p>
        </w:tc>
        <w:tc>
          <w:tcPr>
            <w:tcW w:w="5386" w:type="dxa"/>
            <w:vAlign w:val="center"/>
          </w:tcPr>
          <w:p w14:paraId="58F60EAC">
            <w:pPr>
              <w:pStyle w:val="12"/>
            </w:pPr>
            <w:r>
              <w:t>工作实际完成情况与省定时间要求（一般当年9月底完成）</w:t>
            </w:r>
          </w:p>
        </w:tc>
        <w:tc>
          <w:tcPr>
            <w:tcW w:w="2268" w:type="dxa"/>
            <w:vAlign w:val="center"/>
          </w:tcPr>
          <w:p w14:paraId="3DF9C1D6">
            <w:pPr>
              <w:pStyle w:val="12"/>
            </w:pPr>
            <w:r>
              <w:t>3月底</w:t>
            </w:r>
          </w:p>
        </w:tc>
        <w:tc>
          <w:tcPr>
            <w:tcW w:w="1276" w:type="dxa"/>
            <w:vAlign w:val="center"/>
          </w:tcPr>
          <w:p w14:paraId="552A2089">
            <w:pPr>
              <w:pStyle w:val="12"/>
            </w:pPr>
            <w:r>
              <w:t>依据文件要求</w:t>
            </w:r>
          </w:p>
        </w:tc>
      </w:tr>
      <w:tr w14:paraId="398AA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034616"/>
        </w:tc>
        <w:tc>
          <w:tcPr>
            <w:tcW w:w="2268" w:type="dxa"/>
            <w:vAlign w:val="center"/>
          </w:tcPr>
          <w:p w14:paraId="358E6AE1">
            <w:pPr>
              <w:pStyle w:val="12"/>
            </w:pPr>
            <w:r>
              <w:t>成本指标</w:t>
            </w:r>
          </w:p>
        </w:tc>
        <w:tc>
          <w:tcPr>
            <w:tcW w:w="2835" w:type="dxa"/>
            <w:vAlign w:val="center"/>
          </w:tcPr>
          <w:p w14:paraId="54E60455">
            <w:pPr>
              <w:pStyle w:val="12"/>
            </w:pPr>
            <w:r>
              <w:t>工作成本控制情况</w:t>
            </w:r>
          </w:p>
        </w:tc>
        <w:tc>
          <w:tcPr>
            <w:tcW w:w="5386" w:type="dxa"/>
            <w:vAlign w:val="center"/>
          </w:tcPr>
          <w:p w14:paraId="68BEE22C">
            <w:pPr>
              <w:pStyle w:val="12"/>
            </w:pPr>
            <w:r>
              <w:t>市级水源地评估单个费用</w:t>
            </w:r>
          </w:p>
        </w:tc>
        <w:tc>
          <w:tcPr>
            <w:tcW w:w="2268" w:type="dxa"/>
            <w:vAlign w:val="center"/>
          </w:tcPr>
          <w:p w14:paraId="10D1BE45">
            <w:pPr>
              <w:pStyle w:val="12"/>
            </w:pPr>
            <w:r>
              <w:t>≤0.35万元</w:t>
            </w:r>
          </w:p>
        </w:tc>
        <w:tc>
          <w:tcPr>
            <w:tcW w:w="1276" w:type="dxa"/>
            <w:vAlign w:val="center"/>
          </w:tcPr>
          <w:p w14:paraId="43C10924">
            <w:pPr>
              <w:pStyle w:val="12"/>
            </w:pPr>
            <w:r>
              <w:t>依据文件要求</w:t>
            </w:r>
          </w:p>
        </w:tc>
      </w:tr>
      <w:tr w14:paraId="3B91D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1F62CF"/>
        </w:tc>
        <w:tc>
          <w:tcPr>
            <w:tcW w:w="2268" w:type="dxa"/>
            <w:vAlign w:val="center"/>
          </w:tcPr>
          <w:p w14:paraId="6DF940E8">
            <w:pPr>
              <w:pStyle w:val="12"/>
            </w:pPr>
            <w:r>
              <w:t>成本指标</w:t>
            </w:r>
          </w:p>
        </w:tc>
        <w:tc>
          <w:tcPr>
            <w:tcW w:w="2835" w:type="dxa"/>
            <w:vAlign w:val="center"/>
          </w:tcPr>
          <w:p w14:paraId="64ADD940">
            <w:pPr>
              <w:pStyle w:val="12"/>
            </w:pPr>
            <w:r>
              <w:t>工作成本控制情况</w:t>
            </w:r>
          </w:p>
        </w:tc>
        <w:tc>
          <w:tcPr>
            <w:tcW w:w="5386" w:type="dxa"/>
            <w:vAlign w:val="center"/>
          </w:tcPr>
          <w:p w14:paraId="667321EC">
            <w:pPr>
              <w:pStyle w:val="12"/>
            </w:pPr>
            <w:r>
              <w:t>县级水源地评估单个费用</w:t>
            </w:r>
          </w:p>
        </w:tc>
        <w:tc>
          <w:tcPr>
            <w:tcW w:w="2268" w:type="dxa"/>
            <w:vAlign w:val="center"/>
          </w:tcPr>
          <w:p w14:paraId="20AD4D96">
            <w:pPr>
              <w:pStyle w:val="12"/>
            </w:pPr>
            <w:r>
              <w:t>≤0.35万元</w:t>
            </w:r>
          </w:p>
        </w:tc>
        <w:tc>
          <w:tcPr>
            <w:tcW w:w="1276" w:type="dxa"/>
            <w:vAlign w:val="center"/>
          </w:tcPr>
          <w:p w14:paraId="21B4C05B">
            <w:pPr>
              <w:pStyle w:val="12"/>
            </w:pPr>
            <w:r>
              <w:t>依据文件要求</w:t>
            </w:r>
          </w:p>
        </w:tc>
      </w:tr>
      <w:tr w14:paraId="2BE6E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ADCC8B"/>
        </w:tc>
        <w:tc>
          <w:tcPr>
            <w:tcW w:w="2268" w:type="dxa"/>
            <w:vAlign w:val="center"/>
          </w:tcPr>
          <w:p w14:paraId="0D58CCF4">
            <w:pPr>
              <w:pStyle w:val="12"/>
            </w:pPr>
            <w:r>
              <w:t>成本指标</w:t>
            </w:r>
          </w:p>
        </w:tc>
        <w:tc>
          <w:tcPr>
            <w:tcW w:w="2835" w:type="dxa"/>
            <w:vAlign w:val="center"/>
          </w:tcPr>
          <w:p w14:paraId="15DD7BF7">
            <w:pPr>
              <w:pStyle w:val="12"/>
            </w:pPr>
            <w:r>
              <w:t>工作成本控制情况</w:t>
            </w:r>
          </w:p>
        </w:tc>
        <w:tc>
          <w:tcPr>
            <w:tcW w:w="5386" w:type="dxa"/>
            <w:vAlign w:val="center"/>
          </w:tcPr>
          <w:p w14:paraId="1EF6E21A">
            <w:pPr>
              <w:pStyle w:val="12"/>
            </w:pPr>
            <w:r>
              <w:t>乡镇级水源地评估单个费用</w:t>
            </w:r>
          </w:p>
        </w:tc>
        <w:tc>
          <w:tcPr>
            <w:tcW w:w="2268" w:type="dxa"/>
            <w:vAlign w:val="center"/>
          </w:tcPr>
          <w:p w14:paraId="6EAEE9A9">
            <w:pPr>
              <w:pStyle w:val="12"/>
            </w:pPr>
            <w:r>
              <w:t>≤0.1万元</w:t>
            </w:r>
          </w:p>
        </w:tc>
        <w:tc>
          <w:tcPr>
            <w:tcW w:w="1276" w:type="dxa"/>
            <w:vAlign w:val="center"/>
          </w:tcPr>
          <w:p w14:paraId="6EB66C86">
            <w:pPr>
              <w:pStyle w:val="12"/>
            </w:pPr>
            <w:r>
              <w:t>依据文件要求</w:t>
            </w:r>
          </w:p>
        </w:tc>
      </w:tr>
      <w:tr w14:paraId="08840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68C660"/>
        </w:tc>
        <w:tc>
          <w:tcPr>
            <w:tcW w:w="2268" w:type="dxa"/>
            <w:vAlign w:val="center"/>
          </w:tcPr>
          <w:p w14:paraId="49FF7637">
            <w:pPr>
              <w:pStyle w:val="12"/>
            </w:pPr>
            <w:r>
              <w:t>成本指标</w:t>
            </w:r>
          </w:p>
        </w:tc>
        <w:tc>
          <w:tcPr>
            <w:tcW w:w="2835" w:type="dxa"/>
            <w:vAlign w:val="center"/>
          </w:tcPr>
          <w:p w14:paraId="43EE2B60">
            <w:pPr>
              <w:pStyle w:val="12"/>
            </w:pPr>
            <w:r>
              <w:t>工作成本控制情况</w:t>
            </w:r>
          </w:p>
        </w:tc>
        <w:tc>
          <w:tcPr>
            <w:tcW w:w="5386" w:type="dxa"/>
            <w:vAlign w:val="center"/>
          </w:tcPr>
          <w:p w14:paraId="0FBAE635">
            <w:pPr>
              <w:pStyle w:val="12"/>
            </w:pPr>
            <w:r>
              <w:t>汇总报告费用</w:t>
            </w:r>
          </w:p>
        </w:tc>
        <w:tc>
          <w:tcPr>
            <w:tcW w:w="2268" w:type="dxa"/>
            <w:vAlign w:val="center"/>
          </w:tcPr>
          <w:p w14:paraId="3FBF9AA5">
            <w:pPr>
              <w:pStyle w:val="12"/>
            </w:pPr>
            <w:r>
              <w:t>≤0.5万元</w:t>
            </w:r>
          </w:p>
        </w:tc>
        <w:tc>
          <w:tcPr>
            <w:tcW w:w="1276" w:type="dxa"/>
            <w:vAlign w:val="center"/>
          </w:tcPr>
          <w:p w14:paraId="7D7927E6">
            <w:pPr>
              <w:pStyle w:val="12"/>
            </w:pPr>
            <w:r>
              <w:t>依据文件要求</w:t>
            </w:r>
          </w:p>
        </w:tc>
      </w:tr>
      <w:tr w14:paraId="08B4A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0F4A55">
            <w:pPr>
              <w:pStyle w:val="13"/>
            </w:pPr>
            <w:r>
              <w:t>效益指标</w:t>
            </w:r>
          </w:p>
        </w:tc>
        <w:tc>
          <w:tcPr>
            <w:tcW w:w="2268" w:type="dxa"/>
            <w:vAlign w:val="center"/>
          </w:tcPr>
          <w:p w14:paraId="3FA4B154">
            <w:pPr>
              <w:pStyle w:val="12"/>
            </w:pPr>
            <w:r>
              <w:t>可持续影响指标</w:t>
            </w:r>
          </w:p>
        </w:tc>
        <w:tc>
          <w:tcPr>
            <w:tcW w:w="2835" w:type="dxa"/>
            <w:vAlign w:val="center"/>
          </w:tcPr>
          <w:p w14:paraId="1B457BE7">
            <w:pPr>
              <w:pStyle w:val="12"/>
            </w:pPr>
            <w:r>
              <w:t>水源地保护水平</w:t>
            </w:r>
          </w:p>
        </w:tc>
        <w:tc>
          <w:tcPr>
            <w:tcW w:w="5386" w:type="dxa"/>
            <w:vAlign w:val="center"/>
          </w:tcPr>
          <w:p w14:paraId="133355BB">
            <w:pPr>
              <w:pStyle w:val="12"/>
            </w:pPr>
            <w:r>
              <w:t>持续提升水源地保护水平，不断消除水源地周边环境风险</w:t>
            </w:r>
          </w:p>
        </w:tc>
        <w:tc>
          <w:tcPr>
            <w:tcW w:w="2268" w:type="dxa"/>
            <w:vAlign w:val="center"/>
          </w:tcPr>
          <w:p w14:paraId="21A6929E">
            <w:pPr>
              <w:pStyle w:val="12"/>
            </w:pPr>
            <w:r>
              <w:t>≥1年</w:t>
            </w:r>
          </w:p>
        </w:tc>
        <w:tc>
          <w:tcPr>
            <w:tcW w:w="1276" w:type="dxa"/>
            <w:vAlign w:val="center"/>
          </w:tcPr>
          <w:p w14:paraId="100DB15F">
            <w:pPr>
              <w:pStyle w:val="12"/>
            </w:pPr>
            <w:r>
              <w:t>依据文件要求</w:t>
            </w:r>
          </w:p>
        </w:tc>
      </w:tr>
      <w:tr w14:paraId="217F7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6142CE"/>
        </w:tc>
        <w:tc>
          <w:tcPr>
            <w:tcW w:w="2268" w:type="dxa"/>
            <w:vAlign w:val="center"/>
          </w:tcPr>
          <w:p w14:paraId="4E8A5AC2">
            <w:pPr>
              <w:pStyle w:val="12"/>
            </w:pPr>
            <w:r>
              <w:t>社会效益指标</w:t>
            </w:r>
          </w:p>
        </w:tc>
        <w:tc>
          <w:tcPr>
            <w:tcW w:w="2835" w:type="dxa"/>
            <w:vAlign w:val="center"/>
          </w:tcPr>
          <w:p w14:paraId="2FE27AB4">
            <w:pPr>
              <w:pStyle w:val="12"/>
            </w:pPr>
            <w:r>
              <w:t>提高水源地规范化建设水平，保障供水优质、稳定。</w:t>
            </w:r>
          </w:p>
        </w:tc>
        <w:tc>
          <w:tcPr>
            <w:tcW w:w="5386" w:type="dxa"/>
            <w:vAlign w:val="center"/>
          </w:tcPr>
          <w:p w14:paraId="3B79C97F">
            <w:pPr>
              <w:pStyle w:val="12"/>
            </w:pPr>
            <w:r>
              <w:t>提高水源地规范化建设水平，保障供水优质、稳定。提升居民饮水安全获得感。</w:t>
            </w:r>
          </w:p>
        </w:tc>
        <w:tc>
          <w:tcPr>
            <w:tcW w:w="2268" w:type="dxa"/>
            <w:vAlign w:val="center"/>
          </w:tcPr>
          <w:p w14:paraId="13FFBC4A">
            <w:pPr>
              <w:pStyle w:val="12"/>
            </w:pPr>
            <w:r>
              <w:t>≥100%</w:t>
            </w:r>
          </w:p>
        </w:tc>
        <w:tc>
          <w:tcPr>
            <w:tcW w:w="1276" w:type="dxa"/>
            <w:vAlign w:val="center"/>
          </w:tcPr>
          <w:p w14:paraId="61B59F05">
            <w:pPr>
              <w:pStyle w:val="12"/>
            </w:pPr>
            <w:r>
              <w:t>依据文件要求</w:t>
            </w:r>
          </w:p>
        </w:tc>
      </w:tr>
      <w:tr w14:paraId="091A6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12244C">
            <w:pPr>
              <w:pStyle w:val="13"/>
            </w:pPr>
            <w:r>
              <w:t>满意度指标</w:t>
            </w:r>
          </w:p>
        </w:tc>
        <w:tc>
          <w:tcPr>
            <w:tcW w:w="2268" w:type="dxa"/>
            <w:vAlign w:val="center"/>
          </w:tcPr>
          <w:p w14:paraId="47B8BBDB">
            <w:pPr>
              <w:pStyle w:val="12"/>
            </w:pPr>
            <w:r>
              <w:t>服务对象满意度指标</w:t>
            </w:r>
          </w:p>
        </w:tc>
        <w:tc>
          <w:tcPr>
            <w:tcW w:w="2835" w:type="dxa"/>
            <w:vAlign w:val="center"/>
          </w:tcPr>
          <w:p w14:paraId="53EF43E7">
            <w:pPr>
              <w:pStyle w:val="12"/>
            </w:pPr>
            <w:r>
              <w:t>服务对象满意度</w:t>
            </w:r>
          </w:p>
        </w:tc>
        <w:tc>
          <w:tcPr>
            <w:tcW w:w="5386" w:type="dxa"/>
            <w:vAlign w:val="center"/>
          </w:tcPr>
          <w:p w14:paraId="0014BD73">
            <w:pPr>
              <w:pStyle w:val="12"/>
            </w:pPr>
            <w:r>
              <w:t>达到满意的服务对象占所有服务对象的比率</w:t>
            </w:r>
          </w:p>
        </w:tc>
        <w:tc>
          <w:tcPr>
            <w:tcW w:w="2268" w:type="dxa"/>
            <w:vAlign w:val="center"/>
          </w:tcPr>
          <w:p w14:paraId="703CD8F2">
            <w:pPr>
              <w:pStyle w:val="12"/>
            </w:pPr>
            <w:r>
              <w:t>≥95%</w:t>
            </w:r>
          </w:p>
        </w:tc>
        <w:tc>
          <w:tcPr>
            <w:tcW w:w="1276" w:type="dxa"/>
            <w:vAlign w:val="center"/>
          </w:tcPr>
          <w:p w14:paraId="4F0119E0">
            <w:pPr>
              <w:pStyle w:val="12"/>
            </w:pPr>
            <w:r>
              <w:t>依据文件要求</w:t>
            </w:r>
          </w:p>
        </w:tc>
      </w:tr>
    </w:tbl>
    <w:p w14:paraId="09C5BD9A">
      <w:pPr>
        <w:sectPr>
          <w:pgSz w:w="16840" w:h="11900" w:orient="landscape"/>
          <w:pgMar w:top="1361" w:right="1020" w:bottom="1134" w:left="1020" w:header="720" w:footer="720" w:gutter="0"/>
          <w:cols w:space="720" w:num="1"/>
        </w:sectPr>
      </w:pPr>
    </w:p>
    <w:p w14:paraId="4A4B7A6A">
      <w:pPr>
        <w:spacing w:before="0" w:after="0"/>
        <w:ind w:firstLine="560"/>
        <w:jc w:val="left"/>
        <w:outlineLvl w:val="9"/>
      </w:pPr>
      <w:r>
        <w:rPr>
          <w:rFonts w:ascii="方正仿宋_GBK" w:hAnsi="方正仿宋_GBK" w:eastAsia="方正仿宋_GBK" w:cs="方正仿宋_GBK"/>
          <w:b/>
          <w:color w:val="000000"/>
          <w:sz w:val="28"/>
        </w:rPr>
        <w:t>34、2024年环保网络租赁费用尾款绩效目标表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7551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ADD1B6">
            <w:pPr>
              <w:pStyle w:val="11"/>
            </w:pPr>
            <w:r>
              <w:t>单位：万元</w:t>
            </w:r>
          </w:p>
        </w:tc>
      </w:tr>
      <w:tr w14:paraId="74714E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5AFA82">
            <w:pPr>
              <w:pStyle w:val="10"/>
            </w:pPr>
            <w:r>
              <w:t>项目编码</w:t>
            </w:r>
          </w:p>
        </w:tc>
        <w:tc>
          <w:tcPr>
            <w:tcW w:w="5103" w:type="dxa"/>
            <w:gridSpan w:val="2"/>
            <w:vAlign w:val="center"/>
          </w:tcPr>
          <w:p w14:paraId="0F3AD997">
            <w:pPr>
              <w:pStyle w:val="12"/>
            </w:pPr>
            <w:r>
              <w:t>13110025P000084100011</w:t>
            </w:r>
          </w:p>
        </w:tc>
        <w:tc>
          <w:tcPr>
            <w:tcW w:w="2835" w:type="dxa"/>
            <w:vAlign w:val="center"/>
          </w:tcPr>
          <w:p w14:paraId="54A9A4B6">
            <w:pPr>
              <w:pStyle w:val="10"/>
            </w:pPr>
            <w:r>
              <w:t>项目名称</w:t>
            </w:r>
          </w:p>
        </w:tc>
        <w:tc>
          <w:tcPr>
            <w:tcW w:w="6095" w:type="dxa"/>
            <w:gridSpan w:val="3"/>
            <w:vAlign w:val="center"/>
          </w:tcPr>
          <w:p w14:paraId="2C2C8A5C">
            <w:pPr>
              <w:pStyle w:val="12"/>
            </w:pPr>
            <w:r>
              <w:t>2024年环保网络租赁费用尾款</w:t>
            </w:r>
          </w:p>
        </w:tc>
      </w:tr>
      <w:tr w14:paraId="13A0B0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4815CF">
            <w:pPr>
              <w:pStyle w:val="10"/>
            </w:pPr>
            <w:r>
              <w:t>预算规模及资金用途</w:t>
            </w:r>
          </w:p>
        </w:tc>
        <w:tc>
          <w:tcPr>
            <w:tcW w:w="2268" w:type="dxa"/>
            <w:vAlign w:val="center"/>
          </w:tcPr>
          <w:p w14:paraId="67B293F6">
            <w:pPr>
              <w:pStyle w:val="10"/>
            </w:pPr>
            <w:r>
              <w:t>预算数</w:t>
            </w:r>
          </w:p>
        </w:tc>
        <w:tc>
          <w:tcPr>
            <w:tcW w:w="2835" w:type="dxa"/>
            <w:vAlign w:val="center"/>
          </w:tcPr>
          <w:p w14:paraId="6FB86D54">
            <w:pPr>
              <w:pStyle w:val="12"/>
            </w:pPr>
            <w:r>
              <w:t>4.10</w:t>
            </w:r>
          </w:p>
        </w:tc>
        <w:tc>
          <w:tcPr>
            <w:tcW w:w="2835" w:type="dxa"/>
            <w:vAlign w:val="center"/>
          </w:tcPr>
          <w:p w14:paraId="04172AA8">
            <w:pPr>
              <w:pStyle w:val="10"/>
            </w:pPr>
            <w:r>
              <w:t>其中：财政    资金</w:t>
            </w:r>
          </w:p>
        </w:tc>
        <w:tc>
          <w:tcPr>
            <w:tcW w:w="2551" w:type="dxa"/>
            <w:vAlign w:val="center"/>
          </w:tcPr>
          <w:p w14:paraId="1DD41C5E">
            <w:pPr>
              <w:pStyle w:val="12"/>
            </w:pPr>
            <w:r>
              <w:t>4.10</w:t>
            </w:r>
          </w:p>
        </w:tc>
        <w:tc>
          <w:tcPr>
            <w:tcW w:w="2268" w:type="dxa"/>
            <w:vAlign w:val="center"/>
          </w:tcPr>
          <w:p w14:paraId="711D3CD5">
            <w:pPr>
              <w:pStyle w:val="10"/>
            </w:pPr>
            <w:r>
              <w:t>其他资金</w:t>
            </w:r>
          </w:p>
        </w:tc>
        <w:tc>
          <w:tcPr>
            <w:tcW w:w="1276" w:type="dxa"/>
            <w:vAlign w:val="center"/>
          </w:tcPr>
          <w:p w14:paraId="77DF49E6">
            <w:pPr>
              <w:pStyle w:val="12"/>
            </w:pPr>
            <w:r>
              <w:t xml:space="preserve"> </w:t>
            </w:r>
          </w:p>
        </w:tc>
      </w:tr>
      <w:tr w14:paraId="73A1BA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FE5F77"/>
        </w:tc>
        <w:tc>
          <w:tcPr>
            <w:tcW w:w="14033" w:type="dxa"/>
            <w:gridSpan w:val="6"/>
            <w:vAlign w:val="center"/>
          </w:tcPr>
          <w:p w14:paraId="2958266F">
            <w:pPr>
              <w:pStyle w:val="12"/>
            </w:pPr>
            <w:r>
              <w:t>我局日常办公网络设备等租赁费用</w:t>
            </w:r>
          </w:p>
        </w:tc>
      </w:tr>
      <w:tr w14:paraId="17A88F63">
        <w:tblPrEx>
          <w:tblCellMar>
            <w:top w:w="0" w:type="dxa"/>
            <w:left w:w="108" w:type="dxa"/>
            <w:bottom w:w="0" w:type="dxa"/>
            <w:right w:w="108" w:type="dxa"/>
          </w:tblCellMar>
        </w:tblPrEx>
        <w:trPr>
          <w:trHeight w:val="369" w:hRule="atLeast"/>
          <w:jc w:val="center"/>
        </w:trPr>
        <w:tc>
          <w:tcPr>
            <w:tcW w:w="1276" w:type="dxa"/>
            <w:vMerge w:val="restart"/>
            <w:vAlign w:val="center"/>
          </w:tcPr>
          <w:p w14:paraId="1F042086">
            <w:pPr>
              <w:pStyle w:val="10"/>
            </w:pPr>
            <w:r>
              <w:t>资金支出计划（%）</w:t>
            </w:r>
          </w:p>
        </w:tc>
        <w:tc>
          <w:tcPr>
            <w:tcW w:w="5103" w:type="dxa"/>
            <w:gridSpan w:val="2"/>
            <w:vAlign w:val="center"/>
          </w:tcPr>
          <w:p w14:paraId="40E9C94F">
            <w:pPr>
              <w:pStyle w:val="10"/>
            </w:pPr>
            <w:r>
              <w:t>3月底</w:t>
            </w:r>
          </w:p>
        </w:tc>
        <w:tc>
          <w:tcPr>
            <w:tcW w:w="2835" w:type="dxa"/>
            <w:vAlign w:val="center"/>
          </w:tcPr>
          <w:p w14:paraId="77EA7CF1">
            <w:pPr>
              <w:pStyle w:val="10"/>
            </w:pPr>
            <w:r>
              <w:t>6月底</w:t>
            </w:r>
          </w:p>
        </w:tc>
        <w:tc>
          <w:tcPr>
            <w:tcW w:w="2551" w:type="dxa"/>
            <w:vAlign w:val="center"/>
          </w:tcPr>
          <w:p w14:paraId="520E3FC5">
            <w:pPr>
              <w:pStyle w:val="10"/>
            </w:pPr>
            <w:r>
              <w:t>10月底</w:t>
            </w:r>
          </w:p>
        </w:tc>
        <w:tc>
          <w:tcPr>
            <w:tcW w:w="3544" w:type="dxa"/>
            <w:gridSpan w:val="2"/>
            <w:vAlign w:val="center"/>
          </w:tcPr>
          <w:p w14:paraId="14FE0966">
            <w:pPr>
              <w:pStyle w:val="10"/>
            </w:pPr>
            <w:r>
              <w:t>12月底</w:t>
            </w:r>
          </w:p>
        </w:tc>
      </w:tr>
      <w:tr w14:paraId="14F8BA31">
        <w:tblPrEx>
          <w:tblCellMar>
            <w:top w:w="0" w:type="dxa"/>
            <w:left w:w="108" w:type="dxa"/>
            <w:bottom w:w="0" w:type="dxa"/>
            <w:right w:w="108" w:type="dxa"/>
          </w:tblCellMar>
        </w:tblPrEx>
        <w:trPr>
          <w:trHeight w:val="369" w:hRule="atLeast"/>
          <w:jc w:val="center"/>
        </w:trPr>
        <w:tc>
          <w:tcPr>
            <w:tcW w:w="1276" w:type="dxa"/>
            <w:vMerge w:val="continue"/>
          </w:tcPr>
          <w:p w14:paraId="0026669E"/>
        </w:tc>
        <w:tc>
          <w:tcPr>
            <w:tcW w:w="5103" w:type="dxa"/>
            <w:gridSpan w:val="2"/>
            <w:vAlign w:val="center"/>
          </w:tcPr>
          <w:p w14:paraId="28F4FDE9">
            <w:pPr>
              <w:pStyle w:val="13"/>
            </w:pPr>
            <w:r>
              <w:t xml:space="preserve"> </w:t>
            </w:r>
          </w:p>
        </w:tc>
        <w:tc>
          <w:tcPr>
            <w:tcW w:w="2835" w:type="dxa"/>
            <w:vAlign w:val="center"/>
          </w:tcPr>
          <w:p w14:paraId="20AEC24E">
            <w:pPr>
              <w:pStyle w:val="13"/>
            </w:pPr>
            <w:r>
              <w:t>100%</w:t>
            </w:r>
          </w:p>
        </w:tc>
        <w:tc>
          <w:tcPr>
            <w:tcW w:w="2551" w:type="dxa"/>
            <w:vAlign w:val="center"/>
          </w:tcPr>
          <w:p w14:paraId="7468C713">
            <w:pPr>
              <w:pStyle w:val="13"/>
            </w:pPr>
            <w:r>
              <w:t>100%</w:t>
            </w:r>
          </w:p>
        </w:tc>
        <w:tc>
          <w:tcPr>
            <w:tcW w:w="3544" w:type="dxa"/>
            <w:gridSpan w:val="2"/>
            <w:vAlign w:val="center"/>
          </w:tcPr>
          <w:p w14:paraId="1B261BF1">
            <w:pPr>
              <w:pStyle w:val="13"/>
            </w:pPr>
            <w:r>
              <w:t>100%</w:t>
            </w:r>
          </w:p>
        </w:tc>
      </w:tr>
      <w:tr w14:paraId="2DFA42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8E871A">
            <w:pPr>
              <w:pStyle w:val="10"/>
            </w:pPr>
            <w:r>
              <w:t>绩效目标</w:t>
            </w:r>
          </w:p>
        </w:tc>
        <w:tc>
          <w:tcPr>
            <w:tcW w:w="14033" w:type="dxa"/>
            <w:gridSpan w:val="6"/>
            <w:vAlign w:val="center"/>
          </w:tcPr>
          <w:p w14:paraId="0FE8636D">
            <w:pPr>
              <w:pStyle w:val="12"/>
            </w:pPr>
            <w:r>
              <w:t>1.保障我局网络畅通日常办公正常开展</w:t>
            </w:r>
          </w:p>
        </w:tc>
      </w:tr>
    </w:tbl>
    <w:p w14:paraId="6553ACD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FEA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BA7C8D">
            <w:pPr>
              <w:pStyle w:val="10"/>
            </w:pPr>
            <w:r>
              <w:t>一级指标</w:t>
            </w:r>
          </w:p>
        </w:tc>
        <w:tc>
          <w:tcPr>
            <w:tcW w:w="2268" w:type="dxa"/>
            <w:vAlign w:val="center"/>
          </w:tcPr>
          <w:p w14:paraId="1726A3AD">
            <w:pPr>
              <w:pStyle w:val="10"/>
            </w:pPr>
            <w:r>
              <w:t>二级指标</w:t>
            </w:r>
          </w:p>
        </w:tc>
        <w:tc>
          <w:tcPr>
            <w:tcW w:w="2835" w:type="dxa"/>
            <w:vAlign w:val="center"/>
          </w:tcPr>
          <w:p w14:paraId="1C079B2F">
            <w:pPr>
              <w:pStyle w:val="10"/>
            </w:pPr>
            <w:r>
              <w:t>三级指标</w:t>
            </w:r>
          </w:p>
        </w:tc>
        <w:tc>
          <w:tcPr>
            <w:tcW w:w="5386" w:type="dxa"/>
            <w:vAlign w:val="center"/>
          </w:tcPr>
          <w:p w14:paraId="04AE7EE9">
            <w:pPr>
              <w:pStyle w:val="10"/>
            </w:pPr>
            <w:r>
              <w:t>绩效指标描述</w:t>
            </w:r>
          </w:p>
        </w:tc>
        <w:tc>
          <w:tcPr>
            <w:tcW w:w="2268" w:type="dxa"/>
            <w:vAlign w:val="center"/>
          </w:tcPr>
          <w:p w14:paraId="24C3995E">
            <w:pPr>
              <w:pStyle w:val="10"/>
            </w:pPr>
            <w:r>
              <w:t>指标值</w:t>
            </w:r>
          </w:p>
        </w:tc>
        <w:tc>
          <w:tcPr>
            <w:tcW w:w="1276" w:type="dxa"/>
            <w:vAlign w:val="center"/>
          </w:tcPr>
          <w:p w14:paraId="1A7E0782">
            <w:pPr>
              <w:pStyle w:val="10"/>
            </w:pPr>
            <w:r>
              <w:t>指标值确定依据</w:t>
            </w:r>
          </w:p>
        </w:tc>
      </w:tr>
      <w:tr w14:paraId="2238D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52167F">
            <w:pPr>
              <w:pStyle w:val="13"/>
            </w:pPr>
            <w:r>
              <w:t>产出指标</w:t>
            </w:r>
          </w:p>
        </w:tc>
        <w:tc>
          <w:tcPr>
            <w:tcW w:w="2268" w:type="dxa"/>
            <w:vAlign w:val="center"/>
          </w:tcPr>
          <w:p w14:paraId="3E7C86F5">
            <w:pPr>
              <w:pStyle w:val="12"/>
            </w:pPr>
            <w:r>
              <w:t>数量指标</w:t>
            </w:r>
          </w:p>
        </w:tc>
        <w:tc>
          <w:tcPr>
            <w:tcW w:w="2835" w:type="dxa"/>
            <w:vAlign w:val="center"/>
          </w:tcPr>
          <w:p w14:paraId="1B746A8A">
            <w:pPr>
              <w:pStyle w:val="12"/>
            </w:pPr>
            <w:r>
              <w:t>联通网络服务</w:t>
            </w:r>
          </w:p>
        </w:tc>
        <w:tc>
          <w:tcPr>
            <w:tcW w:w="5386" w:type="dxa"/>
            <w:vAlign w:val="center"/>
          </w:tcPr>
          <w:p w14:paraId="0275B57C">
            <w:pPr>
              <w:pStyle w:val="12"/>
            </w:pPr>
            <w:r>
              <w:t>服务期限</w:t>
            </w:r>
          </w:p>
        </w:tc>
        <w:tc>
          <w:tcPr>
            <w:tcW w:w="2268" w:type="dxa"/>
            <w:vAlign w:val="center"/>
          </w:tcPr>
          <w:p w14:paraId="372F2B5E">
            <w:pPr>
              <w:pStyle w:val="12"/>
            </w:pPr>
            <w:r>
              <w:t>154天</w:t>
            </w:r>
          </w:p>
        </w:tc>
        <w:tc>
          <w:tcPr>
            <w:tcW w:w="1276" w:type="dxa"/>
            <w:vAlign w:val="center"/>
          </w:tcPr>
          <w:p w14:paraId="13B1574E">
            <w:pPr>
              <w:pStyle w:val="12"/>
            </w:pPr>
            <w:r>
              <w:t>依据合同要求</w:t>
            </w:r>
          </w:p>
        </w:tc>
      </w:tr>
      <w:tr w14:paraId="3558D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0A20BD"/>
        </w:tc>
        <w:tc>
          <w:tcPr>
            <w:tcW w:w="2268" w:type="dxa"/>
            <w:vAlign w:val="center"/>
          </w:tcPr>
          <w:p w14:paraId="1D771278">
            <w:pPr>
              <w:pStyle w:val="12"/>
            </w:pPr>
            <w:r>
              <w:t>质量指标</w:t>
            </w:r>
          </w:p>
        </w:tc>
        <w:tc>
          <w:tcPr>
            <w:tcW w:w="2835" w:type="dxa"/>
            <w:vAlign w:val="center"/>
          </w:tcPr>
          <w:p w14:paraId="5F65DE62">
            <w:pPr>
              <w:pStyle w:val="12"/>
            </w:pPr>
            <w:r>
              <w:t>网络稳定运行率</w:t>
            </w:r>
          </w:p>
        </w:tc>
        <w:tc>
          <w:tcPr>
            <w:tcW w:w="5386" w:type="dxa"/>
            <w:vAlign w:val="center"/>
          </w:tcPr>
          <w:p w14:paraId="1D565A35">
            <w:pPr>
              <w:pStyle w:val="12"/>
            </w:pPr>
            <w:r>
              <w:t>网络稳定运行情况</w:t>
            </w:r>
          </w:p>
        </w:tc>
        <w:tc>
          <w:tcPr>
            <w:tcW w:w="2268" w:type="dxa"/>
            <w:vAlign w:val="center"/>
          </w:tcPr>
          <w:p w14:paraId="46CC2C30">
            <w:pPr>
              <w:pStyle w:val="12"/>
            </w:pPr>
            <w:r>
              <w:t>≥99%</w:t>
            </w:r>
          </w:p>
        </w:tc>
        <w:tc>
          <w:tcPr>
            <w:tcW w:w="1276" w:type="dxa"/>
            <w:vAlign w:val="center"/>
          </w:tcPr>
          <w:p w14:paraId="4E7AA91A">
            <w:pPr>
              <w:pStyle w:val="12"/>
            </w:pPr>
            <w:r>
              <w:t>依据合同要求</w:t>
            </w:r>
          </w:p>
        </w:tc>
      </w:tr>
      <w:tr w14:paraId="081FA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2178EC"/>
        </w:tc>
        <w:tc>
          <w:tcPr>
            <w:tcW w:w="2268" w:type="dxa"/>
            <w:vAlign w:val="center"/>
          </w:tcPr>
          <w:p w14:paraId="584AF834">
            <w:pPr>
              <w:pStyle w:val="12"/>
            </w:pPr>
            <w:r>
              <w:t>时效指标</w:t>
            </w:r>
          </w:p>
        </w:tc>
        <w:tc>
          <w:tcPr>
            <w:tcW w:w="2835" w:type="dxa"/>
            <w:vAlign w:val="center"/>
          </w:tcPr>
          <w:p w14:paraId="190DB8D5">
            <w:pPr>
              <w:pStyle w:val="12"/>
            </w:pPr>
            <w:r>
              <w:t>服务期限</w:t>
            </w:r>
          </w:p>
        </w:tc>
        <w:tc>
          <w:tcPr>
            <w:tcW w:w="5386" w:type="dxa"/>
            <w:vAlign w:val="center"/>
          </w:tcPr>
          <w:p w14:paraId="66C28B69">
            <w:pPr>
              <w:pStyle w:val="12"/>
            </w:pPr>
            <w:r>
              <w:t>服务期限</w:t>
            </w:r>
          </w:p>
        </w:tc>
        <w:tc>
          <w:tcPr>
            <w:tcW w:w="2268" w:type="dxa"/>
            <w:vAlign w:val="center"/>
          </w:tcPr>
          <w:p w14:paraId="2C2722F1">
            <w:pPr>
              <w:pStyle w:val="12"/>
            </w:pPr>
            <w:r>
              <w:t>1年</w:t>
            </w:r>
          </w:p>
        </w:tc>
        <w:tc>
          <w:tcPr>
            <w:tcW w:w="1276" w:type="dxa"/>
            <w:vAlign w:val="center"/>
          </w:tcPr>
          <w:p w14:paraId="52D0D408">
            <w:pPr>
              <w:pStyle w:val="12"/>
            </w:pPr>
            <w:r>
              <w:t>依据合同要求</w:t>
            </w:r>
          </w:p>
        </w:tc>
      </w:tr>
      <w:tr w14:paraId="2361C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33121D"/>
        </w:tc>
        <w:tc>
          <w:tcPr>
            <w:tcW w:w="2268" w:type="dxa"/>
            <w:vAlign w:val="center"/>
          </w:tcPr>
          <w:p w14:paraId="3F11386E">
            <w:pPr>
              <w:pStyle w:val="12"/>
            </w:pPr>
            <w:r>
              <w:t>成本指标</w:t>
            </w:r>
          </w:p>
        </w:tc>
        <w:tc>
          <w:tcPr>
            <w:tcW w:w="2835" w:type="dxa"/>
            <w:vAlign w:val="center"/>
          </w:tcPr>
          <w:p w14:paraId="1F528B3F">
            <w:pPr>
              <w:pStyle w:val="12"/>
            </w:pPr>
            <w:r>
              <w:t>成本控制情况</w:t>
            </w:r>
          </w:p>
        </w:tc>
        <w:tc>
          <w:tcPr>
            <w:tcW w:w="5386" w:type="dxa"/>
            <w:vAlign w:val="center"/>
          </w:tcPr>
          <w:p w14:paraId="39013023">
            <w:pPr>
              <w:pStyle w:val="12"/>
            </w:pPr>
            <w:r>
              <w:t>网络费用</w:t>
            </w:r>
          </w:p>
        </w:tc>
        <w:tc>
          <w:tcPr>
            <w:tcW w:w="2268" w:type="dxa"/>
            <w:vAlign w:val="center"/>
          </w:tcPr>
          <w:p w14:paraId="4303078E">
            <w:pPr>
              <w:pStyle w:val="12"/>
            </w:pPr>
            <w:r>
              <w:t>≤4.1万元</w:t>
            </w:r>
          </w:p>
        </w:tc>
        <w:tc>
          <w:tcPr>
            <w:tcW w:w="1276" w:type="dxa"/>
            <w:vAlign w:val="center"/>
          </w:tcPr>
          <w:p w14:paraId="5D5F3DC2">
            <w:pPr>
              <w:pStyle w:val="12"/>
            </w:pPr>
            <w:r>
              <w:t>依据合同要求</w:t>
            </w:r>
          </w:p>
        </w:tc>
      </w:tr>
      <w:tr w14:paraId="7A8A1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8B0A21">
            <w:pPr>
              <w:pStyle w:val="13"/>
            </w:pPr>
            <w:r>
              <w:t>效益指标</w:t>
            </w:r>
          </w:p>
        </w:tc>
        <w:tc>
          <w:tcPr>
            <w:tcW w:w="2268" w:type="dxa"/>
            <w:vAlign w:val="center"/>
          </w:tcPr>
          <w:p w14:paraId="5374C0AF">
            <w:pPr>
              <w:pStyle w:val="12"/>
            </w:pPr>
            <w:r>
              <w:t>经济效益指标</w:t>
            </w:r>
          </w:p>
        </w:tc>
        <w:tc>
          <w:tcPr>
            <w:tcW w:w="2835" w:type="dxa"/>
            <w:vAlign w:val="center"/>
          </w:tcPr>
          <w:p w14:paraId="5FC67E1E">
            <w:pPr>
              <w:pStyle w:val="12"/>
            </w:pPr>
            <w:r>
              <w:t>网络正常运行工作正常开展</w:t>
            </w:r>
          </w:p>
        </w:tc>
        <w:tc>
          <w:tcPr>
            <w:tcW w:w="5386" w:type="dxa"/>
            <w:vAlign w:val="center"/>
          </w:tcPr>
          <w:p w14:paraId="11BBA567">
            <w:pPr>
              <w:pStyle w:val="12"/>
            </w:pPr>
            <w:r>
              <w:t>网络运行情况</w:t>
            </w:r>
          </w:p>
        </w:tc>
        <w:tc>
          <w:tcPr>
            <w:tcW w:w="2268" w:type="dxa"/>
            <w:vAlign w:val="center"/>
          </w:tcPr>
          <w:p w14:paraId="5C47D5B3">
            <w:pPr>
              <w:pStyle w:val="12"/>
            </w:pPr>
            <w:r>
              <w:t>网络正常运行工作正常开展</w:t>
            </w:r>
          </w:p>
        </w:tc>
        <w:tc>
          <w:tcPr>
            <w:tcW w:w="1276" w:type="dxa"/>
            <w:vAlign w:val="center"/>
          </w:tcPr>
          <w:p w14:paraId="17F07D0F">
            <w:pPr>
              <w:pStyle w:val="12"/>
            </w:pPr>
            <w:r>
              <w:t>依据合同要求</w:t>
            </w:r>
          </w:p>
        </w:tc>
      </w:tr>
      <w:tr w14:paraId="11CFB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70022D">
            <w:pPr>
              <w:pStyle w:val="13"/>
            </w:pPr>
            <w:r>
              <w:t>满意度指标</w:t>
            </w:r>
          </w:p>
        </w:tc>
        <w:tc>
          <w:tcPr>
            <w:tcW w:w="2268" w:type="dxa"/>
            <w:vAlign w:val="center"/>
          </w:tcPr>
          <w:p w14:paraId="1665D920">
            <w:pPr>
              <w:pStyle w:val="12"/>
            </w:pPr>
            <w:r>
              <w:t>服务对象满意度指标</w:t>
            </w:r>
          </w:p>
        </w:tc>
        <w:tc>
          <w:tcPr>
            <w:tcW w:w="2835" w:type="dxa"/>
            <w:vAlign w:val="center"/>
          </w:tcPr>
          <w:p w14:paraId="78C3BE2E">
            <w:pPr>
              <w:pStyle w:val="12"/>
            </w:pPr>
            <w:r>
              <w:t>群众满意度</w:t>
            </w:r>
          </w:p>
        </w:tc>
        <w:tc>
          <w:tcPr>
            <w:tcW w:w="5386" w:type="dxa"/>
            <w:vAlign w:val="center"/>
          </w:tcPr>
          <w:p w14:paraId="0D795D48">
            <w:pPr>
              <w:pStyle w:val="12"/>
            </w:pPr>
            <w:r>
              <w:t>受众中满意和较满意的人数占调查总人数的比率</w:t>
            </w:r>
          </w:p>
        </w:tc>
        <w:tc>
          <w:tcPr>
            <w:tcW w:w="2268" w:type="dxa"/>
            <w:vAlign w:val="center"/>
          </w:tcPr>
          <w:p w14:paraId="03ED2AA3">
            <w:pPr>
              <w:pStyle w:val="12"/>
            </w:pPr>
            <w:r>
              <w:t>≥95%</w:t>
            </w:r>
          </w:p>
        </w:tc>
        <w:tc>
          <w:tcPr>
            <w:tcW w:w="1276" w:type="dxa"/>
            <w:vAlign w:val="center"/>
          </w:tcPr>
          <w:p w14:paraId="30F251B0">
            <w:pPr>
              <w:pStyle w:val="12"/>
            </w:pPr>
            <w:r>
              <w:t>依据合同要求</w:t>
            </w:r>
          </w:p>
        </w:tc>
      </w:tr>
    </w:tbl>
    <w:p w14:paraId="1B44166F">
      <w:pPr>
        <w:sectPr>
          <w:pgSz w:w="16840" w:h="11900" w:orient="landscape"/>
          <w:pgMar w:top="1361" w:right="1020" w:bottom="1134" w:left="1020" w:header="720" w:footer="720" w:gutter="0"/>
          <w:cols w:space="720" w:num="1"/>
        </w:sectPr>
      </w:pPr>
    </w:p>
    <w:p w14:paraId="38A80CFA">
      <w:pPr>
        <w:spacing w:before="0" w:after="0"/>
        <w:ind w:firstLine="560"/>
        <w:jc w:val="left"/>
        <w:outlineLvl w:val="9"/>
      </w:pPr>
      <w:r>
        <w:rPr>
          <w:rFonts w:ascii="方正仿宋_GBK" w:hAnsi="方正仿宋_GBK" w:eastAsia="方正仿宋_GBK" w:cs="方正仿宋_GBK"/>
          <w:b/>
          <w:color w:val="000000"/>
          <w:sz w:val="28"/>
        </w:rPr>
        <w:t>35、2024年信息化服务及运维尾款绩效目标表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17A0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C5A6BE">
            <w:pPr>
              <w:pStyle w:val="11"/>
            </w:pPr>
            <w:r>
              <w:t>单位：万元</w:t>
            </w:r>
          </w:p>
        </w:tc>
      </w:tr>
      <w:tr w14:paraId="340ACC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659F18">
            <w:pPr>
              <w:pStyle w:val="10"/>
            </w:pPr>
            <w:r>
              <w:t>项目编码</w:t>
            </w:r>
          </w:p>
        </w:tc>
        <w:tc>
          <w:tcPr>
            <w:tcW w:w="5103" w:type="dxa"/>
            <w:gridSpan w:val="2"/>
            <w:vAlign w:val="center"/>
          </w:tcPr>
          <w:p w14:paraId="0C2059AF">
            <w:pPr>
              <w:pStyle w:val="12"/>
            </w:pPr>
            <w:r>
              <w:t>13110025P00008510001N</w:t>
            </w:r>
          </w:p>
        </w:tc>
        <w:tc>
          <w:tcPr>
            <w:tcW w:w="2835" w:type="dxa"/>
            <w:vAlign w:val="center"/>
          </w:tcPr>
          <w:p w14:paraId="2BE5CC8E">
            <w:pPr>
              <w:pStyle w:val="10"/>
            </w:pPr>
            <w:r>
              <w:t>项目名称</w:t>
            </w:r>
          </w:p>
        </w:tc>
        <w:tc>
          <w:tcPr>
            <w:tcW w:w="6095" w:type="dxa"/>
            <w:gridSpan w:val="3"/>
            <w:vAlign w:val="center"/>
          </w:tcPr>
          <w:p w14:paraId="4D6313FD">
            <w:pPr>
              <w:pStyle w:val="12"/>
            </w:pPr>
            <w:r>
              <w:t>2024年信息化服务及运维尾款</w:t>
            </w:r>
          </w:p>
        </w:tc>
      </w:tr>
      <w:tr w14:paraId="7E005D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E96A93">
            <w:pPr>
              <w:pStyle w:val="10"/>
            </w:pPr>
            <w:r>
              <w:t>预算规模及资金用途</w:t>
            </w:r>
          </w:p>
        </w:tc>
        <w:tc>
          <w:tcPr>
            <w:tcW w:w="2268" w:type="dxa"/>
            <w:vAlign w:val="center"/>
          </w:tcPr>
          <w:p w14:paraId="61C86AB8">
            <w:pPr>
              <w:pStyle w:val="10"/>
            </w:pPr>
            <w:r>
              <w:t>预算数</w:t>
            </w:r>
          </w:p>
        </w:tc>
        <w:tc>
          <w:tcPr>
            <w:tcW w:w="2835" w:type="dxa"/>
            <w:vAlign w:val="center"/>
          </w:tcPr>
          <w:p w14:paraId="23892DFA">
            <w:pPr>
              <w:pStyle w:val="12"/>
            </w:pPr>
            <w:r>
              <w:t>40.00</w:t>
            </w:r>
          </w:p>
        </w:tc>
        <w:tc>
          <w:tcPr>
            <w:tcW w:w="2835" w:type="dxa"/>
            <w:vAlign w:val="center"/>
          </w:tcPr>
          <w:p w14:paraId="7DD02A1F">
            <w:pPr>
              <w:pStyle w:val="10"/>
            </w:pPr>
            <w:r>
              <w:t>其中：财政    资金</w:t>
            </w:r>
          </w:p>
        </w:tc>
        <w:tc>
          <w:tcPr>
            <w:tcW w:w="2551" w:type="dxa"/>
            <w:vAlign w:val="center"/>
          </w:tcPr>
          <w:p w14:paraId="1B1672D8">
            <w:pPr>
              <w:pStyle w:val="12"/>
            </w:pPr>
            <w:r>
              <w:t>40.00</w:t>
            </w:r>
          </w:p>
        </w:tc>
        <w:tc>
          <w:tcPr>
            <w:tcW w:w="2268" w:type="dxa"/>
            <w:vAlign w:val="center"/>
          </w:tcPr>
          <w:p w14:paraId="676A2F40">
            <w:pPr>
              <w:pStyle w:val="10"/>
            </w:pPr>
            <w:r>
              <w:t>其他资金</w:t>
            </w:r>
          </w:p>
        </w:tc>
        <w:tc>
          <w:tcPr>
            <w:tcW w:w="1276" w:type="dxa"/>
            <w:vAlign w:val="center"/>
          </w:tcPr>
          <w:p w14:paraId="535DB6FC">
            <w:pPr>
              <w:pStyle w:val="12"/>
            </w:pPr>
            <w:r>
              <w:t xml:space="preserve"> </w:t>
            </w:r>
          </w:p>
        </w:tc>
      </w:tr>
      <w:tr w14:paraId="736C75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126636"/>
        </w:tc>
        <w:tc>
          <w:tcPr>
            <w:tcW w:w="14033" w:type="dxa"/>
            <w:gridSpan w:val="6"/>
            <w:vAlign w:val="center"/>
          </w:tcPr>
          <w:p w14:paraId="74ED42F2">
            <w:pPr>
              <w:pStyle w:val="12"/>
            </w:pPr>
            <w:r>
              <w:t>对我局多项业务系统进行运维，视频会议设备及安全防护设备升级改造</w:t>
            </w:r>
          </w:p>
        </w:tc>
      </w:tr>
      <w:tr w14:paraId="0A4967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76E7E3">
            <w:pPr>
              <w:pStyle w:val="10"/>
            </w:pPr>
            <w:r>
              <w:t>资金支出计划（%）</w:t>
            </w:r>
          </w:p>
        </w:tc>
        <w:tc>
          <w:tcPr>
            <w:tcW w:w="5103" w:type="dxa"/>
            <w:gridSpan w:val="2"/>
            <w:vAlign w:val="center"/>
          </w:tcPr>
          <w:p w14:paraId="2538CFAD">
            <w:pPr>
              <w:pStyle w:val="10"/>
            </w:pPr>
            <w:r>
              <w:t>3月底</w:t>
            </w:r>
          </w:p>
        </w:tc>
        <w:tc>
          <w:tcPr>
            <w:tcW w:w="2835" w:type="dxa"/>
            <w:vAlign w:val="center"/>
          </w:tcPr>
          <w:p w14:paraId="608D9883">
            <w:pPr>
              <w:pStyle w:val="10"/>
            </w:pPr>
            <w:r>
              <w:t>6月底</w:t>
            </w:r>
          </w:p>
        </w:tc>
        <w:tc>
          <w:tcPr>
            <w:tcW w:w="2551" w:type="dxa"/>
            <w:vAlign w:val="center"/>
          </w:tcPr>
          <w:p w14:paraId="1A9A08D6">
            <w:pPr>
              <w:pStyle w:val="10"/>
            </w:pPr>
            <w:r>
              <w:t>10月底</w:t>
            </w:r>
          </w:p>
        </w:tc>
        <w:tc>
          <w:tcPr>
            <w:tcW w:w="3544" w:type="dxa"/>
            <w:gridSpan w:val="2"/>
            <w:vAlign w:val="center"/>
          </w:tcPr>
          <w:p w14:paraId="5CF03578">
            <w:pPr>
              <w:pStyle w:val="10"/>
            </w:pPr>
            <w:r>
              <w:t>12月底</w:t>
            </w:r>
          </w:p>
        </w:tc>
      </w:tr>
      <w:tr w14:paraId="51B840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D3CAE2"/>
        </w:tc>
        <w:tc>
          <w:tcPr>
            <w:tcW w:w="5103" w:type="dxa"/>
            <w:gridSpan w:val="2"/>
            <w:vAlign w:val="center"/>
          </w:tcPr>
          <w:p w14:paraId="4CA00DDC">
            <w:pPr>
              <w:pStyle w:val="13"/>
            </w:pPr>
            <w:r>
              <w:t xml:space="preserve"> </w:t>
            </w:r>
          </w:p>
        </w:tc>
        <w:tc>
          <w:tcPr>
            <w:tcW w:w="2835" w:type="dxa"/>
            <w:vAlign w:val="center"/>
          </w:tcPr>
          <w:p w14:paraId="161EA854">
            <w:pPr>
              <w:pStyle w:val="13"/>
            </w:pPr>
            <w:r>
              <w:t>100%</w:t>
            </w:r>
          </w:p>
        </w:tc>
        <w:tc>
          <w:tcPr>
            <w:tcW w:w="2551" w:type="dxa"/>
            <w:vAlign w:val="center"/>
          </w:tcPr>
          <w:p w14:paraId="022C6C4D">
            <w:pPr>
              <w:pStyle w:val="13"/>
            </w:pPr>
            <w:r>
              <w:t>100%</w:t>
            </w:r>
          </w:p>
        </w:tc>
        <w:tc>
          <w:tcPr>
            <w:tcW w:w="3544" w:type="dxa"/>
            <w:gridSpan w:val="2"/>
            <w:vAlign w:val="center"/>
          </w:tcPr>
          <w:p w14:paraId="033EC1BC">
            <w:pPr>
              <w:pStyle w:val="13"/>
            </w:pPr>
            <w:r>
              <w:t>100%</w:t>
            </w:r>
          </w:p>
        </w:tc>
      </w:tr>
      <w:tr w14:paraId="023C21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8B0F1D">
            <w:pPr>
              <w:pStyle w:val="10"/>
            </w:pPr>
            <w:r>
              <w:t>绩效目标</w:t>
            </w:r>
          </w:p>
        </w:tc>
        <w:tc>
          <w:tcPr>
            <w:tcW w:w="14033" w:type="dxa"/>
            <w:gridSpan w:val="6"/>
            <w:vAlign w:val="center"/>
          </w:tcPr>
          <w:p w14:paraId="13953FDD">
            <w:pPr>
              <w:pStyle w:val="12"/>
            </w:pPr>
            <w:r>
              <w:t>1.保障我局视频会议顺利开展</w:t>
            </w:r>
          </w:p>
          <w:p w14:paraId="648F4E87">
            <w:pPr>
              <w:pStyle w:val="12"/>
            </w:pPr>
            <w:r>
              <w:t>2.保障我局网络信息安全</w:t>
            </w:r>
          </w:p>
        </w:tc>
      </w:tr>
    </w:tbl>
    <w:p w14:paraId="7E288A9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6E8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E3397A">
            <w:pPr>
              <w:pStyle w:val="10"/>
            </w:pPr>
            <w:r>
              <w:t>一级指标</w:t>
            </w:r>
          </w:p>
        </w:tc>
        <w:tc>
          <w:tcPr>
            <w:tcW w:w="2268" w:type="dxa"/>
            <w:vAlign w:val="center"/>
          </w:tcPr>
          <w:p w14:paraId="460543AB">
            <w:pPr>
              <w:pStyle w:val="10"/>
            </w:pPr>
            <w:r>
              <w:t>二级指标</w:t>
            </w:r>
          </w:p>
        </w:tc>
        <w:tc>
          <w:tcPr>
            <w:tcW w:w="2835" w:type="dxa"/>
            <w:vAlign w:val="center"/>
          </w:tcPr>
          <w:p w14:paraId="184D8812">
            <w:pPr>
              <w:pStyle w:val="10"/>
            </w:pPr>
            <w:r>
              <w:t>三级指标</w:t>
            </w:r>
          </w:p>
        </w:tc>
        <w:tc>
          <w:tcPr>
            <w:tcW w:w="5386" w:type="dxa"/>
            <w:vAlign w:val="center"/>
          </w:tcPr>
          <w:p w14:paraId="37C955A6">
            <w:pPr>
              <w:pStyle w:val="10"/>
            </w:pPr>
            <w:r>
              <w:t>绩效指标描述</w:t>
            </w:r>
          </w:p>
        </w:tc>
        <w:tc>
          <w:tcPr>
            <w:tcW w:w="2268" w:type="dxa"/>
            <w:vAlign w:val="center"/>
          </w:tcPr>
          <w:p w14:paraId="575BA27C">
            <w:pPr>
              <w:pStyle w:val="10"/>
            </w:pPr>
            <w:r>
              <w:t>指标值</w:t>
            </w:r>
          </w:p>
        </w:tc>
        <w:tc>
          <w:tcPr>
            <w:tcW w:w="1276" w:type="dxa"/>
            <w:vAlign w:val="center"/>
          </w:tcPr>
          <w:p w14:paraId="4C45BEA0">
            <w:pPr>
              <w:pStyle w:val="10"/>
            </w:pPr>
            <w:r>
              <w:t>指标值确定依据</w:t>
            </w:r>
          </w:p>
        </w:tc>
      </w:tr>
      <w:tr w14:paraId="3A3ED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344706">
            <w:pPr>
              <w:pStyle w:val="13"/>
            </w:pPr>
            <w:r>
              <w:t>产出指标</w:t>
            </w:r>
          </w:p>
        </w:tc>
        <w:tc>
          <w:tcPr>
            <w:tcW w:w="2268" w:type="dxa"/>
            <w:vAlign w:val="center"/>
          </w:tcPr>
          <w:p w14:paraId="2EE09B6D">
            <w:pPr>
              <w:pStyle w:val="12"/>
            </w:pPr>
            <w:r>
              <w:t>数量指标</w:t>
            </w:r>
          </w:p>
        </w:tc>
        <w:tc>
          <w:tcPr>
            <w:tcW w:w="2835" w:type="dxa"/>
            <w:vAlign w:val="center"/>
          </w:tcPr>
          <w:p w14:paraId="01BA103B">
            <w:pPr>
              <w:pStyle w:val="12"/>
            </w:pPr>
            <w:r>
              <w:t>视频会议系统</w:t>
            </w:r>
          </w:p>
        </w:tc>
        <w:tc>
          <w:tcPr>
            <w:tcW w:w="5386" w:type="dxa"/>
            <w:vAlign w:val="center"/>
          </w:tcPr>
          <w:p w14:paraId="242FF612">
            <w:pPr>
              <w:pStyle w:val="12"/>
            </w:pPr>
            <w:r>
              <w:t>视频会议系统</w:t>
            </w:r>
          </w:p>
        </w:tc>
        <w:tc>
          <w:tcPr>
            <w:tcW w:w="2268" w:type="dxa"/>
            <w:vAlign w:val="center"/>
          </w:tcPr>
          <w:p w14:paraId="51C49E49">
            <w:pPr>
              <w:pStyle w:val="12"/>
            </w:pPr>
            <w:r>
              <w:t>1套</w:t>
            </w:r>
          </w:p>
        </w:tc>
        <w:tc>
          <w:tcPr>
            <w:tcW w:w="1276" w:type="dxa"/>
            <w:vAlign w:val="center"/>
          </w:tcPr>
          <w:p w14:paraId="2791ACF4">
            <w:pPr>
              <w:pStyle w:val="12"/>
            </w:pPr>
            <w:r>
              <w:t>依据合同要求</w:t>
            </w:r>
          </w:p>
        </w:tc>
      </w:tr>
      <w:tr w14:paraId="32486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C83DDD"/>
        </w:tc>
        <w:tc>
          <w:tcPr>
            <w:tcW w:w="2268" w:type="dxa"/>
            <w:vAlign w:val="center"/>
          </w:tcPr>
          <w:p w14:paraId="1B685F21">
            <w:pPr>
              <w:pStyle w:val="12"/>
            </w:pPr>
            <w:r>
              <w:t>数量指标</w:t>
            </w:r>
          </w:p>
        </w:tc>
        <w:tc>
          <w:tcPr>
            <w:tcW w:w="2835" w:type="dxa"/>
            <w:vAlign w:val="center"/>
          </w:tcPr>
          <w:p w14:paraId="387FA542">
            <w:pPr>
              <w:pStyle w:val="12"/>
            </w:pPr>
            <w:r>
              <w:t>等保测评</w:t>
            </w:r>
          </w:p>
        </w:tc>
        <w:tc>
          <w:tcPr>
            <w:tcW w:w="5386" w:type="dxa"/>
            <w:vAlign w:val="center"/>
          </w:tcPr>
          <w:p w14:paraId="050FF511">
            <w:pPr>
              <w:pStyle w:val="12"/>
            </w:pPr>
            <w:r>
              <w:t>信息系统等保测评</w:t>
            </w:r>
          </w:p>
        </w:tc>
        <w:tc>
          <w:tcPr>
            <w:tcW w:w="2268" w:type="dxa"/>
            <w:vAlign w:val="center"/>
          </w:tcPr>
          <w:p w14:paraId="4E5EFFD8">
            <w:pPr>
              <w:pStyle w:val="12"/>
            </w:pPr>
            <w:r>
              <w:t>1套</w:t>
            </w:r>
          </w:p>
        </w:tc>
        <w:tc>
          <w:tcPr>
            <w:tcW w:w="1276" w:type="dxa"/>
            <w:vAlign w:val="center"/>
          </w:tcPr>
          <w:p w14:paraId="4ADDC189">
            <w:pPr>
              <w:pStyle w:val="12"/>
            </w:pPr>
            <w:r>
              <w:t>依据合同要求</w:t>
            </w:r>
          </w:p>
        </w:tc>
      </w:tr>
      <w:tr w14:paraId="62469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EE657A"/>
        </w:tc>
        <w:tc>
          <w:tcPr>
            <w:tcW w:w="2268" w:type="dxa"/>
            <w:vAlign w:val="center"/>
          </w:tcPr>
          <w:p w14:paraId="537A2147">
            <w:pPr>
              <w:pStyle w:val="12"/>
            </w:pPr>
            <w:r>
              <w:t>数量指标</w:t>
            </w:r>
          </w:p>
        </w:tc>
        <w:tc>
          <w:tcPr>
            <w:tcW w:w="2835" w:type="dxa"/>
            <w:vAlign w:val="center"/>
          </w:tcPr>
          <w:p w14:paraId="632BE514">
            <w:pPr>
              <w:pStyle w:val="12"/>
            </w:pPr>
            <w:r>
              <w:t>大数据平台运维</w:t>
            </w:r>
          </w:p>
        </w:tc>
        <w:tc>
          <w:tcPr>
            <w:tcW w:w="5386" w:type="dxa"/>
            <w:vAlign w:val="center"/>
          </w:tcPr>
          <w:p w14:paraId="20236EF3">
            <w:pPr>
              <w:pStyle w:val="12"/>
            </w:pPr>
            <w:r>
              <w:t>系统维护</w:t>
            </w:r>
          </w:p>
        </w:tc>
        <w:tc>
          <w:tcPr>
            <w:tcW w:w="2268" w:type="dxa"/>
            <w:vAlign w:val="center"/>
          </w:tcPr>
          <w:p w14:paraId="6EFB072C">
            <w:pPr>
              <w:pStyle w:val="12"/>
            </w:pPr>
            <w:r>
              <w:t>1个</w:t>
            </w:r>
          </w:p>
        </w:tc>
        <w:tc>
          <w:tcPr>
            <w:tcW w:w="1276" w:type="dxa"/>
            <w:vAlign w:val="center"/>
          </w:tcPr>
          <w:p w14:paraId="530CDDDC">
            <w:pPr>
              <w:pStyle w:val="12"/>
            </w:pPr>
            <w:r>
              <w:t>依据合同要求</w:t>
            </w:r>
          </w:p>
        </w:tc>
      </w:tr>
      <w:tr w14:paraId="3EBF9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9A377C"/>
        </w:tc>
        <w:tc>
          <w:tcPr>
            <w:tcW w:w="2268" w:type="dxa"/>
            <w:vAlign w:val="center"/>
          </w:tcPr>
          <w:p w14:paraId="3975E762">
            <w:pPr>
              <w:pStyle w:val="12"/>
            </w:pPr>
            <w:r>
              <w:t>质量指标</w:t>
            </w:r>
          </w:p>
        </w:tc>
        <w:tc>
          <w:tcPr>
            <w:tcW w:w="2835" w:type="dxa"/>
            <w:vAlign w:val="center"/>
          </w:tcPr>
          <w:p w14:paraId="25A3D5E3">
            <w:pPr>
              <w:pStyle w:val="12"/>
            </w:pPr>
            <w:r>
              <w:t>所有系统和设备稳定运行率</w:t>
            </w:r>
          </w:p>
        </w:tc>
        <w:tc>
          <w:tcPr>
            <w:tcW w:w="5386" w:type="dxa"/>
            <w:vAlign w:val="center"/>
          </w:tcPr>
          <w:p w14:paraId="727771AC">
            <w:pPr>
              <w:pStyle w:val="12"/>
            </w:pPr>
            <w:r>
              <w:t>稳定运行率</w:t>
            </w:r>
          </w:p>
        </w:tc>
        <w:tc>
          <w:tcPr>
            <w:tcW w:w="2268" w:type="dxa"/>
            <w:vAlign w:val="center"/>
          </w:tcPr>
          <w:p w14:paraId="234DE63C">
            <w:pPr>
              <w:pStyle w:val="12"/>
            </w:pPr>
            <w:r>
              <w:t>≥95%</w:t>
            </w:r>
          </w:p>
        </w:tc>
        <w:tc>
          <w:tcPr>
            <w:tcW w:w="1276" w:type="dxa"/>
            <w:vAlign w:val="center"/>
          </w:tcPr>
          <w:p w14:paraId="21522ED0">
            <w:pPr>
              <w:pStyle w:val="12"/>
            </w:pPr>
            <w:r>
              <w:t>依据合同要求</w:t>
            </w:r>
          </w:p>
        </w:tc>
      </w:tr>
      <w:tr w14:paraId="127B2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FD2CAA"/>
        </w:tc>
        <w:tc>
          <w:tcPr>
            <w:tcW w:w="2268" w:type="dxa"/>
            <w:vAlign w:val="center"/>
          </w:tcPr>
          <w:p w14:paraId="52B752F3">
            <w:pPr>
              <w:pStyle w:val="12"/>
            </w:pPr>
            <w:r>
              <w:t>时效指标</w:t>
            </w:r>
          </w:p>
        </w:tc>
        <w:tc>
          <w:tcPr>
            <w:tcW w:w="2835" w:type="dxa"/>
            <w:vAlign w:val="center"/>
          </w:tcPr>
          <w:p w14:paraId="327F8A33">
            <w:pPr>
              <w:pStyle w:val="12"/>
            </w:pPr>
            <w:r>
              <w:t>工作按期完成率</w:t>
            </w:r>
          </w:p>
        </w:tc>
        <w:tc>
          <w:tcPr>
            <w:tcW w:w="5386" w:type="dxa"/>
            <w:vAlign w:val="center"/>
          </w:tcPr>
          <w:p w14:paraId="259B76BC">
            <w:pPr>
              <w:pStyle w:val="12"/>
            </w:pPr>
            <w:r>
              <w:t>实际完成的工作占计划完成工作的比率</w:t>
            </w:r>
          </w:p>
        </w:tc>
        <w:tc>
          <w:tcPr>
            <w:tcW w:w="2268" w:type="dxa"/>
            <w:vAlign w:val="center"/>
          </w:tcPr>
          <w:p w14:paraId="750DE369">
            <w:pPr>
              <w:pStyle w:val="12"/>
            </w:pPr>
            <w:r>
              <w:t>100%</w:t>
            </w:r>
          </w:p>
        </w:tc>
        <w:tc>
          <w:tcPr>
            <w:tcW w:w="1276" w:type="dxa"/>
            <w:vAlign w:val="center"/>
          </w:tcPr>
          <w:p w14:paraId="42EB9653">
            <w:pPr>
              <w:pStyle w:val="12"/>
            </w:pPr>
            <w:r>
              <w:t>依据合同要求</w:t>
            </w:r>
          </w:p>
        </w:tc>
      </w:tr>
      <w:tr w14:paraId="014A5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9F31E4"/>
        </w:tc>
        <w:tc>
          <w:tcPr>
            <w:tcW w:w="2268" w:type="dxa"/>
            <w:vAlign w:val="center"/>
          </w:tcPr>
          <w:p w14:paraId="1D485CFC">
            <w:pPr>
              <w:pStyle w:val="12"/>
            </w:pPr>
            <w:r>
              <w:t>成本指标</w:t>
            </w:r>
          </w:p>
        </w:tc>
        <w:tc>
          <w:tcPr>
            <w:tcW w:w="2835" w:type="dxa"/>
            <w:vAlign w:val="center"/>
          </w:tcPr>
          <w:p w14:paraId="5F4640D1">
            <w:pPr>
              <w:pStyle w:val="12"/>
            </w:pPr>
            <w:r>
              <w:t>视频会议系统成本控制情况</w:t>
            </w:r>
          </w:p>
        </w:tc>
        <w:tc>
          <w:tcPr>
            <w:tcW w:w="5386" w:type="dxa"/>
            <w:vAlign w:val="center"/>
          </w:tcPr>
          <w:p w14:paraId="0E8CA8AF">
            <w:pPr>
              <w:pStyle w:val="12"/>
            </w:pPr>
            <w:r>
              <w:t>视频会议系统费用</w:t>
            </w:r>
          </w:p>
        </w:tc>
        <w:tc>
          <w:tcPr>
            <w:tcW w:w="2268" w:type="dxa"/>
            <w:vAlign w:val="center"/>
          </w:tcPr>
          <w:p w14:paraId="7199E709">
            <w:pPr>
              <w:pStyle w:val="12"/>
            </w:pPr>
            <w:r>
              <w:t>≤10万元</w:t>
            </w:r>
          </w:p>
        </w:tc>
        <w:tc>
          <w:tcPr>
            <w:tcW w:w="1276" w:type="dxa"/>
            <w:vAlign w:val="center"/>
          </w:tcPr>
          <w:p w14:paraId="295EB0F0">
            <w:pPr>
              <w:pStyle w:val="12"/>
            </w:pPr>
            <w:r>
              <w:t>依据合同要求</w:t>
            </w:r>
          </w:p>
        </w:tc>
      </w:tr>
      <w:tr w14:paraId="01C86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2A32A4"/>
        </w:tc>
        <w:tc>
          <w:tcPr>
            <w:tcW w:w="2268" w:type="dxa"/>
            <w:vAlign w:val="center"/>
          </w:tcPr>
          <w:p w14:paraId="1AC643D3">
            <w:pPr>
              <w:pStyle w:val="12"/>
            </w:pPr>
            <w:r>
              <w:t>成本指标</w:t>
            </w:r>
          </w:p>
        </w:tc>
        <w:tc>
          <w:tcPr>
            <w:tcW w:w="2835" w:type="dxa"/>
            <w:vAlign w:val="center"/>
          </w:tcPr>
          <w:p w14:paraId="268EC6CE">
            <w:pPr>
              <w:pStyle w:val="12"/>
            </w:pPr>
            <w:r>
              <w:t>等保测评成本控制情况</w:t>
            </w:r>
          </w:p>
        </w:tc>
        <w:tc>
          <w:tcPr>
            <w:tcW w:w="5386" w:type="dxa"/>
            <w:vAlign w:val="center"/>
          </w:tcPr>
          <w:p w14:paraId="0258F427">
            <w:pPr>
              <w:pStyle w:val="12"/>
            </w:pPr>
            <w:r>
              <w:t>等保测评费用</w:t>
            </w:r>
          </w:p>
        </w:tc>
        <w:tc>
          <w:tcPr>
            <w:tcW w:w="2268" w:type="dxa"/>
            <w:vAlign w:val="center"/>
          </w:tcPr>
          <w:p w14:paraId="0C865A19">
            <w:pPr>
              <w:pStyle w:val="12"/>
            </w:pPr>
            <w:r>
              <w:t>≤10万元</w:t>
            </w:r>
          </w:p>
        </w:tc>
        <w:tc>
          <w:tcPr>
            <w:tcW w:w="1276" w:type="dxa"/>
            <w:vAlign w:val="center"/>
          </w:tcPr>
          <w:p w14:paraId="1D59ABE4">
            <w:pPr>
              <w:pStyle w:val="12"/>
            </w:pPr>
            <w:r>
              <w:t>依据合同要求</w:t>
            </w:r>
          </w:p>
        </w:tc>
      </w:tr>
      <w:tr w14:paraId="1921C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0829D4"/>
        </w:tc>
        <w:tc>
          <w:tcPr>
            <w:tcW w:w="2268" w:type="dxa"/>
            <w:vAlign w:val="center"/>
          </w:tcPr>
          <w:p w14:paraId="665CF357">
            <w:pPr>
              <w:pStyle w:val="12"/>
            </w:pPr>
            <w:r>
              <w:t>成本指标</w:t>
            </w:r>
          </w:p>
        </w:tc>
        <w:tc>
          <w:tcPr>
            <w:tcW w:w="2835" w:type="dxa"/>
            <w:vAlign w:val="center"/>
          </w:tcPr>
          <w:p w14:paraId="40D43051">
            <w:pPr>
              <w:pStyle w:val="12"/>
            </w:pPr>
            <w:r>
              <w:t>大数据平台运维成本控制情况</w:t>
            </w:r>
          </w:p>
        </w:tc>
        <w:tc>
          <w:tcPr>
            <w:tcW w:w="5386" w:type="dxa"/>
            <w:vAlign w:val="center"/>
          </w:tcPr>
          <w:p w14:paraId="51811615">
            <w:pPr>
              <w:pStyle w:val="12"/>
            </w:pPr>
            <w:r>
              <w:t>大数据平台运维费用</w:t>
            </w:r>
          </w:p>
        </w:tc>
        <w:tc>
          <w:tcPr>
            <w:tcW w:w="2268" w:type="dxa"/>
            <w:vAlign w:val="center"/>
          </w:tcPr>
          <w:p w14:paraId="503FD056">
            <w:pPr>
              <w:pStyle w:val="12"/>
            </w:pPr>
            <w:r>
              <w:t>≤20万元</w:t>
            </w:r>
          </w:p>
        </w:tc>
        <w:tc>
          <w:tcPr>
            <w:tcW w:w="1276" w:type="dxa"/>
            <w:vAlign w:val="center"/>
          </w:tcPr>
          <w:p w14:paraId="75452108">
            <w:pPr>
              <w:pStyle w:val="12"/>
            </w:pPr>
            <w:r>
              <w:t>依据合同要求</w:t>
            </w:r>
          </w:p>
        </w:tc>
      </w:tr>
      <w:tr w14:paraId="35AB3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9D6B58">
            <w:pPr>
              <w:pStyle w:val="13"/>
            </w:pPr>
            <w:r>
              <w:t>效益指标</w:t>
            </w:r>
          </w:p>
        </w:tc>
        <w:tc>
          <w:tcPr>
            <w:tcW w:w="2268" w:type="dxa"/>
            <w:vAlign w:val="center"/>
          </w:tcPr>
          <w:p w14:paraId="485A83F1">
            <w:pPr>
              <w:pStyle w:val="12"/>
            </w:pPr>
            <w:r>
              <w:t>社会效益指标</w:t>
            </w:r>
          </w:p>
        </w:tc>
        <w:tc>
          <w:tcPr>
            <w:tcW w:w="2835" w:type="dxa"/>
            <w:vAlign w:val="center"/>
          </w:tcPr>
          <w:p w14:paraId="276B0D43">
            <w:pPr>
              <w:pStyle w:val="12"/>
            </w:pPr>
            <w:r>
              <w:t>保障我局业务系统稳定，工作正常开展</w:t>
            </w:r>
          </w:p>
        </w:tc>
        <w:tc>
          <w:tcPr>
            <w:tcW w:w="5386" w:type="dxa"/>
            <w:vAlign w:val="center"/>
          </w:tcPr>
          <w:p w14:paraId="6FB7E934">
            <w:pPr>
              <w:pStyle w:val="12"/>
            </w:pPr>
            <w:r>
              <w:t>保障我局业务系统稳定，工作正常开展</w:t>
            </w:r>
          </w:p>
        </w:tc>
        <w:tc>
          <w:tcPr>
            <w:tcW w:w="2268" w:type="dxa"/>
            <w:vAlign w:val="center"/>
          </w:tcPr>
          <w:p w14:paraId="2EBB778D">
            <w:pPr>
              <w:pStyle w:val="12"/>
            </w:pPr>
            <w:r>
              <w:t>保障我局业务系统稳定，工作正常开展</w:t>
            </w:r>
          </w:p>
        </w:tc>
        <w:tc>
          <w:tcPr>
            <w:tcW w:w="1276" w:type="dxa"/>
            <w:vAlign w:val="center"/>
          </w:tcPr>
          <w:p w14:paraId="597C56DD">
            <w:pPr>
              <w:pStyle w:val="12"/>
            </w:pPr>
            <w:r>
              <w:t>依据合同要求</w:t>
            </w:r>
          </w:p>
        </w:tc>
      </w:tr>
      <w:tr w14:paraId="0E935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01B967">
            <w:pPr>
              <w:pStyle w:val="13"/>
            </w:pPr>
            <w:r>
              <w:t>满意度指标</w:t>
            </w:r>
          </w:p>
        </w:tc>
        <w:tc>
          <w:tcPr>
            <w:tcW w:w="2268" w:type="dxa"/>
            <w:vAlign w:val="center"/>
          </w:tcPr>
          <w:p w14:paraId="5992241B">
            <w:pPr>
              <w:pStyle w:val="12"/>
            </w:pPr>
            <w:r>
              <w:t>服务对象满意度指标</w:t>
            </w:r>
          </w:p>
        </w:tc>
        <w:tc>
          <w:tcPr>
            <w:tcW w:w="2835" w:type="dxa"/>
            <w:vAlign w:val="center"/>
          </w:tcPr>
          <w:p w14:paraId="3C8A071B">
            <w:pPr>
              <w:pStyle w:val="12"/>
            </w:pPr>
            <w:r>
              <w:t>服务对象满意度</w:t>
            </w:r>
          </w:p>
        </w:tc>
        <w:tc>
          <w:tcPr>
            <w:tcW w:w="5386" w:type="dxa"/>
            <w:vAlign w:val="center"/>
          </w:tcPr>
          <w:p w14:paraId="52F6AE69">
            <w:pPr>
              <w:pStyle w:val="12"/>
            </w:pPr>
            <w:r>
              <w:t>调查中满意和较满意的人数占调查总人数的比率</w:t>
            </w:r>
          </w:p>
        </w:tc>
        <w:tc>
          <w:tcPr>
            <w:tcW w:w="2268" w:type="dxa"/>
            <w:vAlign w:val="center"/>
          </w:tcPr>
          <w:p w14:paraId="33A7225E">
            <w:pPr>
              <w:pStyle w:val="12"/>
            </w:pPr>
            <w:r>
              <w:t>≥90%</w:t>
            </w:r>
          </w:p>
        </w:tc>
        <w:tc>
          <w:tcPr>
            <w:tcW w:w="1276" w:type="dxa"/>
            <w:vAlign w:val="center"/>
          </w:tcPr>
          <w:p w14:paraId="3D6E0D6E">
            <w:pPr>
              <w:pStyle w:val="12"/>
            </w:pPr>
            <w:r>
              <w:t>依据合同要求</w:t>
            </w:r>
          </w:p>
        </w:tc>
      </w:tr>
    </w:tbl>
    <w:p w14:paraId="02831CF0">
      <w:pPr>
        <w:sectPr>
          <w:pgSz w:w="16840" w:h="11900" w:orient="landscape"/>
          <w:pgMar w:top="1361" w:right="1020" w:bottom="1134" w:left="1020" w:header="720" w:footer="720" w:gutter="0"/>
          <w:cols w:space="720" w:num="1"/>
        </w:sectPr>
      </w:pPr>
    </w:p>
    <w:p w14:paraId="0030BA83">
      <w:pPr>
        <w:spacing w:before="0" w:after="0"/>
        <w:ind w:firstLine="560"/>
        <w:jc w:val="left"/>
        <w:outlineLvl w:val="9"/>
      </w:pPr>
      <w:r>
        <w:rPr>
          <w:rFonts w:ascii="方正仿宋_GBK" w:hAnsi="方正仿宋_GBK" w:eastAsia="方正仿宋_GBK" w:cs="方正仿宋_GBK"/>
          <w:b/>
          <w:color w:val="000000"/>
          <w:sz w:val="28"/>
        </w:rPr>
        <w:t>36、“十四五”衡水市细颗粒物与臭氧协同控制监测网络能力建设项目（A包）配套资金绩效目标表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4882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C54985">
            <w:pPr>
              <w:pStyle w:val="11"/>
            </w:pPr>
            <w:r>
              <w:t>单位：万元</w:t>
            </w:r>
          </w:p>
        </w:tc>
      </w:tr>
      <w:tr w14:paraId="1710AA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64B757">
            <w:pPr>
              <w:pStyle w:val="10"/>
            </w:pPr>
            <w:r>
              <w:t>项目编码</w:t>
            </w:r>
          </w:p>
        </w:tc>
        <w:tc>
          <w:tcPr>
            <w:tcW w:w="5103" w:type="dxa"/>
            <w:gridSpan w:val="2"/>
            <w:vAlign w:val="center"/>
          </w:tcPr>
          <w:p w14:paraId="397D3AAA">
            <w:pPr>
              <w:pStyle w:val="12"/>
            </w:pPr>
            <w:r>
              <w:t>13110024P00000410149E</w:t>
            </w:r>
          </w:p>
        </w:tc>
        <w:tc>
          <w:tcPr>
            <w:tcW w:w="2835" w:type="dxa"/>
            <w:vAlign w:val="center"/>
          </w:tcPr>
          <w:p w14:paraId="143E1833">
            <w:pPr>
              <w:pStyle w:val="10"/>
            </w:pPr>
            <w:r>
              <w:t>项目名称</w:t>
            </w:r>
          </w:p>
        </w:tc>
        <w:tc>
          <w:tcPr>
            <w:tcW w:w="6095" w:type="dxa"/>
            <w:gridSpan w:val="3"/>
            <w:vAlign w:val="center"/>
          </w:tcPr>
          <w:p w14:paraId="2F3C022D">
            <w:pPr>
              <w:pStyle w:val="12"/>
            </w:pPr>
            <w:r>
              <w:t>“十四五”衡水市细颗粒物与臭氧协同控制监测网络能力建设项目（A包）配套资金</w:t>
            </w:r>
          </w:p>
        </w:tc>
      </w:tr>
      <w:tr w14:paraId="007CF1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81DEF2">
            <w:pPr>
              <w:pStyle w:val="10"/>
            </w:pPr>
            <w:r>
              <w:t>预算规模及资金用途</w:t>
            </w:r>
          </w:p>
        </w:tc>
        <w:tc>
          <w:tcPr>
            <w:tcW w:w="2268" w:type="dxa"/>
            <w:vAlign w:val="center"/>
          </w:tcPr>
          <w:p w14:paraId="0D941379">
            <w:pPr>
              <w:pStyle w:val="10"/>
            </w:pPr>
            <w:r>
              <w:t>预算数</w:t>
            </w:r>
          </w:p>
        </w:tc>
        <w:tc>
          <w:tcPr>
            <w:tcW w:w="2835" w:type="dxa"/>
            <w:vAlign w:val="center"/>
          </w:tcPr>
          <w:p w14:paraId="6CAD7152">
            <w:pPr>
              <w:pStyle w:val="12"/>
            </w:pPr>
            <w:r>
              <w:t>78.75</w:t>
            </w:r>
          </w:p>
        </w:tc>
        <w:tc>
          <w:tcPr>
            <w:tcW w:w="2835" w:type="dxa"/>
            <w:vAlign w:val="center"/>
          </w:tcPr>
          <w:p w14:paraId="445CE115">
            <w:pPr>
              <w:pStyle w:val="10"/>
            </w:pPr>
            <w:r>
              <w:t>其中：财政    资金</w:t>
            </w:r>
          </w:p>
        </w:tc>
        <w:tc>
          <w:tcPr>
            <w:tcW w:w="2551" w:type="dxa"/>
            <w:vAlign w:val="center"/>
          </w:tcPr>
          <w:p w14:paraId="6F72E9C6">
            <w:pPr>
              <w:pStyle w:val="12"/>
            </w:pPr>
            <w:r>
              <w:t>78.75</w:t>
            </w:r>
          </w:p>
        </w:tc>
        <w:tc>
          <w:tcPr>
            <w:tcW w:w="2268" w:type="dxa"/>
            <w:vAlign w:val="center"/>
          </w:tcPr>
          <w:p w14:paraId="5162F1BD">
            <w:pPr>
              <w:pStyle w:val="10"/>
            </w:pPr>
            <w:r>
              <w:t>其他资金</w:t>
            </w:r>
          </w:p>
        </w:tc>
        <w:tc>
          <w:tcPr>
            <w:tcW w:w="1276" w:type="dxa"/>
            <w:vAlign w:val="center"/>
          </w:tcPr>
          <w:p w14:paraId="1EBD356E">
            <w:pPr>
              <w:pStyle w:val="12"/>
            </w:pPr>
            <w:r>
              <w:t xml:space="preserve"> </w:t>
            </w:r>
          </w:p>
        </w:tc>
      </w:tr>
      <w:tr w14:paraId="284418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136638"/>
        </w:tc>
        <w:tc>
          <w:tcPr>
            <w:tcW w:w="14033" w:type="dxa"/>
            <w:gridSpan w:val="6"/>
            <w:vAlign w:val="center"/>
          </w:tcPr>
          <w:p w14:paraId="779B3AA7">
            <w:pPr>
              <w:pStyle w:val="12"/>
            </w:pPr>
            <w:r>
              <w:t>用于完善我市工业园区细颗粒物与臭氧协同控制监测网</w:t>
            </w:r>
          </w:p>
        </w:tc>
      </w:tr>
      <w:tr w14:paraId="2172C2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A6A3FF">
            <w:pPr>
              <w:pStyle w:val="10"/>
            </w:pPr>
            <w:r>
              <w:t>资金支出计划（%）</w:t>
            </w:r>
          </w:p>
        </w:tc>
        <w:tc>
          <w:tcPr>
            <w:tcW w:w="5103" w:type="dxa"/>
            <w:gridSpan w:val="2"/>
            <w:vAlign w:val="center"/>
          </w:tcPr>
          <w:p w14:paraId="29068511">
            <w:pPr>
              <w:pStyle w:val="10"/>
            </w:pPr>
            <w:r>
              <w:t>3月底</w:t>
            </w:r>
          </w:p>
        </w:tc>
        <w:tc>
          <w:tcPr>
            <w:tcW w:w="2835" w:type="dxa"/>
            <w:vAlign w:val="center"/>
          </w:tcPr>
          <w:p w14:paraId="1AF67B5B">
            <w:pPr>
              <w:pStyle w:val="10"/>
            </w:pPr>
            <w:r>
              <w:t>6月底</w:t>
            </w:r>
          </w:p>
        </w:tc>
        <w:tc>
          <w:tcPr>
            <w:tcW w:w="2551" w:type="dxa"/>
            <w:vAlign w:val="center"/>
          </w:tcPr>
          <w:p w14:paraId="07ADC248">
            <w:pPr>
              <w:pStyle w:val="10"/>
            </w:pPr>
            <w:r>
              <w:t>10月底</w:t>
            </w:r>
          </w:p>
        </w:tc>
        <w:tc>
          <w:tcPr>
            <w:tcW w:w="3544" w:type="dxa"/>
            <w:gridSpan w:val="2"/>
            <w:vAlign w:val="center"/>
          </w:tcPr>
          <w:p w14:paraId="6FA6BA3E">
            <w:pPr>
              <w:pStyle w:val="10"/>
            </w:pPr>
            <w:r>
              <w:t>12月底</w:t>
            </w:r>
          </w:p>
        </w:tc>
      </w:tr>
      <w:tr w14:paraId="4E7863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DC435B"/>
        </w:tc>
        <w:tc>
          <w:tcPr>
            <w:tcW w:w="5103" w:type="dxa"/>
            <w:gridSpan w:val="2"/>
            <w:vAlign w:val="center"/>
          </w:tcPr>
          <w:p w14:paraId="7C4C5032">
            <w:pPr>
              <w:pStyle w:val="13"/>
            </w:pPr>
            <w:r>
              <w:t>100%</w:t>
            </w:r>
          </w:p>
        </w:tc>
        <w:tc>
          <w:tcPr>
            <w:tcW w:w="2835" w:type="dxa"/>
            <w:vAlign w:val="center"/>
          </w:tcPr>
          <w:p w14:paraId="27EB040C">
            <w:pPr>
              <w:pStyle w:val="13"/>
            </w:pPr>
            <w:r>
              <w:t>100%</w:t>
            </w:r>
          </w:p>
        </w:tc>
        <w:tc>
          <w:tcPr>
            <w:tcW w:w="2551" w:type="dxa"/>
            <w:vAlign w:val="center"/>
          </w:tcPr>
          <w:p w14:paraId="0A7440B4">
            <w:pPr>
              <w:pStyle w:val="13"/>
            </w:pPr>
            <w:r>
              <w:t>100%</w:t>
            </w:r>
          </w:p>
        </w:tc>
        <w:tc>
          <w:tcPr>
            <w:tcW w:w="3544" w:type="dxa"/>
            <w:gridSpan w:val="2"/>
            <w:vAlign w:val="center"/>
          </w:tcPr>
          <w:p w14:paraId="41BE7A04">
            <w:pPr>
              <w:pStyle w:val="13"/>
            </w:pPr>
            <w:r>
              <w:t>100%</w:t>
            </w:r>
          </w:p>
        </w:tc>
      </w:tr>
      <w:tr w14:paraId="0C6F70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F668CC">
            <w:pPr>
              <w:pStyle w:val="10"/>
            </w:pPr>
            <w:r>
              <w:t>绩效目标</w:t>
            </w:r>
          </w:p>
        </w:tc>
        <w:tc>
          <w:tcPr>
            <w:tcW w:w="14033" w:type="dxa"/>
            <w:gridSpan w:val="6"/>
            <w:vAlign w:val="center"/>
          </w:tcPr>
          <w:p w14:paraId="496E7811">
            <w:pPr>
              <w:pStyle w:val="12"/>
            </w:pPr>
            <w:r>
              <w:t>1.强化多污染物协同控制和区域协同治理提供数据支撑和技术保障。</w:t>
            </w:r>
          </w:p>
          <w:p w14:paraId="52AB01B6">
            <w:pPr>
              <w:pStyle w:val="12"/>
            </w:pPr>
            <w:r>
              <w:t>2.完善衡水市工业园区细颗粒物与臭氧协同控制监测网络。</w:t>
            </w:r>
          </w:p>
        </w:tc>
      </w:tr>
    </w:tbl>
    <w:p w14:paraId="45379F5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869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650D91">
            <w:pPr>
              <w:pStyle w:val="10"/>
            </w:pPr>
            <w:r>
              <w:t>一级指标</w:t>
            </w:r>
          </w:p>
        </w:tc>
        <w:tc>
          <w:tcPr>
            <w:tcW w:w="2268" w:type="dxa"/>
            <w:vAlign w:val="center"/>
          </w:tcPr>
          <w:p w14:paraId="58B4143E">
            <w:pPr>
              <w:pStyle w:val="10"/>
            </w:pPr>
            <w:r>
              <w:t>二级指标</w:t>
            </w:r>
          </w:p>
        </w:tc>
        <w:tc>
          <w:tcPr>
            <w:tcW w:w="2835" w:type="dxa"/>
            <w:vAlign w:val="center"/>
          </w:tcPr>
          <w:p w14:paraId="468F5625">
            <w:pPr>
              <w:pStyle w:val="10"/>
            </w:pPr>
            <w:r>
              <w:t>三级指标</w:t>
            </w:r>
          </w:p>
        </w:tc>
        <w:tc>
          <w:tcPr>
            <w:tcW w:w="5386" w:type="dxa"/>
            <w:vAlign w:val="center"/>
          </w:tcPr>
          <w:p w14:paraId="0D324E2B">
            <w:pPr>
              <w:pStyle w:val="10"/>
            </w:pPr>
            <w:r>
              <w:t>绩效指标描述</w:t>
            </w:r>
          </w:p>
        </w:tc>
        <w:tc>
          <w:tcPr>
            <w:tcW w:w="2268" w:type="dxa"/>
            <w:vAlign w:val="center"/>
          </w:tcPr>
          <w:p w14:paraId="4151D8BA">
            <w:pPr>
              <w:pStyle w:val="10"/>
            </w:pPr>
            <w:r>
              <w:t>指标值</w:t>
            </w:r>
          </w:p>
        </w:tc>
        <w:tc>
          <w:tcPr>
            <w:tcW w:w="1276" w:type="dxa"/>
            <w:vAlign w:val="center"/>
          </w:tcPr>
          <w:p w14:paraId="30B5781A">
            <w:pPr>
              <w:pStyle w:val="10"/>
            </w:pPr>
            <w:r>
              <w:t>指标值确定依据</w:t>
            </w:r>
          </w:p>
        </w:tc>
      </w:tr>
      <w:tr w14:paraId="7045F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E239A8">
            <w:pPr>
              <w:pStyle w:val="13"/>
            </w:pPr>
            <w:r>
              <w:t>产出指标</w:t>
            </w:r>
          </w:p>
        </w:tc>
        <w:tc>
          <w:tcPr>
            <w:tcW w:w="2268" w:type="dxa"/>
            <w:vAlign w:val="center"/>
          </w:tcPr>
          <w:p w14:paraId="7E162883">
            <w:pPr>
              <w:pStyle w:val="12"/>
            </w:pPr>
            <w:r>
              <w:t>数量指标</w:t>
            </w:r>
          </w:p>
        </w:tc>
        <w:tc>
          <w:tcPr>
            <w:tcW w:w="2835" w:type="dxa"/>
            <w:vAlign w:val="center"/>
          </w:tcPr>
          <w:p w14:paraId="2DB7E7AC">
            <w:pPr>
              <w:pStyle w:val="12"/>
            </w:pPr>
            <w:r>
              <w:t>数据采集及传输</w:t>
            </w:r>
          </w:p>
        </w:tc>
        <w:tc>
          <w:tcPr>
            <w:tcW w:w="5386" w:type="dxa"/>
            <w:vAlign w:val="center"/>
          </w:tcPr>
          <w:p w14:paraId="36BD2A61">
            <w:pPr>
              <w:pStyle w:val="12"/>
            </w:pPr>
            <w:r>
              <w:t>数据采集及传输的数量</w:t>
            </w:r>
          </w:p>
        </w:tc>
        <w:tc>
          <w:tcPr>
            <w:tcW w:w="2268" w:type="dxa"/>
            <w:vAlign w:val="center"/>
          </w:tcPr>
          <w:p w14:paraId="49226CEB">
            <w:pPr>
              <w:pStyle w:val="12"/>
            </w:pPr>
            <w:r>
              <w:t>3套</w:t>
            </w:r>
          </w:p>
        </w:tc>
        <w:tc>
          <w:tcPr>
            <w:tcW w:w="1276" w:type="dxa"/>
            <w:vAlign w:val="center"/>
          </w:tcPr>
          <w:p w14:paraId="72FFF3DD">
            <w:pPr>
              <w:pStyle w:val="12"/>
            </w:pPr>
            <w:r>
              <w:t>按照项目方案要求</w:t>
            </w:r>
          </w:p>
        </w:tc>
      </w:tr>
      <w:tr w14:paraId="2E4D2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524356"/>
        </w:tc>
        <w:tc>
          <w:tcPr>
            <w:tcW w:w="2268" w:type="dxa"/>
            <w:vAlign w:val="center"/>
          </w:tcPr>
          <w:p w14:paraId="2ECAEF22">
            <w:pPr>
              <w:pStyle w:val="12"/>
            </w:pPr>
            <w:r>
              <w:t>数量指标</w:t>
            </w:r>
          </w:p>
        </w:tc>
        <w:tc>
          <w:tcPr>
            <w:tcW w:w="2835" w:type="dxa"/>
            <w:vAlign w:val="center"/>
          </w:tcPr>
          <w:p w14:paraId="516922DF">
            <w:pPr>
              <w:pStyle w:val="12"/>
            </w:pPr>
            <w:r>
              <w:t>非甲烷总烃在线监测系统</w:t>
            </w:r>
          </w:p>
        </w:tc>
        <w:tc>
          <w:tcPr>
            <w:tcW w:w="5386" w:type="dxa"/>
            <w:vAlign w:val="center"/>
          </w:tcPr>
          <w:p w14:paraId="63889B7B">
            <w:pPr>
              <w:pStyle w:val="12"/>
            </w:pPr>
            <w:r>
              <w:t>非甲烷总烃在线监测系统的数量</w:t>
            </w:r>
          </w:p>
        </w:tc>
        <w:tc>
          <w:tcPr>
            <w:tcW w:w="2268" w:type="dxa"/>
            <w:vAlign w:val="center"/>
          </w:tcPr>
          <w:p w14:paraId="2C3EF414">
            <w:pPr>
              <w:pStyle w:val="12"/>
            </w:pPr>
            <w:r>
              <w:t>3套</w:t>
            </w:r>
          </w:p>
        </w:tc>
        <w:tc>
          <w:tcPr>
            <w:tcW w:w="1276" w:type="dxa"/>
            <w:vAlign w:val="center"/>
          </w:tcPr>
          <w:p w14:paraId="04190F81">
            <w:pPr>
              <w:pStyle w:val="12"/>
            </w:pPr>
            <w:r>
              <w:t>按照项目方案要求</w:t>
            </w:r>
          </w:p>
        </w:tc>
      </w:tr>
      <w:tr w14:paraId="12955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3DFFC5"/>
        </w:tc>
        <w:tc>
          <w:tcPr>
            <w:tcW w:w="2268" w:type="dxa"/>
            <w:vAlign w:val="center"/>
          </w:tcPr>
          <w:p w14:paraId="6523537F">
            <w:pPr>
              <w:pStyle w:val="12"/>
            </w:pPr>
            <w:r>
              <w:t>质量指标</w:t>
            </w:r>
          </w:p>
        </w:tc>
        <w:tc>
          <w:tcPr>
            <w:tcW w:w="2835" w:type="dxa"/>
            <w:vAlign w:val="center"/>
          </w:tcPr>
          <w:p w14:paraId="28CEF97C">
            <w:pPr>
              <w:pStyle w:val="12"/>
            </w:pPr>
            <w:r>
              <w:t>监测站点正常在线率</w:t>
            </w:r>
          </w:p>
        </w:tc>
        <w:tc>
          <w:tcPr>
            <w:tcW w:w="5386" w:type="dxa"/>
            <w:vAlign w:val="center"/>
          </w:tcPr>
          <w:p w14:paraId="7EA1958C">
            <w:pPr>
              <w:pStyle w:val="12"/>
            </w:pPr>
            <w:r>
              <w:t>站点监控正常在线小时数/应正常在线小时数</w:t>
            </w:r>
          </w:p>
        </w:tc>
        <w:tc>
          <w:tcPr>
            <w:tcW w:w="2268" w:type="dxa"/>
            <w:vAlign w:val="center"/>
          </w:tcPr>
          <w:p w14:paraId="046EB955">
            <w:pPr>
              <w:pStyle w:val="12"/>
            </w:pPr>
            <w:r>
              <w:t>≥90%</w:t>
            </w:r>
          </w:p>
        </w:tc>
        <w:tc>
          <w:tcPr>
            <w:tcW w:w="1276" w:type="dxa"/>
            <w:vAlign w:val="center"/>
          </w:tcPr>
          <w:p w14:paraId="79ED9E6C">
            <w:pPr>
              <w:pStyle w:val="12"/>
            </w:pPr>
            <w:r>
              <w:t>按照项目方案要求</w:t>
            </w:r>
          </w:p>
        </w:tc>
      </w:tr>
      <w:tr w14:paraId="0FCF4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84E6AE"/>
        </w:tc>
        <w:tc>
          <w:tcPr>
            <w:tcW w:w="2268" w:type="dxa"/>
            <w:vAlign w:val="center"/>
          </w:tcPr>
          <w:p w14:paraId="339F2462">
            <w:pPr>
              <w:pStyle w:val="12"/>
            </w:pPr>
            <w:r>
              <w:t>时效指标</w:t>
            </w:r>
          </w:p>
        </w:tc>
        <w:tc>
          <w:tcPr>
            <w:tcW w:w="2835" w:type="dxa"/>
            <w:vAlign w:val="center"/>
          </w:tcPr>
          <w:p w14:paraId="1BCBE363">
            <w:pPr>
              <w:pStyle w:val="12"/>
            </w:pPr>
            <w:r>
              <w:t>工作按时完成率</w:t>
            </w:r>
          </w:p>
        </w:tc>
        <w:tc>
          <w:tcPr>
            <w:tcW w:w="5386" w:type="dxa"/>
            <w:vAlign w:val="center"/>
          </w:tcPr>
          <w:p w14:paraId="336413CA">
            <w:pPr>
              <w:pStyle w:val="12"/>
            </w:pPr>
            <w:r>
              <w:t>实际完成的工作占计划完成的比率</w:t>
            </w:r>
          </w:p>
        </w:tc>
        <w:tc>
          <w:tcPr>
            <w:tcW w:w="2268" w:type="dxa"/>
            <w:vAlign w:val="center"/>
          </w:tcPr>
          <w:p w14:paraId="723B5C67">
            <w:pPr>
              <w:pStyle w:val="12"/>
            </w:pPr>
            <w:r>
              <w:t>100%</w:t>
            </w:r>
          </w:p>
        </w:tc>
        <w:tc>
          <w:tcPr>
            <w:tcW w:w="1276" w:type="dxa"/>
            <w:vAlign w:val="center"/>
          </w:tcPr>
          <w:p w14:paraId="3CEF5527">
            <w:pPr>
              <w:pStyle w:val="12"/>
            </w:pPr>
            <w:r>
              <w:t>按照项目方案要求</w:t>
            </w:r>
          </w:p>
        </w:tc>
      </w:tr>
      <w:tr w14:paraId="3687E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ADFD31"/>
        </w:tc>
        <w:tc>
          <w:tcPr>
            <w:tcW w:w="2268" w:type="dxa"/>
            <w:vAlign w:val="center"/>
          </w:tcPr>
          <w:p w14:paraId="74D8CED0">
            <w:pPr>
              <w:pStyle w:val="12"/>
            </w:pPr>
            <w:r>
              <w:t>成本指标</w:t>
            </w:r>
          </w:p>
        </w:tc>
        <w:tc>
          <w:tcPr>
            <w:tcW w:w="2835" w:type="dxa"/>
            <w:vAlign w:val="center"/>
          </w:tcPr>
          <w:p w14:paraId="106B3B9B">
            <w:pPr>
              <w:pStyle w:val="12"/>
            </w:pPr>
            <w:r>
              <w:t>成本控制情况</w:t>
            </w:r>
          </w:p>
        </w:tc>
        <w:tc>
          <w:tcPr>
            <w:tcW w:w="5386" w:type="dxa"/>
            <w:vAlign w:val="center"/>
          </w:tcPr>
          <w:p w14:paraId="7556D707">
            <w:pPr>
              <w:pStyle w:val="12"/>
            </w:pPr>
            <w:r>
              <w:t>非甲烷总烃在线监测系统以及数据采集及传输每套价格每套价格</w:t>
            </w:r>
          </w:p>
        </w:tc>
        <w:tc>
          <w:tcPr>
            <w:tcW w:w="2268" w:type="dxa"/>
            <w:vAlign w:val="center"/>
          </w:tcPr>
          <w:p w14:paraId="580ADBEE">
            <w:pPr>
              <w:pStyle w:val="12"/>
            </w:pPr>
            <w:r>
              <w:t>21.4万元和4.85万元</w:t>
            </w:r>
          </w:p>
        </w:tc>
        <w:tc>
          <w:tcPr>
            <w:tcW w:w="1276" w:type="dxa"/>
            <w:vAlign w:val="center"/>
          </w:tcPr>
          <w:p w14:paraId="5E0781CE">
            <w:pPr>
              <w:pStyle w:val="12"/>
            </w:pPr>
            <w:r>
              <w:t>按照项目方案要求</w:t>
            </w:r>
          </w:p>
        </w:tc>
      </w:tr>
      <w:tr w14:paraId="135E0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F06CEE">
            <w:pPr>
              <w:pStyle w:val="13"/>
            </w:pPr>
            <w:r>
              <w:t>效益指标</w:t>
            </w:r>
          </w:p>
        </w:tc>
        <w:tc>
          <w:tcPr>
            <w:tcW w:w="2268" w:type="dxa"/>
            <w:vAlign w:val="center"/>
          </w:tcPr>
          <w:p w14:paraId="67BA3F3E">
            <w:pPr>
              <w:pStyle w:val="12"/>
            </w:pPr>
            <w:r>
              <w:t>生态效益指标</w:t>
            </w:r>
          </w:p>
        </w:tc>
        <w:tc>
          <w:tcPr>
            <w:tcW w:w="2835" w:type="dxa"/>
            <w:vAlign w:val="center"/>
          </w:tcPr>
          <w:p w14:paraId="2037F487">
            <w:pPr>
              <w:pStyle w:val="12"/>
            </w:pPr>
            <w:r>
              <w:t>完善我市细颗粒物与臭氧协同控制监测网络</w:t>
            </w:r>
          </w:p>
        </w:tc>
        <w:tc>
          <w:tcPr>
            <w:tcW w:w="5386" w:type="dxa"/>
            <w:vAlign w:val="center"/>
          </w:tcPr>
          <w:p w14:paraId="5D952245">
            <w:pPr>
              <w:pStyle w:val="12"/>
            </w:pPr>
            <w:r>
              <w:t>完善我市细颗粒物与臭氧协同控制监测网络，具备协同监测能力</w:t>
            </w:r>
          </w:p>
        </w:tc>
        <w:tc>
          <w:tcPr>
            <w:tcW w:w="2268" w:type="dxa"/>
            <w:vAlign w:val="center"/>
          </w:tcPr>
          <w:p w14:paraId="2EC2D55E">
            <w:pPr>
              <w:pStyle w:val="12"/>
            </w:pPr>
            <w:r>
              <w:t>完善我市细颗粒物与臭氧协同控制监测网络</w:t>
            </w:r>
          </w:p>
        </w:tc>
        <w:tc>
          <w:tcPr>
            <w:tcW w:w="1276" w:type="dxa"/>
            <w:vAlign w:val="center"/>
          </w:tcPr>
          <w:p w14:paraId="39F5EFEA">
            <w:pPr>
              <w:pStyle w:val="12"/>
            </w:pPr>
            <w:r>
              <w:t>依项目方案要求</w:t>
            </w:r>
          </w:p>
        </w:tc>
      </w:tr>
      <w:tr w14:paraId="5D308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CF09F8">
            <w:pPr>
              <w:pStyle w:val="13"/>
            </w:pPr>
            <w:r>
              <w:t>满意度指标</w:t>
            </w:r>
          </w:p>
        </w:tc>
        <w:tc>
          <w:tcPr>
            <w:tcW w:w="2268" w:type="dxa"/>
            <w:vAlign w:val="center"/>
          </w:tcPr>
          <w:p w14:paraId="007E431B">
            <w:pPr>
              <w:pStyle w:val="12"/>
            </w:pPr>
            <w:r>
              <w:t>服务对象满意度指标</w:t>
            </w:r>
          </w:p>
        </w:tc>
        <w:tc>
          <w:tcPr>
            <w:tcW w:w="2835" w:type="dxa"/>
            <w:vAlign w:val="center"/>
          </w:tcPr>
          <w:p w14:paraId="56A3DF2A">
            <w:pPr>
              <w:pStyle w:val="12"/>
            </w:pPr>
            <w:r>
              <w:t>使用人员满意度</w:t>
            </w:r>
          </w:p>
        </w:tc>
        <w:tc>
          <w:tcPr>
            <w:tcW w:w="5386" w:type="dxa"/>
            <w:vAlign w:val="center"/>
          </w:tcPr>
          <w:p w14:paraId="4473D97F">
            <w:pPr>
              <w:pStyle w:val="12"/>
            </w:pPr>
            <w:r>
              <w:t>调查中满意和较满意的人数占调查总人数的比率</w:t>
            </w:r>
          </w:p>
        </w:tc>
        <w:tc>
          <w:tcPr>
            <w:tcW w:w="2268" w:type="dxa"/>
            <w:vAlign w:val="center"/>
          </w:tcPr>
          <w:p w14:paraId="43AD1B7C">
            <w:pPr>
              <w:pStyle w:val="12"/>
            </w:pPr>
            <w:r>
              <w:t>≥95%</w:t>
            </w:r>
          </w:p>
        </w:tc>
        <w:tc>
          <w:tcPr>
            <w:tcW w:w="1276" w:type="dxa"/>
            <w:vAlign w:val="center"/>
          </w:tcPr>
          <w:p w14:paraId="6A32018A">
            <w:pPr>
              <w:pStyle w:val="12"/>
            </w:pPr>
            <w:r>
              <w:t>按照项目方案要求</w:t>
            </w:r>
          </w:p>
        </w:tc>
      </w:tr>
    </w:tbl>
    <w:p w14:paraId="4BC25160">
      <w:pPr>
        <w:sectPr>
          <w:pgSz w:w="16840" w:h="11900" w:orient="landscape"/>
          <w:pgMar w:top="1361" w:right="1020" w:bottom="1134" w:left="1020" w:header="720" w:footer="720" w:gutter="0"/>
          <w:cols w:space="720" w:num="1"/>
        </w:sectPr>
      </w:pPr>
    </w:p>
    <w:p w14:paraId="725F11F1">
      <w:pPr>
        <w:spacing w:before="0" w:after="0"/>
        <w:ind w:firstLine="560"/>
        <w:jc w:val="left"/>
        <w:outlineLvl w:val="9"/>
      </w:pPr>
      <w:r>
        <w:rPr>
          <w:rFonts w:ascii="方正仿宋_GBK" w:hAnsi="方正仿宋_GBK" w:eastAsia="方正仿宋_GBK" w:cs="方正仿宋_GBK"/>
          <w:b/>
          <w:color w:val="000000"/>
          <w:sz w:val="28"/>
        </w:rPr>
        <w:t>37、“十四五”衡水市细颗粒物与臭氧协同控制监测网络能力建设项目（交通站）配套资金绩效目标表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6CDF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A373EA">
            <w:pPr>
              <w:pStyle w:val="11"/>
            </w:pPr>
            <w:r>
              <w:t>单位：万元</w:t>
            </w:r>
          </w:p>
        </w:tc>
      </w:tr>
      <w:tr w14:paraId="637B64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7E503A">
            <w:pPr>
              <w:pStyle w:val="10"/>
            </w:pPr>
            <w:r>
              <w:t>项目编码</w:t>
            </w:r>
          </w:p>
        </w:tc>
        <w:tc>
          <w:tcPr>
            <w:tcW w:w="5103" w:type="dxa"/>
            <w:gridSpan w:val="2"/>
            <w:vAlign w:val="center"/>
          </w:tcPr>
          <w:p w14:paraId="4E580130">
            <w:pPr>
              <w:pStyle w:val="12"/>
            </w:pPr>
            <w:r>
              <w:t>13110024P00000410150R</w:t>
            </w:r>
          </w:p>
        </w:tc>
        <w:tc>
          <w:tcPr>
            <w:tcW w:w="2835" w:type="dxa"/>
            <w:vAlign w:val="center"/>
          </w:tcPr>
          <w:p w14:paraId="419AE6C8">
            <w:pPr>
              <w:pStyle w:val="10"/>
            </w:pPr>
            <w:r>
              <w:t>项目名称</w:t>
            </w:r>
          </w:p>
        </w:tc>
        <w:tc>
          <w:tcPr>
            <w:tcW w:w="6095" w:type="dxa"/>
            <w:gridSpan w:val="3"/>
            <w:vAlign w:val="center"/>
          </w:tcPr>
          <w:p w14:paraId="761654F2">
            <w:pPr>
              <w:pStyle w:val="12"/>
            </w:pPr>
            <w:r>
              <w:t>“十四五”衡水市细颗粒物与臭氧协同控制监测网络能力建设项目（交通站）配套资金</w:t>
            </w:r>
          </w:p>
        </w:tc>
      </w:tr>
      <w:tr w14:paraId="248425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4241FD">
            <w:pPr>
              <w:pStyle w:val="10"/>
            </w:pPr>
            <w:r>
              <w:t>预算规模及资金用途</w:t>
            </w:r>
          </w:p>
        </w:tc>
        <w:tc>
          <w:tcPr>
            <w:tcW w:w="2268" w:type="dxa"/>
            <w:vAlign w:val="center"/>
          </w:tcPr>
          <w:p w14:paraId="5B213C89">
            <w:pPr>
              <w:pStyle w:val="10"/>
            </w:pPr>
            <w:r>
              <w:t>预算数</w:t>
            </w:r>
          </w:p>
        </w:tc>
        <w:tc>
          <w:tcPr>
            <w:tcW w:w="2835" w:type="dxa"/>
            <w:vAlign w:val="center"/>
          </w:tcPr>
          <w:p w14:paraId="2E21CE72">
            <w:pPr>
              <w:pStyle w:val="12"/>
            </w:pPr>
            <w:r>
              <w:t>40.00</w:t>
            </w:r>
          </w:p>
        </w:tc>
        <w:tc>
          <w:tcPr>
            <w:tcW w:w="2835" w:type="dxa"/>
            <w:vAlign w:val="center"/>
          </w:tcPr>
          <w:p w14:paraId="2C122F34">
            <w:pPr>
              <w:pStyle w:val="10"/>
            </w:pPr>
            <w:r>
              <w:t>其中：财政    资金</w:t>
            </w:r>
          </w:p>
        </w:tc>
        <w:tc>
          <w:tcPr>
            <w:tcW w:w="2551" w:type="dxa"/>
            <w:vAlign w:val="center"/>
          </w:tcPr>
          <w:p w14:paraId="1419D9B1">
            <w:pPr>
              <w:pStyle w:val="12"/>
            </w:pPr>
            <w:r>
              <w:t>40.00</w:t>
            </w:r>
          </w:p>
        </w:tc>
        <w:tc>
          <w:tcPr>
            <w:tcW w:w="2268" w:type="dxa"/>
            <w:vAlign w:val="center"/>
          </w:tcPr>
          <w:p w14:paraId="388E51AF">
            <w:pPr>
              <w:pStyle w:val="10"/>
            </w:pPr>
            <w:r>
              <w:t>其他资金</w:t>
            </w:r>
          </w:p>
        </w:tc>
        <w:tc>
          <w:tcPr>
            <w:tcW w:w="1276" w:type="dxa"/>
            <w:vAlign w:val="center"/>
          </w:tcPr>
          <w:p w14:paraId="0276FA5A">
            <w:pPr>
              <w:pStyle w:val="12"/>
            </w:pPr>
            <w:r>
              <w:t xml:space="preserve"> </w:t>
            </w:r>
          </w:p>
        </w:tc>
      </w:tr>
      <w:tr w14:paraId="2CB3FF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F40E44"/>
        </w:tc>
        <w:tc>
          <w:tcPr>
            <w:tcW w:w="14033" w:type="dxa"/>
            <w:gridSpan w:val="6"/>
            <w:vAlign w:val="center"/>
          </w:tcPr>
          <w:p w14:paraId="3A0A4E31">
            <w:pPr>
              <w:pStyle w:val="12"/>
            </w:pPr>
            <w:r>
              <w:t>用于完善我市工业园区细颗粒物与臭氧协同控制监测网</w:t>
            </w:r>
          </w:p>
        </w:tc>
      </w:tr>
      <w:tr w14:paraId="42FCBE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9DB104">
            <w:pPr>
              <w:pStyle w:val="10"/>
            </w:pPr>
            <w:r>
              <w:t>资金支出计划（%）</w:t>
            </w:r>
          </w:p>
        </w:tc>
        <w:tc>
          <w:tcPr>
            <w:tcW w:w="5103" w:type="dxa"/>
            <w:gridSpan w:val="2"/>
            <w:vAlign w:val="center"/>
          </w:tcPr>
          <w:p w14:paraId="5C8D72A0">
            <w:pPr>
              <w:pStyle w:val="10"/>
            </w:pPr>
            <w:r>
              <w:t>3月底</w:t>
            </w:r>
          </w:p>
        </w:tc>
        <w:tc>
          <w:tcPr>
            <w:tcW w:w="2835" w:type="dxa"/>
            <w:vAlign w:val="center"/>
          </w:tcPr>
          <w:p w14:paraId="09AE21FC">
            <w:pPr>
              <w:pStyle w:val="10"/>
            </w:pPr>
            <w:r>
              <w:t>6月底</w:t>
            </w:r>
          </w:p>
        </w:tc>
        <w:tc>
          <w:tcPr>
            <w:tcW w:w="2551" w:type="dxa"/>
            <w:vAlign w:val="center"/>
          </w:tcPr>
          <w:p w14:paraId="261E066B">
            <w:pPr>
              <w:pStyle w:val="10"/>
            </w:pPr>
            <w:r>
              <w:t>10月底</w:t>
            </w:r>
          </w:p>
        </w:tc>
        <w:tc>
          <w:tcPr>
            <w:tcW w:w="3544" w:type="dxa"/>
            <w:gridSpan w:val="2"/>
            <w:vAlign w:val="center"/>
          </w:tcPr>
          <w:p w14:paraId="6FD98B01">
            <w:pPr>
              <w:pStyle w:val="10"/>
            </w:pPr>
            <w:r>
              <w:t>12月底</w:t>
            </w:r>
          </w:p>
        </w:tc>
      </w:tr>
      <w:tr w14:paraId="5E8E08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C0F124"/>
        </w:tc>
        <w:tc>
          <w:tcPr>
            <w:tcW w:w="5103" w:type="dxa"/>
            <w:gridSpan w:val="2"/>
            <w:vAlign w:val="center"/>
          </w:tcPr>
          <w:p w14:paraId="2025589A">
            <w:pPr>
              <w:pStyle w:val="13"/>
            </w:pPr>
            <w:r>
              <w:t>100%</w:t>
            </w:r>
          </w:p>
        </w:tc>
        <w:tc>
          <w:tcPr>
            <w:tcW w:w="2835" w:type="dxa"/>
            <w:vAlign w:val="center"/>
          </w:tcPr>
          <w:p w14:paraId="08FB5773">
            <w:pPr>
              <w:pStyle w:val="13"/>
            </w:pPr>
            <w:r>
              <w:t>100%</w:t>
            </w:r>
          </w:p>
        </w:tc>
        <w:tc>
          <w:tcPr>
            <w:tcW w:w="2551" w:type="dxa"/>
            <w:vAlign w:val="center"/>
          </w:tcPr>
          <w:p w14:paraId="55C73498">
            <w:pPr>
              <w:pStyle w:val="13"/>
            </w:pPr>
            <w:r>
              <w:t>100%</w:t>
            </w:r>
          </w:p>
        </w:tc>
        <w:tc>
          <w:tcPr>
            <w:tcW w:w="3544" w:type="dxa"/>
            <w:gridSpan w:val="2"/>
            <w:vAlign w:val="center"/>
          </w:tcPr>
          <w:p w14:paraId="147A725C">
            <w:pPr>
              <w:pStyle w:val="13"/>
            </w:pPr>
            <w:r>
              <w:t>100%</w:t>
            </w:r>
          </w:p>
        </w:tc>
      </w:tr>
      <w:tr w14:paraId="0F800B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9C97F7">
            <w:pPr>
              <w:pStyle w:val="10"/>
            </w:pPr>
            <w:r>
              <w:t>绩效目标</w:t>
            </w:r>
          </w:p>
        </w:tc>
        <w:tc>
          <w:tcPr>
            <w:tcW w:w="14033" w:type="dxa"/>
            <w:gridSpan w:val="6"/>
            <w:vAlign w:val="center"/>
          </w:tcPr>
          <w:p w14:paraId="64963B19">
            <w:pPr>
              <w:pStyle w:val="12"/>
            </w:pPr>
            <w:r>
              <w:t>1.强化多污染物协同控制和区域协同治理提供数据支撑和技术保障。</w:t>
            </w:r>
          </w:p>
          <w:p w14:paraId="41C2C53F">
            <w:pPr>
              <w:pStyle w:val="12"/>
            </w:pPr>
            <w:r>
              <w:t>2.完善衡水市工业园区细颗粒物与臭氧协同控制监测网络。</w:t>
            </w:r>
          </w:p>
        </w:tc>
      </w:tr>
    </w:tbl>
    <w:p w14:paraId="2BF306C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F79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9E2DF6">
            <w:pPr>
              <w:pStyle w:val="10"/>
            </w:pPr>
            <w:r>
              <w:t>一级指标</w:t>
            </w:r>
          </w:p>
        </w:tc>
        <w:tc>
          <w:tcPr>
            <w:tcW w:w="2268" w:type="dxa"/>
            <w:vAlign w:val="center"/>
          </w:tcPr>
          <w:p w14:paraId="0C8CA6E7">
            <w:pPr>
              <w:pStyle w:val="10"/>
            </w:pPr>
            <w:r>
              <w:t>二级指标</w:t>
            </w:r>
          </w:p>
        </w:tc>
        <w:tc>
          <w:tcPr>
            <w:tcW w:w="2835" w:type="dxa"/>
            <w:vAlign w:val="center"/>
          </w:tcPr>
          <w:p w14:paraId="24765AEC">
            <w:pPr>
              <w:pStyle w:val="10"/>
            </w:pPr>
            <w:r>
              <w:t>三级指标</w:t>
            </w:r>
          </w:p>
        </w:tc>
        <w:tc>
          <w:tcPr>
            <w:tcW w:w="5386" w:type="dxa"/>
            <w:vAlign w:val="center"/>
          </w:tcPr>
          <w:p w14:paraId="6593492A">
            <w:pPr>
              <w:pStyle w:val="10"/>
            </w:pPr>
            <w:r>
              <w:t>绩效指标描述</w:t>
            </w:r>
          </w:p>
        </w:tc>
        <w:tc>
          <w:tcPr>
            <w:tcW w:w="2268" w:type="dxa"/>
            <w:vAlign w:val="center"/>
          </w:tcPr>
          <w:p w14:paraId="3D2F5462">
            <w:pPr>
              <w:pStyle w:val="10"/>
            </w:pPr>
            <w:r>
              <w:t>指标值</w:t>
            </w:r>
          </w:p>
        </w:tc>
        <w:tc>
          <w:tcPr>
            <w:tcW w:w="1276" w:type="dxa"/>
            <w:vAlign w:val="center"/>
          </w:tcPr>
          <w:p w14:paraId="2F0A5405">
            <w:pPr>
              <w:pStyle w:val="10"/>
            </w:pPr>
            <w:r>
              <w:t>指标值确定依据</w:t>
            </w:r>
          </w:p>
        </w:tc>
      </w:tr>
      <w:tr w14:paraId="2B416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1439ED">
            <w:pPr>
              <w:pStyle w:val="13"/>
            </w:pPr>
            <w:r>
              <w:t>产出指标</w:t>
            </w:r>
          </w:p>
        </w:tc>
        <w:tc>
          <w:tcPr>
            <w:tcW w:w="2268" w:type="dxa"/>
            <w:vAlign w:val="center"/>
          </w:tcPr>
          <w:p w14:paraId="62ABCFDE">
            <w:pPr>
              <w:pStyle w:val="12"/>
            </w:pPr>
            <w:r>
              <w:t>数量指标</w:t>
            </w:r>
          </w:p>
        </w:tc>
        <w:tc>
          <w:tcPr>
            <w:tcW w:w="2835" w:type="dxa"/>
            <w:vAlign w:val="center"/>
          </w:tcPr>
          <w:p w14:paraId="7A6609F9">
            <w:pPr>
              <w:pStyle w:val="12"/>
            </w:pPr>
            <w:r>
              <w:t>黑碳仪</w:t>
            </w:r>
          </w:p>
        </w:tc>
        <w:tc>
          <w:tcPr>
            <w:tcW w:w="5386" w:type="dxa"/>
            <w:vAlign w:val="center"/>
          </w:tcPr>
          <w:p w14:paraId="1F169C2E">
            <w:pPr>
              <w:pStyle w:val="12"/>
            </w:pPr>
            <w:r>
              <w:t>黑碳仪的数量</w:t>
            </w:r>
          </w:p>
        </w:tc>
        <w:tc>
          <w:tcPr>
            <w:tcW w:w="2268" w:type="dxa"/>
            <w:vAlign w:val="center"/>
          </w:tcPr>
          <w:p w14:paraId="470DDD4A">
            <w:pPr>
              <w:pStyle w:val="12"/>
            </w:pPr>
            <w:r>
              <w:t>1个</w:t>
            </w:r>
          </w:p>
        </w:tc>
        <w:tc>
          <w:tcPr>
            <w:tcW w:w="1276" w:type="dxa"/>
            <w:vAlign w:val="center"/>
          </w:tcPr>
          <w:p w14:paraId="3B9698F1">
            <w:pPr>
              <w:pStyle w:val="12"/>
            </w:pPr>
            <w:r>
              <w:t>依项目方案要求</w:t>
            </w:r>
          </w:p>
        </w:tc>
      </w:tr>
      <w:tr w14:paraId="7412C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638A4D"/>
        </w:tc>
        <w:tc>
          <w:tcPr>
            <w:tcW w:w="2268" w:type="dxa"/>
            <w:vAlign w:val="center"/>
          </w:tcPr>
          <w:p w14:paraId="312C42E8">
            <w:pPr>
              <w:pStyle w:val="12"/>
            </w:pPr>
            <w:r>
              <w:t>数量指标</w:t>
            </w:r>
          </w:p>
        </w:tc>
        <w:tc>
          <w:tcPr>
            <w:tcW w:w="2835" w:type="dxa"/>
            <w:vAlign w:val="center"/>
          </w:tcPr>
          <w:p w14:paraId="1F15A78F">
            <w:pPr>
              <w:pStyle w:val="12"/>
            </w:pPr>
            <w:r>
              <w:t>非甲烷总烃在线监测系统</w:t>
            </w:r>
          </w:p>
        </w:tc>
        <w:tc>
          <w:tcPr>
            <w:tcW w:w="5386" w:type="dxa"/>
            <w:vAlign w:val="center"/>
          </w:tcPr>
          <w:p w14:paraId="6E237428">
            <w:pPr>
              <w:pStyle w:val="12"/>
            </w:pPr>
            <w:r>
              <w:t>非甲烷总烃在线监测系统的数量</w:t>
            </w:r>
          </w:p>
        </w:tc>
        <w:tc>
          <w:tcPr>
            <w:tcW w:w="2268" w:type="dxa"/>
            <w:vAlign w:val="center"/>
          </w:tcPr>
          <w:p w14:paraId="6AB01F89">
            <w:pPr>
              <w:pStyle w:val="12"/>
            </w:pPr>
            <w:r>
              <w:t>3套</w:t>
            </w:r>
          </w:p>
        </w:tc>
        <w:tc>
          <w:tcPr>
            <w:tcW w:w="1276" w:type="dxa"/>
            <w:vAlign w:val="center"/>
          </w:tcPr>
          <w:p w14:paraId="790910B3">
            <w:pPr>
              <w:pStyle w:val="12"/>
            </w:pPr>
            <w:r>
              <w:t>依项目方案要求</w:t>
            </w:r>
          </w:p>
        </w:tc>
      </w:tr>
      <w:tr w14:paraId="25603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4D6A70"/>
        </w:tc>
        <w:tc>
          <w:tcPr>
            <w:tcW w:w="2268" w:type="dxa"/>
            <w:vAlign w:val="center"/>
          </w:tcPr>
          <w:p w14:paraId="229F329B">
            <w:pPr>
              <w:pStyle w:val="12"/>
            </w:pPr>
            <w:r>
              <w:t>时效指标</w:t>
            </w:r>
          </w:p>
        </w:tc>
        <w:tc>
          <w:tcPr>
            <w:tcW w:w="2835" w:type="dxa"/>
            <w:vAlign w:val="center"/>
          </w:tcPr>
          <w:p w14:paraId="5211EB07">
            <w:pPr>
              <w:pStyle w:val="12"/>
            </w:pPr>
            <w:r>
              <w:t>工作按时完成率</w:t>
            </w:r>
          </w:p>
        </w:tc>
        <w:tc>
          <w:tcPr>
            <w:tcW w:w="5386" w:type="dxa"/>
            <w:vAlign w:val="center"/>
          </w:tcPr>
          <w:p w14:paraId="42D0EBF7">
            <w:pPr>
              <w:pStyle w:val="12"/>
            </w:pPr>
            <w:r>
              <w:t>实际完成的工作占计划完成的比率</w:t>
            </w:r>
          </w:p>
        </w:tc>
        <w:tc>
          <w:tcPr>
            <w:tcW w:w="2268" w:type="dxa"/>
            <w:vAlign w:val="center"/>
          </w:tcPr>
          <w:p w14:paraId="733C3549">
            <w:pPr>
              <w:pStyle w:val="12"/>
            </w:pPr>
            <w:r>
              <w:t>100%</w:t>
            </w:r>
          </w:p>
        </w:tc>
        <w:tc>
          <w:tcPr>
            <w:tcW w:w="1276" w:type="dxa"/>
            <w:vAlign w:val="center"/>
          </w:tcPr>
          <w:p w14:paraId="4AF5B37D">
            <w:pPr>
              <w:pStyle w:val="12"/>
            </w:pPr>
            <w:r>
              <w:t>依项目方案要求</w:t>
            </w:r>
          </w:p>
        </w:tc>
      </w:tr>
      <w:tr w14:paraId="2E957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62297A"/>
        </w:tc>
        <w:tc>
          <w:tcPr>
            <w:tcW w:w="2268" w:type="dxa"/>
            <w:vAlign w:val="center"/>
          </w:tcPr>
          <w:p w14:paraId="0066A700">
            <w:pPr>
              <w:pStyle w:val="12"/>
            </w:pPr>
            <w:r>
              <w:t>成本指标</w:t>
            </w:r>
          </w:p>
        </w:tc>
        <w:tc>
          <w:tcPr>
            <w:tcW w:w="2835" w:type="dxa"/>
            <w:vAlign w:val="center"/>
          </w:tcPr>
          <w:p w14:paraId="1B31C02A">
            <w:pPr>
              <w:pStyle w:val="12"/>
            </w:pPr>
            <w:r>
              <w:t>成本控制情况</w:t>
            </w:r>
          </w:p>
        </w:tc>
        <w:tc>
          <w:tcPr>
            <w:tcW w:w="5386" w:type="dxa"/>
            <w:vAlign w:val="center"/>
          </w:tcPr>
          <w:p w14:paraId="0BDE140E">
            <w:pPr>
              <w:pStyle w:val="12"/>
            </w:pPr>
            <w:r>
              <w:t>黑碳仪单价</w:t>
            </w:r>
          </w:p>
        </w:tc>
        <w:tc>
          <w:tcPr>
            <w:tcW w:w="2268" w:type="dxa"/>
            <w:vAlign w:val="center"/>
          </w:tcPr>
          <w:p w14:paraId="099B31E7">
            <w:pPr>
              <w:pStyle w:val="12"/>
            </w:pPr>
            <w:r>
              <w:t>40万元</w:t>
            </w:r>
          </w:p>
        </w:tc>
        <w:tc>
          <w:tcPr>
            <w:tcW w:w="1276" w:type="dxa"/>
            <w:vAlign w:val="center"/>
          </w:tcPr>
          <w:p w14:paraId="2399259B">
            <w:pPr>
              <w:pStyle w:val="12"/>
            </w:pPr>
            <w:r>
              <w:t>依项目方案要求</w:t>
            </w:r>
          </w:p>
        </w:tc>
      </w:tr>
      <w:tr w14:paraId="2E2C0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DF449A">
            <w:pPr>
              <w:pStyle w:val="13"/>
            </w:pPr>
            <w:r>
              <w:t>效益指标</w:t>
            </w:r>
          </w:p>
        </w:tc>
        <w:tc>
          <w:tcPr>
            <w:tcW w:w="2268" w:type="dxa"/>
            <w:vAlign w:val="center"/>
          </w:tcPr>
          <w:p w14:paraId="24D3E0A8">
            <w:pPr>
              <w:pStyle w:val="12"/>
            </w:pPr>
            <w:r>
              <w:t>生态效益指标</w:t>
            </w:r>
          </w:p>
        </w:tc>
        <w:tc>
          <w:tcPr>
            <w:tcW w:w="2835" w:type="dxa"/>
            <w:vAlign w:val="center"/>
          </w:tcPr>
          <w:p w14:paraId="7F0702BA">
            <w:pPr>
              <w:pStyle w:val="12"/>
            </w:pPr>
            <w:r>
              <w:t>完善我市细颗粒物与臭氧协同控制监测网络，具备协同监测能力</w:t>
            </w:r>
          </w:p>
        </w:tc>
        <w:tc>
          <w:tcPr>
            <w:tcW w:w="5386" w:type="dxa"/>
            <w:vAlign w:val="center"/>
          </w:tcPr>
          <w:p w14:paraId="1FC16A7B">
            <w:pPr>
              <w:pStyle w:val="12"/>
            </w:pPr>
            <w:r>
              <w:t>完善我市细颗粒物与臭氧协同控制监测网络，具备协同监测能力</w:t>
            </w:r>
          </w:p>
        </w:tc>
        <w:tc>
          <w:tcPr>
            <w:tcW w:w="2268" w:type="dxa"/>
            <w:vAlign w:val="center"/>
          </w:tcPr>
          <w:p w14:paraId="5F09A185">
            <w:pPr>
              <w:pStyle w:val="12"/>
            </w:pPr>
            <w:r>
              <w:t>完善我市细颗粒物与臭氧协同控制监测网络</w:t>
            </w:r>
          </w:p>
        </w:tc>
        <w:tc>
          <w:tcPr>
            <w:tcW w:w="1276" w:type="dxa"/>
            <w:vAlign w:val="center"/>
          </w:tcPr>
          <w:p w14:paraId="1BE19281">
            <w:pPr>
              <w:pStyle w:val="12"/>
            </w:pPr>
            <w:r>
              <w:t>依项目方案要求</w:t>
            </w:r>
          </w:p>
        </w:tc>
      </w:tr>
      <w:tr w14:paraId="2E834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C1D859">
            <w:pPr>
              <w:pStyle w:val="13"/>
            </w:pPr>
            <w:r>
              <w:t>满意度指标</w:t>
            </w:r>
          </w:p>
        </w:tc>
        <w:tc>
          <w:tcPr>
            <w:tcW w:w="2268" w:type="dxa"/>
            <w:vAlign w:val="center"/>
          </w:tcPr>
          <w:p w14:paraId="165437AA">
            <w:pPr>
              <w:pStyle w:val="12"/>
            </w:pPr>
            <w:r>
              <w:t>服务对象满意度指标</w:t>
            </w:r>
          </w:p>
        </w:tc>
        <w:tc>
          <w:tcPr>
            <w:tcW w:w="2835" w:type="dxa"/>
            <w:vAlign w:val="center"/>
          </w:tcPr>
          <w:p w14:paraId="321B2E68">
            <w:pPr>
              <w:pStyle w:val="12"/>
            </w:pPr>
            <w:r>
              <w:t>使用人员满意度</w:t>
            </w:r>
          </w:p>
        </w:tc>
        <w:tc>
          <w:tcPr>
            <w:tcW w:w="5386" w:type="dxa"/>
            <w:vAlign w:val="center"/>
          </w:tcPr>
          <w:p w14:paraId="400CEF9B">
            <w:pPr>
              <w:pStyle w:val="12"/>
            </w:pPr>
            <w:r>
              <w:t>调查中满意和较满意的人数占调查总人数的比率</w:t>
            </w:r>
          </w:p>
        </w:tc>
        <w:tc>
          <w:tcPr>
            <w:tcW w:w="2268" w:type="dxa"/>
            <w:vAlign w:val="center"/>
          </w:tcPr>
          <w:p w14:paraId="06F85D20">
            <w:pPr>
              <w:pStyle w:val="12"/>
            </w:pPr>
            <w:r>
              <w:t>≥95%</w:t>
            </w:r>
          </w:p>
        </w:tc>
        <w:tc>
          <w:tcPr>
            <w:tcW w:w="1276" w:type="dxa"/>
            <w:vAlign w:val="center"/>
          </w:tcPr>
          <w:p w14:paraId="4E176E43">
            <w:pPr>
              <w:pStyle w:val="12"/>
            </w:pPr>
            <w:r>
              <w:t>按照项目方案要求</w:t>
            </w:r>
          </w:p>
        </w:tc>
      </w:tr>
    </w:tbl>
    <w:p w14:paraId="25993ECC">
      <w:pPr>
        <w:sectPr>
          <w:pgSz w:w="16840" w:h="11900" w:orient="landscape"/>
          <w:pgMar w:top="1361" w:right="1020" w:bottom="1134" w:left="1020" w:header="720" w:footer="720" w:gutter="0"/>
          <w:cols w:space="720" w:num="1"/>
        </w:sectPr>
      </w:pPr>
    </w:p>
    <w:p w14:paraId="50951BF3">
      <w:pPr>
        <w:spacing w:before="0" w:after="0"/>
        <w:ind w:firstLine="560"/>
        <w:jc w:val="left"/>
        <w:outlineLvl w:val="9"/>
      </w:pPr>
      <w:r>
        <w:rPr>
          <w:rFonts w:ascii="方正仿宋_GBK" w:hAnsi="方正仿宋_GBK" w:eastAsia="方正仿宋_GBK" w:cs="方正仿宋_GBK"/>
          <w:b/>
          <w:color w:val="000000"/>
          <w:sz w:val="28"/>
        </w:rPr>
        <w:t>38、车辆运行费绩效目标表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AE0E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39CC7D">
            <w:pPr>
              <w:pStyle w:val="11"/>
            </w:pPr>
            <w:r>
              <w:t>单位：万元</w:t>
            </w:r>
          </w:p>
        </w:tc>
      </w:tr>
      <w:tr w14:paraId="206A4E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12674A">
            <w:pPr>
              <w:pStyle w:val="10"/>
            </w:pPr>
            <w:r>
              <w:t>项目编码</w:t>
            </w:r>
          </w:p>
        </w:tc>
        <w:tc>
          <w:tcPr>
            <w:tcW w:w="5103" w:type="dxa"/>
            <w:gridSpan w:val="2"/>
            <w:vAlign w:val="center"/>
          </w:tcPr>
          <w:p w14:paraId="02192E45">
            <w:pPr>
              <w:pStyle w:val="12"/>
            </w:pPr>
            <w:r>
              <w:t>13110025P006664100024</w:t>
            </w:r>
          </w:p>
        </w:tc>
        <w:tc>
          <w:tcPr>
            <w:tcW w:w="2835" w:type="dxa"/>
            <w:vAlign w:val="center"/>
          </w:tcPr>
          <w:p w14:paraId="52DC3E3F">
            <w:pPr>
              <w:pStyle w:val="10"/>
            </w:pPr>
            <w:r>
              <w:t>项目名称</w:t>
            </w:r>
          </w:p>
        </w:tc>
        <w:tc>
          <w:tcPr>
            <w:tcW w:w="6095" w:type="dxa"/>
            <w:gridSpan w:val="3"/>
            <w:vAlign w:val="center"/>
          </w:tcPr>
          <w:p w14:paraId="117868A3">
            <w:pPr>
              <w:pStyle w:val="12"/>
            </w:pPr>
            <w:r>
              <w:t>车辆运行费</w:t>
            </w:r>
          </w:p>
        </w:tc>
      </w:tr>
      <w:tr w14:paraId="637A874C">
        <w:tblPrEx>
          <w:tblCellMar>
            <w:top w:w="0" w:type="dxa"/>
            <w:left w:w="108" w:type="dxa"/>
            <w:bottom w:w="0" w:type="dxa"/>
            <w:right w:w="108" w:type="dxa"/>
          </w:tblCellMar>
        </w:tblPrEx>
        <w:trPr>
          <w:trHeight w:val="369" w:hRule="atLeast"/>
          <w:jc w:val="center"/>
        </w:trPr>
        <w:tc>
          <w:tcPr>
            <w:tcW w:w="1276" w:type="dxa"/>
            <w:vMerge w:val="restart"/>
            <w:vAlign w:val="center"/>
          </w:tcPr>
          <w:p w14:paraId="340B1C72">
            <w:pPr>
              <w:pStyle w:val="10"/>
            </w:pPr>
            <w:r>
              <w:t>预算规模及资金用途</w:t>
            </w:r>
          </w:p>
        </w:tc>
        <w:tc>
          <w:tcPr>
            <w:tcW w:w="2268" w:type="dxa"/>
            <w:vAlign w:val="center"/>
          </w:tcPr>
          <w:p w14:paraId="5B74179D">
            <w:pPr>
              <w:pStyle w:val="10"/>
            </w:pPr>
            <w:r>
              <w:t>预算数</w:t>
            </w:r>
          </w:p>
        </w:tc>
        <w:tc>
          <w:tcPr>
            <w:tcW w:w="2835" w:type="dxa"/>
            <w:vAlign w:val="center"/>
          </w:tcPr>
          <w:p w14:paraId="1E47B297">
            <w:pPr>
              <w:pStyle w:val="12"/>
            </w:pPr>
            <w:r>
              <w:t>50.00</w:t>
            </w:r>
          </w:p>
        </w:tc>
        <w:tc>
          <w:tcPr>
            <w:tcW w:w="2835" w:type="dxa"/>
            <w:vAlign w:val="center"/>
          </w:tcPr>
          <w:p w14:paraId="0F246D4D">
            <w:pPr>
              <w:pStyle w:val="10"/>
            </w:pPr>
            <w:r>
              <w:t>其中：财政    资金</w:t>
            </w:r>
          </w:p>
        </w:tc>
        <w:tc>
          <w:tcPr>
            <w:tcW w:w="2551" w:type="dxa"/>
            <w:vAlign w:val="center"/>
          </w:tcPr>
          <w:p w14:paraId="7B0F43D8">
            <w:pPr>
              <w:pStyle w:val="12"/>
            </w:pPr>
            <w:r>
              <w:t>50.00</w:t>
            </w:r>
          </w:p>
        </w:tc>
        <w:tc>
          <w:tcPr>
            <w:tcW w:w="2268" w:type="dxa"/>
            <w:vAlign w:val="center"/>
          </w:tcPr>
          <w:p w14:paraId="4A93FA50">
            <w:pPr>
              <w:pStyle w:val="10"/>
            </w:pPr>
            <w:r>
              <w:t>其他资金</w:t>
            </w:r>
          </w:p>
        </w:tc>
        <w:tc>
          <w:tcPr>
            <w:tcW w:w="1276" w:type="dxa"/>
            <w:vAlign w:val="center"/>
          </w:tcPr>
          <w:p w14:paraId="3D582407">
            <w:pPr>
              <w:pStyle w:val="12"/>
            </w:pPr>
            <w:r>
              <w:t xml:space="preserve"> </w:t>
            </w:r>
          </w:p>
        </w:tc>
      </w:tr>
      <w:tr w14:paraId="27A714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1BCAB7"/>
        </w:tc>
        <w:tc>
          <w:tcPr>
            <w:tcW w:w="14033" w:type="dxa"/>
            <w:gridSpan w:val="6"/>
            <w:vAlign w:val="center"/>
          </w:tcPr>
          <w:p w14:paraId="4367E3FE">
            <w:pPr>
              <w:pStyle w:val="12"/>
            </w:pPr>
            <w:r>
              <w:t>维修保养局公务车辆，租赁公车办平台车辆，确保满足日常办公执法需要</w:t>
            </w:r>
          </w:p>
        </w:tc>
      </w:tr>
      <w:tr w14:paraId="7F7B73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74E73F">
            <w:pPr>
              <w:pStyle w:val="10"/>
            </w:pPr>
            <w:r>
              <w:t>资金支出计划（%）</w:t>
            </w:r>
          </w:p>
        </w:tc>
        <w:tc>
          <w:tcPr>
            <w:tcW w:w="5103" w:type="dxa"/>
            <w:gridSpan w:val="2"/>
            <w:vAlign w:val="center"/>
          </w:tcPr>
          <w:p w14:paraId="37881B9A">
            <w:pPr>
              <w:pStyle w:val="10"/>
            </w:pPr>
            <w:r>
              <w:t>3月底</w:t>
            </w:r>
          </w:p>
        </w:tc>
        <w:tc>
          <w:tcPr>
            <w:tcW w:w="2835" w:type="dxa"/>
            <w:vAlign w:val="center"/>
          </w:tcPr>
          <w:p w14:paraId="7E61C562">
            <w:pPr>
              <w:pStyle w:val="10"/>
            </w:pPr>
            <w:r>
              <w:t>6月底</w:t>
            </w:r>
          </w:p>
        </w:tc>
        <w:tc>
          <w:tcPr>
            <w:tcW w:w="2551" w:type="dxa"/>
            <w:vAlign w:val="center"/>
          </w:tcPr>
          <w:p w14:paraId="2DA5CE03">
            <w:pPr>
              <w:pStyle w:val="10"/>
            </w:pPr>
            <w:r>
              <w:t>10月底</w:t>
            </w:r>
          </w:p>
        </w:tc>
        <w:tc>
          <w:tcPr>
            <w:tcW w:w="3544" w:type="dxa"/>
            <w:gridSpan w:val="2"/>
            <w:vAlign w:val="center"/>
          </w:tcPr>
          <w:p w14:paraId="02A23743">
            <w:pPr>
              <w:pStyle w:val="10"/>
            </w:pPr>
            <w:r>
              <w:t>12月底</w:t>
            </w:r>
          </w:p>
        </w:tc>
      </w:tr>
      <w:tr w14:paraId="7BCDA7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21F8C5"/>
        </w:tc>
        <w:tc>
          <w:tcPr>
            <w:tcW w:w="5103" w:type="dxa"/>
            <w:gridSpan w:val="2"/>
            <w:vAlign w:val="center"/>
          </w:tcPr>
          <w:p w14:paraId="48C1F4D8">
            <w:pPr>
              <w:pStyle w:val="13"/>
            </w:pPr>
            <w:r>
              <w:t>25%</w:t>
            </w:r>
          </w:p>
        </w:tc>
        <w:tc>
          <w:tcPr>
            <w:tcW w:w="2835" w:type="dxa"/>
            <w:vAlign w:val="center"/>
          </w:tcPr>
          <w:p w14:paraId="13CCF05D">
            <w:pPr>
              <w:pStyle w:val="13"/>
            </w:pPr>
            <w:r>
              <w:t>60%</w:t>
            </w:r>
          </w:p>
        </w:tc>
        <w:tc>
          <w:tcPr>
            <w:tcW w:w="2551" w:type="dxa"/>
            <w:vAlign w:val="center"/>
          </w:tcPr>
          <w:p w14:paraId="1BC78057">
            <w:pPr>
              <w:pStyle w:val="13"/>
            </w:pPr>
            <w:r>
              <w:t>85%</w:t>
            </w:r>
          </w:p>
        </w:tc>
        <w:tc>
          <w:tcPr>
            <w:tcW w:w="3544" w:type="dxa"/>
            <w:gridSpan w:val="2"/>
            <w:vAlign w:val="center"/>
          </w:tcPr>
          <w:p w14:paraId="64F4BF3B">
            <w:pPr>
              <w:pStyle w:val="13"/>
            </w:pPr>
            <w:r>
              <w:t>100%</w:t>
            </w:r>
          </w:p>
        </w:tc>
      </w:tr>
      <w:tr w14:paraId="7349BA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0AF9E3">
            <w:pPr>
              <w:pStyle w:val="10"/>
            </w:pPr>
            <w:r>
              <w:t>绩效目标</w:t>
            </w:r>
          </w:p>
        </w:tc>
        <w:tc>
          <w:tcPr>
            <w:tcW w:w="14033" w:type="dxa"/>
            <w:gridSpan w:val="6"/>
            <w:vAlign w:val="center"/>
          </w:tcPr>
          <w:p w14:paraId="3F00F08D">
            <w:pPr>
              <w:pStyle w:val="12"/>
            </w:pPr>
            <w:r>
              <w:t>1.租用公车平台车辆用以保障日常公务活动。</w:t>
            </w:r>
          </w:p>
          <w:p w14:paraId="63F16AF2">
            <w:pPr>
              <w:pStyle w:val="12"/>
            </w:pPr>
            <w:r>
              <w:t>2.对市局8辆公车进行维修保养等。</w:t>
            </w:r>
          </w:p>
        </w:tc>
      </w:tr>
    </w:tbl>
    <w:p w14:paraId="3A67EB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8C9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7E95EB">
            <w:pPr>
              <w:pStyle w:val="10"/>
            </w:pPr>
            <w:r>
              <w:t>一级指标</w:t>
            </w:r>
          </w:p>
        </w:tc>
        <w:tc>
          <w:tcPr>
            <w:tcW w:w="2268" w:type="dxa"/>
            <w:vAlign w:val="center"/>
          </w:tcPr>
          <w:p w14:paraId="6718E7ED">
            <w:pPr>
              <w:pStyle w:val="10"/>
            </w:pPr>
            <w:r>
              <w:t>二级指标</w:t>
            </w:r>
          </w:p>
        </w:tc>
        <w:tc>
          <w:tcPr>
            <w:tcW w:w="2835" w:type="dxa"/>
            <w:vAlign w:val="center"/>
          </w:tcPr>
          <w:p w14:paraId="7166F8B2">
            <w:pPr>
              <w:pStyle w:val="10"/>
            </w:pPr>
            <w:r>
              <w:t>三级指标</w:t>
            </w:r>
          </w:p>
        </w:tc>
        <w:tc>
          <w:tcPr>
            <w:tcW w:w="5386" w:type="dxa"/>
            <w:vAlign w:val="center"/>
          </w:tcPr>
          <w:p w14:paraId="554F32A0">
            <w:pPr>
              <w:pStyle w:val="10"/>
            </w:pPr>
            <w:r>
              <w:t>绩效指标描述</w:t>
            </w:r>
          </w:p>
        </w:tc>
        <w:tc>
          <w:tcPr>
            <w:tcW w:w="2268" w:type="dxa"/>
            <w:vAlign w:val="center"/>
          </w:tcPr>
          <w:p w14:paraId="5DB04295">
            <w:pPr>
              <w:pStyle w:val="10"/>
            </w:pPr>
            <w:r>
              <w:t>指标值</w:t>
            </w:r>
          </w:p>
        </w:tc>
        <w:tc>
          <w:tcPr>
            <w:tcW w:w="1276" w:type="dxa"/>
            <w:vAlign w:val="center"/>
          </w:tcPr>
          <w:p w14:paraId="5919D087">
            <w:pPr>
              <w:pStyle w:val="10"/>
            </w:pPr>
            <w:r>
              <w:t>指标值确定依据</w:t>
            </w:r>
          </w:p>
        </w:tc>
      </w:tr>
      <w:tr w14:paraId="33EC5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A12A93">
            <w:pPr>
              <w:pStyle w:val="13"/>
            </w:pPr>
            <w:r>
              <w:t>产出指标</w:t>
            </w:r>
          </w:p>
        </w:tc>
        <w:tc>
          <w:tcPr>
            <w:tcW w:w="2268" w:type="dxa"/>
            <w:vAlign w:val="center"/>
          </w:tcPr>
          <w:p w14:paraId="5EFFF616">
            <w:pPr>
              <w:pStyle w:val="12"/>
            </w:pPr>
            <w:r>
              <w:t>数量指标</w:t>
            </w:r>
          </w:p>
        </w:tc>
        <w:tc>
          <w:tcPr>
            <w:tcW w:w="2835" w:type="dxa"/>
            <w:vAlign w:val="center"/>
          </w:tcPr>
          <w:p w14:paraId="547342D7">
            <w:pPr>
              <w:pStyle w:val="12"/>
            </w:pPr>
            <w:r>
              <w:t>车辆维护数</w:t>
            </w:r>
          </w:p>
        </w:tc>
        <w:tc>
          <w:tcPr>
            <w:tcW w:w="5386" w:type="dxa"/>
            <w:vAlign w:val="center"/>
          </w:tcPr>
          <w:p w14:paraId="6D6929DA">
            <w:pPr>
              <w:pStyle w:val="12"/>
            </w:pPr>
            <w:r>
              <w:t>全局需要维护的车辆数</w:t>
            </w:r>
          </w:p>
        </w:tc>
        <w:tc>
          <w:tcPr>
            <w:tcW w:w="2268" w:type="dxa"/>
            <w:vAlign w:val="center"/>
          </w:tcPr>
          <w:p w14:paraId="2E54C4CE">
            <w:pPr>
              <w:pStyle w:val="12"/>
            </w:pPr>
            <w:r>
              <w:t>8辆</w:t>
            </w:r>
          </w:p>
        </w:tc>
        <w:tc>
          <w:tcPr>
            <w:tcW w:w="1276" w:type="dxa"/>
            <w:vAlign w:val="center"/>
          </w:tcPr>
          <w:p w14:paraId="2BE213FF">
            <w:pPr>
              <w:pStyle w:val="12"/>
            </w:pPr>
            <w:r>
              <w:t>依据合同要求</w:t>
            </w:r>
          </w:p>
        </w:tc>
      </w:tr>
      <w:tr w14:paraId="222D8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DAFD8F"/>
        </w:tc>
        <w:tc>
          <w:tcPr>
            <w:tcW w:w="2268" w:type="dxa"/>
            <w:vAlign w:val="center"/>
          </w:tcPr>
          <w:p w14:paraId="0F3C95E8">
            <w:pPr>
              <w:pStyle w:val="12"/>
            </w:pPr>
            <w:r>
              <w:t>数量指标</w:t>
            </w:r>
          </w:p>
        </w:tc>
        <w:tc>
          <w:tcPr>
            <w:tcW w:w="2835" w:type="dxa"/>
            <w:vAlign w:val="center"/>
          </w:tcPr>
          <w:p w14:paraId="2889777C">
            <w:pPr>
              <w:pStyle w:val="12"/>
            </w:pPr>
            <w:r>
              <w:t>租赁车辆数</w:t>
            </w:r>
          </w:p>
        </w:tc>
        <w:tc>
          <w:tcPr>
            <w:tcW w:w="5386" w:type="dxa"/>
            <w:vAlign w:val="center"/>
          </w:tcPr>
          <w:p w14:paraId="3A9C50E7">
            <w:pPr>
              <w:pStyle w:val="12"/>
            </w:pPr>
            <w:r>
              <w:t>按照需要租赁的车辆数</w:t>
            </w:r>
          </w:p>
        </w:tc>
        <w:tc>
          <w:tcPr>
            <w:tcW w:w="2268" w:type="dxa"/>
            <w:vAlign w:val="center"/>
          </w:tcPr>
          <w:p w14:paraId="5CAAF5A9">
            <w:pPr>
              <w:pStyle w:val="12"/>
            </w:pPr>
            <w:r>
              <w:t>≥500次</w:t>
            </w:r>
          </w:p>
        </w:tc>
        <w:tc>
          <w:tcPr>
            <w:tcW w:w="1276" w:type="dxa"/>
            <w:vAlign w:val="center"/>
          </w:tcPr>
          <w:p w14:paraId="29D9C5C6">
            <w:pPr>
              <w:pStyle w:val="12"/>
            </w:pPr>
            <w:r>
              <w:t>依据合同要求</w:t>
            </w:r>
          </w:p>
        </w:tc>
      </w:tr>
      <w:tr w14:paraId="0B212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2F05E1"/>
        </w:tc>
        <w:tc>
          <w:tcPr>
            <w:tcW w:w="2268" w:type="dxa"/>
            <w:vAlign w:val="center"/>
          </w:tcPr>
          <w:p w14:paraId="03BD8EBB">
            <w:pPr>
              <w:pStyle w:val="12"/>
            </w:pPr>
            <w:r>
              <w:t>质量指标</w:t>
            </w:r>
          </w:p>
        </w:tc>
        <w:tc>
          <w:tcPr>
            <w:tcW w:w="2835" w:type="dxa"/>
            <w:vAlign w:val="center"/>
          </w:tcPr>
          <w:p w14:paraId="354C1C58">
            <w:pPr>
              <w:pStyle w:val="12"/>
            </w:pPr>
            <w:r>
              <w:t>车辆按时维护保养率</w:t>
            </w:r>
          </w:p>
        </w:tc>
        <w:tc>
          <w:tcPr>
            <w:tcW w:w="5386" w:type="dxa"/>
            <w:vAlign w:val="center"/>
          </w:tcPr>
          <w:p w14:paraId="6324E2B3">
            <w:pPr>
              <w:pStyle w:val="12"/>
            </w:pPr>
            <w:r>
              <w:t>按照计划和工作需要对车辆保养和其他运行维护</w:t>
            </w:r>
          </w:p>
        </w:tc>
        <w:tc>
          <w:tcPr>
            <w:tcW w:w="2268" w:type="dxa"/>
            <w:vAlign w:val="center"/>
          </w:tcPr>
          <w:p w14:paraId="32FBCE54">
            <w:pPr>
              <w:pStyle w:val="12"/>
            </w:pPr>
            <w:r>
              <w:t>≥90%</w:t>
            </w:r>
          </w:p>
        </w:tc>
        <w:tc>
          <w:tcPr>
            <w:tcW w:w="1276" w:type="dxa"/>
            <w:vAlign w:val="center"/>
          </w:tcPr>
          <w:p w14:paraId="5C9EADE7">
            <w:pPr>
              <w:pStyle w:val="12"/>
            </w:pPr>
            <w:r>
              <w:t>依据合同要求</w:t>
            </w:r>
          </w:p>
        </w:tc>
      </w:tr>
      <w:tr w14:paraId="3F628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96E399"/>
        </w:tc>
        <w:tc>
          <w:tcPr>
            <w:tcW w:w="2268" w:type="dxa"/>
            <w:vAlign w:val="center"/>
          </w:tcPr>
          <w:p w14:paraId="56D0CC27">
            <w:pPr>
              <w:pStyle w:val="12"/>
            </w:pPr>
            <w:r>
              <w:t>质量指标</w:t>
            </w:r>
          </w:p>
        </w:tc>
        <w:tc>
          <w:tcPr>
            <w:tcW w:w="2835" w:type="dxa"/>
            <w:vAlign w:val="center"/>
          </w:tcPr>
          <w:p w14:paraId="3B527FB8">
            <w:pPr>
              <w:pStyle w:val="12"/>
            </w:pPr>
            <w:r>
              <w:t>公务活动租车成功率</w:t>
            </w:r>
          </w:p>
        </w:tc>
        <w:tc>
          <w:tcPr>
            <w:tcW w:w="5386" w:type="dxa"/>
            <w:vAlign w:val="center"/>
          </w:tcPr>
          <w:p w14:paraId="08B80CED">
            <w:pPr>
              <w:pStyle w:val="12"/>
            </w:pPr>
            <w:r>
              <w:t>按公务活动需要租用公车成功率</w:t>
            </w:r>
          </w:p>
        </w:tc>
        <w:tc>
          <w:tcPr>
            <w:tcW w:w="2268" w:type="dxa"/>
            <w:vAlign w:val="center"/>
          </w:tcPr>
          <w:p w14:paraId="4CB00E5A">
            <w:pPr>
              <w:pStyle w:val="12"/>
            </w:pPr>
            <w:r>
              <w:t>≥90%</w:t>
            </w:r>
          </w:p>
        </w:tc>
        <w:tc>
          <w:tcPr>
            <w:tcW w:w="1276" w:type="dxa"/>
            <w:vAlign w:val="center"/>
          </w:tcPr>
          <w:p w14:paraId="2B03DFC4">
            <w:pPr>
              <w:pStyle w:val="12"/>
            </w:pPr>
            <w:r>
              <w:t>依据合同要求</w:t>
            </w:r>
          </w:p>
        </w:tc>
      </w:tr>
      <w:tr w14:paraId="4F499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1BE895"/>
        </w:tc>
        <w:tc>
          <w:tcPr>
            <w:tcW w:w="2268" w:type="dxa"/>
            <w:vAlign w:val="center"/>
          </w:tcPr>
          <w:p w14:paraId="0D8EC462">
            <w:pPr>
              <w:pStyle w:val="12"/>
            </w:pPr>
            <w:r>
              <w:t>时效指标</w:t>
            </w:r>
          </w:p>
        </w:tc>
        <w:tc>
          <w:tcPr>
            <w:tcW w:w="2835" w:type="dxa"/>
            <w:vAlign w:val="center"/>
          </w:tcPr>
          <w:p w14:paraId="665319DF">
            <w:pPr>
              <w:pStyle w:val="12"/>
            </w:pPr>
            <w:r>
              <w:t>工作按期完成</w:t>
            </w:r>
          </w:p>
        </w:tc>
        <w:tc>
          <w:tcPr>
            <w:tcW w:w="5386" w:type="dxa"/>
            <w:vAlign w:val="center"/>
          </w:tcPr>
          <w:p w14:paraId="47F92010">
            <w:pPr>
              <w:pStyle w:val="12"/>
            </w:pPr>
            <w:r>
              <w:t>工作实际完成时限</w:t>
            </w:r>
          </w:p>
        </w:tc>
        <w:tc>
          <w:tcPr>
            <w:tcW w:w="2268" w:type="dxa"/>
            <w:vAlign w:val="center"/>
          </w:tcPr>
          <w:p w14:paraId="27EF2C11">
            <w:pPr>
              <w:pStyle w:val="12"/>
            </w:pPr>
            <w:r>
              <w:t>12月底</w:t>
            </w:r>
          </w:p>
        </w:tc>
        <w:tc>
          <w:tcPr>
            <w:tcW w:w="1276" w:type="dxa"/>
            <w:vAlign w:val="center"/>
          </w:tcPr>
          <w:p w14:paraId="05EE5160">
            <w:pPr>
              <w:pStyle w:val="12"/>
            </w:pPr>
            <w:r>
              <w:t>依据合同要求</w:t>
            </w:r>
          </w:p>
        </w:tc>
      </w:tr>
      <w:tr w14:paraId="7B314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EFB242"/>
        </w:tc>
        <w:tc>
          <w:tcPr>
            <w:tcW w:w="2268" w:type="dxa"/>
            <w:vAlign w:val="center"/>
          </w:tcPr>
          <w:p w14:paraId="3DD8DF1F">
            <w:pPr>
              <w:pStyle w:val="12"/>
            </w:pPr>
            <w:r>
              <w:t>成本指标</w:t>
            </w:r>
          </w:p>
        </w:tc>
        <w:tc>
          <w:tcPr>
            <w:tcW w:w="2835" w:type="dxa"/>
            <w:vAlign w:val="center"/>
          </w:tcPr>
          <w:p w14:paraId="48E898DF">
            <w:pPr>
              <w:pStyle w:val="12"/>
            </w:pPr>
            <w:r>
              <w:t>成本控制情况</w:t>
            </w:r>
          </w:p>
        </w:tc>
        <w:tc>
          <w:tcPr>
            <w:tcW w:w="5386" w:type="dxa"/>
            <w:vAlign w:val="center"/>
          </w:tcPr>
          <w:p w14:paraId="7016D85F">
            <w:pPr>
              <w:pStyle w:val="12"/>
            </w:pPr>
            <w:r>
              <w:t>五座新能源车起步金额（按照河北省公务快车网约系统价格）</w:t>
            </w:r>
          </w:p>
        </w:tc>
        <w:tc>
          <w:tcPr>
            <w:tcW w:w="2268" w:type="dxa"/>
            <w:vAlign w:val="center"/>
          </w:tcPr>
          <w:p w14:paraId="3FB771CB">
            <w:pPr>
              <w:pStyle w:val="12"/>
            </w:pPr>
            <w:r>
              <w:t>≤170元/次</w:t>
            </w:r>
          </w:p>
        </w:tc>
        <w:tc>
          <w:tcPr>
            <w:tcW w:w="1276" w:type="dxa"/>
            <w:vAlign w:val="center"/>
          </w:tcPr>
          <w:p w14:paraId="0A1EF7E8">
            <w:pPr>
              <w:pStyle w:val="12"/>
            </w:pPr>
            <w:r>
              <w:t>依据合同要求</w:t>
            </w:r>
          </w:p>
        </w:tc>
      </w:tr>
      <w:tr w14:paraId="4347B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1F7CBA"/>
        </w:tc>
        <w:tc>
          <w:tcPr>
            <w:tcW w:w="2268" w:type="dxa"/>
            <w:vAlign w:val="center"/>
          </w:tcPr>
          <w:p w14:paraId="7F6F1601">
            <w:pPr>
              <w:pStyle w:val="12"/>
            </w:pPr>
            <w:r>
              <w:t>成本指标</w:t>
            </w:r>
          </w:p>
        </w:tc>
        <w:tc>
          <w:tcPr>
            <w:tcW w:w="2835" w:type="dxa"/>
            <w:vAlign w:val="center"/>
          </w:tcPr>
          <w:p w14:paraId="51CE6576">
            <w:pPr>
              <w:pStyle w:val="12"/>
            </w:pPr>
            <w:r>
              <w:t>成本控制情况</w:t>
            </w:r>
          </w:p>
        </w:tc>
        <w:tc>
          <w:tcPr>
            <w:tcW w:w="5386" w:type="dxa"/>
            <w:vAlign w:val="center"/>
          </w:tcPr>
          <w:p w14:paraId="6888C25F">
            <w:pPr>
              <w:pStyle w:val="12"/>
            </w:pPr>
            <w:r>
              <w:t>五座汽油车起步金额（按照河北省公务快车网约系统价格）</w:t>
            </w:r>
          </w:p>
        </w:tc>
        <w:tc>
          <w:tcPr>
            <w:tcW w:w="2268" w:type="dxa"/>
            <w:vAlign w:val="center"/>
          </w:tcPr>
          <w:p w14:paraId="2394438C">
            <w:pPr>
              <w:pStyle w:val="12"/>
            </w:pPr>
            <w:r>
              <w:t>≤346.5元/次</w:t>
            </w:r>
          </w:p>
        </w:tc>
        <w:tc>
          <w:tcPr>
            <w:tcW w:w="1276" w:type="dxa"/>
            <w:vAlign w:val="center"/>
          </w:tcPr>
          <w:p w14:paraId="27E1F5AB">
            <w:pPr>
              <w:pStyle w:val="12"/>
            </w:pPr>
            <w:r>
              <w:t>依据合同要求</w:t>
            </w:r>
          </w:p>
        </w:tc>
      </w:tr>
      <w:tr w14:paraId="16424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2D4CD5"/>
        </w:tc>
        <w:tc>
          <w:tcPr>
            <w:tcW w:w="2268" w:type="dxa"/>
            <w:vAlign w:val="center"/>
          </w:tcPr>
          <w:p w14:paraId="00FBEBF5">
            <w:pPr>
              <w:pStyle w:val="12"/>
            </w:pPr>
            <w:r>
              <w:t>成本指标</w:t>
            </w:r>
          </w:p>
        </w:tc>
        <w:tc>
          <w:tcPr>
            <w:tcW w:w="2835" w:type="dxa"/>
            <w:vAlign w:val="center"/>
          </w:tcPr>
          <w:p w14:paraId="00D3FC84">
            <w:pPr>
              <w:pStyle w:val="12"/>
            </w:pPr>
            <w:r>
              <w:t>成本控制情况</w:t>
            </w:r>
          </w:p>
        </w:tc>
        <w:tc>
          <w:tcPr>
            <w:tcW w:w="5386" w:type="dxa"/>
            <w:vAlign w:val="center"/>
          </w:tcPr>
          <w:p w14:paraId="0706E937">
            <w:pPr>
              <w:pStyle w:val="12"/>
            </w:pPr>
            <w:r>
              <w:t>中大型MPV起步金额（按照河北省公务快车网约系统价格）</w:t>
            </w:r>
          </w:p>
        </w:tc>
        <w:tc>
          <w:tcPr>
            <w:tcW w:w="2268" w:type="dxa"/>
            <w:vAlign w:val="center"/>
          </w:tcPr>
          <w:p w14:paraId="399D9F6E">
            <w:pPr>
              <w:pStyle w:val="12"/>
            </w:pPr>
            <w:r>
              <w:t>≤792元/次</w:t>
            </w:r>
          </w:p>
        </w:tc>
        <w:tc>
          <w:tcPr>
            <w:tcW w:w="1276" w:type="dxa"/>
            <w:vAlign w:val="center"/>
          </w:tcPr>
          <w:p w14:paraId="385EFC51">
            <w:pPr>
              <w:pStyle w:val="12"/>
            </w:pPr>
            <w:r>
              <w:t>依据合同要求</w:t>
            </w:r>
          </w:p>
        </w:tc>
      </w:tr>
      <w:tr w14:paraId="55973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1DE82C"/>
        </w:tc>
        <w:tc>
          <w:tcPr>
            <w:tcW w:w="2268" w:type="dxa"/>
            <w:vAlign w:val="center"/>
          </w:tcPr>
          <w:p w14:paraId="3E728817">
            <w:pPr>
              <w:pStyle w:val="12"/>
            </w:pPr>
            <w:r>
              <w:t>成本指标</w:t>
            </w:r>
          </w:p>
        </w:tc>
        <w:tc>
          <w:tcPr>
            <w:tcW w:w="2835" w:type="dxa"/>
            <w:vAlign w:val="center"/>
          </w:tcPr>
          <w:p w14:paraId="79C9150E">
            <w:pPr>
              <w:pStyle w:val="12"/>
            </w:pPr>
            <w:r>
              <w:t>成本控制情况</w:t>
            </w:r>
          </w:p>
        </w:tc>
        <w:tc>
          <w:tcPr>
            <w:tcW w:w="5386" w:type="dxa"/>
            <w:vAlign w:val="center"/>
          </w:tcPr>
          <w:p w14:paraId="7573C6EB">
            <w:pPr>
              <w:pStyle w:val="12"/>
            </w:pPr>
            <w:r>
              <w:t>中巴车起步金额（按照河北省公务快车网约系统价格）</w:t>
            </w:r>
          </w:p>
        </w:tc>
        <w:tc>
          <w:tcPr>
            <w:tcW w:w="2268" w:type="dxa"/>
            <w:vAlign w:val="center"/>
          </w:tcPr>
          <w:p w14:paraId="7B040B96">
            <w:pPr>
              <w:pStyle w:val="12"/>
            </w:pPr>
            <w:r>
              <w:t>≤891元/次</w:t>
            </w:r>
          </w:p>
        </w:tc>
        <w:tc>
          <w:tcPr>
            <w:tcW w:w="1276" w:type="dxa"/>
            <w:vAlign w:val="center"/>
          </w:tcPr>
          <w:p w14:paraId="66483353">
            <w:pPr>
              <w:pStyle w:val="12"/>
            </w:pPr>
            <w:r>
              <w:t>依据合同要求</w:t>
            </w:r>
          </w:p>
        </w:tc>
      </w:tr>
      <w:tr w14:paraId="3E001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82A0B0"/>
        </w:tc>
        <w:tc>
          <w:tcPr>
            <w:tcW w:w="2268" w:type="dxa"/>
            <w:vAlign w:val="center"/>
          </w:tcPr>
          <w:p w14:paraId="6B8037EE">
            <w:pPr>
              <w:pStyle w:val="12"/>
            </w:pPr>
            <w:r>
              <w:t>成本指标</w:t>
            </w:r>
          </w:p>
        </w:tc>
        <w:tc>
          <w:tcPr>
            <w:tcW w:w="2835" w:type="dxa"/>
            <w:vAlign w:val="center"/>
          </w:tcPr>
          <w:p w14:paraId="23EACB59">
            <w:pPr>
              <w:pStyle w:val="12"/>
            </w:pPr>
            <w:r>
              <w:t>成本控制情况</w:t>
            </w:r>
          </w:p>
        </w:tc>
        <w:tc>
          <w:tcPr>
            <w:tcW w:w="5386" w:type="dxa"/>
            <w:vAlign w:val="center"/>
          </w:tcPr>
          <w:p w14:paraId="1168CE1B">
            <w:pPr>
              <w:pStyle w:val="12"/>
            </w:pPr>
            <w:r>
              <w:t>大巴车起步金额（按照河北省公务快车网约系统价格）</w:t>
            </w:r>
          </w:p>
        </w:tc>
        <w:tc>
          <w:tcPr>
            <w:tcW w:w="2268" w:type="dxa"/>
            <w:vAlign w:val="center"/>
          </w:tcPr>
          <w:p w14:paraId="2301CFEA">
            <w:pPr>
              <w:pStyle w:val="12"/>
            </w:pPr>
            <w:r>
              <w:t>≤990元/次</w:t>
            </w:r>
          </w:p>
        </w:tc>
        <w:tc>
          <w:tcPr>
            <w:tcW w:w="1276" w:type="dxa"/>
            <w:vAlign w:val="center"/>
          </w:tcPr>
          <w:p w14:paraId="43F56290">
            <w:pPr>
              <w:pStyle w:val="12"/>
            </w:pPr>
            <w:r>
              <w:t>依据合同要求</w:t>
            </w:r>
          </w:p>
        </w:tc>
      </w:tr>
      <w:tr w14:paraId="43A25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00994B"/>
        </w:tc>
        <w:tc>
          <w:tcPr>
            <w:tcW w:w="2268" w:type="dxa"/>
            <w:vAlign w:val="center"/>
          </w:tcPr>
          <w:p w14:paraId="0BD7EE53">
            <w:pPr>
              <w:pStyle w:val="12"/>
            </w:pPr>
            <w:r>
              <w:t>成本指标</w:t>
            </w:r>
          </w:p>
        </w:tc>
        <w:tc>
          <w:tcPr>
            <w:tcW w:w="2835" w:type="dxa"/>
            <w:vAlign w:val="center"/>
          </w:tcPr>
          <w:p w14:paraId="268CE074">
            <w:pPr>
              <w:pStyle w:val="12"/>
            </w:pPr>
            <w:r>
              <w:t>成本控制情况</w:t>
            </w:r>
          </w:p>
        </w:tc>
        <w:tc>
          <w:tcPr>
            <w:tcW w:w="5386" w:type="dxa"/>
            <w:vAlign w:val="center"/>
          </w:tcPr>
          <w:p w14:paraId="4E3B031D">
            <w:pPr>
              <w:pStyle w:val="12"/>
            </w:pPr>
            <w:r>
              <w:t>会议用车起步金额（按照河北省公务快车网约系统价格）</w:t>
            </w:r>
          </w:p>
        </w:tc>
        <w:tc>
          <w:tcPr>
            <w:tcW w:w="2268" w:type="dxa"/>
            <w:vAlign w:val="center"/>
          </w:tcPr>
          <w:p w14:paraId="1DC51E5A">
            <w:pPr>
              <w:pStyle w:val="12"/>
            </w:pPr>
            <w:r>
              <w:t>≤1200元/次</w:t>
            </w:r>
          </w:p>
        </w:tc>
        <w:tc>
          <w:tcPr>
            <w:tcW w:w="1276" w:type="dxa"/>
            <w:vAlign w:val="center"/>
          </w:tcPr>
          <w:p w14:paraId="3A3AAC93">
            <w:pPr>
              <w:pStyle w:val="12"/>
            </w:pPr>
            <w:r>
              <w:t>依据合同要求</w:t>
            </w:r>
          </w:p>
        </w:tc>
      </w:tr>
      <w:tr w14:paraId="4C7EC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6D4A20">
            <w:pPr>
              <w:pStyle w:val="13"/>
            </w:pPr>
            <w:r>
              <w:t>效益指标</w:t>
            </w:r>
          </w:p>
        </w:tc>
        <w:tc>
          <w:tcPr>
            <w:tcW w:w="2268" w:type="dxa"/>
            <w:vAlign w:val="center"/>
          </w:tcPr>
          <w:p w14:paraId="3F50ECFF">
            <w:pPr>
              <w:pStyle w:val="12"/>
            </w:pPr>
            <w:r>
              <w:t>社会效益指标</w:t>
            </w:r>
          </w:p>
        </w:tc>
        <w:tc>
          <w:tcPr>
            <w:tcW w:w="2835" w:type="dxa"/>
            <w:vAlign w:val="center"/>
          </w:tcPr>
          <w:p w14:paraId="71A1CE23">
            <w:pPr>
              <w:pStyle w:val="12"/>
            </w:pPr>
            <w:r>
              <w:t>保障全局各项重点工作有序开展</w:t>
            </w:r>
          </w:p>
        </w:tc>
        <w:tc>
          <w:tcPr>
            <w:tcW w:w="5386" w:type="dxa"/>
            <w:vAlign w:val="center"/>
          </w:tcPr>
          <w:p w14:paraId="6C84D5CC">
            <w:pPr>
              <w:pStyle w:val="12"/>
            </w:pPr>
            <w:r>
              <w:t>保障全局各项重点工作有序开展</w:t>
            </w:r>
          </w:p>
        </w:tc>
        <w:tc>
          <w:tcPr>
            <w:tcW w:w="2268" w:type="dxa"/>
            <w:vAlign w:val="center"/>
          </w:tcPr>
          <w:p w14:paraId="31619D22">
            <w:pPr>
              <w:pStyle w:val="12"/>
            </w:pPr>
            <w:r>
              <w:t>圆满完成各项公务活动公务用车保障任务</w:t>
            </w:r>
          </w:p>
        </w:tc>
        <w:tc>
          <w:tcPr>
            <w:tcW w:w="1276" w:type="dxa"/>
            <w:vAlign w:val="center"/>
          </w:tcPr>
          <w:p w14:paraId="44B3BCE6">
            <w:pPr>
              <w:pStyle w:val="12"/>
            </w:pPr>
            <w:r>
              <w:t>依据合同要求</w:t>
            </w:r>
          </w:p>
        </w:tc>
      </w:tr>
      <w:tr w14:paraId="49C1F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D3CC36">
            <w:pPr>
              <w:pStyle w:val="13"/>
            </w:pPr>
            <w:r>
              <w:t>满意度指标</w:t>
            </w:r>
          </w:p>
        </w:tc>
        <w:tc>
          <w:tcPr>
            <w:tcW w:w="2268" w:type="dxa"/>
            <w:vAlign w:val="center"/>
          </w:tcPr>
          <w:p w14:paraId="4BE9F703">
            <w:pPr>
              <w:pStyle w:val="12"/>
            </w:pPr>
            <w:r>
              <w:t>服务对象满意度指标</w:t>
            </w:r>
          </w:p>
        </w:tc>
        <w:tc>
          <w:tcPr>
            <w:tcW w:w="2835" w:type="dxa"/>
            <w:vAlign w:val="center"/>
          </w:tcPr>
          <w:p w14:paraId="6D25BA0E">
            <w:pPr>
              <w:pStyle w:val="12"/>
            </w:pPr>
            <w:r>
              <w:t>群众满意度</w:t>
            </w:r>
          </w:p>
        </w:tc>
        <w:tc>
          <w:tcPr>
            <w:tcW w:w="5386" w:type="dxa"/>
            <w:vAlign w:val="center"/>
          </w:tcPr>
          <w:p w14:paraId="05B0E15A">
            <w:pPr>
              <w:pStyle w:val="12"/>
            </w:pPr>
            <w:r>
              <w:t>受众中满意和较满意的人数占调查总人数的比率</w:t>
            </w:r>
          </w:p>
        </w:tc>
        <w:tc>
          <w:tcPr>
            <w:tcW w:w="2268" w:type="dxa"/>
            <w:vAlign w:val="center"/>
          </w:tcPr>
          <w:p w14:paraId="4ED787CB">
            <w:pPr>
              <w:pStyle w:val="12"/>
            </w:pPr>
            <w:r>
              <w:t>≥90%</w:t>
            </w:r>
          </w:p>
        </w:tc>
        <w:tc>
          <w:tcPr>
            <w:tcW w:w="1276" w:type="dxa"/>
            <w:vAlign w:val="center"/>
          </w:tcPr>
          <w:p w14:paraId="38F55729">
            <w:pPr>
              <w:pStyle w:val="12"/>
            </w:pPr>
            <w:r>
              <w:t>依据合同要求</w:t>
            </w:r>
          </w:p>
        </w:tc>
      </w:tr>
    </w:tbl>
    <w:p w14:paraId="2EA75C0F">
      <w:pPr>
        <w:sectPr>
          <w:pgSz w:w="16840" w:h="11900" w:orient="landscape"/>
          <w:pgMar w:top="1361" w:right="1020" w:bottom="1134" w:left="1020" w:header="720" w:footer="720" w:gutter="0"/>
          <w:cols w:space="720" w:num="1"/>
        </w:sectPr>
      </w:pPr>
    </w:p>
    <w:p w14:paraId="6104F1B2">
      <w:pPr>
        <w:spacing w:before="0" w:after="0"/>
        <w:ind w:firstLine="560"/>
        <w:jc w:val="left"/>
        <w:outlineLvl w:val="9"/>
      </w:pPr>
      <w:r>
        <w:rPr>
          <w:rFonts w:ascii="方正仿宋_GBK" w:hAnsi="方正仿宋_GBK" w:eastAsia="方正仿宋_GBK" w:cs="方正仿宋_GBK"/>
          <w:b/>
          <w:color w:val="000000"/>
          <w:sz w:val="28"/>
        </w:rPr>
        <w:t>39、大气挥发性有机物走航监测设备运维绩效目标表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5C5B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40D697">
            <w:pPr>
              <w:pStyle w:val="11"/>
            </w:pPr>
            <w:r>
              <w:t>单位：万元</w:t>
            </w:r>
          </w:p>
        </w:tc>
      </w:tr>
      <w:tr w14:paraId="72C571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B09F5A">
            <w:pPr>
              <w:pStyle w:val="10"/>
            </w:pPr>
            <w:r>
              <w:t>项目编码</w:t>
            </w:r>
          </w:p>
        </w:tc>
        <w:tc>
          <w:tcPr>
            <w:tcW w:w="5103" w:type="dxa"/>
            <w:gridSpan w:val="2"/>
            <w:vAlign w:val="center"/>
          </w:tcPr>
          <w:p w14:paraId="180B5549">
            <w:pPr>
              <w:pStyle w:val="12"/>
            </w:pPr>
            <w:r>
              <w:t>13110025P00010110001X</w:t>
            </w:r>
          </w:p>
        </w:tc>
        <w:tc>
          <w:tcPr>
            <w:tcW w:w="2835" w:type="dxa"/>
            <w:vAlign w:val="center"/>
          </w:tcPr>
          <w:p w14:paraId="1FBE24CE">
            <w:pPr>
              <w:pStyle w:val="10"/>
            </w:pPr>
            <w:r>
              <w:t>项目名称</w:t>
            </w:r>
          </w:p>
        </w:tc>
        <w:tc>
          <w:tcPr>
            <w:tcW w:w="6095" w:type="dxa"/>
            <w:gridSpan w:val="3"/>
            <w:vAlign w:val="center"/>
          </w:tcPr>
          <w:p w14:paraId="5AA7F537">
            <w:pPr>
              <w:pStyle w:val="12"/>
            </w:pPr>
            <w:r>
              <w:t>大气挥发性有机物走航监测设备运维</w:t>
            </w:r>
          </w:p>
        </w:tc>
      </w:tr>
      <w:tr w14:paraId="5ADC8C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FED65B">
            <w:pPr>
              <w:pStyle w:val="10"/>
            </w:pPr>
            <w:r>
              <w:t>预算规模及资金用途</w:t>
            </w:r>
          </w:p>
        </w:tc>
        <w:tc>
          <w:tcPr>
            <w:tcW w:w="2268" w:type="dxa"/>
            <w:vAlign w:val="center"/>
          </w:tcPr>
          <w:p w14:paraId="0CB531CE">
            <w:pPr>
              <w:pStyle w:val="10"/>
            </w:pPr>
            <w:r>
              <w:t>预算数</w:t>
            </w:r>
          </w:p>
        </w:tc>
        <w:tc>
          <w:tcPr>
            <w:tcW w:w="2835" w:type="dxa"/>
            <w:vAlign w:val="center"/>
          </w:tcPr>
          <w:p w14:paraId="16806CBB">
            <w:pPr>
              <w:pStyle w:val="12"/>
            </w:pPr>
            <w:r>
              <w:t>30.00</w:t>
            </w:r>
          </w:p>
        </w:tc>
        <w:tc>
          <w:tcPr>
            <w:tcW w:w="2835" w:type="dxa"/>
            <w:vAlign w:val="center"/>
          </w:tcPr>
          <w:p w14:paraId="153C0598">
            <w:pPr>
              <w:pStyle w:val="10"/>
            </w:pPr>
            <w:r>
              <w:t>其中：财政    资金</w:t>
            </w:r>
          </w:p>
        </w:tc>
        <w:tc>
          <w:tcPr>
            <w:tcW w:w="2551" w:type="dxa"/>
            <w:vAlign w:val="center"/>
          </w:tcPr>
          <w:p w14:paraId="63A806E9">
            <w:pPr>
              <w:pStyle w:val="12"/>
            </w:pPr>
            <w:r>
              <w:t>30.00</w:t>
            </w:r>
          </w:p>
        </w:tc>
        <w:tc>
          <w:tcPr>
            <w:tcW w:w="2268" w:type="dxa"/>
            <w:vAlign w:val="center"/>
          </w:tcPr>
          <w:p w14:paraId="4E319C20">
            <w:pPr>
              <w:pStyle w:val="10"/>
            </w:pPr>
            <w:r>
              <w:t>其他资金</w:t>
            </w:r>
          </w:p>
        </w:tc>
        <w:tc>
          <w:tcPr>
            <w:tcW w:w="1276" w:type="dxa"/>
            <w:vAlign w:val="center"/>
          </w:tcPr>
          <w:p w14:paraId="25C238C7">
            <w:pPr>
              <w:pStyle w:val="12"/>
            </w:pPr>
            <w:r>
              <w:t xml:space="preserve"> </w:t>
            </w:r>
          </w:p>
        </w:tc>
      </w:tr>
      <w:tr w14:paraId="17C967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E497B6"/>
        </w:tc>
        <w:tc>
          <w:tcPr>
            <w:tcW w:w="14033" w:type="dxa"/>
            <w:gridSpan w:val="6"/>
            <w:vAlign w:val="center"/>
          </w:tcPr>
          <w:p w14:paraId="6C34E3B5">
            <w:pPr>
              <w:pStyle w:val="12"/>
            </w:pPr>
            <w:r>
              <w:t>为提升大气挥发性有机物监测能力和应对突发环境污染事故中大气应急监测能力，更好地为衡水市大气环境质量精细化管控提供技术支撑，2021年衡水市生态环境局采购了1套VOCs走航监测设备，设备品牌型号为广州禾信SPIMS2000型，该设备质保期已于2022年底到期。由于该设备构造精密复杂、运维要求高、需要的耗材备件多、需配备的专业人员多，为全面、有效地利用该设备开展大气VOCs走航监测，现需要第三方公司提供专业的运维服务及走航监测服务，主要包括仪器设备维护保养、例行检修、配件更换、车辆租赁、标气耗材、走航监测数据分析、数据报告以及人工工资等。</w:t>
            </w:r>
          </w:p>
        </w:tc>
      </w:tr>
      <w:tr w14:paraId="1F7369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9FBDD9">
            <w:pPr>
              <w:pStyle w:val="10"/>
            </w:pPr>
            <w:r>
              <w:t>资金支出计划（%）</w:t>
            </w:r>
          </w:p>
        </w:tc>
        <w:tc>
          <w:tcPr>
            <w:tcW w:w="5103" w:type="dxa"/>
            <w:gridSpan w:val="2"/>
            <w:vAlign w:val="center"/>
          </w:tcPr>
          <w:p w14:paraId="590CD0E4">
            <w:pPr>
              <w:pStyle w:val="10"/>
            </w:pPr>
            <w:r>
              <w:t>3月底</w:t>
            </w:r>
          </w:p>
        </w:tc>
        <w:tc>
          <w:tcPr>
            <w:tcW w:w="2835" w:type="dxa"/>
            <w:vAlign w:val="center"/>
          </w:tcPr>
          <w:p w14:paraId="00C60B4C">
            <w:pPr>
              <w:pStyle w:val="10"/>
            </w:pPr>
            <w:r>
              <w:t>6月底</w:t>
            </w:r>
          </w:p>
        </w:tc>
        <w:tc>
          <w:tcPr>
            <w:tcW w:w="2551" w:type="dxa"/>
            <w:vAlign w:val="center"/>
          </w:tcPr>
          <w:p w14:paraId="775A0FD2">
            <w:pPr>
              <w:pStyle w:val="10"/>
            </w:pPr>
            <w:r>
              <w:t>10月底</w:t>
            </w:r>
          </w:p>
        </w:tc>
        <w:tc>
          <w:tcPr>
            <w:tcW w:w="3544" w:type="dxa"/>
            <w:gridSpan w:val="2"/>
            <w:vAlign w:val="center"/>
          </w:tcPr>
          <w:p w14:paraId="21A459BC">
            <w:pPr>
              <w:pStyle w:val="10"/>
            </w:pPr>
            <w:r>
              <w:t>12月底</w:t>
            </w:r>
          </w:p>
        </w:tc>
      </w:tr>
      <w:tr w14:paraId="2D9C6F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9BE36A"/>
        </w:tc>
        <w:tc>
          <w:tcPr>
            <w:tcW w:w="5103" w:type="dxa"/>
            <w:gridSpan w:val="2"/>
            <w:vAlign w:val="center"/>
          </w:tcPr>
          <w:p w14:paraId="74285523">
            <w:pPr>
              <w:pStyle w:val="13"/>
            </w:pPr>
            <w:r>
              <w:t xml:space="preserve"> </w:t>
            </w:r>
          </w:p>
        </w:tc>
        <w:tc>
          <w:tcPr>
            <w:tcW w:w="2835" w:type="dxa"/>
            <w:vAlign w:val="center"/>
          </w:tcPr>
          <w:p w14:paraId="0D48FAC3">
            <w:pPr>
              <w:pStyle w:val="13"/>
            </w:pPr>
            <w:r>
              <w:t>50%</w:t>
            </w:r>
          </w:p>
        </w:tc>
        <w:tc>
          <w:tcPr>
            <w:tcW w:w="2551" w:type="dxa"/>
            <w:vAlign w:val="center"/>
          </w:tcPr>
          <w:p w14:paraId="76529C1A">
            <w:pPr>
              <w:pStyle w:val="13"/>
            </w:pPr>
            <w:r>
              <w:t>100%</w:t>
            </w:r>
          </w:p>
        </w:tc>
        <w:tc>
          <w:tcPr>
            <w:tcW w:w="3544" w:type="dxa"/>
            <w:gridSpan w:val="2"/>
            <w:vAlign w:val="center"/>
          </w:tcPr>
          <w:p w14:paraId="3DE1B135">
            <w:pPr>
              <w:pStyle w:val="13"/>
            </w:pPr>
            <w:r>
              <w:t>100%</w:t>
            </w:r>
          </w:p>
        </w:tc>
      </w:tr>
      <w:tr w14:paraId="58CF47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05E883">
            <w:pPr>
              <w:pStyle w:val="10"/>
            </w:pPr>
            <w:r>
              <w:t>绩效目标</w:t>
            </w:r>
          </w:p>
        </w:tc>
        <w:tc>
          <w:tcPr>
            <w:tcW w:w="14033" w:type="dxa"/>
            <w:gridSpan w:val="6"/>
            <w:vAlign w:val="center"/>
          </w:tcPr>
          <w:p w14:paraId="4DDD9C47">
            <w:pPr>
              <w:pStyle w:val="12"/>
            </w:pPr>
            <w:r>
              <w:t>1.对设备维护不少于18次，开展走航监测并出具走航监测报告不少于48次，增强环境空气质量监测能力，提高精细化管理水平，为区域空气质量的持续改善提供技术支撑，为市政府治污科学决策、明确分工、高效监管提供科学依据。</w:t>
            </w:r>
          </w:p>
        </w:tc>
      </w:tr>
    </w:tbl>
    <w:p w14:paraId="5BE0B2F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D85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FEF34E">
            <w:pPr>
              <w:pStyle w:val="10"/>
            </w:pPr>
            <w:r>
              <w:t>一级指标</w:t>
            </w:r>
          </w:p>
        </w:tc>
        <w:tc>
          <w:tcPr>
            <w:tcW w:w="2268" w:type="dxa"/>
            <w:vAlign w:val="center"/>
          </w:tcPr>
          <w:p w14:paraId="71253F0C">
            <w:pPr>
              <w:pStyle w:val="10"/>
            </w:pPr>
            <w:r>
              <w:t>二级指标</w:t>
            </w:r>
          </w:p>
        </w:tc>
        <w:tc>
          <w:tcPr>
            <w:tcW w:w="2835" w:type="dxa"/>
            <w:vAlign w:val="center"/>
          </w:tcPr>
          <w:p w14:paraId="2B359611">
            <w:pPr>
              <w:pStyle w:val="10"/>
            </w:pPr>
            <w:r>
              <w:t>三级指标</w:t>
            </w:r>
          </w:p>
        </w:tc>
        <w:tc>
          <w:tcPr>
            <w:tcW w:w="5386" w:type="dxa"/>
            <w:vAlign w:val="center"/>
          </w:tcPr>
          <w:p w14:paraId="0D5F9A62">
            <w:pPr>
              <w:pStyle w:val="10"/>
            </w:pPr>
            <w:r>
              <w:t>绩效指标描述</w:t>
            </w:r>
          </w:p>
        </w:tc>
        <w:tc>
          <w:tcPr>
            <w:tcW w:w="2268" w:type="dxa"/>
            <w:vAlign w:val="center"/>
          </w:tcPr>
          <w:p w14:paraId="14CB7EC1">
            <w:pPr>
              <w:pStyle w:val="10"/>
            </w:pPr>
            <w:r>
              <w:t>指标值</w:t>
            </w:r>
          </w:p>
        </w:tc>
        <w:tc>
          <w:tcPr>
            <w:tcW w:w="1276" w:type="dxa"/>
            <w:vAlign w:val="center"/>
          </w:tcPr>
          <w:p w14:paraId="0C50E17C">
            <w:pPr>
              <w:pStyle w:val="10"/>
            </w:pPr>
            <w:r>
              <w:t>指标值确定依据</w:t>
            </w:r>
          </w:p>
        </w:tc>
      </w:tr>
      <w:tr w14:paraId="4F2CF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D9861B">
            <w:pPr>
              <w:pStyle w:val="13"/>
            </w:pPr>
            <w:r>
              <w:t>产出指标</w:t>
            </w:r>
          </w:p>
        </w:tc>
        <w:tc>
          <w:tcPr>
            <w:tcW w:w="2268" w:type="dxa"/>
            <w:vAlign w:val="center"/>
          </w:tcPr>
          <w:p w14:paraId="2081B765">
            <w:pPr>
              <w:pStyle w:val="12"/>
            </w:pPr>
            <w:r>
              <w:t>数量指标</w:t>
            </w:r>
          </w:p>
        </w:tc>
        <w:tc>
          <w:tcPr>
            <w:tcW w:w="2835" w:type="dxa"/>
            <w:vAlign w:val="center"/>
          </w:tcPr>
          <w:p w14:paraId="776C19D7">
            <w:pPr>
              <w:pStyle w:val="12"/>
            </w:pPr>
            <w:r>
              <w:t>走航监测设备维护保养次数</w:t>
            </w:r>
          </w:p>
        </w:tc>
        <w:tc>
          <w:tcPr>
            <w:tcW w:w="5386" w:type="dxa"/>
            <w:vAlign w:val="center"/>
          </w:tcPr>
          <w:p w14:paraId="4AA5DF45">
            <w:pPr>
              <w:pStyle w:val="12"/>
            </w:pPr>
            <w:r>
              <w:t>每年对仪器校准、标准曲线标定、微型采样泵检修和清洗、仪器维护和检测</w:t>
            </w:r>
          </w:p>
        </w:tc>
        <w:tc>
          <w:tcPr>
            <w:tcW w:w="2268" w:type="dxa"/>
            <w:vAlign w:val="center"/>
          </w:tcPr>
          <w:p w14:paraId="3B12A306">
            <w:pPr>
              <w:pStyle w:val="12"/>
            </w:pPr>
            <w:r>
              <w:t>≥18次</w:t>
            </w:r>
          </w:p>
        </w:tc>
        <w:tc>
          <w:tcPr>
            <w:tcW w:w="1276" w:type="dxa"/>
            <w:vAlign w:val="center"/>
          </w:tcPr>
          <w:p w14:paraId="0CF9B1E6">
            <w:pPr>
              <w:pStyle w:val="12"/>
            </w:pPr>
            <w:r>
              <w:t>依据项目方案</w:t>
            </w:r>
          </w:p>
        </w:tc>
      </w:tr>
      <w:tr w14:paraId="234E9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AED1ED"/>
        </w:tc>
        <w:tc>
          <w:tcPr>
            <w:tcW w:w="2268" w:type="dxa"/>
            <w:vAlign w:val="center"/>
          </w:tcPr>
          <w:p w14:paraId="7757FC21">
            <w:pPr>
              <w:pStyle w:val="12"/>
            </w:pPr>
            <w:r>
              <w:t>数量指标</w:t>
            </w:r>
          </w:p>
        </w:tc>
        <w:tc>
          <w:tcPr>
            <w:tcW w:w="2835" w:type="dxa"/>
            <w:vAlign w:val="center"/>
          </w:tcPr>
          <w:p w14:paraId="7175CEE2">
            <w:pPr>
              <w:pStyle w:val="12"/>
            </w:pPr>
            <w:r>
              <w:t>走航监测次数</w:t>
            </w:r>
          </w:p>
        </w:tc>
        <w:tc>
          <w:tcPr>
            <w:tcW w:w="5386" w:type="dxa"/>
            <w:vAlign w:val="center"/>
          </w:tcPr>
          <w:p w14:paraId="5954EF8D">
            <w:pPr>
              <w:pStyle w:val="12"/>
            </w:pPr>
            <w:r>
              <w:t>每年开展走航监测次数及出具走航分析报告</w:t>
            </w:r>
          </w:p>
        </w:tc>
        <w:tc>
          <w:tcPr>
            <w:tcW w:w="2268" w:type="dxa"/>
            <w:vAlign w:val="center"/>
          </w:tcPr>
          <w:p w14:paraId="13D76C64">
            <w:pPr>
              <w:pStyle w:val="12"/>
            </w:pPr>
            <w:r>
              <w:t>≥48份</w:t>
            </w:r>
          </w:p>
        </w:tc>
        <w:tc>
          <w:tcPr>
            <w:tcW w:w="1276" w:type="dxa"/>
            <w:vAlign w:val="center"/>
          </w:tcPr>
          <w:p w14:paraId="26FCCAEE">
            <w:pPr>
              <w:pStyle w:val="12"/>
            </w:pPr>
            <w:r>
              <w:t>依据项目方案</w:t>
            </w:r>
          </w:p>
        </w:tc>
      </w:tr>
      <w:tr w14:paraId="044FE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D3EE0A"/>
        </w:tc>
        <w:tc>
          <w:tcPr>
            <w:tcW w:w="2268" w:type="dxa"/>
            <w:vAlign w:val="center"/>
          </w:tcPr>
          <w:p w14:paraId="7EAFB231">
            <w:pPr>
              <w:pStyle w:val="12"/>
            </w:pPr>
            <w:r>
              <w:t>质量指标</w:t>
            </w:r>
          </w:p>
        </w:tc>
        <w:tc>
          <w:tcPr>
            <w:tcW w:w="2835" w:type="dxa"/>
            <w:vAlign w:val="center"/>
          </w:tcPr>
          <w:p w14:paraId="6D366E1E">
            <w:pPr>
              <w:pStyle w:val="12"/>
            </w:pPr>
            <w:r>
              <w:t>保证设备正常运行</w:t>
            </w:r>
          </w:p>
        </w:tc>
        <w:tc>
          <w:tcPr>
            <w:tcW w:w="5386" w:type="dxa"/>
            <w:vAlign w:val="center"/>
          </w:tcPr>
          <w:p w14:paraId="64733079">
            <w:pPr>
              <w:pStyle w:val="12"/>
            </w:pPr>
            <w:r>
              <w:t>走航监测设备故障时及时检修</w:t>
            </w:r>
          </w:p>
        </w:tc>
        <w:tc>
          <w:tcPr>
            <w:tcW w:w="2268" w:type="dxa"/>
            <w:vAlign w:val="center"/>
          </w:tcPr>
          <w:p w14:paraId="78B6CE55">
            <w:pPr>
              <w:pStyle w:val="12"/>
            </w:pPr>
            <w:r>
              <w:t>配件更换及故障维修</w:t>
            </w:r>
          </w:p>
        </w:tc>
        <w:tc>
          <w:tcPr>
            <w:tcW w:w="1276" w:type="dxa"/>
            <w:vAlign w:val="center"/>
          </w:tcPr>
          <w:p w14:paraId="0FA7E06B">
            <w:pPr>
              <w:pStyle w:val="12"/>
            </w:pPr>
            <w:r>
              <w:t>依据项目方案</w:t>
            </w:r>
          </w:p>
        </w:tc>
      </w:tr>
      <w:tr w14:paraId="6E2A3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2CC31D"/>
        </w:tc>
        <w:tc>
          <w:tcPr>
            <w:tcW w:w="2268" w:type="dxa"/>
            <w:vAlign w:val="center"/>
          </w:tcPr>
          <w:p w14:paraId="2D4B7BFC">
            <w:pPr>
              <w:pStyle w:val="12"/>
            </w:pPr>
            <w:r>
              <w:t>时效指标</w:t>
            </w:r>
          </w:p>
        </w:tc>
        <w:tc>
          <w:tcPr>
            <w:tcW w:w="2835" w:type="dxa"/>
            <w:vAlign w:val="center"/>
          </w:tcPr>
          <w:p w14:paraId="34856E6B">
            <w:pPr>
              <w:pStyle w:val="12"/>
            </w:pPr>
            <w:r>
              <w:t>设备异常排查率</w:t>
            </w:r>
          </w:p>
        </w:tc>
        <w:tc>
          <w:tcPr>
            <w:tcW w:w="5386" w:type="dxa"/>
            <w:vAlign w:val="center"/>
          </w:tcPr>
          <w:p w14:paraId="026105FD">
            <w:pPr>
              <w:pStyle w:val="12"/>
            </w:pPr>
            <w:r>
              <w:t>设备异常及时排查次数占异常出现总次数的百分比</w:t>
            </w:r>
          </w:p>
        </w:tc>
        <w:tc>
          <w:tcPr>
            <w:tcW w:w="2268" w:type="dxa"/>
            <w:vAlign w:val="center"/>
          </w:tcPr>
          <w:p w14:paraId="3D02F56A">
            <w:pPr>
              <w:pStyle w:val="12"/>
            </w:pPr>
            <w:r>
              <w:t>100%</w:t>
            </w:r>
          </w:p>
        </w:tc>
        <w:tc>
          <w:tcPr>
            <w:tcW w:w="1276" w:type="dxa"/>
            <w:vAlign w:val="center"/>
          </w:tcPr>
          <w:p w14:paraId="461D7813">
            <w:pPr>
              <w:pStyle w:val="12"/>
            </w:pPr>
            <w:r>
              <w:t>依据项目方案</w:t>
            </w:r>
          </w:p>
        </w:tc>
      </w:tr>
      <w:tr w14:paraId="76E92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864967"/>
        </w:tc>
        <w:tc>
          <w:tcPr>
            <w:tcW w:w="2268" w:type="dxa"/>
            <w:vAlign w:val="center"/>
          </w:tcPr>
          <w:p w14:paraId="2213F5AC">
            <w:pPr>
              <w:pStyle w:val="12"/>
            </w:pPr>
            <w:r>
              <w:t>成本指标</w:t>
            </w:r>
          </w:p>
        </w:tc>
        <w:tc>
          <w:tcPr>
            <w:tcW w:w="2835" w:type="dxa"/>
            <w:vAlign w:val="center"/>
          </w:tcPr>
          <w:p w14:paraId="6A454DE0">
            <w:pPr>
              <w:pStyle w:val="12"/>
            </w:pPr>
            <w:r>
              <w:t>成本控制情况</w:t>
            </w:r>
          </w:p>
        </w:tc>
        <w:tc>
          <w:tcPr>
            <w:tcW w:w="5386" w:type="dxa"/>
            <w:vAlign w:val="center"/>
          </w:tcPr>
          <w:p w14:paraId="28EF0BAF">
            <w:pPr>
              <w:pStyle w:val="12"/>
            </w:pPr>
            <w:r>
              <w:t>技术人员服务费（对走航监测设备进行日常维护、根据需求开展走航监测分析）16万元</w:t>
            </w:r>
          </w:p>
        </w:tc>
        <w:tc>
          <w:tcPr>
            <w:tcW w:w="2268" w:type="dxa"/>
            <w:vAlign w:val="center"/>
          </w:tcPr>
          <w:p w14:paraId="6B2A1852">
            <w:pPr>
              <w:pStyle w:val="12"/>
            </w:pPr>
            <w:r>
              <w:t>≤16万元</w:t>
            </w:r>
          </w:p>
        </w:tc>
        <w:tc>
          <w:tcPr>
            <w:tcW w:w="1276" w:type="dxa"/>
            <w:vAlign w:val="center"/>
          </w:tcPr>
          <w:p w14:paraId="59FC35B5">
            <w:pPr>
              <w:pStyle w:val="12"/>
            </w:pPr>
            <w:r>
              <w:t>依据项目方案</w:t>
            </w:r>
          </w:p>
        </w:tc>
      </w:tr>
      <w:tr w14:paraId="25C7B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58160A"/>
        </w:tc>
        <w:tc>
          <w:tcPr>
            <w:tcW w:w="2268" w:type="dxa"/>
            <w:vAlign w:val="center"/>
          </w:tcPr>
          <w:p w14:paraId="2C2E5F5F">
            <w:pPr>
              <w:pStyle w:val="12"/>
            </w:pPr>
            <w:r>
              <w:t>成本指标</w:t>
            </w:r>
          </w:p>
        </w:tc>
        <w:tc>
          <w:tcPr>
            <w:tcW w:w="2835" w:type="dxa"/>
            <w:vAlign w:val="center"/>
          </w:tcPr>
          <w:p w14:paraId="63CAC0F9">
            <w:pPr>
              <w:pStyle w:val="12"/>
            </w:pPr>
            <w:r>
              <w:t>成本控制情况</w:t>
            </w:r>
          </w:p>
        </w:tc>
        <w:tc>
          <w:tcPr>
            <w:tcW w:w="5386" w:type="dxa"/>
            <w:vAlign w:val="center"/>
          </w:tcPr>
          <w:p w14:paraId="4BC56E90">
            <w:pPr>
              <w:pStyle w:val="12"/>
            </w:pPr>
            <w:r>
              <w:t>耗材配件费（购买设备运行所需的PAMS标气、TO14标气、有机硫化物标气、苯系物标气、高纯氮气及滤膜滤芯等）6万元</w:t>
            </w:r>
          </w:p>
        </w:tc>
        <w:tc>
          <w:tcPr>
            <w:tcW w:w="2268" w:type="dxa"/>
            <w:vAlign w:val="center"/>
          </w:tcPr>
          <w:p w14:paraId="483C8A8F">
            <w:pPr>
              <w:pStyle w:val="12"/>
            </w:pPr>
            <w:r>
              <w:t>≤6万元</w:t>
            </w:r>
          </w:p>
        </w:tc>
        <w:tc>
          <w:tcPr>
            <w:tcW w:w="1276" w:type="dxa"/>
            <w:vAlign w:val="center"/>
          </w:tcPr>
          <w:p w14:paraId="1A36F927">
            <w:pPr>
              <w:pStyle w:val="12"/>
            </w:pPr>
            <w:r>
              <w:t>依据项目方案</w:t>
            </w:r>
          </w:p>
        </w:tc>
      </w:tr>
      <w:tr w14:paraId="0172D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F3164F"/>
        </w:tc>
        <w:tc>
          <w:tcPr>
            <w:tcW w:w="2268" w:type="dxa"/>
            <w:vAlign w:val="center"/>
          </w:tcPr>
          <w:p w14:paraId="78F19DA9">
            <w:pPr>
              <w:pStyle w:val="12"/>
            </w:pPr>
            <w:r>
              <w:t>成本指标</w:t>
            </w:r>
          </w:p>
        </w:tc>
        <w:tc>
          <w:tcPr>
            <w:tcW w:w="2835" w:type="dxa"/>
            <w:vAlign w:val="center"/>
          </w:tcPr>
          <w:p w14:paraId="6296A7AB">
            <w:pPr>
              <w:pStyle w:val="12"/>
            </w:pPr>
            <w:r>
              <w:t>成本控制情况</w:t>
            </w:r>
          </w:p>
        </w:tc>
        <w:tc>
          <w:tcPr>
            <w:tcW w:w="5386" w:type="dxa"/>
            <w:vAlign w:val="center"/>
          </w:tcPr>
          <w:p w14:paraId="6DAEA0C3">
            <w:pPr>
              <w:pStyle w:val="12"/>
            </w:pPr>
            <w:r>
              <w:t>车辆租赁费(项目服务期内提供一辆用于走航监测的专用车辆，并提供司机开车）8万元</w:t>
            </w:r>
          </w:p>
        </w:tc>
        <w:tc>
          <w:tcPr>
            <w:tcW w:w="2268" w:type="dxa"/>
            <w:vAlign w:val="center"/>
          </w:tcPr>
          <w:p w14:paraId="748A9676">
            <w:pPr>
              <w:pStyle w:val="12"/>
            </w:pPr>
            <w:r>
              <w:t>≤8万元</w:t>
            </w:r>
          </w:p>
        </w:tc>
        <w:tc>
          <w:tcPr>
            <w:tcW w:w="1276" w:type="dxa"/>
            <w:vAlign w:val="center"/>
          </w:tcPr>
          <w:p w14:paraId="682B5742">
            <w:pPr>
              <w:pStyle w:val="12"/>
            </w:pPr>
            <w:r>
              <w:t>依据项目方案</w:t>
            </w:r>
          </w:p>
        </w:tc>
      </w:tr>
      <w:tr w14:paraId="2320B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56BB1D">
            <w:pPr>
              <w:pStyle w:val="13"/>
            </w:pPr>
            <w:r>
              <w:t>效益指标</w:t>
            </w:r>
          </w:p>
        </w:tc>
        <w:tc>
          <w:tcPr>
            <w:tcW w:w="2268" w:type="dxa"/>
            <w:vAlign w:val="center"/>
          </w:tcPr>
          <w:p w14:paraId="16AA8F6A">
            <w:pPr>
              <w:pStyle w:val="12"/>
            </w:pPr>
            <w:r>
              <w:t>社会效益指标</w:t>
            </w:r>
          </w:p>
        </w:tc>
        <w:tc>
          <w:tcPr>
            <w:tcW w:w="2835" w:type="dxa"/>
            <w:vAlign w:val="center"/>
          </w:tcPr>
          <w:p w14:paraId="478EB391">
            <w:pPr>
              <w:pStyle w:val="12"/>
            </w:pPr>
            <w:r>
              <w:t>增强大气VOCs移动监测能力</w:t>
            </w:r>
          </w:p>
        </w:tc>
        <w:tc>
          <w:tcPr>
            <w:tcW w:w="5386" w:type="dxa"/>
            <w:vAlign w:val="center"/>
          </w:tcPr>
          <w:p w14:paraId="4488DC0D">
            <w:pPr>
              <w:pStyle w:val="12"/>
            </w:pPr>
            <w:r>
              <w:t>加强衡水市大气挥发性有机物监测能力、重点区域、重点企业的监管力度</w:t>
            </w:r>
          </w:p>
        </w:tc>
        <w:tc>
          <w:tcPr>
            <w:tcW w:w="2268" w:type="dxa"/>
            <w:vAlign w:val="center"/>
          </w:tcPr>
          <w:p w14:paraId="15EBB8AD">
            <w:pPr>
              <w:pStyle w:val="12"/>
            </w:pPr>
            <w:r>
              <w:t>有较大提升</w:t>
            </w:r>
          </w:p>
        </w:tc>
        <w:tc>
          <w:tcPr>
            <w:tcW w:w="1276" w:type="dxa"/>
            <w:vAlign w:val="center"/>
          </w:tcPr>
          <w:p w14:paraId="78444D0A">
            <w:pPr>
              <w:pStyle w:val="12"/>
            </w:pPr>
            <w:r>
              <w:t>依据项目方案</w:t>
            </w:r>
          </w:p>
        </w:tc>
      </w:tr>
      <w:tr w14:paraId="6CB38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69238D">
            <w:pPr>
              <w:pStyle w:val="13"/>
            </w:pPr>
            <w:r>
              <w:t>满意度指标</w:t>
            </w:r>
          </w:p>
        </w:tc>
        <w:tc>
          <w:tcPr>
            <w:tcW w:w="2268" w:type="dxa"/>
            <w:vAlign w:val="center"/>
          </w:tcPr>
          <w:p w14:paraId="540BE51E">
            <w:pPr>
              <w:pStyle w:val="12"/>
            </w:pPr>
            <w:r>
              <w:t>服务对象满意度指标</w:t>
            </w:r>
          </w:p>
        </w:tc>
        <w:tc>
          <w:tcPr>
            <w:tcW w:w="2835" w:type="dxa"/>
            <w:vAlign w:val="center"/>
          </w:tcPr>
          <w:p w14:paraId="147B68E8">
            <w:pPr>
              <w:pStyle w:val="12"/>
            </w:pPr>
            <w:r>
              <w:t>群众满意度</w:t>
            </w:r>
          </w:p>
        </w:tc>
        <w:tc>
          <w:tcPr>
            <w:tcW w:w="5386" w:type="dxa"/>
            <w:vAlign w:val="center"/>
          </w:tcPr>
          <w:p w14:paraId="0BB6B69B">
            <w:pPr>
              <w:pStyle w:val="12"/>
            </w:pPr>
            <w:r>
              <w:t>受众中满意和较满意的人数占调查总人数的比率</w:t>
            </w:r>
          </w:p>
        </w:tc>
        <w:tc>
          <w:tcPr>
            <w:tcW w:w="2268" w:type="dxa"/>
            <w:vAlign w:val="center"/>
          </w:tcPr>
          <w:p w14:paraId="504B4F3B">
            <w:pPr>
              <w:pStyle w:val="12"/>
            </w:pPr>
            <w:r>
              <w:t>≥90%</w:t>
            </w:r>
          </w:p>
        </w:tc>
        <w:tc>
          <w:tcPr>
            <w:tcW w:w="1276" w:type="dxa"/>
            <w:vAlign w:val="center"/>
          </w:tcPr>
          <w:p w14:paraId="4CCC54FB">
            <w:pPr>
              <w:pStyle w:val="12"/>
            </w:pPr>
            <w:r>
              <w:t>依据项目方案</w:t>
            </w:r>
          </w:p>
        </w:tc>
      </w:tr>
    </w:tbl>
    <w:p w14:paraId="079F29FE">
      <w:pPr>
        <w:sectPr>
          <w:pgSz w:w="16840" w:h="11900" w:orient="landscape"/>
          <w:pgMar w:top="1361" w:right="1020" w:bottom="1134" w:left="1020" w:header="720" w:footer="720" w:gutter="0"/>
          <w:cols w:space="720" w:num="1"/>
        </w:sectPr>
      </w:pPr>
    </w:p>
    <w:p w14:paraId="16CF707B">
      <w:pPr>
        <w:spacing w:before="0" w:after="0"/>
        <w:ind w:firstLine="560"/>
        <w:jc w:val="left"/>
        <w:outlineLvl w:val="9"/>
      </w:pPr>
      <w:r>
        <w:rPr>
          <w:rFonts w:ascii="方正仿宋_GBK" w:hAnsi="方正仿宋_GBK" w:eastAsia="方正仿宋_GBK" w:cs="方正仿宋_GBK"/>
          <w:b/>
          <w:color w:val="000000"/>
          <w:sz w:val="28"/>
        </w:rPr>
        <w:t>40、地表水三级预警体系自动站运维服务绩效目标表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0C76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770821">
            <w:pPr>
              <w:pStyle w:val="11"/>
            </w:pPr>
            <w:r>
              <w:t>单位：万元</w:t>
            </w:r>
          </w:p>
        </w:tc>
      </w:tr>
      <w:tr w14:paraId="5913D4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1BD479">
            <w:pPr>
              <w:pStyle w:val="10"/>
            </w:pPr>
            <w:r>
              <w:t>项目编码</w:t>
            </w:r>
          </w:p>
        </w:tc>
        <w:tc>
          <w:tcPr>
            <w:tcW w:w="5103" w:type="dxa"/>
            <w:gridSpan w:val="2"/>
            <w:vAlign w:val="center"/>
          </w:tcPr>
          <w:p w14:paraId="43F57789">
            <w:pPr>
              <w:pStyle w:val="12"/>
            </w:pPr>
            <w:r>
              <w:t>13110025P00013510001A</w:t>
            </w:r>
          </w:p>
        </w:tc>
        <w:tc>
          <w:tcPr>
            <w:tcW w:w="2835" w:type="dxa"/>
            <w:vAlign w:val="center"/>
          </w:tcPr>
          <w:p w14:paraId="0387BEF4">
            <w:pPr>
              <w:pStyle w:val="10"/>
            </w:pPr>
            <w:r>
              <w:t>项目名称</w:t>
            </w:r>
          </w:p>
        </w:tc>
        <w:tc>
          <w:tcPr>
            <w:tcW w:w="6095" w:type="dxa"/>
            <w:gridSpan w:val="3"/>
            <w:vAlign w:val="center"/>
          </w:tcPr>
          <w:p w14:paraId="77D94AD0">
            <w:pPr>
              <w:pStyle w:val="12"/>
            </w:pPr>
            <w:r>
              <w:t>地表水三级预警体系自动站运维服务</w:t>
            </w:r>
          </w:p>
        </w:tc>
      </w:tr>
      <w:tr w14:paraId="3DA97B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6AC723">
            <w:pPr>
              <w:pStyle w:val="10"/>
            </w:pPr>
            <w:r>
              <w:t>预算规模及资金用途</w:t>
            </w:r>
          </w:p>
        </w:tc>
        <w:tc>
          <w:tcPr>
            <w:tcW w:w="2268" w:type="dxa"/>
            <w:vAlign w:val="center"/>
          </w:tcPr>
          <w:p w14:paraId="4AEDF524">
            <w:pPr>
              <w:pStyle w:val="10"/>
            </w:pPr>
            <w:r>
              <w:t>预算数</w:t>
            </w:r>
          </w:p>
        </w:tc>
        <w:tc>
          <w:tcPr>
            <w:tcW w:w="2835" w:type="dxa"/>
            <w:vAlign w:val="center"/>
          </w:tcPr>
          <w:p w14:paraId="04B9D5D5">
            <w:pPr>
              <w:pStyle w:val="12"/>
            </w:pPr>
            <w:r>
              <w:t>80.00</w:t>
            </w:r>
          </w:p>
        </w:tc>
        <w:tc>
          <w:tcPr>
            <w:tcW w:w="2835" w:type="dxa"/>
            <w:vAlign w:val="center"/>
          </w:tcPr>
          <w:p w14:paraId="5D34B6A9">
            <w:pPr>
              <w:pStyle w:val="10"/>
            </w:pPr>
            <w:r>
              <w:t>其中：财政    资金</w:t>
            </w:r>
          </w:p>
        </w:tc>
        <w:tc>
          <w:tcPr>
            <w:tcW w:w="2551" w:type="dxa"/>
            <w:vAlign w:val="center"/>
          </w:tcPr>
          <w:p w14:paraId="154ABC32">
            <w:pPr>
              <w:pStyle w:val="12"/>
            </w:pPr>
            <w:r>
              <w:t>80.00</w:t>
            </w:r>
          </w:p>
        </w:tc>
        <w:tc>
          <w:tcPr>
            <w:tcW w:w="2268" w:type="dxa"/>
            <w:vAlign w:val="center"/>
          </w:tcPr>
          <w:p w14:paraId="292D48CB">
            <w:pPr>
              <w:pStyle w:val="10"/>
            </w:pPr>
            <w:r>
              <w:t>其他资金</w:t>
            </w:r>
          </w:p>
        </w:tc>
        <w:tc>
          <w:tcPr>
            <w:tcW w:w="1276" w:type="dxa"/>
            <w:vAlign w:val="center"/>
          </w:tcPr>
          <w:p w14:paraId="17BE985B">
            <w:pPr>
              <w:pStyle w:val="12"/>
            </w:pPr>
            <w:r>
              <w:t xml:space="preserve"> </w:t>
            </w:r>
          </w:p>
        </w:tc>
      </w:tr>
      <w:tr w14:paraId="6F7657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5BE6F3"/>
        </w:tc>
        <w:tc>
          <w:tcPr>
            <w:tcW w:w="14033" w:type="dxa"/>
            <w:gridSpan w:val="6"/>
            <w:vAlign w:val="center"/>
          </w:tcPr>
          <w:p w14:paraId="27336C97">
            <w:pPr>
              <w:pStyle w:val="12"/>
            </w:pPr>
            <w:r>
              <w:t>委托第三方机构对19座衡水市地表水三级预警体系自动站进行运维及管理。</w:t>
            </w:r>
          </w:p>
        </w:tc>
      </w:tr>
      <w:tr w14:paraId="3419DF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30A4A5">
            <w:pPr>
              <w:pStyle w:val="10"/>
            </w:pPr>
            <w:r>
              <w:t>资金支出计划（%）</w:t>
            </w:r>
          </w:p>
        </w:tc>
        <w:tc>
          <w:tcPr>
            <w:tcW w:w="5103" w:type="dxa"/>
            <w:gridSpan w:val="2"/>
            <w:vAlign w:val="center"/>
          </w:tcPr>
          <w:p w14:paraId="5EDD929A">
            <w:pPr>
              <w:pStyle w:val="10"/>
            </w:pPr>
            <w:r>
              <w:t>3月底</w:t>
            </w:r>
          </w:p>
        </w:tc>
        <w:tc>
          <w:tcPr>
            <w:tcW w:w="2835" w:type="dxa"/>
            <w:vAlign w:val="center"/>
          </w:tcPr>
          <w:p w14:paraId="1122EE84">
            <w:pPr>
              <w:pStyle w:val="10"/>
            </w:pPr>
            <w:r>
              <w:t>6月底</w:t>
            </w:r>
          </w:p>
        </w:tc>
        <w:tc>
          <w:tcPr>
            <w:tcW w:w="2551" w:type="dxa"/>
            <w:vAlign w:val="center"/>
          </w:tcPr>
          <w:p w14:paraId="534DAA86">
            <w:pPr>
              <w:pStyle w:val="10"/>
            </w:pPr>
            <w:r>
              <w:t>10月底</w:t>
            </w:r>
          </w:p>
        </w:tc>
        <w:tc>
          <w:tcPr>
            <w:tcW w:w="3544" w:type="dxa"/>
            <w:gridSpan w:val="2"/>
            <w:vAlign w:val="center"/>
          </w:tcPr>
          <w:p w14:paraId="68FF4531">
            <w:pPr>
              <w:pStyle w:val="10"/>
            </w:pPr>
            <w:r>
              <w:t>12月底</w:t>
            </w:r>
          </w:p>
        </w:tc>
      </w:tr>
      <w:tr w14:paraId="617FB0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99D1C7"/>
        </w:tc>
        <w:tc>
          <w:tcPr>
            <w:tcW w:w="5103" w:type="dxa"/>
            <w:gridSpan w:val="2"/>
            <w:vAlign w:val="center"/>
          </w:tcPr>
          <w:p w14:paraId="05B478DB">
            <w:pPr>
              <w:pStyle w:val="13"/>
            </w:pPr>
            <w:r>
              <w:t xml:space="preserve"> </w:t>
            </w:r>
          </w:p>
        </w:tc>
        <w:tc>
          <w:tcPr>
            <w:tcW w:w="2835" w:type="dxa"/>
            <w:vAlign w:val="center"/>
          </w:tcPr>
          <w:p w14:paraId="4E669A46">
            <w:pPr>
              <w:pStyle w:val="13"/>
            </w:pPr>
            <w:r>
              <w:t xml:space="preserve"> </w:t>
            </w:r>
          </w:p>
        </w:tc>
        <w:tc>
          <w:tcPr>
            <w:tcW w:w="2551" w:type="dxa"/>
            <w:vAlign w:val="center"/>
          </w:tcPr>
          <w:p w14:paraId="649983B7">
            <w:pPr>
              <w:pStyle w:val="13"/>
            </w:pPr>
            <w:r>
              <w:t>100%</w:t>
            </w:r>
          </w:p>
        </w:tc>
        <w:tc>
          <w:tcPr>
            <w:tcW w:w="3544" w:type="dxa"/>
            <w:gridSpan w:val="2"/>
            <w:vAlign w:val="center"/>
          </w:tcPr>
          <w:p w14:paraId="4F3E8DAE">
            <w:pPr>
              <w:pStyle w:val="13"/>
            </w:pPr>
            <w:r>
              <w:t>100%</w:t>
            </w:r>
          </w:p>
        </w:tc>
      </w:tr>
      <w:tr w14:paraId="318974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0D5146">
            <w:pPr>
              <w:pStyle w:val="10"/>
            </w:pPr>
            <w:r>
              <w:t>绩效目标</w:t>
            </w:r>
          </w:p>
        </w:tc>
        <w:tc>
          <w:tcPr>
            <w:tcW w:w="14033" w:type="dxa"/>
            <w:gridSpan w:val="6"/>
            <w:vAlign w:val="center"/>
          </w:tcPr>
          <w:p w14:paraId="410FAD3E">
            <w:pPr>
              <w:pStyle w:val="12"/>
            </w:pPr>
            <w:r>
              <w:t>1.通过水站的实施监测，及时上报水质状况，为环境决策与管理提供技术支撑。</w:t>
            </w:r>
          </w:p>
          <w:p w14:paraId="7F2A7029">
            <w:pPr>
              <w:pStyle w:val="12"/>
            </w:pPr>
            <w:r>
              <w:t>2.保障水站的正常运行，能够及时、准确监测河流（湖库）水质。</w:t>
            </w:r>
          </w:p>
        </w:tc>
      </w:tr>
    </w:tbl>
    <w:p w14:paraId="4F78FA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6C8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6EB43F">
            <w:pPr>
              <w:pStyle w:val="10"/>
            </w:pPr>
            <w:r>
              <w:t>一级指标</w:t>
            </w:r>
          </w:p>
        </w:tc>
        <w:tc>
          <w:tcPr>
            <w:tcW w:w="2268" w:type="dxa"/>
            <w:vAlign w:val="center"/>
          </w:tcPr>
          <w:p w14:paraId="3543BFFD">
            <w:pPr>
              <w:pStyle w:val="10"/>
            </w:pPr>
            <w:r>
              <w:t>二级指标</w:t>
            </w:r>
          </w:p>
        </w:tc>
        <w:tc>
          <w:tcPr>
            <w:tcW w:w="2835" w:type="dxa"/>
            <w:vAlign w:val="center"/>
          </w:tcPr>
          <w:p w14:paraId="4000892C">
            <w:pPr>
              <w:pStyle w:val="10"/>
            </w:pPr>
            <w:r>
              <w:t>三级指标</w:t>
            </w:r>
          </w:p>
        </w:tc>
        <w:tc>
          <w:tcPr>
            <w:tcW w:w="5386" w:type="dxa"/>
            <w:vAlign w:val="center"/>
          </w:tcPr>
          <w:p w14:paraId="5B408095">
            <w:pPr>
              <w:pStyle w:val="10"/>
            </w:pPr>
            <w:r>
              <w:t>绩效指标描述</w:t>
            </w:r>
          </w:p>
        </w:tc>
        <w:tc>
          <w:tcPr>
            <w:tcW w:w="2268" w:type="dxa"/>
            <w:vAlign w:val="center"/>
          </w:tcPr>
          <w:p w14:paraId="05C3EBF2">
            <w:pPr>
              <w:pStyle w:val="10"/>
            </w:pPr>
            <w:r>
              <w:t>指标值</w:t>
            </w:r>
          </w:p>
        </w:tc>
        <w:tc>
          <w:tcPr>
            <w:tcW w:w="1276" w:type="dxa"/>
            <w:vAlign w:val="center"/>
          </w:tcPr>
          <w:p w14:paraId="0798EA90">
            <w:pPr>
              <w:pStyle w:val="10"/>
            </w:pPr>
            <w:r>
              <w:t>指标值确定依据</w:t>
            </w:r>
          </w:p>
        </w:tc>
      </w:tr>
      <w:tr w14:paraId="2EA09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620237">
            <w:pPr>
              <w:pStyle w:val="13"/>
            </w:pPr>
            <w:r>
              <w:t>产出指标</w:t>
            </w:r>
          </w:p>
        </w:tc>
        <w:tc>
          <w:tcPr>
            <w:tcW w:w="2268" w:type="dxa"/>
            <w:vAlign w:val="center"/>
          </w:tcPr>
          <w:p w14:paraId="6DFAB4DC">
            <w:pPr>
              <w:pStyle w:val="12"/>
            </w:pPr>
            <w:r>
              <w:t>数量指标</w:t>
            </w:r>
          </w:p>
        </w:tc>
        <w:tc>
          <w:tcPr>
            <w:tcW w:w="2835" w:type="dxa"/>
            <w:vAlign w:val="center"/>
          </w:tcPr>
          <w:p w14:paraId="3695F863">
            <w:pPr>
              <w:pStyle w:val="12"/>
            </w:pPr>
            <w:r>
              <w:t>完成监测任务数</w:t>
            </w:r>
          </w:p>
        </w:tc>
        <w:tc>
          <w:tcPr>
            <w:tcW w:w="5386" w:type="dxa"/>
            <w:vAlign w:val="center"/>
          </w:tcPr>
          <w:p w14:paraId="20FAFBF5">
            <w:pPr>
              <w:pStyle w:val="12"/>
            </w:pPr>
            <w:r>
              <w:t>每月有效数据占监测产生数据的百分比</w:t>
            </w:r>
          </w:p>
        </w:tc>
        <w:tc>
          <w:tcPr>
            <w:tcW w:w="2268" w:type="dxa"/>
            <w:vAlign w:val="center"/>
          </w:tcPr>
          <w:p w14:paraId="520DAA0D">
            <w:pPr>
              <w:pStyle w:val="12"/>
            </w:pPr>
            <w:r>
              <w:t>≥80%</w:t>
            </w:r>
          </w:p>
        </w:tc>
        <w:tc>
          <w:tcPr>
            <w:tcW w:w="1276" w:type="dxa"/>
            <w:vAlign w:val="center"/>
          </w:tcPr>
          <w:p w14:paraId="2DCE4642">
            <w:pPr>
              <w:pStyle w:val="12"/>
            </w:pPr>
            <w:r>
              <w:t>依据项目方案</w:t>
            </w:r>
          </w:p>
        </w:tc>
      </w:tr>
      <w:tr w14:paraId="4B7DB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95E61F"/>
        </w:tc>
        <w:tc>
          <w:tcPr>
            <w:tcW w:w="2268" w:type="dxa"/>
            <w:vAlign w:val="center"/>
          </w:tcPr>
          <w:p w14:paraId="4DCF8A75">
            <w:pPr>
              <w:pStyle w:val="12"/>
            </w:pPr>
            <w:r>
              <w:t>质量指标</w:t>
            </w:r>
          </w:p>
        </w:tc>
        <w:tc>
          <w:tcPr>
            <w:tcW w:w="2835" w:type="dxa"/>
            <w:vAlign w:val="center"/>
          </w:tcPr>
          <w:p w14:paraId="238C09C7">
            <w:pPr>
              <w:pStyle w:val="12"/>
            </w:pPr>
            <w:r>
              <w:t>各项监测工作开展符合资质认定相关要求</w:t>
            </w:r>
          </w:p>
        </w:tc>
        <w:tc>
          <w:tcPr>
            <w:tcW w:w="5386" w:type="dxa"/>
            <w:vAlign w:val="center"/>
          </w:tcPr>
          <w:p w14:paraId="479DFAAF">
            <w:pPr>
              <w:pStyle w:val="12"/>
            </w:pPr>
            <w:r>
              <w:t>每月水站质控合格项次占质控总项次百分比</w:t>
            </w:r>
          </w:p>
        </w:tc>
        <w:tc>
          <w:tcPr>
            <w:tcW w:w="2268" w:type="dxa"/>
            <w:vAlign w:val="center"/>
          </w:tcPr>
          <w:p w14:paraId="15970C24">
            <w:pPr>
              <w:pStyle w:val="12"/>
            </w:pPr>
            <w:r>
              <w:t>≥85%</w:t>
            </w:r>
          </w:p>
        </w:tc>
        <w:tc>
          <w:tcPr>
            <w:tcW w:w="1276" w:type="dxa"/>
            <w:vAlign w:val="center"/>
          </w:tcPr>
          <w:p w14:paraId="1B60C832">
            <w:pPr>
              <w:pStyle w:val="12"/>
            </w:pPr>
            <w:r>
              <w:t>依据项目方案</w:t>
            </w:r>
          </w:p>
        </w:tc>
      </w:tr>
      <w:tr w14:paraId="0AB90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8F9CA5"/>
        </w:tc>
        <w:tc>
          <w:tcPr>
            <w:tcW w:w="2268" w:type="dxa"/>
            <w:vAlign w:val="center"/>
          </w:tcPr>
          <w:p w14:paraId="5E937CAC">
            <w:pPr>
              <w:pStyle w:val="12"/>
            </w:pPr>
            <w:r>
              <w:t>时效指标</w:t>
            </w:r>
          </w:p>
        </w:tc>
        <w:tc>
          <w:tcPr>
            <w:tcW w:w="2835" w:type="dxa"/>
            <w:vAlign w:val="center"/>
          </w:tcPr>
          <w:p w14:paraId="1869E6D8">
            <w:pPr>
              <w:pStyle w:val="12"/>
            </w:pPr>
            <w:r>
              <w:t>工作按期完成率</w:t>
            </w:r>
          </w:p>
        </w:tc>
        <w:tc>
          <w:tcPr>
            <w:tcW w:w="5386" w:type="dxa"/>
            <w:vAlign w:val="center"/>
          </w:tcPr>
          <w:p w14:paraId="2059B9C8">
            <w:pPr>
              <w:pStyle w:val="12"/>
            </w:pPr>
            <w:r>
              <w:t>每月水站传输到平台数据与仪器监测数据的百分比</w:t>
            </w:r>
          </w:p>
        </w:tc>
        <w:tc>
          <w:tcPr>
            <w:tcW w:w="2268" w:type="dxa"/>
            <w:vAlign w:val="center"/>
          </w:tcPr>
          <w:p w14:paraId="78158B29">
            <w:pPr>
              <w:pStyle w:val="12"/>
            </w:pPr>
            <w:r>
              <w:t>≥85%</w:t>
            </w:r>
          </w:p>
        </w:tc>
        <w:tc>
          <w:tcPr>
            <w:tcW w:w="1276" w:type="dxa"/>
            <w:vAlign w:val="center"/>
          </w:tcPr>
          <w:p w14:paraId="100E30F1">
            <w:pPr>
              <w:pStyle w:val="12"/>
            </w:pPr>
            <w:r>
              <w:t>依据项目方案</w:t>
            </w:r>
          </w:p>
        </w:tc>
      </w:tr>
      <w:tr w14:paraId="3C548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015356"/>
        </w:tc>
        <w:tc>
          <w:tcPr>
            <w:tcW w:w="2268" w:type="dxa"/>
            <w:vAlign w:val="center"/>
          </w:tcPr>
          <w:p w14:paraId="2922AB01">
            <w:pPr>
              <w:pStyle w:val="12"/>
            </w:pPr>
            <w:r>
              <w:t>成本指标</w:t>
            </w:r>
          </w:p>
        </w:tc>
        <w:tc>
          <w:tcPr>
            <w:tcW w:w="2835" w:type="dxa"/>
            <w:vAlign w:val="center"/>
          </w:tcPr>
          <w:p w14:paraId="57652518">
            <w:pPr>
              <w:pStyle w:val="12"/>
            </w:pPr>
            <w:r>
              <w:t>成本控制情况</w:t>
            </w:r>
          </w:p>
        </w:tc>
        <w:tc>
          <w:tcPr>
            <w:tcW w:w="5386" w:type="dxa"/>
            <w:vAlign w:val="center"/>
          </w:tcPr>
          <w:p w14:paraId="45B8ADCC">
            <w:pPr>
              <w:pStyle w:val="12"/>
            </w:pPr>
            <w:r>
              <w:t>设备设施维修维护6万元</w:t>
            </w:r>
          </w:p>
        </w:tc>
        <w:tc>
          <w:tcPr>
            <w:tcW w:w="2268" w:type="dxa"/>
            <w:vAlign w:val="center"/>
          </w:tcPr>
          <w:p w14:paraId="1776A046">
            <w:pPr>
              <w:pStyle w:val="12"/>
            </w:pPr>
            <w:r>
              <w:t>≤6万元</w:t>
            </w:r>
          </w:p>
        </w:tc>
        <w:tc>
          <w:tcPr>
            <w:tcW w:w="1276" w:type="dxa"/>
            <w:vAlign w:val="center"/>
          </w:tcPr>
          <w:p w14:paraId="5D5EDED4">
            <w:pPr>
              <w:pStyle w:val="12"/>
            </w:pPr>
            <w:r>
              <w:t>依据项目方案</w:t>
            </w:r>
          </w:p>
        </w:tc>
      </w:tr>
      <w:tr w14:paraId="2285B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DA8D47"/>
        </w:tc>
        <w:tc>
          <w:tcPr>
            <w:tcW w:w="2268" w:type="dxa"/>
            <w:vAlign w:val="center"/>
          </w:tcPr>
          <w:p w14:paraId="757C3E19">
            <w:pPr>
              <w:pStyle w:val="12"/>
            </w:pPr>
            <w:r>
              <w:t>成本指标</w:t>
            </w:r>
          </w:p>
        </w:tc>
        <w:tc>
          <w:tcPr>
            <w:tcW w:w="2835" w:type="dxa"/>
            <w:vAlign w:val="center"/>
          </w:tcPr>
          <w:p w14:paraId="66E8421C">
            <w:pPr>
              <w:pStyle w:val="12"/>
            </w:pPr>
            <w:r>
              <w:t>成本控制情况</w:t>
            </w:r>
          </w:p>
        </w:tc>
        <w:tc>
          <w:tcPr>
            <w:tcW w:w="5386" w:type="dxa"/>
            <w:vAlign w:val="center"/>
          </w:tcPr>
          <w:p w14:paraId="63365855">
            <w:pPr>
              <w:pStyle w:val="12"/>
            </w:pPr>
            <w:r>
              <w:t>专业技术人员工作费25万元</w:t>
            </w:r>
          </w:p>
        </w:tc>
        <w:tc>
          <w:tcPr>
            <w:tcW w:w="2268" w:type="dxa"/>
            <w:vAlign w:val="center"/>
          </w:tcPr>
          <w:p w14:paraId="0A54DB89">
            <w:pPr>
              <w:pStyle w:val="12"/>
            </w:pPr>
            <w:r>
              <w:t>≤25万元</w:t>
            </w:r>
          </w:p>
        </w:tc>
        <w:tc>
          <w:tcPr>
            <w:tcW w:w="1276" w:type="dxa"/>
            <w:vAlign w:val="center"/>
          </w:tcPr>
          <w:p w14:paraId="713685E5">
            <w:pPr>
              <w:pStyle w:val="12"/>
            </w:pPr>
            <w:r>
              <w:t>依据项目方案</w:t>
            </w:r>
          </w:p>
        </w:tc>
      </w:tr>
      <w:tr w14:paraId="53449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E32BED"/>
        </w:tc>
        <w:tc>
          <w:tcPr>
            <w:tcW w:w="2268" w:type="dxa"/>
            <w:vAlign w:val="center"/>
          </w:tcPr>
          <w:p w14:paraId="07AFE13B">
            <w:pPr>
              <w:pStyle w:val="12"/>
            </w:pPr>
            <w:r>
              <w:t>成本指标</w:t>
            </w:r>
          </w:p>
        </w:tc>
        <w:tc>
          <w:tcPr>
            <w:tcW w:w="2835" w:type="dxa"/>
            <w:vAlign w:val="center"/>
          </w:tcPr>
          <w:p w14:paraId="03F7E46A">
            <w:pPr>
              <w:pStyle w:val="12"/>
            </w:pPr>
            <w:r>
              <w:t>成本控制情况</w:t>
            </w:r>
          </w:p>
        </w:tc>
        <w:tc>
          <w:tcPr>
            <w:tcW w:w="5386" w:type="dxa"/>
            <w:vAlign w:val="center"/>
          </w:tcPr>
          <w:p w14:paraId="664E0E7F">
            <w:pPr>
              <w:pStyle w:val="12"/>
            </w:pPr>
            <w:r>
              <w:t>试剂耗材费用20万元</w:t>
            </w:r>
          </w:p>
        </w:tc>
        <w:tc>
          <w:tcPr>
            <w:tcW w:w="2268" w:type="dxa"/>
            <w:vAlign w:val="center"/>
          </w:tcPr>
          <w:p w14:paraId="262003AF">
            <w:pPr>
              <w:pStyle w:val="12"/>
            </w:pPr>
            <w:r>
              <w:t>≤20万元</w:t>
            </w:r>
          </w:p>
        </w:tc>
        <w:tc>
          <w:tcPr>
            <w:tcW w:w="1276" w:type="dxa"/>
            <w:vAlign w:val="center"/>
          </w:tcPr>
          <w:p w14:paraId="0719D399">
            <w:pPr>
              <w:pStyle w:val="12"/>
            </w:pPr>
            <w:r>
              <w:t>依据项目方案</w:t>
            </w:r>
          </w:p>
        </w:tc>
      </w:tr>
      <w:tr w14:paraId="613D7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F980CC"/>
        </w:tc>
        <w:tc>
          <w:tcPr>
            <w:tcW w:w="2268" w:type="dxa"/>
            <w:vAlign w:val="center"/>
          </w:tcPr>
          <w:p w14:paraId="699D2123">
            <w:pPr>
              <w:pStyle w:val="12"/>
            </w:pPr>
            <w:r>
              <w:t>成本指标</w:t>
            </w:r>
          </w:p>
        </w:tc>
        <w:tc>
          <w:tcPr>
            <w:tcW w:w="2835" w:type="dxa"/>
            <w:vAlign w:val="center"/>
          </w:tcPr>
          <w:p w14:paraId="2710B4F3">
            <w:pPr>
              <w:pStyle w:val="12"/>
            </w:pPr>
            <w:r>
              <w:t>成本控制情况</w:t>
            </w:r>
          </w:p>
        </w:tc>
        <w:tc>
          <w:tcPr>
            <w:tcW w:w="5386" w:type="dxa"/>
            <w:vAlign w:val="center"/>
          </w:tcPr>
          <w:p w14:paraId="5BE79E78">
            <w:pPr>
              <w:pStyle w:val="12"/>
            </w:pPr>
            <w:r>
              <w:t>仪器设备的年检及保养费用10万元</w:t>
            </w:r>
          </w:p>
        </w:tc>
        <w:tc>
          <w:tcPr>
            <w:tcW w:w="2268" w:type="dxa"/>
            <w:vAlign w:val="center"/>
          </w:tcPr>
          <w:p w14:paraId="4F6E7391">
            <w:pPr>
              <w:pStyle w:val="12"/>
            </w:pPr>
            <w:r>
              <w:t>≤10万元</w:t>
            </w:r>
          </w:p>
        </w:tc>
        <w:tc>
          <w:tcPr>
            <w:tcW w:w="1276" w:type="dxa"/>
            <w:vAlign w:val="center"/>
          </w:tcPr>
          <w:p w14:paraId="5D06167E">
            <w:pPr>
              <w:pStyle w:val="12"/>
            </w:pPr>
            <w:r>
              <w:t>依据项目方案</w:t>
            </w:r>
          </w:p>
        </w:tc>
      </w:tr>
      <w:tr w14:paraId="4CB23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465243"/>
        </w:tc>
        <w:tc>
          <w:tcPr>
            <w:tcW w:w="2268" w:type="dxa"/>
            <w:vAlign w:val="center"/>
          </w:tcPr>
          <w:p w14:paraId="54E7DF89">
            <w:pPr>
              <w:pStyle w:val="12"/>
            </w:pPr>
            <w:r>
              <w:t>成本指标</w:t>
            </w:r>
          </w:p>
        </w:tc>
        <w:tc>
          <w:tcPr>
            <w:tcW w:w="2835" w:type="dxa"/>
            <w:vAlign w:val="center"/>
          </w:tcPr>
          <w:p w14:paraId="2D864D6E">
            <w:pPr>
              <w:pStyle w:val="12"/>
            </w:pPr>
            <w:r>
              <w:t>成本控制情况</w:t>
            </w:r>
          </w:p>
        </w:tc>
        <w:tc>
          <w:tcPr>
            <w:tcW w:w="5386" w:type="dxa"/>
            <w:vAlign w:val="center"/>
          </w:tcPr>
          <w:p w14:paraId="05D36099">
            <w:pPr>
              <w:pStyle w:val="12"/>
            </w:pPr>
            <w:r>
              <w:t>19座水站水电费8万元</w:t>
            </w:r>
          </w:p>
        </w:tc>
        <w:tc>
          <w:tcPr>
            <w:tcW w:w="2268" w:type="dxa"/>
            <w:vAlign w:val="center"/>
          </w:tcPr>
          <w:p w14:paraId="32FBB2EE">
            <w:pPr>
              <w:pStyle w:val="12"/>
            </w:pPr>
            <w:r>
              <w:t>≤8万元</w:t>
            </w:r>
          </w:p>
        </w:tc>
        <w:tc>
          <w:tcPr>
            <w:tcW w:w="1276" w:type="dxa"/>
            <w:vAlign w:val="center"/>
          </w:tcPr>
          <w:p w14:paraId="1771D884">
            <w:pPr>
              <w:pStyle w:val="12"/>
            </w:pPr>
            <w:r>
              <w:t>依据项目方案</w:t>
            </w:r>
          </w:p>
        </w:tc>
      </w:tr>
      <w:tr w14:paraId="0651A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A12CF5"/>
        </w:tc>
        <w:tc>
          <w:tcPr>
            <w:tcW w:w="2268" w:type="dxa"/>
            <w:vAlign w:val="center"/>
          </w:tcPr>
          <w:p w14:paraId="4365F568">
            <w:pPr>
              <w:pStyle w:val="12"/>
            </w:pPr>
            <w:r>
              <w:t>成本指标</w:t>
            </w:r>
          </w:p>
        </w:tc>
        <w:tc>
          <w:tcPr>
            <w:tcW w:w="2835" w:type="dxa"/>
            <w:vAlign w:val="center"/>
          </w:tcPr>
          <w:p w14:paraId="6C886F37">
            <w:pPr>
              <w:pStyle w:val="12"/>
            </w:pPr>
            <w:r>
              <w:t>成本控制情况</w:t>
            </w:r>
          </w:p>
        </w:tc>
        <w:tc>
          <w:tcPr>
            <w:tcW w:w="5386" w:type="dxa"/>
            <w:vAlign w:val="center"/>
          </w:tcPr>
          <w:p w14:paraId="70961F68">
            <w:pPr>
              <w:pStyle w:val="12"/>
            </w:pPr>
            <w:r>
              <w:t>车辆费用11万元</w:t>
            </w:r>
          </w:p>
        </w:tc>
        <w:tc>
          <w:tcPr>
            <w:tcW w:w="2268" w:type="dxa"/>
            <w:vAlign w:val="center"/>
          </w:tcPr>
          <w:p w14:paraId="38FB548D">
            <w:pPr>
              <w:pStyle w:val="12"/>
            </w:pPr>
            <w:r>
              <w:t>≤11万元</w:t>
            </w:r>
          </w:p>
        </w:tc>
        <w:tc>
          <w:tcPr>
            <w:tcW w:w="1276" w:type="dxa"/>
            <w:vAlign w:val="center"/>
          </w:tcPr>
          <w:p w14:paraId="7B7A48C4">
            <w:pPr>
              <w:pStyle w:val="12"/>
            </w:pPr>
            <w:r>
              <w:t>依据项目方案</w:t>
            </w:r>
          </w:p>
        </w:tc>
      </w:tr>
      <w:tr w14:paraId="26592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AB6E98">
            <w:pPr>
              <w:pStyle w:val="13"/>
            </w:pPr>
            <w:r>
              <w:t>效益指标</w:t>
            </w:r>
          </w:p>
        </w:tc>
        <w:tc>
          <w:tcPr>
            <w:tcW w:w="2268" w:type="dxa"/>
            <w:vAlign w:val="center"/>
          </w:tcPr>
          <w:p w14:paraId="4336A182">
            <w:pPr>
              <w:pStyle w:val="12"/>
            </w:pPr>
            <w:r>
              <w:t>可持续影响指标</w:t>
            </w:r>
          </w:p>
        </w:tc>
        <w:tc>
          <w:tcPr>
            <w:tcW w:w="2835" w:type="dxa"/>
            <w:vAlign w:val="center"/>
          </w:tcPr>
          <w:p w14:paraId="131F7FD4">
            <w:pPr>
              <w:pStyle w:val="12"/>
            </w:pPr>
            <w:r>
              <w:t>持续提升地表水水环境质量动态监管能力</w:t>
            </w:r>
          </w:p>
        </w:tc>
        <w:tc>
          <w:tcPr>
            <w:tcW w:w="5386" w:type="dxa"/>
            <w:vAlign w:val="center"/>
          </w:tcPr>
          <w:p w14:paraId="3A620F89">
            <w:pPr>
              <w:pStyle w:val="12"/>
            </w:pPr>
            <w:r>
              <w:t>实时监控有关河流水质状况，进一步掌握衡水市重要流域地表水水环境质量动态，为管理部门提供技术支撑。</w:t>
            </w:r>
          </w:p>
        </w:tc>
        <w:tc>
          <w:tcPr>
            <w:tcW w:w="2268" w:type="dxa"/>
            <w:vAlign w:val="center"/>
          </w:tcPr>
          <w:p w14:paraId="33DD7EF4">
            <w:pPr>
              <w:pStyle w:val="12"/>
            </w:pPr>
            <w:r>
              <w:t>有较大提升</w:t>
            </w:r>
          </w:p>
        </w:tc>
        <w:tc>
          <w:tcPr>
            <w:tcW w:w="1276" w:type="dxa"/>
            <w:vAlign w:val="center"/>
          </w:tcPr>
          <w:p w14:paraId="5D108E9A">
            <w:pPr>
              <w:pStyle w:val="12"/>
            </w:pPr>
            <w:r>
              <w:t>依据项目方案</w:t>
            </w:r>
          </w:p>
        </w:tc>
      </w:tr>
      <w:tr w14:paraId="10AD6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F81EF3"/>
        </w:tc>
        <w:tc>
          <w:tcPr>
            <w:tcW w:w="2268" w:type="dxa"/>
            <w:vAlign w:val="center"/>
          </w:tcPr>
          <w:p w14:paraId="75A3CA85">
            <w:pPr>
              <w:pStyle w:val="12"/>
            </w:pPr>
            <w:r>
              <w:t>社会效益指标</w:t>
            </w:r>
          </w:p>
        </w:tc>
        <w:tc>
          <w:tcPr>
            <w:tcW w:w="2835" w:type="dxa"/>
            <w:vAlign w:val="center"/>
          </w:tcPr>
          <w:p w14:paraId="7E816369">
            <w:pPr>
              <w:pStyle w:val="12"/>
            </w:pPr>
            <w:r>
              <w:t>增强水质自动监测站运行管理水平</w:t>
            </w:r>
          </w:p>
        </w:tc>
        <w:tc>
          <w:tcPr>
            <w:tcW w:w="5386" w:type="dxa"/>
            <w:vAlign w:val="center"/>
          </w:tcPr>
          <w:p w14:paraId="6EF5E23A">
            <w:pPr>
              <w:pStyle w:val="12"/>
            </w:pPr>
            <w:r>
              <w:t>进一步规范全市地表水水质自动监测站运行管理，防止人为干扰，确保监测数据真实、准确，为环境决策与管理提供技术支撑。</w:t>
            </w:r>
          </w:p>
        </w:tc>
        <w:tc>
          <w:tcPr>
            <w:tcW w:w="2268" w:type="dxa"/>
            <w:vAlign w:val="center"/>
          </w:tcPr>
          <w:p w14:paraId="309D9A04">
            <w:pPr>
              <w:pStyle w:val="12"/>
            </w:pPr>
            <w:r>
              <w:t>有较大提升</w:t>
            </w:r>
          </w:p>
        </w:tc>
        <w:tc>
          <w:tcPr>
            <w:tcW w:w="1276" w:type="dxa"/>
            <w:vAlign w:val="center"/>
          </w:tcPr>
          <w:p w14:paraId="3B11BC5F">
            <w:pPr>
              <w:pStyle w:val="12"/>
            </w:pPr>
            <w:r>
              <w:t>依据项目方案</w:t>
            </w:r>
          </w:p>
        </w:tc>
      </w:tr>
      <w:tr w14:paraId="7A1E9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A025A2">
            <w:pPr>
              <w:pStyle w:val="13"/>
            </w:pPr>
            <w:r>
              <w:t>满意度指标</w:t>
            </w:r>
          </w:p>
        </w:tc>
        <w:tc>
          <w:tcPr>
            <w:tcW w:w="2268" w:type="dxa"/>
            <w:vAlign w:val="center"/>
          </w:tcPr>
          <w:p w14:paraId="228D3666">
            <w:pPr>
              <w:pStyle w:val="12"/>
            </w:pPr>
            <w:r>
              <w:t>服务对象满意度指标</w:t>
            </w:r>
          </w:p>
        </w:tc>
        <w:tc>
          <w:tcPr>
            <w:tcW w:w="2835" w:type="dxa"/>
            <w:vAlign w:val="center"/>
          </w:tcPr>
          <w:p w14:paraId="793B6458">
            <w:pPr>
              <w:pStyle w:val="12"/>
            </w:pPr>
            <w:r>
              <w:t>群众满意度</w:t>
            </w:r>
          </w:p>
        </w:tc>
        <w:tc>
          <w:tcPr>
            <w:tcW w:w="5386" w:type="dxa"/>
            <w:vAlign w:val="center"/>
          </w:tcPr>
          <w:p w14:paraId="2C3C9CD6">
            <w:pPr>
              <w:pStyle w:val="12"/>
            </w:pPr>
            <w:r>
              <w:t>调查中满意和较满意的人数占调查总人数的比率</w:t>
            </w:r>
          </w:p>
        </w:tc>
        <w:tc>
          <w:tcPr>
            <w:tcW w:w="2268" w:type="dxa"/>
            <w:vAlign w:val="center"/>
          </w:tcPr>
          <w:p w14:paraId="0F9A483C">
            <w:pPr>
              <w:pStyle w:val="12"/>
            </w:pPr>
            <w:r>
              <w:t>≥95%</w:t>
            </w:r>
          </w:p>
        </w:tc>
        <w:tc>
          <w:tcPr>
            <w:tcW w:w="1276" w:type="dxa"/>
            <w:vAlign w:val="center"/>
          </w:tcPr>
          <w:p w14:paraId="66FE6A43">
            <w:pPr>
              <w:pStyle w:val="12"/>
            </w:pPr>
            <w:r>
              <w:t>依据项目方案</w:t>
            </w:r>
          </w:p>
        </w:tc>
      </w:tr>
    </w:tbl>
    <w:p w14:paraId="7CC17841">
      <w:pPr>
        <w:sectPr>
          <w:pgSz w:w="16840" w:h="11900" w:orient="landscape"/>
          <w:pgMar w:top="1361" w:right="1020" w:bottom="1134" w:left="1020" w:header="720" w:footer="720" w:gutter="0"/>
          <w:cols w:space="720" w:num="1"/>
        </w:sectPr>
      </w:pPr>
    </w:p>
    <w:p w14:paraId="28BC4484">
      <w:pPr>
        <w:spacing w:before="0" w:after="0"/>
        <w:ind w:firstLine="560"/>
        <w:jc w:val="left"/>
        <w:outlineLvl w:val="9"/>
      </w:pPr>
      <w:r>
        <w:rPr>
          <w:rFonts w:ascii="方正仿宋_GBK" w:hAnsi="方正仿宋_GBK" w:eastAsia="方正仿宋_GBK" w:cs="方正仿宋_GBK"/>
          <w:b/>
          <w:color w:val="000000"/>
          <w:sz w:val="28"/>
        </w:rPr>
        <w:t>41、分表记电系统升级改造运维服务绩效目标表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4CE9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4CDCFC">
            <w:pPr>
              <w:pStyle w:val="11"/>
            </w:pPr>
            <w:r>
              <w:t>单位：万元</w:t>
            </w:r>
          </w:p>
        </w:tc>
      </w:tr>
      <w:tr w14:paraId="1C4AFA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49ED7B">
            <w:pPr>
              <w:pStyle w:val="10"/>
            </w:pPr>
            <w:r>
              <w:t>项目编码</w:t>
            </w:r>
          </w:p>
        </w:tc>
        <w:tc>
          <w:tcPr>
            <w:tcW w:w="5103" w:type="dxa"/>
            <w:gridSpan w:val="2"/>
            <w:vAlign w:val="center"/>
          </w:tcPr>
          <w:p w14:paraId="36285AC2">
            <w:pPr>
              <w:pStyle w:val="12"/>
            </w:pPr>
            <w:r>
              <w:t>13110025P00716310002A</w:t>
            </w:r>
          </w:p>
        </w:tc>
        <w:tc>
          <w:tcPr>
            <w:tcW w:w="2835" w:type="dxa"/>
            <w:vAlign w:val="center"/>
          </w:tcPr>
          <w:p w14:paraId="6DDF7560">
            <w:pPr>
              <w:pStyle w:val="10"/>
            </w:pPr>
            <w:r>
              <w:t>项目名称</w:t>
            </w:r>
          </w:p>
        </w:tc>
        <w:tc>
          <w:tcPr>
            <w:tcW w:w="6095" w:type="dxa"/>
            <w:gridSpan w:val="3"/>
            <w:vAlign w:val="center"/>
          </w:tcPr>
          <w:p w14:paraId="3B164829">
            <w:pPr>
              <w:pStyle w:val="12"/>
            </w:pPr>
            <w:r>
              <w:t>分表记电系统升级改造运维服务</w:t>
            </w:r>
          </w:p>
        </w:tc>
      </w:tr>
      <w:tr w14:paraId="43006A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700527">
            <w:pPr>
              <w:pStyle w:val="10"/>
            </w:pPr>
            <w:r>
              <w:t>预算规模及资金用途</w:t>
            </w:r>
          </w:p>
        </w:tc>
        <w:tc>
          <w:tcPr>
            <w:tcW w:w="2268" w:type="dxa"/>
            <w:vAlign w:val="center"/>
          </w:tcPr>
          <w:p w14:paraId="3EED53BE">
            <w:pPr>
              <w:pStyle w:val="10"/>
            </w:pPr>
            <w:r>
              <w:t>预算数</w:t>
            </w:r>
          </w:p>
        </w:tc>
        <w:tc>
          <w:tcPr>
            <w:tcW w:w="2835" w:type="dxa"/>
            <w:vAlign w:val="center"/>
          </w:tcPr>
          <w:p w14:paraId="1C367745">
            <w:pPr>
              <w:pStyle w:val="12"/>
            </w:pPr>
            <w:r>
              <w:t>10.00</w:t>
            </w:r>
          </w:p>
        </w:tc>
        <w:tc>
          <w:tcPr>
            <w:tcW w:w="2835" w:type="dxa"/>
            <w:vAlign w:val="center"/>
          </w:tcPr>
          <w:p w14:paraId="5CBC363F">
            <w:pPr>
              <w:pStyle w:val="10"/>
            </w:pPr>
            <w:r>
              <w:t>其中：财政    资金</w:t>
            </w:r>
          </w:p>
        </w:tc>
        <w:tc>
          <w:tcPr>
            <w:tcW w:w="2551" w:type="dxa"/>
            <w:vAlign w:val="center"/>
          </w:tcPr>
          <w:p w14:paraId="71AE07FA">
            <w:pPr>
              <w:pStyle w:val="12"/>
            </w:pPr>
            <w:r>
              <w:t>10.00</w:t>
            </w:r>
          </w:p>
        </w:tc>
        <w:tc>
          <w:tcPr>
            <w:tcW w:w="2268" w:type="dxa"/>
            <w:vAlign w:val="center"/>
          </w:tcPr>
          <w:p w14:paraId="5766123E">
            <w:pPr>
              <w:pStyle w:val="10"/>
            </w:pPr>
            <w:r>
              <w:t>其他资金</w:t>
            </w:r>
          </w:p>
        </w:tc>
        <w:tc>
          <w:tcPr>
            <w:tcW w:w="1276" w:type="dxa"/>
            <w:vAlign w:val="center"/>
          </w:tcPr>
          <w:p w14:paraId="4A577DD3">
            <w:pPr>
              <w:pStyle w:val="12"/>
            </w:pPr>
            <w:r>
              <w:t xml:space="preserve"> </w:t>
            </w:r>
          </w:p>
        </w:tc>
      </w:tr>
      <w:tr w14:paraId="41A802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4B7E00"/>
        </w:tc>
        <w:tc>
          <w:tcPr>
            <w:tcW w:w="14033" w:type="dxa"/>
            <w:gridSpan w:val="6"/>
            <w:vAlign w:val="center"/>
          </w:tcPr>
          <w:p w14:paraId="09FF9B37">
            <w:pPr>
              <w:pStyle w:val="12"/>
            </w:pPr>
            <w:r>
              <w:t>为确保平台数据原始性、一致性、规范性，需对现有平台正常运维，和及时维护，满足数据传输到省厅，省厅中转数据到市局，以购买服务的方式，对现有平台实现精准运维，平台运维服务费10万。</w:t>
            </w:r>
          </w:p>
        </w:tc>
      </w:tr>
      <w:tr w14:paraId="00B8D3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8E328E">
            <w:pPr>
              <w:pStyle w:val="10"/>
            </w:pPr>
            <w:r>
              <w:t>资金支出计划（%）</w:t>
            </w:r>
          </w:p>
        </w:tc>
        <w:tc>
          <w:tcPr>
            <w:tcW w:w="5103" w:type="dxa"/>
            <w:gridSpan w:val="2"/>
            <w:vAlign w:val="center"/>
          </w:tcPr>
          <w:p w14:paraId="263E3205">
            <w:pPr>
              <w:pStyle w:val="10"/>
            </w:pPr>
            <w:r>
              <w:t>3月底</w:t>
            </w:r>
          </w:p>
        </w:tc>
        <w:tc>
          <w:tcPr>
            <w:tcW w:w="2835" w:type="dxa"/>
            <w:vAlign w:val="center"/>
          </w:tcPr>
          <w:p w14:paraId="0F996F7A">
            <w:pPr>
              <w:pStyle w:val="10"/>
            </w:pPr>
            <w:r>
              <w:t>6月底</w:t>
            </w:r>
          </w:p>
        </w:tc>
        <w:tc>
          <w:tcPr>
            <w:tcW w:w="2551" w:type="dxa"/>
            <w:vAlign w:val="center"/>
          </w:tcPr>
          <w:p w14:paraId="2CD0BB3A">
            <w:pPr>
              <w:pStyle w:val="10"/>
            </w:pPr>
            <w:r>
              <w:t>10月底</w:t>
            </w:r>
          </w:p>
        </w:tc>
        <w:tc>
          <w:tcPr>
            <w:tcW w:w="3544" w:type="dxa"/>
            <w:gridSpan w:val="2"/>
            <w:vAlign w:val="center"/>
          </w:tcPr>
          <w:p w14:paraId="35ED0025">
            <w:pPr>
              <w:pStyle w:val="10"/>
            </w:pPr>
            <w:r>
              <w:t>12月底</w:t>
            </w:r>
          </w:p>
        </w:tc>
      </w:tr>
      <w:tr w14:paraId="6DB988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9EC672"/>
        </w:tc>
        <w:tc>
          <w:tcPr>
            <w:tcW w:w="5103" w:type="dxa"/>
            <w:gridSpan w:val="2"/>
            <w:vAlign w:val="center"/>
          </w:tcPr>
          <w:p w14:paraId="78B963C6">
            <w:pPr>
              <w:pStyle w:val="13"/>
            </w:pPr>
            <w:r>
              <w:t xml:space="preserve"> </w:t>
            </w:r>
          </w:p>
        </w:tc>
        <w:tc>
          <w:tcPr>
            <w:tcW w:w="2835" w:type="dxa"/>
            <w:vAlign w:val="center"/>
          </w:tcPr>
          <w:p w14:paraId="43050208">
            <w:pPr>
              <w:pStyle w:val="13"/>
            </w:pPr>
            <w:r>
              <w:t>50%</w:t>
            </w:r>
          </w:p>
        </w:tc>
        <w:tc>
          <w:tcPr>
            <w:tcW w:w="2551" w:type="dxa"/>
            <w:vAlign w:val="center"/>
          </w:tcPr>
          <w:p w14:paraId="04BEA52D">
            <w:pPr>
              <w:pStyle w:val="13"/>
            </w:pPr>
            <w:r>
              <w:t>50%</w:t>
            </w:r>
          </w:p>
        </w:tc>
        <w:tc>
          <w:tcPr>
            <w:tcW w:w="3544" w:type="dxa"/>
            <w:gridSpan w:val="2"/>
            <w:vAlign w:val="center"/>
          </w:tcPr>
          <w:p w14:paraId="506FD773">
            <w:pPr>
              <w:pStyle w:val="13"/>
            </w:pPr>
            <w:r>
              <w:t>100%</w:t>
            </w:r>
          </w:p>
        </w:tc>
      </w:tr>
      <w:tr w14:paraId="359FC5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F592E9">
            <w:pPr>
              <w:pStyle w:val="10"/>
            </w:pPr>
            <w:r>
              <w:t>绩效目标</w:t>
            </w:r>
          </w:p>
        </w:tc>
        <w:tc>
          <w:tcPr>
            <w:tcW w:w="14033" w:type="dxa"/>
            <w:gridSpan w:val="6"/>
            <w:vAlign w:val="center"/>
          </w:tcPr>
          <w:p w14:paraId="1678DC2F">
            <w:pPr>
              <w:pStyle w:val="12"/>
            </w:pPr>
            <w:r>
              <w:t>1.实现人防与技防的有机结合。</w:t>
            </w:r>
          </w:p>
          <w:p w14:paraId="09FB8F22">
            <w:pPr>
              <w:pStyle w:val="12"/>
            </w:pPr>
            <w:r>
              <w:t>2.有效利用技术手段解决生态环境执法力量薄弱、全面监管到位难度大等问题。</w:t>
            </w:r>
          </w:p>
        </w:tc>
      </w:tr>
    </w:tbl>
    <w:p w14:paraId="7CFB7B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4FC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C6176D">
            <w:pPr>
              <w:pStyle w:val="10"/>
            </w:pPr>
            <w:r>
              <w:t>一级指标</w:t>
            </w:r>
          </w:p>
        </w:tc>
        <w:tc>
          <w:tcPr>
            <w:tcW w:w="2268" w:type="dxa"/>
            <w:vAlign w:val="center"/>
          </w:tcPr>
          <w:p w14:paraId="220C923C">
            <w:pPr>
              <w:pStyle w:val="10"/>
            </w:pPr>
            <w:r>
              <w:t>二级指标</w:t>
            </w:r>
          </w:p>
        </w:tc>
        <w:tc>
          <w:tcPr>
            <w:tcW w:w="2835" w:type="dxa"/>
            <w:vAlign w:val="center"/>
          </w:tcPr>
          <w:p w14:paraId="7EC8EAD5">
            <w:pPr>
              <w:pStyle w:val="10"/>
            </w:pPr>
            <w:r>
              <w:t>三级指标</w:t>
            </w:r>
          </w:p>
        </w:tc>
        <w:tc>
          <w:tcPr>
            <w:tcW w:w="5386" w:type="dxa"/>
            <w:vAlign w:val="center"/>
          </w:tcPr>
          <w:p w14:paraId="34383956">
            <w:pPr>
              <w:pStyle w:val="10"/>
            </w:pPr>
            <w:r>
              <w:t>绩效指标描述</w:t>
            </w:r>
          </w:p>
        </w:tc>
        <w:tc>
          <w:tcPr>
            <w:tcW w:w="2268" w:type="dxa"/>
            <w:vAlign w:val="center"/>
          </w:tcPr>
          <w:p w14:paraId="38F2F01F">
            <w:pPr>
              <w:pStyle w:val="10"/>
            </w:pPr>
            <w:r>
              <w:t>指标值</w:t>
            </w:r>
          </w:p>
        </w:tc>
        <w:tc>
          <w:tcPr>
            <w:tcW w:w="1276" w:type="dxa"/>
            <w:vAlign w:val="center"/>
          </w:tcPr>
          <w:p w14:paraId="7F6C14EB">
            <w:pPr>
              <w:pStyle w:val="10"/>
            </w:pPr>
            <w:r>
              <w:t>指标值确定依据</w:t>
            </w:r>
          </w:p>
        </w:tc>
      </w:tr>
      <w:tr w14:paraId="038F9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B0040E">
            <w:pPr>
              <w:pStyle w:val="13"/>
            </w:pPr>
            <w:r>
              <w:t>产出指标</w:t>
            </w:r>
          </w:p>
        </w:tc>
        <w:tc>
          <w:tcPr>
            <w:tcW w:w="2268" w:type="dxa"/>
            <w:vAlign w:val="center"/>
          </w:tcPr>
          <w:p w14:paraId="18AA27EE">
            <w:pPr>
              <w:pStyle w:val="12"/>
            </w:pPr>
            <w:r>
              <w:t>数量指标</w:t>
            </w:r>
          </w:p>
        </w:tc>
        <w:tc>
          <w:tcPr>
            <w:tcW w:w="2835" w:type="dxa"/>
            <w:vAlign w:val="center"/>
          </w:tcPr>
          <w:p w14:paraId="4F0D9EA1">
            <w:pPr>
              <w:pStyle w:val="12"/>
            </w:pPr>
            <w:r>
              <w:t>运维的月数</w:t>
            </w:r>
          </w:p>
        </w:tc>
        <w:tc>
          <w:tcPr>
            <w:tcW w:w="5386" w:type="dxa"/>
            <w:vAlign w:val="center"/>
          </w:tcPr>
          <w:p w14:paraId="5B0FEB7F">
            <w:pPr>
              <w:pStyle w:val="12"/>
            </w:pPr>
            <w:r>
              <w:t>运维的月数</w:t>
            </w:r>
          </w:p>
        </w:tc>
        <w:tc>
          <w:tcPr>
            <w:tcW w:w="2268" w:type="dxa"/>
            <w:vAlign w:val="center"/>
          </w:tcPr>
          <w:p w14:paraId="70297F45">
            <w:pPr>
              <w:pStyle w:val="12"/>
            </w:pPr>
            <w:r>
              <w:t>12个</w:t>
            </w:r>
          </w:p>
        </w:tc>
        <w:tc>
          <w:tcPr>
            <w:tcW w:w="1276" w:type="dxa"/>
            <w:vAlign w:val="center"/>
          </w:tcPr>
          <w:p w14:paraId="539D71DA">
            <w:pPr>
              <w:pStyle w:val="12"/>
            </w:pPr>
            <w:r>
              <w:t>依项目方案要求</w:t>
            </w:r>
          </w:p>
        </w:tc>
      </w:tr>
      <w:tr w14:paraId="50C43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CCBFD9"/>
        </w:tc>
        <w:tc>
          <w:tcPr>
            <w:tcW w:w="2268" w:type="dxa"/>
            <w:vAlign w:val="center"/>
          </w:tcPr>
          <w:p w14:paraId="45B2B00B">
            <w:pPr>
              <w:pStyle w:val="12"/>
            </w:pPr>
            <w:r>
              <w:t>数量指标</w:t>
            </w:r>
          </w:p>
        </w:tc>
        <w:tc>
          <w:tcPr>
            <w:tcW w:w="2835" w:type="dxa"/>
            <w:vAlign w:val="center"/>
          </w:tcPr>
          <w:p w14:paraId="78A0A71A">
            <w:pPr>
              <w:pStyle w:val="12"/>
            </w:pPr>
            <w:r>
              <w:t>及时维护率</w:t>
            </w:r>
          </w:p>
        </w:tc>
        <w:tc>
          <w:tcPr>
            <w:tcW w:w="5386" w:type="dxa"/>
            <w:vAlign w:val="center"/>
          </w:tcPr>
          <w:p w14:paraId="72EDE13F">
            <w:pPr>
              <w:pStyle w:val="12"/>
            </w:pPr>
            <w:r>
              <w:t>对出现的问题立即解决的次数和出现的所有问题次数的比值</w:t>
            </w:r>
          </w:p>
        </w:tc>
        <w:tc>
          <w:tcPr>
            <w:tcW w:w="2268" w:type="dxa"/>
            <w:vAlign w:val="center"/>
          </w:tcPr>
          <w:p w14:paraId="5F30B081">
            <w:pPr>
              <w:pStyle w:val="12"/>
            </w:pPr>
            <w:r>
              <w:t>100%</w:t>
            </w:r>
          </w:p>
        </w:tc>
        <w:tc>
          <w:tcPr>
            <w:tcW w:w="1276" w:type="dxa"/>
            <w:vAlign w:val="center"/>
          </w:tcPr>
          <w:p w14:paraId="3E18B14D">
            <w:pPr>
              <w:pStyle w:val="12"/>
            </w:pPr>
            <w:r>
              <w:t>依项目方案要求</w:t>
            </w:r>
          </w:p>
        </w:tc>
      </w:tr>
      <w:tr w14:paraId="35590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8CF969"/>
        </w:tc>
        <w:tc>
          <w:tcPr>
            <w:tcW w:w="2268" w:type="dxa"/>
            <w:vAlign w:val="center"/>
          </w:tcPr>
          <w:p w14:paraId="1C3D0BBA">
            <w:pPr>
              <w:pStyle w:val="12"/>
            </w:pPr>
            <w:r>
              <w:t>质量指标</w:t>
            </w:r>
          </w:p>
        </w:tc>
        <w:tc>
          <w:tcPr>
            <w:tcW w:w="2835" w:type="dxa"/>
            <w:vAlign w:val="center"/>
          </w:tcPr>
          <w:p w14:paraId="2122E4BB">
            <w:pPr>
              <w:pStyle w:val="12"/>
            </w:pPr>
            <w:r>
              <w:t>稳定运行率</w:t>
            </w:r>
          </w:p>
        </w:tc>
        <w:tc>
          <w:tcPr>
            <w:tcW w:w="5386" w:type="dxa"/>
            <w:vAlign w:val="center"/>
          </w:tcPr>
          <w:p w14:paraId="62CC1847">
            <w:pPr>
              <w:pStyle w:val="12"/>
            </w:pPr>
            <w:r>
              <w:t>一定时间内实际运转时间和有效作业时间的比值</w:t>
            </w:r>
          </w:p>
        </w:tc>
        <w:tc>
          <w:tcPr>
            <w:tcW w:w="2268" w:type="dxa"/>
            <w:vAlign w:val="center"/>
          </w:tcPr>
          <w:p w14:paraId="76677FC7">
            <w:pPr>
              <w:pStyle w:val="12"/>
            </w:pPr>
            <w:r>
              <w:t>≥95%</w:t>
            </w:r>
          </w:p>
        </w:tc>
        <w:tc>
          <w:tcPr>
            <w:tcW w:w="1276" w:type="dxa"/>
            <w:vAlign w:val="center"/>
          </w:tcPr>
          <w:p w14:paraId="6FC43F1F">
            <w:pPr>
              <w:pStyle w:val="12"/>
            </w:pPr>
            <w:r>
              <w:t>依项目方案要求</w:t>
            </w:r>
          </w:p>
        </w:tc>
      </w:tr>
      <w:tr w14:paraId="53888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AF4FAA"/>
        </w:tc>
        <w:tc>
          <w:tcPr>
            <w:tcW w:w="2268" w:type="dxa"/>
            <w:vAlign w:val="center"/>
          </w:tcPr>
          <w:p w14:paraId="3BBF8404">
            <w:pPr>
              <w:pStyle w:val="12"/>
            </w:pPr>
            <w:r>
              <w:t>时效指标</w:t>
            </w:r>
          </w:p>
        </w:tc>
        <w:tc>
          <w:tcPr>
            <w:tcW w:w="2835" w:type="dxa"/>
            <w:vAlign w:val="center"/>
          </w:tcPr>
          <w:p w14:paraId="5A05C513">
            <w:pPr>
              <w:pStyle w:val="12"/>
            </w:pPr>
            <w:r>
              <w:t>工作按期完成率</w:t>
            </w:r>
          </w:p>
        </w:tc>
        <w:tc>
          <w:tcPr>
            <w:tcW w:w="5386" w:type="dxa"/>
            <w:vAlign w:val="center"/>
          </w:tcPr>
          <w:p w14:paraId="490FD3F7">
            <w:pPr>
              <w:pStyle w:val="12"/>
            </w:pPr>
            <w:r>
              <w:t>实际完成的工作占计划完成工作的比率</w:t>
            </w:r>
          </w:p>
        </w:tc>
        <w:tc>
          <w:tcPr>
            <w:tcW w:w="2268" w:type="dxa"/>
            <w:vAlign w:val="center"/>
          </w:tcPr>
          <w:p w14:paraId="1F303DF8">
            <w:pPr>
              <w:pStyle w:val="12"/>
            </w:pPr>
            <w:r>
              <w:t>100%</w:t>
            </w:r>
          </w:p>
        </w:tc>
        <w:tc>
          <w:tcPr>
            <w:tcW w:w="1276" w:type="dxa"/>
            <w:vAlign w:val="center"/>
          </w:tcPr>
          <w:p w14:paraId="5B4465AE">
            <w:pPr>
              <w:pStyle w:val="12"/>
            </w:pPr>
            <w:r>
              <w:t>依项目方案要求</w:t>
            </w:r>
          </w:p>
        </w:tc>
      </w:tr>
      <w:tr w14:paraId="21D8B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19CDFF"/>
        </w:tc>
        <w:tc>
          <w:tcPr>
            <w:tcW w:w="2268" w:type="dxa"/>
            <w:vAlign w:val="center"/>
          </w:tcPr>
          <w:p w14:paraId="44BE467E">
            <w:pPr>
              <w:pStyle w:val="12"/>
            </w:pPr>
            <w:r>
              <w:t>成本指标</w:t>
            </w:r>
          </w:p>
        </w:tc>
        <w:tc>
          <w:tcPr>
            <w:tcW w:w="2835" w:type="dxa"/>
            <w:vAlign w:val="center"/>
          </w:tcPr>
          <w:p w14:paraId="41C51F8B">
            <w:pPr>
              <w:pStyle w:val="12"/>
            </w:pPr>
            <w:r>
              <w:t>成本控制情况</w:t>
            </w:r>
          </w:p>
        </w:tc>
        <w:tc>
          <w:tcPr>
            <w:tcW w:w="5386" w:type="dxa"/>
            <w:vAlign w:val="center"/>
          </w:tcPr>
          <w:p w14:paraId="4A564DCC">
            <w:pPr>
              <w:pStyle w:val="12"/>
            </w:pPr>
            <w:r>
              <w:t>每月运维费</w:t>
            </w:r>
          </w:p>
        </w:tc>
        <w:tc>
          <w:tcPr>
            <w:tcW w:w="2268" w:type="dxa"/>
            <w:vAlign w:val="center"/>
          </w:tcPr>
          <w:p w14:paraId="4358B091">
            <w:pPr>
              <w:pStyle w:val="12"/>
            </w:pPr>
            <w:r>
              <w:t>0.83万元</w:t>
            </w:r>
          </w:p>
        </w:tc>
        <w:tc>
          <w:tcPr>
            <w:tcW w:w="1276" w:type="dxa"/>
            <w:vAlign w:val="center"/>
          </w:tcPr>
          <w:p w14:paraId="7596F468">
            <w:pPr>
              <w:pStyle w:val="12"/>
            </w:pPr>
            <w:r>
              <w:t>依项目方案要求</w:t>
            </w:r>
          </w:p>
        </w:tc>
      </w:tr>
      <w:tr w14:paraId="2EC28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6FB4DC">
            <w:pPr>
              <w:pStyle w:val="13"/>
            </w:pPr>
            <w:r>
              <w:t>效益指标</w:t>
            </w:r>
          </w:p>
        </w:tc>
        <w:tc>
          <w:tcPr>
            <w:tcW w:w="2268" w:type="dxa"/>
            <w:vAlign w:val="center"/>
          </w:tcPr>
          <w:p w14:paraId="32EF629C">
            <w:pPr>
              <w:pStyle w:val="12"/>
            </w:pPr>
            <w:r>
              <w:t>社会效益指标</w:t>
            </w:r>
          </w:p>
        </w:tc>
        <w:tc>
          <w:tcPr>
            <w:tcW w:w="2835" w:type="dxa"/>
            <w:vAlign w:val="center"/>
          </w:tcPr>
          <w:p w14:paraId="769AB690">
            <w:pPr>
              <w:pStyle w:val="12"/>
            </w:pPr>
            <w:r>
              <w:t>杜绝企业环境违法行为</w:t>
            </w:r>
          </w:p>
        </w:tc>
        <w:tc>
          <w:tcPr>
            <w:tcW w:w="5386" w:type="dxa"/>
            <w:vAlign w:val="center"/>
          </w:tcPr>
          <w:p w14:paraId="7FFE485A">
            <w:pPr>
              <w:pStyle w:val="12"/>
            </w:pPr>
            <w:r>
              <w:t>有效杜绝企业擅自停运或不正常运行治污设施、未按要求落实错峰生产要求和重污染天气应急减排措施等环境违法行为</w:t>
            </w:r>
          </w:p>
        </w:tc>
        <w:tc>
          <w:tcPr>
            <w:tcW w:w="2268" w:type="dxa"/>
            <w:vAlign w:val="center"/>
          </w:tcPr>
          <w:p w14:paraId="23CAC496">
            <w:pPr>
              <w:pStyle w:val="12"/>
            </w:pPr>
            <w:r>
              <w:t>改善我市生态环境 质量</w:t>
            </w:r>
          </w:p>
        </w:tc>
        <w:tc>
          <w:tcPr>
            <w:tcW w:w="1276" w:type="dxa"/>
            <w:vAlign w:val="center"/>
          </w:tcPr>
          <w:p w14:paraId="40CC4437">
            <w:pPr>
              <w:pStyle w:val="12"/>
            </w:pPr>
            <w:r>
              <w:t>依项目方案要求</w:t>
            </w:r>
          </w:p>
        </w:tc>
      </w:tr>
      <w:tr w14:paraId="3064A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7A28F1">
            <w:pPr>
              <w:pStyle w:val="13"/>
            </w:pPr>
            <w:r>
              <w:t>满意度指标</w:t>
            </w:r>
          </w:p>
        </w:tc>
        <w:tc>
          <w:tcPr>
            <w:tcW w:w="2268" w:type="dxa"/>
            <w:vAlign w:val="center"/>
          </w:tcPr>
          <w:p w14:paraId="540C26BF">
            <w:pPr>
              <w:pStyle w:val="12"/>
            </w:pPr>
            <w:r>
              <w:t>服务对象满意度指标</w:t>
            </w:r>
          </w:p>
        </w:tc>
        <w:tc>
          <w:tcPr>
            <w:tcW w:w="2835" w:type="dxa"/>
            <w:vAlign w:val="center"/>
          </w:tcPr>
          <w:p w14:paraId="6A563AD4">
            <w:pPr>
              <w:pStyle w:val="12"/>
            </w:pPr>
            <w:r>
              <w:t>企业满意度</w:t>
            </w:r>
          </w:p>
        </w:tc>
        <w:tc>
          <w:tcPr>
            <w:tcW w:w="5386" w:type="dxa"/>
            <w:vAlign w:val="center"/>
          </w:tcPr>
          <w:p w14:paraId="15F66970">
            <w:pPr>
              <w:pStyle w:val="12"/>
            </w:pPr>
            <w:r>
              <w:t>调查中满意和较满意的企业数占调查总企业数的比率</w:t>
            </w:r>
          </w:p>
        </w:tc>
        <w:tc>
          <w:tcPr>
            <w:tcW w:w="2268" w:type="dxa"/>
            <w:vAlign w:val="center"/>
          </w:tcPr>
          <w:p w14:paraId="15576A1B">
            <w:pPr>
              <w:pStyle w:val="12"/>
            </w:pPr>
            <w:r>
              <w:t>≥95%</w:t>
            </w:r>
          </w:p>
        </w:tc>
        <w:tc>
          <w:tcPr>
            <w:tcW w:w="1276" w:type="dxa"/>
            <w:vAlign w:val="center"/>
          </w:tcPr>
          <w:p w14:paraId="2635BF56">
            <w:pPr>
              <w:pStyle w:val="12"/>
            </w:pPr>
            <w:r>
              <w:t>依项目方案要求</w:t>
            </w:r>
          </w:p>
        </w:tc>
      </w:tr>
    </w:tbl>
    <w:p w14:paraId="7E415C10">
      <w:pPr>
        <w:sectPr>
          <w:pgSz w:w="16840" w:h="11900" w:orient="landscape"/>
          <w:pgMar w:top="1361" w:right="1020" w:bottom="1134" w:left="1020" w:header="720" w:footer="720" w:gutter="0"/>
          <w:cols w:space="720" w:num="1"/>
        </w:sectPr>
      </w:pPr>
    </w:p>
    <w:p w14:paraId="653C176B">
      <w:pPr>
        <w:spacing w:before="0" w:after="0"/>
        <w:ind w:firstLine="560"/>
        <w:jc w:val="left"/>
        <w:outlineLvl w:val="9"/>
      </w:pPr>
      <w:r>
        <w:rPr>
          <w:rFonts w:ascii="方正仿宋_GBK" w:hAnsi="方正仿宋_GBK" w:eastAsia="方正仿宋_GBK" w:cs="方正仿宋_GBK"/>
          <w:b/>
          <w:color w:val="000000"/>
          <w:sz w:val="28"/>
        </w:rPr>
        <w:t>42、国控水质自动监测站周边视频监控系统运维绩效目标表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D50B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FEBC22">
            <w:pPr>
              <w:pStyle w:val="11"/>
            </w:pPr>
            <w:r>
              <w:t>单位：万元</w:t>
            </w:r>
          </w:p>
        </w:tc>
      </w:tr>
      <w:tr w14:paraId="1F70DF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637FF4">
            <w:pPr>
              <w:pStyle w:val="10"/>
            </w:pPr>
            <w:r>
              <w:t>项目编码</w:t>
            </w:r>
          </w:p>
        </w:tc>
        <w:tc>
          <w:tcPr>
            <w:tcW w:w="5103" w:type="dxa"/>
            <w:gridSpan w:val="2"/>
            <w:vAlign w:val="center"/>
          </w:tcPr>
          <w:p w14:paraId="3EC38669">
            <w:pPr>
              <w:pStyle w:val="12"/>
            </w:pPr>
            <w:r>
              <w:t>13110025P000062100017</w:t>
            </w:r>
          </w:p>
        </w:tc>
        <w:tc>
          <w:tcPr>
            <w:tcW w:w="2835" w:type="dxa"/>
            <w:vAlign w:val="center"/>
          </w:tcPr>
          <w:p w14:paraId="10D23449">
            <w:pPr>
              <w:pStyle w:val="10"/>
            </w:pPr>
            <w:r>
              <w:t>项目名称</w:t>
            </w:r>
          </w:p>
        </w:tc>
        <w:tc>
          <w:tcPr>
            <w:tcW w:w="6095" w:type="dxa"/>
            <w:gridSpan w:val="3"/>
            <w:vAlign w:val="center"/>
          </w:tcPr>
          <w:p w14:paraId="429B3386">
            <w:pPr>
              <w:pStyle w:val="12"/>
            </w:pPr>
            <w:r>
              <w:t>国控水质自动监测站周边视频监控系统运维</w:t>
            </w:r>
          </w:p>
        </w:tc>
      </w:tr>
      <w:tr w14:paraId="3E9DA8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76023D">
            <w:pPr>
              <w:pStyle w:val="10"/>
            </w:pPr>
            <w:r>
              <w:t>预算规模及资金用途</w:t>
            </w:r>
          </w:p>
        </w:tc>
        <w:tc>
          <w:tcPr>
            <w:tcW w:w="2268" w:type="dxa"/>
            <w:vAlign w:val="center"/>
          </w:tcPr>
          <w:p w14:paraId="125053D1">
            <w:pPr>
              <w:pStyle w:val="10"/>
            </w:pPr>
            <w:r>
              <w:t>预算数</w:t>
            </w:r>
          </w:p>
        </w:tc>
        <w:tc>
          <w:tcPr>
            <w:tcW w:w="2835" w:type="dxa"/>
            <w:vAlign w:val="center"/>
          </w:tcPr>
          <w:p w14:paraId="4611E6F4">
            <w:pPr>
              <w:pStyle w:val="12"/>
            </w:pPr>
            <w:r>
              <w:t>5.00</w:t>
            </w:r>
          </w:p>
        </w:tc>
        <w:tc>
          <w:tcPr>
            <w:tcW w:w="2835" w:type="dxa"/>
            <w:vAlign w:val="center"/>
          </w:tcPr>
          <w:p w14:paraId="6A1B889D">
            <w:pPr>
              <w:pStyle w:val="10"/>
            </w:pPr>
            <w:r>
              <w:t>其中：财政    资金</w:t>
            </w:r>
          </w:p>
        </w:tc>
        <w:tc>
          <w:tcPr>
            <w:tcW w:w="2551" w:type="dxa"/>
            <w:vAlign w:val="center"/>
          </w:tcPr>
          <w:p w14:paraId="26297EAE">
            <w:pPr>
              <w:pStyle w:val="12"/>
            </w:pPr>
            <w:r>
              <w:t>5.00</w:t>
            </w:r>
          </w:p>
        </w:tc>
        <w:tc>
          <w:tcPr>
            <w:tcW w:w="2268" w:type="dxa"/>
            <w:vAlign w:val="center"/>
          </w:tcPr>
          <w:p w14:paraId="279EBBA5">
            <w:pPr>
              <w:pStyle w:val="10"/>
            </w:pPr>
            <w:r>
              <w:t>其他资金</w:t>
            </w:r>
          </w:p>
        </w:tc>
        <w:tc>
          <w:tcPr>
            <w:tcW w:w="1276" w:type="dxa"/>
            <w:vAlign w:val="center"/>
          </w:tcPr>
          <w:p w14:paraId="23D43499">
            <w:pPr>
              <w:pStyle w:val="12"/>
            </w:pPr>
            <w:r>
              <w:t xml:space="preserve"> </w:t>
            </w:r>
          </w:p>
        </w:tc>
      </w:tr>
      <w:tr w14:paraId="5F519F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77761B"/>
        </w:tc>
        <w:tc>
          <w:tcPr>
            <w:tcW w:w="14033" w:type="dxa"/>
            <w:gridSpan w:val="6"/>
            <w:vAlign w:val="center"/>
          </w:tcPr>
          <w:p w14:paraId="732E38FA">
            <w:pPr>
              <w:pStyle w:val="12"/>
            </w:pPr>
            <w:r>
              <w:t>本项目预算总金额5万元，用于完善我市国控水质自动监测站点周边视频监控系统运行维护。</w:t>
            </w:r>
          </w:p>
        </w:tc>
      </w:tr>
      <w:tr w14:paraId="66869A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1AECEA">
            <w:pPr>
              <w:pStyle w:val="10"/>
            </w:pPr>
            <w:r>
              <w:t>资金支出计划（%）</w:t>
            </w:r>
          </w:p>
        </w:tc>
        <w:tc>
          <w:tcPr>
            <w:tcW w:w="5103" w:type="dxa"/>
            <w:gridSpan w:val="2"/>
            <w:vAlign w:val="center"/>
          </w:tcPr>
          <w:p w14:paraId="6CFACA85">
            <w:pPr>
              <w:pStyle w:val="10"/>
            </w:pPr>
            <w:r>
              <w:t>3月底</w:t>
            </w:r>
          </w:p>
        </w:tc>
        <w:tc>
          <w:tcPr>
            <w:tcW w:w="2835" w:type="dxa"/>
            <w:vAlign w:val="center"/>
          </w:tcPr>
          <w:p w14:paraId="5E1283C1">
            <w:pPr>
              <w:pStyle w:val="10"/>
            </w:pPr>
            <w:r>
              <w:t>6月底</w:t>
            </w:r>
          </w:p>
        </w:tc>
        <w:tc>
          <w:tcPr>
            <w:tcW w:w="2551" w:type="dxa"/>
            <w:vAlign w:val="center"/>
          </w:tcPr>
          <w:p w14:paraId="569DD0E5">
            <w:pPr>
              <w:pStyle w:val="10"/>
            </w:pPr>
            <w:r>
              <w:t>10月底</w:t>
            </w:r>
          </w:p>
        </w:tc>
        <w:tc>
          <w:tcPr>
            <w:tcW w:w="3544" w:type="dxa"/>
            <w:gridSpan w:val="2"/>
            <w:vAlign w:val="center"/>
          </w:tcPr>
          <w:p w14:paraId="2AC6CFB3">
            <w:pPr>
              <w:pStyle w:val="10"/>
            </w:pPr>
            <w:r>
              <w:t>12月底</w:t>
            </w:r>
          </w:p>
        </w:tc>
      </w:tr>
      <w:tr w14:paraId="7F6FF3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FDB4D9"/>
        </w:tc>
        <w:tc>
          <w:tcPr>
            <w:tcW w:w="5103" w:type="dxa"/>
            <w:gridSpan w:val="2"/>
            <w:vAlign w:val="center"/>
          </w:tcPr>
          <w:p w14:paraId="51ADBC0F">
            <w:pPr>
              <w:pStyle w:val="13"/>
            </w:pPr>
            <w:r>
              <w:t xml:space="preserve"> </w:t>
            </w:r>
          </w:p>
        </w:tc>
        <w:tc>
          <w:tcPr>
            <w:tcW w:w="2835" w:type="dxa"/>
            <w:vAlign w:val="center"/>
          </w:tcPr>
          <w:p w14:paraId="20038C96">
            <w:pPr>
              <w:pStyle w:val="13"/>
            </w:pPr>
            <w:r>
              <w:t>30%</w:t>
            </w:r>
          </w:p>
        </w:tc>
        <w:tc>
          <w:tcPr>
            <w:tcW w:w="2551" w:type="dxa"/>
            <w:vAlign w:val="center"/>
          </w:tcPr>
          <w:p w14:paraId="1AF23F9F">
            <w:pPr>
              <w:pStyle w:val="13"/>
            </w:pPr>
            <w:r>
              <w:t>60%</w:t>
            </w:r>
          </w:p>
        </w:tc>
        <w:tc>
          <w:tcPr>
            <w:tcW w:w="3544" w:type="dxa"/>
            <w:gridSpan w:val="2"/>
            <w:vAlign w:val="center"/>
          </w:tcPr>
          <w:p w14:paraId="36F53EC5">
            <w:pPr>
              <w:pStyle w:val="13"/>
            </w:pPr>
            <w:r>
              <w:t>100%</w:t>
            </w:r>
          </w:p>
        </w:tc>
      </w:tr>
      <w:tr w14:paraId="5358BC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3F5518">
            <w:pPr>
              <w:pStyle w:val="10"/>
            </w:pPr>
            <w:r>
              <w:t>绩效目标</w:t>
            </w:r>
          </w:p>
        </w:tc>
        <w:tc>
          <w:tcPr>
            <w:tcW w:w="14033" w:type="dxa"/>
            <w:gridSpan w:val="6"/>
            <w:vAlign w:val="center"/>
          </w:tcPr>
          <w:p w14:paraId="67B012F0">
            <w:pPr>
              <w:pStyle w:val="12"/>
            </w:pPr>
            <w:r>
              <w:t>1.完成视频监控点位运行维护，实现与省厅大气指挥平台联网。</w:t>
            </w:r>
          </w:p>
          <w:p w14:paraId="54D77ECB">
            <w:pPr>
              <w:pStyle w:val="12"/>
            </w:pPr>
            <w:r>
              <w:t>2.全面提升国控点周边管控力度，全天候监控各类干扰对象，实现国控点周边全面立体可管可控可溯。</w:t>
            </w:r>
          </w:p>
        </w:tc>
      </w:tr>
    </w:tbl>
    <w:p w14:paraId="001A100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9A5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8D5301">
            <w:pPr>
              <w:pStyle w:val="10"/>
            </w:pPr>
            <w:r>
              <w:t>一级指标</w:t>
            </w:r>
          </w:p>
        </w:tc>
        <w:tc>
          <w:tcPr>
            <w:tcW w:w="2268" w:type="dxa"/>
            <w:vAlign w:val="center"/>
          </w:tcPr>
          <w:p w14:paraId="59C65D33">
            <w:pPr>
              <w:pStyle w:val="10"/>
            </w:pPr>
            <w:r>
              <w:t>二级指标</w:t>
            </w:r>
          </w:p>
        </w:tc>
        <w:tc>
          <w:tcPr>
            <w:tcW w:w="2835" w:type="dxa"/>
            <w:vAlign w:val="center"/>
          </w:tcPr>
          <w:p w14:paraId="3673D04D">
            <w:pPr>
              <w:pStyle w:val="10"/>
            </w:pPr>
            <w:r>
              <w:t>三级指标</w:t>
            </w:r>
          </w:p>
        </w:tc>
        <w:tc>
          <w:tcPr>
            <w:tcW w:w="5386" w:type="dxa"/>
            <w:vAlign w:val="center"/>
          </w:tcPr>
          <w:p w14:paraId="2D7ECACE">
            <w:pPr>
              <w:pStyle w:val="10"/>
            </w:pPr>
            <w:r>
              <w:t>绩效指标描述</w:t>
            </w:r>
          </w:p>
        </w:tc>
        <w:tc>
          <w:tcPr>
            <w:tcW w:w="2268" w:type="dxa"/>
            <w:vAlign w:val="center"/>
          </w:tcPr>
          <w:p w14:paraId="6AE92E5D">
            <w:pPr>
              <w:pStyle w:val="10"/>
            </w:pPr>
            <w:r>
              <w:t>指标值</w:t>
            </w:r>
          </w:p>
        </w:tc>
        <w:tc>
          <w:tcPr>
            <w:tcW w:w="1276" w:type="dxa"/>
            <w:vAlign w:val="center"/>
          </w:tcPr>
          <w:p w14:paraId="1C28E8BC">
            <w:pPr>
              <w:pStyle w:val="10"/>
            </w:pPr>
            <w:r>
              <w:t>指标值确定依据</w:t>
            </w:r>
          </w:p>
        </w:tc>
      </w:tr>
      <w:tr w14:paraId="3DBE4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6B5435">
            <w:pPr>
              <w:pStyle w:val="13"/>
            </w:pPr>
            <w:r>
              <w:t>产出指标</w:t>
            </w:r>
          </w:p>
        </w:tc>
        <w:tc>
          <w:tcPr>
            <w:tcW w:w="2268" w:type="dxa"/>
            <w:vAlign w:val="center"/>
          </w:tcPr>
          <w:p w14:paraId="5994C80B">
            <w:pPr>
              <w:pStyle w:val="12"/>
            </w:pPr>
            <w:r>
              <w:t>数量指标</w:t>
            </w:r>
          </w:p>
        </w:tc>
        <w:tc>
          <w:tcPr>
            <w:tcW w:w="2835" w:type="dxa"/>
            <w:vAlign w:val="center"/>
          </w:tcPr>
          <w:p w14:paraId="4A74E885">
            <w:pPr>
              <w:pStyle w:val="12"/>
            </w:pPr>
            <w:r>
              <w:t>运维视频监控点位4个</w:t>
            </w:r>
          </w:p>
        </w:tc>
        <w:tc>
          <w:tcPr>
            <w:tcW w:w="5386" w:type="dxa"/>
            <w:vAlign w:val="center"/>
          </w:tcPr>
          <w:p w14:paraId="2A385208">
            <w:pPr>
              <w:pStyle w:val="12"/>
            </w:pPr>
            <w:r>
              <w:t>完成视频监控运行维护的点位数量</w:t>
            </w:r>
          </w:p>
        </w:tc>
        <w:tc>
          <w:tcPr>
            <w:tcW w:w="2268" w:type="dxa"/>
            <w:vAlign w:val="center"/>
          </w:tcPr>
          <w:p w14:paraId="5E8F104A">
            <w:pPr>
              <w:pStyle w:val="12"/>
            </w:pPr>
            <w:r>
              <w:t>4个</w:t>
            </w:r>
          </w:p>
        </w:tc>
        <w:tc>
          <w:tcPr>
            <w:tcW w:w="1276" w:type="dxa"/>
            <w:vAlign w:val="center"/>
          </w:tcPr>
          <w:p w14:paraId="23B532AB">
            <w:pPr>
              <w:pStyle w:val="12"/>
            </w:pPr>
            <w:r>
              <w:t>依据项目方案</w:t>
            </w:r>
          </w:p>
        </w:tc>
      </w:tr>
      <w:tr w14:paraId="18C2F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241E6E"/>
        </w:tc>
        <w:tc>
          <w:tcPr>
            <w:tcW w:w="2268" w:type="dxa"/>
            <w:vAlign w:val="center"/>
          </w:tcPr>
          <w:p w14:paraId="226401D1">
            <w:pPr>
              <w:pStyle w:val="12"/>
            </w:pPr>
            <w:r>
              <w:t>质量指标</w:t>
            </w:r>
          </w:p>
        </w:tc>
        <w:tc>
          <w:tcPr>
            <w:tcW w:w="2835" w:type="dxa"/>
            <w:vAlign w:val="center"/>
          </w:tcPr>
          <w:p w14:paraId="1CA27DA7">
            <w:pPr>
              <w:pStyle w:val="12"/>
            </w:pPr>
            <w:r>
              <w:t>视频监控点位正常在线率</w:t>
            </w:r>
          </w:p>
        </w:tc>
        <w:tc>
          <w:tcPr>
            <w:tcW w:w="5386" w:type="dxa"/>
            <w:vAlign w:val="center"/>
          </w:tcPr>
          <w:p w14:paraId="2D2F6410">
            <w:pPr>
              <w:pStyle w:val="12"/>
            </w:pPr>
            <w:r>
              <w:t>站点监控正常在线小时数/应正常在线小时数</w:t>
            </w:r>
          </w:p>
        </w:tc>
        <w:tc>
          <w:tcPr>
            <w:tcW w:w="2268" w:type="dxa"/>
            <w:vAlign w:val="center"/>
          </w:tcPr>
          <w:p w14:paraId="165A1A0A">
            <w:pPr>
              <w:pStyle w:val="12"/>
            </w:pPr>
            <w:r>
              <w:t>≥90%</w:t>
            </w:r>
          </w:p>
        </w:tc>
        <w:tc>
          <w:tcPr>
            <w:tcW w:w="1276" w:type="dxa"/>
            <w:vAlign w:val="center"/>
          </w:tcPr>
          <w:p w14:paraId="42A0F11C">
            <w:pPr>
              <w:pStyle w:val="12"/>
            </w:pPr>
            <w:r>
              <w:t>依据项目方案</w:t>
            </w:r>
          </w:p>
        </w:tc>
      </w:tr>
      <w:tr w14:paraId="547AE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34585D"/>
        </w:tc>
        <w:tc>
          <w:tcPr>
            <w:tcW w:w="2268" w:type="dxa"/>
            <w:vAlign w:val="center"/>
          </w:tcPr>
          <w:p w14:paraId="158436F9">
            <w:pPr>
              <w:pStyle w:val="12"/>
            </w:pPr>
            <w:r>
              <w:t>时效指标</w:t>
            </w:r>
          </w:p>
        </w:tc>
        <w:tc>
          <w:tcPr>
            <w:tcW w:w="2835" w:type="dxa"/>
            <w:vAlign w:val="center"/>
          </w:tcPr>
          <w:p w14:paraId="3B49ADA0">
            <w:pPr>
              <w:pStyle w:val="12"/>
            </w:pPr>
            <w:r>
              <w:t>按照时间节点完成视频监控点位建设与运行维护</w:t>
            </w:r>
          </w:p>
        </w:tc>
        <w:tc>
          <w:tcPr>
            <w:tcW w:w="5386" w:type="dxa"/>
            <w:vAlign w:val="center"/>
          </w:tcPr>
          <w:p w14:paraId="25E4B04F">
            <w:pPr>
              <w:pStyle w:val="12"/>
            </w:pPr>
            <w:r>
              <w:t>按照国家方案要求的时间，完成视频监控点的建设与运行维护</w:t>
            </w:r>
          </w:p>
        </w:tc>
        <w:tc>
          <w:tcPr>
            <w:tcW w:w="2268" w:type="dxa"/>
            <w:vAlign w:val="center"/>
          </w:tcPr>
          <w:p w14:paraId="076F58A1">
            <w:pPr>
              <w:pStyle w:val="12"/>
            </w:pPr>
            <w:r>
              <w:t>2025年12月31日前</w:t>
            </w:r>
          </w:p>
        </w:tc>
        <w:tc>
          <w:tcPr>
            <w:tcW w:w="1276" w:type="dxa"/>
            <w:vAlign w:val="center"/>
          </w:tcPr>
          <w:p w14:paraId="641A8A9C">
            <w:pPr>
              <w:pStyle w:val="12"/>
            </w:pPr>
            <w:r>
              <w:t>依据项目方案</w:t>
            </w:r>
          </w:p>
        </w:tc>
      </w:tr>
      <w:tr w14:paraId="62C00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ED40FA"/>
        </w:tc>
        <w:tc>
          <w:tcPr>
            <w:tcW w:w="2268" w:type="dxa"/>
            <w:vAlign w:val="center"/>
          </w:tcPr>
          <w:p w14:paraId="674136AC">
            <w:pPr>
              <w:pStyle w:val="12"/>
            </w:pPr>
            <w:r>
              <w:t>成本指标</w:t>
            </w:r>
          </w:p>
        </w:tc>
        <w:tc>
          <w:tcPr>
            <w:tcW w:w="2835" w:type="dxa"/>
            <w:vAlign w:val="center"/>
          </w:tcPr>
          <w:p w14:paraId="162817FD">
            <w:pPr>
              <w:pStyle w:val="12"/>
            </w:pPr>
            <w:r>
              <w:t>成本控制情况</w:t>
            </w:r>
          </w:p>
        </w:tc>
        <w:tc>
          <w:tcPr>
            <w:tcW w:w="5386" w:type="dxa"/>
            <w:vAlign w:val="center"/>
          </w:tcPr>
          <w:p w14:paraId="464C4CF8">
            <w:pPr>
              <w:pStyle w:val="12"/>
            </w:pPr>
            <w:r>
              <w:t>1个视频监控点位运行维护费用</w:t>
            </w:r>
          </w:p>
        </w:tc>
        <w:tc>
          <w:tcPr>
            <w:tcW w:w="2268" w:type="dxa"/>
            <w:vAlign w:val="center"/>
          </w:tcPr>
          <w:p w14:paraId="42141BE5">
            <w:pPr>
              <w:pStyle w:val="12"/>
            </w:pPr>
            <w:r>
              <w:t>1.25万元</w:t>
            </w:r>
          </w:p>
        </w:tc>
        <w:tc>
          <w:tcPr>
            <w:tcW w:w="1276" w:type="dxa"/>
            <w:vAlign w:val="center"/>
          </w:tcPr>
          <w:p w14:paraId="285DDF4C">
            <w:pPr>
              <w:pStyle w:val="12"/>
            </w:pPr>
            <w:r>
              <w:t>依据项目方案</w:t>
            </w:r>
          </w:p>
        </w:tc>
      </w:tr>
      <w:tr w14:paraId="42142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C11A30">
            <w:pPr>
              <w:pStyle w:val="13"/>
            </w:pPr>
            <w:r>
              <w:t>效益指标</w:t>
            </w:r>
          </w:p>
        </w:tc>
        <w:tc>
          <w:tcPr>
            <w:tcW w:w="2268" w:type="dxa"/>
            <w:vAlign w:val="center"/>
          </w:tcPr>
          <w:p w14:paraId="71BE1271">
            <w:pPr>
              <w:pStyle w:val="12"/>
            </w:pPr>
            <w:r>
              <w:t>生态效益指标</w:t>
            </w:r>
          </w:p>
        </w:tc>
        <w:tc>
          <w:tcPr>
            <w:tcW w:w="2835" w:type="dxa"/>
            <w:vAlign w:val="center"/>
          </w:tcPr>
          <w:p w14:paraId="56316905">
            <w:pPr>
              <w:pStyle w:val="12"/>
            </w:pPr>
            <w:r>
              <w:t>全面提升国控点周边管控力度</w:t>
            </w:r>
          </w:p>
        </w:tc>
        <w:tc>
          <w:tcPr>
            <w:tcW w:w="5386" w:type="dxa"/>
            <w:vAlign w:val="center"/>
          </w:tcPr>
          <w:p w14:paraId="3AEFA68C">
            <w:pPr>
              <w:pStyle w:val="12"/>
            </w:pPr>
            <w:r>
              <w:t>全面提升国控点周边管控力度</w:t>
            </w:r>
          </w:p>
        </w:tc>
        <w:tc>
          <w:tcPr>
            <w:tcW w:w="2268" w:type="dxa"/>
            <w:vAlign w:val="center"/>
          </w:tcPr>
          <w:p w14:paraId="6FC33944">
            <w:pPr>
              <w:pStyle w:val="12"/>
            </w:pPr>
            <w:r>
              <w:t>全面提升国控点周边管控力度</w:t>
            </w:r>
          </w:p>
        </w:tc>
        <w:tc>
          <w:tcPr>
            <w:tcW w:w="1276" w:type="dxa"/>
            <w:vAlign w:val="center"/>
          </w:tcPr>
          <w:p w14:paraId="71A341EA">
            <w:pPr>
              <w:pStyle w:val="12"/>
            </w:pPr>
            <w:r>
              <w:t>依据项目方案</w:t>
            </w:r>
          </w:p>
        </w:tc>
      </w:tr>
      <w:tr w14:paraId="0154A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E0163A"/>
        </w:tc>
        <w:tc>
          <w:tcPr>
            <w:tcW w:w="2268" w:type="dxa"/>
            <w:vAlign w:val="center"/>
          </w:tcPr>
          <w:p w14:paraId="20CC5992">
            <w:pPr>
              <w:pStyle w:val="12"/>
            </w:pPr>
            <w:r>
              <w:t>可持续影响指标</w:t>
            </w:r>
          </w:p>
        </w:tc>
        <w:tc>
          <w:tcPr>
            <w:tcW w:w="2835" w:type="dxa"/>
            <w:vAlign w:val="center"/>
          </w:tcPr>
          <w:p w14:paraId="1A299BAE">
            <w:pPr>
              <w:pStyle w:val="12"/>
            </w:pPr>
            <w:r>
              <w:t>实现国控点周边全面立体可管可控可溯</w:t>
            </w:r>
          </w:p>
        </w:tc>
        <w:tc>
          <w:tcPr>
            <w:tcW w:w="5386" w:type="dxa"/>
            <w:vAlign w:val="center"/>
          </w:tcPr>
          <w:p w14:paraId="0A7C1D36">
            <w:pPr>
              <w:pStyle w:val="12"/>
            </w:pPr>
            <w:r>
              <w:t>实现国控点周边全面立体可管可控可溯</w:t>
            </w:r>
          </w:p>
        </w:tc>
        <w:tc>
          <w:tcPr>
            <w:tcW w:w="2268" w:type="dxa"/>
            <w:vAlign w:val="center"/>
          </w:tcPr>
          <w:p w14:paraId="6CF4DA87">
            <w:pPr>
              <w:pStyle w:val="12"/>
            </w:pPr>
            <w:r>
              <w:t>实现国控点周边全面立体可管可控可溯</w:t>
            </w:r>
          </w:p>
        </w:tc>
        <w:tc>
          <w:tcPr>
            <w:tcW w:w="1276" w:type="dxa"/>
            <w:vAlign w:val="center"/>
          </w:tcPr>
          <w:p w14:paraId="24083760">
            <w:pPr>
              <w:pStyle w:val="12"/>
            </w:pPr>
            <w:r>
              <w:t>依据项目方案</w:t>
            </w:r>
          </w:p>
        </w:tc>
      </w:tr>
      <w:tr w14:paraId="27FE5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E04B0E">
            <w:pPr>
              <w:pStyle w:val="13"/>
            </w:pPr>
            <w:r>
              <w:t>满意度指标</w:t>
            </w:r>
          </w:p>
        </w:tc>
        <w:tc>
          <w:tcPr>
            <w:tcW w:w="2268" w:type="dxa"/>
            <w:vAlign w:val="center"/>
          </w:tcPr>
          <w:p w14:paraId="3789D789">
            <w:pPr>
              <w:pStyle w:val="12"/>
            </w:pPr>
            <w:r>
              <w:t>服务对象满意度指标</w:t>
            </w:r>
          </w:p>
        </w:tc>
        <w:tc>
          <w:tcPr>
            <w:tcW w:w="2835" w:type="dxa"/>
            <w:vAlign w:val="center"/>
          </w:tcPr>
          <w:p w14:paraId="561E404B">
            <w:pPr>
              <w:pStyle w:val="12"/>
            </w:pPr>
            <w:r>
              <w:t>使用人员满意度</w:t>
            </w:r>
          </w:p>
        </w:tc>
        <w:tc>
          <w:tcPr>
            <w:tcW w:w="5386" w:type="dxa"/>
            <w:vAlign w:val="center"/>
          </w:tcPr>
          <w:p w14:paraId="0F415955">
            <w:pPr>
              <w:pStyle w:val="12"/>
            </w:pPr>
            <w:r>
              <w:t>调查中满意和较满意的人数占调查总人数的比率</w:t>
            </w:r>
          </w:p>
        </w:tc>
        <w:tc>
          <w:tcPr>
            <w:tcW w:w="2268" w:type="dxa"/>
            <w:vAlign w:val="center"/>
          </w:tcPr>
          <w:p w14:paraId="5C35E882">
            <w:pPr>
              <w:pStyle w:val="12"/>
            </w:pPr>
            <w:r>
              <w:t>≥95%</w:t>
            </w:r>
          </w:p>
        </w:tc>
        <w:tc>
          <w:tcPr>
            <w:tcW w:w="1276" w:type="dxa"/>
            <w:vAlign w:val="center"/>
          </w:tcPr>
          <w:p w14:paraId="123C43A5">
            <w:pPr>
              <w:pStyle w:val="12"/>
            </w:pPr>
            <w:r>
              <w:t>依据项目方案</w:t>
            </w:r>
          </w:p>
        </w:tc>
      </w:tr>
    </w:tbl>
    <w:p w14:paraId="60BB9ADE">
      <w:pPr>
        <w:sectPr>
          <w:pgSz w:w="16840" w:h="11900" w:orient="landscape"/>
          <w:pgMar w:top="1361" w:right="1020" w:bottom="1134" w:left="1020" w:header="720" w:footer="720" w:gutter="0"/>
          <w:cols w:space="720" w:num="1"/>
        </w:sectPr>
      </w:pPr>
    </w:p>
    <w:p w14:paraId="6CFEB7E5">
      <w:pPr>
        <w:spacing w:before="0" w:after="0"/>
        <w:ind w:firstLine="560"/>
        <w:jc w:val="left"/>
        <w:outlineLvl w:val="9"/>
      </w:pPr>
      <w:r>
        <w:rPr>
          <w:rFonts w:ascii="方正仿宋_GBK" w:hAnsi="方正仿宋_GBK" w:eastAsia="方正仿宋_GBK" w:cs="方正仿宋_GBK"/>
          <w:b/>
          <w:color w:val="000000"/>
          <w:sz w:val="28"/>
        </w:rPr>
        <w:t>43、衡水城市细颗粒物化学组分监测建设项目绩效目标表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822C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3B03D5">
            <w:pPr>
              <w:pStyle w:val="11"/>
            </w:pPr>
            <w:r>
              <w:t>单位：万元</w:t>
            </w:r>
          </w:p>
        </w:tc>
      </w:tr>
      <w:tr w14:paraId="649E27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0825C1">
            <w:pPr>
              <w:pStyle w:val="10"/>
            </w:pPr>
            <w:r>
              <w:t>项目编码</w:t>
            </w:r>
          </w:p>
        </w:tc>
        <w:tc>
          <w:tcPr>
            <w:tcW w:w="5103" w:type="dxa"/>
            <w:gridSpan w:val="2"/>
            <w:vAlign w:val="center"/>
          </w:tcPr>
          <w:p w14:paraId="22FF324D">
            <w:pPr>
              <w:pStyle w:val="12"/>
            </w:pPr>
            <w:r>
              <w:t>13110024P00000410148T</w:t>
            </w:r>
          </w:p>
        </w:tc>
        <w:tc>
          <w:tcPr>
            <w:tcW w:w="2835" w:type="dxa"/>
            <w:vAlign w:val="center"/>
          </w:tcPr>
          <w:p w14:paraId="021A8638">
            <w:pPr>
              <w:pStyle w:val="10"/>
            </w:pPr>
            <w:r>
              <w:t>项目名称</w:t>
            </w:r>
          </w:p>
        </w:tc>
        <w:tc>
          <w:tcPr>
            <w:tcW w:w="6095" w:type="dxa"/>
            <w:gridSpan w:val="3"/>
            <w:vAlign w:val="center"/>
          </w:tcPr>
          <w:p w14:paraId="671FDF3D">
            <w:pPr>
              <w:pStyle w:val="12"/>
            </w:pPr>
            <w:r>
              <w:t>衡水城市细颗粒物化学组分监测建设项目</w:t>
            </w:r>
          </w:p>
        </w:tc>
      </w:tr>
      <w:tr w14:paraId="0B06F9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D914E3">
            <w:pPr>
              <w:pStyle w:val="10"/>
            </w:pPr>
            <w:r>
              <w:t>预算规模及资金用途</w:t>
            </w:r>
          </w:p>
        </w:tc>
        <w:tc>
          <w:tcPr>
            <w:tcW w:w="2268" w:type="dxa"/>
            <w:vAlign w:val="center"/>
          </w:tcPr>
          <w:p w14:paraId="609155D7">
            <w:pPr>
              <w:pStyle w:val="10"/>
            </w:pPr>
            <w:r>
              <w:t>预算数</w:t>
            </w:r>
          </w:p>
        </w:tc>
        <w:tc>
          <w:tcPr>
            <w:tcW w:w="2835" w:type="dxa"/>
            <w:vAlign w:val="center"/>
          </w:tcPr>
          <w:p w14:paraId="21F8854B">
            <w:pPr>
              <w:pStyle w:val="12"/>
            </w:pPr>
            <w:r>
              <w:t>765.00</w:t>
            </w:r>
          </w:p>
        </w:tc>
        <w:tc>
          <w:tcPr>
            <w:tcW w:w="2835" w:type="dxa"/>
            <w:vAlign w:val="center"/>
          </w:tcPr>
          <w:p w14:paraId="019C6FE1">
            <w:pPr>
              <w:pStyle w:val="10"/>
            </w:pPr>
            <w:r>
              <w:t>其中：财政    资金</w:t>
            </w:r>
          </w:p>
        </w:tc>
        <w:tc>
          <w:tcPr>
            <w:tcW w:w="2551" w:type="dxa"/>
            <w:vAlign w:val="center"/>
          </w:tcPr>
          <w:p w14:paraId="702967CE">
            <w:pPr>
              <w:pStyle w:val="12"/>
            </w:pPr>
            <w:r>
              <w:t>765.00</w:t>
            </w:r>
          </w:p>
        </w:tc>
        <w:tc>
          <w:tcPr>
            <w:tcW w:w="2268" w:type="dxa"/>
            <w:vAlign w:val="center"/>
          </w:tcPr>
          <w:p w14:paraId="4EEEDC39">
            <w:pPr>
              <w:pStyle w:val="10"/>
            </w:pPr>
            <w:r>
              <w:t>其他资金</w:t>
            </w:r>
          </w:p>
        </w:tc>
        <w:tc>
          <w:tcPr>
            <w:tcW w:w="1276" w:type="dxa"/>
            <w:vAlign w:val="center"/>
          </w:tcPr>
          <w:p w14:paraId="6ECF24A4">
            <w:pPr>
              <w:pStyle w:val="12"/>
            </w:pPr>
            <w:r>
              <w:t xml:space="preserve"> </w:t>
            </w:r>
          </w:p>
        </w:tc>
      </w:tr>
      <w:tr w14:paraId="5384BB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A36F37"/>
        </w:tc>
        <w:tc>
          <w:tcPr>
            <w:tcW w:w="14033" w:type="dxa"/>
            <w:gridSpan w:val="6"/>
            <w:vAlign w:val="center"/>
          </w:tcPr>
          <w:p w14:paraId="6885E6A1">
            <w:pPr>
              <w:pStyle w:val="12"/>
            </w:pPr>
            <w:r>
              <w:t>在衡水市增设2套激光测风雷达和2套三波长十通道拉曼和米散射温湿度激光雷达以及其他相关配套设施，开展衡水市细颗粒物组分立体探测及通量计算工作，实现细颗粒物、风、温、湿等多参数同时探测，建立衡水城市细颗粒物组分垂直监测及传输通量相互影响体系。</w:t>
            </w:r>
          </w:p>
        </w:tc>
      </w:tr>
      <w:tr w14:paraId="40BD68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83EAB1">
            <w:pPr>
              <w:pStyle w:val="10"/>
            </w:pPr>
            <w:r>
              <w:t>资金支出计划（%）</w:t>
            </w:r>
          </w:p>
        </w:tc>
        <w:tc>
          <w:tcPr>
            <w:tcW w:w="5103" w:type="dxa"/>
            <w:gridSpan w:val="2"/>
            <w:vAlign w:val="center"/>
          </w:tcPr>
          <w:p w14:paraId="5D01A204">
            <w:pPr>
              <w:pStyle w:val="10"/>
            </w:pPr>
            <w:r>
              <w:t>3月底</w:t>
            </w:r>
          </w:p>
        </w:tc>
        <w:tc>
          <w:tcPr>
            <w:tcW w:w="2835" w:type="dxa"/>
            <w:vAlign w:val="center"/>
          </w:tcPr>
          <w:p w14:paraId="7814A534">
            <w:pPr>
              <w:pStyle w:val="10"/>
            </w:pPr>
            <w:r>
              <w:t>6月底</w:t>
            </w:r>
          </w:p>
        </w:tc>
        <w:tc>
          <w:tcPr>
            <w:tcW w:w="2551" w:type="dxa"/>
            <w:vAlign w:val="center"/>
          </w:tcPr>
          <w:p w14:paraId="1413D501">
            <w:pPr>
              <w:pStyle w:val="10"/>
            </w:pPr>
            <w:r>
              <w:t>10月底</w:t>
            </w:r>
          </w:p>
        </w:tc>
        <w:tc>
          <w:tcPr>
            <w:tcW w:w="3544" w:type="dxa"/>
            <w:gridSpan w:val="2"/>
            <w:vAlign w:val="center"/>
          </w:tcPr>
          <w:p w14:paraId="091172E9">
            <w:pPr>
              <w:pStyle w:val="10"/>
            </w:pPr>
            <w:r>
              <w:t>12月底</w:t>
            </w:r>
          </w:p>
        </w:tc>
      </w:tr>
      <w:tr w14:paraId="2A46E5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82353C"/>
        </w:tc>
        <w:tc>
          <w:tcPr>
            <w:tcW w:w="5103" w:type="dxa"/>
            <w:gridSpan w:val="2"/>
            <w:vAlign w:val="center"/>
          </w:tcPr>
          <w:p w14:paraId="7ED8E40D">
            <w:pPr>
              <w:pStyle w:val="13"/>
            </w:pPr>
            <w:r>
              <w:t xml:space="preserve"> </w:t>
            </w:r>
          </w:p>
        </w:tc>
        <w:tc>
          <w:tcPr>
            <w:tcW w:w="2835" w:type="dxa"/>
            <w:vAlign w:val="center"/>
          </w:tcPr>
          <w:p w14:paraId="72002B28">
            <w:pPr>
              <w:pStyle w:val="13"/>
            </w:pPr>
            <w:r>
              <w:t>100%</w:t>
            </w:r>
          </w:p>
        </w:tc>
        <w:tc>
          <w:tcPr>
            <w:tcW w:w="2551" w:type="dxa"/>
            <w:vAlign w:val="center"/>
          </w:tcPr>
          <w:p w14:paraId="78231E1A">
            <w:pPr>
              <w:pStyle w:val="13"/>
            </w:pPr>
            <w:r>
              <w:t>100%</w:t>
            </w:r>
          </w:p>
        </w:tc>
        <w:tc>
          <w:tcPr>
            <w:tcW w:w="3544" w:type="dxa"/>
            <w:gridSpan w:val="2"/>
            <w:vAlign w:val="center"/>
          </w:tcPr>
          <w:p w14:paraId="43EB2878">
            <w:pPr>
              <w:pStyle w:val="13"/>
            </w:pPr>
            <w:r>
              <w:t>100%</w:t>
            </w:r>
          </w:p>
        </w:tc>
      </w:tr>
      <w:tr w14:paraId="38D50E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0AA183">
            <w:pPr>
              <w:pStyle w:val="10"/>
            </w:pPr>
            <w:r>
              <w:t>绩效目标</w:t>
            </w:r>
          </w:p>
        </w:tc>
        <w:tc>
          <w:tcPr>
            <w:tcW w:w="14033" w:type="dxa"/>
            <w:gridSpan w:val="6"/>
            <w:vAlign w:val="center"/>
          </w:tcPr>
          <w:p w14:paraId="28DFC956">
            <w:pPr>
              <w:pStyle w:val="12"/>
            </w:pPr>
            <w:r>
              <w:t>1.增加典型传输通道中污染物自南进入衡水和自东北出衡水的关键位置的通量监测，增设衡水市细颗粒物通量监测设备2套，包括激光测风雷达2套和三波长十通道拉曼和米散射温湿度激光雷达2套</w:t>
            </w:r>
          </w:p>
        </w:tc>
      </w:tr>
    </w:tbl>
    <w:p w14:paraId="30CCF9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8DB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4421C3">
            <w:pPr>
              <w:pStyle w:val="10"/>
            </w:pPr>
            <w:r>
              <w:t>一级指标</w:t>
            </w:r>
          </w:p>
        </w:tc>
        <w:tc>
          <w:tcPr>
            <w:tcW w:w="2268" w:type="dxa"/>
            <w:vAlign w:val="center"/>
          </w:tcPr>
          <w:p w14:paraId="589C79F2">
            <w:pPr>
              <w:pStyle w:val="10"/>
            </w:pPr>
            <w:r>
              <w:t>二级指标</w:t>
            </w:r>
          </w:p>
        </w:tc>
        <w:tc>
          <w:tcPr>
            <w:tcW w:w="2835" w:type="dxa"/>
            <w:vAlign w:val="center"/>
          </w:tcPr>
          <w:p w14:paraId="5F2EB090">
            <w:pPr>
              <w:pStyle w:val="10"/>
            </w:pPr>
            <w:r>
              <w:t>三级指标</w:t>
            </w:r>
          </w:p>
        </w:tc>
        <w:tc>
          <w:tcPr>
            <w:tcW w:w="5386" w:type="dxa"/>
            <w:vAlign w:val="center"/>
          </w:tcPr>
          <w:p w14:paraId="1D79079D">
            <w:pPr>
              <w:pStyle w:val="10"/>
            </w:pPr>
            <w:r>
              <w:t>绩效指标描述</w:t>
            </w:r>
          </w:p>
        </w:tc>
        <w:tc>
          <w:tcPr>
            <w:tcW w:w="2268" w:type="dxa"/>
            <w:vAlign w:val="center"/>
          </w:tcPr>
          <w:p w14:paraId="67619A52">
            <w:pPr>
              <w:pStyle w:val="10"/>
            </w:pPr>
            <w:r>
              <w:t>指标值</w:t>
            </w:r>
          </w:p>
        </w:tc>
        <w:tc>
          <w:tcPr>
            <w:tcW w:w="1276" w:type="dxa"/>
            <w:vAlign w:val="center"/>
          </w:tcPr>
          <w:p w14:paraId="535275C0">
            <w:pPr>
              <w:pStyle w:val="10"/>
            </w:pPr>
            <w:r>
              <w:t>指标值确定依据</w:t>
            </w:r>
          </w:p>
        </w:tc>
      </w:tr>
      <w:tr w14:paraId="66662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15161E">
            <w:pPr>
              <w:pStyle w:val="13"/>
            </w:pPr>
            <w:r>
              <w:t>产出指标</w:t>
            </w:r>
          </w:p>
        </w:tc>
        <w:tc>
          <w:tcPr>
            <w:tcW w:w="2268" w:type="dxa"/>
            <w:vAlign w:val="center"/>
          </w:tcPr>
          <w:p w14:paraId="5C1A6FA4">
            <w:pPr>
              <w:pStyle w:val="12"/>
            </w:pPr>
            <w:r>
              <w:t>数量指标</w:t>
            </w:r>
          </w:p>
        </w:tc>
        <w:tc>
          <w:tcPr>
            <w:tcW w:w="2835" w:type="dxa"/>
            <w:vAlign w:val="center"/>
          </w:tcPr>
          <w:p w14:paraId="61989D6C">
            <w:pPr>
              <w:pStyle w:val="12"/>
            </w:pPr>
            <w:r>
              <w:t>激光测风雷达</w:t>
            </w:r>
          </w:p>
        </w:tc>
        <w:tc>
          <w:tcPr>
            <w:tcW w:w="5386" w:type="dxa"/>
            <w:vAlign w:val="center"/>
          </w:tcPr>
          <w:p w14:paraId="76012C3C">
            <w:pPr>
              <w:pStyle w:val="12"/>
            </w:pPr>
            <w:r>
              <w:t>激光测风雷达</w:t>
            </w:r>
          </w:p>
        </w:tc>
        <w:tc>
          <w:tcPr>
            <w:tcW w:w="2268" w:type="dxa"/>
            <w:vAlign w:val="center"/>
          </w:tcPr>
          <w:p w14:paraId="5800F32E">
            <w:pPr>
              <w:pStyle w:val="12"/>
            </w:pPr>
            <w:r>
              <w:t>1.8套</w:t>
            </w:r>
          </w:p>
        </w:tc>
        <w:tc>
          <w:tcPr>
            <w:tcW w:w="1276" w:type="dxa"/>
            <w:vAlign w:val="center"/>
          </w:tcPr>
          <w:p w14:paraId="6D7ECE7E">
            <w:pPr>
              <w:pStyle w:val="12"/>
            </w:pPr>
            <w:r>
              <w:t>依据项目方案</w:t>
            </w:r>
          </w:p>
        </w:tc>
      </w:tr>
      <w:tr w14:paraId="5A88B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96FA79"/>
        </w:tc>
        <w:tc>
          <w:tcPr>
            <w:tcW w:w="2268" w:type="dxa"/>
            <w:vAlign w:val="center"/>
          </w:tcPr>
          <w:p w14:paraId="50519A64">
            <w:pPr>
              <w:pStyle w:val="12"/>
            </w:pPr>
            <w:r>
              <w:t>数量指标</w:t>
            </w:r>
          </w:p>
        </w:tc>
        <w:tc>
          <w:tcPr>
            <w:tcW w:w="2835" w:type="dxa"/>
            <w:vAlign w:val="center"/>
          </w:tcPr>
          <w:p w14:paraId="21A2F43C">
            <w:pPr>
              <w:pStyle w:val="12"/>
            </w:pPr>
            <w:r>
              <w:t>三波长十通道拉曼和米散射温湿度激光雷达</w:t>
            </w:r>
          </w:p>
        </w:tc>
        <w:tc>
          <w:tcPr>
            <w:tcW w:w="5386" w:type="dxa"/>
            <w:vAlign w:val="center"/>
          </w:tcPr>
          <w:p w14:paraId="3BF23A8D">
            <w:pPr>
              <w:pStyle w:val="12"/>
            </w:pPr>
            <w:r>
              <w:t>三波长十通道拉曼和米散射温湿度激光雷达</w:t>
            </w:r>
          </w:p>
        </w:tc>
        <w:tc>
          <w:tcPr>
            <w:tcW w:w="2268" w:type="dxa"/>
            <w:vAlign w:val="center"/>
          </w:tcPr>
          <w:p w14:paraId="756D05EF">
            <w:pPr>
              <w:pStyle w:val="12"/>
            </w:pPr>
            <w:r>
              <w:t>1.8套</w:t>
            </w:r>
          </w:p>
        </w:tc>
        <w:tc>
          <w:tcPr>
            <w:tcW w:w="1276" w:type="dxa"/>
            <w:vAlign w:val="center"/>
          </w:tcPr>
          <w:p w14:paraId="3571E320">
            <w:pPr>
              <w:pStyle w:val="12"/>
            </w:pPr>
            <w:r>
              <w:t>依据项目方案</w:t>
            </w:r>
          </w:p>
        </w:tc>
      </w:tr>
      <w:tr w14:paraId="1A646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FA35F7"/>
        </w:tc>
        <w:tc>
          <w:tcPr>
            <w:tcW w:w="2268" w:type="dxa"/>
            <w:vAlign w:val="center"/>
          </w:tcPr>
          <w:p w14:paraId="304C013C">
            <w:pPr>
              <w:pStyle w:val="12"/>
            </w:pPr>
            <w:r>
              <w:t>质量指标</w:t>
            </w:r>
          </w:p>
        </w:tc>
        <w:tc>
          <w:tcPr>
            <w:tcW w:w="2835" w:type="dxa"/>
            <w:vAlign w:val="center"/>
          </w:tcPr>
          <w:p w14:paraId="4049A823">
            <w:pPr>
              <w:pStyle w:val="12"/>
            </w:pPr>
            <w:r>
              <w:t>建设项目验收合格率</w:t>
            </w:r>
          </w:p>
        </w:tc>
        <w:tc>
          <w:tcPr>
            <w:tcW w:w="5386" w:type="dxa"/>
            <w:vAlign w:val="center"/>
          </w:tcPr>
          <w:p w14:paraId="135AA4B8">
            <w:pPr>
              <w:pStyle w:val="12"/>
            </w:pPr>
            <w:r>
              <w:t>建设项目验收合格率</w:t>
            </w:r>
          </w:p>
        </w:tc>
        <w:tc>
          <w:tcPr>
            <w:tcW w:w="2268" w:type="dxa"/>
            <w:vAlign w:val="center"/>
          </w:tcPr>
          <w:p w14:paraId="3DDBC152">
            <w:pPr>
              <w:pStyle w:val="12"/>
            </w:pPr>
            <w:r>
              <w:t>≥95%</w:t>
            </w:r>
          </w:p>
        </w:tc>
        <w:tc>
          <w:tcPr>
            <w:tcW w:w="1276" w:type="dxa"/>
            <w:vAlign w:val="center"/>
          </w:tcPr>
          <w:p w14:paraId="337CC47C">
            <w:pPr>
              <w:pStyle w:val="12"/>
            </w:pPr>
            <w:r>
              <w:t>依据项目方案</w:t>
            </w:r>
          </w:p>
        </w:tc>
      </w:tr>
      <w:tr w14:paraId="775D7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7F7ADB"/>
        </w:tc>
        <w:tc>
          <w:tcPr>
            <w:tcW w:w="2268" w:type="dxa"/>
            <w:vAlign w:val="center"/>
          </w:tcPr>
          <w:p w14:paraId="61FA09D3">
            <w:pPr>
              <w:pStyle w:val="12"/>
            </w:pPr>
            <w:r>
              <w:t>时效指标</w:t>
            </w:r>
          </w:p>
        </w:tc>
        <w:tc>
          <w:tcPr>
            <w:tcW w:w="2835" w:type="dxa"/>
            <w:vAlign w:val="center"/>
          </w:tcPr>
          <w:p w14:paraId="6E8E58A6">
            <w:pPr>
              <w:pStyle w:val="12"/>
            </w:pPr>
            <w:r>
              <w:t>工作按期完成</w:t>
            </w:r>
          </w:p>
        </w:tc>
        <w:tc>
          <w:tcPr>
            <w:tcW w:w="5386" w:type="dxa"/>
            <w:vAlign w:val="center"/>
          </w:tcPr>
          <w:p w14:paraId="15660BC6">
            <w:pPr>
              <w:pStyle w:val="12"/>
            </w:pPr>
            <w:r>
              <w:t>根据建设工作进度完成的工作占计划完成工作的比率</w:t>
            </w:r>
          </w:p>
        </w:tc>
        <w:tc>
          <w:tcPr>
            <w:tcW w:w="2268" w:type="dxa"/>
            <w:vAlign w:val="center"/>
          </w:tcPr>
          <w:p w14:paraId="1B854209">
            <w:pPr>
              <w:pStyle w:val="12"/>
            </w:pPr>
            <w:r>
              <w:t>100%</w:t>
            </w:r>
          </w:p>
        </w:tc>
        <w:tc>
          <w:tcPr>
            <w:tcW w:w="1276" w:type="dxa"/>
            <w:vAlign w:val="center"/>
          </w:tcPr>
          <w:p w14:paraId="043668EA">
            <w:pPr>
              <w:pStyle w:val="12"/>
            </w:pPr>
            <w:r>
              <w:t>依据项目方案</w:t>
            </w:r>
          </w:p>
        </w:tc>
      </w:tr>
      <w:tr w14:paraId="1E41F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BFC339"/>
        </w:tc>
        <w:tc>
          <w:tcPr>
            <w:tcW w:w="2268" w:type="dxa"/>
            <w:vAlign w:val="center"/>
          </w:tcPr>
          <w:p w14:paraId="16D40A4F">
            <w:pPr>
              <w:pStyle w:val="12"/>
            </w:pPr>
            <w:r>
              <w:t>成本指标</w:t>
            </w:r>
          </w:p>
        </w:tc>
        <w:tc>
          <w:tcPr>
            <w:tcW w:w="2835" w:type="dxa"/>
            <w:vAlign w:val="center"/>
          </w:tcPr>
          <w:p w14:paraId="3DF2FE3B">
            <w:pPr>
              <w:pStyle w:val="12"/>
            </w:pPr>
            <w:r>
              <w:t>成本控制情况</w:t>
            </w:r>
          </w:p>
        </w:tc>
        <w:tc>
          <w:tcPr>
            <w:tcW w:w="5386" w:type="dxa"/>
            <w:vAlign w:val="center"/>
          </w:tcPr>
          <w:p w14:paraId="67B8C5DC">
            <w:pPr>
              <w:pStyle w:val="12"/>
            </w:pPr>
            <w:r>
              <w:t>激光测风雷达及三波长十通道拉曼和米散射温湿度激光雷达价格均价</w:t>
            </w:r>
          </w:p>
        </w:tc>
        <w:tc>
          <w:tcPr>
            <w:tcW w:w="2268" w:type="dxa"/>
            <w:vAlign w:val="center"/>
          </w:tcPr>
          <w:p w14:paraId="21468339">
            <w:pPr>
              <w:pStyle w:val="12"/>
            </w:pPr>
            <w:r>
              <w:t>≤212.5万元</w:t>
            </w:r>
          </w:p>
        </w:tc>
        <w:tc>
          <w:tcPr>
            <w:tcW w:w="1276" w:type="dxa"/>
            <w:vAlign w:val="center"/>
          </w:tcPr>
          <w:p w14:paraId="56B04572">
            <w:pPr>
              <w:pStyle w:val="12"/>
            </w:pPr>
            <w:r>
              <w:t>依据项目方案</w:t>
            </w:r>
          </w:p>
        </w:tc>
      </w:tr>
      <w:tr w14:paraId="1F214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DE38AA">
            <w:pPr>
              <w:pStyle w:val="13"/>
            </w:pPr>
            <w:r>
              <w:t>效益指标</w:t>
            </w:r>
          </w:p>
        </w:tc>
        <w:tc>
          <w:tcPr>
            <w:tcW w:w="2268" w:type="dxa"/>
            <w:vAlign w:val="center"/>
          </w:tcPr>
          <w:p w14:paraId="688B5DE3">
            <w:pPr>
              <w:pStyle w:val="12"/>
            </w:pPr>
            <w:r>
              <w:t>生态效益指标</w:t>
            </w:r>
          </w:p>
        </w:tc>
        <w:tc>
          <w:tcPr>
            <w:tcW w:w="2835" w:type="dxa"/>
            <w:vAlign w:val="center"/>
          </w:tcPr>
          <w:p w14:paraId="50656488">
            <w:pPr>
              <w:pStyle w:val="12"/>
            </w:pPr>
            <w:r>
              <w:t>改善城市空气质量，提高城市环境承载力，为城市绿色发展提供环境保障</w:t>
            </w:r>
          </w:p>
        </w:tc>
        <w:tc>
          <w:tcPr>
            <w:tcW w:w="5386" w:type="dxa"/>
            <w:vAlign w:val="center"/>
          </w:tcPr>
          <w:p w14:paraId="7B33B949">
            <w:pPr>
              <w:pStyle w:val="12"/>
            </w:pPr>
            <w:r>
              <w:t>有效推动大气污染物的控制与达标建设，积极促进空气质量持续改善和社会可持续发展，为城市绿色发展提供环境保障。</w:t>
            </w:r>
          </w:p>
        </w:tc>
        <w:tc>
          <w:tcPr>
            <w:tcW w:w="2268" w:type="dxa"/>
            <w:vAlign w:val="center"/>
          </w:tcPr>
          <w:p w14:paraId="6BA89D5E">
            <w:pPr>
              <w:pStyle w:val="12"/>
            </w:pPr>
            <w:r>
              <w:t>促进空气质量持续改善和社会可持续发展，为城市绿色发展提供环境保障。</w:t>
            </w:r>
          </w:p>
        </w:tc>
        <w:tc>
          <w:tcPr>
            <w:tcW w:w="1276" w:type="dxa"/>
            <w:vAlign w:val="center"/>
          </w:tcPr>
          <w:p w14:paraId="21134841">
            <w:pPr>
              <w:pStyle w:val="12"/>
            </w:pPr>
            <w:r>
              <w:t>依据项目方案</w:t>
            </w:r>
          </w:p>
        </w:tc>
      </w:tr>
      <w:tr w14:paraId="16902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D3CF90">
            <w:pPr>
              <w:pStyle w:val="13"/>
            </w:pPr>
            <w:r>
              <w:t>满意度指标</w:t>
            </w:r>
          </w:p>
        </w:tc>
        <w:tc>
          <w:tcPr>
            <w:tcW w:w="2268" w:type="dxa"/>
            <w:vAlign w:val="center"/>
          </w:tcPr>
          <w:p w14:paraId="03831E5B">
            <w:pPr>
              <w:pStyle w:val="12"/>
            </w:pPr>
            <w:r>
              <w:t>服务对象满意度指标</w:t>
            </w:r>
          </w:p>
        </w:tc>
        <w:tc>
          <w:tcPr>
            <w:tcW w:w="2835" w:type="dxa"/>
            <w:vAlign w:val="center"/>
          </w:tcPr>
          <w:p w14:paraId="3C87BF06">
            <w:pPr>
              <w:pStyle w:val="12"/>
            </w:pPr>
            <w:r>
              <w:t>服务对象满意度</w:t>
            </w:r>
          </w:p>
        </w:tc>
        <w:tc>
          <w:tcPr>
            <w:tcW w:w="5386" w:type="dxa"/>
            <w:vAlign w:val="center"/>
          </w:tcPr>
          <w:p w14:paraId="32AAF62C">
            <w:pPr>
              <w:pStyle w:val="12"/>
            </w:pPr>
            <w:r>
              <w:t>调查中满意和较满意的人数占调查总人数的比率</w:t>
            </w:r>
          </w:p>
        </w:tc>
        <w:tc>
          <w:tcPr>
            <w:tcW w:w="2268" w:type="dxa"/>
            <w:vAlign w:val="center"/>
          </w:tcPr>
          <w:p w14:paraId="3A3C6950">
            <w:pPr>
              <w:pStyle w:val="12"/>
            </w:pPr>
            <w:r>
              <w:t>≥90%</w:t>
            </w:r>
          </w:p>
        </w:tc>
        <w:tc>
          <w:tcPr>
            <w:tcW w:w="1276" w:type="dxa"/>
            <w:vAlign w:val="center"/>
          </w:tcPr>
          <w:p w14:paraId="699BEDEE">
            <w:pPr>
              <w:pStyle w:val="12"/>
            </w:pPr>
            <w:r>
              <w:t>依项目方案要求</w:t>
            </w:r>
          </w:p>
        </w:tc>
      </w:tr>
    </w:tbl>
    <w:p w14:paraId="40453318">
      <w:pPr>
        <w:sectPr>
          <w:pgSz w:w="16840" w:h="11900" w:orient="landscape"/>
          <w:pgMar w:top="1361" w:right="1020" w:bottom="1134" w:left="1020" w:header="720" w:footer="720" w:gutter="0"/>
          <w:cols w:space="720" w:num="1"/>
        </w:sectPr>
      </w:pPr>
    </w:p>
    <w:p w14:paraId="7D71748F">
      <w:pPr>
        <w:spacing w:before="0" w:after="0"/>
        <w:ind w:firstLine="560"/>
        <w:jc w:val="left"/>
        <w:outlineLvl w:val="9"/>
      </w:pPr>
      <w:r>
        <w:rPr>
          <w:rFonts w:ascii="方正仿宋_GBK" w:hAnsi="方正仿宋_GBK" w:eastAsia="方正仿宋_GBK" w:cs="方正仿宋_GBK"/>
          <w:b/>
          <w:color w:val="000000"/>
          <w:sz w:val="28"/>
        </w:rPr>
        <w:t>44、衡水城市细颗粒物化学组分监测建设项目配套资金绩效目标表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1DBF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EEBFD9">
            <w:pPr>
              <w:pStyle w:val="11"/>
            </w:pPr>
            <w:r>
              <w:t>单位：万元</w:t>
            </w:r>
          </w:p>
        </w:tc>
      </w:tr>
      <w:tr w14:paraId="2C6AE2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88945B">
            <w:pPr>
              <w:pStyle w:val="10"/>
            </w:pPr>
            <w:r>
              <w:t>项目编码</w:t>
            </w:r>
          </w:p>
        </w:tc>
        <w:tc>
          <w:tcPr>
            <w:tcW w:w="5103" w:type="dxa"/>
            <w:gridSpan w:val="2"/>
            <w:vAlign w:val="center"/>
          </w:tcPr>
          <w:p w14:paraId="07438353">
            <w:pPr>
              <w:pStyle w:val="12"/>
            </w:pPr>
            <w:r>
              <w:t>13110025P00004510001R</w:t>
            </w:r>
          </w:p>
        </w:tc>
        <w:tc>
          <w:tcPr>
            <w:tcW w:w="2835" w:type="dxa"/>
            <w:vAlign w:val="center"/>
          </w:tcPr>
          <w:p w14:paraId="7877BBA0">
            <w:pPr>
              <w:pStyle w:val="10"/>
            </w:pPr>
            <w:r>
              <w:t>项目名称</w:t>
            </w:r>
          </w:p>
        </w:tc>
        <w:tc>
          <w:tcPr>
            <w:tcW w:w="6095" w:type="dxa"/>
            <w:gridSpan w:val="3"/>
            <w:vAlign w:val="center"/>
          </w:tcPr>
          <w:p w14:paraId="5988F7FD">
            <w:pPr>
              <w:pStyle w:val="12"/>
            </w:pPr>
            <w:r>
              <w:t>衡水城市细颗粒物化学组分监测建设项目配套资金</w:t>
            </w:r>
          </w:p>
        </w:tc>
      </w:tr>
      <w:tr w14:paraId="16D434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891822">
            <w:pPr>
              <w:pStyle w:val="10"/>
            </w:pPr>
            <w:r>
              <w:t>预算规模及资金用途</w:t>
            </w:r>
          </w:p>
        </w:tc>
        <w:tc>
          <w:tcPr>
            <w:tcW w:w="2268" w:type="dxa"/>
            <w:vAlign w:val="center"/>
          </w:tcPr>
          <w:p w14:paraId="0424E6EE">
            <w:pPr>
              <w:pStyle w:val="10"/>
            </w:pPr>
            <w:r>
              <w:t>预算数</w:t>
            </w:r>
          </w:p>
        </w:tc>
        <w:tc>
          <w:tcPr>
            <w:tcW w:w="2835" w:type="dxa"/>
            <w:vAlign w:val="center"/>
          </w:tcPr>
          <w:p w14:paraId="27A87D6C">
            <w:pPr>
              <w:pStyle w:val="12"/>
            </w:pPr>
            <w:r>
              <w:t>40.00</w:t>
            </w:r>
          </w:p>
        </w:tc>
        <w:tc>
          <w:tcPr>
            <w:tcW w:w="2835" w:type="dxa"/>
            <w:vAlign w:val="center"/>
          </w:tcPr>
          <w:p w14:paraId="7176903B">
            <w:pPr>
              <w:pStyle w:val="10"/>
            </w:pPr>
            <w:r>
              <w:t>其中：财政    资金</w:t>
            </w:r>
          </w:p>
        </w:tc>
        <w:tc>
          <w:tcPr>
            <w:tcW w:w="2551" w:type="dxa"/>
            <w:vAlign w:val="center"/>
          </w:tcPr>
          <w:p w14:paraId="31E0DBE7">
            <w:pPr>
              <w:pStyle w:val="12"/>
            </w:pPr>
            <w:r>
              <w:t>40.00</w:t>
            </w:r>
          </w:p>
        </w:tc>
        <w:tc>
          <w:tcPr>
            <w:tcW w:w="2268" w:type="dxa"/>
            <w:vAlign w:val="center"/>
          </w:tcPr>
          <w:p w14:paraId="460E56CD">
            <w:pPr>
              <w:pStyle w:val="10"/>
            </w:pPr>
            <w:r>
              <w:t>其他资金</w:t>
            </w:r>
          </w:p>
        </w:tc>
        <w:tc>
          <w:tcPr>
            <w:tcW w:w="1276" w:type="dxa"/>
            <w:vAlign w:val="center"/>
          </w:tcPr>
          <w:p w14:paraId="5CFDA3FB">
            <w:pPr>
              <w:pStyle w:val="12"/>
            </w:pPr>
            <w:r>
              <w:t xml:space="preserve"> </w:t>
            </w:r>
          </w:p>
        </w:tc>
      </w:tr>
      <w:tr w14:paraId="2F6889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A5415B"/>
        </w:tc>
        <w:tc>
          <w:tcPr>
            <w:tcW w:w="14033" w:type="dxa"/>
            <w:gridSpan w:val="6"/>
            <w:vAlign w:val="center"/>
          </w:tcPr>
          <w:p w14:paraId="6305012A">
            <w:pPr>
              <w:pStyle w:val="12"/>
            </w:pPr>
            <w:r>
              <w:t>加强污染物排放的控制，完善污染物立体监测与气象要素协同监测，因时制宜针对性减排，尤其关注气象条件不利的秋冬季期间的污染物传输与治理。</w:t>
            </w:r>
          </w:p>
        </w:tc>
      </w:tr>
      <w:tr w14:paraId="3C362C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9D5075">
            <w:pPr>
              <w:pStyle w:val="10"/>
            </w:pPr>
            <w:r>
              <w:t>资金支出计划（%）</w:t>
            </w:r>
          </w:p>
        </w:tc>
        <w:tc>
          <w:tcPr>
            <w:tcW w:w="5103" w:type="dxa"/>
            <w:gridSpan w:val="2"/>
            <w:vAlign w:val="center"/>
          </w:tcPr>
          <w:p w14:paraId="2BE979EC">
            <w:pPr>
              <w:pStyle w:val="10"/>
            </w:pPr>
            <w:r>
              <w:t>3月底</w:t>
            </w:r>
          </w:p>
        </w:tc>
        <w:tc>
          <w:tcPr>
            <w:tcW w:w="2835" w:type="dxa"/>
            <w:vAlign w:val="center"/>
          </w:tcPr>
          <w:p w14:paraId="4FE932D8">
            <w:pPr>
              <w:pStyle w:val="10"/>
            </w:pPr>
            <w:r>
              <w:t>6月底</w:t>
            </w:r>
          </w:p>
        </w:tc>
        <w:tc>
          <w:tcPr>
            <w:tcW w:w="2551" w:type="dxa"/>
            <w:vAlign w:val="center"/>
          </w:tcPr>
          <w:p w14:paraId="7A82D169">
            <w:pPr>
              <w:pStyle w:val="10"/>
            </w:pPr>
            <w:r>
              <w:t>10月底</w:t>
            </w:r>
          </w:p>
        </w:tc>
        <w:tc>
          <w:tcPr>
            <w:tcW w:w="3544" w:type="dxa"/>
            <w:gridSpan w:val="2"/>
            <w:vAlign w:val="center"/>
          </w:tcPr>
          <w:p w14:paraId="05FDFF21">
            <w:pPr>
              <w:pStyle w:val="10"/>
            </w:pPr>
            <w:r>
              <w:t>12月底</w:t>
            </w:r>
          </w:p>
        </w:tc>
      </w:tr>
      <w:tr w14:paraId="25A866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1AB7E4"/>
        </w:tc>
        <w:tc>
          <w:tcPr>
            <w:tcW w:w="5103" w:type="dxa"/>
            <w:gridSpan w:val="2"/>
            <w:vAlign w:val="center"/>
          </w:tcPr>
          <w:p w14:paraId="1936A98E">
            <w:pPr>
              <w:pStyle w:val="13"/>
            </w:pPr>
            <w:r>
              <w:t xml:space="preserve"> </w:t>
            </w:r>
          </w:p>
        </w:tc>
        <w:tc>
          <w:tcPr>
            <w:tcW w:w="2835" w:type="dxa"/>
            <w:vAlign w:val="center"/>
          </w:tcPr>
          <w:p w14:paraId="733F097F">
            <w:pPr>
              <w:pStyle w:val="13"/>
            </w:pPr>
            <w:r>
              <w:t>100%</w:t>
            </w:r>
          </w:p>
        </w:tc>
        <w:tc>
          <w:tcPr>
            <w:tcW w:w="2551" w:type="dxa"/>
            <w:vAlign w:val="center"/>
          </w:tcPr>
          <w:p w14:paraId="1BB8976F">
            <w:pPr>
              <w:pStyle w:val="13"/>
            </w:pPr>
            <w:r>
              <w:t>100%</w:t>
            </w:r>
          </w:p>
        </w:tc>
        <w:tc>
          <w:tcPr>
            <w:tcW w:w="3544" w:type="dxa"/>
            <w:gridSpan w:val="2"/>
            <w:vAlign w:val="center"/>
          </w:tcPr>
          <w:p w14:paraId="4C2B22D5">
            <w:pPr>
              <w:pStyle w:val="13"/>
            </w:pPr>
            <w:r>
              <w:t>100%</w:t>
            </w:r>
          </w:p>
        </w:tc>
      </w:tr>
      <w:tr w14:paraId="7FA0F5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0E8815">
            <w:pPr>
              <w:pStyle w:val="10"/>
            </w:pPr>
            <w:r>
              <w:t>绩效目标</w:t>
            </w:r>
          </w:p>
        </w:tc>
        <w:tc>
          <w:tcPr>
            <w:tcW w:w="14033" w:type="dxa"/>
            <w:gridSpan w:val="6"/>
            <w:vAlign w:val="center"/>
          </w:tcPr>
          <w:p w14:paraId="2342535F">
            <w:pPr>
              <w:pStyle w:val="12"/>
            </w:pPr>
            <w:r>
              <w:t>1.测风激光雷达、三波长十通道拉曼和米散射温湿度激光雷达</w:t>
            </w:r>
          </w:p>
        </w:tc>
      </w:tr>
    </w:tbl>
    <w:p w14:paraId="34F9271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C3B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F28B31">
            <w:pPr>
              <w:pStyle w:val="10"/>
            </w:pPr>
            <w:r>
              <w:t>一级指标</w:t>
            </w:r>
          </w:p>
        </w:tc>
        <w:tc>
          <w:tcPr>
            <w:tcW w:w="2268" w:type="dxa"/>
            <w:vAlign w:val="center"/>
          </w:tcPr>
          <w:p w14:paraId="5BE7B8B6">
            <w:pPr>
              <w:pStyle w:val="10"/>
            </w:pPr>
            <w:r>
              <w:t>二级指标</w:t>
            </w:r>
          </w:p>
        </w:tc>
        <w:tc>
          <w:tcPr>
            <w:tcW w:w="2835" w:type="dxa"/>
            <w:vAlign w:val="center"/>
          </w:tcPr>
          <w:p w14:paraId="0440C384">
            <w:pPr>
              <w:pStyle w:val="10"/>
            </w:pPr>
            <w:r>
              <w:t>三级指标</w:t>
            </w:r>
          </w:p>
        </w:tc>
        <w:tc>
          <w:tcPr>
            <w:tcW w:w="5386" w:type="dxa"/>
            <w:vAlign w:val="center"/>
          </w:tcPr>
          <w:p w14:paraId="63E5F8A6">
            <w:pPr>
              <w:pStyle w:val="10"/>
            </w:pPr>
            <w:r>
              <w:t>绩效指标描述</w:t>
            </w:r>
          </w:p>
        </w:tc>
        <w:tc>
          <w:tcPr>
            <w:tcW w:w="2268" w:type="dxa"/>
            <w:vAlign w:val="center"/>
          </w:tcPr>
          <w:p w14:paraId="6EBAC378">
            <w:pPr>
              <w:pStyle w:val="10"/>
            </w:pPr>
            <w:r>
              <w:t>指标值</w:t>
            </w:r>
          </w:p>
        </w:tc>
        <w:tc>
          <w:tcPr>
            <w:tcW w:w="1276" w:type="dxa"/>
            <w:vAlign w:val="center"/>
          </w:tcPr>
          <w:p w14:paraId="1D80B9FC">
            <w:pPr>
              <w:pStyle w:val="10"/>
            </w:pPr>
            <w:r>
              <w:t>指标值确定依据</w:t>
            </w:r>
          </w:p>
        </w:tc>
      </w:tr>
      <w:tr w14:paraId="3B96F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1FCB2D">
            <w:pPr>
              <w:pStyle w:val="13"/>
            </w:pPr>
            <w:r>
              <w:t>产出指标</w:t>
            </w:r>
          </w:p>
        </w:tc>
        <w:tc>
          <w:tcPr>
            <w:tcW w:w="2268" w:type="dxa"/>
            <w:vAlign w:val="center"/>
          </w:tcPr>
          <w:p w14:paraId="262C8108">
            <w:pPr>
              <w:pStyle w:val="12"/>
            </w:pPr>
            <w:r>
              <w:t>数量指标</w:t>
            </w:r>
          </w:p>
        </w:tc>
        <w:tc>
          <w:tcPr>
            <w:tcW w:w="2835" w:type="dxa"/>
            <w:vAlign w:val="center"/>
          </w:tcPr>
          <w:p w14:paraId="3D8AA970">
            <w:pPr>
              <w:pStyle w:val="12"/>
            </w:pPr>
            <w:r>
              <w:t>激光雷达</w:t>
            </w:r>
          </w:p>
        </w:tc>
        <w:tc>
          <w:tcPr>
            <w:tcW w:w="5386" w:type="dxa"/>
            <w:vAlign w:val="center"/>
          </w:tcPr>
          <w:p w14:paraId="6C0A7468">
            <w:pPr>
              <w:pStyle w:val="12"/>
            </w:pPr>
            <w:r>
              <w:t>激光雷达</w:t>
            </w:r>
          </w:p>
        </w:tc>
        <w:tc>
          <w:tcPr>
            <w:tcW w:w="2268" w:type="dxa"/>
            <w:vAlign w:val="center"/>
          </w:tcPr>
          <w:p w14:paraId="3D4413FC">
            <w:pPr>
              <w:pStyle w:val="12"/>
            </w:pPr>
            <w:r>
              <w:t>0.19套</w:t>
            </w:r>
          </w:p>
        </w:tc>
        <w:tc>
          <w:tcPr>
            <w:tcW w:w="1276" w:type="dxa"/>
            <w:vAlign w:val="center"/>
          </w:tcPr>
          <w:p w14:paraId="4D13A749">
            <w:pPr>
              <w:pStyle w:val="12"/>
            </w:pPr>
            <w:r>
              <w:t>依据文件要求</w:t>
            </w:r>
          </w:p>
        </w:tc>
      </w:tr>
      <w:tr w14:paraId="12F5A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D92846"/>
        </w:tc>
        <w:tc>
          <w:tcPr>
            <w:tcW w:w="2268" w:type="dxa"/>
            <w:vAlign w:val="center"/>
          </w:tcPr>
          <w:p w14:paraId="64398A9D">
            <w:pPr>
              <w:pStyle w:val="12"/>
            </w:pPr>
            <w:r>
              <w:t>质量指标</w:t>
            </w:r>
          </w:p>
        </w:tc>
        <w:tc>
          <w:tcPr>
            <w:tcW w:w="2835" w:type="dxa"/>
            <w:vAlign w:val="center"/>
          </w:tcPr>
          <w:p w14:paraId="46078EA5">
            <w:pPr>
              <w:pStyle w:val="12"/>
            </w:pPr>
            <w:r>
              <w:t>运行合格率</w:t>
            </w:r>
          </w:p>
        </w:tc>
        <w:tc>
          <w:tcPr>
            <w:tcW w:w="5386" w:type="dxa"/>
            <w:vAlign w:val="center"/>
          </w:tcPr>
          <w:p w14:paraId="4124B04A">
            <w:pPr>
              <w:pStyle w:val="12"/>
            </w:pPr>
            <w:r>
              <w:t>设备及软件平稳运行合格</w:t>
            </w:r>
          </w:p>
        </w:tc>
        <w:tc>
          <w:tcPr>
            <w:tcW w:w="2268" w:type="dxa"/>
            <w:vAlign w:val="center"/>
          </w:tcPr>
          <w:p w14:paraId="71018B5B">
            <w:pPr>
              <w:pStyle w:val="12"/>
            </w:pPr>
            <w:r>
              <w:t>100%</w:t>
            </w:r>
          </w:p>
        </w:tc>
        <w:tc>
          <w:tcPr>
            <w:tcW w:w="1276" w:type="dxa"/>
            <w:vAlign w:val="center"/>
          </w:tcPr>
          <w:p w14:paraId="3DB50299">
            <w:pPr>
              <w:pStyle w:val="12"/>
            </w:pPr>
            <w:r>
              <w:t>依据文件要求</w:t>
            </w:r>
          </w:p>
        </w:tc>
      </w:tr>
      <w:tr w14:paraId="48668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B5FC93"/>
        </w:tc>
        <w:tc>
          <w:tcPr>
            <w:tcW w:w="2268" w:type="dxa"/>
            <w:vAlign w:val="center"/>
          </w:tcPr>
          <w:p w14:paraId="7E519D42">
            <w:pPr>
              <w:pStyle w:val="12"/>
            </w:pPr>
            <w:r>
              <w:t>时效指标</w:t>
            </w:r>
          </w:p>
        </w:tc>
        <w:tc>
          <w:tcPr>
            <w:tcW w:w="2835" w:type="dxa"/>
            <w:vAlign w:val="center"/>
          </w:tcPr>
          <w:p w14:paraId="046C175D">
            <w:pPr>
              <w:pStyle w:val="12"/>
            </w:pPr>
            <w:r>
              <w:t>安装完成时间</w:t>
            </w:r>
          </w:p>
        </w:tc>
        <w:tc>
          <w:tcPr>
            <w:tcW w:w="5386" w:type="dxa"/>
            <w:vAlign w:val="center"/>
          </w:tcPr>
          <w:p w14:paraId="29E719F0">
            <w:pPr>
              <w:pStyle w:val="12"/>
            </w:pPr>
            <w:r>
              <w:t>设备及软件建设安装并调试完成</w:t>
            </w:r>
          </w:p>
        </w:tc>
        <w:tc>
          <w:tcPr>
            <w:tcW w:w="2268" w:type="dxa"/>
            <w:vAlign w:val="center"/>
          </w:tcPr>
          <w:p w14:paraId="56618CF4">
            <w:pPr>
              <w:pStyle w:val="12"/>
            </w:pPr>
            <w:r>
              <w:t>≤6月</w:t>
            </w:r>
          </w:p>
        </w:tc>
        <w:tc>
          <w:tcPr>
            <w:tcW w:w="1276" w:type="dxa"/>
            <w:vAlign w:val="center"/>
          </w:tcPr>
          <w:p w14:paraId="56850FAC">
            <w:pPr>
              <w:pStyle w:val="12"/>
            </w:pPr>
            <w:r>
              <w:t>依据文件要求</w:t>
            </w:r>
          </w:p>
        </w:tc>
      </w:tr>
      <w:tr w14:paraId="6C062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ACB8FC"/>
        </w:tc>
        <w:tc>
          <w:tcPr>
            <w:tcW w:w="2268" w:type="dxa"/>
            <w:vAlign w:val="center"/>
          </w:tcPr>
          <w:p w14:paraId="570C2BE2">
            <w:pPr>
              <w:pStyle w:val="12"/>
            </w:pPr>
            <w:r>
              <w:t>成本指标</w:t>
            </w:r>
          </w:p>
        </w:tc>
        <w:tc>
          <w:tcPr>
            <w:tcW w:w="2835" w:type="dxa"/>
            <w:vAlign w:val="center"/>
          </w:tcPr>
          <w:p w14:paraId="2D2E8898">
            <w:pPr>
              <w:pStyle w:val="12"/>
            </w:pPr>
            <w:r>
              <w:t>成本控制情况</w:t>
            </w:r>
          </w:p>
        </w:tc>
        <w:tc>
          <w:tcPr>
            <w:tcW w:w="5386" w:type="dxa"/>
            <w:vAlign w:val="center"/>
          </w:tcPr>
          <w:p w14:paraId="6317D982">
            <w:pPr>
              <w:pStyle w:val="12"/>
            </w:pPr>
            <w:r>
              <w:t>每套设备预计成本</w:t>
            </w:r>
          </w:p>
        </w:tc>
        <w:tc>
          <w:tcPr>
            <w:tcW w:w="2268" w:type="dxa"/>
            <w:vAlign w:val="center"/>
          </w:tcPr>
          <w:p w14:paraId="2DCE66D8">
            <w:pPr>
              <w:pStyle w:val="12"/>
            </w:pPr>
            <w:r>
              <w:t>≤212.5万元</w:t>
            </w:r>
          </w:p>
        </w:tc>
        <w:tc>
          <w:tcPr>
            <w:tcW w:w="1276" w:type="dxa"/>
            <w:vAlign w:val="center"/>
          </w:tcPr>
          <w:p w14:paraId="00BF75E6">
            <w:pPr>
              <w:pStyle w:val="12"/>
            </w:pPr>
            <w:r>
              <w:t>依据文件要求</w:t>
            </w:r>
          </w:p>
        </w:tc>
      </w:tr>
      <w:tr w14:paraId="167DF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2DD6B6">
            <w:pPr>
              <w:pStyle w:val="13"/>
            </w:pPr>
            <w:r>
              <w:t>效益指标</w:t>
            </w:r>
          </w:p>
        </w:tc>
        <w:tc>
          <w:tcPr>
            <w:tcW w:w="2268" w:type="dxa"/>
            <w:vAlign w:val="center"/>
          </w:tcPr>
          <w:p w14:paraId="6480DC18">
            <w:pPr>
              <w:pStyle w:val="12"/>
            </w:pPr>
            <w:r>
              <w:t>社会效益指标</w:t>
            </w:r>
          </w:p>
        </w:tc>
        <w:tc>
          <w:tcPr>
            <w:tcW w:w="2835" w:type="dxa"/>
            <w:vAlign w:val="center"/>
          </w:tcPr>
          <w:p w14:paraId="3E261EFC">
            <w:pPr>
              <w:pStyle w:val="12"/>
            </w:pPr>
            <w:r>
              <w:t>增强蓝天幸福感</w:t>
            </w:r>
          </w:p>
        </w:tc>
        <w:tc>
          <w:tcPr>
            <w:tcW w:w="5386" w:type="dxa"/>
            <w:vAlign w:val="center"/>
          </w:tcPr>
          <w:p w14:paraId="375481BD">
            <w:pPr>
              <w:pStyle w:val="12"/>
            </w:pPr>
            <w:r>
              <w:t>提供数据支撑，因时制宜针对性减排</w:t>
            </w:r>
          </w:p>
        </w:tc>
        <w:tc>
          <w:tcPr>
            <w:tcW w:w="2268" w:type="dxa"/>
            <w:vAlign w:val="center"/>
          </w:tcPr>
          <w:p w14:paraId="1840BFB7">
            <w:pPr>
              <w:pStyle w:val="12"/>
            </w:pPr>
            <w:r>
              <w:t>增加</w:t>
            </w:r>
          </w:p>
        </w:tc>
        <w:tc>
          <w:tcPr>
            <w:tcW w:w="1276" w:type="dxa"/>
            <w:vAlign w:val="center"/>
          </w:tcPr>
          <w:p w14:paraId="36A03F9C">
            <w:pPr>
              <w:pStyle w:val="12"/>
            </w:pPr>
            <w:r>
              <w:t>依据文件要求</w:t>
            </w:r>
          </w:p>
        </w:tc>
      </w:tr>
      <w:tr w14:paraId="1B260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A79CE2">
            <w:pPr>
              <w:pStyle w:val="13"/>
            </w:pPr>
            <w:r>
              <w:t>满意度指标</w:t>
            </w:r>
          </w:p>
        </w:tc>
        <w:tc>
          <w:tcPr>
            <w:tcW w:w="2268" w:type="dxa"/>
            <w:vAlign w:val="center"/>
          </w:tcPr>
          <w:p w14:paraId="1CE8F931">
            <w:pPr>
              <w:pStyle w:val="12"/>
            </w:pPr>
            <w:r>
              <w:t>服务对象满意度指标</w:t>
            </w:r>
          </w:p>
        </w:tc>
        <w:tc>
          <w:tcPr>
            <w:tcW w:w="2835" w:type="dxa"/>
            <w:vAlign w:val="center"/>
          </w:tcPr>
          <w:p w14:paraId="7171C509">
            <w:pPr>
              <w:pStyle w:val="12"/>
            </w:pPr>
            <w:r>
              <w:t>群众满意度</w:t>
            </w:r>
          </w:p>
        </w:tc>
        <w:tc>
          <w:tcPr>
            <w:tcW w:w="5386" w:type="dxa"/>
            <w:vAlign w:val="center"/>
          </w:tcPr>
          <w:p w14:paraId="0AFE6593">
            <w:pPr>
              <w:pStyle w:val="12"/>
            </w:pPr>
            <w:r>
              <w:t>受众中满意和较满意的人数占调查总人数的比率</w:t>
            </w:r>
          </w:p>
        </w:tc>
        <w:tc>
          <w:tcPr>
            <w:tcW w:w="2268" w:type="dxa"/>
            <w:vAlign w:val="center"/>
          </w:tcPr>
          <w:p w14:paraId="7F678FD9">
            <w:pPr>
              <w:pStyle w:val="12"/>
            </w:pPr>
            <w:r>
              <w:t>≥90%</w:t>
            </w:r>
          </w:p>
        </w:tc>
        <w:tc>
          <w:tcPr>
            <w:tcW w:w="1276" w:type="dxa"/>
            <w:vAlign w:val="center"/>
          </w:tcPr>
          <w:p w14:paraId="756F1929">
            <w:pPr>
              <w:pStyle w:val="12"/>
            </w:pPr>
            <w:r>
              <w:t>依据文件要求</w:t>
            </w:r>
          </w:p>
        </w:tc>
      </w:tr>
    </w:tbl>
    <w:p w14:paraId="0C4C0DCE">
      <w:pPr>
        <w:sectPr>
          <w:pgSz w:w="16840" w:h="11900" w:orient="landscape"/>
          <w:pgMar w:top="1361" w:right="1020" w:bottom="1134" w:left="1020" w:header="720" w:footer="720" w:gutter="0"/>
          <w:cols w:space="720" w:num="1"/>
        </w:sectPr>
      </w:pPr>
    </w:p>
    <w:p w14:paraId="55D94D5D">
      <w:pPr>
        <w:spacing w:before="0" w:after="0"/>
        <w:ind w:firstLine="560"/>
        <w:jc w:val="left"/>
        <w:outlineLvl w:val="9"/>
      </w:pPr>
      <w:r>
        <w:rPr>
          <w:rFonts w:ascii="方正仿宋_GBK" w:hAnsi="方正仿宋_GBK" w:eastAsia="方正仿宋_GBK" w:cs="方正仿宋_GBK"/>
          <w:b/>
          <w:color w:val="000000"/>
          <w:sz w:val="28"/>
        </w:rPr>
        <w:t>45、衡水湖湿地地下水生态环境调查评估项目尾款（地方配套资金）绩效目标表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CD6A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DAFE28">
            <w:pPr>
              <w:pStyle w:val="11"/>
            </w:pPr>
            <w:r>
              <w:t>单位：万元</w:t>
            </w:r>
          </w:p>
        </w:tc>
      </w:tr>
      <w:tr w14:paraId="72B50F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1A7BB3">
            <w:pPr>
              <w:pStyle w:val="10"/>
            </w:pPr>
            <w:r>
              <w:t>项目编码</w:t>
            </w:r>
          </w:p>
        </w:tc>
        <w:tc>
          <w:tcPr>
            <w:tcW w:w="5103" w:type="dxa"/>
            <w:gridSpan w:val="2"/>
            <w:vAlign w:val="center"/>
          </w:tcPr>
          <w:p w14:paraId="29E18205">
            <w:pPr>
              <w:pStyle w:val="12"/>
            </w:pPr>
            <w:r>
              <w:t>13110025P000055100011</w:t>
            </w:r>
          </w:p>
        </w:tc>
        <w:tc>
          <w:tcPr>
            <w:tcW w:w="2835" w:type="dxa"/>
            <w:vAlign w:val="center"/>
          </w:tcPr>
          <w:p w14:paraId="33E78D34">
            <w:pPr>
              <w:pStyle w:val="10"/>
            </w:pPr>
            <w:r>
              <w:t>项目名称</w:t>
            </w:r>
          </w:p>
        </w:tc>
        <w:tc>
          <w:tcPr>
            <w:tcW w:w="6095" w:type="dxa"/>
            <w:gridSpan w:val="3"/>
            <w:vAlign w:val="center"/>
          </w:tcPr>
          <w:p w14:paraId="5884BB15">
            <w:pPr>
              <w:pStyle w:val="12"/>
            </w:pPr>
            <w:r>
              <w:t>衡水湖湿地地下水生态环境调查评估项目尾款（地方配套资金）</w:t>
            </w:r>
          </w:p>
        </w:tc>
      </w:tr>
      <w:tr w14:paraId="4858E2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C0A779">
            <w:pPr>
              <w:pStyle w:val="10"/>
            </w:pPr>
            <w:r>
              <w:t>预算规模及资金用途</w:t>
            </w:r>
          </w:p>
        </w:tc>
        <w:tc>
          <w:tcPr>
            <w:tcW w:w="2268" w:type="dxa"/>
            <w:vAlign w:val="center"/>
          </w:tcPr>
          <w:p w14:paraId="3461CD83">
            <w:pPr>
              <w:pStyle w:val="10"/>
            </w:pPr>
            <w:r>
              <w:t>预算数</w:t>
            </w:r>
          </w:p>
        </w:tc>
        <w:tc>
          <w:tcPr>
            <w:tcW w:w="2835" w:type="dxa"/>
            <w:vAlign w:val="center"/>
          </w:tcPr>
          <w:p w14:paraId="1E4BCE99">
            <w:pPr>
              <w:pStyle w:val="12"/>
            </w:pPr>
            <w:r>
              <w:t>76.90</w:t>
            </w:r>
          </w:p>
        </w:tc>
        <w:tc>
          <w:tcPr>
            <w:tcW w:w="2835" w:type="dxa"/>
            <w:vAlign w:val="center"/>
          </w:tcPr>
          <w:p w14:paraId="5D34F76A">
            <w:pPr>
              <w:pStyle w:val="10"/>
            </w:pPr>
            <w:r>
              <w:t>其中：财政    资金</w:t>
            </w:r>
          </w:p>
        </w:tc>
        <w:tc>
          <w:tcPr>
            <w:tcW w:w="2551" w:type="dxa"/>
            <w:vAlign w:val="center"/>
          </w:tcPr>
          <w:p w14:paraId="7E535A92">
            <w:pPr>
              <w:pStyle w:val="12"/>
            </w:pPr>
            <w:r>
              <w:t>76.90</w:t>
            </w:r>
          </w:p>
        </w:tc>
        <w:tc>
          <w:tcPr>
            <w:tcW w:w="2268" w:type="dxa"/>
            <w:vAlign w:val="center"/>
          </w:tcPr>
          <w:p w14:paraId="228BF902">
            <w:pPr>
              <w:pStyle w:val="10"/>
            </w:pPr>
            <w:r>
              <w:t>其他资金</w:t>
            </w:r>
          </w:p>
        </w:tc>
        <w:tc>
          <w:tcPr>
            <w:tcW w:w="1276" w:type="dxa"/>
            <w:vAlign w:val="center"/>
          </w:tcPr>
          <w:p w14:paraId="730C9A88">
            <w:pPr>
              <w:pStyle w:val="12"/>
            </w:pPr>
            <w:r>
              <w:t xml:space="preserve"> </w:t>
            </w:r>
          </w:p>
        </w:tc>
      </w:tr>
      <w:tr w14:paraId="297D49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61C1EC"/>
        </w:tc>
        <w:tc>
          <w:tcPr>
            <w:tcW w:w="14033" w:type="dxa"/>
            <w:gridSpan w:val="6"/>
            <w:vAlign w:val="center"/>
          </w:tcPr>
          <w:p w14:paraId="636E45E2">
            <w:pPr>
              <w:pStyle w:val="12"/>
            </w:pPr>
            <w:r>
              <w:t>查明衡水湖及周边地下水基础环境状况，编制完成《衡水湖湿地地下水环境调查评估报告》，为改善衡水湖保护区地下水环境质量提供技术支持。</w:t>
            </w:r>
          </w:p>
        </w:tc>
      </w:tr>
      <w:tr w14:paraId="5F2138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2E543F">
            <w:pPr>
              <w:pStyle w:val="10"/>
            </w:pPr>
            <w:r>
              <w:t>资金支出计划（%）</w:t>
            </w:r>
          </w:p>
        </w:tc>
        <w:tc>
          <w:tcPr>
            <w:tcW w:w="5103" w:type="dxa"/>
            <w:gridSpan w:val="2"/>
            <w:vAlign w:val="center"/>
          </w:tcPr>
          <w:p w14:paraId="5C569312">
            <w:pPr>
              <w:pStyle w:val="10"/>
            </w:pPr>
            <w:r>
              <w:t>3月底</w:t>
            </w:r>
          </w:p>
        </w:tc>
        <w:tc>
          <w:tcPr>
            <w:tcW w:w="2835" w:type="dxa"/>
            <w:vAlign w:val="center"/>
          </w:tcPr>
          <w:p w14:paraId="6CC29080">
            <w:pPr>
              <w:pStyle w:val="10"/>
            </w:pPr>
            <w:r>
              <w:t>6月底</w:t>
            </w:r>
          </w:p>
        </w:tc>
        <w:tc>
          <w:tcPr>
            <w:tcW w:w="2551" w:type="dxa"/>
            <w:vAlign w:val="center"/>
          </w:tcPr>
          <w:p w14:paraId="1113718E">
            <w:pPr>
              <w:pStyle w:val="10"/>
            </w:pPr>
            <w:r>
              <w:t>10月底</w:t>
            </w:r>
          </w:p>
        </w:tc>
        <w:tc>
          <w:tcPr>
            <w:tcW w:w="3544" w:type="dxa"/>
            <w:gridSpan w:val="2"/>
            <w:vAlign w:val="center"/>
          </w:tcPr>
          <w:p w14:paraId="20BF890C">
            <w:pPr>
              <w:pStyle w:val="10"/>
            </w:pPr>
            <w:r>
              <w:t>12月底</w:t>
            </w:r>
          </w:p>
        </w:tc>
      </w:tr>
      <w:tr w14:paraId="6FFC73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2A20F9"/>
        </w:tc>
        <w:tc>
          <w:tcPr>
            <w:tcW w:w="5103" w:type="dxa"/>
            <w:gridSpan w:val="2"/>
            <w:vAlign w:val="center"/>
          </w:tcPr>
          <w:p w14:paraId="69EDB976">
            <w:pPr>
              <w:pStyle w:val="13"/>
            </w:pPr>
            <w:r>
              <w:t>100%</w:t>
            </w:r>
          </w:p>
        </w:tc>
        <w:tc>
          <w:tcPr>
            <w:tcW w:w="2835" w:type="dxa"/>
            <w:vAlign w:val="center"/>
          </w:tcPr>
          <w:p w14:paraId="0E6B0624">
            <w:pPr>
              <w:pStyle w:val="13"/>
            </w:pPr>
            <w:r>
              <w:t>100%</w:t>
            </w:r>
          </w:p>
        </w:tc>
        <w:tc>
          <w:tcPr>
            <w:tcW w:w="2551" w:type="dxa"/>
            <w:vAlign w:val="center"/>
          </w:tcPr>
          <w:p w14:paraId="473BDBDE">
            <w:pPr>
              <w:pStyle w:val="13"/>
            </w:pPr>
            <w:r>
              <w:t>100%</w:t>
            </w:r>
          </w:p>
        </w:tc>
        <w:tc>
          <w:tcPr>
            <w:tcW w:w="3544" w:type="dxa"/>
            <w:gridSpan w:val="2"/>
            <w:vAlign w:val="center"/>
          </w:tcPr>
          <w:p w14:paraId="625586DA">
            <w:pPr>
              <w:pStyle w:val="13"/>
            </w:pPr>
            <w:r>
              <w:t>100%</w:t>
            </w:r>
          </w:p>
        </w:tc>
      </w:tr>
      <w:tr w14:paraId="77275E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138678">
            <w:pPr>
              <w:pStyle w:val="10"/>
            </w:pPr>
            <w:r>
              <w:t>绩效目标</w:t>
            </w:r>
          </w:p>
        </w:tc>
        <w:tc>
          <w:tcPr>
            <w:tcW w:w="14033" w:type="dxa"/>
            <w:gridSpan w:val="6"/>
            <w:vAlign w:val="center"/>
          </w:tcPr>
          <w:p w14:paraId="44495514">
            <w:pPr>
              <w:pStyle w:val="12"/>
            </w:pPr>
            <w:r>
              <w:t>1.查明衡水湖及周边地下水基础环境状况，提出衡水湖保护区地下水环境防护与风险管控措施的针对性建议，为改善衡水湖保护区地下水环境质量提供技术支持。</w:t>
            </w:r>
          </w:p>
        </w:tc>
      </w:tr>
    </w:tbl>
    <w:p w14:paraId="310726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380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8959A3">
            <w:pPr>
              <w:pStyle w:val="10"/>
            </w:pPr>
            <w:r>
              <w:t>一级指标</w:t>
            </w:r>
          </w:p>
        </w:tc>
        <w:tc>
          <w:tcPr>
            <w:tcW w:w="2268" w:type="dxa"/>
            <w:vAlign w:val="center"/>
          </w:tcPr>
          <w:p w14:paraId="2AF8DD4F">
            <w:pPr>
              <w:pStyle w:val="10"/>
            </w:pPr>
            <w:r>
              <w:t>二级指标</w:t>
            </w:r>
          </w:p>
        </w:tc>
        <w:tc>
          <w:tcPr>
            <w:tcW w:w="2835" w:type="dxa"/>
            <w:vAlign w:val="center"/>
          </w:tcPr>
          <w:p w14:paraId="1B255D4D">
            <w:pPr>
              <w:pStyle w:val="10"/>
            </w:pPr>
            <w:r>
              <w:t>三级指标</w:t>
            </w:r>
          </w:p>
        </w:tc>
        <w:tc>
          <w:tcPr>
            <w:tcW w:w="5386" w:type="dxa"/>
            <w:vAlign w:val="center"/>
          </w:tcPr>
          <w:p w14:paraId="1F980D51">
            <w:pPr>
              <w:pStyle w:val="10"/>
            </w:pPr>
            <w:r>
              <w:t>绩效指标描述</w:t>
            </w:r>
          </w:p>
        </w:tc>
        <w:tc>
          <w:tcPr>
            <w:tcW w:w="2268" w:type="dxa"/>
            <w:vAlign w:val="center"/>
          </w:tcPr>
          <w:p w14:paraId="56047FBE">
            <w:pPr>
              <w:pStyle w:val="10"/>
            </w:pPr>
            <w:r>
              <w:t>指标值</w:t>
            </w:r>
          </w:p>
        </w:tc>
        <w:tc>
          <w:tcPr>
            <w:tcW w:w="1276" w:type="dxa"/>
            <w:vAlign w:val="center"/>
          </w:tcPr>
          <w:p w14:paraId="28CAE4A5">
            <w:pPr>
              <w:pStyle w:val="10"/>
            </w:pPr>
            <w:r>
              <w:t>指标值确定依据</w:t>
            </w:r>
          </w:p>
        </w:tc>
      </w:tr>
      <w:tr w14:paraId="796DA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4EEC5F">
            <w:pPr>
              <w:pStyle w:val="13"/>
            </w:pPr>
            <w:r>
              <w:t>产出指标</w:t>
            </w:r>
          </w:p>
        </w:tc>
        <w:tc>
          <w:tcPr>
            <w:tcW w:w="2268" w:type="dxa"/>
            <w:vAlign w:val="center"/>
          </w:tcPr>
          <w:p w14:paraId="5003F43B">
            <w:pPr>
              <w:pStyle w:val="12"/>
            </w:pPr>
            <w:r>
              <w:t>数量指标</w:t>
            </w:r>
          </w:p>
        </w:tc>
        <w:tc>
          <w:tcPr>
            <w:tcW w:w="2835" w:type="dxa"/>
            <w:vAlign w:val="center"/>
          </w:tcPr>
          <w:p w14:paraId="6C7CF142">
            <w:pPr>
              <w:pStyle w:val="12"/>
            </w:pPr>
            <w:r>
              <w:t>衡水湖湿地地下水环境调查评估报告</w:t>
            </w:r>
          </w:p>
        </w:tc>
        <w:tc>
          <w:tcPr>
            <w:tcW w:w="5386" w:type="dxa"/>
            <w:vAlign w:val="center"/>
          </w:tcPr>
          <w:p w14:paraId="13DF6B4B">
            <w:pPr>
              <w:pStyle w:val="12"/>
            </w:pPr>
            <w:r>
              <w:t>衡水湖湿地地下水环境调查评估报告</w:t>
            </w:r>
          </w:p>
        </w:tc>
        <w:tc>
          <w:tcPr>
            <w:tcW w:w="2268" w:type="dxa"/>
            <w:vAlign w:val="center"/>
          </w:tcPr>
          <w:p w14:paraId="03849C44">
            <w:pPr>
              <w:pStyle w:val="12"/>
            </w:pPr>
            <w:r>
              <w:t>1份</w:t>
            </w:r>
          </w:p>
        </w:tc>
        <w:tc>
          <w:tcPr>
            <w:tcW w:w="1276" w:type="dxa"/>
            <w:vAlign w:val="center"/>
          </w:tcPr>
          <w:p w14:paraId="3E12969F">
            <w:pPr>
              <w:pStyle w:val="12"/>
            </w:pPr>
            <w:r>
              <w:t>依据合同</w:t>
            </w:r>
          </w:p>
        </w:tc>
      </w:tr>
      <w:tr w14:paraId="333C3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6315B8"/>
        </w:tc>
        <w:tc>
          <w:tcPr>
            <w:tcW w:w="2268" w:type="dxa"/>
            <w:vAlign w:val="center"/>
          </w:tcPr>
          <w:p w14:paraId="763C8C63">
            <w:pPr>
              <w:pStyle w:val="12"/>
            </w:pPr>
            <w:r>
              <w:t>质量指标</w:t>
            </w:r>
          </w:p>
        </w:tc>
        <w:tc>
          <w:tcPr>
            <w:tcW w:w="2835" w:type="dxa"/>
            <w:vAlign w:val="center"/>
          </w:tcPr>
          <w:p w14:paraId="7372C91A">
            <w:pPr>
              <w:pStyle w:val="12"/>
            </w:pPr>
            <w:r>
              <w:t>通过评审</w:t>
            </w:r>
          </w:p>
        </w:tc>
        <w:tc>
          <w:tcPr>
            <w:tcW w:w="5386" w:type="dxa"/>
            <w:vAlign w:val="center"/>
          </w:tcPr>
          <w:p w14:paraId="79FEB46C">
            <w:pPr>
              <w:pStyle w:val="12"/>
            </w:pPr>
            <w:r>
              <w:t>《衡水湖湿地地下水环境调查评估报告》通过专家评审</w:t>
            </w:r>
          </w:p>
        </w:tc>
        <w:tc>
          <w:tcPr>
            <w:tcW w:w="2268" w:type="dxa"/>
            <w:vAlign w:val="center"/>
          </w:tcPr>
          <w:p w14:paraId="74C04E6D">
            <w:pPr>
              <w:pStyle w:val="12"/>
            </w:pPr>
            <w:r>
              <w:t>通过</w:t>
            </w:r>
          </w:p>
        </w:tc>
        <w:tc>
          <w:tcPr>
            <w:tcW w:w="1276" w:type="dxa"/>
            <w:vAlign w:val="center"/>
          </w:tcPr>
          <w:p w14:paraId="32AE05AC">
            <w:pPr>
              <w:pStyle w:val="12"/>
            </w:pPr>
            <w:r>
              <w:t>依据合同</w:t>
            </w:r>
          </w:p>
        </w:tc>
      </w:tr>
      <w:tr w14:paraId="390D0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2F36AD"/>
        </w:tc>
        <w:tc>
          <w:tcPr>
            <w:tcW w:w="2268" w:type="dxa"/>
            <w:vAlign w:val="center"/>
          </w:tcPr>
          <w:p w14:paraId="0EFCEBE8">
            <w:pPr>
              <w:pStyle w:val="12"/>
            </w:pPr>
            <w:r>
              <w:t>时效指标</w:t>
            </w:r>
          </w:p>
        </w:tc>
        <w:tc>
          <w:tcPr>
            <w:tcW w:w="2835" w:type="dxa"/>
            <w:vAlign w:val="center"/>
          </w:tcPr>
          <w:p w14:paraId="4D187A1E">
            <w:pPr>
              <w:pStyle w:val="12"/>
            </w:pPr>
            <w:r>
              <w:t>项目完成时间</w:t>
            </w:r>
          </w:p>
        </w:tc>
        <w:tc>
          <w:tcPr>
            <w:tcW w:w="5386" w:type="dxa"/>
            <w:vAlign w:val="center"/>
          </w:tcPr>
          <w:p w14:paraId="7C13ED0E">
            <w:pPr>
              <w:pStyle w:val="12"/>
            </w:pPr>
            <w:r>
              <w:t>项目完成时间</w:t>
            </w:r>
          </w:p>
        </w:tc>
        <w:tc>
          <w:tcPr>
            <w:tcW w:w="2268" w:type="dxa"/>
            <w:vAlign w:val="center"/>
          </w:tcPr>
          <w:p w14:paraId="165BBD5E">
            <w:pPr>
              <w:pStyle w:val="12"/>
            </w:pPr>
            <w:r>
              <w:t>3月底</w:t>
            </w:r>
          </w:p>
        </w:tc>
        <w:tc>
          <w:tcPr>
            <w:tcW w:w="1276" w:type="dxa"/>
            <w:vAlign w:val="center"/>
          </w:tcPr>
          <w:p w14:paraId="3C0CCD2A">
            <w:pPr>
              <w:pStyle w:val="12"/>
            </w:pPr>
            <w:r>
              <w:t>依据合同</w:t>
            </w:r>
          </w:p>
        </w:tc>
      </w:tr>
      <w:tr w14:paraId="18175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0B6CB8"/>
        </w:tc>
        <w:tc>
          <w:tcPr>
            <w:tcW w:w="2268" w:type="dxa"/>
            <w:vAlign w:val="center"/>
          </w:tcPr>
          <w:p w14:paraId="266C3F58">
            <w:pPr>
              <w:pStyle w:val="12"/>
            </w:pPr>
            <w:r>
              <w:t>成本指标</w:t>
            </w:r>
          </w:p>
        </w:tc>
        <w:tc>
          <w:tcPr>
            <w:tcW w:w="2835" w:type="dxa"/>
            <w:vAlign w:val="center"/>
          </w:tcPr>
          <w:p w14:paraId="207F68D4">
            <w:pPr>
              <w:pStyle w:val="12"/>
            </w:pPr>
            <w:r>
              <w:t>成本控制情况</w:t>
            </w:r>
          </w:p>
        </w:tc>
        <w:tc>
          <w:tcPr>
            <w:tcW w:w="5386" w:type="dxa"/>
            <w:vAlign w:val="center"/>
          </w:tcPr>
          <w:p w14:paraId="34941509">
            <w:pPr>
              <w:pStyle w:val="12"/>
            </w:pPr>
            <w:r>
              <w:t>项目合同总额1694.9万元，其中下达中央资金1600万元，目前支出1355.92万元，还需支出338.98万元，其中地方配套资金94.9万元。市财政拟安排预算76.9万元。</w:t>
            </w:r>
          </w:p>
        </w:tc>
        <w:tc>
          <w:tcPr>
            <w:tcW w:w="2268" w:type="dxa"/>
            <w:vAlign w:val="center"/>
          </w:tcPr>
          <w:p w14:paraId="0CA80989">
            <w:pPr>
              <w:pStyle w:val="12"/>
            </w:pPr>
            <w:r>
              <w:t>≤76.9万元</w:t>
            </w:r>
          </w:p>
        </w:tc>
        <w:tc>
          <w:tcPr>
            <w:tcW w:w="1276" w:type="dxa"/>
            <w:vAlign w:val="center"/>
          </w:tcPr>
          <w:p w14:paraId="1ED718CE">
            <w:pPr>
              <w:pStyle w:val="12"/>
            </w:pPr>
            <w:r>
              <w:t>依据合同</w:t>
            </w:r>
          </w:p>
        </w:tc>
      </w:tr>
      <w:tr w14:paraId="0D973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82B487">
            <w:pPr>
              <w:pStyle w:val="13"/>
            </w:pPr>
            <w:r>
              <w:t>效益指标</w:t>
            </w:r>
          </w:p>
        </w:tc>
        <w:tc>
          <w:tcPr>
            <w:tcW w:w="2268" w:type="dxa"/>
            <w:vAlign w:val="center"/>
          </w:tcPr>
          <w:p w14:paraId="36691F66">
            <w:pPr>
              <w:pStyle w:val="12"/>
            </w:pPr>
            <w:r>
              <w:t>社会效益指标</w:t>
            </w:r>
          </w:p>
        </w:tc>
        <w:tc>
          <w:tcPr>
            <w:tcW w:w="2835" w:type="dxa"/>
            <w:vAlign w:val="center"/>
          </w:tcPr>
          <w:p w14:paraId="28766B5C">
            <w:pPr>
              <w:pStyle w:val="12"/>
            </w:pPr>
            <w:r>
              <w:t>衡水湖保护区地下水环境防护与风险管控措施的针对性</w:t>
            </w:r>
          </w:p>
        </w:tc>
        <w:tc>
          <w:tcPr>
            <w:tcW w:w="5386" w:type="dxa"/>
            <w:vAlign w:val="center"/>
          </w:tcPr>
          <w:p w14:paraId="7D51EC73">
            <w:pPr>
              <w:pStyle w:val="12"/>
            </w:pPr>
            <w:r>
              <w:t>提高衡水湖保护区地下水环境防护与风险管控措施的针对性</w:t>
            </w:r>
          </w:p>
        </w:tc>
        <w:tc>
          <w:tcPr>
            <w:tcW w:w="2268" w:type="dxa"/>
            <w:vAlign w:val="center"/>
          </w:tcPr>
          <w:p w14:paraId="1E7EB12B">
            <w:pPr>
              <w:pStyle w:val="12"/>
            </w:pPr>
            <w:r>
              <w:t>提出防护建议</w:t>
            </w:r>
          </w:p>
        </w:tc>
        <w:tc>
          <w:tcPr>
            <w:tcW w:w="1276" w:type="dxa"/>
            <w:vAlign w:val="center"/>
          </w:tcPr>
          <w:p w14:paraId="36FC00C0">
            <w:pPr>
              <w:pStyle w:val="12"/>
            </w:pPr>
            <w:r>
              <w:t>依据合同</w:t>
            </w:r>
          </w:p>
        </w:tc>
      </w:tr>
      <w:tr w14:paraId="12659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1353D3">
            <w:pPr>
              <w:pStyle w:val="13"/>
            </w:pPr>
            <w:r>
              <w:t>满意度指标</w:t>
            </w:r>
          </w:p>
        </w:tc>
        <w:tc>
          <w:tcPr>
            <w:tcW w:w="2268" w:type="dxa"/>
            <w:vAlign w:val="center"/>
          </w:tcPr>
          <w:p w14:paraId="65CAA8CE">
            <w:pPr>
              <w:pStyle w:val="12"/>
            </w:pPr>
            <w:r>
              <w:t>服务对象满意度指标</w:t>
            </w:r>
          </w:p>
        </w:tc>
        <w:tc>
          <w:tcPr>
            <w:tcW w:w="2835" w:type="dxa"/>
            <w:vAlign w:val="center"/>
          </w:tcPr>
          <w:p w14:paraId="52224502">
            <w:pPr>
              <w:pStyle w:val="12"/>
            </w:pPr>
            <w:r>
              <w:t>群众满意度</w:t>
            </w:r>
          </w:p>
        </w:tc>
        <w:tc>
          <w:tcPr>
            <w:tcW w:w="5386" w:type="dxa"/>
            <w:vAlign w:val="center"/>
          </w:tcPr>
          <w:p w14:paraId="4F6CC773">
            <w:pPr>
              <w:pStyle w:val="12"/>
            </w:pPr>
            <w:r>
              <w:t>受众中满意和较满意的人数占调查总人数的比率</w:t>
            </w:r>
          </w:p>
        </w:tc>
        <w:tc>
          <w:tcPr>
            <w:tcW w:w="2268" w:type="dxa"/>
            <w:vAlign w:val="center"/>
          </w:tcPr>
          <w:p w14:paraId="24867097">
            <w:pPr>
              <w:pStyle w:val="12"/>
            </w:pPr>
            <w:r>
              <w:t>≥90%</w:t>
            </w:r>
          </w:p>
        </w:tc>
        <w:tc>
          <w:tcPr>
            <w:tcW w:w="1276" w:type="dxa"/>
            <w:vAlign w:val="center"/>
          </w:tcPr>
          <w:p w14:paraId="29CA294D">
            <w:pPr>
              <w:pStyle w:val="12"/>
            </w:pPr>
            <w:r>
              <w:t>依据合同</w:t>
            </w:r>
          </w:p>
        </w:tc>
      </w:tr>
    </w:tbl>
    <w:p w14:paraId="1B6C4AE8">
      <w:pPr>
        <w:sectPr>
          <w:pgSz w:w="16840" w:h="11900" w:orient="landscape"/>
          <w:pgMar w:top="1361" w:right="1020" w:bottom="1134" w:left="1020" w:header="720" w:footer="720" w:gutter="0"/>
          <w:cols w:space="720" w:num="1"/>
        </w:sectPr>
      </w:pPr>
    </w:p>
    <w:p w14:paraId="7B8A47FF">
      <w:pPr>
        <w:spacing w:before="0" w:after="0"/>
        <w:ind w:firstLine="560"/>
        <w:jc w:val="left"/>
        <w:outlineLvl w:val="9"/>
      </w:pPr>
      <w:r>
        <w:rPr>
          <w:rFonts w:ascii="方正仿宋_GBK" w:hAnsi="方正仿宋_GBK" w:eastAsia="方正仿宋_GBK" w:cs="方正仿宋_GBK"/>
          <w:b/>
          <w:color w:val="000000"/>
          <w:sz w:val="28"/>
        </w:rPr>
        <w:t>46、衡水湖湿地地下水生态环境调查评估项目尾款（中央资金）绩效目标表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E0C8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53A5F0">
            <w:pPr>
              <w:pStyle w:val="11"/>
            </w:pPr>
            <w:r>
              <w:t>单位：万元</w:t>
            </w:r>
          </w:p>
        </w:tc>
      </w:tr>
      <w:tr w14:paraId="525DB5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E3C7BC">
            <w:pPr>
              <w:pStyle w:val="10"/>
            </w:pPr>
            <w:r>
              <w:t>项目编码</w:t>
            </w:r>
          </w:p>
        </w:tc>
        <w:tc>
          <w:tcPr>
            <w:tcW w:w="5103" w:type="dxa"/>
            <w:gridSpan w:val="2"/>
            <w:vAlign w:val="center"/>
          </w:tcPr>
          <w:p w14:paraId="39836D3F">
            <w:pPr>
              <w:pStyle w:val="12"/>
            </w:pPr>
            <w:r>
              <w:t>13110025P00005410001B</w:t>
            </w:r>
          </w:p>
        </w:tc>
        <w:tc>
          <w:tcPr>
            <w:tcW w:w="2835" w:type="dxa"/>
            <w:vAlign w:val="center"/>
          </w:tcPr>
          <w:p w14:paraId="596E8FA5">
            <w:pPr>
              <w:pStyle w:val="10"/>
            </w:pPr>
            <w:r>
              <w:t>项目名称</w:t>
            </w:r>
          </w:p>
        </w:tc>
        <w:tc>
          <w:tcPr>
            <w:tcW w:w="6095" w:type="dxa"/>
            <w:gridSpan w:val="3"/>
            <w:vAlign w:val="center"/>
          </w:tcPr>
          <w:p w14:paraId="19F31405">
            <w:pPr>
              <w:pStyle w:val="12"/>
            </w:pPr>
            <w:r>
              <w:t>衡水湖湿地地下水生态环境调查评估项目尾款（中央资金）</w:t>
            </w:r>
          </w:p>
        </w:tc>
      </w:tr>
      <w:tr w14:paraId="2E3353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328CEF">
            <w:pPr>
              <w:pStyle w:val="10"/>
            </w:pPr>
            <w:r>
              <w:t>预算规模及资金用途</w:t>
            </w:r>
          </w:p>
        </w:tc>
        <w:tc>
          <w:tcPr>
            <w:tcW w:w="2268" w:type="dxa"/>
            <w:vAlign w:val="center"/>
          </w:tcPr>
          <w:p w14:paraId="1AE62199">
            <w:pPr>
              <w:pStyle w:val="10"/>
            </w:pPr>
            <w:r>
              <w:t>预算数</w:t>
            </w:r>
          </w:p>
        </w:tc>
        <w:tc>
          <w:tcPr>
            <w:tcW w:w="2835" w:type="dxa"/>
            <w:vAlign w:val="center"/>
          </w:tcPr>
          <w:p w14:paraId="5506A792">
            <w:pPr>
              <w:pStyle w:val="12"/>
            </w:pPr>
            <w:r>
              <w:t>244.08</w:t>
            </w:r>
          </w:p>
        </w:tc>
        <w:tc>
          <w:tcPr>
            <w:tcW w:w="2835" w:type="dxa"/>
            <w:vAlign w:val="center"/>
          </w:tcPr>
          <w:p w14:paraId="12D7A788">
            <w:pPr>
              <w:pStyle w:val="10"/>
            </w:pPr>
            <w:r>
              <w:t>其中：财政    资金</w:t>
            </w:r>
          </w:p>
        </w:tc>
        <w:tc>
          <w:tcPr>
            <w:tcW w:w="2551" w:type="dxa"/>
            <w:vAlign w:val="center"/>
          </w:tcPr>
          <w:p w14:paraId="2B72E0BB">
            <w:pPr>
              <w:pStyle w:val="12"/>
            </w:pPr>
            <w:r>
              <w:t>244.08</w:t>
            </w:r>
          </w:p>
        </w:tc>
        <w:tc>
          <w:tcPr>
            <w:tcW w:w="2268" w:type="dxa"/>
            <w:vAlign w:val="center"/>
          </w:tcPr>
          <w:p w14:paraId="3B302C06">
            <w:pPr>
              <w:pStyle w:val="10"/>
            </w:pPr>
            <w:r>
              <w:t>其他资金</w:t>
            </w:r>
          </w:p>
        </w:tc>
        <w:tc>
          <w:tcPr>
            <w:tcW w:w="1276" w:type="dxa"/>
            <w:vAlign w:val="center"/>
          </w:tcPr>
          <w:p w14:paraId="3F47AEC6">
            <w:pPr>
              <w:pStyle w:val="12"/>
            </w:pPr>
            <w:r>
              <w:t xml:space="preserve"> </w:t>
            </w:r>
          </w:p>
        </w:tc>
      </w:tr>
      <w:tr w14:paraId="3D239A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3A2D48"/>
        </w:tc>
        <w:tc>
          <w:tcPr>
            <w:tcW w:w="14033" w:type="dxa"/>
            <w:gridSpan w:val="6"/>
            <w:vAlign w:val="center"/>
          </w:tcPr>
          <w:p w14:paraId="45D44B5C">
            <w:pPr>
              <w:pStyle w:val="12"/>
            </w:pPr>
            <w:r>
              <w:t>查明衡水湖及周边地下水基础环境状况，编制完成《衡水湖湿地地下水环境调查评估报告》，为改善衡水湖保护区地下水环境质量提供技术支持。</w:t>
            </w:r>
          </w:p>
        </w:tc>
      </w:tr>
      <w:tr w14:paraId="5BBAB8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F70F8D">
            <w:pPr>
              <w:pStyle w:val="10"/>
            </w:pPr>
            <w:r>
              <w:t>资金支出计划（%）</w:t>
            </w:r>
          </w:p>
        </w:tc>
        <w:tc>
          <w:tcPr>
            <w:tcW w:w="5103" w:type="dxa"/>
            <w:gridSpan w:val="2"/>
            <w:vAlign w:val="center"/>
          </w:tcPr>
          <w:p w14:paraId="36DF89CF">
            <w:pPr>
              <w:pStyle w:val="10"/>
            </w:pPr>
            <w:r>
              <w:t>3月底</w:t>
            </w:r>
          </w:p>
        </w:tc>
        <w:tc>
          <w:tcPr>
            <w:tcW w:w="2835" w:type="dxa"/>
            <w:vAlign w:val="center"/>
          </w:tcPr>
          <w:p w14:paraId="2639A8F1">
            <w:pPr>
              <w:pStyle w:val="10"/>
            </w:pPr>
            <w:r>
              <w:t>6月底</w:t>
            </w:r>
          </w:p>
        </w:tc>
        <w:tc>
          <w:tcPr>
            <w:tcW w:w="2551" w:type="dxa"/>
            <w:vAlign w:val="center"/>
          </w:tcPr>
          <w:p w14:paraId="4485721F">
            <w:pPr>
              <w:pStyle w:val="10"/>
            </w:pPr>
            <w:r>
              <w:t>10月底</w:t>
            </w:r>
          </w:p>
        </w:tc>
        <w:tc>
          <w:tcPr>
            <w:tcW w:w="3544" w:type="dxa"/>
            <w:gridSpan w:val="2"/>
            <w:vAlign w:val="center"/>
          </w:tcPr>
          <w:p w14:paraId="7074C658">
            <w:pPr>
              <w:pStyle w:val="10"/>
            </w:pPr>
            <w:r>
              <w:t>12月底</w:t>
            </w:r>
          </w:p>
        </w:tc>
      </w:tr>
      <w:tr w14:paraId="31287A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B59D1F"/>
        </w:tc>
        <w:tc>
          <w:tcPr>
            <w:tcW w:w="5103" w:type="dxa"/>
            <w:gridSpan w:val="2"/>
            <w:vAlign w:val="center"/>
          </w:tcPr>
          <w:p w14:paraId="345D6BB7">
            <w:pPr>
              <w:pStyle w:val="13"/>
            </w:pPr>
            <w:r>
              <w:t>100%</w:t>
            </w:r>
          </w:p>
        </w:tc>
        <w:tc>
          <w:tcPr>
            <w:tcW w:w="2835" w:type="dxa"/>
            <w:vAlign w:val="center"/>
          </w:tcPr>
          <w:p w14:paraId="3724C84A">
            <w:pPr>
              <w:pStyle w:val="13"/>
            </w:pPr>
            <w:r>
              <w:t>100%</w:t>
            </w:r>
          </w:p>
        </w:tc>
        <w:tc>
          <w:tcPr>
            <w:tcW w:w="2551" w:type="dxa"/>
            <w:vAlign w:val="center"/>
          </w:tcPr>
          <w:p w14:paraId="1F51C479">
            <w:pPr>
              <w:pStyle w:val="13"/>
            </w:pPr>
            <w:r>
              <w:t>100%</w:t>
            </w:r>
          </w:p>
        </w:tc>
        <w:tc>
          <w:tcPr>
            <w:tcW w:w="3544" w:type="dxa"/>
            <w:gridSpan w:val="2"/>
            <w:vAlign w:val="center"/>
          </w:tcPr>
          <w:p w14:paraId="708537DB">
            <w:pPr>
              <w:pStyle w:val="13"/>
            </w:pPr>
            <w:r>
              <w:t>100%</w:t>
            </w:r>
          </w:p>
        </w:tc>
      </w:tr>
      <w:tr w14:paraId="5DD107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7615B5">
            <w:pPr>
              <w:pStyle w:val="10"/>
            </w:pPr>
            <w:r>
              <w:t>绩效目标</w:t>
            </w:r>
          </w:p>
        </w:tc>
        <w:tc>
          <w:tcPr>
            <w:tcW w:w="14033" w:type="dxa"/>
            <w:gridSpan w:val="6"/>
            <w:vAlign w:val="center"/>
          </w:tcPr>
          <w:p w14:paraId="2BA4AC52">
            <w:pPr>
              <w:pStyle w:val="12"/>
            </w:pPr>
            <w:r>
              <w:t>1.查明衡水湖及周边地下水基础环境状况，提出衡水湖保护区地下水环境防护与风险管控措施的针对性建议，为改善衡水湖保护区地下水环境质量提供技术支持。</w:t>
            </w:r>
          </w:p>
        </w:tc>
      </w:tr>
    </w:tbl>
    <w:p w14:paraId="72F6A9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245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0E527E">
            <w:pPr>
              <w:pStyle w:val="10"/>
            </w:pPr>
            <w:r>
              <w:t>一级指标</w:t>
            </w:r>
          </w:p>
        </w:tc>
        <w:tc>
          <w:tcPr>
            <w:tcW w:w="2268" w:type="dxa"/>
            <w:vAlign w:val="center"/>
          </w:tcPr>
          <w:p w14:paraId="5A60CECB">
            <w:pPr>
              <w:pStyle w:val="10"/>
            </w:pPr>
            <w:r>
              <w:t>二级指标</w:t>
            </w:r>
          </w:p>
        </w:tc>
        <w:tc>
          <w:tcPr>
            <w:tcW w:w="2835" w:type="dxa"/>
            <w:vAlign w:val="center"/>
          </w:tcPr>
          <w:p w14:paraId="01AD5103">
            <w:pPr>
              <w:pStyle w:val="10"/>
            </w:pPr>
            <w:r>
              <w:t>三级指标</w:t>
            </w:r>
          </w:p>
        </w:tc>
        <w:tc>
          <w:tcPr>
            <w:tcW w:w="5386" w:type="dxa"/>
            <w:vAlign w:val="center"/>
          </w:tcPr>
          <w:p w14:paraId="60214A04">
            <w:pPr>
              <w:pStyle w:val="10"/>
            </w:pPr>
            <w:r>
              <w:t>绩效指标描述</w:t>
            </w:r>
          </w:p>
        </w:tc>
        <w:tc>
          <w:tcPr>
            <w:tcW w:w="2268" w:type="dxa"/>
            <w:vAlign w:val="center"/>
          </w:tcPr>
          <w:p w14:paraId="291293D3">
            <w:pPr>
              <w:pStyle w:val="10"/>
            </w:pPr>
            <w:r>
              <w:t>指标值</w:t>
            </w:r>
          </w:p>
        </w:tc>
        <w:tc>
          <w:tcPr>
            <w:tcW w:w="1276" w:type="dxa"/>
            <w:vAlign w:val="center"/>
          </w:tcPr>
          <w:p w14:paraId="43621A43">
            <w:pPr>
              <w:pStyle w:val="10"/>
            </w:pPr>
            <w:r>
              <w:t>指标值确定依据</w:t>
            </w:r>
          </w:p>
        </w:tc>
      </w:tr>
      <w:tr w14:paraId="05063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7F09D1">
            <w:pPr>
              <w:pStyle w:val="13"/>
            </w:pPr>
            <w:r>
              <w:t>产出指标</w:t>
            </w:r>
          </w:p>
        </w:tc>
        <w:tc>
          <w:tcPr>
            <w:tcW w:w="2268" w:type="dxa"/>
            <w:vAlign w:val="center"/>
          </w:tcPr>
          <w:p w14:paraId="6122391B">
            <w:pPr>
              <w:pStyle w:val="12"/>
            </w:pPr>
            <w:r>
              <w:t>数量指标</w:t>
            </w:r>
          </w:p>
        </w:tc>
        <w:tc>
          <w:tcPr>
            <w:tcW w:w="2835" w:type="dxa"/>
            <w:vAlign w:val="center"/>
          </w:tcPr>
          <w:p w14:paraId="6139663E">
            <w:pPr>
              <w:pStyle w:val="12"/>
            </w:pPr>
            <w:r>
              <w:t>衡水湖湿地地下水环境调查评估报告</w:t>
            </w:r>
          </w:p>
        </w:tc>
        <w:tc>
          <w:tcPr>
            <w:tcW w:w="5386" w:type="dxa"/>
            <w:vAlign w:val="center"/>
          </w:tcPr>
          <w:p w14:paraId="1373F39B">
            <w:pPr>
              <w:pStyle w:val="12"/>
            </w:pPr>
            <w:r>
              <w:t>衡水湖湿地地下水环境调查评估报告</w:t>
            </w:r>
          </w:p>
        </w:tc>
        <w:tc>
          <w:tcPr>
            <w:tcW w:w="2268" w:type="dxa"/>
            <w:vAlign w:val="center"/>
          </w:tcPr>
          <w:p w14:paraId="5DBBE358">
            <w:pPr>
              <w:pStyle w:val="12"/>
            </w:pPr>
            <w:r>
              <w:t>1份</w:t>
            </w:r>
          </w:p>
        </w:tc>
        <w:tc>
          <w:tcPr>
            <w:tcW w:w="1276" w:type="dxa"/>
            <w:vAlign w:val="center"/>
          </w:tcPr>
          <w:p w14:paraId="0A3031A5">
            <w:pPr>
              <w:pStyle w:val="12"/>
            </w:pPr>
            <w:r>
              <w:t>依据合同要求</w:t>
            </w:r>
          </w:p>
        </w:tc>
      </w:tr>
      <w:tr w14:paraId="43C87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5CC9A8"/>
        </w:tc>
        <w:tc>
          <w:tcPr>
            <w:tcW w:w="2268" w:type="dxa"/>
            <w:vAlign w:val="center"/>
          </w:tcPr>
          <w:p w14:paraId="7660B734">
            <w:pPr>
              <w:pStyle w:val="12"/>
            </w:pPr>
            <w:r>
              <w:t>质量指标</w:t>
            </w:r>
          </w:p>
        </w:tc>
        <w:tc>
          <w:tcPr>
            <w:tcW w:w="2835" w:type="dxa"/>
            <w:vAlign w:val="center"/>
          </w:tcPr>
          <w:p w14:paraId="2DB3F4A6">
            <w:pPr>
              <w:pStyle w:val="12"/>
            </w:pPr>
            <w:r>
              <w:t>通过评审</w:t>
            </w:r>
          </w:p>
        </w:tc>
        <w:tc>
          <w:tcPr>
            <w:tcW w:w="5386" w:type="dxa"/>
            <w:vAlign w:val="center"/>
          </w:tcPr>
          <w:p w14:paraId="2444BFE8">
            <w:pPr>
              <w:pStyle w:val="12"/>
            </w:pPr>
            <w:r>
              <w:t>《衡水湖湿地地下水环境调查评估报告》通过专家评审</w:t>
            </w:r>
          </w:p>
        </w:tc>
        <w:tc>
          <w:tcPr>
            <w:tcW w:w="2268" w:type="dxa"/>
            <w:vAlign w:val="center"/>
          </w:tcPr>
          <w:p w14:paraId="534E7272">
            <w:pPr>
              <w:pStyle w:val="12"/>
            </w:pPr>
            <w:r>
              <w:t>通过</w:t>
            </w:r>
          </w:p>
        </w:tc>
        <w:tc>
          <w:tcPr>
            <w:tcW w:w="1276" w:type="dxa"/>
            <w:vAlign w:val="center"/>
          </w:tcPr>
          <w:p w14:paraId="3977E330">
            <w:pPr>
              <w:pStyle w:val="12"/>
            </w:pPr>
            <w:r>
              <w:t>依据合同要求</w:t>
            </w:r>
          </w:p>
        </w:tc>
      </w:tr>
      <w:tr w14:paraId="22659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11A394"/>
        </w:tc>
        <w:tc>
          <w:tcPr>
            <w:tcW w:w="2268" w:type="dxa"/>
            <w:vAlign w:val="center"/>
          </w:tcPr>
          <w:p w14:paraId="245EA954">
            <w:pPr>
              <w:pStyle w:val="12"/>
            </w:pPr>
            <w:r>
              <w:t>时效指标</w:t>
            </w:r>
          </w:p>
        </w:tc>
        <w:tc>
          <w:tcPr>
            <w:tcW w:w="2835" w:type="dxa"/>
            <w:vAlign w:val="center"/>
          </w:tcPr>
          <w:p w14:paraId="0F436685">
            <w:pPr>
              <w:pStyle w:val="12"/>
            </w:pPr>
            <w:r>
              <w:t>项目完成时间</w:t>
            </w:r>
          </w:p>
        </w:tc>
        <w:tc>
          <w:tcPr>
            <w:tcW w:w="5386" w:type="dxa"/>
            <w:vAlign w:val="center"/>
          </w:tcPr>
          <w:p w14:paraId="01D381D9">
            <w:pPr>
              <w:pStyle w:val="12"/>
            </w:pPr>
            <w:r>
              <w:t>项目完成时间</w:t>
            </w:r>
          </w:p>
        </w:tc>
        <w:tc>
          <w:tcPr>
            <w:tcW w:w="2268" w:type="dxa"/>
            <w:vAlign w:val="center"/>
          </w:tcPr>
          <w:p w14:paraId="10570818">
            <w:pPr>
              <w:pStyle w:val="12"/>
            </w:pPr>
            <w:r>
              <w:t>3月底</w:t>
            </w:r>
          </w:p>
        </w:tc>
        <w:tc>
          <w:tcPr>
            <w:tcW w:w="1276" w:type="dxa"/>
            <w:vAlign w:val="center"/>
          </w:tcPr>
          <w:p w14:paraId="0B28E2EA">
            <w:pPr>
              <w:pStyle w:val="12"/>
            </w:pPr>
            <w:r>
              <w:t>依据合同要求</w:t>
            </w:r>
          </w:p>
        </w:tc>
      </w:tr>
      <w:tr w14:paraId="3C360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7AE01C"/>
        </w:tc>
        <w:tc>
          <w:tcPr>
            <w:tcW w:w="2268" w:type="dxa"/>
            <w:vAlign w:val="center"/>
          </w:tcPr>
          <w:p w14:paraId="5EC8B01E">
            <w:pPr>
              <w:pStyle w:val="12"/>
            </w:pPr>
            <w:r>
              <w:t>成本指标</w:t>
            </w:r>
          </w:p>
        </w:tc>
        <w:tc>
          <w:tcPr>
            <w:tcW w:w="2835" w:type="dxa"/>
            <w:vAlign w:val="center"/>
          </w:tcPr>
          <w:p w14:paraId="705F94E4">
            <w:pPr>
              <w:pStyle w:val="12"/>
            </w:pPr>
            <w:r>
              <w:t>成本控制情况</w:t>
            </w:r>
          </w:p>
        </w:tc>
        <w:tc>
          <w:tcPr>
            <w:tcW w:w="5386" w:type="dxa"/>
            <w:vAlign w:val="center"/>
          </w:tcPr>
          <w:p w14:paraId="4CFECCCD">
            <w:pPr>
              <w:pStyle w:val="12"/>
            </w:pPr>
            <w:r>
              <w:t>项目合同总额1694.9万元，其中下达中央资金1600万元，目前支出1355.92万元，还需支出338.98万元，其中中央资金244.08万元。</w:t>
            </w:r>
          </w:p>
        </w:tc>
        <w:tc>
          <w:tcPr>
            <w:tcW w:w="2268" w:type="dxa"/>
            <w:vAlign w:val="center"/>
          </w:tcPr>
          <w:p w14:paraId="55A14438">
            <w:pPr>
              <w:pStyle w:val="12"/>
            </w:pPr>
            <w:r>
              <w:t>≤244.08万元</w:t>
            </w:r>
          </w:p>
        </w:tc>
        <w:tc>
          <w:tcPr>
            <w:tcW w:w="1276" w:type="dxa"/>
            <w:vAlign w:val="center"/>
          </w:tcPr>
          <w:p w14:paraId="5E0953E9">
            <w:pPr>
              <w:pStyle w:val="12"/>
            </w:pPr>
            <w:r>
              <w:t>依据合同要求</w:t>
            </w:r>
          </w:p>
        </w:tc>
      </w:tr>
      <w:tr w14:paraId="59016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960C10">
            <w:pPr>
              <w:pStyle w:val="13"/>
            </w:pPr>
            <w:r>
              <w:t>效益指标</w:t>
            </w:r>
          </w:p>
        </w:tc>
        <w:tc>
          <w:tcPr>
            <w:tcW w:w="2268" w:type="dxa"/>
            <w:vAlign w:val="center"/>
          </w:tcPr>
          <w:p w14:paraId="7C655AE9">
            <w:pPr>
              <w:pStyle w:val="12"/>
            </w:pPr>
            <w:r>
              <w:t>社会效益指标</w:t>
            </w:r>
          </w:p>
        </w:tc>
        <w:tc>
          <w:tcPr>
            <w:tcW w:w="2835" w:type="dxa"/>
            <w:vAlign w:val="center"/>
          </w:tcPr>
          <w:p w14:paraId="0B5F3580">
            <w:pPr>
              <w:pStyle w:val="12"/>
            </w:pPr>
            <w:r>
              <w:t>衡水湖保护区地下水环境防护与风险管控措施的针对性</w:t>
            </w:r>
          </w:p>
        </w:tc>
        <w:tc>
          <w:tcPr>
            <w:tcW w:w="5386" w:type="dxa"/>
            <w:vAlign w:val="center"/>
          </w:tcPr>
          <w:p w14:paraId="72DA2147">
            <w:pPr>
              <w:pStyle w:val="12"/>
            </w:pPr>
            <w:r>
              <w:t>提高衡水湖保护区地下水环境防护与风险管控措施的针对性</w:t>
            </w:r>
          </w:p>
        </w:tc>
        <w:tc>
          <w:tcPr>
            <w:tcW w:w="2268" w:type="dxa"/>
            <w:vAlign w:val="center"/>
          </w:tcPr>
          <w:p w14:paraId="3AF7BA89">
            <w:pPr>
              <w:pStyle w:val="12"/>
            </w:pPr>
            <w:r>
              <w:t>提出防护建议</w:t>
            </w:r>
          </w:p>
        </w:tc>
        <w:tc>
          <w:tcPr>
            <w:tcW w:w="1276" w:type="dxa"/>
            <w:vAlign w:val="center"/>
          </w:tcPr>
          <w:p w14:paraId="446A654C">
            <w:pPr>
              <w:pStyle w:val="12"/>
            </w:pPr>
            <w:r>
              <w:t>依据合同要求</w:t>
            </w:r>
          </w:p>
        </w:tc>
      </w:tr>
      <w:tr w14:paraId="7C823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4147B3">
            <w:pPr>
              <w:pStyle w:val="13"/>
            </w:pPr>
            <w:r>
              <w:t>满意度指标</w:t>
            </w:r>
          </w:p>
        </w:tc>
        <w:tc>
          <w:tcPr>
            <w:tcW w:w="2268" w:type="dxa"/>
            <w:vAlign w:val="center"/>
          </w:tcPr>
          <w:p w14:paraId="13C2D7ED">
            <w:pPr>
              <w:pStyle w:val="12"/>
            </w:pPr>
            <w:r>
              <w:t>服务对象满意度指标</w:t>
            </w:r>
          </w:p>
        </w:tc>
        <w:tc>
          <w:tcPr>
            <w:tcW w:w="2835" w:type="dxa"/>
            <w:vAlign w:val="center"/>
          </w:tcPr>
          <w:p w14:paraId="6125B7B4">
            <w:pPr>
              <w:pStyle w:val="12"/>
            </w:pPr>
            <w:r>
              <w:t>群众满意度</w:t>
            </w:r>
          </w:p>
        </w:tc>
        <w:tc>
          <w:tcPr>
            <w:tcW w:w="5386" w:type="dxa"/>
            <w:vAlign w:val="center"/>
          </w:tcPr>
          <w:p w14:paraId="3894B7DB">
            <w:pPr>
              <w:pStyle w:val="12"/>
            </w:pPr>
            <w:r>
              <w:t>受众中满意和较满意的人数占调查总人数的比率</w:t>
            </w:r>
          </w:p>
        </w:tc>
        <w:tc>
          <w:tcPr>
            <w:tcW w:w="2268" w:type="dxa"/>
            <w:vAlign w:val="center"/>
          </w:tcPr>
          <w:p w14:paraId="08513D79">
            <w:pPr>
              <w:pStyle w:val="12"/>
            </w:pPr>
            <w:r>
              <w:t>≥90%</w:t>
            </w:r>
          </w:p>
        </w:tc>
        <w:tc>
          <w:tcPr>
            <w:tcW w:w="1276" w:type="dxa"/>
            <w:vAlign w:val="center"/>
          </w:tcPr>
          <w:p w14:paraId="4443B6DE">
            <w:pPr>
              <w:pStyle w:val="12"/>
            </w:pPr>
            <w:r>
              <w:t>依据合同要求</w:t>
            </w:r>
          </w:p>
        </w:tc>
      </w:tr>
    </w:tbl>
    <w:p w14:paraId="44546CB5">
      <w:pPr>
        <w:sectPr>
          <w:pgSz w:w="16840" w:h="11900" w:orient="landscape"/>
          <w:pgMar w:top="1361" w:right="1020" w:bottom="1134" w:left="1020" w:header="720" w:footer="720" w:gutter="0"/>
          <w:cols w:space="720" w:num="1"/>
        </w:sectPr>
      </w:pPr>
    </w:p>
    <w:p w14:paraId="760333CA">
      <w:pPr>
        <w:spacing w:before="0" w:after="0"/>
        <w:ind w:firstLine="560"/>
        <w:jc w:val="left"/>
        <w:outlineLvl w:val="9"/>
      </w:pPr>
      <w:r>
        <w:rPr>
          <w:rFonts w:ascii="方正仿宋_GBK" w:hAnsi="方正仿宋_GBK" w:eastAsia="方正仿宋_GBK" w:cs="方正仿宋_GBK"/>
          <w:b/>
          <w:color w:val="000000"/>
          <w:sz w:val="28"/>
        </w:rPr>
        <w:t>47、衡水湖湿地地下水生态环境调查评估质控项目尾款绩效目标表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8EC4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298FB5">
            <w:pPr>
              <w:pStyle w:val="11"/>
            </w:pPr>
            <w:r>
              <w:t>单位：万元</w:t>
            </w:r>
          </w:p>
        </w:tc>
      </w:tr>
      <w:tr w14:paraId="1014DA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4C5F83">
            <w:pPr>
              <w:pStyle w:val="10"/>
            </w:pPr>
            <w:r>
              <w:t>项目编码</w:t>
            </w:r>
          </w:p>
        </w:tc>
        <w:tc>
          <w:tcPr>
            <w:tcW w:w="5103" w:type="dxa"/>
            <w:gridSpan w:val="2"/>
            <w:vAlign w:val="center"/>
          </w:tcPr>
          <w:p w14:paraId="59FAD121">
            <w:pPr>
              <w:pStyle w:val="12"/>
            </w:pPr>
            <w:r>
              <w:t>13110025P00005610001N</w:t>
            </w:r>
          </w:p>
        </w:tc>
        <w:tc>
          <w:tcPr>
            <w:tcW w:w="2835" w:type="dxa"/>
            <w:vAlign w:val="center"/>
          </w:tcPr>
          <w:p w14:paraId="29C14EEA">
            <w:pPr>
              <w:pStyle w:val="10"/>
            </w:pPr>
            <w:r>
              <w:t>项目名称</w:t>
            </w:r>
          </w:p>
        </w:tc>
        <w:tc>
          <w:tcPr>
            <w:tcW w:w="6095" w:type="dxa"/>
            <w:gridSpan w:val="3"/>
            <w:vAlign w:val="center"/>
          </w:tcPr>
          <w:p w14:paraId="7CD28C73">
            <w:pPr>
              <w:pStyle w:val="12"/>
            </w:pPr>
            <w:r>
              <w:t>衡水湖湿地地下水生态环境调查评估质控项目尾款</w:t>
            </w:r>
          </w:p>
        </w:tc>
      </w:tr>
      <w:tr w14:paraId="3D120E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EF8823">
            <w:pPr>
              <w:pStyle w:val="10"/>
            </w:pPr>
            <w:r>
              <w:t>预算规模及资金用途</w:t>
            </w:r>
          </w:p>
        </w:tc>
        <w:tc>
          <w:tcPr>
            <w:tcW w:w="2268" w:type="dxa"/>
            <w:vAlign w:val="center"/>
          </w:tcPr>
          <w:p w14:paraId="611762D0">
            <w:pPr>
              <w:pStyle w:val="10"/>
            </w:pPr>
            <w:r>
              <w:t>预算数</w:t>
            </w:r>
          </w:p>
        </w:tc>
        <w:tc>
          <w:tcPr>
            <w:tcW w:w="2835" w:type="dxa"/>
            <w:vAlign w:val="center"/>
          </w:tcPr>
          <w:p w14:paraId="15A841DF">
            <w:pPr>
              <w:pStyle w:val="12"/>
            </w:pPr>
            <w:r>
              <w:t>10.00</w:t>
            </w:r>
          </w:p>
        </w:tc>
        <w:tc>
          <w:tcPr>
            <w:tcW w:w="2835" w:type="dxa"/>
            <w:vAlign w:val="center"/>
          </w:tcPr>
          <w:p w14:paraId="782B4BCF">
            <w:pPr>
              <w:pStyle w:val="10"/>
            </w:pPr>
            <w:r>
              <w:t>其中：财政    资金</w:t>
            </w:r>
          </w:p>
        </w:tc>
        <w:tc>
          <w:tcPr>
            <w:tcW w:w="2551" w:type="dxa"/>
            <w:vAlign w:val="center"/>
          </w:tcPr>
          <w:p w14:paraId="0166813C">
            <w:pPr>
              <w:pStyle w:val="12"/>
            </w:pPr>
            <w:r>
              <w:t>10.00</w:t>
            </w:r>
          </w:p>
        </w:tc>
        <w:tc>
          <w:tcPr>
            <w:tcW w:w="2268" w:type="dxa"/>
            <w:vAlign w:val="center"/>
          </w:tcPr>
          <w:p w14:paraId="5D7B8249">
            <w:pPr>
              <w:pStyle w:val="10"/>
            </w:pPr>
            <w:r>
              <w:t>其他资金</w:t>
            </w:r>
          </w:p>
        </w:tc>
        <w:tc>
          <w:tcPr>
            <w:tcW w:w="1276" w:type="dxa"/>
            <w:vAlign w:val="center"/>
          </w:tcPr>
          <w:p w14:paraId="0CAAC745">
            <w:pPr>
              <w:pStyle w:val="12"/>
            </w:pPr>
            <w:r>
              <w:t xml:space="preserve"> </w:t>
            </w:r>
          </w:p>
        </w:tc>
      </w:tr>
      <w:tr w14:paraId="2BA086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2EF9FA"/>
        </w:tc>
        <w:tc>
          <w:tcPr>
            <w:tcW w:w="14033" w:type="dxa"/>
            <w:gridSpan w:val="6"/>
            <w:vAlign w:val="center"/>
          </w:tcPr>
          <w:p w14:paraId="6B98D235">
            <w:pPr>
              <w:pStyle w:val="12"/>
            </w:pPr>
            <w:r>
              <w:t>对衡水湖湿地地下水生态环境调查评估项目钻探、采样等工作阶段和数据获取过程进行质量控制，并编制质控报告，保障调查评估项目实施质量符合相关技术要求。</w:t>
            </w:r>
          </w:p>
        </w:tc>
      </w:tr>
      <w:tr w14:paraId="18B309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741B78">
            <w:pPr>
              <w:pStyle w:val="10"/>
            </w:pPr>
            <w:r>
              <w:t>资金支出计划（%）</w:t>
            </w:r>
          </w:p>
        </w:tc>
        <w:tc>
          <w:tcPr>
            <w:tcW w:w="5103" w:type="dxa"/>
            <w:gridSpan w:val="2"/>
            <w:vAlign w:val="center"/>
          </w:tcPr>
          <w:p w14:paraId="37FB30C2">
            <w:pPr>
              <w:pStyle w:val="10"/>
            </w:pPr>
            <w:r>
              <w:t>3月底</w:t>
            </w:r>
          </w:p>
        </w:tc>
        <w:tc>
          <w:tcPr>
            <w:tcW w:w="2835" w:type="dxa"/>
            <w:vAlign w:val="center"/>
          </w:tcPr>
          <w:p w14:paraId="1888D2D0">
            <w:pPr>
              <w:pStyle w:val="10"/>
            </w:pPr>
            <w:r>
              <w:t>6月底</w:t>
            </w:r>
          </w:p>
        </w:tc>
        <w:tc>
          <w:tcPr>
            <w:tcW w:w="2551" w:type="dxa"/>
            <w:vAlign w:val="center"/>
          </w:tcPr>
          <w:p w14:paraId="389858D8">
            <w:pPr>
              <w:pStyle w:val="10"/>
            </w:pPr>
            <w:r>
              <w:t>10月底</w:t>
            </w:r>
          </w:p>
        </w:tc>
        <w:tc>
          <w:tcPr>
            <w:tcW w:w="3544" w:type="dxa"/>
            <w:gridSpan w:val="2"/>
            <w:vAlign w:val="center"/>
          </w:tcPr>
          <w:p w14:paraId="2F807FEE">
            <w:pPr>
              <w:pStyle w:val="10"/>
            </w:pPr>
            <w:r>
              <w:t>12月底</w:t>
            </w:r>
          </w:p>
        </w:tc>
      </w:tr>
      <w:tr w14:paraId="40CD1E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5409F2"/>
        </w:tc>
        <w:tc>
          <w:tcPr>
            <w:tcW w:w="5103" w:type="dxa"/>
            <w:gridSpan w:val="2"/>
            <w:vAlign w:val="center"/>
          </w:tcPr>
          <w:p w14:paraId="11EB02F5">
            <w:pPr>
              <w:pStyle w:val="13"/>
            </w:pPr>
            <w:r>
              <w:t>100%</w:t>
            </w:r>
          </w:p>
        </w:tc>
        <w:tc>
          <w:tcPr>
            <w:tcW w:w="2835" w:type="dxa"/>
            <w:vAlign w:val="center"/>
          </w:tcPr>
          <w:p w14:paraId="77406276">
            <w:pPr>
              <w:pStyle w:val="13"/>
            </w:pPr>
            <w:r>
              <w:t>100%</w:t>
            </w:r>
          </w:p>
        </w:tc>
        <w:tc>
          <w:tcPr>
            <w:tcW w:w="2551" w:type="dxa"/>
            <w:vAlign w:val="center"/>
          </w:tcPr>
          <w:p w14:paraId="134E2D26">
            <w:pPr>
              <w:pStyle w:val="13"/>
            </w:pPr>
            <w:r>
              <w:t>100%</w:t>
            </w:r>
          </w:p>
        </w:tc>
        <w:tc>
          <w:tcPr>
            <w:tcW w:w="3544" w:type="dxa"/>
            <w:gridSpan w:val="2"/>
            <w:vAlign w:val="center"/>
          </w:tcPr>
          <w:p w14:paraId="14A58C05">
            <w:pPr>
              <w:pStyle w:val="13"/>
            </w:pPr>
            <w:r>
              <w:t>100%</w:t>
            </w:r>
          </w:p>
        </w:tc>
      </w:tr>
      <w:tr w14:paraId="7893D1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08D4B8">
            <w:pPr>
              <w:pStyle w:val="10"/>
            </w:pPr>
            <w:r>
              <w:t>绩效目标</w:t>
            </w:r>
          </w:p>
        </w:tc>
        <w:tc>
          <w:tcPr>
            <w:tcW w:w="14033" w:type="dxa"/>
            <w:gridSpan w:val="6"/>
            <w:vAlign w:val="center"/>
          </w:tcPr>
          <w:p w14:paraId="6C5A7DB1">
            <w:pPr>
              <w:pStyle w:val="12"/>
            </w:pPr>
            <w:r>
              <w:t>1.对衡水湖湿地地下水生态环境调查评估项目钻探、采样等工作阶段和数据获取过程进行质量控制，保障调查评估项目实施质量符合相关技术要求。</w:t>
            </w:r>
          </w:p>
        </w:tc>
      </w:tr>
    </w:tbl>
    <w:p w14:paraId="0F9535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ED9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B5F9CC">
            <w:pPr>
              <w:pStyle w:val="10"/>
            </w:pPr>
            <w:r>
              <w:t>一级指标</w:t>
            </w:r>
          </w:p>
        </w:tc>
        <w:tc>
          <w:tcPr>
            <w:tcW w:w="2268" w:type="dxa"/>
            <w:vAlign w:val="center"/>
          </w:tcPr>
          <w:p w14:paraId="10630429">
            <w:pPr>
              <w:pStyle w:val="10"/>
            </w:pPr>
            <w:r>
              <w:t>二级指标</w:t>
            </w:r>
          </w:p>
        </w:tc>
        <w:tc>
          <w:tcPr>
            <w:tcW w:w="2835" w:type="dxa"/>
            <w:vAlign w:val="center"/>
          </w:tcPr>
          <w:p w14:paraId="16EA1654">
            <w:pPr>
              <w:pStyle w:val="10"/>
            </w:pPr>
            <w:r>
              <w:t>三级指标</w:t>
            </w:r>
          </w:p>
        </w:tc>
        <w:tc>
          <w:tcPr>
            <w:tcW w:w="5386" w:type="dxa"/>
            <w:vAlign w:val="center"/>
          </w:tcPr>
          <w:p w14:paraId="562B6E86">
            <w:pPr>
              <w:pStyle w:val="10"/>
            </w:pPr>
            <w:r>
              <w:t>绩效指标描述</w:t>
            </w:r>
          </w:p>
        </w:tc>
        <w:tc>
          <w:tcPr>
            <w:tcW w:w="2268" w:type="dxa"/>
            <w:vAlign w:val="center"/>
          </w:tcPr>
          <w:p w14:paraId="006F2717">
            <w:pPr>
              <w:pStyle w:val="10"/>
            </w:pPr>
            <w:r>
              <w:t>指标值</w:t>
            </w:r>
          </w:p>
        </w:tc>
        <w:tc>
          <w:tcPr>
            <w:tcW w:w="1276" w:type="dxa"/>
            <w:vAlign w:val="center"/>
          </w:tcPr>
          <w:p w14:paraId="261D645D">
            <w:pPr>
              <w:pStyle w:val="10"/>
            </w:pPr>
            <w:r>
              <w:t>指标值确定依据</w:t>
            </w:r>
          </w:p>
        </w:tc>
      </w:tr>
      <w:tr w14:paraId="17D23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383588">
            <w:pPr>
              <w:pStyle w:val="13"/>
            </w:pPr>
            <w:r>
              <w:t>产出指标</w:t>
            </w:r>
          </w:p>
        </w:tc>
        <w:tc>
          <w:tcPr>
            <w:tcW w:w="2268" w:type="dxa"/>
            <w:vAlign w:val="center"/>
          </w:tcPr>
          <w:p w14:paraId="30076DB6">
            <w:pPr>
              <w:pStyle w:val="12"/>
            </w:pPr>
            <w:r>
              <w:t>数量指标</w:t>
            </w:r>
          </w:p>
        </w:tc>
        <w:tc>
          <w:tcPr>
            <w:tcW w:w="2835" w:type="dxa"/>
            <w:vAlign w:val="center"/>
          </w:tcPr>
          <w:p w14:paraId="2F27CBCB">
            <w:pPr>
              <w:pStyle w:val="12"/>
            </w:pPr>
            <w:r>
              <w:t>编制报告数量</w:t>
            </w:r>
          </w:p>
        </w:tc>
        <w:tc>
          <w:tcPr>
            <w:tcW w:w="5386" w:type="dxa"/>
            <w:vAlign w:val="center"/>
          </w:tcPr>
          <w:p w14:paraId="53D1E64E">
            <w:pPr>
              <w:pStyle w:val="12"/>
            </w:pPr>
            <w:r>
              <w:t>编制衡水湖湿地地下水生态环境调查评估质控报告</w:t>
            </w:r>
          </w:p>
        </w:tc>
        <w:tc>
          <w:tcPr>
            <w:tcW w:w="2268" w:type="dxa"/>
            <w:vAlign w:val="center"/>
          </w:tcPr>
          <w:p w14:paraId="6EC8144C">
            <w:pPr>
              <w:pStyle w:val="12"/>
            </w:pPr>
            <w:r>
              <w:t>0.43份</w:t>
            </w:r>
          </w:p>
        </w:tc>
        <w:tc>
          <w:tcPr>
            <w:tcW w:w="1276" w:type="dxa"/>
            <w:vAlign w:val="center"/>
          </w:tcPr>
          <w:p w14:paraId="7F33A580">
            <w:pPr>
              <w:pStyle w:val="12"/>
            </w:pPr>
            <w:r>
              <w:t>依据合同</w:t>
            </w:r>
          </w:p>
        </w:tc>
      </w:tr>
      <w:tr w14:paraId="70202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2E97C2"/>
        </w:tc>
        <w:tc>
          <w:tcPr>
            <w:tcW w:w="2268" w:type="dxa"/>
            <w:vAlign w:val="center"/>
          </w:tcPr>
          <w:p w14:paraId="68E97997">
            <w:pPr>
              <w:pStyle w:val="12"/>
            </w:pPr>
            <w:r>
              <w:t>质量指标</w:t>
            </w:r>
          </w:p>
        </w:tc>
        <w:tc>
          <w:tcPr>
            <w:tcW w:w="2835" w:type="dxa"/>
            <w:vAlign w:val="center"/>
          </w:tcPr>
          <w:p w14:paraId="053A2CAF">
            <w:pPr>
              <w:pStyle w:val="12"/>
            </w:pPr>
            <w:r>
              <w:t>通过评审</w:t>
            </w:r>
          </w:p>
        </w:tc>
        <w:tc>
          <w:tcPr>
            <w:tcW w:w="5386" w:type="dxa"/>
            <w:vAlign w:val="center"/>
          </w:tcPr>
          <w:p w14:paraId="0BF400A0">
            <w:pPr>
              <w:pStyle w:val="12"/>
            </w:pPr>
            <w:r>
              <w:t>《衡水湖湿地地下水生态环境调查评估质控报告》通过专家评审</w:t>
            </w:r>
          </w:p>
        </w:tc>
        <w:tc>
          <w:tcPr>
            <w:tcW w:w="2268" w:type="dxa"/>
            <w:vAlign w:val="center"/>
          </w:tcPr>
          <w:p w14:paraId="09D95957">
            <w:pPr>
              <w:pStyle w:val="12"/>
            </w:pPr>
            <w:r>
              <w:t>通过</w:t>
            </w:r>
          </w:p>
        </w:tc>
        <w:tc>
          <w:tcPr>
            <w:tcW w:w="1276" w:type="dxa"/>
            <w:vAlign w:val="center"/>
          </w:tcPr>
          <w:p w14:paraId="66111411">
            <w:pPr>
              <w:pStyle w:val="12"/>
            </w:pPr>
            <w:r>
              <w:t>依据合同</w:t>
            </w:r>
          </w:p>
        </w:tc>
      </w:tr>
      <w:tr w14:paraId="6CEEF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713E72"/>
        </w:tc>
        <w:tc>
          <w:tcPr>
            <w:tcW w:w="2268" w:type="dxa"/>
            <w:vAlign w:val="center"/>
          </w:tcPr>
          <w:p w14:paraId="18CE2DDD">
            <w:pPr>
              <w:pStyle w:val="12"/>
            </w:pPr>
            <w:r>
              <w:t>时效指标</w:t>
            </w:r>
          </w:p>
        </w:tc>
        <w:tc>
          <w:tcPr>
            <w:tcW w:w="2835" w:type="dxa"/>
            <w:vAlign w:val="center"/>
          </w:tcPr>
          <w:p w14:paraId="7C57453F">
            <w:pPr>
              <w:pStyle w:val="12"/>
            </w:pPr>
            <w:r>
              <w:t>完成时间</w:t>
            </w:r>
          </w:p>
        </w:tc>
        <w:tc>
          <w:tcPr>
            <w:tcW w:w="5386" w:type="dxa"/>
            <w:vAlign w:val="center"/>
          </w:tcPr>
          <w:p w14:paraId="2EA35739">
            <w:pPr>
              <w:pStyle w:val="12"/>
            </w:pPr>
            <w:r>
              <w:t>项目完成时间</w:t>
            </w:r>
          </w:p>
        </w:tc>
        <w:tc>
          <w:tcPr>
            <w:tcW w:w="2268" w:type="dxa"/>
            <w:vAlign w:val="center"/>
          </w:tcPr>
          <w:p w14:paraId="618DE8D6">
            <w:pPr>
              <w:pStyle w:val="12"/>
            </w:pPr>
            <w:r>
              <w:t>通过</w:t>
            </w:r>
          </w:p>
        </w:tc>
        <w:tc>
          <w:tcPr>
            <w:tcW w:w="1276" w:type="dxa"/>
            <w:vAlign w:val="center"/>
          </w:tcPr>
          <w:p w14:paraId="4B00B9AE">
            <w:pPr>
              <w:pStyle w:val="12"/>
            </w:pPr>
            <w:r>
              <w:t>依据合同</w:t>
            </w:r>
          </w:p>
        </w:tc>
      </w:tr>
      <w:tr w14:paraId="5E670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ACA6E9"/>
        </w:tc>
        <w:tc>
          <w:tcPr>
            <w:tcW w:w="2268" w:type="dxa"/>
            <w:vAlign w:val="center"/>
          </w:tcPr>
          <w:p w14:paraId="263114AC">
            <w:pPr>
              <w:pStyle w:val="12"/>
            </w:pPr>
            <w:r>
              <w:t>成本指标</w:t>
            </w:r>
          </w:p>
        </w:tc>
        <w:tc>
          <w:tcPr>
            <w:tcW w:w="2835" w:type="dxa"/>
            <w:vAlign w:val="center"/>
          </w:tcPr>
          <w:p w14:paraId="6E31DAEF">
            <w:pPr>
              <w:pStyle w:val="12"/>
            </w:pPr>
            <w:r>
              <w:t>报告编制费用</w:t>
            </w:r>
          </w:p>
        </w:tc>
        <w:tc>
          <w:tcPr>
            <w:tcW w:w="5386" w:type="dxa"/>
            <w:vAlign w:val="center"/>
          </w:tcPr>
          <w:p w14:paraId="3C17F32E">
            <w:pPr>
              <w:pStyle w:val="12"/>
            </w:pPr>
            <w:r>
              <w:t>报告编制费用</w:t>
            </w:r>
          </w:p>
        </w:tc>
        <w:tc>
          <w:tcPr>
            <w:tcW w:w="2268" w:type="dxa"/>
            <w:vAlign w:val="center"/>
          </w:tcPr>
          <w:p w14:paraId="02F7CC4A">
            <w:pPr>
              <w:pStyle w:val="12"/>
            </w:pPr>
            <w:r>
              <w:t>≤23.65万元</w:t>
            </w:r>
          </w:p>
        </w:tc>
        <w:tc>
          <w:tcPr>
            <w:tcW w:w="1276" w:type="dxa"/>
            <w:vAlign w:val="center"/>
          </w:tcPr>
          <w:p w14:paraId="4200AE7B">
            <w:pPr>
              <w:pStyle w:val="12"/>
            </w:pPr>
            <w:r>
              <w:t>依据合同</w:t>
            </w:r>
          </w:p>
        </w:tc>
      </w:tr>
      <w:tr w14:paraId="585D7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3E8BC2">
            <w:pPr>
              <w:pStyle w:val="13"/>
            </w:pPr>
            <w:r>
              <w:t>效益指标</w:t>
            </w:r>
          </w:p>
        </w:tc>
        <w:tc>
          <w:tcPr>
            <w:tcW w:w="2268" w:type="dxa"/>
            <w:vAlign w:val="center"/>
          </w:tcPr>
          <w:p w14:paraId="5E437D2E">
            <w:pPr>
              <w:pStyle w:val="12"/>
            </w:pPr>
            <w:r>
              <w:t>社会效益指标</w:t>
            </w:r>
          </w:p>
        </w:tc>
        <w:tc>
          <w:tcPr>
            <w:tcW w:w="2835" w:type="dxa"/>
            <w:vAlign w:val="center"/>
          </w:tcPr>
          <w:p w14:paraId="248A8094">
            <w:pPr>
              <w:pStyle w:val="12"/>
            </w:pPr>
            <w:r>
              <w:t>掌握衡水湖地下水环境基本情况，为环境管理提供技术支持</w:t>
            </w:r>
          </w:p>
        </w:tc>
        <w:tc>
          <w:tcPr>
            <w:tcW w:w="5386" w:type="dxa"/>
            <w:vAlign w:val="center"/>
          </w:tcPr>
          <w:p w14:paraId="19FA41C8">
            <w:pPr>
              <w:pStyle w:val="12"/>
            </w:pPr>
            <w:r>
              <w:t>对土壤和地下水样品监测进行质控，保障衡水湖湿地周边土壤和地下水环境质量状况调查顺利实施</w:t>
            </w:r>
          </w:p>
        </w:tc>
        <w:tc>
          <w:tcPr>
            <w:tcW w:w="2268" w:type="dxa"/>
            <w:vAlign w:val="center"/>
          </w:tcPr>
          <w:p w14:paraId="6D4B3A32">
            <w:pPr>
              <w:pStyle w:val="12"/>
            </w:pPr>
            <w:r>
              <w:t>促进改善衡水湖湿地地下水环境质量</w:t>
            </w:r>
          </w:p>
        </w:tc>
        <w:tc>
          <w:tcPr>
            <w:tcW w:w="1276" w:type="dxa"/>
            <w:vAlign w:val="center"/>
          </w:tcPr>
          <w:p w14:paraId="2C5664AE">
            <w:pPr>
              <w:pStyle w:val="12"/>
            </w:pPr>
            <w:r>
              <w:t>依据合同</w:t>
            </w:r>
          </w:p>
        </w:tc>
      </w:tr>
      <w:tr w14:paraId="77C7C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E08DFD">
            <w:pPr>
              <w:pStyle w:val="13"/>
            </w:pPr>
            <w:r>
              <w:t>满意度指标</w:t>
            </w:r>
          </w:p>
        </w:tc>
        <w:tc>
          <w:tcPr>
            <w:tcW w:w="2268" w:type="dxa"/>
            <w:vAlign w:val="center"/>
          </w:tcPr>
          <w:p w14:paraId="1B8AC256">
            <w:pPr>
              <w:pStyle w:val="12"/>
            </w:pPr>
            <w:r>
              <w:t>服务对象满意度指标</w:t>
            </w:r>
          </w:p>
        </w:tc>
        <w:tc>
          <w:tcPr>
            <w:tcW w:w="2835" w:type="dxa"/>
            <w:vAlign w:val="center"/>
          </w:tcPr>
          <w:p w14:paraId="3A2ABEE3">
            <w:pPr>
              <w:pStyle w:val="12"/>
            </w:pPr>
            <w:r>
              <w:t>群众满意度</w:t>
            </w:r>
          </w:p>
        </w:tc>
        <w:tc>
          <w:tcPr>
            <w:tcW w:w="5386" w:type="dxa"/>
            <w:vAlign w:val="center"/>
          </w:tcPr>
          <w:p w14:paraId="39B8E0D6">
            <w:pPr>
              <w:pStyle w:val="12"/>
            </w:pPr>
            <w:r>
              <w:t>受众中满意和较满意的人数占调查总人数的比率</w:t>
            </w:r>
          </w:p>
        </w:tc>
        <w:tc>
          <w:tcPr>
            <w:tcW w:w="2268" w:type="dxa"/>
            <w:vAlign w:val="center"/>
          </w:tcPr>
          <w:p w14:paraId="1A28568A">
            <w:pPr>
              <w:pStyle w:val="12"/>
            </w:pPr>
            <w:r>
              <w:t>≥90%</w:t>
            </w:r>
          </w:p>
        </w:tc>
        <w:tc>
          <w:tcPr>
            <w:tcW w:w="1276" w:type="dxa"/>
            <w:vAlign w:val="center"/>
          </w:tcPr>
          <w:p w14:paraId="05555F1D">
            <w:pPr>
              <w:pStyle w:val="12"/>
            </w:pPr>
            <w:r>
              <w:t>依据合同</w:t>
            </w:r>
          </w:p>
        </w:tc>
      </w:tr>
    </w:tbl>
    <w:p w14:paraId="031BAE53">
      <w:pPr>
        <w:sectPr>
          <w:pgSz w:w="16840" w:h="11900" w:orient="landscape"/>
          <w:pgMar w:top="1361" w:right="1020" w:bottom="1134" w:left="1020" w:header="720" w:footer="720" w:gutter="0"/>
          <w:cols w:space="720" w:num="1"/>
        </w:sectPr>
      </w:pPr>
    </w:p>
    <w:p w14:paraId="28F6A46B">
      <w:pPr>
        <w:spacing w:before="0" w:after="0"/>
        <w:ind w:firstLine="560"/>
        <w:jc w:val="left"/>
        <w:outlineLvl w:val="9"/>
      </w:pPr>
      <w:r>
        <w:rPr>
          <w:rFonts w:ascii="方正仿宋_GBK" w:hAnsi="方正仿宋_GBK" w:eastAsia="方正仿宋_GBK" w:cs="方正仿宋_GBK"/>
          <w:b/>
          <w:color w:val="000000"/>
          <w:sz w:val="28"/>
        </w:rPr>
        <w:t>48、衡水市“十四五”时期“无废城市”建设项目承诺资金绩效目标表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B36A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D799F0">
            <w:pPr>
              <w:pStyle w:val="11"/>
            </w:pPr>
            <w:r>
              <w:t>单位：万元</w:t>
            </w:r>
          </w:p>
        </w:tc>
      </w:tr>
      <w:tr w14:paraId="58D979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FC6B2E">
            <w:pPr>
              <w:pStyle w:val="10"/>
            </w:pPr>
            <w:r>
              <w:t>项目编码</w:t>
            </w:r>
          </w:p>
        </w:tc>
        <w:tc>
          <w:tcPr>
            <w:tcW w:w="5103" w:type="dxa"/>
            <w:gridSpan w:val="2"/>
            <w:vAlign w:val="center"/>
          </w:tcPr>
          <w:p w14:paraId="10B3A922">
            <w:pPr>
              <w:pStyle w:val="12"/>
            </w:pPr>
            <w:r>
              <w:t>13110025P00008010001A</w:t>
            </w:r>
          </w:p>
        </w:tc>
        <w:tc>
          <w:tcPr>
            <w:tcW w:w="2835" w:type="dxa"/>
            <w:vAlign w:val="center"/>
          </w:tcPr>
          <w:p w14:paraId="41EB99D4">
            <w:pPr>
              <w:pStyle w:val="10"/>
            </w:pPr>
            <w:r>
              <w:t>项目名称</w:t>
            </w:r>
          </w:p>
        </w:tc>
        <w:tc>
          <w:tcPr>
            <w:tcW w:w="6095" w:type="dxa"/>
            <w:gridSpan w:val="3"/>
            <w:vAlign w:val="center"/>
          </w:tcPr>
          <w:p w14:paraId="1184F3A4">
            <w:pPr>
              <w:pStyle w:val="12"/>
            </w:pPr>
            <w:r>
              <w:t>衡水市“十四五”时期“无废城市”建设项目承诺资金</w:t>
            </w:r>
          </w:p>
        </w:tc>
      </w:tr>
      <w:tr w14:paraId="74DD36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69646E">
            <w:pPr>
              <w:pStyle w:val="10"/>
            </w:pPr>
            <w:r>
              <w:t>预算规模及资金用途</w:t>
            </w:r>
          </w:p>
        </w:tc>
        <w:tc>
          <w:tcPr>
            <w:tcW w:w="2268" w:type="dxa"/>
            <w:vAlign w:val="center"/>
          </w:tcPr>
          <w:p w14:paraId="72088C7C">
            <w:pPr>
              <w:pStyle w:val="10"/>
            </w:pPr>
            <w:r>
              <w:t>预算数</w:t>
            </w:r>
          </w:p>
        </w:tc>
        <w:tc>
          <w:tcPr>
            <w:tcW w:w="2835" w:type="dxa"/>
            <w:vAlign w:val="center"/>
          </w:tcPr>
          <w:p w14:paraId="6B556615">
            <w:pPr>
              <w:pStyle w:val="12"/>
            </w:pPr>
            <w:r>
              <w:t>20.00</w:t>
            </w:r>
          </w:p>
        </w:tc>
        <w:tc>
          <w:tcPr>
            <w:tcW w:w="2835" w:type="dxa"/>
            <w:vAlign w:val="center"/>
          </w:tcPr>
          <w:p w14:paraId="066656A2">
            <w:pPr>
              <w:pStyle w:val="10"/>
            </w:pPr>
            <w:r>
              <w:t>其中：财政    资金</w:t>
            </w:r>
          </w:p>
        </w:tc>
        <w:tc>
          <w:tcPr>
            <w:tcW w:w="2551" w:type="dxa"/>
            <w:vAlign w:val="center"/>
          </w:tcPr>
          <w:p w14:paraId="4D36006D">
            <w:pPr>
              <w:pStyle w:val="12"/>
            </w:pPr>
            <w:r>
              <w:t>20.00</w:t>
            </w:r>
          </w:p>
        </w:tc>
        <w:tc>
          <w:tcPr>
            <w:tcW w:w="2268" w:type="dxa"/>
            <w:vAlign w:val="center"/>
          </w:tcPr>
          <w:p w14:paraId="0D8A9F55">
            <w:pPr>
              <w:pStyle w:val="10"/>
            </w:pPr>
            <w:r>
              <w:t>其他资金</w:t>
            </w:r>
          </w:p>
        </w:tc>
        <w:tc>
          <w:tcPr>
            <w:tcW w:w="1276" w:type="dxa"/>
            <w:vAlign w:val="center"/>
          </w:tcPr>
          <w:p w14:paraId="56EB4CC2">
            <w:pPr>
              <w:pStyle w:val="12"/>
            </w:pPr>
            <w:r>
              <w:t xml:space="preserve"> </w:t>
            </w:r>
          </w:p>
        </w:tc>
      </w:tr>
      <w:tr w14:paraId="621808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9DD465"/>
        </w:tc>
        <w:tc>
          <w:tcPr>
            <w:tcW w:w="14033" w:type="dxa"/>
            <w:gridSpan w:val="6"/>
            <w:vAlign w:val="center"/>
          </w:tcPr>
          <w:p w14:paraId="7F5BCF7F">
            <w:pPr>
              <w:pStyle w:val="12"/>
            </w:pPr>
            <w:r>
              <w:t>建设期间，每年年底前，对“无废城市”建设实施总体情况、主要做法和成效、取得的创新亮点、存在的主要矛盾、工作建议等进行评估总结，形成总结报告。</w:t>
            </w:r>
          </w:p>
        </w:tc>
      </w:tr>
      <w:tr w14:paraId="0D5CA9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E6EB39">
            <w:pPr>
              <w:pStyle w:val="10"/>
            </w:pPr>
            <w:r>
              <w:t>资金支出计划（%）</w:t>
            </w:r>
          </w:p>
        </w:tc>
        <w:tc>
          <w:tcPr>
            <w:tcW w:w="5103" w:type="dxa"/>
            <w:gridSpan w:val="2"/>
            <w:vAlign w:val="center"/>
          </w:tcPr>
          <w:p w14:paraId="1F9062EC">
            <w:pPr>
              <w:pStyle w:val="10"/>
            </w:pPr>
            <w:r>
              <w:t>3月底</w:t>
            </w:r>
          </w:p>
        </w:tc>
        <w:tc>
          <w:tcPr>
            <w:tcW w:w="2835" w:type="dxa"/>
            <w:vAlign w:val="center"/>
          </w:tcPr>
          <w:p w14:paraId="1A853BFD">
            <w:pPr>
              <w:pStyle w:val="10"/>
            </w:pPr>
            <w:r>
              <w:t>6月底</w:t>
            </w:r>
          </w:p>
        </w:tc>
        <w:tc>
          <w:tcPr>
            <w:tcW w:w="2551" w:type="dxa"/>
            <w:vAlign w:val="center"/>
          </w:tcPr>
          <w:p w14:paraId="3B40428E">
            <w:pPr>
              <w:pStyle w:val="10"/>
            </w:pPr>
            <w:r>
              <w:t>10月底</w:t>
            </w:r>
          </w:p>
        </w:tc>
        <w:tc>
          <w:tcPr>
            <w:tcW w:w="3544" w:type="dxa"/>
            <w:gridSpan w:val="2"/>
            <w:vAlign w:val="center"/>
          </w:tcPr>
          <w:p w14:paraId="7014CA22">
            <w:pPr>
              <w:pStyle w:val="10"/>
            </w:pPr>
            <w:r>
              <w:t>12月底</w:t>
            </w:r>
          </w:p>
        </w:tc>
      </w:tr>
      <w:tr w14:paraId="2CF090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DEFB8E"/>
        </w:tc>
        <w:tc>
          <w:tcPr>
            <w:tcW w:w="5103" w:type="dxa"/>
            <w:gridSpan w:val="2"/>
            <w:vAlign w:val="center"/>
          </w:tcPr>
          <w:p w14:paraId="35808630">
            <w:pPr>
              <w:pStyle w:val="13"/>
            </w:pPr>
            <w:r>
              <w:t xml:space="preserve"> </w:t>
            </w:r>
          </w:p>
        </w:tc>
        <w:tc>
          <w:tcPr>
            <w:tcW w:w="2835" w:type="dxa"/>
            <w:vAlign w:val="center"/>
          </w:tcPr>
          <w:p w14:paraId="40ABFBD9">
            <w:pPr>
              <w:pStyle w:val="13"/>
            </w:pPr>
            <w:r>
              <w:t>50%</w:t>
            </w:r>
          </w:p>
        </w:tc>
        <w:tc>
          <w:tcPr>
            <w:tcW w:w="2551" w:type="dxa"/>
            <w:vAlign w:val="center"/>
          </w:tcPr>
          <w:p w14:paraId="160F36DB">
            <w:pPr>
              <w:pStyle w:val="13"/>
            </w:pPr>
            <w:r>
              <w:t>100%</w:t>
            </w:r>
          </w:p>
        </w:tc>
        <w:tc>
          <w:tcPr>
            <w:tcW w:w="3544" w:type="dxa"/>
            <w:gridSpan w:val="2"/>
            <w:vAlign w:val="center"/>
          </w:tcPr>
          <w:p w14:paraId="514AECC2">
            <w:pPr>
              <w:pStyle w:val="13"/>
            </w:pPr>
            <w:r>
              <w:t>100%</w:t>
            </w:r>
          </w:p>
        </w:tc>
      </w:tr>
      <w:tr w14:paraId="44449D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C856BF">
            <w:pPr>
              <w:pStyle w:val="10"/>
            </w:pPr>
            <w:r>
              <w:t>绩效目标</w:t>
            </w:r>
          </w:p>
        </w:tc>
        <w:tc>
          <w:tcPr>
            <w:tcW w:w="14033" w:type="dxa"/>
            <w:gridSpan w:val="6"/>
            <w:vAlign w:val="center"/>
          </w:tcPr>
          <w:p w14:paraId="24A3C010">
            <w:pPr>
              <w:pStyle w:val="12"/>
            </w:pPr>
            <w:r>
              <w:t>1.对本年度“无废城市”建设工作进行评估总结。</w:t>
            </w:r>
          </w:p>
        </w:tc>
      </w:tr>
    </w:tbl>
    <w:p w14:paraId="1427F09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656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A97A39">
            <w:pPr>
              <w:pStyle w:val="10"/>
            </w:pPr>
            <w:r>
              <w:t>一级指标</w:t>
            </w:r>
          </w:p>
        </w:tc>
        <w:tc>
          <w:tcPr>
            <w:tcW w:w="2268" w:type="dxa"/>
            <w:vAlign w:val="center"/>
          </w:tcPr>
          <w:p w14:paraId="4E1AB1AA">
            <w:pPr>
              <w:pStyle w:val="10"/>
            </w:pPr>
            <w:r>
              <w:t>二级指标</w:t>
            </w:r>
          </w:p>
        </w:tc>
        <w:tc>
          <w:tcPr>
            <w:tcW w:w="2835" w:type="dxa"/>
            <w:vAlign w:val="center"/>
          </w:tcPr>
          <w:p w14:paraId="68B5C09E">
            <w:pPr>
              <w:pStyle w:val="10"/>
            </w:pPr>
            <w:r>
              <w:t>三级指标</w:t>
            </w:r>
          </w:p>
        </w:tc>
        <w:tc>
          <w:tcPr>
            <w:tcW w:w="5386" w:type="dxa"/>
            <w:vAlign w:val="center"/>
          </w:tcPr>
          <w:p w14:paraId="4EBAAE46">
            <w:pPr>
              <w:pStyle w:val="10"/>
            </w:pPr>
            <w:r>
              <w:t>绩效指标描述</w:t>
            </w:r>
          </w:p>
        </w:tc>
        <w:tc>
          <w:tcPr>
            <w:tcW w:w="2268" w:type="dxa"/>
            <w:vAlign w:val="center"/>
          </w:tcPr>
          <w:p w14:paraId="31190935">
            <w:pPr>
              <w:pStyle w:val="10"/>
            </w:pPr>
            <w:r>
              <w:t>指标值</w:t>
            </w:r>
          </w:p>
        </w:tc>
        <w:tc>
          <w:tcPr>
            <w:tcW w:w="1276" w:type="dxa"/>
            <w:vAlign w:val="center"/>
          </w:tcPr>
          <w:p w14:paraId="3C8E6D92">
            <w:pPr>
              <w:pStyle w:val="10"/>
            </w:pPr>
            <w:r>
              <w:t>指标值确定依据</w:t>
            </w:r>
          </w:p>
        </w:tc>
      </w:tr>
      <w:tr w14:paraId="115E0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13A92D">
            <w:pPr>
              <w:pStyle w:val="13"/>
            </w:pPr>
            <w:r>
              <w:t>产出指标</w:t>
            </w:r>
          </w:p>
        </w:tc>
        <w:tc>
          <w:tcPr>
            <w:tcW w:w="2268" w:type="dxa"/>
            <w:vAlign w:val="center"/>
          </w:tcPr>
          <w:p w14:paraId="66609626">
            <w:pPr>
              <w:pStyle w:val="12"/>
            </w:pPr>
            <w:r>
              <w:t>数量指标</w:t>
            </w:r>
          </w:p>
        </w:tc>
        <w:tc>
          <w:tcPr>
            <w:tcW w:w="2835" w:type="dxa"/>
            <w:vAlign w:val="center"/>
          </w:tcPr>
          <w:p w14:paraId="105FC0B5">
            <w:pPr>
              <w:pStyle w:val="12"/>
            </w:pPr>
            <w:r>
              <w:t>完成2024年度评估总结</w:t>
            </w:r>
          </w:p>
        </w:tc>
        <w:tc>
          <w:tcPr>
            <w:tcW w:w="5386" w:type="dxa"/>
            <w:vAlign w:val="center"/>
          </w:tcPr>
          <w:p w14:paraId="614567B2">
            <w:pPr>
              <w:pStyle w:val="12"/>
            </w:pPr>
            <w:r>
              <w:t>对2024年度“无废城市”建设工作进行评估总结</w:t>
            </w:r>
          </w:p>
        </w:tc>
        <w:tc>
          <w:tcPr>
            <w:tcW w:w="2268" w:type="dxa"/>
            <w:vAlign w:val="center"/>
          </w:tcPr>
          <w:p w14:paraId="7AE12975">
            <w:pPr>
              <w:pStyle w:val="12"/>
            </w:pPr>
            <w:r>
              <w:t>1个</w:t>
            </w:r>
          </w:p>
        </w:tc>
        <w:tc>
          <w:tcPr>
            <w:tcW w:w="1276" w:type="dxa"/>
            <w:vAlign w:val="center"/>
          </w:tcPr>
          <w:p w14:paraId="57E28D61">
            <w:pPr>
              <w:pStyle w:val="12"/>
            </w:pPr>
            <w:r>
              <w:t>依据合同</w:t>
            </w:r>
          </w:p>
        </w:tc>
      </w:tr>
      <w:tr w14:paraId="4E671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A8D8C9"/>
        </w:tc>
        <w:tc>
          <w:tcPr>
            <w:tcW w:w="2268" w:type="dxa"/>
            <w:vAlign w:val="center"/>
          </w:tcPr>
          <w:p w14:paraId="282E62EE">
            <w:pPr>
              <w:pStyle w:val="12"/>
            </w:pPr>
            <w:r>
              <w:t>质量指标</w:t>
            </w:r>
          </w:p>
        </w:tc>
        <w:tc>
          <w:tcPr>
            <w:tcW w:w="2835" w:type="dxa"/>
            <w:vAlign w:val="center"/>
          </w:tcPr>
          <w:p w14:paraId="3DEFEEE2">
            <w:pPr>
              <w:pStyle w:val="12"/>
            </w:pPr>
            <w:r>
              <w:t>方案符合省厅要求</w:t>
            </w:r>
          </w:p>
        </w:tc>
        <w:tc>
          <w:tcPr>
            <w:tcW w:w="5386" w:type="dxa"/>
            <w:vAlign w:val="center"/>
          </w:tcPr>
          <w:p w14:paraId="75928FE6">
            <w:pPr>
              <w:pStyle w:val="12"/>
            </w:pPr>
            <w:r>
              <w:t>方案符合省厅要求</w:t>
            </w:r>
          </w:p>
        </w:tc>
        <w:tc>
          <w:tcPr>
            <w:tcW w:w="2268" w:type="dxa"/>
            <w:vAlign w:val="center"/>
          </w:tcPr>
          <w:p w14:paraId="7C31D46C">
            <w:pPr>
              <w:pStyle w:val="12"/>
            </w:pPr>
            <w:r>
              <w:t>符合省厅要求</w:t>
            </w:r>
          </w:p>
        </w:tc>
        <w:tc>
          <w:tcPr>
            <w:tcW w:w="1276" w:type="dxa"/>
            <w:vAlign w:val="center"/>
          </w:tcPr>
          <w:p w14:paraId="57ABA912">
            <w:pPr>
              <w:pStyle w:val="12"/>
            </w:pPr>
            <w:r>
              <w:t>依据合同</w:t>
            </w:r>
          </w:p>
        </w:tc>
      </w:tr>
      <w:tr w14:paraId="4857F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CB4C8E"/>
        </w:tc>
        <w:tc>
          <w:tcPr>
            <w:tcW w:w="2268" w:type="dxa"/>
            <w:vAlign w:val="center"/>
          </w:tcPr>
          <w:p w14:paraId="1D67ADDF">
            <w:pPr>
              <w:pStyle w:val="12"/>
            </w:pPr>
            <w:r>
              <w:t>时效指标</w:t>
            </w:r>
          </w:p>
        </w:tc>
        <w:tc>
          <w:tcPr>
            <w:tcW w:w="2835" w:type="dxa"/>
            <w:vAlign w:val="center"/>
          </w:tcPr>
          <w:p w14:paraId="41BDA686">
            <w:pPr>
              <w:pStyle w:val="12"/>
            </w:pPr>
            <w:r>
              <w:t>工作按期完成率</w:t>
            </w:r>
          </w:p>
        </w:tc>
        <w:tc>
          <w:tcPr>
            <w:tcW w:w="5386" w:type="dxa"/>
            <w:vAlign w:val="center"/>
          </w:tcPr>
          <w:p w14:paraId="24F1F3A2">
            <w:pPr>
              <w:pStyle w:val="12"/>
            </w:pPr>
            <w:r>
              <w:t>三月底前完成报告</w:t>
            </w:r>
          </w:p>
        </w:tc>
        <w:tc>
          <w:tcPr>
            <w:tcW w:w="2268" w:type="dxa"/>
            <w:vAlign w:val="center"/>
          </w:tcPr>
          <w:p w14:paraId="20C1ADC1">
            <w:pPr>
              <w:pStyle w:val="12"/>
            </w:pPr>
            <w:r>
              <w:t>100%</w:t>
            </w:r>
          </w:p>
        </w:tc>
        <w:tc>
          <w:tcPr>
            <w:tcW w:w="1276" w:type="dxa"/>
            <w:vAlign w:val="center"/>
          </w:tcPr>
          <w:p w14:paraId="3F0181DF">
            <w:pPr>
              <w:pStyle w:val="12"/>
            </w:pPr>
            <w:r>
              <w:t>依据合同</w:t>
            </w:r>
          </w:p>
        </w:tc>
      </w:tr>
      <w:tr w14:paraId="660E7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7124D3"/>
        </w:tc>
        <w:tc>
          <w:tcPr>
            <w:tcW w:w="2268" w:type="dxa"/>
            <w:vAlign w:val="center"/>
          </w:tcPr>
          <w:p w14:paraId="66838957">
            <w:pPr>
              <w:pStyle w:val="12"/>
            </w:pPr>
            <w:r>
              <w:t>成本指标</w:t>
            </w:r>
          </w:p>
        </w:tc>
        <w:tc>
          <w:tcPr>
            <w:tcW w:w="2835" w:type="dxa"/>
            <w:vAlign w:val="center"/>
          </w:tcPr>
          <w:p w14:paraId="095ED854">
            <w:pPr>
              <w:pStyle w:val="12"/>
            </w:pPr>
            <w:r>
              <w:t>成本控制情况</w:t>
            </w:r>
          </w:p>
        </w:tc>
        <w:tc>
          <w:tcPr>
            <w:tcW w:w="5386" w:type="dxa"/>
            <w:vAlign w:val="center"/>
          </w:tcPr>
          <w:p w14:paraId="602B07EB">
            <w:pPr>
              <w:pStyle w:val="12"/>
            </w:pPr>
            <w:r>
              <w:t>2024年度“无废城市”建设工作进行评估总结</w:t>
            </w:r>
          </w:p>
        </w:tc>
        <w:tc>
          <w:tcPr>
            <w:tcW w:w="2268" w:type="dxa"/>
            <w:vAlign w:val="center"/>
          </w:tcPr>
          <w:p w14:paraId="1292AB0A">
            <w:pPr>
              <w:pStyle w:val="12"/>
            </w:pPr>
            <w:r>
              <w:t>20万元</w:t>
            </w:r>
          </w:p>
        </w:tc>
        <w:tc>
          <w:tcPr>
            <w:tcW w:w="1276" w:type="dxa"/>
            <w:vAlign w:val="center"/>
          </w:tcPr>
          <w:p w14:paraId="267077EF">
            <w:pPr>
              <w:pStyle w:val="12"/>
            </w:pPr>
            <w:r>
              <w:t>依据合同</w:t>
            </w:r>
          </w:p>
        </w:tc>
      </w:tr>
      <w:tr w14:paraId="63DCA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874E87">
            <w:pPr>
              <w:pStyle w:val="13"/>
            </w:pPr>
            <w:r>
              <w:t>效益指标</w:t>
            </w:r>
          </w:p>
        </w:tc>
        <w:tc>
          <w:tcPr>
            <w:tcW w:w="2268" w:type="dxa"/>
            <w:vAlign w:val="center"/>
          </w:tcPr>
          <w:p w14:paraId="4C17BA09">
            <w:pPr>
              <w:pStyle w:val="12"/>
            </w:pPr>
            <w:r>
              <w:t>社会效益指标</w:t>
            </w:r>
          </w:p>
        </w:tc>
        <w:tc>
          <w:tcPr>
            <w:tcW w:w="2835" w:type="dxa"/>
            <w:vAlign w:val="center"/>
          </w:tcPr>
          <w:p w14:paraId="2A35E5FB">
            <w:pPr>
              <w:pStyle w:val="12"/>
            </w:pPr>
            <w:r>
              <w:t>对下年度固体废物污染防治工作具有可借鉴性</w:t>
            </w:r>
          </w:p>
        </w:tc>
        <w:tc>
          <w:tcPr>
            <w:tcW w:w="5386" w:type="dxa"/>
            <w:vAlign w:val="center"/>
          </w:tcPr>
          <w:p w14:paraId="197E2A7E">
            <w:pPr>
              <w:pStyle w:val="12"/>
            </w:pPr>
            <w:r>
              <w:t>对下年度固体废物污染防治工作具有可借鉴性</w:t>
            </w:r>
          </w:p>
        </w:tc>
        <w:tc>
          <w:tcPr>
            <w:tcW w:w="2268" w:type="dxa"/>
            <w:vAlign w:val="center"/>
          </w:tcPr>
          <w:p w14:paraId="54288DCF">
            <w:pPr>
              <w:pStyle w:val="12"/>
            </w:pPr>
            <w:r>
              <w:t>对下年度固体废物污染防治工作具有可借鉴性</w:t>
            </w:r>
          </w:p>
        </w:tc>
        <w:tc>
          <w:tcPr>
            <w:tcW w:w="1276" w:type="dxa"/>
            <w:vAlign w:val="center"/>
          </w:tcPr>
          <w:p w14:paraId="6A563EF4">
            <w:pPr>
              <w:pStyle w:val="12"/>
            </w:pPr>
            <w:r>
              <w:t>依据合同</w:t>
            </w:r>
          </w:p>
        </w:tc>
      </w:tr>
      <w:tr w14:paraId="05AEE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41AC9F">
            <w:pPr>
              <w:pStyle w:val="13"/>
            </w:pPr>
            <w:r>
              <w:t>满意度指标</w:t>
            </w:r>
          </w:p>
        </w:tc>
        <w:tc>
          <w:tcPr>
            <w:tcW w:w="2268" w:type="dxa"/>
            <w:vAlign w:val="center"/>
          </w:tcPr>
          <w:p w14:paraId="5F6F93F8">
            <w:pPr>
              <w:pStyle w:val="12"/>
            </w:pPr>
            <w:r>
              <w:t>服务对象满意度指标</w:t>
            </w:r>
          </w:p>
        </w:tc>
        <w:tc>
          <w:tcPr>
            <w:tcW w:w="2835" w:type="dxa"/>
            <w:vAlign w:val="center"/>
          </w:tcPr>
          <w:p w14:paraId="2F6D2A4B">
            <w:pPr>
              <w:pStyle w:val="12"/>
            </w:pPr>
            <w:r>
              <w:t>群众满意度</w:t>
            </w:r>
          </w:p>
        </w:tc>
        <w:tc>
          <w:tcPr>
            <w:tcW w:w="5386" w:type="dxa"/>
            <w:vAlign w:val="center"/>
          </w:tcPr>
          <w:p w14:paraId="6B235CD7">
            <w:pPr>
              <w:pStyle w:val="12"/>
            </w:pPr>
            <w:r>
              <w:t>受众中满意和较满意的人数占调查总人数的比率</w:t>
            </w:r>
          </w:p>
        </w:tc>
        <w:tc>
          <w:tcPr>
            <w:tcW w:w="2268" w:type="dxa"/>
            <w:vAlign w:val="center"/>
          </w:tcPr>
          <w:p w14:paraId="3C2D0540">
            <w:pPr>
              <w:pStyle w:val="12"/>
            </w:pPr>
            <w:r>
              <w:t>≥90%</w:t>
            </w:r>
          </w:p>
        </w:tc>
        <w:tc>
          <w:tcPr>
            <w:tcW w:w="1276" w:type="dxa"/>
            <w:vAlign w:val="center"/>
          </w:tcPr>
          <w:p w14:paraId="52FF635F">
            <w:pPr>
              <w:pStyle w:val="12"/>
            </w:pPr>
            <w:r>
              <w:t>依据合同</w:t>
            </w:r>
          </w:p>
        </w:tc>
      </w:tr>
    </w:tbl>
    <w:p w14:paraId="0CA4625A">
      <w:pPr>
        <w:sectPr>
          <w:pgSz w:w="16840" w:h="11900" w:orient="landscape"/>
          <w:pgMar w:top="1361" w:right="1020" w:bottom="1134" w:left="1020" w:header="720" w:footer="720" w:gutter="0"/>
          <w:cols w:space="720" w:num="1"/>
        </w:sectPr>
      </w:pPr>
    </w:p>
    <w:p w14:paraId="4E5579B2">
      <w:pPr>
        <w:spacing w:before="0" w:after="0"/>
        <w:ind w:firstLine="560"/>
        <w:jc w:val="left"/>
        <w:outlineLvl w:val="9"/>
      </w:pPr>
      <w:r>
        <w:rPr>
          <w:rFonts w:ascii="方正仿宋_GBK" w:hAnsi="方正仿宋_GBK" w:eastAsia="方正仿宋_GBK" w:cs="方正仿宋_GBK"/>
          <w:b/>
          <w:color w:val="000000"/>
          <w:sz w:val="28"/>
        </w:rPr>
        <w:t>49、衡水市大气环境立体监测网与综合评估体系运维服务绩效目标表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7FB0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EED41D">
            <w:pPr>
              <w:pStyle w:val="11"/>
            </w:pPr>
            <w:r>
              <w:t>单位：万元</w:t>
            </w:r>
          </w:p>
        </w:tc>
      </w:tr>
      <w:tr w14:paraId="68FF8F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511B86">
            <w:pPr>
              <w:pStyle w:val="10"/>
            </w:pPr>
            <w:r>
              <w:t>项目编码</w:t>
            </w:r>
          </w:p>
        </w:tc>
        <w:tc>
          <w:tcPr>
            <w:tcW w:w="5103" w:type="dxa"/>
            <w:gridSpan w:val="2"/>
            <w:vAlign w:val="center"/>
          </w:tcPr>
          <w:p w14:paraId="546BBFC4">
            <w:pPr>
              <w:pStyle w:val="12"/>
            </w:pPr>
            <w:r>
              <w:t>13110025P00661610002B</w:t>
            </w:r>
          </w:p>
        </w:tc>
        <w:tc>
          <w:tcPr>
            <w:tcW w:w="2835" w:type="dxa"/>
            <w:vAlign w:val="center"/>
          </w:tcPr>
          <w:p w14:paraId="4141E132">
            <w:pPr>
              <w:pStyle w:val="10"/>
            </w:pPr>
            <w:r>
              <w:t>项目名称</w:t>
            </w:r>
          </w:p>
        </w:tc>
        <w:tc>
          <w:tcPr>
            <w:tcW w:w="6095" w:type="dxa"/>
            <w:gridSpan w:val="3"/>
            <w:vAlign w:val="center"/>
          </w:tcPr>
          <w:p w14:paraId="5C81D4D2">
            <w:pPr>
              <w:pStyle w:val="12"/>
            </w:pPr>
            <w:r>
              <w:t>衡水市大气环境立体监测网与综合评估体系运维服务</w:t>
            </w:r>
          </w:p>
        </w:tc>
      </w:tr>
      <w:tr w14:paraId="753C50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FBD061">
            <w:pPr>
              <w:pStyle w:val="10"/>
            </w:pPr>
            <w:r>
              <w:t>预算规模及资金用途</w:t>
            </w:r>
          </w:p>
        </w:tc>
        <w:tc>
          <w:tcPr>
            <w:tcW w:w="2268" w:type="dxa"/>
            <w:vAlign w:val="center"/>
          </w:tcPr>
          <w:p w14:paraId="7A9D42E6">
            <w:pPr>
              <w:pStyle w:val="10"/>
            </w:pPr>
            <w:r>
              <w:t>预算数</w:t>
            </w:r>
          </w:p>
        </w:tc>
        <w:tc>
          <w:tcPr>
            <w:tcW w:w="2835" w:type="dxa"/>
            <w:vAlign w:val="center"/>
          </w:tcPr>
          <w:p w14:paraId="7BD7E3AA">
            <w:pPr>
              <w:pStyle w:val="12"/>
            </w:pPr>
            <w:r>
              <w:t>80.00</w:t>
            </w:r>
          </w:p>
        </w:tc>
        <w:tc>
          <w:tcPr>
            <w:tcW w:w="2835" w:type="dxa"/>
            <w:vAlign w:val="center"/>
          </w:tcPr>
          <w:p w14:paraId="753F721F">
            <w:pPr>
              <w:pStyle w:val="10"/>
            </w:pPr>
            <w:r>
              <w:t>其中：财政    资金</w:t>
            </w:r>
          </w:p>
        </w:tc>
        <w:tc>
          <w:tcPr>
            <w:tcW w:w="2551" w:type="dxa"/>
            <w:vAlign w:val="center"/>
          </w:tcPr>
          <w:p w14:paraId="7CBF7F42">
            <w:pPr>
              <w:pStyle w:val="12"/>
            </w:pPr>
            <w:r>
              <w:t>80.00</w:t>
            </w:r>
          </w:p>
        </w:tc>
        <w:tc>
          <w:tcPr>
            <w:tcW w:w="2268" w:type="dxa"/>
            <w:vAlign w:val="center"/>
          </w:tcPr>
          <w:p w14:paraId="5BAB5CA1">
            <w:pPr>
              <w:pStyle w:val="10"/>
            </w:pPr>
            <w:r>
              <w:t>其他资金</w:t>
            </w:r>
          </w:p>
        </w:tc>
        <w:tc>
          <w:tcPr>
            <w:tcW w:w="1276" w:type="dxa"/>
            <w:vAlign w:val="center"/>
          </w:tcPr>
          <w:p w14:paraId="10FB2F35">
            <w:pPr>
              <w:pStyle w:val="12"/>
            </w:pPr>
            <w:r>
              <w:t xml:space="preserve"> </w:t>
            </w:r>
          </w:p>
        </w:tc>
      </w:tr>
      <w:tr w14:paraId="00C22B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B51DD6"/>
        </w:tc>
        <w:tc>
          <w:tcPr>
            <w:tcW w:w="14033" w:type="dxa"/>
            <w:gridSpan w:val="6"/>
            <w:vAlign w:val="center"/>
          </w:tcPr>
          <w:p w14:paraId="283A3433">
            <w:pPr>
              <w:pStyle w:val="12"/>
            </w:pPr>
            <w:r>
              <w:t>用于2025年衡水市大气环境立体监测网与综合评估体系运维项目</w:t>
            </w:r>
          </w:p>
        </w:tc>
      </w:tr>
      <w:tr w14:paraId="26E8DD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C26A2D">
            <w:pPr>
              <w:pStyle w:val="10"/>
            </w:pPr>
            <w:r>
              <w:t>资金支出计划（%）</w:t>
            </w:r>
          </w:p>
        </w:tc>
        <w:tc>
          <w:tcPr>
            <w:tcW w:w="5103" w:type="dxa"/>
            <w:gridSpan w:val="2"/>
            <w:vAlign w:val="center"/>
          </w:tcPr>
          <w:p w14:paraId="61AF071E">
            <w:pPr>
              <w:pStyle w:val="10"/>
            </w:pPr>
            <w:r>
              <w:t>3月底</w:t>
            </w:r>
          </w:p>
        </w:tc>
        <w:tc>
          <w:tcPr>
            <w:tcW w:w="2835" w:type="dxa"/>
            <w:vAlign w:val="center"/>
          </w:tcPr>
          <w:p w14:paraId="71357FC8">
            <w:pPr>
              <w:pStyle w:val="10"/>
            </w:pPr>
            <w:r>
              <w:t>6月底</w:t>
            </w:r>
          </w:p>
        </w:tc>
        <w:tc>
          <w:tcPr>
            <w:tcW w:w="2551" w:type="dxa"/>
            <w:vAlign w:val="center"/>
          </w:tcPr>
          <w:p w14:paraId="1EEC269A">
            <w:pPr>
              <w:pStyle w:val="10"/>
            </w:pPr>
            <w:r>
              <w:t>10月底</w:t>
            </w:r>
          </w:p>
        </w:tc>
        <w:tc>
          <w:tcPr>
            <w:tcW w:w="3544" w:type="dxa"/>
            <w:gridSpan w:val="2"/>
            <w:vAlign w:val="center"/>
          </w:tcPr>
          <w:p w14:paraId="1B927D50">
            <w:pPr>
              <w:pStyle w:val="10"/>
            </w:pPr>
            <w:r>
              <w:t>12月底</w:t>
            </w:r>
          </w:p>
        </w:tc>
      </w:tr>
      <w:tr w14:paraId="47F5DE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7B7C68"/>
        </w:tc>
        <w:tc>
          <w:tcPr>
            <w:tcW w:w="5103" w:type="dxa"/>
            <w:gridSpan w:val="2"/>
            <w:vAlign w:val="center"/>
          </w:tcPr>
          <w:p w14:paraId="24CDD2BD">
            <w:pPr>
              <w:pStyle w:val="13"/>
            </w:pPr>
            <w:r>
              <w:t xml:space="preserve"> </w:t>
            </w:r>
          </w:p>
        </w:tc>
        <w:tc>
          <w:tcPr>
            <w:tcW w:w="2835" w:type="dxa"/>
            <w:vAlign w:val="center"/>
          </w:tcPr>
          <w:p w14:paraId="2A7A0FBD">
            <w:pPr>
              <w:pStyle w:val="13"/>
            </w:pPr>
            <w:r>
              <w:t xml:space="preserve"> </w:t>
            </w:r>
          </w:p>
        </w:tc>
        <w:tc>
          <w:tcPr>
            <w:tcW w:w="2551" w:type="dxa"/>
            <w:vAlign w:val="center"/>
          </w:tcPr>
          <w:p w14:paraId="653AA64A">
            <w:pPr>
              <w:pStyle w:val="13"/>
            </w:pPr>
            <w:r>
              <w:t>50%</w:t>
            </w:r>
          </w:p>
        </w:tc>
        <w:tc>
          <w:tcPr>
            <w:tcW w:w="3544" w:type="dxa"/>
            <w:gridSpan w:val="2"/>
            <w:vAlign w:val="center"/>
          </w:tcPr>
          <w:p w14:paraId="127A70E9">
            <w:pPr>
              <w:pStyle w:val="13"/>
            </w:pPr>
            <w:r>
              <w:t>100%</w:t>
            </w:r>
          </w:p>
        </w:tc>
      </w:tr>
      <w:tr w14:paraId="5874AA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F61FAC">
            <w:pPr>
              <w:pStyle w:val="10"/>
            </w:pPr>
            <w:r>
              <w:t>绩效目标</w:t>
            </w:r>
          </w:p>
        </w:tc>
        <w:tc>
          <w:tcPr>
            <w:tcW w:w="14033" w:type="dxa"/>
            <w:gridSpan w:val="6"/>
            <w:vAlign w:val="center"/>
          </w:tcPr>
          <w:p w14:paraId="09FE0DD1">
            <w:pPr>
              <w:pStyle w:val="12"/>
            </w:pPr>
            <w:r>
              <w:t>1.编制2025年衡水市大气环境立体监测与综合评估体系项目分析周报、月报和年报，以及根据实际情况编制污染过程专报，保障2024年衡水市大气环境立体监测与综合评估体系项目稳定运行率80%以上</w:t>
            </w:r>
          </w:p>
        </w:tc>
      </w:tr>
    </w:tbl>
    <w:p w14:paraId="41C8B27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13A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181BE4">
            <w:pPr>
              <w:pStyle w:val="10"/>
            </w:pPr>
            <w:r>
              <w:t>一级指标</w:t>
            </w:r>
          </w:p>
        </w:tc>
        <w:tc>
          <w:tcPr>
            <w:tcW w:w="2268" w:type="dxa"/>
            <w:vAlign w:val="center"/>
          </w:tcPr>
          <w:p w14:paraId="3F4F4318">
            <w:pPr>
              <w:pStyle w:val="10"/>
            </w:pPr>
            <w:r>
              <w:t>二级指标</w:t>
            </w:r>
          </w:p>
        </w:tc>
        <w:tc>
          <w:tcPr>
            <w:tcW w:w="2835" w:type="dxa"/>
            <w:vAlign w:val="center"/>
          </w:tcPr>
          <w:p w14:paraId="6B5E03B9">
            <w:pPr>
              <w:pStyle w:val="10"/>
            </w:pPr>
            <w:r>
              <w:t>三级指标</w:t>
            </w:r>
          </w:p>
        </w:tc>
        <w:tc>
          <w:tcPr>
            <w:tcW w:w="5386" w:type="dxa"/>
            <w:vAlign w:val="center"/>
          </w:tcPr>
          <w:p w14:paraId="7BF8221B">
            <w:pPr>
              <w:pStyle w:val="10"/>
            </w:pPr>
            <w:r>
              <w:t>绩效指标描述</w:t>
            </w:r>
          </w:p>
        </w:tc>
        <w:tc>
          <w:tcPr>
            <w:tcW w:w="2268" w:type="dxa"/>
            <w:vAlign w:val="center"/>
          </w:tcPr>
          <w:p w14:paraId="66EFA874">
            <w:pPr>
              <w:pStyle w:val="10"/>
            </w:pPr>
            <w:r>
              <w:t>指标值</w:t>
            </w:r>
          </w:p>
        </w:tc>
        <w:tc>
          <w:tcPr>
            <w:tcW w:w="1276" w:type="dxa"/>
            <w:vAlign w:val="center"/>
          </w:tcPr>
          <w:p w14:paraId="70893B5F">
            <w:pPr>
              <w:pStyle w:val="10"/>
            </w:pPr>
            <w:r>
              <w:t>指标值确定依据</w:t>
            </w:r>
          </w:p>
        </w:tc>
      </w:tr>
      <w:tr w14:paraId="44D86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83FCC0">
            <w:pPr>
              <w:pStyle w:val="13"/>
            </w:pPr>
            <w:r>
              <w:t>产出指标</w:t>
            </w:r>
          </w:p>
        </w:tc>
        <w:tc>
          <w:tcPr>
            <w:tcW w:w="2268" w:type="dxa"/>
            <w:vAlign w:val="center"/>
          </w:tcPr>
          <w:p w14:paraId="615E6278">
            <w:pPr>
              <w:pStyle w:val="12"/>
            </w:pPr>
            <w:r>
              <w:t>数量指标</w:t>
            </w:r>
          </w:p>
        </w:tc>
        <w:tc>
          <w:tcPr>
            <w:tcW w:w="2835" w:type="dxa"/>
            <w:vAlign w:val="center"/>
          </w:tcPr>
          <w:p w14:paraId="7AFDA068">
            <w:pPr>
              <w:pStyle w:val="12"/>
            </w:pPr>
            <w:r>
              <w:t>运维月数</w:t>
            </w:r>
          </w:p>
        </w:tc>
        <w:tc>
          <w:tcPr>
            <w:tcW w:w="5386" w:type="dxa"/>
            <w:vAlign w:val="center"/>
          </w:tcPr>
          <w:p w14:paraId="21DAD601">
            <w:pPr>
              <w:pStyle w:val="12"/>
            </w:pPr>
            <w:r>
              <w:t>运维月数</w:t>
            </w:r>
          </w:p>
        </w:tc>
        <w:tc>
          <w:tcPr>
            <w:tcW w:w="2268" w:type="dxa"/>
            <w:vAlign w:val="center"/>
          </w:tcPr>
          <w:p w14:paraId="14F505BB">
            <w:pPr>
              <w:pStyle w:val="12"/>
            </w:pPr>
            <w:r>
              <w:t>3月</w:t>
            </w:r>
          </w:p>
        </w:tc>
        <w:tc>
          <w:tcPr>
            <w:tcW w:w="1276" w:type="dxa"/>
            <w:vAlign w:val="center"/>
          </w:tcPr>
          <w:p w14:paraId="25C7A7AB">
            <w:pPr>
              <w:pStyle w:val="12"/>
            </w:pPr>
            <w:r>
              <w:t>依据项目方案</w:t>
            </w:r>
          </w:p>
        </w:tc>
      </w:tr>
      <w:tr w14:paraId="4BB22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41D6AF"/>
        </w:tc>
        <w:tc>
          <w:tcPr>
            <w:tcW w:w="2268" w:type="dxa"/>
            <w:vAlign w:val="center"/>
          </w:tcPr>
          <w:p w14:paraId="596D54C9">
            <w:pPr>
              <w:pStyle w:val="12"/>
            </w:pPr>
            <w:r>
              <w:t>质量指标</w:t>
            </w:r>
          </w:p>
        </w:tc>
        <w:tc>
          <w:tcPr>
            <w:tcW w:w="2835" w:type="dxa"/>
            <w:vAlign w:val="center"/>
          </w:tcPr>
          <w:p w14:paraId="4AE9A4BE">
            <w:pPr>
              <w:pStyle w:val="12"/>
            </w:pPr>
            <w:r>
              <w:t>稳定运行率</w:t>
            </w:r>
          </w:p>
        </w:tc>
        <w:tc>
          <w:tcPr>
            <w:tcW w:w="5386" w:type="dxa"/>
            <w:vAlign w:val="center"/>
          </w:tcPr>
          <w:p w14:paraId="4CE24ACE">
            <w:pPr>
              <w:pStyle w:val="12"/>
            </w:pPr>
            <w:r>
              <w:t>设备稳定运行率</w:t>
            </w:r>
          </w:p>
        </w:tc>
        <w:tc>
          <w:tcPr>
            <w:tcW w:w="2268" w:type="dxa"/>
            <w:vAlign w:val="center"/>
          </w:tcPr>
          <w:p w14:paraId="698B8AF9">
            <w:pPr>
              <w:pStyle w:val="12"/>
            </w:pPr>
            <w:r>
              <w:t>≥80%</w:t>
            </w:r>
          </w:p>
        </w:tc>
        <w:tc>
          <w:tcPr>
            <w:tcW w:w="1276" w:type="dxa"/>
            <w:vAlign w:val="center"/>
          </w:tcPr>
          <w:p w14:paraId="1C34349D">
            <w:pPr>
              <w:pStyle w:val="12"/>
            </w:pPr>
            <w:r>
              <w:t>依据项目方案</w:t>
            </w:r>
          </w:p>
        </w:tc>
      </w:tr>
      <w:tr w14:paraId="1A8D4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F3481F"/>
        </w:tc>
        <w:tc>
          <w:tcPr>
            <w:tcW w:w="2268" w:type="dxa"/>
            <w:vAlign w:val="center"/>
          </w:tcPr>
          <w:p w14:paraId="32FB98DA">
            <w:pPr>
              <w:pStyle w:val="12"/>
            </w:pPr>
            <w:r>
              <w:t>时效指标</w:t>
            </w:r>
          </w:p>
        </w:tc>
        <w:tc>
          <w:tcPr>
            <w:tcW w:w="2835" w:type="dxa"/>
            <w:vAlign w:val="center"/>
          </w:tcPr>
          <w:p w14:paraId="73C09FF5">
            <w:pPr>
              <w:pStyle w:val="12"/>
            </w:pPr>
            <w:r>
              <w:t>工作按时完成率</w:t>
            </w:r>
          </w:p>
        </w:tc>
        <w:tc>
          <w:tcPr>
            <w:tcW w:w="5386" w:type="dxa"/>
            <w:vAlign w:val="center"/>
          </w:tcPr>
          <w:p w14:paraId="17D89CE7">
            <w:pPr>
              <w:pStyle w:val="12"/>
            </w:pPr>
            <w:r>
              <w:t>工期按时完成</w:t>
            </w:r>
          </w:p>
        </w:tc>
        <w:tc>
          <w:tcPr>
            <w:tcW w:w="2268" w:type="dxa"/>
            <w:vAlign w:val="center"/>
          </w:tcPr>
          <w:p w14:paraId="4BF73579">
            <w:pPr>
              <w:pStyle w:val="12"/>
            </w:pPr>
            <w:r>
              <w:t>100%</w:t>
            </w:r>
          </w:p>
        </w:tc>
        <w:tc>
          <w:tcPr>
            <w:tcW w:w="1276" w:type="dxa"/>
            <w:vAlign w:val="center"/>
          </w:tcPr>
          <w:p w14:paraId="6B6B9621">
            <w:pPr>
              <w:pStyle w:val="12"/>
            </w:pPr>
            <w:r>
              <w:t>依据项目方案</w:t>
            </w:r>
          </w:p>
        </w:tc>
      </w:tr>
      <w:tr w14:paraId="0B9CE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D897E7"/>
        </w:tc>
        <w:tc>
          <w:tcPr>
            <w:tcW w:w="2268" w:type="dxa"/>
            <w:vAlign w:val="center"/>
          </w:tcPr>
          <w:p w14:paraId="35BD3B9B">
            <w:pPr>
              <w:pStyle w:val="12"/>
            </w:pPr>
            <w:r>
              <w:t>成本指标</w:t>
            </w:r>
          </w:p>
        </w:tc>
        <w:tc>
          <w:tcPr>
            <w:tcW w:w="2835" w:type="dxa"/>
            <w:vAlign w:val="center"/>
          </w:tcPr>
          <w:p w14:paraId="339C2A7B">
            <w:pPr>
              <w:pStyle w:val="12"/>
            </w:pPr>
            <w:r>
              <w:t>成本控制情况</w:t>
            </w:r>
          </w:p>
        </w:tc>
        <w:tc>
          <w:tcPr>
            <w:tcW w:w="5386" w:type="dxa"/>
            <w:vAlign w:val="center"/>
          </w:tcPr>
          <w:p w14:paraId="0BFFFF25">
            <w:pPr>
              <w:pStyle w:val="12"/>
            </w:pPr>
            <w:r>
              <w:t>每月运维成本</w:t>
            </w:r>
          </w:p>
        </w:tc>
        <w:tc>
          <w:tcPr>
            <w:tcW w:w="2268" w:type="dxa"/>
            <w:vAlign w:val="center"/>
          </w:tcPr>
          <w:p w14:paraId="6C75E36A">
            <w:pPr>
              <w:pStyle w:val="12"/>
            </w:pPr>
            <w:r>
              <w:t>26.67万元</w:t>
            </w:r>
          </w:p>
        </w:tc>
        <w:tc>
          <w:tcPr>
            <w:tcW w:w="1276" w:type="dxa"/>
            <w:vAlign w:val="center"/>
          </w:tcPr>
          <w:p w14:paraId="18515E42">
            <w:pPr>
              <w:pStyle w:val="12"/>
            </w:pPr>
            <w:r>
              <w:t>依据项目方案</w:t>
            </w:r>
          </w:p>
        </w:tc>
      </w:tr>
      <w:tr w14:paraId="7793F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23A07A">
            <w:pPr>
              <w:pStyle w:val="13"/>
            </w:pPr>
            <w:r>
              <w:t>效益指标</w:t>
            </w:r>
          </w:p>
        </w:tc>
        <w:tc>
          <w:tcPr>
            <w:tcW w:w="2268" w:type="dxa"/>
            <w:vAlign w:val="center"/>
          </w:tcPr>
          <w:p w14:paraId="443A10C9">
            <w:pPr>
              <w:pStyle w:val="12"/>
            </w:pPr>
            <w:r>
              <w:t>社会效益指标</w:t>
            </w:r>
          </w:p>
        </w:tc>
        <w:tc>
          <w:tcPr>
            <w:tcW w:w="2835" w:type="dxa"/>
            <w:vAlign w:val="center"/>
          </w:tcPr>
          <w:p w14:paraId="278DDC1C">
            <w:pPr>
              <w:pStyle w:val="12"/>
            </w:pPr>
            <w:r>
              <w:t>环境空气质量改善</w:t>
            </w:r>
          </w:p>
        </w:tc>
        <w:tc>
          <w:tcPr>
            <w:tcW w:w="5386" w:type="dxa"/>
            <w:vAlign w:val="center"/>
          </w:tcPr>
          <w:p w14:paraId="75DAD53A">
            <w:pPr>
              <w:pStyle w:val="12"/>
            </w:pPr>
            <w:r>
              <w:t>环境空气质量改善</w:t>
            </w:r>
          </w:p>
        </w:tc>
        <w:tc>
          <w:tcPr>
            <w:tcW w:w="2268" w:type="dxa"/>
            <w:vAlign w:val="center"/>
          </w:tcPr>
          <w:p w14:paraId="62B19FE2">
            <w:pPr>
              <w:pStyle w:val="12"/>
            </w:pPr>
            <w:r>
              <w:t>改善</w:t>
            </w:r>
          </w:p>
        </w:tc>
        <w:tc>
          <w:tcPr>
            <w:tcW w:w="1276" w:type="dxa"/>
            <w:vAlign w:val="center"/>
          </w:tcPr>
          <w:p w14:paraId="3DDCA1D1">
            <w:pPr>
              <w:pStyle w:val="12"/>
            </w:pPr>
            <w:r>
              <w:t>依据项目方案</w:t>
            </w:r>
          </w:p>
        </w:tc>
      </w:tr>
      <w:tr w14:paraId="7A13D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413252">
            <w:pPr>
              <w:pStyle w:val="13"/>
            </w:pPr>
            <w:r>
              <w:t>满意度指标</w:t>
            </w:r>
          </w:p>
        </w:tc>
        <w:tc>
          <w:tcPr>
            <w:tcW w:w="2268" w:type="dxa"/>
            <w:vAlign w:val="center"/>
          </w:tcPr>
          <w:p w14:paraId="379FD6E2">
            <w:pPr>
              <w:pStyle w:val="12"/>
            </w:pPr>
            <w:r>
              <w:t>服务对象满意度指标</w:t>
            </w:r>
          </w:p>
        </w:tc>
        <w:tc>
          <w:tcPr>
            <w:tcW w:w="2835" w:type="dxa"/>
            <w:vAlign w:val="center"/>
          </w:tcPr>
          <w:p w14:paraId="476B4314">
            <w:pPr>
              <w:pStyle w:val="12"/>
            </w:pPr>
            <w:r>
              <w:t>群众满意度</w:t>
            </w:r>
          </w:p>
        </w:tc>
        <w:tc>
          <w:tcPr>
            <w:tcW w:w="5386" w:type="dxa"/>
            <w:vAlign w:val="center"/>
          </w:tcPr>
          <w:p w14:paraId="2FC6D447">
            <w:pPr>
              <w:pStyle w:val="12"/>
            </w:pPr>
            <w:r>
              <w:t>受众中满意和较满意的人数占调查总人数的比率</w:t>
            </w:r>
          </w:p>
        </w:tc>
        <w:tc>
          <w:tcPr>
            <w:tcW w:w="2268" w:type="dxa"/>
            <w:vAlign w:val="center"/>
          </w:tcPr>
          <w:p w14:paraId="6BFB7B51">
            <w:pPr>
              <w:pStyle w:val="12"/>
            </w:pPr>
            <w:r>
              <w:t>≥90%</w:t>
            </w:r>
          </w:p>
        </w:tc>
        <w:tc>
          <w:tcPr>
            <w:tcW w:w="1276" w:type="dxa"/>
            <w:vAlign w:val="center"/>
          </w:tcPr>
          <w:p w14:paraId="08CC2D6A">
            <w:pPr>
              <w:pStyle w:val="12"/>
            </w:pPr>
            <w:r>
              <w:t>依据项目方案</w:t>
            </w:r>
          </w:p>
        </w:tc>
      </w:tr>
    </w:tbl>
    <w:p w14:paraId="40BD4A4E">
      <w:pPr>
        <w:sectPr>
          <w:pgSz w:w="16840" w:h="11900" w:orient="landscape"/>
          <w:pgMar w:top="1361" w:right="1020" w:bottom="1134" w:left="1020" w:header="720" w:footer="720" w:gutter="0"/>
          <w:cols w:space="720" w:num="1"/>
        </w:sectPr>
      </w:pPr>
    </w:p>
    <w:p w14:paraId="00AD1C8D">
      <w:pPr>
        <w:spacing w:before="0" w:after="0"/>
        <w:ind w:firstLine="560"/>
        <w:jc w:val="left"/>
        <w:outlineLvl w:val="9"/>
      </w:pPr>
      <w:r>
        <w:rPr>
          <w:rFonts w:ascii="方正仿宋_GBK" w:hAnsi="方正仿宋_GBK" w:eastAsia="方正仿宋_GBK" w:cs="方正仿宋_GBK"/>
          <w:b/>
          <w:color w:val="000000"/>
          <w:sz w:val="28"/>
        </w:rPr>
        <w:t>50、衡水市大气污染物与温室气体排放融合清单编制项目绩效目标表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937A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831040">
            <w:pPr>
              <w:pStyle w:val="11"/>
            </w:pPr>
            <w:r>
              <w:t>单位：万元</w:t>
            </w:r>
          </w:p>
        </w:tc>
      </w:tr>
      <w:tr w14:paraId="104306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EA463A">
            <w:pPr>
              <w:pStyle w:val="10"/>
            </w:pPr>
            <w:r>
              <w:t>项目编码</w:t>
            </w:r>
          </w:p>
        </w:tc>
        <w:tc>
          <w:tcPr>
            <w:tcW w:w="5103" w:type="dxa"/>
            <w:gridSpan w:val="2"/>
            <w:vAlign w:val="center"/>
          </w:tcPr>
          <w:p w14:paraId="5F8FB0FE">
            <w:pPr>
              <w:pStyle w:val="12"/>
            </w:pPr>
            <w:r>
              <w:t>13110024P000004101477</w:t>
            </w:r>
          </w:p>
        </w:tc>
        <w:tc>
          <w:tcPr>
            <w:tcW w:w="2835" w:type="dxa"/>
            <w:vAlign w:val="center"/>
          </w:tcPr>
          <w:p w14:paraId="7D82EB65">
            <w:pPr>
              <w:pStyle w:val="10"/>
            </w:pPr>
            <w:r>
              <w:t>项目名称</w:t>
            </w:r>
          </w:p>
        </w:tc>
        <w:tc>
          <w:tcPr>
            <w:tcW w:w="6095" w:type="dxa"/>
            <w:gridSpan w:val="3"/>
            <w:vAlign w:val="center"/>
          </w:tcPr>
          <w:p w14:paraId="1446CB31">
            <w:pPr>
              <w:pStyle w:val="12"/>
            </w:pPr>
            <w:r>
              <w:t>衡水市大气污染物与温室气体排放融合清单编制项目</w:t>
            </w:r>
          </w:p>
        </w:tc>
      </w:tr>
      <w:tr w14:paraId="088F09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5675B2">
            <w:pPr>
              <w:pStyle w:val="10"/>
            </w:pPr>
            <w:r>
              <w:t>预算规模及资金用途</w:t>
            </w:r>
          </w:p>
        </w:tc>
        <w:tc>
          <w:tcPr>
            <w:tcW w:w="2268" w:type="dxa"/>
            <w:vAlign w:val="center"/>
          </w:tcPr>
          <w:p w14:paraId="3B316ED0">
            <w:pPr>
              <w:pStyle w:val="10"/>
            </w:pPr>
            <w:r>
              <w:t>预算数</w:t>
            </w:r>
          </w:p>
        </w:tc>
        <w:tc>
          <w:tcPr>
            <w:tcW w:w="2835" w:type="dxa"/>
            <w:vAlign w:val="center"/>
          </w:tcPr>
          <w:p w14:paraId="1D83D6C2">
            <w:pPr>
              <w:pStyle w:val="12"/>
            </w:pPr>
            <w:r>
              <w:t>261.00</w:t>
            </w:r>
          </w:p>
        </w:tc>
        <w:tc>
          <w:tcPr>
            <w:tcW w:w="2835" w:type="dxa"/>
            <w:vAlign w:val="center"/>
          </w:tcPr>
          <w:p w14:paraId="02B04FFC">
            <w:pPr>
              <w:pStyle w:val="10"/>
            </w:pPr>
            <w:r>
              <w:t>其中：财政    资金</w:t>
            </w:r>
          </w:p>
        </w:tc>
        <w:tc>
          <w:tcPr>
            <w:tcW w:w="2551" w:type="dxa"/>
            <w:vAlign w:val="center"/>
          </w:tcPr>
          <w:p w14:paraId="4D3F5A5C">
            <w:pPr>
              <w:pStyle w:val="12"/>
            </w:pPr>
            <w:r>
              <w:t>261.00</w:t>
            </w:r>
          </w:p>
        </w:tc>
        <w:tc>
          <w:tcPr>
            <w:tcW w:w="2268" w:type="dxa"/>
            <w:vAlign w:val="center"/>
          </w:tcPr>
          <w:p w14:paraId="27D766AA">
            <w:pPr>
              <w:pStyle w:val="10"/>
            </w:pPr>
            <w:r>
              <w:t>其他资金</w:t>
            </w:r>
          </w:p>
        </w:tc>
        <w:tc>
          <w:tcPr>
            <w:tcW w:w="1276" w:type="dxa"/>
            <w:vAlign w:val="center"/>
          </w:tcPr>
          <w:p w14:paraId="0115933B">
            <w:pPr>
              <w:pStyle w:val="12"/>
            </w:pPr>
            <w:r>
              <w:t xml:space="preserve"> </w:t>
            </w:r>
          </w:p>
        </w:tc>
      </w:tr>
      <w:tr w14:paraId="6048A4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76E345"/>
        </w:tc>
        <w:tc>
          <w:tcPr>
            <w:tcW w:w="14033" w:type="dxa"/>
            <w:gridSpan w:val="6"/>
            <w:vAlign w:val="center"/>
          </w:tcPr>
          <w:p w14:paraId="600A0D3F">
            <w:pPr>
              <w:pStyle w:val="12"/>
            </w:pPr>
            <w:r>
              <w:t>对涉气工业源6000多家，移动源105多万辆(台),加油站432家，不同类型溶剂使用源约8000多个(不完全统计)、不同类型餐饮企业4100家，以及较多的生活源和农业源。按照一致的排放源分类分级体系、统一的排放量计算方法、共同的活动水平数据信息，逐源确定大气污染物和温室气体排放明细，在同一框架下汇总形成的排放数据集合，并编制形成衡水市2023年度大气污染物与温室气体融合排放清单。</w:t>
            </w:r>
          </w:p>
        </w:tc>
      </w:tr>
      <w:tr w14:paraId="5D6A1C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0ED16A">
            <w:pPr>
              <w:pStyle w:val="10"/>
            </w:pPr>
            <w:r>
              <w:t>资金支出计划（%）</w:t>
            </w:r>
          </w:p>
        </w:tc>
        <w:tc>
          <w:tcPr>
            <w:tcW w:w="5103" w:type="dxa"/>
            <w:gridSpan w:val="2"/>
            <w:vAlign w:val="center"/>
          </w:tcPr>
          <w:p w14:paraId="17DE4E1A">
            <w:pPr>
              <w:pStyle w:val="10"/>
            </w:pPr>
            <w:r>
              <w:t>3月底</w:t>
            </w:r>
          </w:p>
        </w:tc>
        <w:tc>
          <w:tcPr>
            <w:tcW w:w="2835" w:type="dxa"/>
            <w:vAlign w:val="center"/>
          </w:tcPr>
          <w:p w14:paraId="5C244309">
            <w:pPr>
              <w:pStyle w:val="10"/>
            </w:pPr>
            <w:r>
              <w:t>6月底</w:t>
            </w:r>
          </w:p>
        </w:tc>
        <w:tc>
          <w:tcPr>
            <w:tcW w:w="2551" w:type="dxa"/>
            <w:vAlign w:val="center"/>
          </w:tcPr>
          <w:p w14:paraId="0C0CC53D">
            <w:pPr>
              <w:pStyle w:val="10"/>
            </w:pPr>
            <w:r>
              <w:t>10月底</w:t>
            </w:r>
          </w:p>
        </w:tc>
        <w:tc>
          <w:tcPr>
            <w:tcW w:w="3544" w:type="dxa"/>
            <w:gridSpan w:val="2"/>
            <w:vAlign w:val="center"/>
          </w:tcPr>
          <w:p w14:paraId="463286CA">
            <w:pPr>
              <w:pStyle w:val="10"/>
            </w:pPr>
            <w:r>
              <w:t>12月底</w:t>
            </w:r>
          </w:p>
        </w:tc>
      </w:tr>
      <w:tr w14:paraId="0ADA0A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2D3C4F"/>
        </w:tc>
        <w:tc>
          <w:tcPr>
            <w:tcW w:w="5103" w:type="dxa"/>
            <w:gridSpan w:val="2"/>
            <w:vAlign w:val="center"/>
          </w:tcPr>
          <w:p w14:paraId="6B07E1B6">
            <w:pPr>
              <w:pStyle w:val="13"/>
            </w:pPr>
            <w:r>
              <w:t>100%</w:t>
            </w:r>
          </w:p>
        </w:tc>
        <w:tc>
          <w:tcPr>
            <w:tcW w:w="2835" w:type="dxa"/>
            <w:vAlign w:val="center"/>
          </w:tcPr>
          <w:p w14:paraId="2FEEC742">
            <w:pPr>
              <w:pStyle w:val="13"/>
            </w:pPr>
            <w:r>
              <w:t>100%</w:t>
            </w:r>
          </w:p>
        </w:tc>
        <w:tc>
          <w:tcPr>
            <w:tcW w:w="2551" w:type="dxa"/>
            <w:vAlign w:val="center"/>
          </w:tcPr>
          <w:p w14:paraId="0E43A428">
            <w:pPr>
              <w:pStyle w:val="13"/>
            </w:pPr>
            <w:r>
              <w:t>100%</w:t>
            </w:r>
          </w:p>
        </w:tc>
        <w:tc>
          <w:tcPr>
            <w:tcW w:w="3544" w:type="dxa"/>
            <w:gridSpan w:val="2"/>
            <w:vAlign w:val="center"/>
          </w:tcPr>
          <w:p w14:paraId="3FAFA7B9">
            <w:pPr>
              <w:pStyle w:val="13"/>
            </w:pPr>
            <w:r>
              <w:t>100%</w:t>
            </w:r>
          </w:p>
        </w:tc>
      </w:tr>
      <w:tr w14:paraId="511459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36D132">
            <w:pPr>
              <w:pStyle w:val="10"/>
            </w:pPr>
            <w:r>
              <w:t>绩效目标</w:t>
            </w:r>
          </w:p>
        </w:tc>
        <w:tc>
          <w:tcPr>
            <w:tcW w:w="14033" w:type="dxa"/>
            <w:gridSpan w:val="6"/>
            <w:vAlign w:val="center"/>
          </w:tcPr>
          <w:p w14:paraId="60412A09">
            <w:pPr>
              <w:pStyle w:val="12"/>
            </w:pPr>
            <w:r>
              <w:t>1.完成衡水市大气污染物与温室气体排放融合清单编制</w:t>
            </w:r>
          </w:p>
        </w:tc>
      </w:tr>
    </w:tbl>
    <w:p w14:paraId="0382A44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3A2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A78DC5">
            <w:pPr>
              <w:pStyle w:val="10"/>
            </w:pPr>
            <w:r>
              <w:t>一级指标</w:t>
            </w:r>
          </w:p>
        </w:tc>
        <w:tc>
          <w:tcPr>
            <w:tcW w:w="2268" w:type="dxa"/>
            <w:vAlign w:val="center"/>
          </w:tcPr>
          <w:p w14:paraId="318C2DBC">
            <w:pPr>
              <w:pStyle w:val="10"/>
            </w:pPr>
            <w:r>
              <w:t>二级指标</w:t>
            </w:r>
          </w:p>
        </w:tc>
        <w:tc>
          <w:tcPr>
            <w:tcW w:w="2835" w:type="dxa"/>
            <w:vAlign w:val="center"/>
          </w:tcPr>
          <w:p w14:paraId="3577DAA0">
            <w:pPr>
              <w:pStyle w:val="10"/>
            </w:pPr>
            <w:r>
              <w:t>三级指标</w:t>
            </w:r>
          </w:p>
        </w:tc>
        <w:tc>
          <w:tcPr>
            <w:tcW w:w="5386" w:type="dxa"/>
            <w:vAlign w:val="center"/>
          </w:tcPr>
          <w:p w14:paraId="1988E316">
            <w:pPr>
              <w:pStyle w:val="10"/>
            </w:pPr>
            <w:r>
              <w:t>绩效指标描述</w:t>
            </w:r>
          </w:p>
        </w:tc>
        <w:tc>
          <w:tcPr>
            <w:tcW w:w="2268" w:type="dxa"/>
            <w:vAlign w:val="center"/>
          </w:tcPr>
          <w:p w14:paraId="1E0B8043">
            <w:pPr>
              <w:pStyle w:val="10"/>
            </w:pPr>
            <w:r>
              <w:t>指标值</w:t>
            </w:r>
          </w:p>
        </w:tc>
        <w:tc>
          <w:tcPr>
            <w:tcW w:w="1276" w:type="dxa"/>
            <w:vAlign w:val="center"/>
          </w:tcPr>
          <w:p w14:paraId="1B46AF78">
            <w:pPr>
              <w:pStyle w:val="10"/>
            </w:pPr>
            <w:r>
              <w:t>指标值确定依据</w:t>
            </w:r>
          </w:p>
        </w:tc>
      </w:tr>
      <w:tr w14:paraId="19D94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8C1653">
            <w:pPr>
              <w:pStyle w:val="13"/>
            </w:pPr>
            <w:r>
              <w:t>产出指标</w:t>
            </w:r>
          </w:p>
        </w:tc>
        <w:tc>
          <w:tcPr>
            <w:tcW w:w="2268" w:type="dxa"/>
            <w:vAlign w:val="center"/>
          </w:tcPr>
          <w:p w14:paraId="5B543D2B">
            <w:pPr>
              <w:pStyle w:val="12"/>
            </w:pPr>
            <w:r>
              <w:t>数量指标</w:t>
            </w:r>
          </w:p>
        </w:tc>
        <w:tc>
          <w:tcPr>
            <w:tcW w:w="2835" w:type="dxa"/>
            <w:vAlign w:val="center"/>
          </w:tcPr>
          <w:p w14:paraId="54B87E21">
            <w:pPr>
              <w:pStyle w:val="12"/>
            </w:pPr>
            <w:r>
              <w:t>衡水市大气污染物与温室气体排放融合清单</w:t>
            </w:r>
          </w:p>
        </w:tc>
        <w:tc>
          <w:tcPr>
            <w:tcW w:w="5386" w:type="dxa"/>
            <w:vAlign w:val="center"/>
          </w:tcPr>
          <w:p w14:paraId="54774146">
            <w:pPr>
              <w:pStyle w:val="12"/>
            </w:pPr>
            <w:r>
              <w:t>衡水市大气污染物与温室气体排放融合清单报告</w:t>
            </w:r>
          </w:p>
        </w:tc>
        <w:tc>
          <w:tcPr>
            <w:tcW w:w="2268" w:type="dxa"/>
            <w:vAlign w:val="center"/>
          </w:tcPr>
          <w:p w14:paraId="68FE66C3">
            <w:pPr>
              <w:pStyle w:val="12"/>
            </w:pPr>
            <w:r>
              <w:t>0.9份</w:t>
            </w:r>
          </w:p>
        </w:tc>
        <w:tc>
          <w:tcPr>
            <w:tcW w:w="1276" w:type="dxa"/>
            <w:vAlign w:val="center"/>
          </w:tcPr>
          <w:p w14:paraId="57220980">
            <w:pPr>
              <w:pStyle w:val="12"/>
            </w:pPr>
            <w:r>
              <w:t>依据项目方案</w:t>
            </w:r>
          </w:p>
        </w:tc>
      </w:tr>
      <w:tr w14:paraId="7C4F5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9975A1"/>
        </w:tc>
        <w:tc>
          <w:tcPr>
            <w:tcW w:w="2268" w:type="dxa"/>
            <w:vAlign w:val="center"/>
          </w:tcPr>
          <w:p w14:paraId="227148E5">
            <w:pPr>
              <w:pStyle w:val="12"/>
            </w:pPr>
            <w:r>
              <w:t>质量指标</w:t>
            </w:r>
          </w:p>
        </w:tc>
        <w:tc>
          <w:tcPr>
            <w:tcW w:w="2835" w:type="dxa"/>
            <w:vAlign w:val="center"/>
          </w:tcPr>
          <w:p w14:paraId="173F4403">
            <w:pPr>
              <w:pStyle w:val="12"/>
            </w:pPr>
            <w:r>
              <w:t>国家系统填报</w:t>
            </w:r>
          </w:p>
        </w:tc>
        <w:tc>
          <w:tcPr>
            <w:tcW w:w="5386" w:type="dxa"/>
            <w:vAlign w:val="center"/>
          </w:tcPr>
          <w:p w14:paraId="492A7456">
            <w:pPr>
              <w:pStyle w:val="12"/>
            </w:pPr>
            <w:r>
              <w:t>系统正常提交，系统错误提示率</w:t>
            </w:r>
          </w:p>
        </w:tc>
        <w:tc>
          <w:tcPr>
            <w:tcW w:w="2268" w:type="dxa"/>
            <w:vAlign w:val="center"/>
          </w:tcPr>
          <w:p w14:paraId="6E5EEEEC">
            <w:pPr>
              <w:pStyle w:val="12"/>
            </w:pPr>
            <w:r>
              <w:t>系统错误提示率0%</w:t>
            </w:r>
          </w:p>
        </w:tc>
        <w:tc>
          <w:tcPr>
            <w:tcW w:w="1276" w:type="dxa"/>
            <w:vAlign w:val="center"/>
          </w:tcPr>
          <w:p w14:paraId="759F0B31">
            <w:pPr>
              <w:pStyle w:val="12"/>
            </w:pPr>
            <w:r>
              <w:t>依据系统提交</w:t>
            </w:r>
          </w:p>
        </w:tc>
      </w:tr>
      <w:tr w14:paraId="42B16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63D337"/>
        </w:tc>
        <w:tc>
          <w:tcPr>
            <w:tcW w:w="2268" w:type="dxa"/>
            <w:vAlign w:val="center"/>
          </w:tcPr>
          <w:p w14:paraId="72136D8B">
            <w:pPr>
              <w:pStyle w:val="12"/>
            </w:pPr>
            <w:r>
              <w:t>质量指标</w:t>
            </w:r>
          </w:p>
        </w:tc>
        <w:tc>
          <w:tcPr>
            <w:tcW w:w="2835" w:type="dxa"/>
            <w:vAlign w:val="center"/>
          </w:tcPr>
          <w:p w14:paraId="1530491C">
            <w:pPr>
              <w:pStyle w:val="12"/>
            </w:pPr>
            <w:r>
              <w:t>成果报告专家审核通过率</w:t>
            </w:r>
          </w:p>
        </w:tc>
        <w:tc>
          <w:tcPr>
            <w:tcW w:w="5386" w:type="dxa"/>
            <w:vAlign w:val="center"/>
          </w:tcPr>
          <w:p w14:paraId="7CAEE300">
            <w:pPr>
              <w:pStyle w:val="12"/>
            </w:pPr>
            <w:r>
              <w:t>成果报告专家审核通过率</w:t>
            </w:r>
          </w:p>
        </w:tc>
        <w:tc>
          <w:tcPr>
            <w:tcW w:w="2268" w:type="dxa"/>
            <w:vAlign w:val="center"/>
          </w:tcPr>
          <w:p w14:paraId="4D9F264D">
            <w:pPr>
              <w:pStyle w:val="12"/>
            </w:pPr>
            <w:r>
              <w:t>100%</w:t>
            </w:r>
          </w:p>
        </w:tc>
        <w:tc>
          <w:tcPr>
            <w:tcW w:w="1276" w:type="dxa"/>
            <w:vAlign w:val="center"/>
          </w:tcPr>
          <w:p w14:paraId="4794DC96">
            <w:pPr>
              <w:pStyle w:val="12"/>
            </w:pPr>
            <w:r>
              <w:t>依据项目方案</w:t>
            </w:r>
          </w:p>
        </w:tc>
      </w:tr>
      <w:tr w14:paraId="65C09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7B9AB5"/>
        </w:tc>
        <w:tc>
          <w:tcPr>
            <w:tcW w:w="2268" w:type="dxa"/>
            <w:vAlign w:val="center"/>
          </w:tcPr>
          <w:p w14:paraId="045A484C">
            <w:pPr>
              <w:pStyle w:val="12"/>
            </w:pPr>
            <w:r>
              <w:t>时效指标</w:t>
            </w:r>
          </w:p>
        </w:tc>
        <w:tc>
          <w:tcPr>
            <w:tcW w:w="2835" w:type="dxa"/>
            <w:vAlign w:val="center"/>
          </w:tcPr>
          <w:p w14:paraId="3E78CB74">
            <w:pPr>
              <w:pStyle w:val="12"/>
            </w:pPr>
            <w:r>
              <w:t>工作按期完成</w:t>
            </w:r>
          </w:p>
        </w:tc>
        <w:tc>
          <w:tcPr>
            <w:tcW w:w="5386" w:type="dxa"/>
            <w:vAlign w:val="center"/>
          </w:tcPr>
          <w:p w14:paraId="543E8EC9">
            <w:pPr>
              <w:pStyle w:val="12"/>
            </w:pPr>
            <w:r>
              <w:t>根据编制工作进度完成的工作占计划完成工作的比率</w:t>
            </w:r>
          </w:p>
        </w:tc>
        <w:tc>
          <w:tcPr>
            <w:tcW w:w="2268" w:type="dxa"/>
            <w:vAlign w:val="center"/>
          </w:tcPr>
          <w:p w14:paraId="0DB6A6C7">
            <w:pPr>
              <w:pStyle w:val="12"/>
            </w:pPr>
            <w:r>
              <w:t>100%</w:t>
            </w:r>
          </w:p>
        </w:tc>
        <w:tc>
          <w:tcPr>
            <w:tcW w:w="1276" w:type="dxa"/>
            <w:vAlign w:val="center"/>
          </w:tcPr>
          <w:p w14:paraId="34CCF10C">
            <w:pPr>
              <w:pStyle w:val="12"/>
            </w:pPr>
            <w:r>
              <w:t>依据项目方案</w:t>
            </w:r>
          </w:p>
        </w:tc>
      </w:tr>
      <w:tr w14:paraId="3577E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752D0C"/>
        </w:tc>
        <w:tc>
          <w:tcPr>
            <w:tcW w:w="2268" w:type="dxa"/>
            <w:vAlign w:val="center"/>
          </w:tcPr>
          <w:p w14:paraId="5EB89B5E">
            <w:pPr>
              <w:pStyle w:val="12"/>
            </w:pPr>
            <w:r>
              <w:t>成本指标</w:t>
            </w:r>
          </w:p>
        </w:tc>
        <w:tc>
          <w:tcPr>
            <w:tcW w:w="2835" w:type="dxa"/>
            <w:vAlign w:val="center"/>
          </w:tcPr>
          <w:p w14:paraId="58732FF0">
            <w:pPr>
              <w:pStyle w:val="12"/>
            </w:pPr>
            <w:r>
              <w:t>成本控制情况</w:t>
            </w:r>
          </w:p>
        </w:tc>
        <w:tc>
          <w:tcPr>
            <w:tcW w:w="5386" w:type="dxa"/>
            <w:vAlign w:val="center"/>
          </w:tcPr>
          <w:p w14:paraId="1A02B494">
            <w:pPr>
              <w:pStyle w:val="12"/>
            </w:pPr>
            <w:r>
              <w:t>衡水市大气污染物与温室气体排放融合清单报告价格</w:t>
            </w:r>
          </w:p>
        </w:tc>
        <w:tc>
          <w:tcPr>
            <w:tcW w:w="2268" w:type="dxa"/>
            <w:vAlign w:val="center"/>
          </w:tcPr>
          <w:p w14:paraId="6025FA54">
            <w:pPr>
              <w:pStyle w:val="12"/>
            </w:pPr>
            <w:r>
              <w:t>≤290万元</w:t>
            </w:r>
          </w:p>
        </w:tc>
        <w:tc>
          <w:tcPr>
            <w:tcW w:w="1276" w:type="dxa"/>
            <w:vAlign w:val="center"/>
          </w:tcPr>
          <w:p w14:paraId="6CA96594">
            <w:pPr>
              <w:pStyle w:val="12"/>
            </w:pPr>
            <w:r>
              <w:t>依据项目方案</w:t>
            </w:r>
          </w:p>
        </w:tc>
      </w:tr>
      <w:tr w14:paraId="3DF47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59E13D">
            <w:pPr>
              <w:pStyle w:val="13"/>
            </w:pPr>
            <w:r>
              <w:t>效益指标</w:t>
            </w:r>
          </w:p>
        </w:tc>
        <w:tc>
          <w:tcPr>
            <w:tcW w:w="2268" w:type="dxa"/>
            <w:vAlign w:val="center"/>
          </w:tcPr>
          <w:p w14:paraId="20E2C037">
            <w:pPr>
              <w:pStyle w:val="12"/>
            </w:pPr>
            <w:r>
              <w:t>生态效益指标</w:t>
            </w:r>
          </w:p>
        </w:tc>
        <w:tc>
          <w:tcPr>
            <w:tcW w:w="2835" w:type="dxa"/>
            <w:vAlign w:val="center"/>
          </w:tcPr>
          <w:p w14:paraId="38E80B2D">
            <w:pPr>
              <w:pStyle w:val="12"/>
            </w:pPr>
            <w:r>
              <w:t>初步掌握衡水市大气污染物与温室气体情况</w:t>
            </w:r>
          </w:p>
        </w:tc>
        <w:tc>
          <w:tcPr>
            <w:tcW w:w="5386" w:type="dxa"/>
            <w:vAlign w:val="center"/>
          </w:tcPr>
          <w:p w14:paraId="36B65CFA">
            <w:pPr>
              <w:pStyle w:val="12"/>
            </w:pPr>
            <w:r>
              <w:t>识别本地排放源大类，初步掌握各类排放源的大气污染物与温室气体排放情况</w:t>
            </w:r>
          </w:p>
        </w:tc>
        <w:tc>
          <w:tcPr>
            <w:tcW w:w="2268" w:type="dxa"/>
            <w:vAlign w:val="center"/>
          </w:tcPr>
          <w:p w14:paraId="2E71486C">
            <w:pPr>
              <w:pStyle w:val="12"/>
            </w:pPr>
            <w:r>
              <w:t>识别本地排放源大类，初步掌握各类排放源的大气污染物与温室气体排放情况</w:t>
            </w:r>
          </w:p>
        </w:tc>
        <w:tc>
          <w:tcPr>
            <w:tcW w:w="1276" w:type="dxa"/>
            <w:vAlign w:val="center"/>
          </w:tcPr>
          <w:p w14:paraId="1AED2A9E">
            <w:pPr>
              <w:pStyle w:val="12"/>
            </w:pPr>
            <w:r>
              <w:t>依据项目方案</w:t>
            </w:r>
          </w:p>
        </w:tc>
      </w:tr>
      <w:tr w14:paraId="7299D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B929D2">
            <w:pPr>
              <w:pStyle w:val="13"/>
            </w:pPr>
            <w:r>
              <w:t>满意度指标</w:t>
            </w:r>
          </w:p>
        </w:tc>
        <w:tc>
          <w:tcPr>
            <w:tcW w:w="2268" w:type="dxa"/>
            <w:vAlign w:val="center"/>
          </w:tcPr>
          <w:p w14:paraId="7E864A82">
            <w:pPr>
              <w:pStyle w:val="12"/>
            </w:pPr>
            <w:r>
              <w:t>服务对象满意度指标</w:t>
            </w:r>
          </w:p>
        </w:tc>
        <w:tc>
          <w:tcPr>
            <w:tcW w:w="2835" w:type="dxa"/>
            <w:vAlign w:val="center"/>
          </w:tcPr>
          <w:p w14:paraId="30726C93">
            <w:pPr>
              <w:pStyle w:val="12"/>
            </w:pPr>
            <w:r>
              <w:t>调研对象满意度</w:t>
            </w:r>
          </w:p>
        </w:tc>
        <w:tc>
          <w:tcPr>
            <w:tcW w:w="5386" w:type="dxa"/>
            <w:vAlign w:val="center"/>
          </w:tcPr>
          <w:p w14:paraId="1D3CD3ED">
            <w:pPr>
              <w:pStyle w:val="12"/>
            </w:pPr>
            <w:r>
              <w:t>调研中满意和较满意的人数占调查总人数的比率</w:t>
            </w:r>
          </w:p>
        </w:tc>
        <w:tc>
          <w:tcPr>
            <w:tcW w:w="2268" w:type="dxa"/>
            <w:vAlign w:val="center"/>
          </w:tcPr>
          <w:p w14:paraId="0893E39C">
            <w:pPr>
              <w:pStyle w:val="12"/>
            </w:pPr>
            <w:r>
              <w:t>≥90%</w:t>
            </w:r>
          </w:p>
        </w:tc>
        <w:tc>
          <w:tcPr>
            <w:tcW w:w="1276" w:type="dxa"/>
            <w:vAlign w:val="center"/>
          </w:tcPr>
          <w:p w14:paraId="22AE2723">
            <w:pPr>
              <w:pStyle w:val="12"/>
            </w:pPr>
            <w:r>
              <w:t>依项目方案要求</w:t>
            </w:r>
          </w:p>
        </w:tc>
      </w:tr>
    </w:tbl>
    <w:p w14:paraId="56D4CDE4">
      <w:pPr>
        <w:sectPr>
          <w:pgSz w:w="16840" w:h="11900" w:orient="landscape"/>
          <w:pgMar w:top="1361" w:right="1020" w:bottom="1134" w:left="1020" w:header="720" w:footer="720" w:gutter="0"/>
          <w:cols w:space="720" w:num="1"/>
        </w:sectPr>
      </w:pPr>
    </w:p>
    <w:p w14:paraId="1B8BEAC3">
      <w:pPr>
        <w:spacing w:before="0" w:after="0"/>
        <w:ind w:firstLine="560"/>
        <w:jc w:val="left"/>
        <w:outlineLvl w:val="9"/>
      </w:pPr>
      <w:r>
        <w:rPr>
          <w:rFonts w:ascii="方正仿宋_GBK" w:hAnsi="方正仿宋_GBK" w:eastAsia="方正仿宋_GBK" w:cs="方正仿宋_GBK"/>
          <w:b/>
          <w:color w:val="000000"/>
          <w:sz w:val="28"/>
        </w:rPr>
        <w:t>51、衡水市大气污染物与温室气体排放融合清单编制项目配套资金绩效目标表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229E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4486CC">
            <w:pPr>
              <w:pStyle w:val="11"/>
            </w:pPr>
            <w:r>
              <w:t>单位：万元</w:t>
            </w:r>
          </w:p>
        </w:tc>
      </w:tr>
      <w:tr w14:paraId="2B8C9F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ACAC82">
            <w:pPr>
              <w:pStyle w:val="10"/>
            </w:pPr>
            <w:r>
              <w:t>项目编码</w:t>
            </w:r>
          </w:p>
        </w:tc>
        <w:tc>
          <w:tcPr>
            <w:tcW w:w="5103" w:type="dxa"/>
            <w:gridSpan w:val="2"/>
            <w:vAlign w:val="center"/>
          </w:tcPr>
          <w:p w14:paraId="0F90DFF0">
            <w:pPr>
              <w:pStyle w:val="12"/>
            </w:pPr>
            <w:r>
              <w:t>13110024P000004101573</w:t>
            </w:r>
          </w:p>
        </w:tc>
        <w:tc>
          <w:tcPr>
            <w:tcW w:w="2835" w:type="dxa"/>
            <w:vAlign w:val="center"/>
          </w:tcPr>
          <w:p w14:paraId="3E2EA3FF">
            <w:pPr>
              <w:pStyle w:val="10"/>
            </w:pPr>
            <w:r>
              <w:t>项目名称</w:t>
            </w:r>
          </w:p>
        </w:tc>
        <w:tc>
          <w:tcPr>
            <w:tcW w:w="6095" w:type="dxa"/>
            <w:gridSpan w:val="3"/>
            <w:vAlign w:val="center"/>
          </w:tcPr>
          <w:p w14:paraId="541A266D">
            <w:pPr>
              <w:pStyle w:val="12"/>
            </w:pPr>
            <w:r>
              <w:t>衡水市大气污染物与温室气体排放融合清单编制项目配套资金</w:t>
            </w:r>
          </w:p>
        </w:tc>
      </w:tr>
      <w:tr w14:paraId="3FAAEE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533F12">
            <w:pPr>
              <w:pStyle w:val="10"/>
            </w:pPr>
            <w:r>
              <w:t>预算规模及资金用途</w:t>
            </w:r>
          </w:p>
        </w:tc>
        <w:tc>
          <w:tcPr>
            <w:tcW w:w="2268" w:type="dxa"/>
            <w:vAlign w:val="center"/>
          </w:tcPr>
          <w:p w14:paraId="7AB53C2F">
            <w:pPr>
              <w:pStyle w:val="10"/>
            </w:pPr>
            <w:r>
              <w:t>预算数</w:t>
            </w:r>
          </w:p>
        </w:tc>
        <w:tc>
          <w:tcPr>
            <w:tcW w:w="2835" w:type="dxa"/>
            <w:vAlign w:val="center"/>
          </w:tcPr>
          <w:p w14:paraId="1B80B71D">
            <w:pPr>
              <w:pStyle w:val="12"/>
            </w:pPr>
            <w:r>
              <w:t>29.00</w:t>
            </w:r>
          </w:p>
        </w:tc>
        <w:tc>
          <w:tcPr>
            <w:tcW w:w="2835" w:type="dxa"/>
            <w:vAlign w:val="center"/>
          </w:tcPr>
          <w:p w14:paraId="09FEB56A">
            <w:pPr>
              <w:pStyle w:val="10"/>
            </w:pPr>
            <w:r>
              <w:t>其中：财政    资金</w:t>
            </w:r>
          </w:p>
        </w:tc>
        <w:tc>
          <w:tcPr>
            <w:tcW w:w="2551" w:type="dxa"/>
            <w:vAlign w:val="center"/>
          </w:tcPr>
          <w:p w14:paraId="26E313DF">
            <w:pPr>
              <w:pStyle w:val="12"/>
            </w:pPr>
            <w:r>
              <w:t>29.00</w:t>
            </w:r>
          </w:p>
        </w:tc>
        <w:tc>
          <w:tcPr>
            <w:tcW w:w="2268" w:type="dxa"/>
            <w:vAlign w:val="center"/>
          </w:tcPr>
          <w:p w14:paraId="54CD7B31">
            <w:pPr>
              <w:pStyle w:val="10"/>
            </w:pPr>
            <w:r>
              <w:t>其他资金</w:t>
            </w:r>
          </w:p>
        </w:tc>
        <w:tc>
          <w:tcPr>
            <w:tcW w:w="1276" w:type="dxa"/>
            <w:vAlign w:val="center"/>
          </w:tcPr>
          <w:p w14:paraId="665A73BC">
            <w:pPr>
              <w:pStyle w:val="12"/>
            </w:pPr>
            <w:r>
              <w:t xml:space="preserve"> </w:t>
            </w:r>
          </w:p>
        </w:tc>
      </w:tr>
      <w:tr w14:paraId="5C40CE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955077"/>
        </w:tc>
        <w:tc>
          <w:tcPr>
            <w:tcW w:w="14033" w:type="dxa"/>
            <w:gridSpan w:val="6"/>
            <w:vAlign w:val="center"/>
          </w:tcPr>
          <w:p w14:paraId="6B95DDCE">
            <w:pPr>
              <w:pStyle w:val="12"/>
            </w:pPr>
            <w:r>
              <w:t>对涉气工业源6000多家，移动源105多万辆(台),加油站432家，不同类型溶剂使用源约8000多个(不完全统计)、不同类型餐饮企业4100家，以及较多的生活源和农业源。按照一致的排放源分类分级体系、统一的排放量计算方法、共同的活动水平数据信息，逐源确定大气污染物和温室气体排放明细，在同一框架下汇总形成的排放数据集合，并编制形成衡水市2023年度大气污染物与温室气体融合排放清单。</w:t>
            </w:r>
          </w:p>
        </w:tc>
      </w:tr>
      <w:tr w14:paraId="48D7E2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574285">
            <w:pPr>
              <w:pStyle w:val="10"/>
            </w:pPr>
            <w:r>
              <w:t>资金支出计划（%）</w:t>
            </w:r>
          </w:p>
        </w:tc>
        <w:tc>
          <w:tcPr>
            <w:tcW w:w="5103" w:type="dxa"/>
            <w:gridSpan w:val="2"/>
            <w:vAlign w:val="center"/>
          </w:tcPr>
          <w:p w14:paraId="158D4F28">
            <w:pPr>
              <w:pStyle w:val="10"/>
            </w:pPr>
            <w:r>
              <w:t>3月底</w:t>
            </w:r>
          </w:p>
        </w:tc>
        <w:tc>
          <w:tcPr>
            <w:tcW w:w="2835" w:type="dxa"/>
            <w:vAlign w:val="center"/>
          </w:tcPr>
          <w:p w14:paraId="697EEA87">
            <w:pPr>
              <w:pStyle w:val="10"/>
            </w:pPr>
            <w:r>
              <w:t>6月底</w:t>
            </w:r>
          </w:p>
        </w:tc>
        <w:tc>
          <w:tcPr>
            <w:tcW w:w="2551" w:type="dxa"/>
            <w:vAlign w:val="center"/>
          </w:tcPr>
          <w:p w14:paraId="1352D63B">
            <w:pPr>
              <w:pStyle w:val="10"/>
            </w:pPr>
            <w:r>
              <w:t>10月底</w:t>
            </w:r>
          </w:p>
        </w:tc>
        <w:tc>
          <w:tcPr>
            <w:tcW w:w="3544" w:type="dxa"/>
            <w:gridSpan w:val="2"/>
            <w:vAlign w:val="center"/>
          </w:tcPr>
          <w:p w14:paraId="4DDD2257">
            <w:pPr>
              <w:pStyle w:val="10"/>
            </w:pPr>
            <w:r>
              <w:t>12月底</w:t>
            </w:r>
          </w:p>
        </w:tc>
      </w:tr>
      <w:tr w14:paraId="64E0E5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DB4742"/>
        </w:tc>
        <w:tc>
          <w:tcPr>
            <w:tcW w:w="5103" w:type="dxa"/>
            <w:gridSpan w:val="2"/>
            <w:vAlign w:val="center"/>
          </w:tcPr>
          <w:p w14:paraId="77DB9A65">
            <w:pPr>
              <w:pStyle w:val="13"/>
            </w:pPr>
            <w:r>
              <w:t>100%</w:t>
            </w:r>
          </w:p>
        </w:tc>
        <w:tc>
          <w:tcPr>
            <w:tcW w:w="2835" w:type="dxa"/>
            <w:vAlign w:val="center"/>
          </w:tcPr>
          <w:p w14:paraId="2CB892F7">
            <w:pPr>
              <w:pStyle w:val="13"/>
            </w:pPr>
            <w:r>
              <w:t>100%</w:t>
            </w:r>
          </w:p>
        </w:tc>
        <w:tc>
          <w:tcPr>
            <w:tcW w:w="2551" w:type="dxa"/>
            <w:vAlign w:val="center"/>
          </w:tcPr>
          <w:p w14:paraId="3704FC2F">
            <w:pPr>
              <w:pStyle w:val="13"/>
            </w:pPr>
            <w:r>
              <w:t>100%</w:t>
            </w:r>
          </w:p>
        </w:tc>
        <w:tc>
          <w:tcPr>
            <w:tcW w:w="3544" w:type="dxa"/>
            <w:gridSpan w:val="2"/>
            <w:vAlign w:val="center"/>
          </w:tcPr>
          <w:p w14:paraId="2B46B07E">
            <w:pPr>
              <w:pStyle w:val="13"/>
            </w:pPr>
            <w:r>
              <w:t>100%</w:t>
            </w:r>
          </w:p>
        </w:tc>
      </w:tr>
      <w:tr w14:paraId="28FC88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5F3663">
            <w:pPr>
              <w:pStyle w:val="10"/>
            </w:pPr>
            <w:r>
              <w:t>绩效目标</w:t>
            </w:r>
          </w:p>
        </w:tc>
        <w:tc>
          <w:tcPr>
            <w:tcW w:w="14033" w:type="dxa"/>
            <w:gridSpan w:val="6"/>
            <w:vAlign w:val="center"/>
          </w:tcPr>
          <w:p w14:paraId="2001CB74">
            <w:pPr>
              <w:pStyle w:val="12"/>
            </w:pPr>
            <w:r>
              <w:t>1.完成衡水市大气污染物与温室气体排放融合清单编制</w:t>
            </w:r>
          </w:p>
        </w:tc>
      </w:tr>
    </w:tbl>
    <w:p w14:paraId="15C111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D15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AFBEAB">
            <w:pPr>
              <w:pStyle w:val="10"/>
            </w:pPr>
            <w:r>
              <w:t>一级指标</w:t>
            </w:r>
          </w:p>
        </w:tc>
        <w:tc>
          <w:tcPr>
            <w:tcW w:w="2268" w:type="dxa"/>
            <w:vAlign w:val="center"/>
          </w:tcPr>
          <w:p w14:paraId="57991474">
            <w:pPr>
              <w:pStyle w:val="10"/>
            </w:pPr>
            <w:r>
              <w:t>二级指标</w:t>
            </w:r>
          </w:p>
        </w:tc>
        <w:tc>
          <w:tcPr>
            <w:tcW w:w="2835" w:type="dxa"/>
            <w:vAlign w:val="center"/>
          </w:tcPr>
          <w:p w14:paraId="1AB76D13">
            <w:pPr>
              <w:pStyle w:val="10"/>
            </w:pPr>
            <w:r>
              <w:t>三级指标</w:t>
            </w:r>
          </w:p>
        </w:tc>
        <w:tc>
          <w:tcPr>
            <w:tcW w:w="5386" w:type="dxa"/>
            <w:vAlign w:val="center"/>
          </w:tcPr>
          <w:p w14:paraId="67372D3B">
            <w:pPr>
              <w:pStyle w:val="10"/>
            </w:pPr>
            <w:r>
              <w:t>绩效指标描述</w:t>
            </w:r>
          </w:p>
        </w:tc>
        <w:tc>
          <w:tcPr>
            <w:tcW w:w="2268" w:type="dxa"/>
            <w:vAlign w:val="center"/>
          </w:tcPr>
          <w:p w14:paraId="64876246">
            <w:pPr>
              <w:pStyle w:val="10"/>
            </w:pPr>
            <w:r>
              <w:t>指标值</w:t>
            </w:r>
          </w:p>
        </w:tc>
        <w:tc>
          <w:tcPr>
            <w:tcW w:w="1276" w:type="dxa"/>
            <w:vAlign w:val="center"/>
          </w:tcPr>
          <w:p w14:paraId="6AB0C7DF">
            <w:pPr>
              <w:pStyle w:val="10"/>
            </w:pPr>
            <w:r>
              <w:t>指标值确定依据</w:t>
            </w:r>
          </w:p>
        </w:tc>
      </w:tr>
      <w:tr w14:paraId="6BDEF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33D50B">
            <w:pPr>
              <w:pStyle w:val="13"/>
            </w:pPr>
            <w:r>
              <w:t>产出指标</w:t>
            </w:r>
          </w:p>
        </w:tc>
        <w:tc>
          <w:tcPr>
            <w:tcW w:w="2268" w:type="dxa"/>
            <w:vAlign w:val="center"/>
          </w:tcPr>
          <w:p w14:paraId="47BB2311">
            <w:pPr>
              <w:pStyle w:val="12"/>
            </w:pPr>
            <w:r>
              <w:t>数量指标</w:t>
            </w:r>
          </w:p>
        </w:tc>
        <w:tc>
          <w:tcPr>
            <w:tcW w:w="2835" w:type="dxa"/>
            <w:vAlign w:val="center"/>
          </w:tcPr>
          <w:p w14:paraId="055CCDC0">
            <w:pPr>
              <w:pStyle w:val="12"/>
            </w:pPr>
            <w:r>
              <w:t>衡水市大气污染物与温室气体排放融合清单</w:t>
            </w:r>
          </w:p>
        </w:tc>
        <w:tc>
          <w:tcPr>
            <w:tcW w:w="5386" w:type="dxa"/>
            <w:vAlign w:val="center"/>
          </w:tcPr>
          <w:p w14:paraId="7232D560">
            <w:pPr>
              <w:pStyle w:val="12"/>
            </w:pPr>
            <w:r>
              <w:t>衡水市大气污染物与温室气体排放融合清单报告</w:t>
            </w:r>
          </w:p>
        </w:tc>
        <w:tc>
          <w:tcPr>
            <w:tcW w:w="2268" w:type="dxa"/>
            <w:vAlign w:val="center"/>
          </w:tcPr>
          <w:p w14:paraId="7006E8FE">
            <w:pPr>
              <w:pStyle w:val="12"/>
            </w:pPr>
            <w:r>
              <w:t>0.1份</w:t>
            </w:r>
          </w:p>
        </w:tc>
        <w:tc>
          <w:tcPr>
            <w:tcW w:w="1276" w:type="dxa"/>
            <w:vAlign w:val="center"/>
          </w:tcPr>
          <w:p w14:paraId="04751EE9">
            <w:pPr>
              <w:pStyle w:val="12"/>
            </w:pPr>
            <w:r>
              <w:t>依据项目方案</w:t>
            </w:r>
          </w:p>
        </w:tc>
      </w:tr>
      <w:tr w14:paraId="1C76D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6029BA"/>
        </w:tc>
        <w:tc>
          <w:tcPr>
            <w:tcW w:w="2268" w:type="dxa"/>
            <w:vAlign w:val="center"/>
          </w:tcPr>
          <w:p w14:paraId="77FD9757">
            <w:pPr>
              <w:pStyle w:val="12"/>
            </w:pPr>
            <w:r>
              <w:t>质量指标</w:t>
            </w:r>
          </w:p>
        </w:tc>
        <w:tc>
          <w:tcPr>
            <w:tcW w:w="2835" w:type="dxa"/>
            <w:vAlign w:val="center"/>
          </w:tcPr>
          <w:p w14:paraId="4284376C">
            <w:pPr>
              <w:pStyle w:val="12"/>
            </w:pPr>
            <w:r>
              <w:t>国家系统填报</w:t>
            </w:r>
          </w:p>
        </w:tc>
        <w:tc>
          <w:tcPr>
            <w:tcW w:w="5386" w:type="dxa"/>
            <w:vAlign w:val="center"/>
          </w:tcPr>
          <w:p w14:paraId="4461C7B9">
            <w:pPr>
              <w:pStyle w:val="12"/>
            </w:pPr>
            <w:r>
              <w:t>系统正常提交，系统错误提示率</w:t>
            </w:r>
          </w:p>
        </w:tc>
        <w:tc>
          <w:tcPr>
            <w:tcW w:w="2268" w:type="dxa"/>
            <w:vAlign w:val="center"/>
          </w:tcPr>
          <w:p w14:paraId="051B673E">
            <w:pPr>
              <w:pStyle w:val="12"/>
            </w:pPr>
            <w:r>
              <w:t>系统错误提示率0%</w:t>
            </w:r>
          </w:p>
        </w:tc>
        <w:tc>
          <w:tcPr>
            <w:tcW w:w="1276" w:type="dxa"/>
            <w:vAlign w:val="center"/>
          </w:tcPr>
          <w:p w14:paraId="4954A4E9">
            <w:pPr>
              <w:pStyle w:val="12"/>
            </w:pPr>
            <w:r>
              <w:t>依据系统提交</w:t>
            </w:r>
          </w:p>
        </w:tc>
      </w:tr>
      <w:tr w14:paraId="350F8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908B10"/>
        </w:tc>
        <w:tc>
          <w:tcPr>
            <w:tcW w:w="2268" w:type="dxa"/>
            <w:vAlign w:val="center"/>
          </w:tcPr>
          <w:p w14:paraId="100E457B">
            <w:pPr>
              <w:pStyle w:val="12"/>
            </w:pPr>
            <w:r>
              <w:t>质量指标</w:t>
            </w:r>
          </w:p>
        </w:tc>
        <w:tc>
          <w:tcPr>
            <w:tcW w:w="2835" w:type="dxa"/>
            <w:vAlign w:val="center"/>
          </w:tcPr>
          <w:p w14:paraId="4542D8B3">
            <w:pPr>
              <w:pStyle w:val="12"/>
            </w:pPr>
            <w:r>
              <w:t>成果报告专家审核通过率</w:t>
            </w:r>
          </w:p>
        </w:tc>
        <w:tc>
          <w:tcPr>
            <w:tcW w:w="5386" w:type="dxa"/>
            <w:vAlign w:val="center"/>
          </w:tcPr>
          <w:p w14:paraId="54121892">
            <w:pPr>
              <w:pStyle w:val="12"/>
            </w:pPr>
            <w:r>
              <w:t>成果报告专家审核通过率</w:t>
            </w:r>
          </w:p>
        </w:tc>
        <w:tc>
          <w:tcPr>
            <w:tcW w:w="2268" w:type="dxa"/>
            <w:vAlign w:val="center"/>
          </w:tcPr>
          <w:p w14:paraId="115DD8F9">
            <w:pPr>
              <w:pStyle w:val="12"/>
            </w:pPr>
            <w:r>
              <w:t>100%</w:t>
            </w:r>
          </w:p>
        </w:tc>
        <w:tc>
          <w:tcPr>
            <w:tcW w:w="1276" w:type="dxa"/>
            <w:vAlign w:val="center"/>
          </w:tcPr>
          <w:p w14:paraId="01F7577E">
            <w:pPr>
              <w:pStyle w:val="12"/>
            </w:pPr>
            <w:r>
              <w:t>依据项目方案</w:t>
            </w:r>
          </w:p>
        </w:tc>
      </w:tr>
      <w:tr w14:paraId="6C451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83A82B"/>
        </w:tc>
        <w:tc>
          <w:tcPr>
            <w:tcW w:w="2268" w:type="dxa"/>
            <w:vAlign w:val="center"/>
          </w:tcPr>
          <w:p w14:paraId="1A260594">
            <w:pPr>
              <w:pStyle w:val="12"/>
            </w:pPr>
            <w:r>
              <w:t>时效指标</w:t>
            </w:r>
          </w:p>
        </w:tc>
        <w:tc>
          <w:tcPr>
            <w:tcW w:w="2835" w:type="dxa"/>
            <w:vAlign w:val="center"/>
          </w:tcPr>
          <w:p w14:paraId="2A002B9F">
            <w:pPr>
              <w:pStyle w:val="12"/>
            </w:pPr>
            <w:r>
              <w:t>工作按期完成</w:t>
            </w:r>
          </w:p>
        </w:tc>
        <w:tc>
          <w:tcPr>
            <w:tcW w:w="5386" w:type="dxa"/>
            <w:vAlign w:val="center"/>
          </w:tcPr>
          <w:p w14:paraId="7F319EF5">
            <w:pPr>
              <w:pStyle w:val="12"/>
            </w:pPr>
            <w:r>
              <w:t>根据编制工作进度完成的工作占计划完成工作的比率</w:t>
            </w:r>
          </w:p>
        </w:tc>
        <w:tc>
          <w:tcPr>
            <w:tcW w:w="2268" w:type="dxa"/>
            <w:vAlign w:val="center"/>
          </w:tcPr>
          <w:p w14:paraId="4E476A0B">
            <w:pPr>
              <w:pStyle w:val="12"/>
            </w:pPr>
            <w:r>
              <w:t>100%</w:t>
            </w:r>
          </w:p>
        </w:tc>
        <w:tc>
          <w:tcPr>
            <w:tcW w:w="1276" w:type="dxa"/>
            <w:vAlign w:val="center"/>
          </w:tcPr>
          <w:p w14:paraId="28BBDD8A">
            <w:pPr>
              <w:pStyle w:val="12"/>
            </w:pPr>
            <w:r>
              <w:t>依据项目方案</w:t>
            </w:r>
          </w:p>
        </w:tc>
      </w:tr>
      <w:tr w14:paraId="31D54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69742E"/>
        </w:tc>
        <w:tc>
          <w:tcPr>
            <w:tcW w:w="2268" w:type="dxa"/>
            <w:vAlign w:val="center"/>
          </w:tcPr>
          <w:p w14:paraId="3C94C08A">
            <w:pPr>
              <w:pStyle w:val="12"/>
            </w:pPr>
            <w:r>
              <w:t>成本指标</w:t>
            </w:r>
          </w:p>
        </w:tc>
        <w:tc>
          <w:tcPr>
            <w:tcW w:w="2835" w:type="dxa"/>
            <w:vAlign w:val="center"/>
          </w:tcPr>
          <w:p w14:paraId="2723441D">
            <w:pPr>
              <w:pStyle w:val="12"/>
            </w:pPr>
            <w:r>
              <w:t>成本控制情况</w:t>
            </w:r>
          </w:p>
        </w:tc>
        <w:tc>
          <w:tcPr>
            <w:tcW w:w="5386" w:type="dxa"/>
            <w:vAlign w:val="center"/>
          </w:tcPr>
          <w:p w14:paraId="43FE9E95">
            <w:pPr>
              <w:pStyle w:val="12"/>
            </w:pPr>
            <w:r>
              <w:t>大气污染物与温室气体排放清单整体成本</w:t>
            </w:r>
          </w:p>
        </w:tc>
        <w:tc>
          <w:tcPr>
            <w:tcW w:w="2268" w:type="dxa"/>
            <w:vAlign w:val="center"/>
          </w:tcPr>
          <w:p w14:paraId="1615C500">
            <w:pPr>
              <w:pStyle w:val="12"/>
            </w:pPr>
            <w:r>
              <w:t>290万元</w:t>
            </w:r>
          </w:p>
        </w:tc>
        <w:tc>
          <w:tcPr>
            <w:tcW w:w="1276" w:type="dxa"/>
            <w:vAlign w:val="center"/>
          </w:tcPr>
          <w:p w14:paraId="6F448F6B">
            <w:pPr>
              <w:pStyle w:val="12"/>
            </w:pPr>
            <w:r>
              <w:t>依据项目方案</w:t>
            </w:r>
          </w:p>
        </w:tc>
      </w:tr>
      <w:tr w14:paraId="1AC7D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E09963">
            <w:pPr>
              <w:pStyle w:val="13"/>
            </w:pPr>
            <w:r>
              <w:t>效益指标</w:t>
            </w:r>
          </w:p>
        </w:tc>
        <w:tc>
          <w:tcPr>
            <w:tcW w:w="2268" w:type="dxa"/>
            <w:vAlign w:val="center"/>
          </w:tcPr>
          <w:p w14:paraId="62163107">
            <w:pPr>
              <w:pStyle w:val="12"/>
            </w:pPr>
            <w:r>
              <w:t>生态效益指标</w:t>
            </w:r>
          </w:p>
        </w:tc>
        <w:tc>
          <w:tcPr>
            <w:tcW w:w="2835" w:type="dxa"/>
            <w:vAlign w:val="center"/>
          </w:tcPr>
          <w:p w14:paraId="5198604D">
            <w:pPr>
              <w:pStyle w:val="12"/>
            </w:pPr>
            <w:r>
              <w:t>初步掌握衡水市大气污染物与温室气体情况</w:t>
            </w:r>
          </w:p>
        </w:tc>
        <w:tc>
          <w:tcPr>
            <w:tcW w:w="5386" w:type="dxa"/>
            <w:vAlign w:val="center"/>
          </w:tcPr>
          <w:p w14:paraId="20D8E585">
            <w:pPr>
              <w:pStyle w:val="12"/>
            </w:pPr>
            <w:r>
              <w:t>识别本地排放源大类，初步掌握各类排放源的大气污染物与温室气体排放情况</w:t>
            </w:r>
          </w:p>
        </w:tc>
        <w:tc>
          <w:tcPr>
            <w:tcW w:w="2268" w:type="dxa"/>
            <w:vAlign w:val="center"/>
          </w:tcPr>
          <w:p w14:paraId="3C3AA305">
            <w:pPr>
              <w:pStyle w:val="12"/>
            </w:pPr>
            <w:r>
              <w:t>识别本地排放源大类，初步掌握各类排放源的大气污染物与温室气体排放情况</w:t>
            </w:r>
          </w:p>
        </w:tc>
        <w:tc>
          <w:tcPr>
            <w:tcW w:w="1276" w:type="dxa"/>
            <w:vAlign w:val="center"/>
          </w:tcPr>
          <w:p w14:paraId="0F95703C">
            <w:pPr>
              <w:pStyle w:val="12"/>
            </w:pPr>
            <w:r>
              <w:t>依据项目方案</w:t>
            </w:r>
          </w:p>
        </w:tc>
      </w:tr>
      <w:tr w14:paraId="16FF8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D9541F">
            <w:pPr>
              <w:pStyle w:val="13"/>
            </w:pPr>
            <w:r>
              <w:t>满意度指标</w:t>
            </w:r>
          </w:p>
        </w:tc>
        <w:tc>
          <w:tcPr>
            <w:tcW w:w="2268" w:type="dxa"/>
            <w:vAlign w:val="center"/>
          </w:tcPr>
          <w:p w14:paraId="2B086F31">
            <w:pPr>
              <w:pStyle w:val="12"/>
            </w:pPr>
            <w:r>
              <w:t>服务对象满意度指标</w:t>
            </w:r>
          </w:p>
        </w:tc>
        <w:tc>
          <w:tcPr>
            <w:tcW w:w="2835" w:type="dxa"/>
            <w:vAlign w:val="center"/>
          </w:tcPr>
          <w:p w14:paraId="267D40B5">
            <w:pPr>
              <w:pStyle w:val="12"/>
            </w:pPr>
            <w:r>
              <w:t>调研对象满意度</w:t>
            </w:r>
          </w:p>
        </w:tc>
        <w:tc>
          <w:tcPr>
            <w:tcW w:w="5386" w:type="dxa"/>
            <w:vAlign w:val="center"/>
          </w:tcPr>
          <w:p w14:paraId="61EBDC4D">
            <w:pPr>
              <w:pStyle w:val="12"/>
            </w:pPr>
            <w:r>
              <w:t>调研中满意和较满意的人数占调查总人数的比率</w:t>
            </w:r>
          </w:p>
        </w:tc>
        <w:tc>
          <w:tcPr>
            <w:tcW w:w="2268" w:type="dxa"/>
            <w:vAlign w:val="center"/>
          </w:tcPr>
          <w:p w14:paraId="62BD8F5E">
            <w:pPr>
              <w:pStyle w:val="12"/>
            </w:pPr>
            <w:r>
              <w:t>≥90%</w:t>
            </w:r>
          </w:p>
        </w:tc>
        <w:tc>
          <w:tcPr>
            <w:tcW w:w="1276" w:type="dxa"/>
            <w:vAlign w:val="center"/>
          </w:tcPr>
          <w:p w14:paraId="3CC0A7CF">
            <w:pPr>
              <w:pStyle w:val="12"/>
            </w:pPr>
            <w:r>
              <w:t>依项目方案要求</w:t>
            </w:r>
          </w:p>
        </w:tc>
      </w:tr>
    </w:tbl>
    <w:p w14:paraId="7EC9C85A">
      <w:pPr>
        <w:sectPr>
          <w:pgSz w:w="16840" w:h="11900" w:orient="landscape"/>
          <w:pgMar w:top="1361" w:right="1020" w:bottom="1134" w:left="1020" w:header="720" w:footer="720" w:gutter="0"/>
          <w:cols w:space="720" w:num="1"/>
        </w:sectPr>
      </w:pPr>
    </w:p>
    <w:p w14:paraId="7A790934">
      <w:pPr>
        <w:spacing w:before="0" w:after="0"/>
        <w:ind w:firstLine="560"/>
        <w:jc w:val="left"/>
        <w:outlineLvl w:val="9"/>
      </w:pPr>
      <w:r>
        <w:rPr>
          <w:rFonts w:ascii="方正仿宋_GBK" w:hAnsi="方正仿宋_GBK" w:eastAsia="方正仿宋_GBK" w:cs="方正仿宋_GBK"/>
          <w:b/>
          <w:color w:val="000000"/>
          <w:sz w:val="28"/>
        </w:rPr>
        <w:t>52、衡水市大气执法能力提升项目（中央资金）绩效目标表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7789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295473">
            <w:pPr>
              <w:pStyle w:val="11"/>
            </w:pPr>
            <w:r>
              <w:t>单位：万元</w:t>
            </w:r>
          </w:p>
        </w:tc>
      </w:tr>
      <w:tr w14:paraId="2924F3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7EC4A7">
            <w:pPr>
              <w:pStyle w:val="10"/>
            </w:pPr>
            <w:r>
              <w:t>项目编码</w:t>
            </w:r>
          </w:p>
        </w:tc>
        <w:tc>
          <w:tcPr>
            <w:tcW w:w="5103" w:type="dxa"/>
            <w:gridSpan w:val="2"/>
            <w:vAlign w:val="center"/>
          </w:tcPr>
          <w:p w14:paraId="2BB01C2E">
            <w:pPr>
              <w:pStyle w:val="12"/>
            </w:pPr>
            <w:r>
              <w:t>13110025P000108100029</w:t>
            </w:r>
          </w:p>
        </w:tc>
        <w:tc>
          <w:tcPr>
            <w:tcW w:w="2835" w:type="dxa"/>
            <w:vAlign w:val="center"/>
          </w:tcPr>
          <w:p w14:paraId="7586D06C">
            <w:pPr>
              <w:pStyle w:val="10"/>
            </w:pPr>
            <w:r>
              <w:t>项目名称</w:t>
            </w:r>
          </w:p>
        </w:tc>
        <w:tc>
          <w:tcPr>
            <w:tcW w:w="6095" w:type="dxa"/>
            <w:gridSpan w:val="3"/>
            <w:vAlign w:val="center"/>
          </w:tcPr>
          <w:p w14:paraId="5E1E5418">
            <w:pPr>
              <w:pStyle w:val="12"/>
            </w:pPr>
            <w:r>
              <w:t>衡水市大气执法能力提升项目（中央资金）</w:t>
            </w:r>
          </w:p>
        </w:tc>
      </w:tr>
      <w:tr w14:paraId="5AA24E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ACED52">
            <w:pPr>
              <w:pStyle w:val="10"/>
            </w:pPr>
            <w:r>
              <w:t>预算规模及资金用途</w:t>
            </w:r>
          </w:p>
        </w:tc>
        <w:tc>
          <w:tcPr>
            <w:tcW w:w="2268" w:type="dxa"/>
            <w:vAlign w:val="center"/>
          </w:tcPr>
          <w:p w14:paraId="5B1BE497">
            <w:pPr>
              <w:pStyle w:val="10"/>
            </w:pPr>
            <w:r>
              <w:t>预算数</w:t>
            </w:r>
          </w:p>
        </w:tc>
        <w:tc>
          <w:tcPr>
            <w:tcW w:w="2835" w:type="dxa"/>
            <w:vAlign w:val="center"/>
          </w:tcPr>
          <w:p w14:paraId="06DDC310">
            <w:pPr>
              <w:pStyle w:val="12"/>
            </w:pPr>
            <w:r>
              <w:t>1416.00</w:t>
            </w:r>
          </w:p>
        </w:tc>
        <w:tc>
          <w:tcPr>
            <w:tcW w:w="2835" w:type="dxa"/>
            <w:vAlign w:val="center"/>
          </w:tcPr>
          <w:p w14:paraId="43CB98AA">
            <w:pPr>
              <w:pStyle w:val="10"/>
            </w:pPr>
            <w:r>
              <w:t>其中：财政    资金</w:t>
            </w:r>
          </w:p>
        </w:tc>
        <w:tc>
          <w:tcPr>
            <w:tcW w:w="2551" w:type="dxa"/>
            <w:vAlign w:val="center"/>
          </w:tcPr>
          <w:p w14:paraId="72849564">
            <w:pPr>
              <w:pStyle w:val="12"/>
            </w:pPr>
            <w:r>
              <w:t>1416.00</w:t>
            </w:r>
          </w:p>
        </w:tc>
        <w:tc>
          <w:tcPr>
            <w:tcW w:w="2268" w:type="dxa"/>
            <w:vAlign w:val="center"/>
          </w:tcPr>
          <w:p w14:paraId="5CCA3D50">
            <w:pPr>
              <w:pStyle w:val="10"/>
            </w:pPr>
            <w:r>
              <w:t>其他资金</w:t>
            </w:r>
          </w:p>
        </w:tc>
        <w:tc>
          <w:tcPr>
            <w:tcW w:w="1276" w:type="dxa"/>
            <w:vAlign w:val="center"/>
          </w:tcPr>
          <w:p w14:paraId="2C68E40E">
            <w:pPr>
              <w:pStyle w:val="12"/>
            </w:pPr>
            <w:r>
              <w:t xml:space="preserve"> </w:t>
            </w:r>
          </w:p>
        </w:tc>
      </w:tr>
      <w:tr w14:paraId="646955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B3E85B"/>
        </w:tc>
        <w:tc>
          <w:tcPr>
            <w:tcW w:w="14033" w:type="dxa"/>
            <w:gridSpan w:val="6"/>
            <w:vAlign w:val="center"/>
          </w:tcPr>
          <w:p w14:paraId="1150F39E">
            <w:pPr>
              <w:pStyle w:val="12"/>
            </w:pPr>
            <w:r>
              <w:t>购买执法装备包括：流量计、红外摄像机、热成像仪、粉尘快速测定仪、多参数气体检测仪、手持光离子化检测仪、油气回收三项检测仪、微风风速仪。</w:t>
            </w:r>
          </w:p>
        </w:tc>
      </w:tr>
      <w:tr w14:paraId="1DF8C0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3174A4">
            <w:pPr>
              <w:pStyle w:val="10"/>
            </w:pPr>
            <w:r>
              <w:t>资金支出计划（%）</w:t>
            </w:r>
          </w:p>
        </w:tc>
        <w:tc>
          <w:tcPr>
            <w:tcW w:w="5103" w:type="dxa"/>
            <w:gridSpan w:val="2"/>
            <w:vAlign w:val="center"/>
          </w:tcPr>
          <w:p w14:paraId="5EE351AA">
            <w:pPr>
              <w:pStyle w:val="10"/>
            </w:pPr>
            <w:r>
              <w:t>3月底</w:t>
            </w:r>
          </w:p>
        </w:tc>
        <w:tc>
          <w:tcPr>
            <w:tcW w:w="2835" w:type="dxa"/>
            <w:vAlign w:val="center"/>
          </w:tcPr>
          <w:p w14:paraId="147F99BF">
            <w:pPr>
              <w:pStyle w:val="10"/>
            </w:pPr>
            <w:r>
              <w:t>6月底</w:t>
            </w:r>
          </w:p>
        </w:tc>
        <w:tc>
          <w:tcPr>
            <w:tcW w:w="2551" w:type="dxa"/>
            <w:vAlign w:val="center"/>
          </w:tcPr>
          <w:p w14:paraId="424E144D">
            <w:pPr>
              <w:pStyle w:val="10"/>
            </w:pPr>
            <w:r>
              <w:t>10月底</w:t>
            </w:r>
          </w:p>
        </w:tc>
        <w:tc>
          <w:tcPr>
            <w:tcW w:w="3544" w:type="dxa"/>
            <w:gridSpan w:val="2"/>
            <w:vAlign w:val="center"/>
          </w:tcPr>
          <w:p w14:paraId="5FBA7D9F">
            <w:pPr>
              <w:pStyle w:val="10"/>
            </w:pPr>
            <w:r>
              <w:t>12月底</w:t>
            </w:r>
          </w:p>
        </w:tc>
      </w:tr>
      <w:tr w14:paraId="2B47E7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D45429"/>
        </w:tc>
        <w:tc>
          <w:tcPr>
            <w:tcW w:w="5103" w:type="dxa"/>
            <w:gridSpan w:val="2"/>
            <w:vAlign w:val="center"/>
          </w:tcPr>
          <w:p w14:paraId="0BF13A6A">
            <w:pPr>
              <w:pStyle w:val="13"/>
            </w:pPr>
            <w:r>
              <w:t>50%</w:t>
            </w:r>
          </w:p>
        </w:tc>
        <w:tc>
          <w:tcPr>
            <w:tcW w:w="2835" w:type="dxa"/>
            <w:vAlign w:val="center"/>
          </w:tcPr>
          <w:p w14:paraId="64AED346">
            <w:pPr>
              <w:pStyle w:val="13"/>
            </w:pPr>
            <w:r>
              <w:t>50%</w:t>
            </w:r>
          </w:p>
        </w:tc>
        <w:tc>
          <w:tcPr>
            <w:tcW w:w="2551" w:type="dxa"/>
            <w:vAlign w:val="center"/>
          </w:tcPr>
          <w:p w14:paraId="2E3A280A">
            <w:pPr>
              <w:pStyle w:val="13"/>
            </w:pPr>
            <w:r>
              <w:t>100%</w:t>
            </w:r>
          </w:p>
        </w:tc>
        <w:tc>
          <w:tcPr>
            <w:tcW w:w="3544" w:type="dxa"/>
            <w:gridSpan w:val="2"/>
            <w:vAlign w:val="center"/>
          </w:tcPr>
          <w:p w14:paraId="256613BF">
            <w:pPr>
              <w:pStyle w:val="13"/>
            </w:pPr>
            <w:r>
              <w:t>100%</w:t>
            </w:r>
          </w:p>
        </w:tc>
      </w:tr>
      <w:tr w14:paraId="6F2022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487C73">
            <w:pPr>
              <w:pStyle w:val="10"/>
            </w:pPr>
            <w:r>
              <w:t>绩效目标</w:t>
            </w:r>
          </w:p>
        </w:tc>
        <w:tc>
          <w:tcPr>
            <w:tcW w:w="14033" w:type="dxa"/>
            <w:gridSpan w:val="6"/>
            <w:vAlign w:val="center"/>
          </w:tcPr>
          <w:p w14:paraId="25D29C28">
            <w:pPr>
              <w:pStyle w:val="12"/>
            </w:pPr>
            <w:r>
              <w:t>1.一是提升地区形象，强化其召唤力和吸引力。二是提升地区居民幸福指数。</w:t>
            </w:r>
          </w:p>
        </w:tc>
      </w:tr>
    </w:tbl>
    <w:p w14:paraId="0543C5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95F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F2C6A5">
            <w:pPr>
              <w:pStyle w:val="10"/>
            </w:pPr>
            <w:r>
              <w:t>一级指标</w:t>
            </w:r>
          </w:p>
        </w:tc>
        <w:tc>
          <w:tcPr>
            <w:tcW w:w="2268" w:type="dxa"/>
            <w:vAlign w:val="center"/>
          </w:tcPr>
          <w:p w14:paraId="3559B4C9">
            <w:pPr>
              <w:pStyle w:val="10"/>
            </w:pPr>
            <w:r>
              <w:t>二级指标</w:t>
            </w:r>
          </w:p>
        </w:tc>
        <w:tc>
          <w:tcPr>
            <w:tcW w:w="2835" w:type="dxa"/>
            <w:vAlign w:val="center"/>
          </w:tcPr>
          <w:p w14:paraId="7104E6BD">
            <w:pPr>
              <w:pStyle w:val="10"/>
            </w:pPr>
            <w:r>
              <w:t>三级指标</w:t>
            </w:r>
          </w:p>
        </w:tc>
        <w:tc>
          <w:tcPr>
            <w:tcW w:w="5386" w:type="dxa"/>
            <w:vAlign w:val="center"/>
          </w:tcPr>
          <w:p w14:paraId="2EA15030">
            <w:pPr>
              <w:pStyle w:val="10"/>
            </w:pPr>
            <w:r>
              <w:t>绩效指标描述</w:t>
            </w:r>
          </w:p>
        </w:tc>
        <w:tc>
          <w:tcPr>
            <w:tcW w:w="2268" w:type="dxa"/>
            <w:vAlign w:val="center"/>
          </w:tcPr>
          <w:p w14:paraId="6B62C84C">
            <w:pPr>
              <w:pStyle w:val="10"/>
            </w:pPr>
            <w:r>
              <w:t>指标值</w:t>
            </w:r>
          </w:p>
        </w:tc>
        <w:tc>
          <w:tcPr>
            <w:tcW w:w="1276" w:type="dxa"/>
            <w:vAlign w:val="center"/>
          </w:tcPr>
          <w:p w14:paraId="7FAAD4D0">
            <w:pPr>
              <w:pStyle w:val="10"/>
            </w:pPr>
            <w:r>
              <w:t>指标值确定依据</w:t>
            </w:r>
          </w:p>
        </w:tc>
      </w:tr>
      <w:tr w14:paraId="0BC03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75D0CF">
            <w:pPr>
              <w:pStyle w:val="13"/>
            </w:pPr>
            <w:r>
              <w:t>产出指标</w:t>
            </w:r>
          </w:p>
        </w:tc>
        <w:tc>
          <w:tcPr>
            <w:tcW w:w="2268" w:type="dxa"/>
            <w:vAlign w:val="center"/>
          </w:tcPr>
          <w:p w14:paraId="32451518">
            <w:pPr>
              <w:pStyle w:val="12"/>
            </w:pPr>
            <w:r>
              <w:t>数量指标</w:t>
            </w:r>
          </w:p>
        </w:tc>
        <w:tc>
          <w:tcPr>
            <w:tcW w:w="2835" w:type="dxa"/>
            <w:vAlign w:val="center"/>
          </w:tcPr>
          <w:p w14:paraId="74E0863C">
            <w:pPr>
              <w:pStyle w:val="12"/>
            </w:pPr>
            <w:r>
              <w:t>购置流量计</w:t>
            </w:r>
          </w:p>
        </w:tc>
        <w:tc>
          <w:tcPr>
            <w:tcW w:w="5386" w:type="dxa"/>
            <w:vAlign w:val="center"/>
          </w:tcPr>
          <w:p w14:paraId="557B75A5">
            <w:pPr>
              <w:pStyle w:val="12"/>
            </w:pPr>
            <w:r>
              <w:t>流量计数量</w:t>
            </w:r>
          </w:p>
        </w:tc>
        <w:tc>
          <w:tcPr>
            <w:tcW w:w="2268" w:type="dxa"/>
            <w:vAlign w:val="center"/>
          </w:tcPr>
          <w:p w14:paraId="39186B1C">
            <w:pPr>
              <w:pStyle w:val="12"/>
            </w:pPr>
            <w:r>
              <w:t>26套</w:t>
            </w:r>
          </w:p>
        </w:tc>
        <w:tc>
          <w:tcPr>
            <w:tcW w:w="1276" w:type="dxa"/>
            <w:vAlign w:val="center"/>
          </w:tcPr>
          <w:p w14:paraId="5C72CD99">
            <w:pPr>
              <w:pStyle w:val="12"/>
            </w:pPr>
            <w:r>
              <w:t>依据项目方案</w:t>
            </w:r>
          </w:p>
        </w:tc>
      </w:tr>
      <w:tr w14:paraId="269DA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24FC6E"/>
        </w:tc>
        <w:tc>
          <w:tcPr>
            <w:tcW w:w="2268" w:type="dxa"/>
            <w:vAlign w:val="center"/>
          </w:tcPr>
          <w:p w14:paraId="19E669CF">
            <w:pPr>
              <w:pStyle w:val="12"/>
            </w:pPr>
            <w:r>
              <w:t>数量指标</w:t>
            </w:r>
          </w:p>
        </w:tc>
        <w:tc>
          <w:tcPr>
            <w:tcW w:w="2835" w:type="dxa"/>
            <w:vAlign w:val="center"/>
          </w:tcPr>
          <w:p w14:paraId="59D397EA">
            <w:pPr>
              <w:pStyle w:val="12"/>
            </w:pPr>
            <w:r>
              <w:t>购置摄像机</w:t>
            </w:r>
          </w:p>
        </w:tc>
        <w:tc>
          <w:tcPr>
            <w:tcW w:w="5386" w:type="dxa"/>
            <w:vAlign w:val="center"/>
          </w:tcPr>
          <w:p w14:paraId="3754E789">
            <w:pPr>
              <w:pStyle w:val="12"/>
            </w:pPr>
            <w:r>
              <w:t>红外摄像机数量</w:t>
            </w:r>
          </w:p>
        </w:tc>
        <w:tc>
          <w:tcPr>
            <w:tcW w:w="2268" w:type="dxa"/>
            <w:vAlign w:val="center"/>
          </w:tcPr>
          <w:p w14:paraId="6593AED4">
            <w:pPr>
              <w:pStyle w:val="12"/>
            </w:pPr>
            <w:r>
              <w:t>7套</w:t>
            </w:r>
          </w:p>
        </w:tc>
        <w:tc>
          <w:tcPr>
            <w:tcW w:w="1276" w:type="dxa"/>
            <w:vAlign w:val="center"/>
          </w:tcPr>
          <w:p w14:paraId="48AEEFEB">
            <w:pPr>
              <w:pStyle w:val="12"/>
            </w:pPr>
            <w:r>
              <w:t>依据项目方案</w:t>
            </w:r>
          </w:p>
        </w:tc>
      </w:tr>
      <w:tr w14:paraId="7AD6D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255893"/>
        </w:tc>
        <w:tc>
          <w:tcPr>
            <w:tcW w:w="2268" w:type="dxa"/>
            <w:vAlign w:val="center"/>
          </w:tcPr>
          <w:p w14:paraId="765C81AC">
            <w:pPr>
              <w:pStyle w:val="12"/>
            </w:pPr>
            <w:r>
              <w:t>数量指标</w:t>
            </w:r>
          </w:p>
        </w:tc>
        <w:tc>
          <w:tcPr>
            <w:tcW w:w="2835" w:type="dxa"/>
            <w:vAlign w:val="center"/>
          </w:tcPr>
          <w:p w14:paraId="35247708">
            <w:pPr>
              <w:pStyle w:val="12"/>
            </w:pPr>
            <w:r>
              <w:t>购置热成像仪</w:t>
            </w:r>
          </w:p>
        </w:tc>
        <w:tc>
          <w:tcPr>
            <w:tcW w:w="5386" w:type="dxa"/>
            <w:vAlign w:val="center"/>
          </w:tcPr>
          <w:p w14:paraId="2A27B4F3">
            <w:pPr>
              <w:pStyle w:val="12"/>
            </w:pPr>
            <w:r>
              <w:t>热成像仪数量</w:t>
            </w:r>
          </w:p>
        </w:tc>
        <w:tc>
          <w:tcPr>
            <w:tcW w:w="2268" w:type="dxa"/>
            <w:vAlign w:val="center"/>
          </w:tcPr>
          <w:p w14:paraId="1CF18C68">
            <w:pPr>
              <w:pStyle w:val="12"/>
            </w:pPr>
            <w:r>
              <w:t>6套</w:t>
            </w:r>
          </w:p>
        </w:tc>
        <w:tc>
          <w:tcPr>
            <w:tcW w:w="1276" w:type="dxa"/>
            <w:vAlign w:val="center"/>
          </w:tcPr>
          <w:p w14:paraId="062CE6A6">
            <w:pPr>
              <w:pStyle w:val="12"/>
            </w:pPr>
            <w:r>
              <w:t>依据项目方案</w:t>
            </w:r>
          </w:p>
        </w:tc>
      </w:tr>
      <w:tr w14:paraId="10F47835">
        <w:tblPrEx>
          <w:tblCellMar>
            <w:top w:w="0" w:type="dxa"/>
            <w:left w:w="108" w:type="dxa"/>
            <w:bottom w:w="0" w:type="dxa"/>
            <w:right w:w="108" w:type="dxa"/>
          </w:tblCellMar>
        </w:tblPrEx>
        <w:trPr>
          <w:trHeight w:val="397" w:hRule="atLeast"/>
          <w:jc w:val="center"/>
        </w:trPr>
        <w:tc>
          <w:tcPr>
            <w:tcW w:w="1276" w:type="dxa"/>
            <w:vMerge w:val="continue"/>
            <w:vAlign w:val="center"/>
          </w:tcPr>
          <w:p w14:paraId="6E562773"/>
        </w:tc>
        <w:tc>
          <w:tcPr>
            <w:tcW w:w="2268" w:type="dxa"/>
            <w:vAlign w:val="center"/>
          </w:tcPr>
          <w:p w14:paraId="303D1453">
            <w:pPr>
              <w:pStyle w:val="12"/>
            </w:pPr>
            <w:r>
              <w:t>数量指标</w:t>
            </w:r>
          </w:p>
        </w:tc>
        <w:tc>
          <w:tcPr>
            <w:tcW w:w="2835" w:type="dxa"/>
            <w:vAlign w:val="center"/>
          </w:tcPr>
          <w:p w14:paraId="58D7D8D4">
            <w:pPr>
              <w:pStyle w:val="12"/>
            </w:pPr>
            <w:r>
              <w:t>购置粉尘快速测定仪</w:t>
            </w:r>
          </w:p>
        </w:tc>
        <w:tc>
          <w:tcPr>
            <w:tcW w:w="5386" w:type="dxa"/>
            <w:vAlign w:val="center"/>
          </w:tcPr>
          <w:p w14:paraId="007E13A1">
            <w:pPr>
              <w:pStyle w:val="12"/>
            </w:pPr>
            <w:r>
              <w:t>粉尘快速测定仪数量</w:t>
            </w:r>
          </w:p>
        </w:tc>
        <w:tc>
          <w:tcPr>
            <w:tcW w:w="2268" w:type="dxa"/>
            <w:vAlign w:val="center"/>
          </w:tcPr>
          <w:p w14:paraId="5EE9B9B5">
            <w:pPr>
              <w:pStyle w:val="12"/>
            </w:pPr>
            <w:r>
              <w:t>26套</w:t>
            </w:r>
          </w:p>
        </w:tc>
        <w:tc>
          <w:tcPr>
            <w:tcW w:w="1276" w:type="dxa"/>
            <w:vAlign w:val="center"/>
          </w:tcPr>
          <w:p w14:paraId="5B53EA89">
            <w:pPr>
              <w:pStyle w:val="12"/>
            </w:pPr>
            <w:r>
              <w:t>依据项目方案</w:t>
            </w:r>
          </w:p>
        </w:tc>
      </w:tr>
      <w:tr w14:paraId="13E45C0A">
        <w:tblPrEx>
          <w:tblCellMar>
            <w:top w:w="0" w:type="dxa"/>
            <w:left w:w="108" w:type="dxa"/>
            <w:bottom w:w="0" w:type="dxa"/>
            <w:right w:w="108" w:type="dxa"/>
          </w:tblCellMar>
        </w:tblPrEx>
        <w:trPr>
          <w:trHeight w:val="397" w:hRule="atLeast"/>
          <w:jc w:val="center"/>
        </w:trPr>
        <w:tc>
          <w:tcPr>
            <w:tcW w:w="1276" w:type="dxa"/>
            <w:vMerge w:val="continue"/>
            <w:vAlign w:val="center"/>
          </w:tcPr>
          <w:p w14:paraId="4B8FC5BE"/>
        </w:tc>
        <w:tc>
          <w:tcPr>
            <w:tcW w:w="2268" w:type="dxa"/>
            <w:vAlign w:val="center"/>
          </w:tcPr>
          <w:p w14:paraId="229FB73F">
            <w:pPr>
              <w:pStyle w:val="12"/>
            </w:pPr>
            <w:r>
              <w:t>数量指标</w:t>
            </w:r>
          </w:p>
        </w:tc>
        <w:tc>
          <w:tcPr>
            <w:tcW w:w="2835" w:type="dxa"/>
            <w:vAlign w:val="center"/>
          </w:tcPr>
          <w:p w14:paraId="63BF397B">
            <w:pPr>
              <w:pStyle w:val="12"/>
            </w:pPr>
            <w:r>
              <w:t>购置多参数气体检测仪</w:t>
            </w:r>
          </w:p>
        </w:tc>
        <w:tc>
          <w:tcPr>
            <w:tcW w:w="5386" w:type="dxa"/>
            <w:vAlign w:val="center"/>
          </w:tcPr>
          <w:p w14:paraId="116F46B9">
            <w:pPr>
              <w:pStyle w:val="12"/>
            </w:pPr>
            <w:r>
              <w:t>多参数气体检测仪数量</w:t>
            </w:r>
          </w:p>
        </w:tc>
        <w:tc>
          <w:tcPr>
            <w:tcW w:w="2268" w:type="dxa"/>
            <w:vAlign w:val="center"/>
          </w:tcPr>
          <w:p w14:paraId="77BF0A67">
            <w:pPr>
              <w:pStyle w:val="12"/>
            </w:pPr>
            <w:r>
              <w:t>21套</w:t>
            </w:r>
          </w:p>
        </w:tc>
        <w:tc>
          <w:tcPr>
            <w:tcW w:w="1276" w:type="dxa"/>
            <w:vAlign w:val="center"/>
          </w:tcPr>
          <w:p w14:paraId="7B1A251D">
            <w:pPr>
              <w:pStyle w:val="12"/>
            </w:pPr>
            <w:r>
              <w:t>依据项目方案</w:t>
            </w:r>
          </w:p>
        </w:tc>
      </w:tr>
      <w:tr w14:paraId="40E35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11FBAC"/>
        </w:tc>
        <w:tc>
          <w:tcPr>
            <w:tcW w:w="2268" w:type="dxa"/>
            <w:vAlign w:val="center"/>
          </w:tcPr>
          <w:p w14:paraId="05A299FF">
            <w:pPr>
              <w:pStyle w:val="12"/>
            </w:pPr>
            <w:r>
              <w:t>数量指标</w:t>
            </w:r>
          </w:p>
        </w:tc>
        <w:tc>
          <w:tcPr>
            <w:tcW w:w="2835" w:type="dxa"/>
            <w:vAlign w:val="center"/>
          </w:tcPr>
          <w:p w14:paraId="22EB67F5">
            <w:pPr>
              <w:pStyle w:val="12"/>
            </w:pPr>
            <w:r>
              <w:t>购置手持光离子化检测仪</w:t>
            </w:r>
          </w:p>
        </w:tc>
        <w:tc>
          <w:tcPr>
            <w:tcW w:w="5386" w:type="dxa"/>
            <w:vAlign w:val="center"/>
          </w:tcPr>
          <w:p w14:paraId="4982687E">
            <w:pPr>
              <w:pStyle w:val="12"/>
            </w:pPr>
            <w:r>
              <w:t>手持光离子化检测仪数量</w:t>
            </w:r>
          </w:p>
        </w:tc>
        <w:tc>
          <w:tcPr>
            <w:tcW w:w="2268" w:type="dxa"/>
            <w:vAlign w:val="center"/>
          </w:tcPr>
          <w:p w14:paraId="46558ADC">
            <w:pPr>
              <w:pStyle w:val="12"/>
            </w:pPr>
            <w:r>
              <w:t>10套</w:t>
            </w:r>
          </w:p>
        </w:tc>
        <w:tc>
          <w:tcPr>
            <w:tcW w:w="1276" w:type="dxa"/>
            <w:vAlign w:val="center"/>
          </w:tcPr>
          <w:p w14:paraId="5FAB8D13">
            <w:pPr>
              <w:pStyle w:val="12"/>
            </w:pPr>
            <w:r>
              <w:t>依据项目方案</w:t>
            </w:r>
          </w:p>
        </w:tc>
      </w:tr>
      <w:tr w14:paraId="7EE86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04B6D2"/>
        </w:tc>
        <w:tc>
          <w:tcPr>
            <w:tcW w:w="2268" w:type="dxa"/>
            <w:vAlign w:val="center"/>
          </w:tcPr>
          <w:p w14:paraId="3D02A689">
            <w:pPr>
              <w:pStyle w:val="12"/>
            </w:pPr>
            <w:r>
              <w:t>数量指标</w:t>
            </w:r>
          </w:p>
        </w:tc>
        <w:tc>
          <w:tcPr>
            <w:tcW w:w="2835" w:type="dxa"/>
            <w:vAlign w:val="center"/>
          </w:tcPr>
          <w:p w14:paraId="476EA868">
            <w:pPr>
              <w:pStyle w:val="12"/>
            </w:pPr>
            <w:r>
              <w:t>购置油气回收三项检测仪</w:t>
            </w:r>
          </w:p>
        </w:tc>
        <w:tc>
          <w:tcPr>
            <w:tcW w:w="5386" w:type="dxa"/>
            <w:vAlign w:val="center"/>
          </w:tcPr>
          <w:p w14:paraId="0D488208">
            <w:pPr>
              <w:pStyle w:val="12"/>
            </w:pPr>
            <w:r>
              <w:t>油气回收三项检测仪数量</w:t>
            </w:r>
          </w:p>
        </w:tc>
        <w:tc>
          <w:tcPr>
            <w:tcW w:w="2268" w:type="dxa"/>
            <w:vAlign w:val="center"/>
          </w:tcPr>
          <w:p w14:paraId="42EED5BB">
            <w:pPr>
              <w:pStyle w:val="12"/>
            </w:pPr>
            <w:r>
              <w:t>25套</w:t>
            </w:r>
          </w:p>
        </w:tc>
        <w:tc>
          <w:tcPr>
            <w:tcW w:w="1276" w:type="dxa"/>
            <w:vAlign w:val="center"/>
          </w:tcPr>
          <w:p w14:paraId="403BFB3E">
            <w:pPr>
              <w:pStyle w:val="12"/>
            </w:pPr>
            <w:r>
              <w:t>依据项目方案</w:t>
            </w:r>
          </w:p>
        </w:tc>
      </w:tr>
      <w:tr w14:paraId="70D0B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B98875"/>
        </w:tc>
        <w:tc>
          <w:tcPr>
            <w:tcW w:w="2268" w:type="dxa"/>
            <w:vAlign w:val="center"/>
          </w:tcPr>
          <w:p w14:paraId="38E8B047">
            <w:pPr>
              <w:pStyle w:val="12"/>
            </w:pPr>
            <w:r>
              <w:t>数量指标</w:t>
            </w:r>
          </w:p>
        </w:tc>
        <w:tc>
          <w:tcPr>
            <w:tcW w:w="2835" w:type="dxa"/>
            <w:vAlign w:val="center"/>
          </w:tcPr>
          <w:p w14:paraId="45859A44">
            <w:pPr>
              <w:pStyle w:val="12"/>
            </w:pPr>
            <w:r>
              <w:t>购置微风风速仪</w:t>
            </w:r>
          </w:p>
        </w:tc>
        <w:tc>
          <w:tcPr>
            <w:tcW w:w="5386" w:type="dxa"/>
            <w:vAlign w:val="center"/>
          </w:tcPr>
          <w:p w14:paraId="1B57E805">
            <w:pPr>
              <w:pStyle w:val="12"/>
            </w:pPr>
            <w:r>
              <w:t>微风风速仪数量</w:t>
            </w:r>
          </w:p>
        </w:tc>
        <w:tc>
          <w:tcPr>
            <w:tcW w:w="2268" w:type="dxa"/>
            <w:vAlign w:val="center"/>
          </w:tcPr>
          <w:p w14:paraId="2C4408FE">
            <w:pPr>
              <w:pStyle w:val="12"/>
            </w:pPr>
            <w:r>
              <w:t>8套</w:t>
            </w:r>
          </w:p>
        </w:tc>
        <w:tc>
          <w:tcPr>
            <w:tcW w:w="1276" w:type="dxa"/>
            <w:vAlign w:val="center"/>
          </w:tcPr>
          <w:p w14:paraId="16A489CF">
            <w:pPr>
              <w:pStyle w:val="12"/>
            </w:pPr>
            <w:r>
              <w:t>依据项目方案</w:t>
            </w:r>
          </w:p>
        </w:tc>
      </w:tr>
      <w:tr w14:paraId="043BF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D1F748"/>
        </w:tc>
        <w:tc>
          <w:tcPr>
            <w:tcW w:w="2268" w:type="dxa"/>
            <w:vAlign w:val="center"/>
          </w:tcPr>
          <w:p w14:paraId="40234BB1">
            <w:pPr>
              <w:pStyle w:val="12"/>
            </w:pPr>
            <w:r>
              <w:t>质量指标</w:t>
            </w:r>
          </w:p>
        </w:tc>
        <w:tc>
          <w:tcPr>
            <w:tcW w:w="2835" w:type="dxa"/>
            <w:vAlign w:val="center"/>
          </w:tcPr>
          <w:p w14:paraId="1EB9BB0A">
            <w:pPr>
              <w:pStyle w:val="12"/>
            </w:pPr>
            <w:r>
              <w:t>购置仪器质量合格率</w:t>
            </w:r>
          </w:p>
        </w:tc>
        <w:tc>
          <w:tcPr>
            <w:tcW w:w="5386" w:type="dxa"/>
            <w:vAlign w:val="center"/>
          </w:tcPr>
          <w:p w14:paraId="4F0128D3">
            <w:pPr>
              <w:pStyle w:val="12"/>
            </w:pPr>
            <w:r>
              <w:t>质量合格仪器数占仪器总数的比率</w:t>
            </w:r>
          </w:p>
        </w:tc>
        <w:tc>
          <w:tcPr>
            <w:tcW w:w="2268" w:type="dxa"/>
            <w:vAlign w:val="center"/>
          </w:tcPr>
          <w:p w14:paraId="7E93B654">
            <w:pPr>
              <w:pStyle w:val="12"/>
            </w:pPr>
            <w:r>
              <w:t>100%</w:t>
            </w:r>
          </w:p>
        </w:tc>
        <w:tc>
          <w:tcPr>
            <w:tcW w:w="1276" w:type="dxa"/>
            <w:vAlign w:val="center"/>
          </w:tcPr>
          <w:p w14:paraId="3C377C4A">
            <w:pPr>
              <w:pStyle w:val="12"/>
            </w:pPr>
            <w:r>
              <w:t>依据项目方案</w:t>
            </w:r>
          </w:p>
        </w:tc>
      </w:tr>
      <w:tr w14:paraId="17D29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A34931"/>
        </w:tc>
        <w:tc>
          <w:tcPr>
            <w:tcW w:w="2268" w:type="dxa"/>
            <w:vAlign w:val="center"/>
          </w:tcPr>
          <w:p w14:paraId="3B536230">
            <w:pPr>
              <w:pStyle w:val="12"/>
            </w:pPr>
            <w:r>
              <w:t>时效指标</w:t>
            </w:r>
          </w:p>
        </w:tc>
        <w:tc>
          <w:tcPr>
            <w:tcW w:w="2835" w:type="dxa"/>
            <w:vAlign w:val="center"/>
          </w:tcPr>
          <w:p w14:paraId="3FFD80BD">
            <w:pPr>
              <w:pStyle w:val="12"/>
            </w:pPr>
            <w:r>
              <w:t>工作按期完成</w:t>
            </w:r>
          </w:p>
        </w:tc>
        <w:tc>
          <w:tcPr>
            <w:tcW w:w="5386" w:type="dxa"/>
            <w:vAlign w:val="center"/>
          </w:tcPr>
          <w:p w14:paraId="397521C2">
            <w:pPr>
              <w:pStyle w:val="12"/>
            </w:pPr>
            <w:r>
              <w:t>根据建设工作进度完成的工作占计划完成工作的比率</w:t>
            </w:r>
          </w:p>
        </w:tc>
        <w:tc>
          <w:tcPr>
            <w:tcW w:w="2268" w:type="dxa"/>
            <w:vAlign w:val="center"/>
          </w:tcPr>
          <w:p w14:paraId="68E34A62">
            <w:pPr>
              <w:pStyle w:val="12"/>
            </w:pPr>
            <w:r>
              <w:t>100%</w:t>
            </w:r>
          </w:p>
        </w:tc>
        <w:tc>
          <w:tcPr>
            <w:tcW w:w="1276" w:type="dxa"/>
            <w:vAlign w:val="center"/>
          </w:tcPr>
          <w:p w14:paraId="08D662F2">
            <w:pPr>
              <w:pStyle w:val="12"/>
            </w:pPr>
            <w:r>
              <w:t>依据项目方案</w:t>
            </w:r>
          </w:p>
        </w:tc>
      </w:tr>
      <w:tr w14:paraId="59E36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7B145E"/>
        </w:tc>
        <w:tc>
          <w:tcPr>
            <w:tcW w:w="2268" w:type="dxa"/>
            <w:vAlign w:val="center"/>
          </w:tcPr>
          <w:p w14:paraId="56F19F72">
            <w:pPr>
              <w:pStyle w:val="12"/>
            </w:pPr>
            <w:r>
              <w:t>成本指标</w:t>
            </w:r>
          </w:p>
        </w:tc>
        <w:tc>
          <w:tcPr>
            <w:tcW w:w="2835" w:type="dxa"/>
            <w:vAlign w:val="center"/>
          </w:tcPr>
          <w:p w14:paraId="60EE27FD">
            <w:pPr>
              <w:pStyle w:val="12"/>
            </w:pPr>
            <w:r>
              <w:t>成本控制情况</w:t>
            </w:r>
          </w:p>
        </w:tc>
        <w:tc>
          <w:tcPr>
            <w:tcW w:w="5386" w:type="dxa"/>
            <w:vAlign w:val="center"/>
          </w:tcPr>
          <w:p w14:paraId="25AF8598">
            <w:pPr>
              <w:pStyle w:val="12"/>
            </w:pPr>
            <w:r>
              <w:t>流量计每套的费用</w:t>
            </w:r>
          </w:p>
        </w:tc>
        <w:tc>
          <w:tcPr>
            <w:tcW w:w="2268" w:type="dxa"/>
            <w:vAlign w:val="center"/>
          </w:tcPr>
          <w:p w14:paraId="6A5BBD44">
            <w:pPr>
              <w:pStyle w:val="12"/>
            </w:pPr>
            <w:r>
              <w:t>2万元</w:t>
            </w:r>
          </w:p>
        </w:tc>
        <w:tc>
          <w:tcPr>
            <w:tcW w:w="1276" w:type="dxa"/>
            <w:vAlign w:val="center"/>
          </w:tcPr>
          <w:p w14:paraId="4F9B5CAA">
            <w:pPr>
              <w:pStyle w:val="12"/>
            </w:pPr>
            <w:r>
              <w:t>依据项目方案</w:t>
            </w:r>
          </w:p>
        </w:tc>
      </w:tr>
      <w:tr w14:paraId="45DB8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105ACD"/>
        </w:tc>
        <w:tc>
          <w:tcPr>
            <w:tcW w:w="2268" w:type="dxa"/>
            <w:vAlign w:val="center"/>
          </w:tcPr>
          <w:p w14:paraId="5E6D9426">
            <w:pPr>
              <w:pStyle w:val="12"/>
            </w:pPr>
            <w:r>
              <w:t>成本指标</w:t>
            </w:r>
          </w:p>
        </w:tc>
        <w:tc>
          <w:tcPr>
            <w:tcW w:w="2835" w:type="dxa"/>
            <w:vAlign w:val="center"/>
          </w:tcPr>
          <w:p w14:paraId="1CCC338D">
            <w:pPr>
              <w:pStyle w:val="12"/>
            </w:pPr>
            <w:r>
              <w:t>成本控制情况</w:t>
            </w:r>
          </w:p>
        </w:tc>
        <w:tc>
          <w:tcPr>
            <w:tcW w:w="5386" w:type="dxa"/>
            <w:vAlign w:val="center"/>
          </w:tcPr>
          <w:p w14:paraId="10854EB4">
            <w:pPr>
              <w:pStyle w:val="12"/>
            </w:pPr>
            <w:r>
              <w:t>红外摄像机每套的费用</w:t>
            </w:r>
          </w:p>
        </w:tc>
        <w:tc>
          <w:tcPr>
            <w:tcW w:w="2268" w:type="dxa"/>
            <w:vAlign w:val="center"/>
          </w:tcPr>
          <w:p w14:paraId="25EDFC53">
            <w:pPr>
              <w:pStyle w:val="12"/>
            </w:pPr>
            <w:r>
              <w:t>0.8万元</w:t>
            </w:r>
          </w:p>
        </w:tc>
        <w:tc>
          <w:tcPr>
            <w:tcW w:w="1276" w:type="dxa"/>
            <w:vAlign w:val="center"/>
          </w:tcPr>
          <w:p w14:paraId="6715F849">
            <w:pPr>
              <w:pStyle w:val="12"/>
            </w:pPr>
            <w:r>
              <w:t>依据项目方案</w:t>
            </w:r>
          </w:p>
        </w:tc>
      </w:tr>
      <w:tr w14:paraId="45C10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723747"/>
        </w:tc>
        <w:tc>
          <w:tcPr>
            <w:tcW w:w="2268" w:type="dxa"/>
            <w:vAlign w:val="center"/>
          </w:tcPr>
          <w:p w14:paraId="50DF2D9A">
            <w:pPr>
              <w:pStyle w:val="12"/>
            </w:pPr>
            <w:r>
              <w:t>成本指标</w:t>
            </w:r>
          </w:p>
        </w:tc>
        <w:tc>
          <w:tcPr>
            <w:tcW w:w="2835" w:type="dxa"/>
            <w:vAlign w:val="center"/>
          </w:tcPr>
          <w:p w14:paraId="21084C3D">
            <w:pPr>
              <w:pStyle w:val="12"/>
            </w:pPr>
            <w:r>
              <w:t>成本控制情况</w:t>
            </w:r>
          </w:p>
        </w:tc>
        <w:tc>
          <w:tcPr>
            <w:tcW w:w="5386" w:type="dxa"/>
            <w:vAlign w:val="center"/>
          </w:tcPr>
          <w:p w14:paraId="5E1FF04C">
            <w:pPr>
              <w:pStyle w:val="12"/>
            </w:pPr>
            <w:r>
              <w:t>热成像仪每套的费用</w:t>
            </w:r>
          </w:p>
        </w:tc>
        <w:tc>
          <w:tcPr>
            <w:tcW w:w="2268" w:type="dxa"/>
            <w:vAlign w:val="center"/>
          </w:tcPr>
          <w:p w14:paraId="094C6E0B">
            <w:pPr>
              <w:pStyle w:val="12"/>
            </w:pPr>
            <w:r>
              <w:t>90万元</w:t>
            </w:r>
          </w:p>
        </w:tc>
        <w:tc>
          <w:tcPr>
            <w:tcW w:w="1276" w:type="dxa"/>
            <w:vAlign w:val="center"/>
          </w:tcPr>
          <w:p w14:paraId="61859EC8">
            <w:pPr>
              <w:pStyle w:val="12"/>
            </w:pPr>
            <w:r>
              <w:t>依据项目方案</w:t>
            </w:r>
          </w:p>
        </w:tc>
      </w:tr>
      <w:tr w14:paraId="2253F61C">
        <w:tblPrEx>
          <w:tblCellMar>
            <w:top w:w="0" w:type="dxa"/>
            <w:left w:w="108" w:type="dxa"/>
            <w:bottom w:w="0" w:type="dxa"/>
            <w:right w:w="108" w:type="dxa"/>
          </w:tblCellMar>
        </w:tblPrEx>
        <w:trPr>
          <w:trHeight w:val="397" w:hRule="atLeast"/>
          <w:jc w:val="center"/>
        </w:trPr>
        <w:tc>
          <w:tcPr>
            <w:tcW w:w="1276" w:type="dxa"/>
            <w:vMerge w:val="continue"/>
            <w:vAlign w:val="center"/>
          </w:tcPr>
          <w:p w14:paraId="3F02275D"/>
        </w:tc>
        <w:tc>
          <w:tcPr>
            <w:tcW w:w="2268" w:type="dxa"/>
            <w:vAlign w:val="center"/>
          </w:tcPr>
          <w:p w14:paraId="78BCAA11">
            <w:pPr>
              <w:pStyle w:val="12"/>
            </w:pPr>
            <w:r>
              <w:t>成本指标</w:t>
            </w:r>
          </w:p>
        </w:tc>
        <w:tc>
          <w:tcPr>
            <w:tcW w:w="2835" w:type="dxa"/>
            <w:vAlign w:val="center"/>
          </w:tcPr>
          <w:p w14:paraId="5B9D0019">
            <w:pPr>
              <w:pStyle w:val="12"/>
            </w:pPr>
            <w:r>
              <w:t>成本控制情况</w:t>
            </w:r>
          </w:p>
        </w:tc>
        <w:tc>
          <w:tcPr>
            <w:tcW w:w="5386" w:type="dxa"/>
            <w:vAlign w:val="center"/>
          </w:tcPr>
          <w:p w14:paraId="612636E5">
            <w:pPr>
              <w:pStyle w:val="12"/>
            </w:pPr>
            <w:r>
              <w:t>粉尘快速测定仪每套的费用</w:t>
            </w:r>
          </w:p>
        </w:tc>
        <w:tc>
          <w:tcPr>
            <w:tcW w:w="2268" w:type="dxa"/>
            <w:vAlign w:val="center"/>
          </w:tcPr>
          <w:p w14:paraId="5B946AE7">
            <w:pPr>
              <w:pStyle w:val="12"/>
            </w:pPr>
            <w:r>
              <w:t>2万元</w:t>
            </w:r>
          </w:p>
        </w:tc>
        <w:tc>
          <w:tcPr>
            <w:tcW w:w="1276" w:type="dxa"/>
            <w:vAlign w:val="center"/>
          </w:tcPr>
          <w:p w14:paraId="62F90027">
            <w:pPr>
              <w:pStyle w:val="12"/>
            </w:pPr>
            <w:r>
              <w:t>依据项目方案</w:t>
            </w:r>
          </w:p>
        </w:tc>
      </w:tr>
      <w:tr w14:paraId="6370792F">
        <w:tblPrEx>
          <w:tblCellMar>
            <w:top w:w="0" w:type="dxa"/>
            <w:left w:w="108" w:type="dxa"/>
            <w:bottom w:w="0" w:type="dxa"/>
            <w:right w:w="108" w:type="dxa"/>
          </w:tblCellMar>
        </w:tblPrEx>
        <w:trPr>
          <w:trHeight w:val="397" w:hRule="atLeast"/>
          <w:jc w:val="center"/>
        </w:trPr>
        <w:tc>
          <w:tcPr>
            <w:tcW w:w="1276" w:type="dxa"/>
            <w:vMerge w:val="continue"/>
            <w:vAlign w:val="center"/>
          </w:tcPr>
          <w:p w14:paraId="5FC8A552"/>
        </w:tc>
        <w:tc>
          <w:tcPr>
            <w:tcW w:w="2268" w:type="dxa"/>
            <w:vAlign w:val="center"/>
          </w:tcPr>
          <w:p w14:paraId="140155A7">
            <w:pPr>
              <w:pStyle w:val="12"/>
            </w:pPr>
            <w:r>
              <w:t>成本指标</w:t>
            </w:r>
          </w:p>
        </w:tc>
        <w:tc>
          <w:tcPr>
            <w:tcW w:w="2835" w:type="dxa"/>
            <w:vAlign w:val="center"/>
          </w:tcPr>
          <w:p w14:paraId="129652AF">
            <w:pPr>
              <w:pStyle w:val="12"/>
            </w:pPr>
            <w:r>
              <w:t>成本控制情况</w:t>
            </w:r>
          </w:p>
        </w:tc>
        <w:tc>
          <w:tcPr>
            <w:tcW w:w="5386" w:type="dxa"/>
            <w:vAlign w:val="center"/>
          </w:tcPr>
          <w:p w14:paraId="46BF379D">
            <w:pPr>
              <w:pStyle w:val="12"/>
            </w:pPr>
            <w:r>
              <w:t>多参数气体检测仪每套的费用</w:t>
            </w:r>
          </w:p>
        </w:tc>
        <w:tc>
          <w:tcPr>
            <w:tcW w:w="2268" w:type="dxa"/>
            <w:vAlign w:val="center"/>
          </w:tcPr>
          <w:p w14:paraId="629CD901">
            <w:pPr>
              <w:pStyle w:val="12"/>
            </w:pPr>
            <w:r>
              <w:t>24.5万元</w:t>
            </w:r>
          </w:p>
        </w:tc>
        <w:tc>
          <w:tcPr>
            <w:tcW w:w="1276" w:type="dxa"/>
            <w:vAlign w:val="center"/>
          </w:tcPr>
          <w:p w14:paraId="6A65CD8B">
            <w:pPr>
              <w:pStyle w:val="12"/>
            </w:pPr>
            <w:r>
              <w:t>依据项目方案</w:t>
            </w:r>
          </w:p>
        </w:tc>
      </w:tr>
      <w:tr w14:paraId="24E2E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33D2C0"/>
        </w:tc>
        <w:tc>
          <w:tcPr>
            <w:tcW w:w="2268" w:type="dxa"/>
            <w:vAlign w:val="center"/>
          </w:tcPr>
          <w:p w14:paraId="35AEC47D">
            <w:pPr>
              <w:pStyle w:val="12"/>
            </w:pPr>
            <w:r>
              <w:t>成本指标</w:t>
            </w:r>
          </w:p>
        </w:tc>
        <w:tc>
          <w:tcPr>
            <w:tcW w:w="2835" w:type="dxa"/>
            <w:vAlign w:val="center"/>
          </w:tcPr>
          <w:p w14:paraId="781B4236">
            <w:pPr>
              <w:pStyle w:val="12"/>
            </w:pPr>
            <w:r>
              <w:t>成本控制情况</w:t>
            </w:r>
          </w:p>
        </w:tc>
        <w:tc>
          <w:tcPr>
            <w:tcW w:w="5386" w:type="dxa"/>
            <w:vAlign w:val="center"/>
          </w:tcPr>
          <w:p w14:paraId="65112FE5">
            <w:pPr>
              <w:pStyle w:val="12"/>
            </w:pPr>
            <w:r>
              <w:t>手持光离子化检测仪每套的费用</w:t>
            </w:r>
          </w:p>
        </w:tc>
        <w:tc>
          <w:tcPr>
            <w:tcW w:w="2268" w:type="dxa"/>
            <w:vAlign w:val="center"/>
          </w:tcPr>
          <w:p w14:paraId="75B8709E">
            <w:pPr>
              <w:pStyle w:val="12"/>
            </w:pPr>
            <w:r>
              <w:t>5万元</w:t>
            </w:r>
          </w:p>
        </w:tc>
        <w:tc>
          <w:tcPr>
            <w:tcW w:w="1276" w:type="dxa"/>
            <w:vAlign w:val="center"/>
          </w:tcPr>
          <w:p w14:paraId="4DF6CD10">
            <w:pPr>
              <w:pStyle w:val="12"/>
            </w:pPr>
            <w:r>
              <w:t>依据项目方案</w:t>
            </w:r>
          </w:p>
        </w:tc>
      </w:tr>
      <w:tr w14:paraId="6540E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D3679D"/>
        </w:tc>
        <w:tc>
          <w:tcPr>
            <w:tcW w:w="2268" w:type="dxa"/>
            <w:vAlign w:val="center"/>
          </w:tcPr>
          <w:p w14:paraId="0B7CABC3">
            <w:pPr>
              <w:pStyle w:val="12"/>
            </w:pPr>
            <w:r>
              <w:t>成本指标</w:t>
            </w:r>
          </w:p>
        </w:tc>
        <w:tc>
          <w:tcPr>
            <w:tcW w:w="2835" w:type="dxa"/>
            <w:vAlign w:val="center"/>
          </w:tcPr>
          <w:p w14:paraId="5F9E7747">
            <w:pPr>
              <w:pStyle w:val="12"/>
            </w:pPr>
            <w:r>
              <w:t>成本控制情况</w:t>
            </w:r>
          </w:p>
        </w:tc>
        <w:tc>
          <w:tcPr>
            <w:tcW w:w="5386" w:type="dxa"/>
            <w:vAlign w:val="center"/>
          </w:tcPr>
          <w:p w14:paraId="00110D71">
            <w:pPr>
              <w:pStyle w:val="12"/>
            </w:pPr>
            <w:r>
              <w:t>油气回收三项检测仪每套的费用</w:t>
            </w:r>
          </w:p>
        </w:tc>
        <w:tc>
          <w:tcPr>
            <w:tcW w:w="2268" w:type="dxa"/>
            <w:vAlign w:val="center"/>
          </w:tcPr>
          <w:p w14:paraId="61916889">
            <w:pPr>
              <w:pStyle w:val="12"/>
            </w:pPr>
            <w:r>
              <w:t>8万元</w:t>
            </w:r>
          </w:p>
        </w:tc>
        <w:tc>
          <w:tcPr>
            <w:tcW w:w="1276" w:type="dxa"/>
            <w:vAlign w:val="center"/>
          </w:tcPr>
          <w:p w14:paraId="42F116EC">
            <w:pPr>
              <w:pStyle w:val="12"/>
            </w:pPr>
            <w:r>
              <w:t>依据项目方案</w:t>
            </w:r>
          </w:p>
        </w:tc>
      </w:tr>
      <w:tr w14:paraId="692A3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E68E44"/>
        </w:tc>
        <w:tc>
          <w:tcPr>
            <w:tcW w:w="2268" w:type="dxa"/>
            <w:vAlign w:val="center"/>
          </w:tcPr>
          <w:p w14:paraId="68601EBA">
            <w:pPr>
              <w:pStyle w:val="12"/>
            </w:pPr>
            <w:r>
              <w:t>成本指标</w:t>
            </w:r>
          </w:p>
        </w:tc>
        <w:tc>
          <w:tcPr>
            <w:tcW w:w="2835" w:type="dxa"/>
            <w:vAlign w:val="center"/>
          </w:tcPr>
          <w:p w14:paraId="25D20C2C">
            <w:pPr>
              <w:pStyle w:val="12"/>
            </w:pPr>
            <w:r>
              <w:t>成本控制情况</w:t>
            </w:r>
          </w:p>
        </w:tc>
        <w:tc>
          <w:tcPr>
            <w:tcW w:w="5386" w:type="dxa"/>
            <w:vAlign w:val="center"/>
          </w:tcPr>
          <w:p w14:paraId="6DE9048D">
            <w:pPr>
              <w:pStyle w:val="12"/>
            </w:pPr>
            <w:r>
              <w:t>微风风速仪每套的费用</w:t>
            </w:r>
          </w:p>
        </w:tc>
        <w:tc>
          <w:tcPr>
            <w:tcW w:w="2268" w:type="dxa"/>
            <w:vAlign w:val="center"/>
          </w:tcPr>
          <w:p w14:paraId="1C57A163">
            <w:pPr>
              <w:pStyle w:val="12"/>
            </w:pPr>
            <w:r>
              <w:t>0.15万元</w:t>
            </w:r>
          </w:p>
        </w:tc>
        <w:tc>
          <w:tcPr>
            <w:tcW w:w="1276" w:type="dxa"/>
            <w:vAlign w:val="center"/>
          </w:tcPr>
          <w:p w14:paraId="5727BD6B">
            <w:pPr>
              <w:pStyle w:val="12"/>
            </w:pPr>
            <w:r>
              <w:t>依据项目方案</w:t>
            </w:r>
          </w:p>
        </w:tc>
      </w:tr>
      <w:tr w14:paraId="24D5E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D224E9">
            <w:pPr>
              <w:pStyle w:val="13"/>
            </w:pPr>
            <w:r>
              <w:t>效益指标</w:t>
            </w:r>
          </w:p>
        </w:tc>
        <w:tc>
          <w:tcPr>
            <w:tcW w:w="2268" w:type="dxa"/>
            <w:vAlign w:val="center"/>
          </w:tcPr>
          <w:p w14:paraId="69D686A3">
            <w:pPr>
              <w:pStyle w:val="12"/>
            </w:pPr>
            <w:r>
              <w:t>生态效益指标</w:t>
            </w:r>
          </w:p>
        </w:tc>
        <w:tc>
          <w:tcPr>
            <w:tcW w:w="2835" w:type="dxa"/>
            <w:vAlign w:val="center"/>
          </w:tcPr>
          <w:p w14:paraId="02B23784">
            <w:pPr>
              <w:pStyle w:val="12"/>
            </w:pPr>
            <w:r>
              <w:t>执法能力的提升有利于推进大气污染防治工作</w:t>
            </w:r>
          </w:p>
        </w:tc>
        <w:tc>
          <w:tcPr>
            <w:tcW w:w="5386" w:type="dxa"/>
            <w:vAlign w:val="center"/>
          </w:tcPr>
          <w:p w14:paraId="1AC4EAAF">
            <w:pPr>
              <w:pStyle w:val="12"/>
            </w:pPr>
            <w:r>
              <w:t>执法能力的提升有利于推进大气污染防治工作</w:t>
            </w:r>
          </w:p>
        </w:tc>
        <w:tc>
          <w:tcPr>
            <w:tcW w:w="2268" w:type="dxa"/>
            <w:vAlign w:val="center"/>
          </w:tcPr>
          <w:p w14:paraId="542EC8A0">
            <w:pPr>
              <w:pStyle w:val="12"/>
            </w:pPr>
            <w:r>
              <w:t>执法能力的提升有利于推进大气污染防治工作</w:t>
            </w:r>
          </w:p>
        </w:tc>
        <w:tc>
          <w:tcPr>
            <w:tcW w:w="1276" w:type="dxa"/>
            <w:vAlign w:val="center"/>
          </w:tcPr>
          <w:p w14:paraId="1C3107DC">
            <w:pPr>
              <w:pStyle w:val="12"/>
            </w:pPr>
            <w:r>
              <w:t>依据项目方案</w:t>
            </w:r>
          </w:p>
        </w:tc>
      </w:tr>
      <w:tr w14:paraId="251BE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1E6406">
            <w:pPr>
              <w:pStyle w:val="13"/>
            </w:pPr>
            <w:r>
              <w:t>满意度指标</w:t>
            </w:r>
          </w:p>
        </w:tc>
        <w:tc>
          <w:tcPr>
            <w:tcW w:w="2268" w:type="dxa"/>
            <w:vAlign w:val="center"/>
          </w:tcPr>
          <w:p w14:paraId="5B00D8C4">
            <w:pPr>
              <w:pStyle w:val="12"/>
            </w:pPr>
            <w:r>
              <w:t>服务对象满意度指标</w:t>
            </w:r>
          </w:p>
        </w:tc>
        <w:tc>
          <w:tcPr>
            <w:tcW w:w="2835" w:type="dxa"/>
            <w:vAlign w:val="center"/>
          </w:tcPr>
          <w:p w14:paraId="1DD2F0F3">
            <w:pPr>
              <w:pStyle w:val="12"/>
            </w:pPr>
            <w:r>
              <w:t>服务对象满意度</w:t>
            </w:r>
          </w:p>
        </w:tc>
        <w:tc>
          <w:tcPr>
            <w:tcW w:w="5386" w:type="dxa"/>
            <w:vAlign w:val="center"/>
          </w:tcPr>
          <w:p w14:paraId="003C688F">
            <w:pPr>
              <w:pStyle w:val="12"/>
            </w:pPr>
            <w:r>
              <w:t>调查中满意和较满意的人数占调查总人数的比率</w:t>
            </w:r>
          </w:p>
        </w:tc>
        <w:tc>
          <w:tcPr>
            <w:tcW w:w="2268" w:type="dxa"/>
            <w:vAlign w:val="center"/>
          </w:tcPr>
          <w:p w14:paraId="288F1EA7">
            <w:pPr>
              <w:pStyle w:val="12"/>
            </w:pPr>
            <w:r>
              <w:t>≥90%</w:t>
            </w:r>
          </w:p>
        </w:tc>
        <w:tc>
          <w:tcPr>
            <w:tcW w:w="1276" w:type="dxa"/>
            <w:vAlign w:val="center"/>
          </w:tcPr>
          <w:p w14:paraId="4ABF7A79">
            <w:pPr>
              <w:pStyle w:val="12"/>
            </w:pPr>
            <w:r>
              <w:t>依项目方案要求</w:t>
            </w:r>
          </w:p>
        </w:tc>
      </w:tr>
    </w:tbl>
    <w:p w14:paraId="7E4A8248">
      <w:pPr>
        <w:sectPr>
          <w:pgSz w:w="16840" w:h="11900" w:orient="landscape"/>
          <w:pgMar w:top="1361" w:right="1020" w:bottom="1134" w:left="1020" w:header="720" w:footer="720" w:gutter="0"/>
          <w:cols w:space="720" w:num="1"/>
        </w:sectPr>
      </w:pPr>
    </w:p>
    <w:p w14:paraId="365DD2BA">
      <w:pPr>
        <w:spacing w:before="0" w:after="0"/>
        <w:ind w:firstLine="560"/>
        <w:jc w:val="left"/>
        <w:outlineLvl w:val="9"/>
      </w:pPr>
      <w:r>
        <w:rPr>
          <w:rFonts w:ascii="方正仿宋_GBK" w:hAnsi="方正仿宋_GBK" w:eastAsia="方正仿宋_GBK" w:cs="方正仿宋_GBK"/>
          <w:b/>
          <w:color w:val="000000"/>
          <w:sz w:val="28"/>
        </w:rPr>
        <w:t>53、衡水市大气执法能力提升项目地方配套资金绩效目标表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9DD0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936E3F">
            <w:pPr>
              <w:pStyle w:val="11"/>
            </w:pPr>
            <w:r>
              <w:t>单位：万元</w:t>
            </w:r>
          </w:p>
        </w:tc>
      </w:tr>
      <w:tr w14:paraId="02B44B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527850">
            <w:pPr>
              <w:pStyle w:val="10"/>
            </w:pPr>
            <w:r>
              <w:t>项目编码</w:t>
            </w:r>
          </w:p>
        </w:tc>
        <w:tc>
          <w:tcPr>
            <w:tcW w:w="5103" w:type="dxa"/>
            <w:gridSpan w:val="2"/>
            <w:vAlign w:val="center"/>
          </w:tcPr>
          <w:p w14:paraId="789763B9">
            <w:pPr>
              <w:pStyle w:val="12"/>
            </w:pPr>
            <w:r>
              <w:t>13110024P00000410151D</w:t>
            </w:r>
          </w:p>
        </w:tc>
        <w:tc>
          <w:tcPr>
            <w:tcW w:w="2835" w:type="dxa"/>
            <w:vAlign w:val="center"/>
          </w:tcPr>
          <w:p w14:paraId="40DC453A">
            <w:pPr>
              <w:pStyle w:val="10"/>
            </w:pPr>
            <w:r>
              <w:t>项目名称</w:t>
            </w:r>
          </w:p>
        </w:tc>
        <w:tc>
          <w:tcPr>
            <w:tcW w:w="6095" w:type="dxa"/>
            <w:gridSpan w:val="3"/>
            <w:vAlign w:val="center"/>
          </w:tcPr>
          <w:p w14:paraId="023E98EE">
            <w:pPr>
              <w:pStyle w:val="12"/>
            </w:pPr>
            <w:r>
              <w:t>衡水市大气执法能力提升项目地方配套资金</w:t>
            </w:r>
          </w:p>
        </w:tc>
      </w:tr>
      <w:tr w14:paraId="570B0F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29B32D">
            <w:pPr>
              <w:pStyle w:val="10"/>
            </w:pPr>
            <w:r>
              <w:t>预算规模及资金用途</w:t>
            </w:r>
          </w:p>
        </w:tc>
        <w:tc>
          <w:tcPr>
            <w:tcW w:w="2268" w:type="dxa"/>
            <w:vAlign w:val="center"/>
          </w:tcPr>
          <w:p w14:paraId="5ACF6A11">
            <w:pPr>
              <w:pStyle w:val="10"/>
            </w:pPr>
            <w:r>
              <w:t>预算数</w:t>
            </w:r>
          </w:p>
        </w:tc>
        <w:tc>
          <w:tcPr>
            <w:tcW w:w="2835" w:type="dxa"/>
            <w:vAlign w:val="center"/>
          </w:tcPr>
          <w:p w14:paraId="01096773">
            <w:pPr>
              <w:pStyle w:val="12"/>
            </w:pPr>
            <w:r>
              <w:t>42.12</w:t>
            </w:r>
          </w:p>
        </w:tc>
        <w:tc>
          <w:tcPr>
            <w:tcW w:w="2835" w:type="dxa"/>
            <w:vAlign w:val="center"/>
          </w:tcPr>
          <w:p w14:paraId="161AE296">
            <w:pPr>
              <w:pStyle w:val="10"/>
            </w:pPr>
            <w:r>
              <w:t>其中：财政    资金</w:t>
            </w:r>
          </w:p>
        </w:tc>
        <w:tc>
          <w:tcPr>
            <w:tcW w:w="2551" w:type="dxa"/>
            <w:vAlign w:val="center"/>
          </w:tcPr>
          <w:p w14:paraId="364B7F42">
            <w:pPr>
              <w:pStyle w:val="12"/>
            </w:pPr>
            <w:r>
              <w:t>42.12</w:t>
            </w:r>
          </w:p>
        </w:tc>
        <w:tc>
          <w:tcPr>
            <w:tcW w:w="2268" w:type="dxa"/>
            <w:vAlign w:val="center"/>
          </w:tcPr>
          <w:p w14:paraId="7899E8BA">
            <w:pPr>
              <w:pStyle w:val="10"/>
            </w:pPr>
            <w:r>
              <w:t>其他资金</w:t>
            </w:r>
          </w:p>
        </w:tc>
        <w:tc>
          <w:tcPr>
            <w:tcW w:w="1276" w:type="dxa"/>
            <w:vAlign w:val="center"/>
          </w:tcPr>
          <w:p w14:paraId="49A25236">
            <w:pPr>
              <w:pStyle w:val="12"/>
            </w:pPr>
            <w:r>
              <w:t xml:space="preserve"> </w:t>
            </w:r>
          </w:p>
        </w:tc>
      </w:tr>
      <w:tr w14:paraId="06179D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541934"/>
        </w:tc>
        <w:tc>
          <w:tcPr>
            <w:tcW w:w="14033" w:type="dxa"/>
            <w:gridSpan w:val="6"/>
            <w:vAlign w:val="center"/>
          </w:tcPr>
          <w:p w14:paraId="01666C2A">
            <w:pPr>
              <w:pStyle w:val="12"/>
            </w:pPr>
            <w:r>
              <w:t>购买执法装备包括：流量计、红外摄像机、热成像仪、粉尘快速测定仪、多参数气体检测仪、手持光离子化检测仪、油气回收三项检测仪、微风风速仪。</w:t>
            </w:r>
          </w:p>
        </w:tc>
      </w:tr>
      <w:tr w14:paraId="35CDCE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C3DFDE">
            <w:pPr>
              <w:pStyle w:val="10"/>
            </w:pPr>
            <w:r>
              <w:t>资金支出计划（%）</w:t>
            </w:r>
          </w:p>
        </w:tc>
        <w:tc>
          <w:tcPr>
            <w:tcW w:w="5103" w:type="dxa"/>
            <w:gridSpan w:val="2"/>
            <w:vAlign w:val="center"/>
          </w:tcPr>
          <w:p w14:paraId="53812E1E">
            <w:pPr>
              <w:pStyle w:val="10"/>
            </w:pPr>
            <w:r>
              <w:t>3月底</w:t>
            </w:r>
          </w:p>
        </w:tc>
        <w:tc>
          <w:tcPr>
            <w:tcW w:w="2835" w:type="dxa"/>
            <w:vAlign w:val="center"/>
          </w:tcPr>
          <w:p w14:paraId="561F24FB">
            <w:pPr>
              <w:pStyle w:val="10"/>
            </w:pPr>
            <w:r>
              <w:t>6月底</w:t>
            </w:r>
          </w:p>
        </w:tc>
        <w:tc>
          <w:tcPr>
            <w:tcW w:w="2551" w:type="dxa"/>
            <w:vAlign w:val="center"/>
          </w:tcPr>
          <w:p w14:paraId="6EE17ADF">
            <w:pPr>
              <w:pStyle w:val="10"/>
            </w:pPr>
            <w:r>
              <w:t>10月底</w:t>
            </w:r>
          </w:p>
        </w:tc>
        <w:tc>
          <w:tcPr>
            <w:tcW w:w="3544" w:type="dxa"/>
            <w:gridSpan w:val="2"/>
            <w:vAlign w:val="center"/>
          </w:tcPr>
          <w:p w14:paraId="4507F336">
            <w:pPr>
              <w:pStyle w:val="10"/>
            </w:pPr>
            <w:r>
              <w:t>12月底</w:t>
            </w:r>
          </w:p>
        </w:tc>
      </w:tr>
      <w:tr w14:paraId="396552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F81F2F"/>
        </w:tc>
        <w:tc>
          <w:tcPr>
            <w:tcW w:w="5103" w:type="dxa"/>
            <w:gridSpan w:val="2"/>
            <w:vAlign w:val="center"/>
          </w:tcPr>
          <w:p w14:paraId="2033D0E7">
            <w:pPr>
              <w:pStyle w:val="13"/>
            </w:pPr>
            <w:r>
              <w:t xml:space="preserve"> </w:t>
            </w:r>
          </w:p>
        </w:tc>
        <w:tc>
          <w:tcPr>
            <w:tcW w:w="2835" w:type="dxa"/>
            <w:vAlign w:val="center"/>
          </w:tcPr>
          <w:p w14:paraId="7EFD9275">
            <w:pPr>
              <w:pStyle w:val="13"/>
            </w:pPr>
            <w:r>
              <w:t xml:space="preserve"> </w:t>
            </w:r>
          </w:p>
        </w:tc>
        <w:tc>
          <w:tcPr>
            <w:tcW w:w="2551" w:type="dxa"/>
            <w:vAlign w:val="center"/>
          </w:tcPr>
          <w:p w14:paraId="3FBAC73F">
            <w:pPr>
              <w:pStyle w:val="13"/>
            </w:pPr>
            <w:r>
              <w:t xml:space="preserve"> </w:t>
            </w:r>
          </w:p>
        </w:tc>
        <w:tc>
          <w:tcPr>
            <w:tcW w:w="3544" w:type="dxa"/>
            <w:gridSpan w:val="2"/>
            <w:vAlign w:val="center"/>
          </w:tcPr>
          <w:p w14:paraId="0974CFB8">
            <w:pPr>
              <w:pStyle w:val="13"/>
            </w:pPr>
            <w:r>
              <w:t>100%</w:t>
            </w:r>
          </w:p>
        </w:tc>
      </w:tr>
      <w:tr w14:paraId="2486FE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A3013D">
            <w:pPr>
              <w:pStyle w:val="10"/>
            </w:pPr>
            <w:r>
              <w:t>绩效目标</w:t>
            </w:r>
          </w:p>
        </w:tc>
        <w:tc>
          <w:tcPr>
            <w:tcW w:w="14033" w:type="dxa"/>
            <w:gridSpan w:val="6"/>
            <w:vAlign w:val="center"/>
          </w:tcPr>
          <w:p w14:paraId="2FB685C1">
            <w:pPr>
              <w:pStyle w:val="12"/>
            </w:pPr>
            <w:r>
              <w:t>1.一是提升地区形象，强化其召唤力和吸引力。二是提升地区居民幸福指数。</w:t>
            </w:r>
          </w:p>
        </w:tc>
      </w:tr>
    </w:tbl>
    <w:p w14:paraId="0D58093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056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0F1248">
            <w:pPr>
              <w:pStyle w:val="10"/>
            </w:pPr>
            <w:r>
              <w:t>一级指标</w:t>
            </w:r>
          </w:p>
        </w:tc>
        <w:tc>
          <w:tcPr>
            <w:tcW w:w="2268" w:type="dxa"/>
            <w:vAlign w:val="center"/>
          </w:tcPr>
          <w:p w14:paraId="66FBF302">
            <w:pPr>
              <w:pStyle w:val="10"/>
            </w:pPr>
            <w:r>
              <w:t>二级指标</w:t>
            </w:r>
          </w:p>
        </w:tc>
        <w:tc>
          <w:tcPr>
            <w:tcW w:w="2835" w:type="dxa"/>
            <w:vAlign w:val="center"/>
          </w:tcPr>
          <w:p w14:paraId="5A2EC660">
            <w:pPr>
              <w:pStyle w:val="10"/>
            </w:pPr>
            <w:r>
              <w:t>三级指标</w:t>
            </w:r>
          </w:p>
        </w:tc>
        <w:tc>
          <w:tcPr>
            <w:tcW w:w="5386" w:type="dxa"/>
            <w:vAlign w:val="center"/>
          </w:tcPr>
          <w:p w14:paraId="78A83713">
            <w:pPr>
              <w:pStyle w:val="10"/>
            </w:pPr>
            <w:r>
              <w:t>绩效指标描述</w:t>
            </w:r>
          </w:p>
        </w:tc>
        <w:tc>
          <w:tcPr>
            <w:tcW w:w="2268" w:type="dxa"/>
            <w:vAlign w:val="center"/>
          </w:tcPr>
          <w:p w14:paraId="2ADDD2A6">
            <w:pPr>
              <w:pStyle w:val="10"/>
            </w:pPr>
            <w:r>
              <w:t>指标值</w:t>
            </w:r>
          </w:p>
        </w:tc>
        <w:tc>
          <w:tcPr>
            <w:tcW w:w="1276" w:type="dxa"/>
            <w:vAlign w:val="center"/>
          </w:tcPr>
          <w:p w14:paraId="1C4E91EB">
            <w:pPr>
              <w:pStyle w:val="10"/>
            </w:pPr>
            <w:r>
              <w:t>指标值确定依据</w:t>
            </w:r>
          </w:p>
        </w:tc>
      </w:tr>
      <w:tr w14:paraId="1781B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BF3155">
            <w:pPr>
              <w:pStyle w:val="13"/>
            </w:pPr>
            <w:r>
              <w:t>产出指标</w:t>
            </w:r>
          </w:p>
        </w:tc>
        <w:tc>
          <w:tcPr>
            <w:tcW w:w="2268" w:type="dxa"/>
            <w:vAlign w:val="center"/>
          </w:tcPr>
          <w:p w14:paraId="72C74489">
            <w:pPr>
              <w:pStyle w:val="12"/>
            </w:pPr>
            <w:r>
              <w:t>数量指标</w:t>
            </w:r>
          </w:p>
        </w:tc>
        <w:tc>
          <w:tcPr>
            <w:tcW w:w="2835" w:type="dxa"/>
            <w:vAlign w:val="center"/>
          </w:tcPr>
          <w:p w14:paraId="6EC9FB25">
            <w:pPr>
              <w:pStyle w:val="12"/>
            </w:pPr>
            <w:r>
              <w:t>购置流量计</w:t>
            </w:r>
          </w:p>
        </w:tc>
        <w:tc>
          <w:tcPr>
            <w:tcW w:w="5386" w:type="dxa"/>
            <w:vAlign w:val="center"/>
          </w:tcPr>
          <w:p w14:paraId="4466110B">
            <w:pPr>
              <w:pStyle w:val="12"/>
            </w:pPr>
            <w:r>
              <w:t>流量计数量</w:t>
            </w:r>
          </w:p>
        </w:tc>
        <w:tc>
          <w:tcPr>
            <w:tcW w:w="2268" w:type="dxa"/>
            <w:vAlign w:val="center"/>
          </w:tcPr>
          <w:p w14:paraId="54CBB5F3">
            <w:pPr>
              <w:pStyle w:val="12"/>
            </w:pPr>
            <w:r>
              <w:t>21套</w:t>
            </w:r>
          </w:p>
        </w:tc>
        <w:tc>
          <w:tcPr>
            <w:tcW w:w="1276" w:type="dxa"/>
            <w:vAlign w:val="center"/>
          </w:tcPr>
          <w:p w14:paraId="70D41761">
            <w:pPr>
              <w:pStyle w:val="12"/>
            </w:pPr>
            <w:r>
              <w:t>依据项目方案</w:t>
            </w:r>
          </w:p>
        </w:tc>
      </w:tr>
      <w:tr w14:paraId="5392A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B93A42"/>
        </w:tc>
        <w:tc>
          <w:tcPr>
            <w:tcW w:w="2268" w:type="dxa"/>
            <w:vAlign w:val="center"/>
          </w:tcPr>
          <w:p w14:paraId="779D67FB">
            <w:pPr>
              <w:pStyle w:val="12"/>
            </w:pPr>
            <w:r>
              <w:t>数量指标</w:t>
            </w:r>
          </w:p>
        </w:tc>
        <w:tc>
          <w:tcPr>
            <w:tcW w:w="2835" w:type="dxa"/>
            <w:vAlign w:val="center"/>
          </w:tcPr>
          <w:p w14:paraId="6A4638FC">
            <w:pPr>
              <w:pStyle w:val="12"/>
            </w:pPr>
            <w:r>
              <w:t>购置微风风速仪</w:t>
            </w:r>
          </w:p>
        </w:tc>
        <w:tc>
          <w:tcPr>
            <w:tcW w:w="5386" w:type="dxa"/>
            <w:vAlign w:val="center"/>
          </w:tcPr>
          <w:p w14:paraId="4DBC4E96">
            <w:pPr>
              <w:pStyle w:val="12"/>
            </w:pPr>
            <w:r>
              <w:t>微风风速仪数量</w:t>
            </w:r>
          </w:p>
        </w:tc>
        <w:tc>
          <w:tcPr>
            <w:tcW w:w="2268" w:type="dxa"/>
            <w:vAlign w:val="center"/>
          </w:tcPr>
          <w:p w14:paraId="101049E7">
            <w:pPr>
              <w:pStyle w:val="12"/>
            </w:pPr>
            <w:r>
              <w:t>1套</w:t>
            </w:r>
          </w:p>
        </w:tc>
        <w:tc>
          <w:tcPr>
            <w:tcW w:w="1276" w:type="dxa"/>
            <w:vAlign w:val="center"/>
          </w:tcPr>
          <w:p w14:paraId="0BC68F94">
            <w:pPr>
              <w:pStyle w:val="12"/>
            </w:pPr>
            <w:r>
              <w:t>依据项目方案</w:t>
            </w:r>
          </w:p>
        </w:tc>
      </w:tr>
      <w:tr w14:paraId="2A43A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F472E6"/>
        </w:tc>
        <w:tc>
          <w:tcPr>
            <w:tcW w:w="2268" w:type="dxa"/>
            <w:vAlign w:val="center"/>
          </w:tcPr>
          <w:p w14:paraId="136A81D9">
            <w:pPr>
              <w:pStyle w:val="12"/>
            </w:pPr>
            <w:r>
              <w:t>质量指标</w:t>
            </w:r>
          </w:p>
        </w:tc>
        <w:tc>
          <w:tcPr>
            <w:tcW w:w="2835" w:type="dxa"/>
            <w:vAlign w:val="center"/>
          </w:tcPr>
          <w:p w14:paraId="607CE6F6">
            <w:pPr>
              <w:pStyle w:val="12"/>
            </w:pPr>
            <w:r>
              <w:t>购置仪器质量合格率</w:t>
            </w:r>
          </w:p>
        </w:tc>
        <w:tc>
          <w:tcPr>
            <w:tcW w:w="5386" w:type="dxa"/>
            <w:vAlign w:val="center"/>
          </w:tcPr>
          <w:p w14:paraId="77852D90">
            <w:pPr>
              <w:pStyle w:val="12"/>
            </w:pPr>
            <w:r>
              <w:t>质量合格仪器数占仪器总数的比率</w:t>
            </w:r>
          </w:p>
        </w:tc>
        <w:tc>
          <w:tcPr>
            <w:tcW w:w="2268" w:type="dxa"/>
            <w:vAlign w:val="center"/>
          </w:tcPr>
          <w:p w14:paraId="66757BFC">
            <w:pPr>
              <w:pStyle w:val="12"/>
            </w:pPr>
            <w:r>
              <w:t>100%</w:t>
            </w:r>
          </w:p>
        </w:tc>
        <w:tc>
          <w:tcPr>
            <w:tcW w:w="1276" w:type="dxa"/>
            <w:vAlign w:val="center"/>
          </w:tcPr>
          <w:p w14:paraId="4DB75874">
            <w:pPr>
              <w:pStyle w:val="12"/>
            </w:pPr>
            <w:r>
              <w:t>依据项目方案</w:t>
            </w:r>
          </w:p>
        </w:tc>
      </w:tr>
      <w:tr w14:paraId="463D1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493496"/>
        </w:tc>
        <w:tc>
          <w:tcPr>
            <w:tcW w:w="2268" w:type="dxa"/>
            <w:vAlign w:val="center"/>
          </w:tcPr>
          <w:p w14:paraId="3A890AF0">
            <w:pPr>
              <w:pStyle w:val="12"/>
            </w:pPr>
            <w:r>
              <w:t>时效指标</w:t>
            </w:r>
          </w:p>
        </w:tc>
        <w:tc>
          <w:tcPr>
            <w:tcW w:w="2835" w:type="dxa"/>
            <w:vAlign w:val="center"/>
          </w:tcPr>
          <w:p w14:paraId="5721F9A6">
            <w:pPr>
              <w:pStyle w:val="12"/>
            </w:pPr>
            <w:r>
              <w:t>工作按期完成</w:t>
            </w:r>
          </w:p>
        </w:tc>
        <w:tc>
          <w:tcPr>
            <w:tcW w:w="5386" w:type="dxa"/>
            <w:vAlign w:val="center"/>
          </w:tcPr>
          <w:p w14:paraId="254EA54D">
            <w:pPr>
              <w:pStyle w:val="12"/>
            </w:pPr>
            <w:r>
              <w:t>根据建设工作进度完成的工作占计划完成工作的比率</w:t>
            </w:r>
          </w:p>
        </w:tc>
        <w:tc>
          <w:tcPr>
            <w:tcW w:w="2268" w:type="dxa"/>
            <w:vAlign w:val="center"/>
          </w:tcPr>
          <w:p w14:paraId="7C7738BE">
            <w:pPr>
              <w:pStyle w:val="12"/>
            </w:pPr>
            <w:r>
              <w:t>100%</w:t>
            </w:r>
          </w:p>
        </w:tc>
        <w:tc>
          <w:tcPr>
            <w:tcW w:w="1276" w:type="dxa"/>
            <w:vAlign w:val="center"/>
          </w:tcPr>
          <w:p w14:paraId="79D7B295">
            <w:pPr>
              <w:pStyle w:val="12"/>
            </w:pPr>
            <w:r>
              <w:t>依据项目方案</w:t>
            </w:r>
          </w:p>
        </w:tc>
      </w:tr>
      <w:tr w14:paraId="681AB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8ADABF"/>
        </w:tc>
        <w:tc>
          <w:tcPr>
            <w:tcW w:w="2268" w:type="dxa"/>
            <w:vAlign w:val="center"/>
          </w:tcPr>
          <w:p w14:paraId="67F1C83A">
            <w:pPr>
              <w:pStyle w:val="12"/>
            </w:pPr>
            <w:r>
              <w:t>成本指标</w:t>
            </w:r>
          </w:p>
        </w:tc>
        <w:tc>
          <w:tcPr>
            <w:tcW w:w="2835" w:type="dxa"/>
            <w:vAlign w:val="center"/>
          </w:tcPr>
          <w:p w14:paraId="06EB0099">
            <w:pPr>
              <w:pStyle w:val="12"/>
            </w:pPr>
            <w:r>
              <w:t>成本控制情况</w:t>
            </w:r>
          </w:p>
        </w:tc>
        <w:tc>
          <w:tcPr>
            <w:tcW w:w="5386" w:type="dxa"/>
            <w:vAlign w:val="center"/>
          </w:tcPr>
          <w:p w14:paraId="1549A615">
            <w:pPr>
              <w:pStyle w:val="12"/>
            </w:pPr>
            <w:r>
              <w:t>流量计及微风风速仪价格分别</w:t>
            </w:r>
          </w:p>
        </w:tc>
        <w:tc>
          <w:tcPr>
            <w:tcW w:w="2268" w:type="dxa"/>
            <w:vAlign w:val="center"/>
          </w:tcPr>
          <w:p w14:paraId="7B9A7E77">
            <w:pPr>
              <w:pStyle w:val="12"/>
            </w:pPr>
            <w:r>
              <w:t>2万元及0.15万元</w:t>
            </w:r>
          </w:p>
        </w:tc>
        <w:tc>
          <w:tcPr>
            <w:tcW w:w="1276" w:type="dxa"/>
            <w:vAlign w:val="center"/>
          </w:tcPr>
          <w:p w14:paraId="0709576E">
            <w:pPr>
              <w:pStyle w:val="12"/>
            </w:pPr>
            <w:r>
              <w:t>依据项目方案</w:t>
            </w:r>
          </w:p>
        </w:tc>
      </w:tr>
      <w:tr w14:paraId="756D4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5295DD">
            <w:pPr>
              <w:pStyle w:val="13"/>
            </w:pPr>
            <w:r>
              <w:t>效益指标</w:t>
            </w:r>
          </w:p>
        </w:tc>
        <w:tc>
          <w:tcPr>
            <w:tcW w:w="2268" w:type="dxa"/>
            <w:vAlign w:val="center"/>
          </w:tcPr>
          <w:p w14:paraId="2AF52E36">
            <w:pPr>
              <w:pStyle w:val="12"/>
            </w:pPr>
            <w:r>
              <w:t>生态效益指标</w:t>
            </w:r>
          </w:p>
        </w:tc>
        <w:tc>
          <w:tcPr>
            <w:tcW w:w="2835" w:type="dxa"/>
            <w:vAlign w:val="center"/>
          </w:tcPr>
          <w:p w14:paraId="54438AAE">
            <w:pPr>
              <w:pStyle w:val="12"/>
            </w:pPr>
            <w:r>
              <w:t>执法能力的提升有利于推进大气污染防治工作</w:t>
            </w:r>
          </w:p>
        </w:tc>
        <w:tc>
          <w:tcPr>
            <w:tcW w:w="5386" w:type="dxa"/>
            <w:vAlign w:val="center"/>
          </w:tcPr>
          <w:p w14:paraId="75B20822">
            <w:pPr>
              <w:pStyle w:val="12"/>
            </w:pPr>
            <w:r>
              <w:t>执法能力的提升有利于推进大气污染防治工作</w:t>
            </w:r>
          </w:p>
        </w:tc>
        <w:tc>
          <w:tcPr>
            <w:tcW w:w="2268" w:type="dxa"/>
            <w:vAlign w:val="center"/>
          </w:tcPr>
          <w:p w14:paraId="12CDF6B2">
            <w:pPr>
              <w:pStyle w:val="12"/>
            </w:pPr>
            <w:r>
              <w:t>执法能力的提升有利于推进大气污染防治工作</w:t>
            </w:r>
          </w:p>
        </w:tc>
        <w:tc>
          <w:tcPr>
            <w:tcW w:w="1276" w:type="dxa"/>
            <w:vAlign w:val="center"/>
          </w:tcPr>
          <w:p w14:paraId="10E0BB2D">
            <w:pPr>
              <w:pStyle w:val="12"/>
            </w:pPr>
            <w:r>
              <w:t>依据项目方案</w:t>
            </w:r>
          </w:p>
        </w:tc>
      </w:tr>
      <w:tr w14:paraId="66880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152F80">
            <w:pPr>
              <w:pStyle w:val="13"/>
            </w:pPr>
            <w:r>
              <w:t>满意度指标</w:t>
            </w:r>
          </w:p>
        </w:tc>
        <w:tc>
          <w:tcPr>
            <w:tcW w:w="2268" w:type="dxa"/>
            <w:vAlign w:val="center"/>
          </w:tcPr>
          <w:p w14:paraId="5BE1265B">
            <w:pPr>
              <w:pStyle w:val="12"/>
            </w:pPr>
            <w:r>
              <w:t>服务对象满意度指标</w:t>
            </w:r>
          </w:p>
        </w:tc>
        <w:tc>
          <w:tcPr>
            <w:tcW w:w="2835" w:type="dxa"/>
            <w:vAlign w:val="center"/>
          </w:tcPr>
          <w:p w14:paraId="164C6DF7">
            <w:pPr>
              <w:pStyle w:val="12"/>
            </w:pPr>
            <w:r>
              <w:t>服务对象满意度</w:t>
            </w:r>
          </w:p>
        </w:tc>
        <w:tc>
          <w:tcPr>
            <w:tcW w:w="5386" w:type="dxa"/>
            <w:vAlign w:val="center"/>
          </w:tcPr>
          <w:p w14:paraId="5A6B3ADB">
            <w:pPr>
              <w:pStyle w:val="12"/>
            </w:pPr>
            <w:r>
              <w:t>调查中满意和较满意的人数占调查总人数的比率</w:t>
            </w:r>
          </w:p>
        </w:tc>
        <w:tc>
          <w:tcPr>
            <w:tcW w:w="2268" w:type="dxa"/>
            <w:vAlign w:val="center"/>
          </w:tcPr>
          <w:p w14:paraId="7979A3AA">
            <w:pPr>
              <w:pStyle w:val="12"/>
            </w:pPr>
            <w:r>
              <w:t>≥90%</w:t>
            </w:r>
          </w:p>
        </w:tc>
        <w:tc>
          <w:tcPr>
            <w:tcW w:w="1276" w:type="dxa"/>
            <w:vAlign w:val="center"/>
          </w:tcPr>
          <w:p w14:paraId="5D5208F4">
            <w:pPr>
              <w:pStyle w:val="12"/>
            </w:pPr>
            <w:r>
              <w:t>依项目方案要求</w:t>
            </w:r>
          </w:p>
        </w:tc>
      </w:tr>
    </w:tbl>
    <w:p w14:paraId="2869FAD8">
      <w:pPr>
        <w:sectPr>
          <w:pgSz w:w="16840" w:h="11900" w:orient="landscape"/>
          <w:pgMar w:top="1361" w:right="1020" w:bottom="1134" w:left="1020" w:header="720" w:footer="720" w:gutter="0"/>
          <w:cols w:space="720" w:num="1"/>
        </w:sectPr>
      </w:pPr>
    </w:p>
    <w:p w14:paraId="6B257988">
      <w:pPr>
        <w:spacing w:before="0" w:after="0"/>
        <w:ind w:firstLine="560"/>
        <w:jc w:val="left"/>
        <w:outlineLvl w:val="9"/>
      </w:pPr>
      <w:r>
        <w:rPr>
          <w:rFonts w:ascii="方正仿宋_GBK" w:hAnsi="方正仿宋_GBK" w:eastAsia="方正仿宋_GBK" w:cs="方正仿宋_GBK"/>
          <w:b/>
          <w:color w:val="000000"/>
          <w:sz w:val="28"/>
        </w:rPr>
        <w:t>54、衡水市辐射监测设备维护检定绩效目标表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3A9E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A65C45">
            <w:pPr>
              <w:pStyle w:val="11"/>
            </w:pPr>
            <w:r>
              <w:t>单位：万元</w:t>
            </w:r>
          </w:p>
        </w:tc>
      </w:tr>
      <w:tr w14:paraId="747023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D9CB67">
            <w:pPr>
              <w:pStyle w:val="10"/>
            </w:pPr>
            <w:r>
              <w:t>项目编码</w:t>
            </w:r>
          </w:p>
        </w:tc>
        <w:tc>
          <w:tcPr>
            <w:tcW w:w="5103" w:type="dxa"/>
            <w:gridSpan w:val="2"/>
            <w:vAlign w:val="center"/>
          </w:tcPr>
          <w:p w14:paraId="63BB5DF2">
            <w:pPr>
              <w:pStyle w:val="12"/>
            </w:pPr>
            <w:r>
              <w:t>13110025P006617100021</w:t>
            </w:r>
          </w:p>
        </w:tc>
        <w:tc>
          <w:tcPr>
            <w:tcW w:w="2835" w:type="dxa"/>
            <w:vAlign w:val="center"/>
          </w:tcPr>
          <w:p w14:paraId="123A7F81">
            <w:pPr>
              <w:pStyle w:val="10"/>
            </w:pPr>
            <w:r>
              <w:t>项目名称</w:t>
            </w:r>
          </w:p>
        </w:tc>
        <w:tc>
          <w:tcPr>
            <w:tcW w:w="6095" w:type="dxa"/>
            <w:gridSpan w:val="3"/>
            <w:vAlign w:val="center"/>
          </w:tcPr>
          <w:p w14:paraId="7C9FA1AD">
            <w:pPr>
              <w:pStyle w:val="12"/>
            </w:pPr>
            <w:r>
              <w:t>衡水市辐射监测设备维护检定</w:t>
            </w:r>
          </w:p>
        </w:tc>
      </w:tr>
      <w:tr w14:paraId="3E168E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29961B">
            <w:pPr>
              <w:pStyle w:val="10"/>
            </w:pPr>
            <w:r>
              <w:t>预算规模及资金用途</w:t>
            </w:r>
          </w:p>
        </w:tc>
        <w:tc>
          <w:tcPr>
            <w:tcW w:w="2268" w:type="dxa"/>
            <w:vAlign w:val="center"/>
          </w:tcPr>
          <w:p w14:paraId="2CF6D40D">
            <w:pPr>
              <w:pStyle w:val="10"/>
            </w:pPr>
            <w:r>
              <w:t>预算数</w:t>
            </w:r>
          </w:p>
        </w:tc>
        <w:tc>
          <w:tcPr>
            <w:tcW w:w="2835" w:type="dxa"/>
            <w:vAlign w:val="center"/>
          </w:tcPr>
          <w:p w14:paraId="73778628">
            <w:pPr>
              <w:pStyle w:val="12"/>
            </w:pPr>
            <w:r>
              <w:t>5.00</w:t>
            </w:r>
          </w:p>
        </w:tc>
        <w:tc>
          <w:tcPr>
            <w:tcW w:w="2835" w:type="dxa"/>
            <w:vAlign w:val="center"/>
          </w:tcPr>
          <w:p w14:paraId="75B29BA9">
            <w:pPr>
              <w:pStyle w:val="10"/>
            </w:pPr>
            <w:r>
              <w:t>其中：财政    资金</w:t>
            </w:r>
          </w:p>
        </w:tc>
        <w:tc>
          <w:tcPr>
            <w:tcW w:w="2551" w:type="dxa"/>
            <w:vAlign w:val="center"/>
          </w:tcPr>
          <w:p w14:paraId="62771BFF">
            <w:pPr>
              <w:pStyle w:val="12"/>
            </w:pPr>
            <w:r>
              <w:t>5.00</w:t>
            </w:r>
          </w:p>
        </w:tc>
        <w:tc>
          <w:tcPr>
            <w:tcW w:w="2268" w:type="dxa"/>
            <w:vAlign w:val="center"/>
          </w:tcPr>
          <w:p w14:paraId="3E7ED1AD">
            <w:pPr>
              <w:pStyle w:val="10"/>
            </w:pPr>
            <w:r>
              <w:t>其他资金</w:t>
            </w:r>
          </w:p>
        </w:tc>
        <w:tc>
          <w:tcPr>
            <w:tcW w:w="1276" w:type="dxa"/>
            <w:vAlign w:val="center"/>
          </w:tcPr>
          <w:p w14:paraId="297C8738">
            <w:pPr>
              <w:pStyle w:val="12"/>
            </w:pPr>
            <w:r>
              <w:t xml:space="preserve"> </w:t>
            </w:r>
          </w:p>
        </w:tc>
      </w:tr>
      <w:tr w14:paraId="59EA96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0B090F"/>
        </w:tc>
        <w:tc>
          <w:tcPr>
            <w:tcW w:w="14033" w:type="dxa"/>
            <w:gridSpan w:val="6"/>
            <w:vAlign w:val="center"/>
          </w:tcPr>
          <w:p w14:paraId="23A87758">
            <w:pPr>
              <w:pStyle w:val="12"/>
            </w:pPr>
            <w:r>
              <w:t>完成衡水市生态环境局6台辐射监测设备检定工作，并取得检定报告（校准证书）</w:t>
            </w:r>
          </w:p>
        </w:tc>
      </w:tr>
      <w:tr w14:paraId="46E1FB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2F9107">
            <w:pPr>
              <w:pStyle w:val="10"/>
            </w:pPr>
            <w:r>
              <w:t>资金支出计划（%）</w:t>
            </w:r>
          </w:p>
        </w:tc>
        <w:tc>
          <w:tcPr>
            <w:tcW w:w="5103" w:type="dxa"/>
            <w:gridSpan w:val="2"/>
            <w:vAlign w:val="center"/>
          </w:tcPr>
          <w:p w14:paraId="18999E0C">
            <w:pPr>
              <w:pStyle w:val="10"/>
            </w:pPr>
            <w:r>
              <w:t>3月底</w:t>
            </w:r>
          </w:p>
        </w:tc>
        <w:tc>
          <w:tcPr>
            <w:tcW w:w="2835" w:type="dxa"/>
            <w:vAlign w:val="center"/>
          </w:tcPr>
          <w:p w14:paraId="33281E61">
            <w:pPr>
              <w:pStyle w:val="10"/>
            </w:pPr>
            <w:r>
              <w:t>6月底</w:t>
            </w:r>
          </w:p>
        </w:tc>
        <w:tc>
          <w:tcPr>
            <w:tcW w:w="2551" w:type="dxa"/>
            <w:vAlign w:val="center"/>
          </w:tcPr>
          <w:p w14:paraId="33B6BA43">
            <w:pPr>
              <w:pStyle w:val="10"/>
            </w:pPr>
            <w:r>
              <w:t>10月底</w:t>
            </w:r>
          </w:p>
        </w:tc>
        <w:tc>
          <w:tcPr>
            <w:tcW w:w="3544" w:type="dxa"/>
            <w:gridSpan w:val="2"/>
            <w:vAlign w:val="center"/>
          </w:tcPr>
          <w:p w14:paraId="5114B0A2">
            <w:pPr>
              <w:pStyle w:val="10"/>
            </w:pPr>
            <w:r>
              <w:t>12月底</w:t>
            </w:r>
          </w:p>
        </w:tc>
      </w:tr>
      <w:tr w14:paraId="481007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9EBA22"/>
        </w:tc>
        <w:tc>
          <w:tcPr>
            <w:tcW w:w="5103" w:type="dxa"/>
            <w:gridSpan w:val="2"/>
            <w:vAlign w:val="center"/>
          </w:tcPr>
          <w:p w14:paraId="2C8F244A">
            <w:pPr>
              <w:pStyle w:val="13"/>
            </w:pPr>
            <w:r>
              <w:t xml:space="preserve"> </w:t>
            </w:r>
          </w:p>
        </w:tc>
        <w:tc>
          <w:tcPr>
            <w:tcW w:w="2835" w:type="dxa"/>
            <w:vAlign w:val="center"/>
          </w:tcPr>
          <w:p w14:paraId="663EA662">
            <w:pPr>
              <w:pStyle w:val="13"/>
            </w:pPr>
            <w:r>
              <w:t>50%</w:t>
            </w:r>
          </w:p>
        </w:tc>
        <w:tc>
          <w:tcPr>
            <w:tcW w:w="2551" w:type="dxa"/>
            <w:vAlign w:val="center"/>
          </w:tcPr>
          <w:p w14:paraId="12F62168">
            <w:pPr>
              <w:pStyle w:val="13"/>
            </w:pPr>
            <w:r>
              <w:t>100%</w:t>
            </w:r>
          </w:p>
        </w:tc>
        <w:tc>
          <w:tcPr>
            <w:tcW w:w="3544" w:type="dxa"/>
            <w:gridSpan w:val="2"/>
            <w:vAlign w:val="center"/>
          </w:tcPr>
          <w:p w14:paraId="55FEFF7C">
            <w:pPr>
              <w:pStyle w:val="13"/>
            </w:pPr>
            <w:r>
              <w:t>100%</w:t>
            </w:r>
          </w:p>
        </w:tc>
      </w:tr>
      <w:tr w14:paraId="1F0BEF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62FCB0">
            <w:pPr>
              <w:pStyle w:val="10"/>
            </w:pPr>
            <w:r>
              <w:t>绩效目标</w:t>
            </w:r>
          </w:p>
        </w:tc>
        <w:tc>
          <w:tcPr>
            <w:tcW w:w="14033" w:type="dxa"/>
            <w:gridSpan w:val="6"/>
            <w:vAlign w:val="center"/>
          </w:tcPr>
          <w:p w14:paraId="4C634C8C">
            <w:pPr>
              <w:pStyle w:val="12"/>
            </w:pPr>
            <w:r>
              <w:t>1.确保设备正常运行，监测数据准确有效，个人监测报警仪正常工作。</w:t>
            </w:r>
          </w:p>
        </w:tc>
      </w:tr>
    </w:tbl>
    <w:p w14:paraId="2408B7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45D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14A626">
            <w:pPr>
              <w:pStyle w:val="10"/>
            </w:pPr>
            <w:r>
              <w:t>一级指标</w:t>
            </w:r>
          </w:p>
        </w:tc>
        <w:tc>
          <w:tcPr>
            <w:tcW w:w="2268" w:type="dxa"/>
            <w:vAlign w:val="center"/>
          </w:tcPr>
          <w:p w14:paraId="16679528">
            <w:pPr>
              <w:pStyle w:val="10"/>
            </w:pPr>
            <w:r>
              <w:t>二级指标</w:t>
            </w:r>
          </w:p>
        </w:tc>
        <w:tc>
          <w:tcPr>
            <w:tcW w:w="2835" w:type="dxa"/>
            <w:vAlign w:val="center"/>
          </w:tcPr>
          <w:p w14:paraId="71ACC68F">
            <w:pPr>
              <w:pStyle w:val="10"/>
            </w:pPr>
            <w:r>
              <w:t>三级指标</w:t>
            </w:r>
          </w:p>
        </w:tc>
        <w:tc>
          <w:tcPr>
            <w:tcW w:w="5386" w:type="dxa"/>
            <w:vAlign w:val="center"/>
          </w:tcPr>
          <w:p w14:paraId="6701BB25">
            <w:pPr>
              <w:pStyle w:val="10"/>
            </w:pPr>
            <w:r>
              <w:t>绩效指标描述</w:t>
            </w:r>
          </w:p>
        </w:tc>
        <w:tc>
          <w:tcPr>
            <w:tcW w:w="2268" w:type="dxa"/>
            <w:vAlign w:val="center"/>
          </w:tcPr>
          <w:p w14:paraId="27562885">
            <w:pPr>
              <w:pStyle w:val="10"/>
            </w:pPr>
            <w:r>
              <w:t>指标值</w:t>
            </w:r>
          </w:p>
        </w:tc>
        <w:tc>
          <w:tcPr>
            <w:tcW w:w="1276" w:type="dxa"/>
            <w:vAlign w:val="center"/>
          </w:tcPr>
          <w:p w14:paraId="675500A9">
            <w:pPr>
              <w:pStyle w:val="10"/>
            </w:pPr>
            <w:r>
              <w:t>指标值确定依据</w:t>
            </w:r>
          </w:p>
        </w:tc>
      </w:tr>
      <w:tr w14:paraId="42A25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7869CC">
            <w:pPr>
              <w:pStyle w:val="13"/>
            </w:pPr>
            <w:r>
              <w:t>产出指标</w:t>
            </w:r>
          </w:p>
        </w:tc>
        <w:tc>
          <w:tcPr>
            <w:tcW w:w="2268" w:type="dxa"/>
            <w:vAlign w:val="center"/>
          </w:tcPr>
          <w:p w14:paraId="484E5EAA">
            <w:pPr>
              <w:pStyle w:val="12"/>
            </w:pPr>
            <w:r>
              <w:t>数量指标</w:t>
            </w:r>
          </w:p>
        </w:tc>
        <w:tc>
          <w:tcPr>
            <w:tcW w:w="2835" w:type="dxa"/>
            <w:vAlign w:val="center"/>
          </w:tcPr>
          <w:p w14:paraId="7156993B">
            <w:pPr>
              <w:pStyle w:val="12"/>
            </w:pPr>
            <w:r>
              <w:t>辐射监测设备鉴定报告</w:t>
            </w:r>
          </w:p>
        </w:tc>
        <w:tc>
          <w:tcPr>
            <w:tcW w:w="5386" w:type="dxa"/>
            <w:vAlign w:val="center"/>
          </w:tcPr>
          <w:p w14:paraId="17221257">
            <w:pPr>
              <w:pStyle w:val="12"/>
            </w:pPr>
            <w:r>
              <w:t>对辐射监测设备进行鉴定，并出具鉴定报告</w:t>
            </w:r>
          </w:p>
        </w:tc>
        <w:tc>
          <w:tcPr>
            <w:tcW w:w="2268" w:type="dxa"/>
            <w:vAlign w:val="center"/>
          </w:tcPr>
          <w:p w14:paraId="140ED97A">
            <w:pPr>
              <w:pStyle w:val="12"/>
            </w:pPr>
            <w:r>
              <w:t>6个</w:t>
            </w:r>
          </w:p>
        </w:tc>
        <w:tc>
          <w:tcPr>
            <w:tcW w:w="1276" w:type="dxa"/>
            <w:vAlign w:val="center"/>
          </w:tcPr>
          <w:p w14:paraId="1C58FBD3">
            <w:pPr>
              <w:pStyle w:val="12"/>
            </w:pPr>
            <w:r>
              <w:t>依据项目方案</w:t>
            </w:r>
          </w:p>
        </w:tc>
      </w:tr>
      <w:tr w14:paraId="59656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3E7077"/>
        </w:tc>
        <w:tc>
          <w:tcPr>
            <w:tcW w:w="2268" w:type="dxa"/>
            <w:vAlign w:val="center"/>
          </w:tcPr>
          <w:p w14:paraId="0B65C8D0">
            <w:pPr>
              <w:pStyle w:val="12"/>
            </w:pPr>
            <w:r>
              <w:t>质量指标</w:t>
            </w:r>
          </w:p>
        </w:tc>
        <w:tc>
          <w:tcPr>
            <w:tcW w:w="2835" w:type="dxa"/>
            <w:vAlign w:val="center"/>
          </w:tcPr>
          <w:p w14:paraId="5746139F">
            <w:pPr>
              <w:pStyle w:val="12"/>
            </w:pPr>
            <w:r>
              <w:t>报告质量合格率</w:t>
            </w:r>
          </w:p>
        </w:tc>
        <w:tc>
          <w:tcPr>
            <w:tcW w:w="5386" w:type="dxa"/>
            <w:vAlign w:val="center"/>
          </w:tcPr>
          <w:p w14:paraId="351EE7C5">
            <w:pPr>
              <w:pStyle w:val="12"/>
            </w:pPr>
            <w:r>
              <w:t>符合相关技术规范报告数量与报告总数的比率</w:t>
            </w:r>
          </w:p>
        </w:tc>
        <w:tc>
          <w:tcPr>
            <w:tcW w:w="2268" w:type="dxa"/>
            <w:vAlign w:val="center"/>
          </w:tcPr>
          <w:p w14:paraId="3D9992DA">
            <w:pPr>
              <w:pStyle w:val="12"/>
            </w:pPr>
            <w:r>
              <w:t>100%</w:t>
            </w:r>
          </w:p>
        </w:tc>
        <w:tc>
          <w:tcPr>
            <w:tcW w:w="1276" w:type="dxa"/>
            <w:vAlign w:val="center"/>
          </w:tcPr>
          <w:p w14:paraId="455C13A7">
            <w:pPr>
              <w:pStyle w:val="12"/>
            </w:pPr>
            <w:r>
              <w:t>依据项目方案</w:t>
            </w:r>
          </w:p>
        </w:tc>
      </w:tr>
      <w:tr w14:paraId="4E605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FE21AC"/>
        </w:tc>
        <w:tc>
          <w:tcPr>
            <w:tcW w:w="2268" w:type="dxa"/>
            <w:vAlign w:val="center"/>
          </w:tcPr>
          <w:p w14:paraId="01E5D509">
            <w:pPr>
              <w:pStyle w:val="12"/>
            </w:pPr>
            <w:r>
              <w:t>时效指标</w:t>
            </w:r>
          </w:p>
        </w:tc>
        <w:tc>
          <w:tcPr>
            <w:tcW w:w="2835" w:type="dxa"/>
            <w:vAlign w:val="center"/>
          </w:tcPr>
          <w:p w14:paraId="4877284C">
            <w:pPr>
              <w:pStyle w:val="12"/>
            </w:pPr>
            <w:r>
              <w:t>工作按期完成率</w:t>
            </w:r>
          </w:p>
        </w:tc>
        <w:tc>
          <w:tcPr>
            <w:tcW w:w="5386" w:type="dxa"/>
            <w:vAlign w:val="center"/>
          </w:tcPr>
          <w:p w14:paraId="741323AE">
            <w:pPr>
              <w:pStyle w:val="12"/>
            </w:pPr>
            <w:r>
              <w:t>实际完成的工作占计划完成工作的比率</w:t>
            </w:r>
          </w:p>
        </w:tc>
        <w:tc>
          <w:tcPr>
            <w:tcW w:w="2268" w:type="dxa"/>
            <w:vAlign w:val="center"/>
          </w:tcPr>
          <w:p w14:paraId="29B05A2F">
            <w:pPr>
              <w:pStyle w:val="12"/>
            </w:pPr>
            <w:r>
              <w:t>100%</w:t>
            </w:r>
          </w:p>
        </w:tc>
        <w:tc>
          <w:tcPr>
            <w:tcW w:w="1276" w:type="dxa"/>
            <w:vAlign w:val="center"/>
          </w:tcPr>
          <w:p w14:paraId="5A0B330F">
            <w:pPr>
              <w:pStyle w:val="12"/>
            </w:pPr>
            <w:r>
              <w:t>依据项目方案</w:t>
            </w:r>
          </w:p>
        </w:tc>
      </w:tr>
      <w:tr w14:paraId="6743F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A5155A"/>
        </w:tc>
        <w:tc>
          <w:tcPr>
            <w:tcW w:w="2268" w:type="dxa"/>
            <w:vAlign w:val="center"/>
          </w:tcPr>
          <w:p w14:paraId="6913F052">
            <w:pPr>
              <w:pStyle w:val="12"/>
            </w:pPr>
            <w:r>
              <w:t>成本指标</w:t>
            </w:r>
          </w:p>
        </w:tc>
        <w:tc>
          <w:tcPr>
            <w:tcW w:w="2835" w:type="dxa"/>
            <w:vAlign w:val="center"/>
          </w:tcPr>
          <w:p w14:paraId="04707150">
            <w:pPr>
              <w:pStyle w:val="12"/>
            </w:pPr>
            <w:r>
              <w:t>成本控制情况</w:t>
            </w:r>
          </w:p>
        </w:tc>
        <w:tc>
          <w:tcPr>
            <w:tcW w:w="5386" w:type="dxa"/>
            <w:vAlign w:val="center"/>
          </w:tcPr>
          <w:p w14:paraId="58BA5203">
            <w:pPr>
              <w:pStyle w:val="12"/>
            </w:pPr>
            <w:r>
              <w:t>6台辐射监测设备检定工作，并取得检定报告</w:t>
            </w:r>
          </w:p>
        </w:tc>
        <w:tc>
          <w:tcPr>
            <w:tcW w:w="2268" w:type="dxa"/>
            <w:vAlign w:val="center"/>
          </w:tcPr>
          <w:p w14:paraId="30929C1F">
            <w:pPr>
              <w:pStyle w:val="12"/>
            </w:pPr>
            <w:r>
              <w:t>5万元</w:t>
            </w:r>
          </w:p>
        </w:tc>
        <w:tc>
          <w:tcPr>
            <w:tcW w:w="1276" w:type="dxa"/>
            <w:vAlign w:val="center"/>
          </w:tcPr>
          <w:p w14:paraId="7CE77AA8">
            <w:pPr>
              <w:pStyle w:val="12"/>
            </w:pPr>
            <w:r>
              <w:t>依据项目方案</w:t>
            </w:r>
          </w:p>
        </w:tc>
      </w:tr>
      <w:tr w14:paraId="63F1C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13E3FA">
            <w:pPr>
              <w:pStyle w:val="13"/>
            </w:pPr>
            <w:r>
              <w:t>效益指标</w:t>
            </w:r>
          </w:p>
        </w:tc>
        <w:tc>
          <w:tcPr>
            <w:tcW w:w="2268" w:type="dxa"/>
            <w:vAlign w:val="center"/>
          </w:tcPr>
          <w:p w14:paraId="1E76E2E9">
            <w:pPr>
              <w:pStyle w:val="12"/>
            </w:pPr>
            <w:r>
              <w:t>社会效益指标</w:t>
            </w:r>
          </w:p>
        </w:tc>
        <w:tc>
          <w:tcPr>
            <w:tcW w:w="2835" w:type="dxa"/>
            <w:vAlign w:val="center"/>
          </w:tcPr>
          <w:p w14:paraId="628D32CA">
            <w:pPr>
              <w:pStyle w:val="12"/>
            </w:pPr>
            <w:r>
              <w:t>保障辐射安全</w:t>
            </w:r>
          </w:p>
        </w:tc>
        <w:tc>
          <w:tcPr>
            <w:tcW w:w="5386" w:type="dxa"/>
            <w:vAlign w:val="center"/>
          </w:tcPr>
          <w:p w14:paraId="60E45276">
            <w:pPr>
              <w:pStyle w:val="12"/>
            </w:pPr>
            <w:r>
              <w:t>保障辐射安全</w:t>
            </w:r>
          </w:p>
        </w:tc>
        <w:tc>
          <w:tcPr>
            <w:tcW w:w="2268" w:type="dxa"/>
            <w:vAlign w:val="center"/>
          </w:tcPr>
          <w:p w14:paraId="03EAB689">
            <w:pPr>
              <w:pStyle w:val="12"/>
            </w:pPr>
            <w:r>
              <w:t>保障辐射安全</w:t>
            </w:r>
          </w:p>
        </w:tc>
        <w:tc>
          <w:tcPr>
            <w:tcW w:w="1276" w:type="dxa"/>
            <w:vAlign w:val="center"/>
          </w:tcPr>
          <w:p w14:paraId="03FA81A4">
            <w:pPr>
              <w:pStyle w:val="12"/>
            </w:pPr>
            <w:r>
              <w:t>依据项目方案</w:t>
            </w:r>
          </w:p>
        </w:tc>
      </w:tr>
      <w:tr w14:paraId="39BE0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BAF4C2">
            <w:pPr>
              <w:pStyle w:val="13"/>
            </w:pPr>
            <w:r>
              <w:t>满意度指标</w:t>
            </w:r>
          </w:p>
        </w:tc>
        <w:tc>
          <w:tcPr>
            <w:tcW w:w="2268" w:type="dxa"/>
            <w:vAlign w:val="center"/>
          </w:tcPr>
          <w:p w14:paraId="7032F3C4">
            <w:pPr>
              <w:pStyle w:val="12"/>
            </w:pPr>
            <w:r>
              <w:t>服务对象满意度指标</w:t>
            </w:r>
          </w:p>
        </w:tc>
        <w:tc>
          <w:tcPr>
            <w:tcW w:w="2835" w:type="dxa"/>
            <w:vAlign w:val="center"/>
          </w:tcPr>
          <w:p w14:paraId="714B11CA">
            <w:pPr>
              <w:pStyle w:val="12"/>
            </w:pPr>
            <w:r>
              <w:t>群众满意度</w:t>
            </w:r>
          </w:p>
        </w:tc>
        <w:tc>
          <w:tcPr>
            <w:tcW w:w="5386" w:type="dxa"/>
            <w:vAlign w:val="center"/>
          </w:tcPr>
          <w:p w14:paraId="7E0C6DF9">
            <w:pPr>
              <w:pStyle w:val="12"/>
            </w:pPr>
            <w:r>
              <w:t>受众中满意和较满意的人数占调查总人数的比率</w:t>
            </w:r>
          </w:p>
        </w:tc>
        <w:tc>
          <w:tcPr>
            <w:tcW w:w="2268" w:type="dxa"/>
            <w:vAlign w:val="center"/>
          </w:tcPr>
          <w:p w14:paraId="66281E0B">
            <w:pPr>
              <w:pStyle w:val="12"/>
            </w:pPr>
            <w:r>
              <w:t>≥90%</w:t>
            </w:r>
          </w:p>
        </w:tc>
        <w:tc>
          <w:tcPr>
            <w:tcW w:w="1276" w:type="dxa"/>
            <w:vAlign w:val="center"/>
          </w:tcPr>
          <w:p w14:paraId="5E022110">
            <w:pPr>
              <w:pStyle w:val="12"/>
            </w:pPr>
            <w:r>
              <w:t>依据项目方案</w:t>
            </w:r>
          </w:p>
        </w:tc>
      </w:tr>
    </w:tbl>
    <w:p w14:paraId="2152D91E">
      <w:pPr>
        <w:sectPr>
          <w:pgSz w:w="16840" w:h="11900" w:orient="landscape"/>
          <w:pgMar w:top="1361" w:right="1020" w:bottom="1134" w:left="1020" w:header="720" w:footer="720" w:gutter="0"/>
          <w:cols w:space="720" w:num="1"/>
        </w:sectPr>
      </w:pPr>
    </w:p>
    <w:p w14:paraId="2FDF081A">
      <w:pPr>
        <w:spacing w:before="0" w:after="0"/>
        <w:ind w:firstLine="560"/>
        <w:jc w:val="left"/>
        <w:outlineLvl w:val="9"/>
      </w:pPr>
      <w:r>
        <w:rPr>
          <w:rFonts w:ascii="方正仿宋_GBK" w:hAnsi="方正仿宋_GBK" w:eastAsia="方正仿宋_GBK" w:cs="方正仿宋_GBK"/>
          <w:b/>
          <w:color w:val="000000"/>
          <w:sz w:val="28"/>
        </w:rPr>
        <w:t>55、衡水市辐射事故应急演习绩效目标表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7BAC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822B70">
            <w:pPr>
              <w:pStyle w:val="11"/>
            </w:pPr>
            <w:r>
              <w:t>单位：万元</w:t>
            </w:r>
          </w:p>
        </w:tc>
      </w:tr>
      <w:tr w14:paraId="54A284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05FFDA">
            <w:pPr>
              <w:pStyle w:val="10"/>
            </w:pPr>
            <w:r>
              <w:t>项目编码</w:t>
            </w:r>
          </w:p>
        </w:tc>
        <w:tc>
          <w:tcPr>
            <w:tcW w:w="5103" w:type="dxa"/>
            <w:gridSpan w:val="2"/>
            <w:vAlign w:val="center"/>
          </w:tcPr>
          <w:p w14:paraId="2DF8F234">
            <w:pPr>
              <w:pStyle w:val="12"/>
            </w:pPr>
            <w:r>
              <w:t>13110025P00007410002D</w:t>
            </w:r>
          </w:p>
        </w:tc>
        <w:tc>
          <w:tcPr>
            <w:tcW w:w="2835" w:type="dxa"/>
            <w:vAlign w:val="center"/>
          </w:tcPr>
          <w:p w14:paraId="5BDD17BC">
            <w:pPr>
              <w:pStyle w:val="10"/>
            </w:pPr>
            <w:r>
              <w:t>项目名称</w:t>
            </w:r>
          </w:p>
        </w:tc>
        <w:tc>
          <w:tcPr>
            <w:tcW w:w="6095" w:type="dxa"/>
            <w:gridSpan w:val="3"/>
            <w:vAlign w:val="center"/>
          </w:tcPr>
          <w:p w14:paraId="6E79BEF6">
            <w:pPr>
              <w:pStyle w:val="12"/>
            </w:pPr>
            <w:r>
              <w:t>衡水市辐射事故应急演习</w:t>
            </w:r>
          </w:p>
        </w:tc>
      </w:tr>
      <w:tr w14:paraId="7EC50D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E34369">
            <w:pPr>
              <w:pStyle w:val="10"/>
            </w:pPr>
            <w:r>
              <w:t>预算规模及资金用途</w:t>
            </w:r>
          </w:p>
        </w:tc>
        <w:tc>
          <w:tcPr>
            <w:tcW w:w="2268" w:type="dxa"/>
            <w:vAlign w:val="center"/>
          </w:tcPr>
          <w:p w14:paraId="1E8B1E0D">
            <w:pPr>
              <w:pStyle w:val="10"/>
            </w:pPr>
            <w:r>
              <w:t>预算数</w:t>
            </w:r>
          </w:p>
        </w:tc>
        <w:tc>
          <w:tcPr>
            <w:tcW w:w="2835" w:type="dxa"/>
            <w:vAlign w:val="center"/>
          </w:tcPr>
          <w:p w14:paraId="632B14D8">
            <w:pPr>
              <w:pStyle w:val="12"/>
            </w:pPr>
            <w:r>
              <w:t>5.00</w:t>
            </w:r>
          </w:p>
        </w:tc>
        <w:tc>
          <w:tcPr>
            <w:tcW w:w="2835" w:type="dxa"/>
            <w:vAlign w:val="center"/>
          </w:tcPr>
          <w:p w14:paraId="4B6EAE5C">
            <w:pPr>
              <w:pStyle w:val="10"/>
            </w:pPr>
            <w:r>
              <w:t>其中：财政    资金</w:t>
            </w:r>
          </w:p>
        </w:tc>
        <w:tc>
          <w:tcPr>
            <w:tcW w:w="2551" w:type="dxa"/>
            <w:vAlign w:val="center"/>
          </w:tcPr>
          <w:p w14:paraId="6E01967D">
            <w:pPr>
              <w:pStyle w:val="12"/>
            </w:pPr>
            <w:r>
              <w:t>5.00</w:t>
            </w:r>
          </w:p>
        </w:tc>
        <w:tc>
          <w:tcPr>
            <w:tcW w:w="2268" w:type="dxa"/>
            <w:vAlign w:val="center"/>
          </w:tcPr>
          <w:p w14:paraId="581666F9">
            <w:pPr>
              <w:pStyle w:val="10"/>
            </w:pPr>
            <w:r>
              <w:t>其他资金</w:t>
            </w:r>
          </w:p>
        </w:tc>
        <w:tc>
          <w:tcPr>
            <w:tcW w:w="1276" w:type="dxa"/>
            <w:vAlign w:val="center"/>
          </w:tcPr>
          <w:p w14:paraId="020ABFFD">
            <w:pPr>
              <w:pStyle w:val="12"/>
            </w:pPr>
            <w:r>
              <w:t xml:space="preserve"> </w:t>
            </w:r>
          </w:p>
        </w:tc>
      </w:tr>
      <w:tr w14:paraId="59B15B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BE324B"/>
        </w:tc>
        <w:tc>
          <w:tcPr>
            <w:tcW w:w="14033" w:type="dxa"/>
            <w:gridSpan w:val="6"/>
            <w:vAlign w:val="center"/>
          </w:tcPr>
          <w:p w14:paraId="1926C188">
            <w:pPr>
              <w:pStyle w:val="12"/>
            </w:pPr>
            <w:r>
              <w:t>租用辐射事故应急演习参演设备及装备共计5万元。</w:t>
            </w:r>
          </w:p>
        </w:tc>
      </w:tr>
      <w:tr w14:paraId="1ED38B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95580E">
            <w:pPr>
              <w:pStyle w:val="10"/>
            </w:pPr>
            <w:r>
              <w:t>资金支出计划（%）</w:t>
            </w:r>
          </w:p>
        </w:tc>
        <w:tc>
          <w:tcPr>
            <w:tcW w:w="5103" w:type="dxa"/>
            <w:gridSpan w:val="2"/>
            <w:vAlign w:val="center"/>
          </w:tcPr>
          <w:p w14:paraId="6AE3E546">
            <w:pPr>
              <w:pStyle w:val="10"/>
            </w:pPr>
            <w:r>
              <w:t>3月底</w:t>
            </w:r>
          </w:p>
        </w:tc>
        <w:tc>
          <w:tcPr>
            <w:tcW w:w="2835" w:type="dxa"/>
            <w:vAlign w:val="center"/>
          </w:tcPr>
          <w:p w14:paraId="54C2C8A1">
            <w:pPr>
              <w:pStyle w:val="10"/>
            </w:pPr>
            <w:r>
              <w:t>6月底</w:t>
            </w:r>
          </w:p>
        </w:tc>
        <w:tc>
          <w:tcPr>
            <w:tcW w:w="2551" w:type="dxa"/>
            <w:vAlign w:val="center"/>
          </w:tcPr>
          <w:p w14:paraId="2DA30412">
            <w:pPr>
              <w:pStyle w:val="10"/>
            </w:pPr>
            <w:r>
              <w:t>10月底</w:t>
            </w:r>
          </w:p>
        </w:tc>
        <w:tc>
          <w:tcPr>
            <w:tcW w:w="3544" w:type="dxa"/>
            <w:gridSpan w:val="2"/>
            <w:vAlign w:val="center"/>
          </w:tcPr>
          <w:p w14:paraId="031659C0">
            <w:pPr>
              <w:pStyle w:val="10"/>
            </w:pPr>
            <w:r>
              <w:t>12月底</w:t>
            </w:r>
          </w:p>
        </w:tc>
      </w:tr>
      <w:tr w14:paraId="16DE24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F8365E"/>
        </w:tc>
        <w:tc>
          <w:tcPr>
            <w:tcW w:w="5103" w:type="dxa"/>
            <w:gridSpan w:val="2"/>
            <w:vAlign w:val="center"/>
          </w:tcPr>
          <w:p w14:paraId="5A019083">
            <w:pPr>
              <w:pStyle w:val="13"/>
            </w:pPr>
            <w:r>
              <w:t xml:space="preserve"> </w:t>
            </w:r>
          </w:p>
        </w:tc>
        <w:tc>
          <w:tcPr>
            <w:tcW w:w="2835" w:type="dxa"/>
            <w:vAlign w:val="center"/>
          </w:tcPr>
          <w:p w14:paraId="3CECA721">
            <w:pPr>
              <w:pStyle w:val="13"/>
            </w:pPr>
            <w:r>
              <w:t xml:space="preserve"> </w:t>
            </w:r>
          </w:p>
        </w:tc>
        <w:tc>
          <w:tcPr>
            <w:tcW w:w="2551" w:type="dxa"/>
            <w:vAlign w:val="center"/>
          </w:tcPr>
          <w:p w14:paraId="23C87FE8">
            <w:pPr>
              <w:pStyle w:val="13"/>
            </w:pPr>
            <w:r>
              <w:t xml:space="preserve"> </w:t>
            </w:r>
          </w:p>
        </w:tc>
        <w:tc>
          <w:tcPr>
            <w:tcW w:w="3544" w:type="dxa"/>
            <w:gridSpan w:val="2"/>
            <w:vAlign w:val="center"/>
          </w:tcPr>
          <w:p w14:paraId="6306921D">
            <w:pPr>
              <w:pStyle w:val="13"/>
            </w:pPr>
            <w:r>
              <w:t>100%</w:t>
            </w:r>
          </w:p>
        </w:tc>
      </w:tr>
      <w:tr w14:paraId="636D7B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411071">
            <w:pPr>
              <w:pStyle w:val="10"/>
            </w:pPr>
            <w:r>
              <w:t>绩效目标</w:t>
            </w:r>
          </w:p>
        </w:tc>
        <w:tc>
          <w:tcPr>
            <w:tcW w:w="14033" w:type="dxa"/>
            <w:gridSpan w:val="6"/>
            <w:vAlign w:val="center"/>
          </w:tcPr>
          <w:p w14:paraId="7B0C2CF4">
            <w:pPr>
              <w:pStyle w:val="12"/>
            </w:pPr>
            <w:r>
              <w:t>1.通过演习，进一步熟悉辐射事故应急预案体系，提高辐射事故的应急响应能力和处置能力。</w:t>
            </w:r>
          </w:p>
        </w:tc>
      </w:tr>
    </w:tbl>
    <w:p w14:paraId="1A8A65A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56D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13BE53">
            <w:pPr>
              <w:pStyle w:val="10"/>
            </w:pPr>
            <w:r>
              <w:t>一级指标</w:t>
            </w:r>
          </w:p>
        </w:tc>
        <w:tc>
          <w:tcPr>
            <w:tcW w:w="2268" w:type="dxa"/>
            <w:vAlign w:val="center"/>
          </w:tcPr>
          <w:p w14:paraId="73D6392B">
            <w:pPr>
              <w:pStyle w:val="10"/>
            </w:pPr>
            <w:r>
              <w:t>二级指标</w:t>
            </w:r>
          </w:p>
        </w:tc>
        <w:tc>
          <w:tcPr>
            <w:tcW w:w="2835" w:type="dxa"/>
            <w:vAlign w:val="center"/>
          </w:tcPr>
          <w:p w14:paraId="442575A5">
            <w:pPr>
              <w:pStyle w:val="10"/>
            </w:pPr>
            <w:r>
              <w:t>三级指标</w:t>
            </w:r>
          </w:p>
        </w:tc>
        <w:tc>
          <w:tcPr>
            <w:tcW w:w="5386" w:type="dxa"/>
            <w:vAlign w:val="center"/>
          </w:tcPr>
          <w:p w14:paraId="755E0126">
            <w:pPr>
              <w:pStyle w:val="10"/>
            </w:pPr>
            <w:r>
              <w:t>绩效指标描述</w:t>
            </w:r>
          </w:p>
        </w:tc>
        <w:tc>
          <w:tcPr>
            <w:tcW w:w="2268" w:type="dxa"/>
            <w:vAlign w:val="center"/>
          </w:tcPr>
          <w:p w14:paraId="7BE0D8D3">
            <w:pPr>
              <w:pStyle w:val="10"/>
            </w:pPr>
            <w:r>
              <w:t>指标值</w:t>
            </w:r>
          </w:p>
        </w:tc>
        <w:tc>
          <w:tcPr>
            <w:tcW w:w="1276" w:type="dxa"/>
            <w:vAlign w:val="center"/>
          </w:tcPr>
          <w:p w14:paraId="1AAD8459">
            <w:pPr>
              <w:pStyle w:val="10"/>
            </w:pPr>
            <w:r>
              <w:t>指标值确定依据</w:t>
            </w:r>
          </w:p>
        </w:tc>
      </w:tr>
      <w:tr w14:paraId="77800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CE1F1A">
            <w:pPr>
              <w:pStyle w:val="13"/>
            </w:pPr>
            <w:r>
              <w:t>产出指标</w:t>
            </w:r>
          </w:p>
        </w:tc>
        <w:tc>
          <w:tcPr>
            <w:tcW w:w="2268" w:type="dxa"/>
            <w:vAlign w:val="center"/>
          </w:tcPr>
          <w:p w14:paraId="767E037C">
            <w:pPr>
              <w:pStyle w:val="12"/>
            </w:pPr>
            <w:r>
              <w:t>数量指标</w:t>
            </w:r>
          </w:p>
        </w:tc>
        <w:tc>
          <w:tcPr>
            <w:tcW w:w="2835" w:type="dxa"/>
            <w:vAlign w:val="center"/>
          </w:tcPr>
          <w:p w14:paraId="1F277418">
            <w:pPr>
              <w:pStyle w:val="12"/>
            </w:pPr>
            <w:r>
              <w:t>完成演习的次数</w:t>
            </w:r>
          </w:p>
        </w:tc>
        <w:tc>
          <w:tcPr>
            <w:tcW w:w="5386" w:type="dxa"/>
            <w:vAlign w:val="center"/>
          </w:tcPr>
          <w:p w14:paraId="49E59BB4">
            <w:pPr>
              <w:pStyle w:val="12"/>
            </w:pPr>
            <w:r>
              <w:t>在购买三方公司进行辐射事故应急防护措施和应急处置的的演练</w:t>
            </w:r>
          </w:p>
        </w:tc>
        <w:tc>
          <w:tcPr>
            <w:tcW w:w="2268" w:type="dxa"/>
            <w:vAlign w:val="center"/>
          </w:tcPr>
          <w:p w14:paraId="0593971A">
            <w:pPr>
              <w:pStyle w:val="12"/>
            </w:pPr>
            <w:r>
              <w:t>1次</w:t>
            </w:r>
          </w:p>
        </w:tc>
        <w:tc>
          <w:tcPr>
            <w:tcW w:w="1276" w:type="dxa"/>
            <w:vAlign w:val="center"/>
          </w:tcPr>
          <w:p w14:paraId="4CB191FB">
            <w:pPr>
              <w:pStyle w:val="12"/>
            </w:pPr>
            <w:r>
              <w:t>依据项目方案</w:t>
            </w:r>
          </w:p>
        </w:tc>
      </w:tr>
      <w:tr w14:paraId="4FD43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8E2513"/>
        </w:tc>
        <w:tc>
          <w:tcPr>
            <w:tcW w:w="2268" w:type="dxa"/>
            <w:vAlign w:val="center"/>
          </w:tcPr>
          <w:p w14:paraId="3CD287B0">
            <w:pPr>
              <w:pStyle w:val="12"/>
            </w:pPr>
            <w:r>
              <w:t>质量指标</w:t>
            </w:r>
          </w:p>
        </w:tc>
        <w:tc>
          <w:tcPr>
            <w:tcW w:w="2835" w:type="dxa"/>
            <w:vAlign w:val="center"/>
          </w:tcPr>
          <w:p w14:paraId="794B5FCA">
            <w:pPr>
              <w:pStyle w:val="12"/>
            </w:pPr>
            <w:r>
              <w:t>评估报告数量</w:t>
            </w:r>
          </w:p>
        </w:tc>
        <w:tc>
          <w:tcPr>
            <w:tcW w:w="5386" w:type="dxa"/>
            <w:vAlign w:val="center"/>
          </w:tcPr>
          <w:p w14:paraId="18ACB06F">
            <w:pPr>
              <w:pStyle w:val="12"/>
            </w:pPr>
            <w:r>
              <w:t>对辐射应急演练进行整体评估</w:t>
            </w:r>
          </w:p>
        </w:tc>
        <w:tc>
          <w:tcPr>
            <w:tcW w:w="2268" w:type="dxa"/>
            <w:vAlign w:val="center"/>
          </w:tcPr>
          <w:p w14:paraId="16D08EA3">
            <w:pPr>
              <w:pStyle w:val="12"/>
            </w:pPr>
            <w:r>
              <w:t>1份</w:t>
            </w:r>
          </w:p>
        </w:tc>
        <w:tc>
          <w:tcPr>
            <w:tcW w:w="1276" w:type="dxa"/>
            <w:vAlign w:val="center"/>
          </w:tcPr>
          <w:p w14:paraId="50213C6C">
            <w:pPr>
              <w:pStyle w:val="12"/>
            </w:pPr>
            <w:r>
              <w:t>依据项目方案</w:t>
            </w:r>
          </w:p>
        </w:tc>
      </w:tr>
      <w:tr w14:paraId="23808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7B352E"/>
        </w:tc>
        <w:tc>
          <w:tcPr>
            <w:tcW w:w="2268" w:type="dxa"/>
            <w:vAlign w:val="center"/>
          </w:tcPr>
          <w:p w14:paraId="2F407155">
            <w:pPr>
              <w:pStyle w:val="12"/>
            </w:pPr>
            <w:r>
              <w:t>时效指标</w:t>
            </w:r>
          </w:p>
        </w:tc>
        <w:tc>
          <w:tcPr>
            <w:tcW w:w="2835" w:type="dxa"/>
            <w:vAlign w:val="center"/>
          </w:tcPr>
          <w:p w14:paraId="4288A289">
            <w:pPr>
              <w:pStyle w:val="12"/>
            </w:pPr>
            <w:r>
              <w:t>工作按期完成率</w:t>
            </w:r>
          </w:p>
        </w:tc>
        <w:tc>
          <w:tcPr>
            <w:tcW w:w="5386" w:type="dxa"/>
            <w:vAlign w:val="center"/>
          </w:tcPr>
          <w:p w14:paraId="4CEA2AC9">
            <w:pPr>
              <w:pStyle w:val="12"/>
            </w:pPr>
            <w:r>
              <w:t>实际完成的工作占计划完成工作的比率</w:t>
            </w:r>
          </w:p>
        </w:tc>
        <w:tc>
          <w:tcPr>
            <w:tcW w:w="2268" w:type="dxa"/>
            <w:vAlign w:val="center"/>
          </w:tcPr>
          <w:p w14:paraId="467787E2">
            <w:pPr>
              <w:pStyle w:val="12"/>
            </w:pPr>
            <w:r>
              <w:t>100%</w:t>
            </w:r>
          </w:p>
        </w:tc>
        <w:tc>
          <w:tcPr>
            <w:tcW w:w="1276" w:type="dxa"/>
            <w:vAlign w:val="center"/>
          </w:tcPr>
          <w:p w14:paraId="0FB05DD0">
            <w:pPr>
              <w:pStyle w:val="12"/>
            </w:pPr>
            <w:r>
              <w:t>依据项目方案</w:t>
            </w:r>
          </w:p>
        </w:tc>
      </w:tr>
      <w:tr w14:paraId="729B7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0A1313"/>
        </w:tc>
        <w:tc>
          <w:tcPr>
            <w:tcW w:w="2268" w:type="dxa"/>
            <w:vAlign w:val="center"/>
          </w:tcPr>
          <w:p w14:paraId="747C7054">
            <w:pPr>
              <w:pStyle w:val="12"/>
            </w:pPr>
            <w:r>
              <w:t>成本指标</w:t>
            </w:r>
          </w:p>
        </w:tc>
        <w:tc>
          <w:tcPr>
            <w:tcW w:w="2835" w:type="dxa"/>
            <w:vAlign w:val="center"/>
          </w:tcPr>
          <w:p w14:paraId="040306C9">
            <w:pPr>
              <w:pStyle w:val="12"/>
            </w:pPr>
            <w:r>
              <w:t>开展辐射事故应急演习需支付的费用</w:t>
            </w:r>
          </w:p>
        </w:tc>
        <w:tc>
          <w:tcPr>
            <w:tcW w:w="5386" w:type="dxa"/>
            <w:vAlign w:val="center"/>
          </w:tcPr>
          <w:p w14:paraId="7BAC91C1">
            <w:pPr>
              <w:pStyle w:val="12"/>
            </w:pPr>
            <w:r>
              <w:t>租用辐射事故应急演习参演设备及装备，完成最后视频资料的印制等费用共计5万元</w:t>
            </w:r>
          </w:p>
        </w:tc>
        <w:tc>
          <w:tcPr>
            <w:tcW w:w="2268" w:type="dxa"/>
            <w:vAlign w:val="center"/>
          </w:tcPr>
          <w:p w14:paraId="3110398D">
            <w:pPr>
              <w:pStyle w:val="12"/>
            </w:pPr>
            <w:r>
              <w:t>≤5万元</w:t>
            </w:r>
          </w:p>
        </w:tc>
        <w:tc>
          <w:tcPr>
            <w:tcW w:w="1276" w:type="dxa"/>
            <w:vAlign w:val="center"/>
          </w:tcPr>
          <w:p w14:paraId="4F2E2399">
            <w:pPr>
              <w:pStyle w:val="12"/>
            </w:pPr>
            <w:r>
              <w:t>依据项目方案</w:t>
            </w:r>
          </w:p>
        </w:tc>
      </w:tr>
      <w:tr w14:paraId="0E1AC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378764">
            <w:pPr>
              <w:pStyle w:val="13"/>
            </w:pPr>
            <w:r>
              <w:t>效益指标</w:t>
            </w:r>
          </w:p>
        </w:tc>
        <w:tc>
          <w:tcPr>
            <w:tcW w:w="2268" w:type="dxa"/>
            <w:vAlign w:val="center"/>
          </w:tcPr>
          <w:p w14:paraId="285C9A86">
            <w:pPr>
              <w:pStyle w:val="12"/>
            </w:pPr>
            <w:r>
              <w:t>社会效益指标</w:t>
            </w:r>
          </w:p>
        </w:tc>
        <w:tc>
          <w:tcPr>
            <w:tcW w:w="2835" w:type="dxa"/>
            <w:vAlign w:val="center"/>
          </w:tcPr>
          <w:p w14:paraId="2E13A567">
            <w:pPr>
              <w:pStyle w:val="12"/>
            </w:pPr>
            <w:r>
              <w:t>为辐射监测能力建设做好准备</w:t>
            </w:r>
          </w:p>
        </w:tc>
        <w:tc>
          <w:tcPr>
            <w:tcW w:w="5386" w:type="dxa"/>
            <w:vAlign w:val="center"/>
          </w:tcPr>
          <w:p w14:paraId="14690661">
            <w:pPr>
              <w:pStyle w:val="12"/>
            </w:pPr>
            <w:r>
              <w:t>既能完善我市辐射事故应急处置能力，有为辐射监测能力建设做好准备。</w:t>
            </w:r>
          </w:p>
        </w:tc>
        <w:tc>
          <w:tcPr>
            <w:tcW w:w="2268" w:type="dxa"/>
            <w:vAlign w:val="center"/>
          </w:tcPr>
          <w:p w14:paraId="7D36331F">
            <w:pPr>
              <w:pStyle w:val="12"/>
            </w:pPr>
            <w:r>
              <w:t>有效提升我市辐射事故应急能力</w:t>
            </w:r>
          </w:p>
        </w:tc>
        <w:tc>
          <w:tcPr>
            <w:tcW w:w="1276" w:type="dxa"/>
            <w:vAlign w:val="center"/>
          </w:tcPr>
          <w:p w14:paraId="6B5EC462">
            <w:pPr>
              <w:pStyle w:val="12"/>
            </w:pPr>
            <w:r>
              <w:t>依据项目方案</w:t>
            </w:r>
          </w:p>
        </w:tc>
      </w:tr>
      <w:tr w14:paraId="1EEC5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090C4A">
            <w:pPr>
              <w:pStyle w:val="13"/>
            </w:pPr>
            <w:r>
              <w:t>满意度指标</w:t>
            </w:r>
          </w:p>
        </w:tc>
        <w:tc>
          <w:tcPr>
            <w:tcW w:w="2268" w:type="dxa"/>
            <w:vAlign w:val="center"/>
          </w:tcPr>
          <w:p w14:paraId="76595796">
            <w:pPr>
              <w:pStyle w:val="12"/>
            </w:pPr>
            <w:r>
              <w:t>服务对象满意度指标</w:t>
            </w:r>
          </w:p>
        </w:tc>
        <w:tc>
          <w:tcPr>
            <w:tcW w:w="2835" w:type="dxa"/>
            <w:vAlign w:val="center"/>
          </w:tcPr>
          <w:p w14:paraId="1E05E328">
            <w:pPr>
              <w:pStyle w:val="12"/>
            </w:pPr>
            <w:r>
              <w:t>群众满意度</w:t>
            </w:r>
          </w:p>
        </w:tc>
        <w:tc>
          <w:tcPr>
            <w:tcW w:w="5386" w:type="dxa"/>
            <w:vAlign w:val="center"/>
          </w:tcPr>
          <w:p w14:paraId="038B38EC">
            <w:pPr>
              <w:pStyle w:val="12"/>
            </w:pPr>
            <w:r>
              <w:t>受众中满意和较满意的人数占调查总人数的比率</w:t>
            </w:r>
          </w:p>
        </w:tc>
        <w:tc>
          <w:tcPr>
            <w:tcW w:w="2268" w:type="dxa"/>
            <w:vAlign w:val="center"/>
          </w:tcPr>
          <w:p w14:paraId="3D672EB7">
            <w:pPr>
              <w:pStyle w:val="12"/>
            </w:pPr>
            <w:r>
              <w:t>≥95%</w:t>
            </w:r>
          </w:p>
        </w:tc>
        <w:tc>
          <w:tcPr>
            <w:tcW w:w="1276" w:type="dxa"/>
            <w:vAlign w:val="center"/>
          </w:tcPr>
          <w:p w14:paraId="6CC91CDA">
            <w:pPr>
              <w:pStyle w:val="12"/>
            </w:pPr>
            <w:r>
              <w:t>依据项目方案</w:t>
            </w:r>
          </w:p>
        </w:tc>
      </w:tr>
    </w:tbl>
    <w:p w14:paraId="13295C38">
      <w:pPr>
        <w:sectPr>
          <w:pgSz w:w="16840" w:h="11900" w:orient="landscape"/>
          <w:pgMar w:top="1361" w:right="1020" w:bottom="1134" w:left="1020" w:header="720" w:footer="720" w:gutter="0"/>
          <w:cols w:space="720" w:num="1"/>
        </w:sectPr>
      </w:pPr>
    </w:p>
    <w:p w14:paraId="0A19EC8A">
      <w:pPr>
        <w:spacing w:before="0" w:after="0"/>
        <w:ind w:firstLine="560"/>
        <w:jc w:val="left"/>
        <w:outlineLvl w:val="9"/>
      </w:pPr>
      <w:r>
        <w:rPr>
          <w:rFonts w:ascii="方正仿宋_GBK" w:hAnsi="方正仿宋_GBK" w:eastAsia="方正仿宋_GBK" w:cs="方正仿宋_GBK"/>
          <w:b/>
          <w:color w:val="000000"/>
          <w:sz w:val="28"/>
        </w:rPr>
        <w:t>56、衡水市固体（危险）废物全过程智慧监管平台绩效目标表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6CFD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7E2721">
            <w:pPr>
              <w:pStyle w:val="11"/>
            </w:pPr>
            <w:r>
              <w:t>单位：万元</w:t>
            </w:r>
          </w:p>
        </w:tc>
      </w:tr>
      <w:tr w14:paraId="02C491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6D38DF">
            <w:pPr>
              <w:pStyle w:val="10"/>
            </w:pPr>
            <w:r>
              <w:t>项目编码</w:t>
            </w:r>
          </w:p>
        </w:tc>
        <w:tc>
          <w:tcPr>
            <w:tcW w:w="5103" w:type="dxa"/>
            <w:gridSpan w:val="2"/>
            <w:vAlign w:val="center"/>
          </w:tcPr>
          <w:p w14:paraId="222B39B7">
            <w:pPr>
              <w:pStyle w:val="12"/>
            </w:pPr>
            <w:r>
              <w:t>13110025P000081100010</w:t>
            </w:r>
          </w:p>
        </w:tc>
        <w:tc>
          <w:tcPr>
            <w:tcW w:w="2835" w:type="dxa"/>
            <w:vAlign w:val="center"/>
          </w:tcPr>
          <w:p w14:paraId="417AD4F8">
            <w:pPr>
              <w:pStyle w:val="10"/>
            </w:pPr>
            <w:r>
              <w:t>项目名称</w:t>
            </w:r>
          </w:p>
        </w:tc>
        <w:tc>
          <w:tcPr>
            <w:tcW w:w="6095" w:type="dxa"/>
            <w:gridSpan w:val="3"/>
            <w:vAlign w:val="center"/>
          </w:tcPr>
          <w:p w14:paraId="66AE3A6B">
            <w:pPr>
              <w:pStyle w:val="12"/>
            </w:pPr>
            <w:r>
              <w:t>衡水市固体（危险）废物全过程智慧监管平台</w:t>
            </w:r>
          </w:p>
        </w:tc>
      </w:tr>
      <w:tr w14:paraId="3E061D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EFF94A">
            <w:pPr>
              <w:pStyle w:val="10"/>
            </w:pPr>
            <w:r>
              <w:t>预算规模及资金用途</w:t>
            </w:r>
          </w:p>
        </w:tc>
        <w:tc>
          <w:tcPr>
            <w:tcW w:w="2268" w:type="dxa"/>
            <w:vAlign w:val="center"/>
          </w:tcPr>
          <w:p w14:paraId="6774AA26">
            <w:pPr>
              <w:pStyle w:val="10"/>
            </w:pPr>
            <w:r>
              <w:t>预算数</w:t>
            </w:r>
          </w:p>
        </w:tc>
        <w:tc>
          <w:tcPr>
            <w:tcW w:w="2835" w:type="dxa"/>
            <w:vAlign w:val="center"/>
          </w:tcPr>
          <w:p w14:paraId="08F82636">
            <w:pPr>
              <w:pStyle w:val="12"/>
            </w:pPr>
            <w:r>
              <w:t>10.00</w:t>
            </w:r>
          </w:p>
        </w:tc>
        <w:tc>
          <w:tcPr>
            <w:tcW w:w="2835" w:type="dxa"/>
            <w:vAlign w:val="center"/>
          </w:tcPr>
          <w:p w14:paraId="48570EE0">
            <w:pPr>
              <w:pStyle w:val="10"/>
            </w:pPr>
            <w:r>
              <w:t>其中：财政    资金</w:t>
            </w:r>
          </w:p>
        </w:tc>
        <w:tc>
          <w:tcPr>
            <w:tcW w:w="2551" w:type="dxa"/>
            <w:vAlign w:val="center"/>
          </w:tcPr>
          <w:p w14:paraId="67B207BF">
            <w:pPr>
              <w:pStyle w:val="12"/>
            </w:pPr>
            <w:r>
              <w:t>10.00</w:t>
            </w:r>
          </w:p>
        </w:tc>
        <w:tc>
          <w:tcPr>
            <w:tcW w:w="2268" w:type="dxa"/>
            <w:vAlign w:val="center"/>
          </w:tcPr>
          <w:p w14:paraId="50FC6C9C">
            <w:pPr>
              <w:pStyle w:val="10"/>
            </w:pPr>
            <w:r>
              <w:t>其他资金</w:t>
            </w:r>
          </w:p>
        </w:tc>
        <w:tc>
          <w:tcPr>
            <w:tcW w:w="1276" w:type="dxa"/>
            <w:vAlign w:val="center"/>
          </w:tcPr>
          <w:p w14:paraId="210794EF">
            <w:pPr>
              <w:pStyle w:val="12"/>
            </w:pPr>
            <w:r>
              <w:t xml:space="preserve"> </w:t>
            </w:r>
          </w:p>
        </w:tc>
      </w:tr>
      <w:tr w14:paraId="148BC6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1F9973"/>
        </w:tc>
        <w:tc>
          <w:tcPr>
            <w:tcW w:w="14033" w:type="dxa"/>
            <w:gridSpan w:val="6"/>
            <w:vAlign w:val="center"/>
          </w:tcPr>
          <w:p w14:paraId="734BF620">
            <w:pPr>
              <w:pStyle w:val="12"/>
            </w:pPr>
            <w:r>
              <w:t>建设固废危废监管平台，维护平台稳定运行，维护数据上传准确性。按照省平台更新优化板块功能。</w:t>
            </w:r>
          </w:p>
        </w:tc>
      </w:tr>
      <w:tr w14:paraId="032502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C23678">
            <w:pPr>
              <w:pStyle w:val="10"/>
            </w:pPr>
            <w:r>
              <w:t>资金支出计划（%）</w:t>
            </w:r>
          </w:p>
        </w:tc>
        <w:tc>
          <w:tcPr>
            <w:tcW w:w="5103" w:type="dxa"/>
            <w:gridSpan w:val="2"/>
            <w:vAlign w:val="center"/>
          </w:tcPr>
          <w:p w14:paraId="56733BB2">
            <w:pPr>
              <w:pStyle w:val="10"/>
            </w:pPr>
            <w:r>
              <w:t>3月底</w:t>
            </w:r>
          </w:p>
        </w:tc>
        <w:tc>
          <w:tcPr>
            <w:tcW w:w="2835" w:type="dxa"/>
            <w:vAlign w:val="center"/>
          </w:tcPr>
          <w:p w14:paraId="7A6BC42F">
            <w:pPr>
              <w:pStyle w:val="10"/>
            </w:pPr>
            <w:r>
              <w:t>6月底</w:t>
            </w:r>
          </w:p>
        </w:tc>
        <w:tc>
          <w:tcPr>
            <w:tcW w:w="2551" w:type="dxa"/>
            <w:vAlign w:val="center"/>
          </w:tcPr>
          <w:p w14:paraId="59F0D93A">
            <w:pPr>
              <w:pStyle w:val="10"/>
            </w:pPr>
            <w:r>
              <w:t>10月底</w:t>
            </w:r>
          </w:p>
        </w:tc>
        <w:tc>
          <w:tcPr>
            <w:tcW w:w="3544" w:type="dxa"/>
            <w:gridSpan w:val="2"/>
            <w:vAlign w:val="center"/>
          </w:tcPr>
          <w:p w14:paraId="2E75557E">
            <w:pPr>
              <w:pStyle w:val="10"/>
            </w:pPr>
            <w:r>
              <w:t>12月底</w:t>
            </w:r>
          </w:p>
        </w:tc>
      </w:tr>
      <w:tr w14:paraId="02C67F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85C7DB"/>
        </w:tc>
        <w:tc>
          <w:tcPr>
            <w:tcW w:w="5103" w:type="dxa"/>
            <w:gridSpan w:val="2"/>
            <w:vAlign w:val="center"/>
          </w:tcPr>
          <w:p w14:paraId="13661BE8">
            <w:pPr>
              <w:pStyle w:val="13"/>
            </w:pPr>
            <w:r>
              <w:t xml:space="preserve"> </w:t>
            </w:r>
          </w:p>
        </w:tc>
        <w:tc>
          <w:tcPr>
            <w:tcW w:w="2835" w:type="dxa"/>
            <w:vAlign w:val="center"/>
          </w:tcPr>
          <w:p w14:paraId="05B8172A">
            <w:pPr>
              <w:pStyle w:val="13"/>
            </w:pPr>
            <w:r>
              <w:t>50%</w:t>
            </w:r>
          </w:p>
        </w:tc>
        <w:tc>
          <w:tcPr>
            <w:tcW w:w="2551" w:type="dxa"/>
            <w:vAlign w:val="center"/>
          </w:tcPr>
          <w:p w14:paraId="178825FF">
            <w:pPr>
              <w:pStyle w:val="13"/>
            </w:pPr>
            <w:r>
              <w:t>100%</w:t>
            </w:r>
          </w:p>
        </w:tc>
        <w:tc>
          <w:tcPr>
            <w:tcW w:w="3544" w:type="dxa"/>
            <w:gridSpan w:val="2"/>
            <w:vAlign w:val="center"/>
          </w:tcPr>
          <w:p w14:paraId="24DCE8EB">
            <w:pPr>
              <w:pStyle w:val="13"/>
            </w:pPr>
            <w:r>
              <w:t>100%</w:t>
            </w:r>
          </w:p>
        </w:tc>
      </w:tr>
      <w:tr w14:paraId="19D4BA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FDD0D5">
            <w:pPr>
              <w:pStyle w:val="10"/>
            </w:pPr>
            <w:r>
              <w:t>绩效目标</w:t>
            </w:r>
          </w:p>
        </w:tc>
        <w:tc>
          <w:tcPr>
            <w:tcW w:w="14033" w:type="dxa"/>
            <w:gridSpan w:val="6"/>
            <w:vAlign w:val="center"/>
          </w:tcPr>
          <w:p w14:paraId="71489DBA">
            <w:pPr>
              <w:pStyle w:val="12"/>
            </w:pPr>
            <w:r>
              <w:t>1.完成部、省文件要求，保持监管平台并与省平台完成数据互联互通。</w:t>
            </w:r>
          </w:p>
        </w:tc>
      </w:tr>
    </w:tbl>
    <w:p w14:paraId="19E3E8D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51F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8EA4B6">
            <w:pPr>
              <w:pStyle w:val="10"/>
            </w:pPr>
            <w:r>
              <w:t>一级指标</w:t>
            </w:r>
          </w:p>
        </w:tc>
        <w:tc>
          <w:tcPr>
            <w:tcW w:w="2268" w:type="dxa"/>
            <w:vAlign w:val="center"/>
          </w:tcPr>
          <w:p w14:paraId="161DFAD3">
            <w:pPr>
              <w:pStyle w:val="10"/>
            </w:pPr>
            <w:r>
              <w:t>二级指标</w:t>
            </w:r>
          </w:p>
        </w:tc>
        <w:tc>
          <w:tcPr>
            <w:tcW w:w="2835" w:type="dxa"/>
            <w:vAlign w:val="center"/>
          </w:tcPr>
          <w:p w14:paraId="427222CF">
            <w:pPr>
              <w:pStyle w:val="10"/>
            </w:pPr>
            <w:r>
              <w:t>三级指标</w:t>
            </w:r>
          </w:p>
        </w:tc>
        <w:tc>
          <w:tcPr>
            <w:tcW w:w="5386" w:type="dxa"/>
            <w:vAlign w:val="center"/>
          </w:tcPr>
          <w:p w14:paraId="0E5AB91E">
            <w:pPr>
              <w:pStyle w:val="10"/>
            </w:pPr>
            <w:r>
              <w:t>绩效指标描述</w:t>
            </w:r>
          </w:p>
        </w:tc>
        <w:tc>
          <w:tcPr>
            <w:tcW w:w="2268" w:type="dxa"/>
            <w:vAlign w:val="center"/>
          </w:tcPr>
          <w:p w14:paraId="320B0D83">
            <w:pPr>
              <w:pStyle w:val="10"/>
            </w:pPr>
            <w:r>
              <w:t>指标值</w:t>
            </w:r>
          </w:p>
        </w:tc>
        <w:tc>
          <w:tcPr>
            <w:tcW w:w="1276" w:type="dxa"/>
            <w:vAlign w:val="center"/>
          </w:tcPr>
          <w:p w14:paraId="253DFAF3">
            <w:pPr>
              <w:pStyle w:val="10"/>
            </w:pPr>
            <w:r>
              <w:t>指标值确定依据</w:t>
            </w:r>
          </w:p>
        </w:tc>
      </w:tr>
      <w:tr w14:paraId="73CD1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A79144">
            <w:pPr>
              <w:pStyle w:val="13"/>
            </w:pPr>
            <w:r>
              <w:t>产出指标</w:t>
            </w:r>
          </w:p>
        </w:tc>
        <w:tc>
          <w:tcPr>
            <w:tcW w:w="2268" w:type="dxa"/>
            <w:vAlign w:val="center"/>
          </w:tcPr>
          <w:p w14:paraId="1AB56580">
            <w:pPr>
              <w:pStyle w:val="12"/>
            </w:pPr>
            <w:r>
              <w:t>数量指标</w:t>
            </w:r>
          </w:p>
        </w:tc>
        <w:tc>
          <w:tcPr>
            <w:tcW w:w="2835" w:type="dxa"/>
            <w:vAlign w:val="center"/>
          </w:tcPr>
          <w:p w14:paraId="53E35C74">
            <w:pPr>
              <w:pStyle w:val="12"/>
            </w:pPr>
            <w:r>
              <w:t>市级危废智能化监管平台危废标签二维码识别系统升级</w:t>
            </w:r>
          </w:p>
        </w:tc>
        <w:tc>
          <w:tcPr>
            <w:tcW w:w="5386" w:type="dxa"/>
            <w:vAlign w:val="center"/>
          </w:tcPr>
          <w:p w14:paraId="10731E2F">
            <w:pPr>
              <w:pStyle w:val="12"/>
            </w:pPr>
            <w:r>
              <w:t>市级危废智能化监管平台危废标签二维码识别系统升级</w:t>
            </w:r>
          </w:p>
        </w:tc>
        <w:tc>
          <w:tcPr>
            <w:tcW w:w="2268" w:type="dxa"/>
            <w:vAlign w:val="center"/>
          </w:tcPr>
          <w:p w14:paraId="7B5E9CA0">
            <w:pPr>
              <w:pStyle w:val="12"/>
            </w:pPr>
            <w:r>
              <w:t>1个</w:t>
            </w:r>
          </w:p>
        </w:tc>
        <w:tc>
          <w:tcPr>
            <w:tcW w:w="1276" w:type="dxa"/>
            <w:vAlign w:val="center"/>
          </w:tcPr>
          <w:p w14:paraId="6DA3FF3A">
            <w:pPr>
              <w:pStyle w:val="12"/>
            </w:pPr>
            <w:r>
              <w:t>依据文件要求</w:t>
            </w:r>
          </w:p>
        </w:tc>
      </w:tr>
      <w:tr w14:paraId="360A6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8C506B"/>
        </w:tc>
        <w:tc>
          <w:tcPr>
            <w:tcW w:w="2268" w:type="dxa"/>
            <w:vAlign w:val="center"/>
          </w:tcPr>
          <w:p w14:paraId="4CA767BB">
            <w:pPr>
              <w:pStyle w:val="12"/>
            </w:pPr>
            <w:r>
              <w:t>质量指标</w:t>
            </w:r>
          </w:p>
        </w:tc>
        <w:tc>
          <w:tcPr>
            <w:tcW w:w="2835" w:type="dxa"/>
            <w:vAlign w:val="center"/>
          </w:tcPr>
          <w:p w14:paraId="0986AF7D">
            <w:pPr>
              <w:pStyle w:val="12"/>
            </w:pPr>
            <w:r>
              <w:t>平台稳定运行</w:t>
            </w:r>
          </w:p>
        </w:tc>
        <w:tc>
          <w:tcPr>
            <w:tcW w:w="5386" w:type="dxa"/>
            <w:vAlign w:val="center"/>
          </w:tcPr>
          <w:p w14:paraId="43DDE023">
            <w:pPr>
              <w:pStyle w:val="12"/>
            </w:pPr>
            <w:r>
              <w:t>平台稳定运行</w:t>
            </w:r>
          </w:p>
        </w:tc>
        <w:tc>
          <w:tcPr>
            <w:tcW w:w="2268" w:type="dxa"/>
            <w:vAlign w:val="center"/>
          </w:tcPr>
          <w:p w14:paraId="67790B95">
            <w:pPr>
              <w:pStyle w:val="12"/>
            </w:pPr>
            <w:r>
              <w:t>符合省厅要求</w:t>
            </w:r>
          </w:p>
        </w:tc>
        <w:tc>
          <w:tcPr>
            <w:tcW w:w="1276" w:type="dxa"/>
            <w:vAlign w:val="center"/>
          </w:tcPr>
          <w:p w14:paraId="6D520C74">
            <w:pPr>
              <w:pStyle w:val="12"/>
            </w:pPr>
            <w:r>
              <w:t>依据文件要求</w:t>
            </w:r>
          </w:p>
        </w:tc>
      </w:tr>
      <w:tr w14:paraId="05403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F0CA61"/>
        </w:tc>
        <w:tc>
          <w:tcPr>
            <w:tcW w:w="2268" w:type="dxa"/>
            <w:vAlign w:val="center"/>
          </w:tcPr>
          <w:p w14:paraId="63BAA841">
            <w:pPr>
              <w:pStyle w:val="12"/>
            </w:pPr>
            <w:r>
              <w:t>时效指标</w:t>
            </w:r>
          </w:p>
        </w:tc>
        <w:tc>
          <w:tcPr>
            <w:tcW w:w="2835" w:type="dxa"/>
            <w:vAlign w:val="center"/>
          </w:tcPr>
          <w:p w14:paraId="693BAA83">
            <w:pPr>
              <w:pStyle w:val="12"/>
            </w:pPr>
            <w:r>
              <w:t>工作按期完成率</w:t>
            </w:r>
          </w:p>
        </w:tc>
        <w:tc>
          <w:tcPr>
            <w:tcW w:w="5386" w:type="dxa"/>
            <w:vAlign w:val="center"/>
          </w:tcPr>
          <w:p w14:paraId="69B1AF65">
            <w:pPr>
              <w:pStyle w:val="12"/>
            </w:pPr>
            <w:r>
              <w:t>实际完成的工作占计划完成工作的比率</w:t>
            </w:r>
          </w:p>
        </w:tc>
        <w:tc>
          <w:tcPr>
            <w:tcW w:w="2268" w:type="dxa"/>
            <w:vAlign w:val="center"/>
          </w:tcPr>
          <w:p w14:paraId="4000B11F">
            <w:pPr>
              <w:pStyle w:val="12"/>
            </w:pPr>
            <w:r>
              <w:t>100%</w:t>
            </w:r>
          </w:p>
        </w:tc>
        <w:tc>
          <w:tcPr>
            <w:tcW w:w="1276" w:type="dxa"/>
            <w:vAlign w:val="center"/>
          </w:tcPr>
          <w:p w14:paraId="01F871A2">
            <w:pPr>
              <w:pStyle w:val="12"/>
            </w:pPr>
            <w:r>
              <w:t>依据文件要求</w:t>
            </w:r>
          </w:p>
        </w:tc>
      </w:tr>
      <w:tr w14:paraId="472BD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301A4F"/>
        </w:tc>
        <w:tc>
          <w:tcPr>
            <w:tcW w:w="2268" w:type="dxa"/>
            <w:vAlign w:val="center"/>
          </w:tcPr>
          <w:p w14:paraId="06CD3A6C">
            <w:pPr>
              <w:pStyle w:val="12"/>
            </w:pPr>
            <w:r>
              <w:t>成本指标</w:t>
            </w:r>
          </w:p>
        </w:tc>
        <w:tc>
          <w:tcPr>
            <w:tcW w:w="2835" w:type="dxa"/>
            <w:vAlign w:val="center"/>
          </w:tcPr>
          <w:p w14:paraId="2D423267">
            <w:pPr>
              <w:pStyle w:val="12"/>
            </w:pPr>
            <w:r>
              <w:t>成本控制情况</w:t>
            </w:r>
          </w:p>
        </w:tc>
        <w:tc>
          <w:tcPr>
            <w:tcW w:w="5386" w:type="dxa"/>
            <w:vAlign w:val="center"/>
          </w:tcPr>
          <w:p w14:paraId="4A04C166">
            <w:pPr>
              <w:pStyle w:val="12"/>
            </w:pPr>
            <w:r>
              <w:t>市级危废智能化监管平台危废标签二维码识别系统升级</w:t>
            </w:r>
          </w:p>
        </w:tc>
        <w:tc>
          <w:tcPr>
            <w:tcW w:w="2268" w:type="dxa"/>
            <w:vAlign w:val="center"/>
          </w:tcPr>
          <w:p w14:paraId="0732789F">
            <w:pPr>
              <w:pStyle w:val="12"/>
            </w:pPr>
            <w:r>
              <w:t>10万元</w:t>
            </w:r>
          </w:p>
        </w:tc>
        <w:tc>
          <w:tcPr>
            <w:tcW w:w="1276" w:type="dxa"/>
            <w:vAlign w:val="center"/>
          </w:tcPr>
          <w:p w14:paraId="3D3B6096">
            <w:pPr>
              <w:pStyle w:val="12"/>
            </w:pPr>
            <w:r>
              <w:t>依据文件要求</w:t>
            </w:r>
          </w:p>
        </w:tc>
      </w:tr>
      <w:tr w14:paraId="51D25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68F351">
            <w:pPr>
              <w:pStyle w:val="13"/>
            </w:pPr>
            <w:r>
              <w:t>效益指标</w:t>
            </w:r>
          </w:p>
        </w:tc>
        <w:tc>
          <w:tcPr>
            <w:tcW w:w="2268" w:type="dxa"/>
            <w:vAlign w:val="center"/>
          </w:tcPr>
          <w:p w14:paraId="2EFCF757">
            <w:pPr>
              <w:pStyle w:val="12"/>
            </w:pPr>
            <w:r>
              <w:t>社会效益指标</w:t>
            </w:r>
          </w:p>
        </w:tc>
        <w:tc>
          <w:tcPr>
            <w:tcW w:w="2835" w:type="dxa"/>
            <w:vAlign w:val="center"/>
          </w:tcPr>
          <w:p w14:paraId="0B29A999">
            <w:pPr>
              <w:pStyle w:val="12"/>
            </w:pPr>
            <w:r>
              <w:t>加强企业固废危废情况监管</w:t>
            </w:r>
          </w:p>
        </w:tc>
        <w:tc>
          <w:tcPr>
            <w:tcW w:w="5386" w:type="dxa"/>
            <w:vAlign w:val="center"/>
          </w:tcPr>
          <w:p w14:paraId="2649FF4F">
            <w:pPr>
              <w:pStyle w:val="12"/>
            </w:pPr>
            <w:r>
              <w:t>加强企业固废危废情况监管</w:t>
            </w:r>
          </w:p>
        </w:tc>
        <w:tc>
          <w:tcPr>
            <w:tcW w:w="2268" w:type="dxa"/>
            <w:vAlign w:val="center"/>
          </w:tcPr>
          <w:p w14:paraId="40081297">
            <w:pPr>
              <w:pStyle w:val="12"/>
            </w:pPr>
            <w:r>
              <w:t>加强企业固废危废情况监管</w:t>
            </w:r>
          </w:p>
        </w:tc>
        <w:tc>
          <w:tcPr>
            <w:tcW w:w="1276" w:type="dxa"/>
            <w:vAlign w:val="center"/>
          </w:tcPr>
          <w:p w14:paraId="3519C005">
            <w:pPr>
              <w:pStyle w:val="12"/>
            </w:pPr>
            <w:r>
              <w:t>依据文件要求</w:t>
            </w:r>
          </w:p>
        </w:tc>
      </w:tr>
      <w:tr w14:paraId="74318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78B8A4">
            <w:pPr>
              <w:pStyle w:val="13"/>
            </w:pPr>
            <w:r>
              <w:t>满意度指标</w:t>
            </w:r>
          </w:p>
        </w:tc>
        <w:tc>
          <w:tcPr>
            <w:tcW w:w="2268" w:type="dxa"/>
            <w:vAlign w:val="center"/>
          </w:tcPr>
          <w:p w14:paraId="119214FA">
            <w:pPr>
              <w:pStyle w:val="12"/>
            </w:pPr>
            <w:r>
              <w:t>服务对象满意度指标</w:t>
            </w:r>
          </w:p>
        </w:tc>
        <w:tc>
          <w:tcPr>
            <w:tcW w:w="2835" w:type="dxa"/>
            <w:vAlign w:val="center"/>
          </w:tcPr>
          <w:p w14:paraId="69CBF126">
            <w:pPr>
              <w:pStyle w:val="12"/>
            </w:pPr>
            <w:r>
              <w:t>群众满意度</w:t>
            </w:r>
          </w:p>
        </w:tc>
        <w:tc>
          <w:tcPr>
            <w:tcW w:w="5386" w:type="dxa"/>
            <w:vAlign w:val="center"/>
          </w:tcPr>
          <w:p w14:paraId="5027EDB6">
            <w:pPr>
              <w:pStyle w:val="12"/>
            </w:pPr>
            <w:r>
              <w:t>受众中满意和较满意的人数占调查总人数的比率</w:t>
            </w:r>
          </w:p>
        </w:tc>
        <w:tc>
          <w:tcPr>
            <w:tcW w:w="2268" w:type="dxa"/>
            <w:vAlign w:val="center"/>
          </w:tcPr>
          <w:p w14:paraId="1C1A5E15">
            <w:pPr>
              <w:pStyle w:val="12"/>
            </w:pPr>
            <w:r>
              <w:t>≥90%</w:t>
            </w:r>
          </w:p>
        </w:tc>
        <w:tc>
          <w:tcPr>
            <w:tcW w:w="1276" w:type="dxa"/>
            <w:vAlign w:val="center"/>
          </w:tcPr>
          <w:p w14:paraId="2D733937">
            <w:pPr>
              <w:pStyle w:val="12"/>
            </w:pPr>
            <w:r>
              <w:t>依据文件要求</w:t>
            </w:r>
          </w:p>
        </w:tc>
      </w:tr>
    </w:tbl>
    <w:p w14:paraId="284A7051">
      <w:pPr>
        <w:sectPr>
          <w:pgSz w:w="16840" w:h="11900" w:orient="landscape"/>
          <w:pgMar w:top="1361" w:right="1020" w:bottom="1134" w:left="1020" w:header="720" w:footer="720" w:gutter="0"/>
          <w:cols w:space="720" w:num="1"/>
        </w:sectPr>
      </w:pPr>
    </w:p>
    <w:p w14:paraId="04511A7B">
      <w:pPr>
        <w:spacing w:before="0" w:after="0"/>
        <w:ind w:firstLine="560"/>
        <w:jc w:val="left"/>
        <w:outlineLvl w:val="9"/>
      </w:pPr>
      <w:r>
        <w:rPr>
          <w:rFonts w:ascii="方正仿宋_GBK" w:hAnsi="方正仿宋_GBK" w:eastAsia="方正仿宋_GBK" w:cs="方正仿宋_GBK"/>
          <w:b/>
          <w:color w:val="000000"/>
          <w:sz w:val="28"/>
        </w:rPr>
        <w:t>57、衡水市化工园区地下水环境状况详细调查评估绩效目标表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389B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C91C0B">
            <w:pPr>
              <w:pStyle w:val="11"/>
            </w:pPr>
            <w:r>
              <w:t>单位：万元</w:t>
            </w:r>
          </w:p>
        </w:tc>
      </w:tr>
      <w:tr w14:paraId="1C5FCA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DEBAAB">
            <w:pPr>
              <w:pStyle w:val="10"/>
            </w:pPr>
            <w:r>
              <w:t>项目编码</w:t>
            </w:r>
          </w:p>
        </w:tc>
        <w:tc>
          <w:tcPr>
            <w:tcW w:w="5103" w:type="dxa"/>
            <w:gridSpan w:val="2"/>
            <w:vAlign w:val="center"/>
          </w:tcPr>
          <w:p w14:paraId="6395D2E1">
            <w:pPr>
              <w:pStyle w:val="12"/>
            </w:pPr>
            <w:r>
              <w:t>13110024P000004101425</w:t>
            </w:r>
          </w:p>
        </w:tc>
        <w:tc>
          <w:tcPr>
            <w:tcW w:w="2835" w:type="dxa"/>
            <w:vAlign w:val="center"/>
          </w:tcPr>
          <w:p w14:paraId="67D21929">
            <w:pPr>
              <w:pStyle w:val="10"/>
            </w:pPr>
            <w:r>
              <w:t>项目名称</w:t>
            </w:r>
          </w:p>
        </w:tc>
        <w:tc>
          <w:tcPr>
            <w:tcW w:w="6095" w:type="dxa"/>
            <w:gridSpan w:val="3"/>
            <w:vAlign w:val="center"/>
          </w:tcPr>
          <w:p w14:paraId="3E3D80D7">
            <w:pPr>
              <w:pStyle w:val="12"/>
            </w:pPr>
            <w:r>
              <w:t>衡水市化工园区地下水环境状况详细调查评估</w:t>
            </w:r>
          </w:p>
        </w:tc>
      </w:tr>
      <w:tr w14:paraId="4E3AC7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666A28">
            <w:pPr>
              <w:pStyle w:val="10"/>
            </w:pPr>
            <w:r>
              <w:t>预算规模及资金用途</w:t>
            </w:r>
          </w:p>
        </w:tc>
        <w:tc>
          <w:tcPr>
            <w:tcW w:w="2268" w:type="dxa"/>
            <w:vAlign w:val="center"/>
          </w:tcPr>
          <w:p w14:paraId="2E7DEC12">
            <w:pPr>
              <w:pStyle w:val="10"/>
            </w:pPr>
            <w:r>
              <w:t>预算数</w:t>
            </w:r>
          </w:p>
        </w:tc>
        <w:tc>
          <w:tcPr>
            <w:tcW w:w="2835" w:type="dxa"/>
            <w:vAlign w:val="center"/>
          </w:tcPr>
          <w:p w14:paraId="0A8B02DD">
            <w:pPr>
              <w:pStyle w:val="12"/>
            </w:pPr>
            <w:r>
              <w:t>1438.00</w:t>
            </w:r>
          </w:p>
        </w:tc>
        <w:tc>
          <w:tcPr>
            <w:tcW w:w="2835" w:type="dxa"/>
            <w:vAlign w:val="center"/>
          </w:tcPr>
          <w:p w14:paraId="3BE823C4">
            <w:pPr>
              <w:pStyle w:val="10"/>
            </w:pPr>
            <w:r>
              <w:t>其中：财政    资金</w:t>
            </w:r>
          </w:p>
        </w:tc>
        <w:tc>
          <w:tcPr>
            <w:tcW w:w="2551" w:type="dxa"/>
            <w:vAlign w:val="center"/>
          </w:tcPr>
          <w:p w14:paraId="2C803FB6">
            <w:pPr>
              <w:pStyle w:val="12"/>
            </w:pPr>
            <w:r>
              <w:t>1438.00</w:t>
            </w:r>
          </w:p>
        </w:tc>
        <w:tc>
          <w:tcPr>
            <w:tcW w:w="2268" w:type="dxa"/>
            <w:vAlign w:val="center"/>
          </w:tcPr>
          <w:p w14:paraId="0714D583">
            <w:pPr>
              <w:pStyle w:val="10"/>
            </w:pPr>
            <w:r>
              <w:t>其他资金</w:t>
            </w:r>
          </w:p>
        </w:tc>
        <w:tc>
          <w:tcPr>
            <w:tcW w:w="1276" w:type="dxa"/>
            <w:vAlign w:val="center"/>
          </w:tcPr>
          <w:p w14:paraId="178D9079">
            <w:pPr>
              <w:pStyle w:val="12"/>
            </w:pPr>
            <w:r>
              <w:t xml:space="preserve"> </w:t>
            </w:r>
          </w:p>
        </w:tc>
      </w:tr>
      <w:tr w14:paraId="76A4D7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9237DB"/>
        </w:tc>
        <w:tc>
          <w:tcPr>
            <w:tcW w:w="14033" w:type="dxa"/>
            <w:gridSpan w:val="6"/>
            <w:vAlign w:val="center"/>
          </w:tcPr>
          <w:p w14:paraId="1278E626">
            <w:pPr>
              <w:pStyle w:val="12"/>
            </w:pPr>
            <w:r>
              <w:t>对省厅初步调查发现的4个地下水超标且污染扩散至园区边界外的化工园区（冀州、故城、景县、高新区）开展地下水环境状况详细调查，查明污染状况，有针对性的制定下一步污染管控措施。</w:t>
            </w:r>
          </w:p>
        </w:tc>
      </w:tr>
      <w:tr w14:paraId="5A9C3A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EC5B8F">
            <w:pPr>
              <w:pStyle w:val="10"/>
            </w:pPr>
            <w:r>
              <w:t>资金支出计划（%）</w:t>
            </w:r>
          </w:p>
        </w:tc>
        <w:tc>
          <w:tcPr>
            <w:tcW w:w="5103" w:type="dxa"/>
            <w:gridSpan w:val="2"/>
            <w:vAlign w:val="center"/>
          </w:tcPr>
          <w:p w14:paraId="1057FCA8">
            <w:pPr>
              <w:pStyle w:val="10"/>
            </w:pPr>
            <w:r>
              <w:t>3月底</w:t>
            </w:r>
          </w:p>
        </w:tc>
        <w:tc>
          <w:tcPr>
            <w:tcW w:w="2835" w:type="dxa"/>
            <w:vAlign w:val="center"/>
          </w:tcPr>
          <w:p w14:paraId="40A510D9">
            <w:pPr>
              <w:pStyle w:val="10"/>
            </w:pPr>
            <w:r>
              <w:t>6月底</w:t>
            </w:r>
          </w:p>
        </w:tc>
        <w:tc>
          <w:tcPr>
            <w:tcW w:w="2551" w:type="dxa"/>
            <w:vAlign w:val="center"/>
          </w:tcPr>
          <w:p w14:paraId="679F85A6">
            <w:pPr>
              <w:pStyle w:val="10"/>
            </w:pPr>
            <w:r>
              <w:t>10月底</w:t>
            </w:r>
          </w:p>
        </w:tc>
        <w:tc>
          <w:tcPr>
            <w:tcW w:w="3544" w:type="dxa"/>
            <w:gridSpan w:val="2"/>
            <w:vAlign w:val="center"/>
          </w:tcPr>
          <w:p w14:paraId="3ED7C9E4">
            <w:pPr>
              <w:pStyle w:val="10"/>
            </w:pPr>
            <w:r>
              <w:t>12月底</w:t>
            </w:r>
          </w:p>
        </w:tc>
      </w:tr>
      <w:tr w14:paraId="524A32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6B29B6"/>
        </w:tc>
        <w:tc>
          <w:tcPr>
            <w:tcW w:w="5103" w:type="dxa"/>
            <w:gridSpan w:val="2"/>
            <w:vAlign w:val="center"/>
          </w:tcPr>
          <w:p w14:paraId="45444CDE">
            <w:pPr>
              <w:pStyle w:val="13"/>
            </w:pPr>
            <w:r>
              <w:t xml:space="preserve"> </w:t>
            </w:r>
          </w:p>
        </w:tc>
        <w:tc>
          <w:tcPr>
            <w:tcW w:w="2835" w:type="dxa"/>
            <w:vAlign w:val="center"/>
          </w:tcPr>
          <w:p w14:paraId="158C8C5A">
            <w:pPr>
              <w:pStyle w:val="13"/>
            </w:pPr>
            <w:r>
              <w:t>40%</w:t>
            </w:r>
          </w:p>
        </w:tc>
        <w:tc>
          <w:tcPr>
            <w:tcW w:w="2551" w:type="dxa"/>
            <w:vAlign w:val="center"/>
          </w:tcPr>
          <w:p w14:paraId="0CCF1976">
            <w:pPr>
              <w:pStyle w:val="13"/>
            </w:pPr>
            <w:r>
              <w:t>100%</w:t>
            </w:r>
          </w:p>
        </w:tc>
        <w:tc>
          <w:tcPr>
            <w:tcW w:w="3544" w:type="dxa"/>
            <w:gridSpan w:val="2"/>
            <w:vAlign w:val="center"/>
          </w:tcPr>
          <w:p w14:paraId="44AA741C">
            <w:pPr>
              <w:pStyle w:val="13"/>
            </w:pPr>
            <w:r>
              <w:t>100%</w:t>
            </w:r>
          </w:p>
        </w:tc>
      </w:tr>
      <w:tr w14:paraId="14FF3B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7C85CD">
            <w:pPr>
              <w:pStyle w:val="10"/>
            </w:pPr>
            <w:r>
              <w:t>绩效目标</w:t>
            </w:r>
          </w:p>
        </w:tc>
        <w:tc>
          <w:tcPr>
            <w:tcW w:w="14033" w:type="dxa"/>
            <w:gridSpan w:val="6"/>
            <w:vAlign w:val="center"/>
          </w:tcPr>
          <w:p w14:paraId="300E307B">
            <w:pPr>
              <w:pStyle w:val="12"/>
            </w:pPr>
            <w:r>
              <w:t>1.通过详细调查，确定超标污染物是否为地下水污染的结果及地下水污染来源。</w:t>
            </w:r>
          </w:p>
          <w:p w14:paraId="4C5B9A4D">
            <w:pPr>
              <w:pStyle w:val="12"/>
            </w:pPr>
            <w:r>
              <w:t>2.开展地下水污染数值模型构建和污染趋势预测工作，圈定污染范围。</w:t>
            </w:r>
          </w:p>
          <w:p w14:paraId="16749BC7">
            <w:pPr>
              <w:pStyle w:val="12"/>
            </w:pPr>
            <w:r>
              <w:t>3.评估园区地下水污染健康风险，提出地下水风险管控对策建议。</w:t>
            </w:r>
          </w:p>
        </w:tc>
      </w:tr>
    </w:tbl>
    <w:p w14:paraId="6243633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E8C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4ED51F">
            <w:pPr>
              <w:pStyle w:val="10"/>
            </w:pPr>
            <w:r>
              <w:t>一级指标</w:t>
            </w:r>
          </w:p>
        </w:tc>
        <w:tc>
          <w:tcPr>
            <w:tcW w:w="2268" w:type="dxa"/>
            <w:vAlign w:val="center"/>
          </w:tcPr>
          <w:p w14:paraId="521EFEED">
            <w:pPr>
              <w:pStyle w:val="10"/>
            </w:pPr>
            <w:r>
              <w:t>二级指标</w:t>
            </w:r>
          </w:p>
        </w:tc>
        <w:tc>
          <w:tcPr>
            <w:tcW w:w="2835" w:type="dxa"/>
            <w:vAlign w:val="center"/>
          </w:tcPr>
          <w:p w14:paraId="2A182C5D">
            <w:pPr>
              <w:pStyle w:val="10"/>
            </w:pPr>
            <w:r>
              <w:t>三级指标</w:t>
            </w:r>
          </w:p>
        </w:tc>
        <w:tc>
          <w:tcPr>
            <w:tcW w:w="5386" w:type="dxa"/>
            <w:vAlign w:val="center"/>
          </w:tcPr>
          <w:p w14:paraId="63564969">
            <w:pPr>
              <w:pStyle w:val="10"/>
            </w:pPr>
            <w:r>
              <w:t>绩效指标描述</w:t>
            </w:r>
          </w:p>
        </w:tc>
        <w:tc>
          <w:tcPr>
            <w:tcW w:w="2268" w:type="dxa"/>
            <w:vAlign w:val="center"/>
          </w:tcPr>
          <w:p w14:paraId="1CF72F4D">
            <w:pPr>
              <w:pStyle w:val="10"/>
            </w:pPr>
            <w:r>
              <w:t>指标值</w:t>
            </w:r>
          </w:p>
        </w:tc>
        <w:tc>
          <w:tcPr>
            <w:tcW w:w="1276" w:type="dxa"/>
            <w:vAlign w:val="center"/>
          </w:tcPr>
          <w:p w14:paraId="2C4E1A36">
            <w:pPr>
              <w:pStyle w:val="10"/>
            </w:pPr>
            <w:r>
              <w:t>指标值确定依据</w:t>
            </w:r>
          </w:p>
        </w:tc>
      </w:tr>
      <w:tr w14:paraId="4EA88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EC7C23">
            <w:pPr>
              <w:pStyle w:val="13"/>
            </w:pPr>
            <w:r>
              <w:t>产出指标</w:t>
            </w:r>
          </w:p>
        </w:tc>
        <w:tc>
          <w:tcPr>
            <w:tcW w:w="2268" w:type="dxa"/>
            <w:vAlign w:val="center"/>
          </w:tcPr>
          <w:p w14:paraId="05DF27EB">
            <w:pPr>
              <w:pStyle w:val="12"/>
            </w:pPr>
            <w:r>
              <w:t>数量指标</w:t>
            </w:r>
          </w:p>
        </w:tc>
        <w:tc>
          <w:tcPr>
            <w:tcW w:w="2835" w:type="dxa"/>
            <w:vAlign w:val="center"/>
          </w:tcPr>
          <w:p w14:paraId="49A08521">
            <w:pPr>
              <w:pStyle w:val="12"/>
            </w:pPr>
            <w:r>
              <w:t>监测井建设</w:t>
            </w:r>
          </w:p>
        </w:tc>
        <w:tc>
          <w:tcPr>
            <w:tcW w:w="5386" w:type="dxa"/>
            <w:vAlign w:val="center"/>
          </w:tcPr>
          <w:p w14:paraId="5ABE97A2">
            <w:pPr>
              <w:pStyle w:val="12"/>
            </w:pPr>
            <w:r>
              <w:t>监测井建设</w:t>
            </w:r>
          </w:p>
        </w:tc>
        <w:tc>
          <w:tcPr>
            <w:tcW w:w="2268" w:type="dxa"/>
            <w:vAlign w:val="center"/>
          </w:tcPr>
          <w:p w14:paraId="0318D684">
            <w:pPr>
              <w:pStyle w:val="12"/>
            </w:pPr>
            <w:r>
              <w:t>≥413眼</w:t>
            </w:r>
          </w:p>
        </w:tc>
        <w:tc>
          <w:tcPr>
            <w:tcW w:w="1276" w:type="dxa"/>
            <w:vAlign w:val="center"/>
          </w:tcPr>
          <w:p w14:paraId="60F8129E">
            <w:pPr>
              <w:pStyle w:val="12"/>
            </w:pPr>
            <w:r>
              <w:t>依项目方案要求</w:t>
            </w:r>
          </w:p>
        </w:tc>
      </w:tr>
      <w:tr w14:paraId="4C41E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2B77BC"/>
        </w:tc>
        <w:tc>
          <w:tcPr>
            <w:tcW w:w="2268" w:type="dxa"/>
            <w:vAlign w:val="center"/>
          </w:tcPr>
          <w:p w14:paraId="2B597850">
            <w:pPr>
              <w:pStyle w:val="12"/>
            </w:pPr>
            <w:r>
              <w:t>数量指标</w:t>
            </w:r>
          </w:p>
        </w:tc>
        <w:tc>
          <w:tcPr>
            <w:tcW w:w="2835" w:type="dxa"/>
            <w:vAlign w:val="center"/>
          </w:tcPr>
          <w:p w14:paraId="73B3809C">
            <w:pPr>
              <w:pStyle w:val="12"/>
            </w:pPr>
            <w:r>
              <w:t>地下水样品数量</w:t>
            </w:r>
          </w:p>
        </w:tc>
        <w:tc>
          <w:tcPr>
            <w:tcW w:w="5386" w:type="dxa"/>
            <w:vAlign w:val="center"/>
          </w:tcPr>
          <w:p w14:paraId="6E77DD2C">
            <w:pPr>
              <w:pStyle w:val="12"/>
            </w:pPr>
            <w:r>
              <w:t>地下水样品数量</w:t>
            </w:r>
          </w:p>
        </w:tc>
        <w:tc>
          <w:tcPr>
            <w:tcW w:w="2268" w:type="dxa"/>
            <w:vAlign w:val="center"/>
          </w:tcPr>
          <w:p w14:paraId="467081C7">
            <w:pPr>
              <w:pStyle w:val="12"/>
            </w:pPr>
            <w:r>
              <w:t>≥490组</w:t>
            </w:r>
          </w:p>
        </w:tc>
        <w:tc>
          <w:tcPr>
            <w:tcW w:w="1276" w:type="dxa"/>
            <w:vAlign w:val="center"/>
          </w:tcPr>
          <w:p w14:paraId="702FDC9A">
            <w:pPr>
              <w:pStyle w:val="12"/>
            </w:pPr>
            <w:r>
              <w:t>依项目方案要求</w:t>
            </w:r>
          </w:p>
        </w:tc>
      </w:tr>
      <w:tr w14:paraId="23685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A26DDD"/>
        </w:tc>
        <w:tc>
          <w:tcPr>
            <w:tcW w:w="2268" w:type="dxa"/>
            <w:vAlign w:val="center"/>
          </w:tcPr>
          <w:p w14:paraId="607D9739">
            <w:pPr>
              <w:pStyle w:val="12"/>
            </w:pPr>
            <w:r>
              <w:t>数量指标</w:t>
            </w:r>
          </w:p>
        </w:tc>
        <w:tc>
          <w:tcPr>
            <w:tcW w:w="2835" w:type="dxa"/>
            <w:vAlign w:val="center"/>
          </w:tcPr>
          <w:p w14:paraId="0986E466">
            <w:pPr>
              <w:pStyle w:val="12"/>
            </w:pPr>
            <w:r>
              <w:t>土壤样品数量</w:t>
            </w:r>
          </w:p>
        </w:tc>
        <w:tc>
          <w:tcPr>
            <w:tcW w:w="5386" w:type="dxa"/>
            <w:vAlign w:val="center"/>
          </w:tcPr>
          <w:p w14:paraId="01FF9B9F">
            <w:pPr>
              <w:pStyle w:val="12"/>
            </w:pPr>
            <w:r>
              <w:t>土壤样品数量</w:t>
            </w:r>
          </w:p>
        </w:tc>
        <w:tc>
          <w:tcPr>
            <w:tcW w:w="2268" w:type="dxa"/>
            <w:vAlign w:val="center"/>
          </w:tcPr>
          <w:p w14:paraId="36648036">
            <w:pPr>
              <w:pStyle w:val="12"/>
            </w:pPr>
            <w:r>
              <w:t>≥696件</w:t>
            </w:r>
          </w:p>
        </w:tc>
        <w:tc>
          <w:tcPr>
            <w:tcW w:w="1276" w:type="dxa"/>
            <w:vAlign w:val="center"/>
          </w:tcPr>
          <w:p w14:paraId="086886AC">
            <w:pPr>
              <w:pStyle w:val="12"/>
            </w:pPr>
            <w:r>
              <w:t>依项目方案要求</w:t>
            </w:r>
          </w:p>
        </w:tc>
      </w:tr>
      <w:tr w14:paraId="21DB5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2427A0"/>
        </w:tc>
        <w:tc>
          <w:tcPr>
            <w:tcW w:w="2268" w:type="dxa"/>
            <w:vAlign w:val="center"/>
          </w:tcPr>
          <w:p w14:paraId="3532A53A">
            <w:pPr>
              <w:pStyle w:val="12"/>
            </w:pPr>
            <w:r>
              <w:t>数量指标</w:t>
            </w:r>
          </w:p>
        </w:tc>
        <w:tc>
          <w:tcPr>
            <w:tcW w:w="2835" w:type="dxa"/>
            <w:vAlign w:val="center"/>
          </w:tcPr>
          <w:p w14:paraId="56E8D832">
            <w:pPr>
              <w:pStyle w:val="12"/>
            </w:pPr>
            <w:r>
              <w:t>地表水样品数量</w:t>
            </w:r>
          </w:p>
        </w:tc>
        <w:tc>
          <w:tcPr>
            <w:tcW w:w="5386" w:type="dxa"/>
            <w:vAlign w:val="center"/>
          </w:tcPr>
          <w:p w14:paraId="638ADFF3">
            <w:pPr>
              <w:pStyle w:val="12"/>
            </w:pPr>
            <w:r>
              <w:t>地表水样品数量</w:t>
            </w:r>
          </w:p>
        </w:tc>
        <w:tc>
          <w:tcPr>
            <w:tcW w:w="2268" w:type="dxa"/>
            <w:vAlign w:val="center"/>
          </w:tcPr>
          <w:p w14:paraId="1F131D3B">
            <w:pPr>
              <w:pStyle w:val="12"/>
            </w:pPr>
            <w:r>
              <w:t>≥7件</w:t>
            </w:r>
          </w:p>
        </w:tc>
        <w:tc>
          <w:tcPr>
            <w:tcW w:w="1276" w:type="dxa"/>
            <w:vAlign w:val="center"/>
          </w:tcPr>
          <w:p w14:paraId="794D145E">
            <w:pPr>
              <w:pStyle w:val="12"/>
            </w:pPr>
            <w:r>
              <w:t>依项目方案要求</w:t>
            </w:r>
          </w:p>
        </w:tc>
      </w:tr>
      <w:tr w14:paraId="79BA0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570E8D"/>
        </w:tc>
        <w:tc>
          <w:tcPr>
            <w:tcW w:w="2268" w:type="dxa"/>
            <w:vAlign w:val="center"/>
          </w:tcPr>
          <w:p w14:paraId="3EFC6F32">
            <w:pPr>
              <w:pStyle w:val="12"/>
            </w:pPr>
            <w:r>
              <w:t>数量指标</w:t>
            </w:r>
          </w:p>
        </w:tc>
        <w:tc>
          <w:tcPr>
            <w:tcW w:w="2835" w:type="dxa"/>
            <w:vAlign w:val="center"/>
          </w:tcPr>
          <w:p w14:paraId="520EDB0C">
            <w:pPr>
              <w:pStyle w:val="12"/>
            </w:pPr>
            <w:r>
              <w:t>密封装置检测数量</w:t>
            </w:r>
          </w:p>
        </w:tc>
        <w:tc>
          <w:tcPr>
            <w:tcW w:w="5386" w:type="dxa"/>
            <w:vAlign w:val="center"/>
          </w:tcPr>
          <w:p w14:paraId="570F6645">
            <w:pPr>
              <w:pStyle w:val="12"/>
            </w:pPr>
            <w:r>
              <w:t>密封装置检测数量</w:t>
            </w:r>
          </w:p>
        </w:tc>
        <w:tc>
          <w:tcPr>
            <w:tcW w:w="2268" w:type="dxa"/>
            <w:vAlign w:val="center"/>
          </w:tcPr>
          <w:p w14:paraId="0B6BE7E3">
            <w:pPr>
              <w:pStyle w:val="12"/>
            </w:pPr>
            <w:r>
              <w:t>≥130个</w:t>
            </w:r>
          </w:p>
        </w:tc>
        <w:tc>
          <w:tcPr>
            <w:tcW w:w="1276" w:type="dxa"/>
            <w:vAlign w:val="center"/>
          </w:tcPr>
          <w:p w14:paraId="5DB18230">
            <w:pPr>
              <w:pStyle w:val="12"/>
            </w:pPr>
            <w:r>
              <w:t>依项目方案要求</w:t>
            </w:r>
          </w:p>
        </w:tc>
      </w:tr>
      <w:tr w14:paraId="66B5D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B41D5C"/>
        </w:tc>
        <w:tc>
          <w:tcPr>
            <w:tcW w:w="2268" w:type="dxa"/>
            <w:vAlign w:val="center"/>
          </w:tcPr>
          <w:p w14:paraId="351E6B85">
            <w:pPr>
              <w:pStyle w:val="12"/>
            </w:pPr>
            <w:r>
              <w:t>数量指标</w:t>
            </w:r>
          </w:p>
        </w:tc>
        <w:tc>
          <w:tcPr>
            <w:tcW w:w="2835" w:type="dxa"/>
            <w:vAlign w:val="center"/>
          </w:tcPr>
          <w:p w14:paraId="04720132">
            <w:pPr>
              <w:pStyle w:val="12"/>
            </w:pPr>
            <w:r>
              <w:t>机器人检测数量</w:t>
            </w:r>
          </w:p>
        </w:tc>
        <w:tc>
          <w:tcPr>
            <w:tcW w:w="5386" w:type="dxa"/>
            <w:vAlign w:val="center"/>
          </w:tcPr>
          <w:p w14:paraId="6C420FCF">
            <w:pPr>
              <w:pStyle w:val="12"/>
            </w:pPr>
            <w:r>
              <w:t>机器人检测数量</w:t>
            </w:r>
          </w:p>
        </w:tc>
        <w:tc>
          <w:tcPr>
            <w:tcW w:w="2268" w:type="dxa"/>
            <w:vAlign w:val="center"/>
          </w:tcPr>
          <w:p w14:paraId="6DC16AB1">
            <w:pPr>
              <w:pStyle w:val="12"/>
            </w:pPr>
            <w:r>
              <w:t>≥40个</w:t>
            </w:r>
          </w:p>
        </w:tc>
        <w:tc>
          <w:tcPr>
            <w:tcW w:w="1276" w:type="dxa"/>
            <w:vAlign w:val="center"/>
          </w:tcPr>
          <w:p w14:paraId="5E2A013C">
            <w:pPr>
              <w:pStyle w:val="12"/>
            </w:pPr>
            <w:r>
              <w:t>依项目方案要求</w:t>
            </w:r>
          </w:p>
        </w:tc>
      </w:tr>
      <w:tr w14:paraId="4695C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AF7265"/>
        </w:tc>
        <w:tc>
          <w:tcPr>
            <w:tcW w:w="2268" w:type="dxa"/>
            <w:vAlign w:val="center"/>
          </w:tcPr>
          <w:p w14:paraId="48E112A2">
            <w:pPr>
              <w:pStyle w:val="12"/>
            </w:pPr>
            <w:r>
              <w:t>数量指标</w:t>
            </w:r>
          </w:p>
        </w:tc>
        <w:tc>
          <w:tcPr>
            <w:tcW w:w="2835" w:type="dxa"/>
            <w:vAlign w:val="center"/>
          </w:tcPr>
          <w:p w14:paraId="45672D1B">
            <w:pPr>
              <w:pStyle w:val="12"/>
            </w:pPr>
            <w:r>
              <w:t>地下水环境状况详细调查评估园区数，技术方案数量，报告成果及附件数量</w:t>
            </w:r>
          </w:p>
        </w:tc>
        <w:tc>
          <w:tcPr>
            <w:tcW w:w="5386" w:type="dxa"/>
            <w:vAlign w:val="center"/>
          </w:tcPr>
          <w:p w14:paraId="399A25F1">
            <w:pPr>
              <w:pStyle w:val="12"/>
            </w:pPr>
            <w:r>
              <w:t>地下水环境状况详细调查评估园区数，技术方案数量，报告成果及附件数量</w:t>
            </w:r>
          </w:p>
        </w:tc>
        <w:tc>
          <w:tcPr>
            <w:tcW w:w="2268" w:type="dxa"/>
            <w:vAlign w:val="center"/>
          </w:tcPr>
          <w:p w14:paraId="064FD535">
            <w:pPr>
              <w:pStyle w:val="12"/>
            </w:pPr>
            <w:r>
              <w:t>4个</w:t>
            </w:r>
          </w:p>
        </w:tc>
        <w:tc>
          <w:tcPr>
            <w:tcW w:w="1276" w:type="dxa"/>
            <w:vAlign w:val="center"/>
          </w:tcPr>
          <w:p w14:paraId="415223EF">
            <w:pPr>
              <w:pStyle w:val="12"/>
            </w:pPr>
            <w:r>
              <w:t>依项目方案要求</w:t>
            </w:r>
          </w:p>
        </w:tc>
      </w:tr>
      <w:tr w14:paraId="76E5B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571BA4"/>
        </w:tc>
        <w:tc>
          <w:tcPr>
            <w:tcW w:w="2268" w:type="dxa"/>
            <w:vAlign w:val="center"/>
          </w:tcPr>
          <w:p w14:paraId="43AD64C7">
            <w:pPr>
              <w:pStyle w:val="12"/>
            </w:pPr>
            <w:r>
              <w:t>质量指标</w:t>
            </w:r>
          </w:p>
        </w:tc>
        <w:tc>
          <w:tcPr>
            <w:tcW w:w="2835" w:type="dxa"/>
            <w:vAlign w:val="center"/>
          </w:tcPr>
          <w:p w14:paraId="08BCEA54">
            <w:pPr>
              <w:pStyle w:val="12"/>
            </w:pPr>
            <w:r>
              <w:t>成果专家审核通过率</w:t>
            </w:r>
          </w:p>
        </w:tc>
        <w:tc>
          <w:tcPr>
            <w:tcW w:w="5386" w:type="dxa"/>
            <w:vAlign w:val="center"/>
          </w:tcPr>
          <w:p w14:paraId="7E73353B">
            <w:pPr>
              <w:pStyle w:val="12"/>
            </w:pPr>
            <w:r>
              <w:t>成果报告专家审核通过率</w:t>
            </w:r>
          </w:p>
        </w:tc>
        <w:tc>
          <w:tcPr>
            <w:tcW w:w="2268" w:type="dxa"/>
            <w:vAlign w:val="center"/>
          </w:tcPr>
          <w:p w14:paraId="1D5A3452">
            <w:pPr>
              <w:pStyle w:val="12"/>
            </w:pPr>
            <w:r>
              <w:t>100%</w:t>
            </w:r>
          </w:p>
        </w:tc>
        <w:tc>
          <w:tcPr>
            <w:tcW w:w="1276" w:type="dxa"/>
            <w:vAlign w:val="center"/>
          </w:tcPr>
          <w:p w14:paraId="479FC426">
            <w:pPr>
              <w:pStyle w:val="12"/>
            </w:pPr>
            <w:r>
              <w:t>依项目方案要求</w:t>
            </w:r>
          </w:p>
        </w:tc>
      </w:tr>
      <w:tr w14:paraId="4DBE9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93B8CB"/>
        </w:tc>
        <w:tc>
          <w:tcPr>
            <w:tcW w:w="2268" w:type="dxa"/>
            <w:vAlign w:val="center"/>
          </w:tcPr>
          <w:p w14:paraId="14F61008">
            <w:pPr>
              <w:pStyle w:val="12"/>
            </w:pPr>
            <w:r>
              <w:t>时效指标</w:t>
            </w:r>
          </w:p>
        </w:tc>
        <w:tc>
          <w:tcPr>
            <w:tcW w:w="2835" w:type="dxa"/>
            <w:vAlign w:val="center"/>
          </w:tcPr>
          <w:p w14:paraId="5290D0CF">
            <w:pPr>
              <w:pStyle w:val="12"/>
            </w:pPr>
            <w:r>
              <w:t>按项目实施方案时间节点要求实施，提交成果</w:t>
            </w:r>
          </w:p>
        </w:tc>
        <w:tc>
          <w:tcPr>
            <w:tcW w:w="5386" w:type="dxa"/>
            <w:vAlign w:val="center"/>
          </w:tcPr>
          <w:p w14:paraId="7EB4A944">
            <w:pPr>
              <w:pStyle w:val="12"/>
            </w:pPr>
            <w:r>
              <w:t>项目完成时间</w:t>
            </w:r>
          </w:p>
        </w:tc>
        <w:tc>
          <w:tcPr>
            <w:tcW w:w="2268" w:type="dxa"/>
            <w:vAlign w:val="center"/>
          </w:tcPr>
          <w:p w14:paraId="3285C04E">
            <w:pPr>
              <w:pStyle w:val="12"/>
            </w:pPr>
            <w:r>
              <w:t>2024年12月底前</w:t>
            </w:r>
          </w:p>
        </w:tc>
        <w:tc>
          <w:tcPr>
            <w:tcW w:w="1276" w:type="dxa"/>
            <w:vAlign w:val="center"/>
          </w:tcPr>
          <w:p w14:paraId="026B1274">
            <w:pPr>
              <w:pStyle w:val="12"/>
            </w:pPr>
            <w:r>
              <w:t>依项目方案要求</w:t>
            </w:r>
          </w:p>
        </w:tc>
      </w:tr>
      <w:tr w14:paraId="2B19D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04B8A8"/>
        </w:tc>
        <w:tc>
          <w:tcPr>
            <w:tcW w:w="2268" w:type="dxa"/>
            <w:vAlign w:val="center"/>
          </w:tcPr>
          <w:p w14:paraId="110B6E27">
            <w:pPr>
              <w:pStyle w:val="12"/>
            </w:pPr>
            <w:r>
              <w:t>成本指标</w:t>
            </w:r>
          </w:p>
        </w:tc>
        <w:tc>
          <w:tcPr>
            <w:tcW w:w="2835" w:type="dxa"/>
            <w:vAlign w:val="center"/>
          </w:tcPr>
          <w:p w14:paraId="36810F20">
            <w:pPr>
              <w:pStyle w:val="12"/>
            </w:pPr>
            <w:r>
              <w:t>项目总投资</w:t>
            </w:r>
          </w:p>
        </w:tc>
        <w:tc>
          <w:tcPr>
            <w:tcW w:w="5386" w:type="dxa"/>
            <w:vAlign w:val="center"/>
          </w:tcPr>
          <w:p w14:paraId="2E049C4E">
            <w:pPr>
              <w:pStyle w:val="12"/>
            </w:pPr>
            <w:r>
              <w:t>符合财政支出相关规定及绩效评价的相关要求</w:t>
            </w:r>
          </w:p>
        </w:tc>
        <w:tc>
          <w:tcPr>
            <w:tcW w:w="2268" w:type="dxa"/>
            <w:vAlign w:val="center"/>
          </w:tcPr>
          <w:p w14:paraId="2FD6F160">
            <w:pPr>
              <w:pStyle w:val="12"/>
            </w:pPr>
            <w:r>
              <w:t>符合财政支出相关规定及绩效评价的相关要求</w:t>
            </w:r>
          </w:p>
        </w:tc>
        <w:tc>
          <w:tcPr>
            <w:tcW w:w="1276" w:type="dxa"/>
            <w:vAlign w:val="center"/>
          </w:tcPr>
          <w:p w14:paraId="42DA6D8E">
            <w:pPr>
              <w:pStyle w:val="12"/>
            </w:pPr>
            <w:r>
              <w:t>符合财政支出相关规定及绩效评价的相关要求</w:t>
            </w:r>
          </w:p>
        </w:tc>
      </w:tr>
      <w:tr w14:paraId="2DFB7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24F40D">
            <w:pPr>
              <w:pStyle w:val="13"/>
            </w:pPr>
            <w:r>
              <w:t>效益指标</w:t>
            </w:r>
          </w:p>
        </w:tc>
        <w:tc>
          <w:tcPr>
            <w:tcW w:w="2268" w:type="dxa"/>
            <w:vAlign w:val="center"/>
          </w:tcPr>
          <w:p w14:paraId="7DD60E3C">
            <w:pPr>
              <w:pStyle w:val="12"/>
            </w:pPr>
            <w:r>
              <w:t>社会效益指标</w:t>
            </w:r>
          </w:p>
        </w:tc>
        <w:tc>
          <w:tcPr>
            <w:tcW w:w="2835" w:type="dxa"/>
            <w:vAlign w:val="center"/>
          </w:tcPr>
          <w:p w14:paraId="1E1D096D">
            <w:pPr>
              <w:pStyle w:val="12"/>
            </w:pPr>
            <w:r>
              <w:t>提出地下水风险管控和修复治理的对策建议，有利于园区地下水环境的保护和管控</w:t>
            </w:r>
          </w:p>
        </w:tc>
        <w:tc>
          <w:tcPr>
            <w:tcW w:w="5386" w:type="dxa"/>
            <w:vAlign w:val="center"/>
          </w:tcPr>
          <w:p w14:paraId="3395C972">
            <w:pPr>
              <w:pStyle w:val="12"/>
            </w:pPr>
            <w:r>
              <w:t>提出地下水风险管控和修复治理的对策建议，有利于园区地下水环境的保护和管控</w:t>
            </w:r>
          </w:p>
        </w:tc>
        <w:tc>
          <w:tcPr>
            <w:tcW w:w="2268" w:type="dxa"/>
            <w:vAlign w:val="center"/>
          </w:tcPr>
          <w:p w14:paraId="080D63CF">
            <w:pPr>
              <w:pStyle w:val="12"/>
            </w:pPr>
            <w:r>
              <w:t>提交园区风险管控建议，保护地下水环境</w:t>
            </w:r>
          </w:p>
        </w:tc>
        <w:tc>
          <w:tcPr>
            <w:tcW w:w="1276" w:type="dxa"/>
            <w:vAlign w:val="center"/>
          </w:tcPr>
          <w:p w14:paraId="0C57A9A8">
            <w:pPr>
              <w:pStyle w:val="12"/>
            </w:pPr>
            <w:r>
              <w:t>依项目方案要求</w:t>
            </w:r>
          </w:p>
        </w:tc>
      </w:tr>
      <w:tr w14:paraId="678AA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3FE339">
            <w:pPr>
              <w:pStyle w:val="13"/>
            </w:pPr>
            <w:r>
              <w:t>满意度指标</w:t>
            </w:r>
          </w:p>
        </w:tc>
        <w:tc>
          <w:tcPr>
            <w:tcW w:w="2268" w:type="dxa"/>
            <w:vAlign w:val="center"/>
          </w:tcPr>
          <w:p w14:paraId="6790349E">
            <w:pPr>
              <w:pStyle w:val="12"/>
            </w:pPr>
            <w:r>
              <w:t>服务对象满意度指标</w:t>
            </w:r>
          </w:p>
        </w:tc>
        <w:tc>
          <w:tcPr>
            <w:tcW w:w="2835" w:type="dxa"/>
            <w:vAlign w:val="center"/>
          </w:tcPr>
          <w:p w14:paraId="535C403F">
            <w:pPr>
              <w:pStyle w:val="12"/>
            </w:pPr>
            <w:r>
              <w:t>服务对象满意度</w:t>
            </w:r>
          </w:p>
        </w:tc>
        <w:tc>
          <w:tcPr>
            <w:tcW w:w="5386" w:type="dxa"/>
            <w:vAlign w:val="center"/>
          </w:tcPr>
          <w:p w14:paraId="04C826A2">
            <w:pPr>
              <w:pStyle w:val="12"/>
            </w:pPr>
            <w:r>
              <w:t>服务对象满意度</w:t>
            </w:r>
          </w:p>
        </w:tc>
        <w:tc>
          <w:tcPr>
            <w:tcW w:w="2268" w:type="dxa"/>
            <w:vAlign w:val="center"/>
          </w:tcPr>
          <w:p w14:paraId="66779697">
            <w:pPr>
              <w:pStyle w:val="12"/>
            </w:pPr>
            <w:r>
              <w:t>≥90%</w:t>
            </w:r>
          </w:p>
        </w:tc>
        <w:tc>
          <w:tcPr>
            <w:tcW w:w="1276" w:type="dxa"/>
            <w:vAlign w:val="center"/>
          </w:tcPr>
          <w:p w14:paraId="0C9CA5CA">
            <w:pPr>
              <w:pStyle w:val="12"/>
            </w:pPr>
            <w:r>
              <w:t>依项目方案要求</w:t>
            </w:r>
          </w:p>
        </w:tc>
      </w:tr>
    </w:tbl>
    <w:p w14:paraId="23BC63E0">
      <w:pPr>
        <w:sectPr>
          <w:pgSz w:w="16840" w:h="11900" w:orient="landscape"/>
          <w:pgMar w:top="1361" w:right="1020" w:bottom="1134" w:left="1020" w:header="720" w:footer="720" w:gutter="0"/>
          <w:cols w:space="720" w:num="1"/>
        </w:sectPr>
      </w:pPr>
    </w:p>
    <w:p w14:paraId="2EE04AD2">
      <w:pPr>
        <w:spacing w:before="0" w:after="0"/>
        <w:ind w:firstLine="560"/>
        <w:jc w:val="left"/>
        <w:outlineLvl w:val="9"/>
      </w:pPr>
      <w:r>
        <w:rPr>
          <w:rFonts w:ascii="方正仿宋_GBK" w:hAnsi="方正仿宋_GBK" w:eastAsia="方正仿宋_GBK" w:cs="方正仿宋_GBK"/>
          <w:b/>
          <w:color w:val="000000"/>
          <w:sz w:val="28"/>
        </w:rPr>
        <w:t>58、衡水市集中式饮用水水源环境状况评估和基础信息调查绩效目标表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C1FE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9D8268">
            <w:pPr>
              <w:pStyle w:val="11"/>
            </w:pPr>
            <w:r>
              <w:t>单位：万元</w:t>
            </w:r>
          </w:p>
        </w:tc>
      </w:tr>
      <w:tr w14:paraId="2A454A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AC00B3">
            <w:pPr>
              <w:pStyle w:val="10"/>
            </w:pPr>
            <w:r>
              <w:t>项目编码</w:t>
            </w:r>
          </w:p>
        </w:tc>
        <w:tc>
          <w:tcPr>
            <w:tcW w:w="5103" w:type="dxa"/>
            <w:gridSpan w:val="2"/>
            <w:vAlign w:val="center"/>
          </w:tcPr>
          <w:p w14:paraId="00B20CCD">
            <w:pPr>
              <w:pStyle w:val="12"/>
            </w:pPr>
            <w:r>
              <w:t>13110025P00005010001L</w:t>
            </w:r>
          </w:p>
        </w:tc>
        <w:tc>
          <w:tcPr>
            <w:tcW w:w="2835" w:type="dxa"/>
            <w:vAlign w:val="center"/>
          </w:tcPr>
          <w:p w14:paraId="5711FD30">
            <w:pPr>
              <w:pStyle w:val="10"/>
            </w:pPr>
            <w:r>
              <w:t>项目名称</w:t>
            </w:r>
          </w:p>
        </w:tc>
        <w:tc>
          <w:tcPr>
            <w:tcW w:w="6095" w:type="dxa"/>
            <w:gridSpan w:val="3"/>
            <w:vAlign w:val="center"/>
          </w:tcPr>
          <w:p w14:paraId="11A442CB">
            <w:pPr>
              <w:pStyle w:val="12"/>
            </w:pPr>
            <w:r>
              <w:t>衡水市集中式饮用水水源环境状况评估和基础信息调查</w:t>
            </w:r>
          </w:p>
        </w:tc>
      </w:tr>
      <w:tr w14:paraId="58AF7F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CD3A8D">
            <w:pPr>
              <w:pStyle w:val="10"/>
            </w:pPr>
            <w:r>
              <w:t>预算规模及资金用途</w:t>
            </w:r>
          </w:p>
        </w:tc>
        <w:tc>
          <w:tcPr>
            <w:tcW w:w="2268" w:type="dxa"/>
            <w:vAlign w:val="center"/>
          </w:tcPr>
          <w:p w14:paraId="104A9B16">
            <w:pPr>
              <w:pStyle w:val="10"/>
            </w:pPr>
            <w:r>
              <w:t>预算数</w:t>
            </w:r>
          </w:p>
        </w:tc>
        <w:tc>
          <w:tcPr>
            <w:tcW w:w="2835" w:type="dxa"/>
            <w:vAlign w:val="center"/>
          </w:tcPr>
          <w:p w14:paraId="18C2DFCE">
            <w:pPr>
              <w:pStyle w:val="12"/>
            </w:pPr>
            <w:r>
              <w:t>15.00</w:t>
            </w:r>
          </w:p>
        </w:tc>
        <w:tc>
          <w:tcPr>
            <w:tcW w:w="2835" w:type="dxa"/>
            <w:vAlign w:val="center"/>
          </w:tcPr>
          <w:p w14:paraId="57661FCF">
            <w:pPr>
              <w:pStyle w:val="10"/>
            </w:pPr>
            <w:r>
              <w:t>其中：财政    资金</w:t>
            </w:r>
          </w:p>
        </w:tc>
        <w:tc>
          <w:tcPr>
            <w:tcW w:w="2551" w:type="dxa"/>
            <w:vAlign w:val="center"/>
          </w:tcPr>
          <w:p w14:paraId="74FEA9DE">
            <w:pPr>
              <w:pStyle w:val="12"/>
            </w:pPr>
            <w:r>
              <w:t>15.00</w:t>
            </w:r>
          </w:p>
        </w:tc>
        <w:tc>
          <w:tcPr>
            <w:tcW w:w="2268" w:type="dxa"/>
            <w:vAlign w:val="center"/>
          </w:tcPr>
          <w:p w14:paraId="33810C6D">
            <w:pPr>
              <w:pStyle w:val="10"/>
            </w:pPr>
            <w:r>
              <w:t>其他资金</w:t>
            </w:r>
          </w:p>
        </w:tc>
        <w:tc>
          <w:tcPr>
            <w:tcW w:w="1276" w:type="dxa"/>
            <w:vAlign w:val="center"/>
          </w:tcPr>
          <w:p w14:paraId="3620C47D">
            <w:pPr>
              <w:pStyle w:val="12"/>
            </w:pPr>
            <w:r>
              <w:t xml:space="preserve"> </w:t>
            </w:r>
          </w:p>
        </w:tc>
      </w:tr>
      <w:tr w14:paraId="745A40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CAD027"/>
        </w:tc>
        <w:tc>
          <w:tcPr>
            <w:tcW w:w="14033" w:type="dxa"/>
            <w:gridSpan w:val="6"/>
            <w:vAlign w:val="center"/>
          </w:tcPr>
          <w:p w14:paraId="4444F379">
            <w:pPr>
              <w:pStyle w:val="12"/>
            </w:pPr>
            <w:r>
              <w:t>用于调查衡水市市级、县级集中式饮用水水源地周边环境状况，调查衡水市乡镇和千吨万人水源地周边环境状况，完成水源地保护区规范化建设的评估和上报工作。</w:t>
            </w:r>
          </w:p>
        </w:tc>
      </w:tr>
      <w:tr w14:paraId="6F6CF3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2CABFB">
            <w:pPr>
              <w:pStyle w:val="10"/>
            </w:pPr>
            <w:r>
              <w:t>资金支出计划（%）</w:t>
            </w:r>
          </w:p>
        </w:tc>
        <w:tc>
          <w:tcPr>
            <w:tcW w:w="5103" w:type="dxa"/>
            <w:gridSpan w:val="2"/>
            <w:vAlign w:val="center"/>
          </w:tcPr>
          <w:p w14:paraId="23C12210">
            <w:pPr>
              <w:pStyle w:val="10"/>
            </w:pPr>
            <w:r>
              <w:t>3月底</w:t>
            </w:r>
          </w:p>
        </w:tc>
        <w:tc>
          <w:tcPr>
            <w:tcW w:w="2835" w:type="dxa"/>
            <w:vAlign w:val="center"/>
          </w:tcPr>
          <w:p w14:paraId="4A6CED4B">
            <w:pPr>
              <w:pStyle w:val="10"/>
            </w:pPr>
            <w:r>
              <w:t>6月底</w:t>
            </w:r>
          </w:p>
        </w:tc>
        <w:tc>
          <w:tcPr>
            <w:tcW w:w="2551" w:type="dxa"/>
            <w:vAlign w:val="center"/>
          </w:tcPr>
          <w:p w14:paraId="65E14738">
            <w:pPr>
              <w:pStyle w:val="10"/>
            </w:pPr>
            <w:r>
              <w:t>10月底</w:t>
            </w:r>
          </w:p>
        </w:tc>
        <w:tc>
          <w:tcPr>
            <w:tcW w:w="3544" w:type="dxa"/>
            <w:gridSpan w:val="2"/>
            <w:vAlign w:val="center"/>
          </w:tcPr>
          <w:p w14:paraId="3F4EB236">
            <w:pPr>
              <w:pStyle w:val="10"/>
            </w:pPr>
            <w:r>
              <w:t>12月底</w:t>
            </w:r>
          </w:p>
        </w:tc>
      </w:tr>
      <w:tr w14:paraId="6A260A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3FBEC9"/>
        </w:tc>
        <w:tc>
          <w:tcPr>
            <w:tcW w:w="5103" w:type="dxa"/>
            <w:gridSpan w:val="2"/>
            <w:vAlign w:val="center"/>
          </w:tcPr>
          <w:p w14:paraId="76025ADC">
            <w:pPr>
              <w:pStyle w:val="13"/>
            </w:pPr>
            <w:r>
              <w:t xml:space="preserve"> </w:t>
            </w:r>
          </w:p>
        </w:tc>
        <w:tc>
          <w:tcPr>
            <w:tcW w:w="2835" w:type="dxa"/>
            <w:vAlign w:val="center"/>
          </w:tcPr>
          <w:p w14:paraId="7D144D91">
            <w:pPr>
              <w:pStyle w:val="13"/>
            </w:pPr>
            <w:r>
              <w:t>100%</w:t>
            </w:r>
          </w:p>
        </w:tc>
        <w:tc>
          <w:tcPr>
            <w:tcW w:w="2551" w:type="dxa"/>
            <w:vAlign w:val="center"/>
          </w:tcPr>
          <w:p w14:paraId="78F54E25">
            <w:pPr>
              <w:pStyle w:val="13"/>
            </w:pPr>
            <w:r>
              <w:t>100%</w:t>
            </w:r>
          </w:p>
        </w:tc>
        <w:tc>
          <w:tcPr>
            <w:tcW w:w="3544" w:type="dxa"/>
            <w:gridSpan w:val="2"/>
            <w:vAlign w:val="center"/>
          </w:tcPr>
          <w:p w14:paraId="0FFCA947">
            <w:pPr>
              <w:pStyle w:val="13"/>
            </w:pPr>
            <w:r>
              <w:t>100%</w:t>
            </w:r>
          </w:p>
        </w:tc>
      </w:tr>
      <w:tr w14:paraId="6EDBAC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30B842">
            <w:pPr>
              <w:pStyle w:val="10"/>
            </w:pPr>
            <w:r>
              <w:t>绩效目标</w:t>
            </w:r>
          </w:p>
        </w:tc>
        <w:tc>
          <w:tcPr>
            <w:tcW w:w="14033" w:type="dxa"/>
            <w:gridSpan w:val="6"/>
            <w:vAlign w:val="center"/>
          </w:tcPr>
          <w:p w14:paraId="72E4114E">
            <w:pPr>
              <w:pStyle w:val="12"/>
            </w:pPr>
            <w:r>
              <w:t>1.完成各区县县级水源地规范化建设的调查和评估，相关调查数据上报国家评估系统</w:t>
            </w:r>
          </w:p>
          <w:p w14:paraId="483D497C">
            <w:pPr>
              <w:pStyle w:val="12"/>
            </w:pPr>
            <w:r>
              <w:t>2.完成119个乡镇级及千吨万人水源地规范化建设的调查和评估，相关调查数据上报国家评估系统</w:t>
            </w:r>
          </w:p>
          <w:p w14:paraId="0C73D944">
            <w:pPr>
              <w:pStyle w:val="12"/>
            </w:pPr>
            <w:r>
              <w:t>3.完成市级滏阳水厂、大庆水厂水源地规范化建设的调查和评估，相关调查数据上报国家评估系统</w:t>
            </w:r>
          </w:p>
        </w:tc>
      </w:tr>
    </w:tbl>
    <w:p w14:paraId="66DC2F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0B1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71F9D51A">
            <w:pPr>
              <w:pStyle w:val="10"/>
            </w:pPr>
            <w:r>
              <w:t>一级指标</w:t>
            </w:r>
          </w:p>
        </w:tc>
        <w:tc>
          <w:tcPr>
            <w:tcW w:w="2268" w:type="dxa"/>
            <w:vAlign w:val="center"/>
          </w:tcPr>
          <w:p w14:paraId="50771A99">
            <w:pPr>
              <w:pStyle w:val="10"/>
            </w:pPr>
            <w:r>
              <w:t>二级指标</w:t>
            </w:r>
          </w:p>
        </w:tc>
        <w:tc>
          <w:tcPr>
            <w:tcW w:w="2835" w:type="dxa"/>
            <w:vAlign w:val="center"/>
          </w:tcPr>
          <w:p w14:paraId="21FC6466">
            <w:pPr>
              <w:pStyle w:val="10"/>
            </w:pPr>
            <w:r>
              <w:t>三级指标</w:t>
            </w:r>
          </w:p>
        </w:tc>
        <w:tc>
          <w:tcPr>
            <w:tcW w:w="5386" w:type="dxa"/>
            <w:vAlign w:val="center"/>
          </w:tcPr>
          <w:p w14:paraId="42F7B090">
            <w:pPr>
              <w:pStyle w:val="10"/>
            </w:pPr>
            <w:r>
              <w:t>绩效指标描述</w:t>
            </w:r>
          </w:p>
        </w:tc>
        <w:tc>
          <w:tcPr>
            <w:tcW w:w="2268" w:type="dxa"/>
            <w:vAlign w:val="center"/>
          </w:tcPr>
          <w:p w14:paraId="1661BEF5">
            <w:pPr>
              <w:pStyle w:val="10"/>
            </w:pPr>
            <w:r>
              <w:t>指标值</w:t>
            </w:r>
          </w:p>
        </w:tc>
        <w:tc>
          <w:tcPr>
            <w:tcW w:w="1276" w:type="dxa"/>
            <w:vAlign w:val="center"/>
          </w:tcPr>
          <w:p w14:paraId="0F42DF51">
            <w:pPr>
              <w:pStyle w:val="10"/>
            </w:pPr>
            <w:r>
              <w:t>指标值确定依据</w:t>
            </w:r>
          </w:p>
        </w:tc>
      </w:tr>
      <w:tr w14:paraId="7A26A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03BF1C">
            <w:pPr>
              <w:pStyle w:val="13"/>
            </w:pPr>
            <w:r>
              <w:t>产出指标</w:t>
            </w:r>
          </w:p>
        </w:tc>
        <w:tc>
          <w:tcPr>
            <w:tcW w:w="2268" w:type="dxa"/>
            <w:vAlign w:val="center"/>
          </w:tcPr>
          <w:p w14:paraId="392BC6AD">
            <w:pPr>
              <w:pStyle w:val="12"/>
            </w:pPr>
            <w:r>
              <w:t>数量指标</w:t>
            </w:r>
          </w:p>
        </w:tc>
        <w:tc>
          <w:tcPr>
            <w:tcW w:w="2835" w:type="dxa"/>
            <w:vAlign w:val="center"/>
          </w:tcPr>
          <w:p w14:paraId="2E97D873">
            <w:pPr>
              <w:pStyle w:val="12"/>
            </w:pPr>
            <w:r>
              <w:t>市级水源地规范化调查评估</w:t>
            </w:r>
          </w:p>
        </w:tc>
        <w:tc>
          <w:tcPr>
            <w:tcW w:w="5386" w:type="dxa"/>
            <w:vAlign w:val="center"/>
          </w:tcPr>
          <w:p w14:paraId="31ACE1D6">
            <w:pPr>
              <w:pStyle w:val="12"/>
            </w:pPr>
            <w:r>
              <w:t>调查水厂数量</w:t>
            </w:r>
          </w:p>
        </w:tc>
        <w:tc>
          <w:tcPr>
            <w:tcW w:w="2268" w:type="dxa"/>
            <w:vAlign w:val="center"/>
          </w:tcPr>
          <w:p w14:paraId="572D4EC6">
            <w:pPr>
              <w:pStyle w:val="12"/>
            </w:pPr>
            <w:r>
              <w:t>2个</w:t>
            </w:r>
          </w:p>
        </w:tc>
        <w:tc>
          <w:tcPr>
            <w:tcW w:w="1276" w:type="dxa"/>
            <w:vAlign w:val="center"/>
          </w:tcPr>
          <w:p w14:paraId="73479415">
            <w:pPr>
              <w:pStyle w:val="12"/>
            </w:pPr>
            <w:r>
              <w:t>依据文件要求</w:t>
            </w:r>
          </w:p>
        </w:tc>
      </w:tr>
      <w:tr w14:paraId="256B7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D22641"/>
        </w:tc>
        <w:tc>
          <w:tcPr>
            <w:tcW w:w="2268" w:type="dxa"/>
            <w:vAlign w:val="center"/>
          </w:tcPr>
          <w:p w14:paraId="4D637F05">
            <w:pPr>
              <w:pStyle w:val="12"/>
            </w:pPr>
            <w:r>
              <w:t>数量指标</w:t>
            </w:r>
          </w:p>
        </w:tc>
        <w:tc>
          <w:tcPr>
            <w:tcW w:w="2835" w:type="dxa"/>
            <w:vAlign w:val="center"/>
          </w:tcPr>
          <w:p w14:paraId="0C4A4BE5">
            <w:pPr>
              <w:pStyle w:val="12"/>
            </w:pPr>
            <w:r>
              <w:t>县级水源地规范化调查评估</w:t>
            </w:r>
          </w:p>
        </w:tc>
        <w:tc>
          <w:tcPr>
            <w:tcW w:w="5386" w:type="dxa"/>
            <w:vAlign w:val="center"/>
          </w:tcPr>
          <w:p w14:paraId="5FF01629">
            <w:pPr>
              <w:pStyle w:val="12"/>
            </w:pPr>
            <w:r>
              <w:t>调查水厂数量</w:t>
            </w:r>
          </w:p>
        </w:tc>
        <w:tc>
          <w:tcPr>
            <w:tcW w:w="2268" w:type="dxa"/>
            <w:vAlign w:val="center"/>
          </w:tcPr>
          <w:p w14:paraId="1BFB28FA">
            <w:pPr>
              <w:pStyle w:val="12"/>
            </w:pPr>
            <w:r>
              <w:t>18个</w:t>
            </w:r>
          </w:p>
        </w:tc>
        <w:tc>
          <w:tcPr>
            <w:tcW w:w="1276" w:type="dxa"/>
            <w:vAlign w:val="center"/>
          </w:tcPr>
          <w:p w14:paraId="113FBB7A">
            <w:pPr>
              <w:pStyle w:val="12"/>
            </w:pPr>
            <w:r>
              <w:t>依据文件要求</w:t>
            </w:r>
          </w:p>
        </w:tc>
      </w:tr>
      <w:tr w14:paraId="574BF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BDF5E2"/>
        </w:tc>
        <w:tc>
          <w:tcPr>
            <w:tcW w:w="2268" w:type="dxa"/>
            <w:vAlign w:val="center"/>
          </w:tcPr>
          <w:p w14:paraId="23CA9D70">
            <w:pPr>
              <w:pStyle w:val="12"/>
            </w:pPr>
            <w:r>
              <w:t>数量指标</w:t>
            </w:r>
          </w:p>
        </w:tc>
        <w:tc>
          <w:tcPr>
            <w:tcW w:w="2835" w:type="dxa"/>
            <w:vAlign w:val="center"/>
          </w:tcPr>
          <w:p w14:paraId="6BE1D93A">
            <w:pPr>
              <w:pStyle w:val="12"/>
            </w:pPr>
            <w:r>
              <w:t>乡镇级及千吨万人水源地调查评估</w:t>
            </w:r>
          </w:p>
        </w:tc>
        <w:tc>
          <w:tcPr>
            <w:tcW w:w="5386" w:type="dxa"/>
            <w:vAlign w:val="center"/>
          </w:tcPr>
          <w:p w14:paraId="57FC4E19">
            <w:pPr>
              <w:pStyle w:val="12"/>
            </w:pPr>
            <w:r>
              <w:t>调查水厂数量</w:t>
            </w:r>
          </w:p>
        </w:tc>
        <w:tc>
          <w:tcPr>
            <w:tcW w:w="2268" w:type="dxa"/>
            <w:vAlign w:val="center"/>
          </w:tcPr>
          <w:p w14:paraId="43DB4735">
            <w:pPr>
              <w:pStyle w:val="12"/>
            </w:pPr>
            <w:r>
              <w:t>119个</w:t>
            </w:r>
          </w:p>
        </w:tc>
        <w:tc>
          <w:tcPr>
            <w:tcW w:w="1276" w:type="dxa"/>
            <w:vAlign w:val="center"/>
          </w:tcPr>
          <w:p w14:paraId="4949EC5B">
            <w:pPr>
              <w:pStyle w:val="12"/>
            </w:pPr>
            <w:r>
              <w:t>依据文件要求</w:t>
            </w:r>
          </w:p>
        </w:tc>
      </w:tr>
      <w:tr w14:paraId="5A5C9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0228BE"/>
        </w:tc>
        <w:tc>
          <w:tcPr>
            <w:tcW w:w="2268" w:type="dxa"/>
            <w:vAlign w:val="center"/>
          </w:tcPr>
          <w:p w14:paraId="2C568399">
            <w:pPr>
              <w:pStyle w:val="12"/>
            </w:pPr>
            <w:r>
              <w:t>质量指标</w:t>
            </w:r>
          </w:p>
        </w:tc>
        <w:tc>
          <w:tcPr>
            <w:tcW w:w="2835" w:type="dxa"/>
            <w:vAlign w:val="center"/>
          </w:tcPr>
          <w:p w14:paraId="65601B89">
            <w:pPr>
              <w:pStyle w:val="12"/>
            </w:pPr>
            <w:r>
              <w:t>完成市级和县级水源地规范化建设评估报告</w:t>
            </w:r>
          </w:p>
        </w:tc>
        <w:tc>
          <w:tcPr>
            <w:tcW w:w="5386" w:type="dxa"/>
            <w:vAlign w:val="center"/>
          </w:tcPr>
          <w:p w14:paraId="10747915">
            <w:pPr>
              <w:pStyle w:val="12"/>
            </w:pPr>
            <w:r>
              <w:t>报告符合省厅审查要求</w:t>
            </w:r>
          </w:p>
        </w:tc>
        <w:tc>
          <w:tcPr>
            <w:tcW w:w="2268" w:type="dxa"/>
            <w:vAlign w:val="center"/>
          </w:tcPr>
          <w:p w14:paraId="475361CB">
            <w:pPr>
              <w:pStyle w:val="12"/>
            </w:pPr>
            <w:r>
              <w:t>2本</w:t>
            </w:r>
          </w:p>
        </w:tc>
        <w:tc>
          <w:tcPr>
            <w:tcW w:w="1276" w:type="dxa"/>
            <w:vAlign w:val="center"/>
          </w:tcPr>
          <w:p w14:paraId="76EA0180">
            <w:pPr>
              <w:pStyle w:val="12"/>
            </w:pPr>
            <w:r>
              <w:t>依据文件要求</w:t>
            </w:r>
          </w:p>
        </w:tc>
      </w:tr>
      <w:tr w14:paraId="5A09B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BE3288"/>
        </w:tc>
        <w:tc>
          <w:tcPr>
            <w:tcW w:w="2268" w:type="dxa"/>
            <w:vAlign w:val="center"/>
          </w:tcPr>
          <w:p w14:paraId="49935EA5">
            <w:pPr>
              <w:pStyle w:val="12"/>
            </w:pPr>
            <w:r>
              <w:t>时效指标</w:t>
            </w:r>
          </w:p>
        </w:tc>
        <w:tc>
          <w:tcPr>
            <w:tcW w:w="2835" w:type="dxa"/>
            <w:vAlign w:val="center"/>
          </w:tcPr>
          <w:p w14:paraId="4ACC945C">
            <w:pPr>
              <w:pStyle w:val="12"/>
            </w:pPr>
            <w:r>
              <w:t>工作按时完成</w:t>
            </w:r>
          </w:p>
        </w:tc>
        <w:tc>
          <w:tcPr>
            <w:tcW w:w="5386" w:type="dxa"/>
            <w:vAlign w:val="center"/>
          </w:tcPr>
          <w:p w14:paraId="731E2766">
            <w:pPr>
              <w:pStyle w:val="12"/>
            </w:pPr>
            <w:r>
              <w:t>工作实际完成情况与省定时间要求（一般9月底）</w:t>
            </w:r>
          </w:p>
        </w:tc>
        <w:tc>
          <w:tcPr>
            <w:tcW w:w="2268" w:type="dxa"/>
            <w:vAlign w:val="center"/>
          </w:tcPr>
          <w:p w14:paraId="7FCF9830">
            <w:pPr>
              <w:pStyle w:val="12"/>
            </w:pPr>
            <w:r>
              <w:t>9月底</w:t>
            </w:r>
          </w:p>
        </w:tc>
        <w:tc>
          <w:tcPr>
            <w:tcW w:w="1276" w:type="dxa"/>
            <w:vAlign w:val="center"/>
          </w:tcPr>
          <w:p w14:paraId="5E90E6EF">
            <w:pPr>
              <w:pStyle w:val="12"/>
            </w:pPr>
            <w:r>
              <w:t>依据文件要求</w:t>
            </w:r>
          </w:p>
        </w:tc>
      </w:tr>
      <w:tr w14:paraId="48DE5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EE4290"/>
        </w:tc>
        <w:tc>
          <w:tcPr>
            <w:tcW w:w="2268" w:type="dxa"/>
            <w:vAlign w:val="center"/>
          </w:tcPr>
          <w:p w14:paraId="5381E6C8">
            <w:pPr>
              <w:pStyle w:val="12"/>
            </w:pPr>
            <w:r>
              <w:t>成本指标</w:t>
            </w:r>
          </w:p>
        </w:tc>
        <w:tc>
          <w:tcPr>
            <w:tcW w:w="2835" w:type="dxa"/>
            <w:vAlign w:val="center"/>
          </w:tcPr>
          <w:p w14:paraId="379E688B">
            <w:pPr>
              <w:pStyle w:val="12"/>
            </w:pPr>
            <w:r>
              <w:t>工作成本控制情况</w:t>
            </w:r>
          </w:p>
        </w:tc>
        <w:tc>
          <w:tcPr>
            <w:tcW w:w="5386" w:type="dxa"/>
            <w:vAlign w:val="center"/>
          </w:tcPr>
          <w:p w14:paraId="4E820EA5">
            <w:pPr>
              <w:pStyle w:val="12"/>
            </w:pPr>
            <w:r>
              <w:t>市级水源地评估单个费用</w:t>
            </w:r>
          </w:p>
        </w:tc>
        <w:tc>
          <w:tcPr>
            <w:tcW w:w="2268" w:type="dxa"/>
            <w:vAlign w:val="center"/>
          </w:tcPr>
          <w:p w14:paraId="1355EA56">
            <w:pPr>
              <w:pStyle w:val="12"/>
            </w:pPr>
            <w:r>
              <w:t>≤0.35万元</w:t>
            </w:r>
          </w:p>
        </w:tc>
        <w:tc>
          <w:tcPr>
            <w:tcW w:w="1276" w:type="dxa"/>
            <w:vAlign w:val="center"/>
          </w:tcPr>
          <w:p w14:paraId="33373382">
            <w:pPr>
              <w:pStyle w:val="12"/>
            </w:pPr>
            <w:r>
              <w:t>依据工作量核定</w:t>
            </w:r>
          </w:p>
        </w:tc>
      </w:tr>
      <w:tr w14:paraId="21FEC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F7A238"/>
        </w:tc>
        <w:tc>
          <w:tcPr>
            <w:tcW w:w="2268" w:type="dxa"/>
            <w:vAlign w:val="center"/>
          </w:tcPr>
          <w:p w14:paraId="21B04A48">
            <w:pPr>
              <w:pStyle w:val="12"/>
            </w:pPr>
            <w:r>
              <w:t>成本指标</w:t>
            </w:r>
          </w:p>
        </w:tc>
        <w:tc>
          <w:tcPr>
            <w:tcW w:w="2835" w:type="dxa"/>
            <w:vAlign w:val="center"/>
          </w:tcPr>
          <w:p w14:paraId="071DDD3B">
            <w:pPr>
              <w:pStyle w:val="12"/>
            </w:pPr>
            <w:r>
              <w:t>工作成本控制情况</w:t>
            </w:r>
          </w:p>
        </w:tc>
        <w:tc>
          <w:tcPr>
            <w:tcW w:w="5386" w:type="dxa"/>
            <w:vAlign w:val="center"/>
          </w:tcPr>
          <w:p w14:paraId="26347017">
            <w:pPr>
              <w:pStyle w:val="12"/>
            </w:pPr>
            <w:r>
              <w:t>县级水源地评估单个费用</w:t>
            </w:r>
          </w:p>
        </w:tc>
        <w:tc>
          <w:tcPr>
            <w:tcW w:w="2268" w:type="dxa"/>
            <w:vAlign w:val="center"/>
          </w:tcPr>
          <w:p w14:paraId="5E71C201">
            <w:pPr>
              <w:pStyle w:val="12"/>
            </w:pPr>
            <w:r>
              <w:t>≤0.35万元</w:t>
            </w:r>
          </w:p>
        </w:tc>
        <w:tc>
          <w:tcPr>
            <w:tcW w:w="1276" w:type="dxa"/>
            <w:vAlign w:val="center"/>
          </w:tcPr>
          <w:p w14:paraId="40659E1A">
            <w:pPr>
              <w:pStyle w:val="12"/>
            </w:pPr>
            <w:r>
              <w:t>依据工作量核定</w:t>
            </w:r>
          </w:p>
        </w:tc>
      </w:tr>
      <w:tr w14:paraId="21DF8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5DCAAA"/>
        </w:tc>
        <w:tc>
          <w:tcPr>
            <w:tcW w:w="2268" w:type="dxa"/>
            <w:vAlign w:val="center"/>
          </w:tcPr>
          <w:p w14:paraId="23B5211D">
            <w:pPr>
              <w:pStyle w:val="12"/>
            </w:pPr>
            <w:r>
              <w:t>成本指标</w:t>
            </w:r>
          </w:p>
        </w:tc>
        <w:tc>
          <w:tcPr>
            <w:tcW w:w="2835" w:type="dxa"/>
            <w:vAlign w:val="center"/>
          </w:tcPr>
          <w:p w14:paraId="182BC376">
            <w:pPr>
              <w:pStyle w:val="12"/>
            </w:pPr>
            <w:r>
              <w:t>工作成本控制情况</w:t>
            </w:r>
          </w:p>
        </w:tc>
        <w:tc>
          <w:tcPr>
            <w:tcW w:w="5386" w:type="dxa"/>
            <w:vAlign w:val="center"/>
          </w:tcPr>
          <w:p w14:paraId="16A77088">
            <w:pPr>
              <w:pStyle w:val="12"/>
            </w:pPr>
            <w:r>
              <w:t>乡镇级水源地评估单个费用</w:t>
            </w:r>
          </w:p>
        </w:tc>
        <w:tc>
          <w:tcPr>
            <w:tcW w:w="2268" w:type="dxa"/>
            <w:vAlign w:val="center"/>
          </w:tcPr>
          <w:p w14:paraId="645450D8">
            <w:pPr>
              <w:pStyle w:val="12"/>
            </w:pPr>
            <w:r>
              <w:t>≤0.06万元</w:t>
            </w:r>
          </w:p>
        </w:tc>
        <w:tc>
          <w:tcPr>
            <w:tcW w:w="1276" w:type="dxa"/>
            <w:vAlign w:val="center"/>
          </w:tcPr>
          <w:p w14:paraId="222DAD97">
            <w:pPr>
              <w:pStyle w:val="12"/>
            </w:pPr>
            <w:r>
              <w:t>依据工作量核定</w:t>
            </w:r>
          </w:p>
        </w:tc>
      </w:tr>
      <w:tr w14:paraId="1A989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876362"/>
        </w:tc>
        <w:tc>
          <w:tcPr>
            <w:tcW w:w="2268" w:type="dxa"/>
            <w:vAlign w:val="center"/>
          </w:tcPr>
          <w:p w14:paraId="2F6B2B7B">
            <w:pPr>
              <w:pStyle w:val="12"/>
            </w:pPr>
            <w:r>
              <w:t>成本指标</w:t>
            </w:r>
          </w:p>
        </w:tc>
        <w:tc>
          <w:tcPr>
            <w:tcW w:w="2835" w:type="dxa"/>
            <w:vAlign w:val="center"/>
          </w:tcPr>
          <w:p w14:paraId="6E6EC69F">
            <w:pPr>
              <w:pStyle w:val="12"/>
            </w:pPr>
            <w:r>
              <w:t>工作成本控制情况</w:t>
            </w:r>
          </w:p>
        </w:tc>
        <w:tc>
          <w:tcPr>
            <w:tcW w:w="5386" w:type="dxa"/>
            <w:vAlign w:val="center"/>
          </w:tcPr>
          <w:p w14:paraId="719BC545">
            <w:pPr>
              <w:pStyle w:val="12"/>
            </w:pPr>
            <w:r>
              <w:t>汇总报告费用</w:t>
            </w:r>
          </w:p>
        </w:tc>
        <w:tc>
          <w:tcPr>
            <w:tcW w:w="2268" w:type="dxa"/>
            <w:vAlign w:val="center"/>
          </w:tcPr>
          <w:p w14:paraId="0BCBE27C">
            <w:pPr>
              <w:pStyle w:val="12"/>
            </w:pPr>
            <w:r>
              <w:t>≤0.43万元</w:t>
            </w:r>
          </w:p>
        </w:tc>
        <w:tc>
          <w:tcPr>
            <w:tcW w:w="1276" w:type="dxa"/>
            <w:vAlign w:val="center"/>
          </w:tcPr>
          <w:p w14:paraId="2A35AF7B">
            <w:pPr>
              <w:pStyle w:val="12"/>
            </w:pPr>
            <w:r>
              <w:t>依据工作量核定</w:t>
            </w:r>
          </w:p>
        </w:tc>
      </w:tr>
      <w:tr w14:paraId="2CC91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DC7477">
            <w:pPr>
              <w:pStyle w:val="13"/>
            </w:pPr>
            <w:r>
              <w:t>效益指标</w:t>
            </w:r>
          </w:p>
        </w:tc>
        <w:tc>
          <w:tcPr>
            <w:tcW w:w="2268" w:type="dxa"/>
            <w:vAlign w:val="center"/>
          </w:tcPr>
          <w:p w14:paraId="62B26B6C">
            <w:pPr>
              <w:pStyle w:val="12"/>
            </w:pPr>
            <w:r>
              <w:t>可持续影响指标</w:t>
            </w:r>
          </w:p>
        </w:tc>
        <w:tc>
          <w:tcPr>
            <w:tcW w:w="2835" w:type="dxa"/>
            <w:vAlign w:val="center"/>
          </w:tcPr>
          <w:p w14:paraId="092BF616">
            <w:pPr>
              <w:pStyle w:val="12"/>
            </w:pPr>
            <w:r>
              <w:t>水源地保护水平</w:t>
            </w:r>
          </w:p>
        </w:tc>
        <w:tc>
          <w:tcPr>
            <w:tcW w:w="5386" w:type="dxa"/>
            <w:vAlign w:val="center"/>
          </w:tcPr>
          <w:p w14:paraId="609F4354">
            <w:pPr>
              <w:pStyle w:val="12"/>
            </w:pPr>
            <w:r>
              <w:t>持续提升水源地保护水平，不断消除水源地周边环境风险</w:t>
            </w:r>
          </w:p>
        </w:tc>
        <w:tc>
          <w:tcPr>
            <w:tcW w:w="2268" w:type="dxa"/>
            <w:vAlign w:val="center"/>
          </w:tcPr>
          <w:p w14:paraId="01BCED89">
            <w:pPr>
              <w:pStyle w:val="12"/>
            </w:pPr>
            <w:r>
              <w:t>≥1年</w:t>
            </w:r>
          </w:p>
        </w:tc>
        <w:tc>
          <w:tcPr>
            <w:tcW w:w="1276" w:type="dxa"/>
            <w:vAlign w:val="center"/>
          </w:tcPr>
          <w:p w14:paraId="5A091A65">
            <w:pPr>
              <w:pStyle w:val="12"/>
            </w:pPr>
            <w:r>
              <w:t>依据文件要求</w:t>
            </w:r>
          </w:p>
        </w:tc>
      </w:tr>
      <w:tr w14:paraId="3D732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4DC06D"/>
        </w:tc>
        <w:tc>
          <w:tcPr>
            <w:tcW w:w="2268" w:type="dxa"/>
            <w:vAlign w:val="center"/>
          </w:tcPr>
          <w:p w14:paraId="780BD41B">
            <w:pPr>
              <w:pStyle w:val="12"/>
            </w:pPr>
            <w:r>
              <w:t>社会效益指标</w:t>
            </w:r>
          </w:p>
        </w:tc>
        <w:tc>
          <w:tcPr>
            <w:tcW w:w="2835" w:type="dxa"/>
            <w:vAlign w:val="center"/>
          </w:tcPr>
          <w:p w14:paraId="1CAF9BC0">
            <w:pPr>
              <w:pStyle w:val="12"/>
            </w:pPr>
            <w:r>
              <w:t>提高水源地规范化建设水平，保障供水优质、稳定。</w:t>
            </w:r>
          </w:p>
        </w:tc>
        <w:tc>
          <w:tcPr>
            <w:tcW w:w="5386" w:type="dxa"/>
            <w:vAlign w:val="center"/>
          </w:tcPr>
          <w:p w14:paraId="081F0D25">
            <w:pPr>
              <w:pStyle w:val="12"/>
            </w:pPr>
            <w:r>
              <w:t>提高水源地规范化建设水平，保障供水优质、稳定。提升居民饮水安全获得感。</w:t>
            </w:r>
          </w:p>
        </w:tc>
        <w:tc>
          <w:tcPr>
            <w:tcW w:w="2268" w:type="dxa"/>
            <w:vAlign w:val="center"/>
          </w:tcPr>
          <w:p w14:paraId="60B1239C">
            <w:pPr>
              <w:pStyle w:val="12"/>
            </w:pPr>
            <w:r>
              <w:t>≥100%</w:t>
            </w:r>
          </w:p>
        </w:tc>
        <w:tc>
          <w:tcPr>
            <w:tcW w:w="1276" w:type="dxa"/>
            <w:vAlign w:val="center"/>
          </w:tcPr>
          <w:p w14:paraId="2AF3CC30">
            <w:pPr>
              <w:pStyle w:val="12"/>
            </w:pPr>
            <w:r>
              <w:t>依据文件要求</w:t>
            </w:r>
          </w:p>
        </w:tc>
      </w:tr>
      <w:tr w14:paraId="552AC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8CF7D7">
            <w:pPr>
              <w:pStyle w:val="13"/>
            </w:pPr>
            <w:r>
              <w:t>满意度指标</w:t>
            </w:r>
          </w:p>
        </w:tc>
        <w:tc>
          <w:tcPr>
            <w:tcW w:w="2268" w:type="dxa"/>
            <w:vAlign w:val="center"/>
          </w:tcPr>
          <w:p w14:paraId="007152BE">
            <w:pPr>
              <w:pStyle w:val="12"/>
            </w:pPr>
            <w:r>
              <w:t>服务对象满意度指标</w:t>
            </w:r>
          </w:p>
        </w:tc>
        <w:tc>
          <w:tcPr>
            <w:tcW w:w="2835" w:type="dxa"/>
            <w:vAlign w:val="center"/>
          </w:tcPr>
          <w:p w14:paraId="17F4DBA1">
            <w:pPr>
              <w:pStyle w:val="12"/>
            </w:pPr>
            <w:r>
              <w:t>服务对象满意度</w:t>
            </w:r>
          </w:p>
        </w:tc>
        <w:tc>
          <w:tcPr>
            <w:tcW w:w="5386" w:type="dxa"/>
            <w:vAlign w:val="center"/>
          </w:tcPr>
          <w:p w14:paraId="2B7C1047">
            <w:pPr>
              <w:pStyle w:val="12"/>
            </w:pPr>
            <w:r>
              <w:t>达到满意的服务对象占所有服务对象的比率</w:t>
            </w:r>
          </w:p>
        </w:tc>
        <w:tc>
          <w:tcPr>
            <w:tcW w:w="2268" w:type="dxa"/>
            <w:vAlign w:val="center"/>
          </w:tcPr>
          <w:p w14:paraId="2274C083">
            <w:pPr>
              <w:pStyle w:val="12"/>
            </w:pPr>
            <w:r>
              <w:t>≥95%</w:t>
            </w:r>
          </w:p>
        </w:tc>
        <w:tc>
          <w:tcPr>
            <w:tcW w:w="1276" w:type="dxa"/>
            <w:vAlign w:val="center"/>
          </w:tcPr>
          <w:p w14:paraId="18CC994F">
            <w:pPr>
              <w:pStyle w:val="12"/>
            </w:pPr>
            <w:r>
              <w:t>依据文件要求</w:t>
            </w:r>
          </w:p>
        </w:tc>
      </w:tr>
    </w:tbl>
    <w:p w14:paraId="78AB493B">
      <w:pPr>
        <w:sectPr>
          <w:pgSz w:w="16840" w:h="11900" w:orient="landscape"/>
          <w:pgMar w:top="1361" w:right="1020" w:bottom="1134" w:left="1020" w:header="720" w:footer="720" w:gutter="0"/>
          <w:cols w:space="720" w:num="1"/>
        </w:sectPr>
      </w:pPr>
    </w:p>
    <w:p w14:paraId="08D8DF70">
      <w:pPr>
        <w:spacing w:before="0" w:after="0"/>
        <w:ind w:firstLine="560"/>
        <w:jc w:val="left"/>
        <w:outlineLvl w:val="9"/>
      </w:pPr>
      <w:r>
        <w:rPr>
          <w:rFonts w:ascii="方正仿宋_GBK" w:hAnsi="方正仿宋_GBK" w:eastAsia="方正仿宋_GBK" w:cs="方正仿宋_GBK"/>
          <w:b/>
          <w:color w:val="000000"/>
          <w:sz w:val="28"/>
        </w:rPr>
        <w:t>59、衡水市集中式饮用水水源专项调查项目绩效目标表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460C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D79BDA">
            <w:pPr>
              <w:pStyle w:val="11"/>
            </w:pPr>
            <w:r>
              <w:t>单位：万元</w:t>
            </w:r>
          </w:p>
        </w:tc>
      </w:tr>
      <w:tr w14:paraId="11F9A2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AED50E">
            <w:pPr>
              <w:pStyle w:val="10"/>
            </w:pPr>
            <w:r>
              <w:t>项目编码</w:t>
            </w:r>
          </w:p>
        </w:tc>
        <w:tc>
          <w:tcPr>
            <w:tcW w:w="5103" w:type="dxa"/>
            <w:gridSpan w:val="2"/>
            <w:vAlign w:val="center"/>
          </w:tcPr>
          <w:p w14:paraId="6359CCE0">
            <w:pPr>
              <w:pStyle w:val="12"/>
            </w:pPr>
            <w:r>
              <w:t>13110025P00004910003P</w:t>
            </w:r>
          </w:p>
        </w:tc>
        <w:tc>
          <w:tcPr>
            <w:tcW w:w="2835" w:type="dxa"/>
            <w:vAlign w:val="center"/>
          </w:tcPr>
          <w:p w14:paraId="273C1F5C">
            <w:pPr>
              <w:pStyle w:val="10"/>
            </w:pPr>
            <w:r>
              <w:t>项目名称</w:t>
            </w:r>
          </w:p>
        </w:tc>
        <w:tc>
          <w:tcPr>
            <w:tcW w:w="6095" w:type="dxa"/>
            <w:gridSpan w:val="3"/>
            <w:vAlign w:val="center"/>
          </w:tcPr>
          <w:p w14:paraId="0AD1EA02">
            <w:pPr>
              <w:pStyle w:val="12"/>
            </w:pPr>
            <w:r>
              <w:t>衡水市集中式饮用水水源专项调查项目</w:t>
            </w:r>
          </w:p>
        </w:tc>
      </w:tr>
      <w:tr w14:paraId="0020EC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F0446A">
            <w:pPr>
              <w:pStyle w:val="10"/>
            </w:pPr>
            <w:r>
              <w:t>预算规模及资金用途</w:t>
            </w:r>
          </w:p>
        </w:tc>
        <w:tc>
          <w:tcPr>
            <w:tcW w:w="2268" w:type="dxa"/>
            <w:vAlign w:val="center"/>
          </w:tcPr>
          <w:p w14:paraId="28172DDE">
            <w:pPr>
              <w:pStyle w:val="10"/>
            </w:pPr>
            <w:r>
              <w:t>预算数</w:t>
            </w:r>
          </w:p>
        </w:tc>
        <w:tc>
          <w:tcPr>
            <w:tcW w:w="2835" w:type="dxa"/>
            <w:vAlign w:val="center"/>
          </w:tcPr>
          <w:p w14:paraId="30967A51">
            <w:pPr>
              <w:pStyle w:val="12"/>
            </w:pPr>
            <w:r>
              <w:t>50.00</w:t>
            </w:r>
          </w:p>
        </w:tc>
        <w:tc>
          <w:tcPr>
            <w:tcW w:w="2835" w:type="dxa"/>
            <w:vAlign w:val="center"/>
          </w:tcPr>
          <w:p w14:paraId="08A48382">
            <w:pPr>
              <w:pStyle w:val="10"/>
            </w:pPr>
            <w:r>
              <w:t>其中：财政    资金</w:t>
            </w:r>
          </w:p>
        </w:tc>
        <w:tc>
          <w:tcPr>
            <w:tcW w:w="2551" w:type="dxa"/>
            <w:vAlign w:val="center"/>
          </w:tcPr>
          <w:p w14:paraId="2FC4BABE">
            <w:pPr>
              <w:pStyle w:val="12"/>
            </w:pPr>
            <w:r>
              <w:t>50.00</w:t>
            </w:r>
          </w:p>
        </w:tc>
        <w:tc>
          <w:tcPr>
            <w:tcW w:w="2268" w:type="dxa"/>
            <w:vAlign w:val="center"/>
          </w:tcPr>
          <w:p w14:paraId="1568C23C">
            <w:pPr>
              <w:pStyle w:val="10"/>
            </w:pPr>
            <w:r>
              <w:t>其他资金</w:t>
            </w:r>
          </w:p>
        </w:tc>
        <w:tc>
          <w:tcPr>
            <w:tcW w:w="1276" w:type="dxa"/>
            <w:vAlign w:val="center"/>
          </w:tcPr>
          <w:p w14:paraId="362CE8B0">
            <w:pPr>
              <w:pStyle w:val="12"/>
            </w:pPr>
            <w:r>
              <w:t xml:space="preserve"> </w:t>
            </w:r>
          </w:p>
        </w:tc>
      </w:tr>
      <w:tr w14:paraId="14F5AD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7BD0E4"/>
        </w:tc>
        <w:tc>
          <w:tcPr>
            <w:tcW w:w="14033" w:type="dxa"/>
            <w:gridSpan w:val="6"/>
            <w:vAlign w:val="center"/>
          </w:tcPr>
          <w:p w14:paraId="5C00A9E8">
            <w:pPr>
              <w:pStyle w:val="12"/>
            </w:pPr>
            <w:r>
              <w:t>开展衡水市33个县级集中式饮用水水源地水质状况专项调查，重点是纳入饮用水水质标准但未在地下水环境质量标准中相关因子的调查，形成衡水市县级集中式饮用水水源水质专项评估报告。</w:t>
            </w:r>
          </w:p>
        </w:tc>
      </w:tr>
      <w:tr w14:paraId="3BBC46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11072A">
            <w:pPr>
              <w:pStyle w:val="10"/>
            </w:pPr>
            <w:r>
              <w:t>资金支出计划（%）</w:t>
            </w:r>
          </w:p>
        </w:tc>
        <w:tc>
          <w:tcPr>
            <w:tcW w:w="5103" w:type="dxa"/>
            <w:gridSpan w:val="2"/>
            <w:vAlign w:val="center"/>
          </w:tcPr>
          <w:p w14:paraId="33E30358">
            <w:pPr>
              <w:pStyle w:val="10"/>
            </w:pPr>
            <w:r>
              <w:t>3月底</w:t>
            </w:r>
          </w:p>
        </w:tc>
        <w:tc>
          <w:tcPr>
            <w:tcW w:w="2835" w:type="dxa"/>
            <w:vAlign w:val="center"/>
          </w:tcPr>
          <w:p w14:paraId="5B5D2E93">
            <w:pPr>
              <w:pStyle w:val="10"/>
            </w:pPr>
            <w:r>
              <w:t>6月底</w:t>
            </w:r>
          </w:p>
        </w:tc>
        <w:tc>
          <w:tcPr>
            <w:tcW w:w="2551" w:type="dxa"/>
            <w:vAlign w:val="center"/>
          </w:tcPr>
          <w:p w14:paraId="0DDD5007">
            <w:pPr>
              <w:pStyle w:val="10"/>
            </w:pPr>
            <w:r>
              <w:t>10月底</w:t>
            </w:r>
          </w:p>
        </w:tc>
        <w:tc>
          <w:tcPr>
            <w:tcW w:w="3544" w:type="dxa"/>
            <w:gridSpan w:val="2"/>
            <w:vAlign w:val="center"/>
          </w:tcPr>
          <w:p w14:paraId="393E2440">
            <w:pPr>
              <w:pStyle w:val="10"/>
            </w:pPr>
            <w:r>
              <w:t>12月底</w:t>
            </w:r>
          </w:p>
        </w:tc>
      </w:tr>
      <w:tr w14:paraId="2650FF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4CB0A0"/>
        </w:tc>
        <w:tc>
          <w:tcPr>
            <w:tcW w:w="5103" w:type="dxa"/>
            <w:gridSpan w:val="2"/>
            <w:vAlign w:val="center"/>
          </w:tcPr>
          <w:p w14:paraId="68CB4ED4">
            <w:pPr>
              <w:pStyle w:val="13"/>
            </w:pPr>
            <w:r>
              <w:t xml:space="preserve"> </w:t>
            </w:r>
          </w:p>
        </w:tc>
        <w:tc>
          <w:tcPr>
            <w:tcW w:w="2835" w:type="dxa"/>
            <w:vAlign w:val="center"/>
          </w:tcPr>
          <w:p w14:paraId="1664062A">
            <w:pPr>
              <w:pStyle w:val="13"/>
            </w:pPr>
            <w:r>
              <w:t>50%</w:t>
            </w:r>
          </w:p>
        </w:tc>
        <w:tc>
          <w:tcPr>
            <w:tcW w:w="2551" w:type="dxa"/>
            <w:vAlign w:val="center"/>
          </w:tcPr>
          <w:p w14:paraId="2BF9E9ED">
            <w:pPr>
              <w:pStyle w:val="13"/>
            </w:pPr>
            <w:r>
              <w:t>100%</w:t>
            </w:r>
          </w:p>
        </w:tc>
        <w:tc>
          <w:tcPr>
            <w:tcW w:w="3544" w:type="dxa"/>
            <w:gridSpan w:val="2"/>
            <w:vAlign w:val="center"/>
          </w:tcPr>
          <w:p w14:paraId="5450C3AA">
            <w:pPr>
              <w:pStyle w:val="13"/>
            </w:pPr>
            <w:r>
              <w:t>100%</w:t>
            </w:r>
          </w:p>
        </w:tc>
      </w:tr>
      <w:tr w14:paraId="3E44A0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1299C2">
            <w:pPr>
              <w:pStyle w:val="10"/>
            </w:pPr>
            <w:r>
              <w:t>绩效目标</w:t>
            </w:r>
          </w:p>
        </w:tc>
        <w:tc>
          <w:tcPr>
            <w:tcW w:w="14033" w:type="dxa"/>
            <w:gridSpan w:val="6"/>
            <w:vAlign w:val="center"/>
          </w:tcPr>
          <w:p w14:paraId="307ED11D">
            <w:pPr>
              <w:pStyle w:val="12"/>
            </w:pPr>
            <w:r>
              <w:t>1.完成衡水市集中式饮用水水源水质专项调查和水质数据分析</w:t>
            </w:r>
          </w:p>
          <w:p w14:paraId="06F378FC">
            <w:pPr>
              <w:pStyle w:val="12"/>
            </w:pPr>
            <w:r>
              <w:t>2.完成衡水市集中式饮用水水源专项调查年度报告</w:t>
            </w:r>
          </w:p>
          <w:p w14:paraId="591F9DFC">
            <w:pPr>
              <w:pStyle w:val="12"/>
            </w:pPr>
            <w:r>
              <w:t>3.完成衡水市集中式饮用水水源水质专项调查工作方案</w:t>
            </w:r>
          </w:p>
        </w:tc>
      </w:tr>
    </w:tbl>
    <w:p w14:paraId="2FA5350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FCC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FBF290">
            <w:pPr>
              <w:pStyle w:val="10"/>
            </w:pPr>
            <w:r>
              <w:t>一级指标</w:t>
            </w:r>
          </w:p>
        </w:tc>
        <w:tc>
          <w:tcPr>
            <w:tcW w:w="2268" w:type="dxa"/>
            <w:vAlign w:val="center"/>
          </w:tcPr>
          <w:p w14:paraId="3857E9F3">
            <w:pPr>
              <w:pStyle w:val="10"/>
            </w:pPr>
            <w:r>
              <w:t>二级指标</w:t>
            </w:r>
          </w:p>
        </w:tc>
        <w:tc>
          <w:tcPr>
            <w:tcW w:w="2835" w:type="dxa"/>
            <w:vAlign w:val="center"/>
          </w:tcPr>
          <w:p w14:paraId="086F535F">
            <w:pPr>
              <w:pStyle w:val="10"/>
            </w:pPr>
            <w:r>
              <w:t>三级指标</w:t>
            </w:r>
          </w:p>
        </w:tc>
        <w:tc>
          <w:tcPr>
            <w:tcW w:w="5386" w:type="dxa"/>
            <w:vAlign w:val="center"/>
          </w:tcPr>
          <w:p w14:paraId="0AB6A620">
            <w:pPr>
              <w:pStyle w:val="10"/>
            </w:pPr>
            <w:r>
              <w:t>绩效指标描述</w:t>
            </w:r>
          </w:p>
        </w:tc>
        <w:tc>
          <w:tcPr>
            <w:tcW w:w="2268" w:type="dxa"/>
            <w:vAlign w:val="center"/>
          </w:tcPr>
          <w:p w14:paraId="66D755DE">
            <w:pPr>
              <w:pStyle w:val="10"/>
            </w:pPr>
            <w:r>
              <w:t>指标值</w:t>
            </w:r>
          </w:p>
        </w:tc>
        <w:tc>
          <w:tcPr>
            <w:tcW w:w="1276" w:type="dxa"/>
            <w:vAlign w:val="center"/>
          </w:tcPr>
          <w:p w14:paraId="48AD9A89">
            <w:pPr>
              <w:pStyle w:val="10"/>
            </w:pPr>
            <w:r>
              <w:t>指标值确定依据</w:t>
            </w:r>
          </w:p>
        </w:tc>
      </w:tr>
      <w:tr w14:paraId="030E9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160225">
            <w:pPr>
              <w:pStyle w:val="13"/>
            </w:pPr>
            <w:r>
              <w:t>产出指标</w:t>
            </w:r>
          </w:p>
        </w:tc>
        <w:tc>
          <w:tcPr>
            <w:tcW w:w="2268" w:type="dxa"/>
            <w:vAlign w:val="center"/>
          </w:tcPr>
          <w:p w14:paraId="7514F9DD">
            <w:pPr>
              <w:pStyle w:val="12"/>
            </w:pPr>
            <w:r>
              <w:t>数量指标</w:t>
            </w:r>
          </w:p>
        </w:tc>
        <w:tc>
          <w:tcPr>
            <w:tcW w:w="2835" w:type="dxa"/>
            <w:vAlign w:val="center"/>
          </w:tcPr>
          <w:p w14:paraId="33F9DEF9">
            <w:pPr>
              <w:pStyle w:val="12"/>
            </w:pPr>
            <w:r>
              <w:t>衡水市集中式饮用水水源水质专项调查工作方案</w:t>
            </w:r>
          </w:p>
        </w:tc>
        <w:tc>
          <w:tcPr>
            <w:tcW w:w="5386" w:type="dxa"/>
            <w:vAlign w:val="center"/>
          </w:tcPr>
          <w:p w14:paraId="14DBE732">
            <w:pPr>
              <w:pStyle w:val="12"/>
            </w:pPr>
            <w:r>
              <w:t>完成调查工作方案</w:t>
            </w:r>
          </w:p>
        </w:tc>
        <w:tc>
          <w:tcPr>
            <w:tcW w:w="2268" w:type="dxa"/>
            <w:vAlign w:val="center"/>
          </w:tcPr>
          <w:p w14:paraId="5901E747">
            <w:pPr>
              <w:pStyle w:val="12"/>
            </w:pPr>
            <w:r>
              <w:t>1本</w:t>
            </w:r>
          </w:p>
        </w:tc>
        <w:tc>
          <w:tcPr>
            <w:tcW w:w="1276" w:type="dxa"/>
            <w:vAlign w:val="center"/>
          </w:tcPr>
          <w:p w14:paraId="5C46FA92">
            <w:pPr>
              <w:pStyle w:val="12"/>
            </w:pPr>
            <w:r>
              <w:t>依据文件要求</w:t>
            </w:r>
          </w:p>
        </w:tc>
      </w:tr>
      <w:tr w14:paraId="03391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A61004"/>
        </w:tc>
        <w:tc>
          <w:tcPr>
            <w:tcW w:w="2268" w:type="dxa"/>
            <w:vAlign w:val="center"/>
          </w:tcPr>
          <w:p w14:paraId="136CCBCD">
            <w:pPr>
              <w:pStyle w:val="12"/>
            </w:pPr>
            <w:r>
              <w:t>数量指标</w:t>
            </w:r>
          </w:p>
        </w:tc>
        <w:tc>
          <w:tcPr>
            <w:tcW w:w="2835" w:type="dxa"/>
            <w:vAlign w:val="center"/>
          </w:tcPr>
          <w:p w14:paraId="3D8D2D2D">
            <w:pPr>
              <w:pStyle w:val="12"/>
            </w:pPr>
            <w:r>
              <w:t>县级水源水质专项调查评估</w:t>
            </w:r>
          </w:p>
        </w:tc>
        <w:tc>
          <w:tcPr>
            <w:tcW w:w="5386" w:type="dxa"/>
            <w:vAlign w:val="center"/>
          </w:tcPr>
          <w:p w14:paraId="4C3C52AB">
            <w:pPr>
              <w:pStyle w:val="12"/>
            </w:pPr>
            <w:r>
              <w:t>调查水厂数量</w:t>
            </w:r>
          </w:p>
        </w:tc>
        <w:tc>
          <w:tcPr>
            <w:tcW w:w="2268" w:type="dxa"/>
            <w:vAlign w:val="center"/>
          </w:tcPr>
          <w:p w14:paraId="1E5163CE">
            <w:pPr>
              <w:pStyle w:val="12"/>
            </w:pPr>
            <w:r>
              <w:t>33个</w:t>
            </w:r>
          </w:p>
        </w:tc>
        <w:tc>
          <w:tcPr>
            <w:tcW w:w="1276" w:type="dxa"/>
            <w:vAlign w:val="center"/>
          </w:tcPr>
          <w:p w14:paraId="50427378">
            <w:pPr>
              <w:pStyle w:val="12"/>
            </w:pPr>
            <w:r>
              <w:t>依据文件要求</w:t>
            </w:r>
          </w:p>
        </w:tc>
      </w:tr>
      <w:tr w14:paraId="44297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B320CD"/>
        </w:tc>
        <w:tc>
          <w:tcPr>
            <w:tcW w:w="2268" w:type="dxa"/>
            <w:vAlign w:val="center"/>
          </w:tcPr>
          <w:p w14:paraId="16F73622">
            <w:pPr>
              <w:pStyle w:val="12"/>
            </w:pPr>
            <w:r>
              <w:t>质量指标</w:t>
            </w:r>
          </w:p>
        </w:tc>
        <w:tc>
          <w:tcPr>
            <w:tcW w:w="2835" w:type="dxa"/>
            <w:vAlign w:val="center"/>
          </w:tcPr>
          <w:p w14:paraId="28ABC8B3">
            <w:pPr>
              <w:pStyle w:val="12"/>
            </w:pPr>
            <w:r>
              <w:t>调查质量和报告编制质量</w:t>
            </w:r>
          </w:p>
        </w:tc>
        <w:tc>
          <w:tcPr>
            <w:tcW w:w="5386" w:type="dxa"/>
            <w:vAlign w:val="center"/>
          </w:tcPr>
          <w:p w14:paraId="66939070">
            <w:pPr>
              <w:pStyle w:val="12"/>
            </w:pPr>
            <w:r>
              <w:t>调查工作符合国家技术要求，设置全过程质控，报告编制符合省厅审查要求</w:t>
            </w:r>
          </w:p>
        </w:tc>
        <w:tc>
          <w:tcPr>
            <w:tcW w:w="2268" w:type="dxa"/>
            <w:vAlign w:val="center"/>
          </w:tcPr>
          <w:p w14:paraId="33F50662">
            <w:pPr>
              <w:pStyle w:val="12"/>
            </w:pPr>
            <w:r>
              <w:t>2本</w:t>
            </w:r>
          </w:p>
        </w:tc>
        <w:tc>
          <w:tcPr>
            <w:tcW w:w="1276" w:type="dxa"/>
            <w:vAlign w:val="center"/>
          </w:tcPr>
          <w:p w14:paraId="52055D28">
            <w:pPr>
              <w:pStyle w:val="12"/>
            </w:pPr>
            <w:r>
              <w:t>依据文件要求</w:t>
            </w:r>
          </w:p>
        </w:tc>
      </w:tr>
      <w:tr w14:paraId="492BC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CDE248"/>
        </w:tc>
        <w:tc>
          <w:tcPr>
            <w:tcW w:w="2268" w:type="dxa"/>
            <w:vAlign w:val="center"/>
          </w:tcPr>
          <w:p w14:paraId="6027B698">
            <w:pPr>
              <w:pStyle w:val="12"/>
            </w:pPr>
            <w:r>
              <w:t>时效指标</w:t>
            </w:r>
          </w:p>
        </w:tc>
        <w:tc>
          <w:tcPr>
            <w:tcW w:w="2835" w:type="dxa"/>
            <w:vAlign w:val="center"/>
          </w:tcPr>
          <w:p w14:paraId="6810466D">
            <w:pPr>
              <w:pStyle w:val="12"/>
            </w:pPr>
            <w:r>
              <w:t>工作按时完成</w:t>
            </w:r>
          </w:p>
        </w:tc>
        <w:tc>
          <w:tcPr>
            <w:tcW w:w="5386" w:type="dxa"/>
            <w:vAlign w:val="center"/>
          </w:tcPr>
          <w:p w14:paraId="61953652">
            <w:pPr>
              <w:pStyle w:val="12"/>
            </w:pPr>
            <w:r>
              <w:t>工作实际完成情况与省定时间要求（预计10月底）</w:t>
            </w:r>
          </w:p>
        </w:tc>
        <w:tc>
          <w:tcPr>
            <w:tcW w:w="2268" w:type="dxa"/>
            <w:vAlign w:val="center"/>
          </w:tcPr>
          <w:p w14:paraId="53ED1F31">
            <w:pPr>
              <w:pStyle w:val="12"/>
            </w:pPr>
            <w:r>
              <w:t>预计10月底</w:t>
            </w:r>
          </w:p>
        </w:tc>
        <w:tc>
          <w:tcPr>
            <w:tcW w:w="1276" w:type="dxa"/>
            <w:vAlign w:val="center"/>
          </w:tcPr>
          <w:p w14:paraId="54BD6CD7">
            <w:pPr>
              <w:pStyle w:val="12"/>
            </w:pPr>
            <w:r>
              <w:t>依据文件要求</w:t>
            </w:r>
          </w:p>
        </w:tc>
      </w:tr>
      <w:tr w14:paraId="02AE8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21B1BC"/>
        </w:tc>
        <w:tc>
          <w:tcPr>
            <w:tcW w:w="2268" w:type="dxa"/>
            <w:vAlign w:val="center"/>
          </w:tcPr>
          <w:p w14:paraId="3CAF65DA">
            <w:pPr>
              <w:pStyle w:val="12"/>
            </w:pPr>
            <w:r>
              <w:t>成本指标</w:t>
            </w:r>
          </w:p>
        </w:tc>
        <w:tc>
          <w:tcPr>
            <w:tcW w:w="2835" w:type="dxa"/>
            <w:vAlign w:val="center"/>
          </w:tcPr>
          <w:p w14:paraId="64A3ACFA">
            <w:pPr>
              <w:pStyle w:val="12"/>
            </w:pPr>
            <w:r>
              <w:t>工作成本控制情况</w:t>
            </w:r>
          </w:p>
        </w:tc>
        <w:tc>
          <w:tcPr>
            <w:tcW w:w="5386" w:type="dxa"/>
            <w:vAlign w:val="center"/>
          </w:tcPr>
          <w:p w14:paraId="6B2D4BEB">
            <w:pPr>
              <w:pStyle w:val="12"/>
            </w:pPr>
            <w:r>
              <w:t>初步调查并编制工作方案费用</w:t>
            </w:r>
          </w:p>
        </w:tc>
        <w:tc>
          <w:tcPr>
            <w:tcW w:w="2268" w:type="dxa"/>
            <w:vAlign w:val="center"/>
          </w:tcPr>
          <w:p w14:paraId="43323A33">
            <w:pPr>
              <w:pStyle w:val="12"/>
            </w:pPr>
            <w:r>
              <w:t>≤2.5万元</w:t>
            </w:r>
          </w:p>
        </w:tc>
        <w:tc>
          <w:tcPr>
            <w:tcW w:w="1276" w:type="dxa"/>
            <w:vAlign w:val="center"/>
          </w:tcPr>
          <w:p w14:paraId="6236DC6E">
            <w:pPr>
              <w:pStyle w:val="12"/>
            </w:pPr>
            <w:r>
              <w:t>依据工作量核定</w:t>
            </w:r>
          </w:p>
        </w:tc>
      </w:tr>
      <w:tr w14:paraId="32382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740E57"/>
        </w:tc>
        <w:tc>
          <w:tcPr>
            <w:tcW w:w="2268" w:type="dxa"/>
            <w:vAlign w:val="center"/>
          </w:tcPr>
          <w:p w14:paraId="45F90389">
            <w:pPr>
              <w:pStyle w:val="12"/>
            </w:pPr>
            <w:r>
              <w:t>成本指标</w:t>
            </w:r>
          </w:p>
        </w:tc>
        <w:tc>
          <w:tcPr>
            <w:tcW w:w="2835" w:type="dxa"/>
            <w:vAlign w:val="center"/>
          </w:tcPr>
          <w:p w14:paraId="15BE55C0">
            <w:pPr>
              <w:pStyle w:val="12"/>
            </w:pPr>
            <w:r>
              <w:t>工作成本控制情况</w:t>
            </w:r>
          </w:p>
        </w:tc>
        <w:tc>
          <w:tcPr>
            <w:tcW w:w="5386" w:type="dxa"/>
            <w:vAlign w:val="center"/>
          </w:tcPr>
          <w:p w14:paraId="6BC39893">
            <w:pPr>
              <w:pStyle w:val="12"/>
            </w:pPr>
            <w:r>
              <w:t>单个水源地调查费用</w:t>
            </w:r>
          </w:p>
        </w:tc>
        <w:tc>
          <w:tcPr>
            <w:tcW w:w="2268" w:type="dxa"/>
            <w:vAlign w:val="center"/>
          </w:tcPr>
          <w:p w14:paraId="4615EE8F">
            <w:pPr>
              <w:pStyle w:val="12"/>
            </w:pPr>
            <w:r>
              <w:t>≤1.35万元</w:t>
            </w:r>
          </w:p>
        </w:tc>
        <w:tc>
          <w:tcPr>
            <w:tcW w:w="1276" w:type="dxa"/>
            <w:vAlign w:val="center"/>
          </w:tcPr>
          <w:p w14:paraId="0292FD2D">
            <w:pPr>
              <w:pStyle w:val="12"/>
            </w:pPr>
            <w:r>
              <w:t>依据工作量核定</w:t>
            </w:r>
          </w:p>
        </w:tc>
      </w:tr>
      <w:tr w14:paraId="0B0A7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4502DC"/>
        </w:tc>
        <w:tc>
          <w:tcPr>
            <w:tcW w:w="2268" w:type="dxa"/>
            <w:vAlign w:val="center"/>
          </w:tcPr>
          <w:p w14:paraId="483CDADE">
            <w:pPr>
              <w:pStyle w:val="12"/>
            </w:pPr>
            <w:r>
              <w:t>成本指标</w:t>
            </w:r>
          </w:p>
        </w:tc>
        <w:tc>
          <w:tcPr>
            <w:tcW w:w="2835" w:type="dxa"/>
            <w:vAlign w:val="center"/>
          </w:tcPr>
          <w:p w14:paraId="4185D44F">
            <w:pPr>
              <w:pStyle w:val="12"/>
            </w:pPr>
            <w:r>
              <w:t>工作成本控制情况</w:t>
            </w:r>
          </w:p>
        </w:tc>
        <w:tc>
          <w:tcPr>
            <w:tcW w:w="5386" w:type="dxa"/>
            <w:vAlign w:val="center"/>
          </w:tcPr>
          <w:p w14:paraId="37B4B256">
            <w:pPr>
              <w:pStyle w:val="12"/>
            </w:pPr>
            <w:r>
              <w:t>汇总报告编制费用</w:t>
            </w:r>
          </w:p>
        </w:tc>
        <w:tc>
          <w:tcPr>
            <w:tcW w:w="2268" w:type="dxa"/>
            <w:vAlign w:val="center"/>
          </w:tcPr>
          <w:p w14:paraId="0A248062">
            <w:pPr>
              <w:pStyle w:val="12"/>
            </w:pPr>
            <w:r>
              <w:t>≤2万元</w:t>
            </w:r>
          </w:p>
        </w:tc>
        <w:tc>
          <w:tcPr>
            <w:tcW w:w="1276" w:type="dxa"/>
            <w:vAlign w:val="center"/>
          </w:tcPr>
          <w:p w14:paraId="50B654C5">
            <w:pPr>
              <w:pStyle w:val="12"/>
            </w:pPr>
            <w:r>
              <w:t>依据工作量核定</w:t>
            </w:r>
          </w:p>
        </w:tc>
      </w:tr>
      <w:tr w14:paraId="50AE1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041362"/>
        </w:tc>
        <w:tc>
          <w:tcPr>
            <w:tcW w:w="2268" w:type="dxa"/>
            <w:vAlign w:val="center"/>
          </w:tcPr>
          <w:p w14:paraId="0626A21C">
            <w:pPr>
              <w:pStyle w:val="12"/>
            </w:pPr>
            <w:r>
              <w:t>成本指标</w:t>
            </w:r>
          </w:p>
        </w:tc>
        <w:tc>
          <w:tcPr>
            <w:tcW w:w="2835" w:type="dxa"/>
            <w:vAlign w:val="center"/>
          </w:tcPr>
          <w:p w14:paraId="1750DA90">
            <w:pPr>
              <w:pStyle w:val="12"/>
            </w:pPr>
            <w:r>
              <w:t>工作成本控制情况</w:t>
            </w:r>
          </w:p>
        </w:tc>
        <w:tc>
          <w:tcPr>
            <w:tcW w:w="5386" w:type="dxa"/>
            <w:vAlign w:val="center"/>
          </w:tcPr>
          <w:p w14:paraId="4303984D">
            <w:pPr>
              <w:pStyle w:val="12"/>
            </w:pPr>
            <w:r>
              <w:t>质控费用</w:t>
            </w:r>
          </w:p>
        </w:tc>
        <w:tc>
          <w:tcPr>
            <w:tcW w:w="2268" w:type="dxa"/>
            <w:vAlign w:val="center"/>
          </w:tcPr>
          <w:p w14:paraId="260520F4">
            <w:pPr>
              <w:pStyle w:val="12"/>
            </w:pPr>
            <w:r>
              <w:t>≤1万元</w:t>
            </w:r>
          </w:p>
        </w:tc>
        <w:tc>
          <w:tcPr>
            <w:tcW w:w="1276" w:type="dxa"/>
            <w:vAlign w:val="center"/>
          </w:tcPr>
          <w:p w14:paraId="0325FA9E">
            <w:pPr>
              <w:pStyle w:val="12"/>
            </w:pPr>
            <w:r>
              <w:t>依据工作量核定</w:t>
            </w:r>
          </w:p>
        </w:tc>
      </w:tr>
      <w:tr w14:paraId="65940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BFDC9B">
            <w:pPr>
              <w:pStyle w:val="13"/>
            </w:pPr>
            <w:r>
              <w:t>效益指标</w:t>
            </w:r>
          </w:p>
        </w:tc>
        <w:tc>
          <w:tcPr>
            <w:tcW w:w="2268" w:type="dxa"/>
            <w:vAlign w:val="center"/>
          </w:tcPr>
          <w:p w14:paraId="0DA7F9D1">
            <w:pPr>
              <w:pStyle w:val="12"/>
            </w:pPr>
            <w:r>
              <w:t>可持续影响指标</w:t>
            </w:r>
          </w:p>
        </w:tc>
        <w:tc>
          <w:tcPr>
            <w:tcW w:w="2835" w:type="dxa"/>
            <w:vAlign w:val="center"/>
          </w:tcPr>
          <w:p w14:paraId="7ECA3728">
            <w:pPr>
              <w:pStyle w:val="12"/>
            </w:pPr>
            <w:r>
              <w:t>水源地水质情况及保护水平</w:t>
            </w:r>
          </w:p>
        </w:tc>
        <w:tc>
          <w:tcPr>
            <w:tcW w:w="5386" w:type="dxa"/>
            <w:vAlign w:val="center"/>
          </w:tcPr>
          <w:p w14:paraId="08F40E95">
            <w:pPr>
              <w:pStyle w:val="12"/>
            </w:pPr>
            <w:r>
              <w:t>深入了解水源地水质状况，持续提升水源地保护水平，不断消除水源地周边环境风险</w:t>
            </w:r>
          </w:p>
        </w:tc>
        <w:tc>
          <w:tcPr>
            <w:tcW w:w="2268" w:type="dxa"/>
            <w:vAlign w:val="center"/>
          </w:tcPr>
          <w:p w14:paraId="7D621AFE">
            <w:pPr>
              <w:pStyle w:val="12"/>
            </w:pPr>
            <w:r>
              <w:t>≥1年</w:t>
            </w:r>
          </w:p>
        </w:tc>
        <w:tc>
          <w:tcPr>
            <w:tcW w:w="1276" w:type="dxa"/>
            <w:vAlign w:val="center"/>
          </w:tcPr>
          <w:p w14:paraId="7B03EA7A">
            <w:pPr>
              <w:pStyle w:val="12"/>
            </w:pPr>
            <w:r>
              <w:t>依据文件要求</w:t>
            </w:r>
          </w:p>
        </w:tc>
      </w:tr>
      <w:tr w14:paraId="51357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2FBCD0">
            <w:pPr>
              <w:pStyle w:val="13"/>
            </w:pPr>
            <w:r>
              <w:t>满意度指标</w:t>
            </w:r>
          </w:p>
        </w:tc>
        <w:tc>
          <w:tcPr>
            <w:tcW w:w="2268" w:type="dxa"/>
            <w:vAlign w:val="center"/>
          </w:tcPr>
          <w:p w14:paraId="12867E51">
            <w:pPr>
              <w:pStyle w:val="12"/>
            </w:pPr>
            <w:r>
              <w:t>服务对象满意度指标</w:t>
            </w:r>
          </w:p>
        </w:tc>
        <w:tc>
          <w:tcPr>
            <w:tcW w:w="2835" w:type="dxa"/>
            <w:vAlign w:val="center"/>
          </w:tcPr>
          <w:p w14:paraId="765EE849">
            <w:pPr>
              <w:pStyle w:val="12"/>
            </w:pPr>
            <w:r>
              <w:t>服务对象满意度</w:t>
            </w:r>
          </w:p>
        </w:tc>
        <w:tc>
          <w:tcPr>
            <w:tcW w:w="5386" w:type="dxa"/>
            <w:vAlign w:val="center"/>
          </w:tcPr>
          <w:p w14:paraId="32605015">
            <w:pPr>
              <w:pStyle w:val="12"/>
            </w:pPr>
            <w:r>
              <w:t>达到满意的服务对象占所有服务对象的比率</w:t>
            </w:r>
          </w:p>
        </w:tc>
        <w:tc>
          <w:tcPr>
            <w:tcW w:w="2268" w:type="dxa"/>
            <w:vAlign w:val="center"/>
          </w:tcPr>
          <w:p w14:paraId="5EA45330">
            <w:pPr>
              <w:pStyle w:val="12"/>
            </w:pPr>
            <w:r>
              <w:t>≥95%</w:t>
            </w:r>
          </w:p>
        </w:tc>
        <w:tc>
          <w:tcPr>
            <w:tcW w:w="1276" w:type="dxa"/>
            <w:vAlign w:val="center"/>
          </w:tcPr>
          <w:p w14:paraId="1306CB69">
            <w:pPr>
              <w:pStyle w:val="12"/>
            </w:pPr>
            <w:r>
              <w:t>依据文件要求</w:t>
            </w:r>
          </w:p>
        </w:tc>
      </w:tr>
    </w:tbl>
    <w:p w14:paraId="194F223B">
      <w:pPr>
        <w:sectPr>
          <w:pgSz w:w="16840" w:h="11900" w:orient="landscape"/>
          <w:pgMar w:top="1361" w:right="1020" w:bottom="1134" w:left="1020" w:header="720" w:footer="720" w:gutter="0"/>
          <w:cols w:space="720" w:num="1"/>
        </w:sectPr>
      </w:pPr>
    </w:p>
    <w:p w14:paraId="3F93755F">
      <w:pPr>
        <w:spacing w:before="0" w:after="0"/>
        <w:ind w:firstLine="560"/>
        <w:jc w:val="left"/>
        <w:outlineLvl w:val="9"/>
      </w:pPr>
      <w:r>
        <w:rPr>
          <w:rFonts w:ascii="方正仿宋_GBK" w:hAnsi="方正仿宋_GBK" w:eastAsia="方正仿宋_GBK" w:cs="方正仿宋_GBK"/>
          <w:b/>
          <w:color w:val="000000"/>
          <w:sz w:val="28"/>
        </w:rPr>
        <w:t>60、衡水市建设用地土壤污染状况初步调查监督检查绩效目标表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0DDD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7BC030">
            <w:pPr>
              <w:pStyle w:val="11"/>
            </w:pPr>
            <w:r>
              <w:t>单位：万元</w:t>
            </w:r>
          </w:p>
        </w:tc>
      </w:tr>
      <w:tr w14:paraId="525743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025F3F">
            <w:pPr>
              <w:pStyle w:val="10"/>
            </w:pPr>
            <w:r>
              <w:t>项目编码</w:t>
            </w:r>
          </w:p>
        </w:tc>
        <w:tc>
          <w:tcPr>
            <w:tcW w:w="5103" w:type="dxa"/>
            <w:gridSpan w:val="2"/>
            <w:vAlign w:val="center"/>
          </w:tcPr>
          <w:p w14:paraId="7247F5FF">
            <w:pPr>
              <w:pStyle w:val="12"/>
            </w:pPr>
            <w:r>
              <w:t>13110025P00006110001H</w:t>
            </w:r>
          </w:p>
        </w:tc>
        <w:tc>
          <w:tcPr>
            <w:tcW w:w="2835" w:type="dxa"/>
            <w:vAlign w:val="center"/>
          </w:tcPr>
          <w:p w14:paraId="7F6BCE4C">
            <w:pPr>
              <w:pStyle w:val="10"/>
            </w:pPr>
            <w:r>
              <w:t>项目名称</w:t>
            </w:r>
          </w:p>
        </w:tc>
        <w:tc>
          <w:tcPr>
            <w:tcW w:w="6095" w:type="dxa"/>
            <w:gridSpan w:val="3"/>
            <w:vAlign w:val="center"/>
          </w:tcPr>
          <w:p w14:paraId="2135CFE3">
            <w:pPr>
              <w:pStyle w:val="12"/>
            </w:pPr>
            <w:r>
              <w:t>衡水市建设用地土壤污染状况初步调查监督检查</w:t>
            </w:r>
          </w:p>
        </w:tc>
      </w:tr>
      <w:tr w14:paraId="34542B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B6A8DE">
            <w:pPr>
              <w:pStyle w:val="10"/>
            </w:pPr>
            <w:r>
              <w:t>预算规模及资金用途</w:t>
            </w:r>
          </w:p>
        </w:tc>
        <w:tc>
          <w:tcPr>
            <w:tcW w:w="2268" w:type="dxa"/>
            <w:vAlign w:val="center"/>
          </w:tcPr>
          <w:p w14:paraId="172DA9EB">
            <w:pPr>
              <w:pStyle w:val="10"/>
            </w:pPr>
            <w:r>
              <w:t>预算数</w:t>
            </w:r>
          </w:p>
        </w:tc>
        <w:tc>
          <w:tcPr>
            <w:tcW w:w="2835" w:type="dxa"/>
            <w:vAlign w:val="center"/>
          </w:tcPr>
          <w:p w14:paraId="0AA532DC">
            <w:pPr>
              <w:pStyle w:val="12"/>
            </w:pPr>
            <w:r>
              <w:t>5.00</w:t>
            </w:r>
          </w:p>
        </w:tc>
        <w:tc>
          <w:tcPr>
            <w:tcW w:w="2835" w:type="dxa"/>
            <w:vAlign w:val="center"/>
          </w:tcPr>
          <w:p w14:paraId="2B61964B">
            <w:pPr>
              <w:pStyle w:val="10"/>
            </w:pPr>
            <w:r>
              <w:t>其中：财政    资金</w:t>
            </w:r>
          </w:p>
        </w:tc>
        <w:tc>
          <w:tcPr>
            <w:tcW w:w="2551" w:type="dxa"/>
            <w:vAlign w:val="center"/>
          </w:tcPr>
          <w:p w14:paraId="52C0BDA1">
            <w:pPr>
              <w:pStyle w:val="12"/>
            </w:pPr>
            <w:r>
              <w:t>5.00</w:t>
            </w:r>
          </w:p>
        </w:tc>
        <w:tc>
          <w:tcPr>
            <w:tcW w:w="2268" w:type="dxa"/>
            <w:vAlign w:val="center"/>
          </w:tcPr>
          <w:p w14:paraId="78953DE3">
            <w:pPr>
              <w:pStyle w:val="10"/>
            </w:pPr>
            <w:r>
              <w:t>其他资金</w:t>
            </w:r>
          </w:p>
        </w:tc>
        <w:tc>
          <w:tcPr>
            <w:tcW w:w="1276" w:type="dxa"/>
            <w:vAlign w:val="center"/>
          </w:tcPr>
          <w:p w14:paraId="67D10F73">
            <w:pPr>
              <w:pStyle w:val="12"/>
            </w:pPr>
            <w:r>
              <w:t xml:space="preserve"> </w:t>
            </w:r>
          </w:p>
        </w:tc>
      </w:tr>
      <w:tr w14:paraId="5C3D35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ABF537"/>
        </w:tc>
        <w:tc>
          <w:tcPr>
            <w:tcW w:w="14033" w:type="dxa"/>
            <w:gridSpan w:val="6"/>
            <w:vAlign w:val="center"/>
          </w:tcPr>
          <w:p w14:paraId="0EE993C1">
            <w:pPr>
              <w:pStyle w:val="12"/>
            </w:pPr>
            <w:r>
              <w:t>对建设用地土壤污染状况初步调查工作采样分析工作计划、现场采样、实验室检测分析等环节组织实施监督检查</w:t>
            </w:r>
          </w:p>
        </w:tc>
      </w:tr>
      <w:tr w14:paraId="1BA067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522B62">
            <w:pPr>
              <w:pStyle w:val="10"/>
            </w:pPr>
            <w:r>
              <w:t>资金支出计划（%）</w:t>
            </w:r>
          </w:p>
        </w:tc>
        <w:tc>
          <w:tcPr>
            <w:tcW w:w="5103" w:type="dxa"/>
            <w:gridSpan w:val="2"/>
            <w:vAlign w:val="center"/>
          </w:tcPr>
          <w:p w14:paraId="43F895BE">
            <w:pPr>
              <w:pStyle w:val="10"/>
            </w:pPr>
            <w:r>
              <w:t>3月底</w:t>
            </w:r>
          </w:p>
        </w:tc>
        <w:tc>
          <w:tcPr>
            <w:tcW w:w="2835" w:type="dxa"/>
            <w:vAlign w:val="center"/>
          </w:tcPr>
          <w:p w14:paraId="239A066C">
            <w:pPr>
              <w:pStyle w:val="10"/>
            </w:pPr>
            <w:r>
              <w:t>6月底</w:t>
            </w:r>
          </w:p>
        </w:tc>
        <w:tc>
          <w:tcPr>
            <w:tcW w:w="2551" w:type="dxa"/>
            <w:vAlign w:val="center"/>
          </w:tcPr>
          <w:p w14:paraId="32AE4BB5">
            <w:pPr>
              <w:pStyle w:val="10"/>
            </w:pPr>
            <w:r>
              <w:t>10月底</w:t>
            </w:r>
          </w:p>
        </w:tc>
        <w:tc>
          <w:tcPr>
            <w:tcW w:w="3544" w:type="dxa"/>
            <w:gridSpan w:val="2"/>
            <w:vAlign w:val="center"/>
          </w:tcPr>
          <w:p w14:paraId="0B919C7A">
            <w:pPr>
              <w:pStyle w:val="10"/>
            </w:pPr>
            <w:r>
              <w:t>12月底</w:t>
            </w:r>
          </w:p>
        </w:tc>
      </w:tr>
      <w:tr w14:paraId="233649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57BFCA"/>
        </w:tc>
        <w:tc>
          <w:tcPr>
            <w:tcW w:w="5103" w:type="dxa"/>
            <w:gridSpan w:val="2"/>
            <w:vAlign w:val="center"/>
          </w:tcPr>
          <w:p w14:paraId="2513F9C8">
            <w:pPr>
              <w:pStyle w:val="13"/>
            </w:pPr>
            <w:r>
              <w:t xml:space="preserve"> </w:t>
            </w:r>
          </w:p>
        </w:tc>
        <w:tc>
          <w:tcPr>
            <w:tcW w:w="2835" w:type="dxa"/>
            <w:vAlign w:val="center"/>
          </w:tcPr>
          <w:p w14:paraId="2F3548FD">
            <w:pPr>
              <w:pStyle w:val="13"/>
            </w:pPr>
            <w:r>
              <w:t>40%</w:t>
            </w:r>
          </w:p>
        </w:tc>
        <w:tc>
          <w:tcPr>
            <w:tcW w:w="2551" w:type="dxa"/>
            <w:vAlign w:val="center"/>
          </w:tcPr>
          <w:p w14:paraId="07276AEE">
            <w:pPr>
              <w:pStyle w:val="13"/>
            </w:pPr>
            <w:r>
              <w:t>80%</w:t>
            </w:r>
          </w:p>
        </w:tc>
        <w:tc>
          <w:tcPr>
            <w:tcW w:w="3544" w:type="dxa"/>
            <w:gridSpan w:val="2"/>
            <w:vAlign w:val="center"/>
          </w:tcPr>
          <w:p w14:paraId="15D31DE2">
            <w:pPr>
              <w:pStyle w:val="13"/>
            </w:pPr>
            <w:r>
              <w:t>100%</w:t>
            </w:r>
          </w:p>
        </w:tc>
      </w:tr>
      <w:tr w14:paraId="6B2664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F6F231">
            <w:pPr>
              <w:pStyle w:val="10"/>
            </w:pPr>
            <w:r>
              <w:t>绩效目标</w:t>
            </w:r>
          </w:p>
        </w:tc>
        <w:tc>
          <w:tcPr>
            <w:tcW w:w="14033" w:type="dxa"/>
            <w:gridSpan w:val="6"/>
            <w:vAlign w:val="center"/>
          </w:tcPr>
          <w:p w14:paraId="358E31CB">
            <w:pPr>
              <w:pStyle w:val="12"/>
            </w:pPr>
            <w:r>
              <w:t>1.委托第三方机构组织专家开展监督检查，对建设用地土壤污染状况调查采样方案制定、现场采样、实验室分析等环节进行严格把关，确保调查工作质量</w:t>
            </w:r>
          </w:p>
        </w:tc>
      </w:tr>
    </w:tbl>
    <w:p w14:paraId="0E270A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218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29C95A">
            <w:pPr>
              <w:pStyle w:val="10"/>
            </w:pPr>
            <w:r>
              <w:t>一级指标</w:t>
            </w:r>
          </w:p>
        </w:tc>
        <w:tc>
          <w:tcPr>
            <w:tcW w:w="2268" w:type="dxa"/>
            <w:vAlign w:val="center"/>
          </w:tcPr>
          <w:p w14:paraId="3FC1EAA4">
            <w:pPr>
              <w:pStyle w:val="10"/>
            </w:pPr>
            <w:r>
              <w:t>二级指标</w:t>
            </w:r>
          </w:p>
        </w:tc>
        <w:tc>
          <w:tcPr>
            <w:tcW w:w="2835" w:type="dxa"/>
            <w:vAlign w:val="center"/>
          </w:tcPr>
          <w:p w14:paraId="2025F2A2">
            <w:pPr>
              <w:pStyle w:val="10"/>
            </w:pPr>
            <w:r>
              <w:t>三级指标</w:t>
            </w:r>
          </w:p>
        </w:tc>
        <w:tc>
          <w:tcPr>
            <w:tcW w:w="5386" w:type="dxa"/>
            <w:vAlign w:val="center"/>
          </w:tcPr>
          <w:p w14:paraId="38EDB2A4">
            <w:pPr>
              <w:pStyle w:val="10"/>
            </w:pPr>
            <w:r>
              <w:t>绩效指标描述</w:t>
            </w:r>
          </w:p>
        </w:tc>
        <w:tc>
          <w:tcPr>
            <w:tcW w:w="2268" w:type="dxa"/>
            <w:vAlign w:val="center"/>
          </w:tcPr>
          <w:p w14:paraId="30BCC516">
            <w:pPr>
              <w:pStyle w:val="10"/>
            </w:pPr>
            <w:r>
              <w:t>指标值</w:t>
            </w:r>
          </w:p>
        </w:tc>
        <w:tc>
          <w:tcPr>
            <w:tcW w:w="1276" w:type="dxa"/>
            <w:vAlign w:val="center"/>
          </w:tcPr>
          <w:p w14:paraId="64757E13">
            <w:pPr>
              <w:pStyle w:val="10"/>
            </w:pPr>
            <w:r>
              <w:t>指标值确定依据</w:t>
            </w:r>
          </w:p>
        </w:tc>
      </w:tr>
      <w:tr w14:paraId="3EE14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8B7194">
            <w:pPr>
              <w:pStyle w:val="13"/>
            </w:pPr>
            <w:r>
              <w:t>产出指标</w:t>
            </w:r>
          </w:p>
        </w:tc>
        <w:tc>
          <w:tcPr>
            <w:tcW w:w="2268" w:type="dxa"/>
            <w:vAlign w:val="center"/>
          </w:tcPr>
          <w:p w14:paraId="39FB52AF">
            <w:pPr>
              <w:pStyle w:val="12"/>
            </w:pPr>
            <w:r>
              <w:t>数量指标</w:t>
            </w:r>
          </w:p>
        </w:tc>
        <w:tc>
          <w:tcPr>
            <w:tcW w:w="2835" w:type="dxa"/>
            <w:vAlign w:val="center"/>
          </w:tcPr>
          <w:p w14:paraId="609FD386">
            <w:pPr>
              <w:pStyle w:val="12"/>
            </w:pPr>
            <w:r>
              <w:t>检查地块数量</w:t>
            </w:r>
          </w:p>
        </w:tc>
        <w:tc>
          <w:tcPr>
            <w:tcW w:w="5386" w:type="dxa"/>
            <w:vAlign w:val="center"/>
          </w:tcPr>
          <w:p w14:paraId="34AC32DD">
            <w:pPr>
              <w:pStyle w:val="12"/>
            </w:pPr>
            <w:r>
              <w:t>监督检查地块数量</w:t>
            </w:r>
          </w:p>
        </w:tc>
        <w:tc>
          <w:tcPr>
            <w:tcW w:w="2268" w:type="dxa"/>
            <w:vAlign w:val="center"/>
          </w:tcPr>
          <w:p w14:paraId="3BA7F8E8">
            <w:pPr>
              <w:pStyle w:val="12"/>
            </w:pPr>
            <w:r>
              <w:t>≥10个</w:t>
            </w:r>
          </w:p>
        </w:tc>
        <w:tc>
          <w:tcPr>
            <w:tcW w:w="1276" w:type="dxa"/>
            <w:vAlign w:val="center"/>
          </w:tcPr>
          <w:p w14:paraId="5E46DF94">
            <w:pPr>
              <w:pStyle w:val="12"/>
            </w:pPr>
            <w:r>
              <w:t>依据项目方案</w:t>
            </w:r>
          </w:p>
        </w:tc>
      </w:tr>
      <w:tr w14:paraId="667FE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825541"/>
        </w:tc>
        <w:tc>
          <w:tcPr>
            <w:tcW w:w="2268" w:type="dxa"/>
            <w:vAlign w:val="center"/>
          </w:tcPr>
          <w:p w14:paraId="6F93FA51">
            <w:pPr>
              <w:pStyle w:val="12"/>
            </w:pPr>
            <w:r>
              <w:t>质量指标</w:t>
            </w:r>
          </w:p>
        </w:tc>
        <w:tc>
          <w:tcPr>
            <w:tcW w:w="2835" w:type="dxa"/>
            <w:vAlign w:val="center"/>
          </w:tcPr>
          <w:p w14:paraId="0627F3BF">
            <w:pPr>
              <w:pStyle w:val="12"/>
            </w:pPr>
            <w:r>
              <w:t>监督检查质量</w:t>
            </w:r>
          </w:p>
        </w:tc>
        <w:tc>
          <w:tcPr>
            <w:tcW w:w="5386" w:type="dxa"/>
            <w:vAlign w:val="center"/>
          </w:tcPr>
          <w:p w14:paraId="0693BEE5">
            <w:pPr>
              <w:pStyle w:val="12"/>
            </w:pPr>
            <w:r>
              <w:t>符合行业标准</w:t>
            </w:r>
          </w:p>
        </w:tc>
        <w:tc>
          <w:tcPr>
            <w:tcW w:w="2268" w:type="dxa"/>
            <w:vAlign w:val="center"/>
          </w:tcPr>
          <w:p w14:paraId="1B9860D7">
            <w:pPr>
              <w:pStyle w:val="12"/>
            </w:pPr>
            <w:r>
              <w:t>符合行业标准</w:t>
            </w:r>
          </w:p>
        </w:tc>
        <w:tc>
          <w:tcPr>
            <w:tcW w:w="1276" w:type="dxa"/>
            <w:vAlign w:val="center"/>
          </w:tcPr>
          <w:p w14:paraId="604C73BF">
            <w:pPr>
              <w:pStyle w:val="12"/>
            </w:pPr>
            <w:r>
              <w:t>依据项目方案</w:t>
            </w:r>
          </w:p>
        </w:tc>
      </w:tr>
      <w:tr w14:paraId="6D452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E9D556"/>
        </w:tc>
        <w:tc>
          <w:tcPr>
            <w:tcW w:w="2268" w:type="dxa"/>
            <w:vAlign w:val="center"/>
          </w:tcPr>
          <w:p w14:paraId="04EC564E">
            <w:pPr>
              <w:pStyle w:val="12"/>
            </w:pPr>
            <w:r>
              <w:t>时效指标</w:t>
            </w:r>
          </w:p>
        </w:tc>
        <w:tc>
          <w:tcPr>
            <w:tcW w:w="2835" w:type="dxa"/>
            <w:vAlign w:val="center"/>
          </w:tcPr>
          <w:p w14:paraId="69BC6D8F">
            <w:pPr>
              <w:pStyle w:val="12"/>
            </w:pPr>
            <w:r>
              <w:t>完成时间</w:t>
            </w:r>
          </w:p>
        </w:tc>
        <w:tc>
          <w:tcPr>
            <w:tcW w:w="5386" w:type="dxa"/>
            <w:vAlign w:val="center"/>
          </w:tcPr>
          <w:p w14:paraId="72D6B92F">
            <w:pPr>
              <w:pStyle w:val="12"/>
            </w:pPr>
            <w:r>
              <w:t>完成时间</w:t>
            </w:r>
          </w:p>
        </w:tc>
        <w:tc>
          <w:tcPr>
            <w:tcW w:w="2268" w:type="dxa"/>
            <w:vAlign w:val="center"/>
          </w:tcPr>
          <w:p w14:paraId="0A5DC1D4">
            <w:pPr>
              <w:pStyle w:val="12"/>
            </w:pPr>
            <w:r>
              <w:t>12月底</w:t>
            </w:r>
          </w:p>
        </w:tc>
        <w:tc>
          <w:tcPr>
            <w:tcW w:w="1276" w:type="dxa"/>
            <w:vAlign w:val="center"/>
          </w:tcPr>
          <w:p w14:paraId="32116A0F">
            <w:pPr>
              <w:pStyle w:val="12"/>
            </w:pPr>
            <w:r>
              <w:t>依据项目方案</w:t>
            </w:r>
          </w:p>
        </w:tc>
      </w:tr>
      <w:tr w14:paraId="54DCF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C9C430"/>
        </w:tc>
        <w:tc>
          <w:tcPr>
            <w:tcW w:w="2268" w:type="dxa"/>
            <w:vAlign w:val="center"/>
          </w:tcPr>
          <w:p w14:paraId="480638BE">
            <w:pPr>
              <w:pStyle w:val="12"/>
            </w:pPr>
            <w:r>
              <w:t>成本指标</w:t>
            </w:r>
          </w:p>
        </w:tc>
        <w:tc>
          <w:tcPr>
            <w:tcW w:w="2835" w:type="dxa"/>
            <w:vAlign w:val="center"/>
          </w:tcPr>
          <w:p w14:paraId="2CA7E730">
            <w:pPr>
              <w:pStyle w:val="12"/>
            </w:pPr>
            <w:r>
              <w:t>每个地块检查费用</w:t>
            </w:r>
          </w:p>
        </w:tc>
        <w:tc>
          <w:tcPr>
            <w:tcW w:w="5386" w:type="dxa"/>
            <w:vAlign w:val="center"/>
          </w:tcPr>
          <w:p w14:paraId="309F355B">
            <w:pPr>
              <w:pStyle w:val="12"/>
            </w:pPr>
            <w:r>
              <w:t>每个地块检查费用</w:t>
            </w:r>
          </w:p>
        </w:tc>
        <w:tc>
          <w:tcPr>
            <w:tcW w:w="2268" w:type="dxa"/>
            <w:vAlign w:val="center"/>
          </w:tcPr>
          <w:p w14:paraId="2408BB57">
            <w:pPr>
              <w:pStyle w:val="12"/>
            </w:pPr>
            <w:r>
              <w:t>≤0.5万元</w:t>
            </w:r>
          </w:p>
        </w:tc>
        <w:tc>
          <w:tcPr>
            <w:tcW w:w="1276" w:type="dxa"/>
            <w:vAlign w:val="center"/>
          </w:tcPr>
          <w:p w14:paraId="326A8EF6">
            <w:pPr>
              <w:pStyle w:val="12"/>
            </w:pPr>
            <w:r>
              <w:t>依据项目方案</w:t>
            </w:r>
          </w:p>
        </w:tc>
      </w:tr>
      <w:tr w14:paraId="4D654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6A16CF">
            <w:pPr>
              <w:pStyle w:val="13"/>
            </w:pPr>
            <w:r>
              <w:t>效益指标</w:t>
            </w:r>
          </w:p>
        </w:tc>
        <w:tc>
          <w:tcPr>
            <w:tcW w:w="2268" w:type="dxa"/>
            <w:vAlign w:val="center"/>
          </w:tcPr>
          <w:p w14:paraId="294D2445">
            <w:pPr>
              <w:pStyle w:val="12"/>
            </w:pPr>
            <w:r>
              <w:t>社会效益指标</w:t>
            </w:r>
          </w:p>
        </w:tc>
        <w:tc>
          <w:tcPr>
            <w:tcW w:w="2835" w:type="dxa"/>
            <w:vAlign w:val="center"/>
          </w:tcPr>
          <w:p w14:paraId="6ED3B955">
            <w:pPr>
              <w:pStyle w:val="12"/>
            </w:pPr>
            <w:r>
              <w:t>指导和规范全市建设用地土壤污染状况调查工作，推动提高调查工作质量</w:t>
            </w:r>
          </w:p>
        </w:tc>
        <w:tc>
          <w:tcPr>
            <w:tcW w:w="5386" w:type="dxa"/>
            <w:vAlign w:val="center"/>
          </w:tcPr>
          <w:p w14:paraId="4965C750">
            <w:pPr>
              <w:pStyle w:val="12"/>
            </w:pPr>
            <w:r>
              <w:t>指导和规范全市建设用地土壤污染状况调查工作，推动提高调查工作质量</w:t>
            </w:r>
          </w:p>
        </w:tc>
        <w:tc>
          <w:tcPr>
            <w:tcW w:w="2268" w:type="dxa"/>
            <w:vAlign w:val="center"/>
          </w:tcPr>
          <w:p w14:paraId="6E1060F3">
            <w:pPr>
              <w:pStyle w:val="12"/>
            </w:pPr>
            <w:r>
              <w:t>切实保障建设用地土壤环境质量安全</w:t>
            </w:r>
          </w:p>
        </w:tc>
        <w:tc>
          <w:tcPr>
            <w:tcW w:w="1276" w:type="dxa"/>
            <w:vAlign w:val="center"/>
          </w:tcPr>
          <w:p w14:paraId="2B045B1A">
            <w:pPr>
              <w:pStyle w:val="12"/>
            </w:pPr>
            <w:r>
              <w:t>依据项目方案</w:t>
            </w:r>
          </w:p>
        </w:tc>
      </w:tr>
      <w:tr w14:paraId="3020B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0F2670">
            <w:pPr>
              <w:pStyle w:val="13"/>
            </w:pPr>
            <w:r>
              <w:t>满意度指标</w:t>
            </w:r>
          </w:p>
        </w:tc>
        <w:tc>
          <w:tcPr>
            <w:tcW w:w="2268" w:type="dxa"/>
            <w:vAlign w:val="center"/>
          </w:tcPr>
          <w:p w14:paraId="2A0E243E">
            <w:pPr>
              <w:pStyle w:val="12"/>
            </w:pPr>
            <w:r>
              <w:t>服务对象满意度指标</w:t>
            </w:r>
          </w:p>
        </w:tc>
        <w:tc>
          <w:tcPr>
            <w:tcW w:w="2835" w:type="dxa"/>
            <w:vAlign w:val="center"/>
          </w:tcPr>
          <w:p w14:paraId="66819372">
            <w:pPr>
              <w:pStyle w:val="12"/>
            </w:pPr>
            <w:r>
              <w:t>群众满意度</w:t>
            </w:r>
          </w:p>
        </w:tc>
        <w:tc>
          <w:tcPr>
            <w:tcW w:w="5386" w:type="dxa"/>
            <w:vAlign w:val="center"/>
          </w:tcPr>
          <w:p w14:paraId="218130E4">
            <w:pPr>
              <w:pStyle w:val="12"/>
            </w:pPr>
            <w:r>
              <w:t>受众中满意和较满意的人数占调查总人数的比率</w:t>
            </w:r>
          </w:p>
        </w:tc>
        <w:tc>
          <w:tcPr>
            <w:tcW w:w="2268" w:type="dxa"/>
            <w:vAlign w:val="center"/>
          </w:tcPr>
          <w:p w14:paraId="5A5E3DEB">
            <w:pPr>
              <w:pStyle w:val="12"/>
            </w:pPr>
            <w:r>
              <w:t>≥90%</w:t>
            </w:r>
          </w:p>
        </w:tc>
        <w:tc>
          <w:tcPr>
            <w:tcW w:w="1276" w:type="dxa"/>
            <w:vAlign w:val="center"/>
          </w:tcPr>
          <w:p w14:paraId="4C978D7E">
            <w:pPr>
              <w:pStyle w:val="12"/>
            </w:pPr>
            <w:r>
              <w:t>依据项目方案</w:t>
            </w:r>
          </w:p>
        </w:tc>
      </w:tr>
    </w:tbl>
    <w:p w14:paraId="1C7215F5">
      <w:pPr>
        <w:sectPr>
          <w:pgSz w:w="16840" w:h="11900" w:orient="landscape"/>
          <w:pgMar w:top="1361" w:right="1020" w:bottom="1134" w:left="1020" w:header="720" w:footer="720" w:gutter="0"/>
          <w:cols w:space="720" w:num="1"/>
        </w:sectPr>
      </w:pPr>
    </w:p>
    <w:p w14:paraId="4BB2AD4A">
      <w:pPr>
        <w:spacing w:before="0" w:after="0"/>
        <w:ind w:firstLine="560"/>
        <w:jc w:val="left"/>
        <w:outlineLvl w:val="9"/>
      </w:pPr>
      <w:r>
        <w:rPr>
          <w:rFonts w:ascii="方正仿宋_GBK" w:hAnsi="方正仿宋_GBK" w:eastAsia="方正仿宋_GBK" w:cs="方正仿宋_GBK"/>
          <w:b/>
          <w:color w:val="000000"/>
          <w:sz w:val="28"/>
        </w:rPr>
        <w:t>61、衡水市门禁监管平台运维绩效目标表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619D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8D7847">
            <w:pPr>
              <w:pStyle w:val="11"/>
            </w:pPr>
            <w:r>
              <w:t>单位：万元</w:t>
            </w:r>
          </w:p>
        </w:tc>
      </w:tr>
      <w:tr w14:paraId="67E53A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A5481D">
            <w:pPr>
              <w:pStyle w:val="10"/>
            </w:pPr>
            <w:r>
              <w:t>项目编码</w:t>
            </w:r>
          </w:p>
        </w:tc>
        <w:tc>
          <w:tcPr>
            <w:tcW w:w="5103" w:type="dxa"/>
            <w:gridSpan w:val="2"/>
            <w:vAlign w:val="center"/>
          </w:tcPr>
          <w:p w14:paraId="7E6B5C72">
            <w:pPr>
              <w:pStyle w:val="12"/>
            </w:pPr>
            <w:r>
              <w:t>13110025P000094100018</w:t>
            </w:r>
          </w:p>
        </w:tc>
        <w:tc>
          <w:tcPr>
            <w:tcW w:w="2835" w:type="dxa"/>
            <w:vAlign w:val="center"/>
          </w:tcPr>
          <w:p w14:paraId="0BE3CD6A">
            <w:pPr>
              <w:pStyle w:val="10"/>
            </w:pPr>
            <w:r>
              <w:t>项目名称</w:t>
            </w:r>
          </w:p>
        </w:tc>
        <w:tc>
          <w:tcPr>
            <w:tcW w:w="6095" w:type="dxa"/>
            <w:gridSpan w:val="3"/>
            <w:vAlign w:val="center"/>
          </w:tcPr>
          <w:p w14:paraId="59594EFA">
            <w:pPr>
              <w:pStyle w:val="12"/>
            </w:pPr>
            <w:r>
              <w:t>衡水市门禁监管平台运维</w:t>
            </w:r>
          </w:p>
        </w:tc>
      </w:tr>
      <w:tr w14:paraId="4C92C7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21A771">
            <w:pPr>
              <w:pStyle w:val="10"/>
            </w:pPr>
            <w:r>
              <w:t>预算规模及资金用途</w:t>
            </w:r>
          </w:p>
        </w:tc>
        <w:tc>
          <w:tcPr>
            <w:tcW w:w="2268" w:type="dxa"/>
            <w:vAlign w:val="center"/>
          </w:tcPr>
          <w:p w14:paraId="59E341F3">
            <w:pPr>
              <w:pStyle w:val="10"/>
            </w:pPr>
            <w:r>
              <w:t>预算数</w:t>
            </w:r>
          </w:p>
        </w:tc>
        <w:tc>
          <w:tcPr>
            <w:tcW w:w="2835" w:type="dxa"/>
            <w:vAlign w:val="center"/>
          </w:tcPr>
          <w:p w14:paraId="6798E423">
            <w:pPr>
              <w:pStyle w:val="12"/>
            </w:pPr>
            <w:r>
              <w:t>5.00</w:t>
            </w:r>
          </w:p>
        </w:tc>
        <w:tc>
          <w:tcPr>
            <w:tcW w:w="2835" w:type="dxa"/>
            <w:vAlign w:val="center"/>
          </w:tcPr>
          <w:p w14:paraId="34508BC3">
            <w:pPr>
              <w:pStyle w:val="10"/>
            </w:pPr>
            <w:r>
              <w:t>其中：财政    资金</w:t>
            </w:r>
          </w:p>
        </w:tc>
        <w:tc>
          <w:tcPr>
            <w:tcW w:w="2551" w:type="dxa"/>
            <w:vAlign w:val="center"/>
          </w:tcPr>
          <w:p w14:paraId="704ADEB9">
            <w:pPr>
              <w:pStyle w:val="12"/>
            </w:pPr>
            <w:r>
              <w:t>5.00</w:t>
            </w:r>
          </w:p>
        </w:tc>
        <w:tc>
          <w:tcPr>
            <w:tcW w:w="2268" w:type="dxa"/>
            <w:vAlign w:val="center"/>
          </w:tcPr>
          <w:p w14:paraId="3FD3298E">
            <w:pPr>
              <w:pStyle w:val="10"/>
            </w:pPr>
            <w:r>
              <w:t>其他资金</w:t>
            </w:r>
          </w:p>
        </w:tc>
        <w:tc>
          <w:tcPr>
            <w:tcW w:w="1276" w:type="dxa"/>
            <w:vAlign w:val="center"/>
          </w:tcPr>
          <w:p w14:paraId="1B73B206">
            <w:pPr>
              <w:pStyle w:val="12"/>
            </w:pPr>
            <w:r>
              <w:t xml:space="preserve"> </w:t>
            </w:r>
          </w:p>
        </w:tc>
      </w:tr>
      <w:tr w14:paraId="685BDC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FD0FA4"/>
        </w:tc>
        <w:tc>
          <w:tcPr>
            <w:tcW w:w="14033" w:type="dxa"/>
            <w:gridSpan w:val="6"/>
            <w:vAlign w:val="center"/>
          </w:tcPr>
          <w:p w14:paraId="4CDE31AD">
            <w:pPr>
              <w:pStyle w:val="12"/>
            </w:pPr>
            <w:r>
              <w:t>用于门禁监管平台的运维，为大气污染治理提供数据支撑</w:t>
            </w:r>
          </w:p>
        </w:tc>
      </w:tr>
      <w:tr w14:paraId="102A9F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E9420B">
            <w:pPr>
              <w:pStyle w:val="10"/>
            </w:pPr>
            <w:r>
              <w:t>资金支出计划（%）</w:t>
            </w:r>
          </w:p>
        </w:tc>
        <w:tc>
          <w:tcPr>
            <w:tcW w:w="5103" w:type="dxa"/>
            <w:gridSpan w:val="2"/>
            <w:vAlign w:val="center"/>
          </w:tcPr>
          <w:p w14:paraId="202CE9DD">
            <w:pPr>
              <w:pStyle w:val="10"/>
            </w:pPr>
            <w:r>
              <w:t>3月底</w:t>
            </w:r>
          </w:p>
        </w:tc>
        <w:tc>
          <w:tcPr>
            <w:tcW w:w="2835" w:type="dxa"/>
            <w:vAlign w:val="center"/>
          </w:tcPr>
          <w:p w14:paraId="272357F9">
            <w:pPr>
              <w:pStyle w:val="10"/>
            </w:pPr>
            <w:r>
              <w:t>6月底</w:t>
            </w:r>
          </w:p>
        </w:tc>
        <w:tc>
          <w:tcPr>
            <w:tcW w:w="2551" w:type="dxa"/>
            <w:vAlign w:val="center"/>
          </w:tcPr>
          <w:p w14:paraId="0DCDDD9E">
            <w:pPr>
              <w:pStyle w:val="10"/>
            </w:pPr>
            <w:r>
              <w:t>10月底</w:t>
            </w:r>
          </w:p>
        </w:tc>
        <w:tc>
          <w:tcPr>
            <w:tcW w:w="3544" w:type="dxa"/>
            <w:gridSpan w:val="2"/>
            <w:vAlign w:val="center"/>
          </w:tcPr>
          <w:p w14:paraId="2ABC1292">
            <w:pPr>
              <w:pStyle w:val="10"/>
            </w:pPr>
            <w:r>
              <w:t>12月底</w:t>
            </w:r>
          </w:p>
        </w:tc>
      </w:tr>
      <w:tr w14:paraId="05403B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75E030"/>
        </w:tc>
        <w:tc>
          <w:tcPr>
            <w:tcW w:w="5103" w:type="dxa"/>
            <w:gridSpan w:val="2"/>
            <w:vAlign w:val="center"/>
          </w:tcPr>
          <w:p w14:paraId="5681C1D8">
            <w:pPr>
              <w:pStyle w:val="13"/>
            </w:pPr>
            <w:r>
              <w:t xml:space="preserve"> </w:t>
            </w:r>
          </w:p>
        </w:tc>
        <w:tc>
          <w:tcPr>
            <w:tcW w:w="2835" w:type="dxa"/>
            <w:vAlign w:val="center"/>
          </w:tcPr>
          <w:p w14:paraId="2AD64BF4">
            <w:pPr>
              <w:pStyle w:val="13"/>
            </w:pPr>
            <w:r>
              <w:t>100%</w:t>
            </w:r>
          </w:p>
        </w:tc>
        <w:tc>
          <w:tcPr>
            <w:tcW w:w="2551" w:type="dxa"/>
            <w:vAlign w:val="center"/>
          </w:tcPr>
          <w:p w14:paraId="11733654">
            <w:pPr>
              <w:pStyle w:val="13"/>
            </w:pPr>
            <w:r>
              <w:t>100%</w:t>
            </w:r>
          </w:p>
        </w:tc>
        <w:tc>
          <w:tcPr>
            <w:tcW w:w="3544" w:type="dxa"/>
            <w:gridSpan w:val="2"/>
            <w:vAlign w:val="center"/>
          </w:tcPr>
          <w:p w14:paraId="735123E9">
            <w:pPr>
              <w:pStyle w:val="13"/>
            </w:pPr>
            <w:r>
              <w:t>100%</w:t>
            </w:r>
          </w:p>
        </w:tc>
      </w:tr>
      <w:tr w14:paraId="6D741C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EABC41">
            <w:pPr>
              <w:pStyle w:val="10"/>
            </w:pPr>
            <w:r>
              <w:t>绩效目标</w:t>
            </w:r>
          </w:p>
        </w:tc>
        <w:tc>
          <w:tcPr>
            <w:tcW w:w="14033" w:type="dxa"/>
            <w:gridSpan w:val="6"/>
            <w:vAlign w:val="center"/>
          </w:tcPr>
          <w:p w14:paraId="48519F6C">
            <w:pPr>
              <w:pStyle w:val="12"/>
            </w:pPr>
            <w:r>
              <w:t>1.保证现有系统正常运行</w:t>
            </w:r>
          </w:p>
        </w:tc>
      </w:tr>
    </w:tbl>
    <w:p w14:paraId="550CB4D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B98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3193F6">
            <w:pPr>
              <w:pStyle w:val="10"/>
            </w:pPr>
            <w:r>
              <w:t>一级指标</w:t>
            </w:r>
          </w:p>
        </w:tc>
        <w:tc>
          <w:tcPr>
            <w:tcW w:w="2268" w:type="dxa"/>
            <w:vAlign w:val="center"/>
          </w:tcPr>
          <w:p w14:paraId="78B60926">
            <w:pPr>
              <w:pStyle w:val="10"/>
            </w:pPr>
            <w:r>
              <w:t>二级指标</w:t>
            </w:r>
          </w:p>
        </w:tc>
        <w:tc>
          <w:tcPr>
            <w:tcW w:w="2835" w:type="dxa"/>
            <w:vAlign w:val="center"/>
          </w:tcPr>
          <w:p w14:paraId="4E804983">
            <w:pPr>
              <w:pStyle w:val="10"/>
            </w:pPr>
            <w:r>
              <w:t>三级指标</w:t>
            </w:r>
          </w:p>
        </w:tc>
        <w:tc>
          <w:tcPr>
            <w:tcW w:w="5386" w:type="dxa"/>
            <w:vAlign w:val="center"/>
          </w:tcPr>
          <w:p w14:paraId="7E71C9B8">
            <w:pPr>
              <w:pStyle w:val="10"/>
            </w:pPr>
            <w:r>
              <w:t>绩效指标描述</w:t>
            </w:r>
          </w:p>
        </w:tc>
        <w:tc>
          <w:tcPr>
            <w:tcW w:w="2268" w:type="dxa"/>
            <w:vAlign w:val="center"/>
          </w:tcPr>
          <w:p w14:paraId="5ECC2AE9">
            <w:pPr>
              <w:pStyle w:val="10"/>
            </w:pPr>
            <w:r>
              <w:t>指标值</w:t>
            </w:r>
          </w:p>
        </w:tc>
        <w:tc>
          <w:tcPr>
            <w:tcW w:w="1276" w:type="dxa"/>
            <w:vAlign w:val="center"/>
          </w:tcPr>
          <w:p w14:paraId="7B02A3BF">
            <w:pPr>
              <w:pStyle w:val="10"/>
            </w:pPr>
            <w:r>
              <w:t>指标值确定依据</w:t>
            </w:r>
          </w:p>
        </w:tc>
      </w:tr>
      <w:tr w14:paraId="2E9B7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F72DA9">
            <w:pPr>
              <w:pStyle w:val="13"/>
            </w:pPr>
            <w:r>
              <w:t>产出指标</w:t>
            </w:r>
          </w:p>
        </w:tc>
        <w:tc>
          <w:tcPr>
            <w:tcW w:w="2268" w:type="dxa"/>
            <w:vAlign w:val="center"/>
          </w:tcPr>
          <w:p w14:paraId="21B2D4AC">
            <w:pPr>
              <w:pStyle w:val="12"/>
            </w:pPr>
            <w:r>
              <w:t>数量指标</w:t>
            </w:r>
          </w:p>
        </w:tc>
        <w:tc>
          <w:tcPr>
            <w:tcW w:w="2835" w:type="dxa"/>
            <w:vAlign w:val="center"/>
          </w:tcPr>
          <w:p w14:paraId="3AACDE66">
            <w:pPr>
              <w:pStyle w:val="12"/>
            </w:pPr>
            <w:r>
              <w:t>运维月数</w:t>
            </w:r>
          </w:p>
        </w:tc>
        <w:tc>
          <w:tcPr>
            <w:tcW w:w="5386" w:type="dxa"/>
            <w:vAlign w:val="center"/>
          </w:tcPr>
          <w:p w14:paraId="25076FA5">
            <w:pPr>
              <w:pStyle w:val="12"/>
            </w:pPr>
            <w:r>
              <w:t>平台运维月数</w:t>
            </w:r>
          </w:p>
        </w:tc>
        <w:tc>
          <w:tcPr>
            <w:tcW w:w="2268" w:type="dxa"/>
            <w:vAlign w:val="center"/>
          </w:tcPr>
          <w:p w14:paraId="08B10E5A">
            <w:pPr>
              <w:pStyle w:val="12"/>
            </w:pPr>
            <w:r>
              <w:t>≤12月</w:t>
            </w:r>
          </w:p>
        </w:tc>
        <w:tc>
          <w:tcPr>
            <w:tcW w:w="1276" w:type="dxa"/>
            <w:vAlign w:val="center"/>
          </w:tcPr>
          <w:p w14:paraId="58A2E252">
            <w:pPr>
              <w:pStyle w:val="12"/>
            </w:pPr>
            <w:r>
              <w:t>依据项目方案</w:t>
            </w:r>
          </w:p>
        </w:tc>
      </w:tr>
      <w:tr w14:paraId="5C7FC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8B4EC4"/>
        </w:tc>
        <w:tc>
          <w:tcPr>
            <w:tcW w:w="2268" w:type="dxa"/>
            <w:vAlign w:val="center"/>
          </w:tcPr>
          <w:p w14:paraId="413E2E8D">
            <w:pPr>
              <w:pStyle w:val="12"/>
            </w:pPr>
            <w:r>
              <w:t>质量指标</w:t>
            </w:r>
          </w:p>
        </w:tc>
        <w:tc>
          <w:tcPr>
            <w:tcW w:w="2835" w:type="dxa"/>
            <w:vAlign w:val="center"/>
          </w:tcPr>
          <w:p w14:paraId="07A7FB8C">
            <w:pPr>
              <w:pStyle w:val="12"/>
            </w:pPr>
            <w:r>
              <w:t>稳定运行率</w:t>
            </w:r>
          </w:p>
        </w:tc>
        <w:tc>
          <w:tcPr>
            <w:tcW w:w="5386" w:type="dxa"/>
            <w:vAlign w:val="center"/>
          </w:tcPr>
          <w:p w14:paraId="1A0FDD81">
            <w:pPr>
              <w:pStyle w:val="12"/>
            </w:pPr>
            <w:r>
              <w:t>平台稳定运行天数占总运行天数的比率</w:t>
            </w:r>
          </w:p>
        </w:tc>
        <w:tc>
          <w:tcPr>
            <w:tcW w:w="2268" w:type="dxa"/>
            <w:vAlign w:val="center"/>
          </w:tcPr>
          <w:p w14:paraId="0C4AA93E">
            <w:pPr>
              <w:pStyle w:val="12"/>
            </w:pPr>
            <w:r>
              <w:t>≥95%</w:t>
            </w:r>
          </w:p>
        </w:tc>
        <w:tc>
          <w:tcPr>
            <w:tcW w:w="1276" w:type="dxa"/>
            <w:vAlign w:val="center"/>
          </w:tcPr>
          <w:p w14:paraId="64B33E89">
            <w:pPr>
              <w:pStyle w:val="12"/>
            </w:pPr>
            <w:r>
              <w:t>依据项目方案</w:t>
            </w:r>
          </w:p>
        </w:tc>
      </w:tr>
      <w:tr w14:paraId="43C97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49C753"/>
        </w:tc>
        <w:tc>
          <w:tcPr>
            <w:tcW w:w="2268" w:type="dxa"/>
            <w:vAlign w:val="center"/>
          </w:tcPr>
          <w:p w14:paraId="6CDC0559">
            <w:pPr>
              <w:pStyle w:val="12"/>
            </w:pPr>
            <w:r>
              <w:t>时效指标</w:t>
            </w:r>
          </w:p>
        </w:tc>
        <w:tc>
          <w:tcPr>
            <w:tcW w:w="2835" w:type="dxa"/>
            <w:vAlign w:val="center"/>
          </w:tcPr>
          <w:p w14:paraId="175846CE">
            <w:pPr>
              <w:pStyle w:val="12"/>
            </w:pPr>
            <w:r>
              <w:t>工作按期完成率</w:t>
            </w:r>
          </w:p>
        </w:tc>
        <w:tc>
          <w:tcPr>
            <w:tcW w:w="5386" w:type="dxa"/>
            <w:vAlign w:val="center"/>
          </w:tcPr>
          <w:p w14:paraId="5A5868F8">
            <w:pPr>
              <w:pStyle w:val="12"/>
            </w:pPr>
            <w:r>
              <w:t>实际完成的工作占计划完成工作的比率</w:t>
            </w:r>
          </w:p>
        </w:tc>
        <w:tc>
          <w:tcPr>
            <w:tcW w:w="2268" w:type="dxa"/>
            <w:vAlign w:val="center"/>
          </w:tcPr>
          <w:p w14:paraId="1A435BC0">
            <w:pPr>
              <w:pStyle w:val="12"/>
            </w:pPr>
            <w:r>
              <w:t>100%</w:t>
            </w:r>
          </w:p>
        </w:tc>
        <w:tc>
          <w:tcPr>
            <w:tcW w:w="1276" w:type="dxa"/>
            <w:vAlign w:val="center"/>
          </w:tcPr>
          <w:p w14:paraId="69152B64">
            <w:pPr>
              <w:pStyle w:val="12"/>
            </w:pPr>
            <w:r>
              <w:t>依据项目方案</w:t>
            </w:r>
          </w:p>
        </w:tc>
      </w:tr>
      <w:tr w14:paraId="32D69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196458"/>
        </w:tc>
        <w:tc>
          <w:tcPr>
            <w:tcW w:w="2268" w:type="dxa"/>
            <w:vAlign w:val="center"/>
          </w:tcPr>
          <w:p w14:paraId="581DD9FA">
            <w:pPr>
              <w:pStyle w:val="12"/>
            </w:pPr>
            <w:r>
              <w:t>成本指标</w:t>
            </w:r>
          </w:p>
        </w:tc>
        <w:tc>
          <w:tcPr>
            <w:tcW w:w="2835" w:type="dxa"/>
            <w:vAlign w:val="center"/>
          </w:tcPr>
          <w:p w14:paraId="16C0FE79">
            <w:pPr>
              <w:pStyle w:val="12"/>
            </w:pPr>
            <w:r>
              <w:t>成本控制情况</w:t>
            </w:r>
          </w:p>
        </w:tc>
        <w:tc>
          <w:tcPr>
            <w:tcW w:w="5386" w:type="dxa"/>
            <w:vAlign w:val="center"/>
          </w:tcPr>
          <w:p w14:paraId="3B6A02AD">
            <w:pPr>
              <w:pStyle w:val="12"/>
            </w:pPr>
            <w:r>
              <w:t>每月运维费用</w:t>
            </w:r>
          </w:p>
        </w:tc>
        <w:tc>
          <w:tcPr>
            <w:tcW w:w="2268" w:type="dxa"/>
            <w:vAlign w:val="center"/>
          </w:tcPr>
          <w:p w14:paraId="6235762F">
            <w:pPr>
              <w:pStyle w:val="12"/>
            </w:pPr>
            <w:r>
              <w:t>≤2.1万元</w:t>
            </w:r>
          </w:p>
        </w:tc>
        <w:tc>
          <w:tcPr>
            <w:tcW w:w="1276" w:type="dxa"/>
            <w:vAlign w:val="center"/>
          </w:tcPr>
          <w:p w14:paraId="413EB166">
            <w:pPr>
              <w:pStyle w:val="12"/>
            </w:pPr>
            <w:r>
              <w:t>依据项目方案</w:t>
            </w:r>
          </w:p>
        </w:tc>
      </w:tr>
      <w:tr w14:paraId="12BDA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B10C94">
            <w:pPr>
              <w:pStyle w:val="13"/>
            </w:pPr>
            <w:r>
              <w:t>效益指标</w:t>
            </w:r>
          </w:p>
        </w:tc>
        <w:tc>
          <w:tcPr>
            <w:tcW w:w="2268" w:type="dxa"/>
            <w:vAlign w:val="center"/>
          </w:tcPr>
          <w:p w14:paraId="44FE1A0F">
            <w:pPr>
              <w:pStyle w:val="12"/>
            </w:pPr>
            <w:r>
              <w:t>社会效益指标</w:t>
            </w:r>
          </w:p>
        </w:tc>
        <w:tc>
          <w:tcPr>
            <w:tcW w:w="2835" w:type="dxa"/>
            <w:vAlign w:val="center"/>
          </w:tcPr>
          <w:p w14:paraId="797A396A">
            <w:pPr>
              <w:pStyle w:val="12"/>
            </w:pPr>
            <w:r>
              <w:t>空气质量改善</w:t>
            </w:r>
          </w:p>
        </w:tc>
        <w:tc>
          <w:tcPr>
            <w:tcW w:w="5386" w:type="dxa"/>
            <w:vAlign w:val="center"/>
          </w:tcPr>
          <w:p w14:paraId="7DF5EC7C">
            <w:pPr>
              <w:pStyle w:val="12"/>
            </w:pPr>
            <w:r>
              <w:t>降低机动车排放污染</w:t>
            </w:r>
          </w:p>
        </w:tc>
        <w:tc>
          <w:tcPr>
            <w:tcW w:w="2268" w:type="dxa"/>
            <w:vAlign w:val="center"/>
          </w:tcPr>
          <w:p w14:paraId="1CA5C8B4">
            <w:pPr>
              <w:pStyle w:val="12"/>
            </w:pPr>
            <w:r>
              <w:t>降低机动车排放污染</w:t>
            </w:r>
          </w:p>
        </w:tc>
        <w:tc>
          <w:tcPr>
            <w:tcW w:w="1276" w:type="dxa"/>
            <w:vAlign w:val="center"/>
          </w:tcPr>
          <w:p w14:paraId="16A0E0B3">
            <w:pPr>
              <w:pStyle w:val="12"/>
            </w:pPr>
            <w:r>
              <w:t>依据项目方案</w:t>
            </w:r>
          </w:p>
        </w:tc>
      </w:tr>
      <w:tr w14:paraId="7EF10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349CBA">
            <w:pPr>
              <w:pStyle w:val="13"/>
            </w:pPr>
            <w:r>
              <w:t>满意度指标</w:t>
            </w:r>
          </w:p>
        </w:tc>
        <w:tc>
          <w:tcPr>
            <w:tcW w:w="2268" w:type="dxa"/>
            <w:vAlign w:val="center"/>
          </w:tcPr>
          <w:p w14:paraId="34A46D58">
            <w:pPr>
              <w:pStyle w:val="12"/>
            </w:pPr>
            <w:r>
              <w:t>服务对象满意度指标</w:t>
            </w:r>
          </w:p>
        </w:tc>
        <w:tc>
          <w:tcPr>
            <w:tcW w:w="2835" w:type="dxa"/>
            <w:vAlign w:val="center"/>
          </w:tcPr>
          <w:p w14:paraId="6E06E108">
            <w:pPr>
              <w:pStyle w:val="12"/>
            </w:pPr>
            <w:r>
              <w:t>群众满意度</w:t>
            </w:r>
          </w:p>
        </w:tc>
        <w:tc>
          <w:tcPr>
            <w:tcW w:w="5386" w:type="dxa"/>
            <w:vAlign w:val="center"/>
          </w:tcPr>
          <w:p w14:paraId="29186C32">
            <w:pPr>
              <w:pStyle w:val="12"/>
            </w:pPr>
            <w:r>
              <w:t>受众中满意和较满意的人数占调查总人数的比率</w:t>
            </w:r>
          </w:p>
        </w:tc>
        <w:tc>
          <w:tcPr>
            <w:tcW w:w="2268" w:type="dxa"/>
            <w:vAlign w:val="center"/>
          </w:tcPr>
          <w:p w14:paraId="6A4998E9">
            <w:pPr>
              <w:pStyle w:val="12"/>
            </w:pPr>
            <w:r>
              <w:t>≥90%</w:t>
            </w:r>
          </w:p>
        </w:tc>
        <w:tc>
          <w:tcPr>
            <w:tcW w:w="1276" w:type="dxa"/>
            <w:vAlign w:val="center"/>
          </w:tcPr>
          <w:p w14:paraId="23D6BF3F">
            <w:pPr>
              <w:pStyle w:val="12"/>
            </w:pPr>
            <w:r>
              <w:t>依据项目方案</w:t>
            </w:r>
          </w:p>
        </w:tc>
      </w:tr>
    </w:tbl>
    <w:p w14:paraId="1209C5C4">
      <w:pPr>
        <w:sectPr>
          <w:pgSz w:w="16840" w:h="11900" w:orient="landscape"/>
          <w:pgMar w:top="1361" w:right="1020" w:bottom="1134" w:left="1020" w:header="720" w:footer="720" w:gutter="0"/>
          <w:cols w:space="720" w:num="1"/>
        </w:sectPr>
      </w:pPr>
    </w:p>
    <w:p w14:paraId="5B7D3759">
      <w:pPr>
        <w:spacing w:before="0" w:after="0"/>
        <w:ind w:firstLine="560"/>
        <w:jc w:val="left"/>
        <w:outlineLvl w:val="9"/>
      </w:pPr>
      <w:r>
        <w:rPr>
          <w:rFonts w:ascii="方正仿宋_GBK" w:hAnsi="方正仿宋_GBK" w:eastAsia="方正仿宋_GBK" w:cs="方正仿宋_GBK"/>
          <w:b/>
          <w:color w:val="000000"/>
          <w:sz w:val="28"/>
        </w:rPr>
        <w:t>62、衡水市农村黑臭水体遥感解译绩效目标表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CA33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D21083">
            <w:pPr>
              <w:pStyle w:val="11"/>
            </w:pPr>
            <w:r>
              <w:t>单位：万元</w:t>
            </w:r>
          </w:p>
        </w:tc>
      </w:tr>
      <w:tr w14:paraId="18CF59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F4668F">
            <w:pPr>
              <w:pStyle w:val="10"/>
            </w:pPr>
            <w:r>
              <w:t>项目编码</w:t>
            </w:r>
          </w:p>
        </w:tc>
        <w:tc>
          <w:tcPr>
            <w:tcW w:w="5103" w:type="dxa"/>
            <w:gridSpan w:val="2"/>
            <w:vAlign w:val="center"/>
          </w:tcPr>
          <w:p w14:paraId="626928CB">
            <w:pPr>
              <w:pStyle w:val="12"/>
            </w:pPr>
            <w:r>
              <w:t>13110025P00006010001U</w:t>
            </w:r>
          </w:p>
        </w:tc>
        <w:tc>
          <w:tcPr>
            <w:tcW w:w="2835" w:type="dxa"/>
            <w:vAlign w:val="center"/>
          </w:tcPr>
          <w:p w14:paraId="46929871">
            <w:pPr>
              <w:pStyle w:val="10"/>
            </w:pPr>
            <w:r>
              <w:t>项目名称</w:t>
            </w:r>
          </w:p>
        </w:tc>
        <w:tc>
          <w:tcPr>
            <w:tcW w:w="6095" w:type="dxa"/>
            <w:gridSpan w:val="3"/>
            <w:vAlign w:val="center"/>
          </w:tcPr>
          <w:p w14:paraId="5D9180A7">
            <w:pPr>
              <w:pStyle w:val="12"/>
            </w:pPr>
            <w:r>
              <w:t>衡水市农村黑臭水体遥感解译</w:t>
            </w:r>
          </w:p>
        </w:tc>
      </w:tr>
      <w:tr w14:paraId="370C03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259FF9">
            <w:pPr>
              <w:pStyle w:val="10"/>
            </w:pPr>
            <w:r>
              <w:t>预算规模及资金用途</w:t>
            </w:r>
          </w:p>
        </w:tc>
        <w:tc>
          <w:tcPr>
            <w:tcW w:w="2268" w:type="dxa"/>
            <w:vAlign w:val="center"/>
          </w:tcPr>
          <w:p w14:paraId="774192E4">
            <w:pPr>
              <w:pStyle w:val="10"/>
            </w:pPr>
            <w:r>
              <w:t>预算数</w:t>
            </w:r>
          </w:p>
        </w:tc>
        <w:tc>
          <w:tcPr>
            <w:tcW w:w="2835" w:type="dxa"/>
            <w:vAlign w:val="center"/>
          </w:tcPr>
          <w:p w14:paraId="0D247D53">
            <w:pPr>
              <w:pStyle w:val="12"/>
            </w:pPr>
            <w:r>
              <w:t>10.00</w:t>
            </w:r>
          </w:p>
        </w:tc>
        <w:tc>
          <w:tcPr>
            <w:tcW w:w="2835" w:type="dxa"/>
            <w:vAlign w:val="center"/>
          </w:tcPr>
          <w:p w14:paraId="4EA539C1">
            <w:pPr>
              <w:pStyle w:val="10"/>
            </w:pPr>
            <w:r>
              <w:t>其中：财政    资金</w:t>
            </w:r>
          </w:p>
        </w:tc>
        <w:tc>
          <w:tcPr>
            <w:tcW w:w="2551" w:type="dxa"/>
            <w:vAlign w:val="center"/>
          </w:tcPr>
          <w:p w14:paraId="25221E4F">
            <w:pPr>
              <w:pStyle w:val="12"/>
            </w:pPr>
            <w:r>
              <w:t>10.00</w:t>
            </w:r>
          </w:p>
        </w:tc>
        <w:tc>
          <w:tcPr>
            <w:tcW w:w="2268" w:type="dxa"/>
            <w:vAlign w:val="center"/>
          </w:tcPr>
          <w:p w14:paraId="3C3197D0">
            <w:pPr>
              <w:pStyle w:val="10"/>
            </w:pPr>
            <w:r>
              <w:t>其他资金</w:t>
            </w:r>
          </w:p>
        </w:tc>
        <w:tc>
          <w:tcPr>
            <w:tcW w:w="1276" w:type="dxa"/>
            <w:vAlign w:val="center"/>
          </w:tcPr>
          <w:p w14:paraId="312F3F8C">
            <w:pPr>
              <w:pStyle w:val="12"/>
            </w:pPr>
            <w:r>
              <w:t xml:space="preserve"> </w:t>
            </w:r>
          </w:p>
        </w:tc>
      </w:tr>
      <w:tr w14:paraId="2D2439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509C2C"/>
        </w:tc>
        <w:tc>
          <w:tcPr>
            <w:tcW w:w="14033" w:type="dxa"/>
            <w:gridSpan w:val="6"/>
            <w:vAlign w:val="center"/>
          </w:tcPr>
          <w:p w14:paraId="2B5DBBEB">
            <w:pPr>
              <w:pStyle w:val="12"/>
            </w:pPr>
            <w:r>
              <w:t>委托相关技术人员进行衡水市全县域农村黑臭水体遥感解译；解译成果、图、表打印及装订。</w:t>
            </w:r>
          </w:p>
        </w:tc>
      </w:tr>
      <w:tr w14:paraId="52614F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D4EA1D">
            <w:pPr>
              <w:pStyle w:val="10"/>
            </w:pPr>
            <w:r>
              <w:t>资金支出计划（%）</w:t>
            </w:r>
          </w:p>
        </w:tc>
        <w:tc>
          <w:tcPr>
            <w:tcW w:w="5103" w:type="dxa"/>
            <w:gridSpan w:val="2"/>
            <w:vAlign w:val="center"/>
          </w:tcPr>
          <w:p w14:paraId="0CF8FE23">
            <w:pPr>
              <w:pStyle w:val="10"/>
            </w:pPr>
            <w:r>
              <w:t>3月底</w:t>
            </w:r>
          </w:p>
        </w:tc>
        <w:tc>
          <w:tcPr>
            <w:tcW w:w="2835" w:type="dxa"/>
            <w:vAlign w:val="center"/>
          </w:tcPr>
          <w:p w14:paraId="6390C0E8">
            <w:pPr>
              <w:pStyle w:val="10"/>
            </w:pPr>
            <w:r>
              <w:t>6月底</w:t>
            </w:r>
          </w:p>
        </w:tc>
        <w:tc>
          <w:tcPr>
            <w:tcW w:w="2551" w:type="dxa"/>
            <w:vAlign w:val="center"/>
          </w:tcPr>
          <w:p w14:paraId="0ABC5557">
            <w:pPr>
              <w:pStyle w:val="10"/>
            </w:pPr>
            <w:r>
              <w:t>10月底</w:t>
            </w:r>
          </w:p>
        </w:tc>
        <w:tc>
          <w:tcPr>
            <w:tcW w:w="3544" w:type="dxa"/>
            <w:gridSpan w:val="2"/>
            <w:vAlign w:val="center"/>
          </w:tcPr>
          <w:p w14:paraId="56315D34">
            <w:pPr>
              <w:pStyle w:val="10"/>
            </w:pPr>
            <w:r>
              <w:t>12月底</w:t>
            </w:r>
          </w:p>
        </w:tc>
      </w:tr>
      <w:tr w14:paraId="4CDBE0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46D5DD"/>
        </w:tc>
        <w:tc>
          <w:tcPr>
            <w:tcW w:w="5103" w:type="dxa"/>
            <w:gridSpan w:val="2"/>
            <w:vAlign w:val="center"/>
          </w:tcPr>
          <w:p w14:paraId="72C6D907">
            <w:pPr>
              <w:pStyle w:val="13"/>
            </w:pPr>
            <w:r>
              <w:t xml:space="preserve"> </w:t>
            </w:r>
          </w:p>
        </w:tc>
        <w:tc>
          <w:tcPr>
            <w:tcW w:w="2835" w:type="dxa"/>
            <w:vAlign w:val="center"/>
          </w:tcPr>
          <w:p w14:paraId="51092281">
            <w:pPr>
              <w:pStyle w:val="13"/>
            </w:pPr>
            <w:r>
              <w:t>30%</w:t>
            </w:r>
          </w:p>
        </w:tc>
        <w:tc>
          <w:tcPr>
            <w:tcW w:w="2551" w:type="dxa"/>
            <w:vAlign w:val="center"/>
          </w:tcPr>
          <w:p w14:paraId="18BACB85">
            <w:pPr>
              <w:pStyle w:val="13"/>
            </w:pPr>
            <w:r>
              <w:t>80%</w:t>
            </w:r>
          </w:p>
        </w:tc>
        <w:tc>
          <w:tcPr>
            <w:tcW w:w="3544" w:type="dxa"/>
            <w:gridSpan w:val="2"/>
            <w:vAlign w:val="center"/>
          </w:tcPr>
          <w:p w14:paraId="625C8198">
            <w:pPr>
              <w:pStyle w:val="13"/>
            </w:pPr>
            <w:r>
              <w:t>100%</w:t>
            </w:r>
          </w:p>
        </w:tc>
      </w:tr>
      <w:tr w14:paraId="6014A2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A18A41">
            <w:pPr>
              <w:pStyle w:val="10"/>
            </w:pPr>
            <w:r>
              <w:t>绩效目标</w:t>
            </w:r>
          </w:p>
        </w:tc>
        <w:tc>
          <w:tcPr>
            <w:tcW w:w="14033" w:type="dxa"/>
            <w:gridSpan w:val="6"/>
            <w:vAlign w:val="center"/>
          </w:tcPr>
          <w:p w14:paraId="43D21F72">
            <w:pPr>
              <w:pStyle w:val="12"/>
            </w:pPr>
            <w:r>
              <w:t>1.采用卫星遥感技术与无人机飞检相结合方式，定期解译疑似黑臭水体分布情况，发现问题及时组织整改。</w:t>
            </w:r>
          </w:p>
        </w:tc>
      </w:tr>
    </w:tbl>
    <w:p w14:paraId="513ED7B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25D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1C5DECE5">
            <w:pPr>
              <w:pStyle w:val="10"/>
            </w:pPr>
            <w:r>
              <w:t>一级指标</w:t>
            </w:r>
          </w:p>
        </w:tc>
        <w:tc>
          <w:tcPr>
            <w:tcW w:w="2268" w:type="dxa"/>
            <w:vAlign w:val="center"/>
          </w:tcPr>
          <w:p w14:paraId="739D5A42">
            <w:pPr>
              <w:pStyle w:val="10"/>
            </w:pPr>
            <w:r>
              <w:t>二级指标</w:t>
            </w:r>
          </w:p>
        </w:tc>
        <w:tc>
          <w:tcPr>
            <w:tcW w:w="2835" w:type="dxa"/>
            <w:vAlign w:val="center"/>
          </w:tcPr>
          <w:p w14:paraId="41056F78">
            <w:pPr>
              <w:pStyle w:val="10"/>
            </w:pPr>
            <w:r>
              <w:t>三级指标</w:t>
            </w:r>
          </w:p>
        </w:tc>
        <w:tc>
          <w:tcPr>
            <w:tcW w:w="5386" w:type="dxa"/>
            <w:vAlign w:val="center"/>
          </w:tcPr>
          <w:p w14:paraId="21EC1700">
            <w:pPr>
              <w:pStyle w:val="10"/>
            </w:pPr>
            <w:r>
              <w:t>绩效指标描述</w:t>
            </w:r>
          </w:p>
        </w:tc>
        <w:tc>
          <w:tcPr>
            <w:tcW w:w="2268" w:type="dxa"/>
            <w:vAlign w:val="center"/>
          </w:tcPr>
          <w:p w14:paraId="5CF1B609">
            <w:pPr>
              <w:pStyle w:val="10"/>
            </w:pPr>
            <w:r>
              <w:t>指标值</w:t>
            </w:r>
          </w:p>
        </w:tc>
        <w:tc>
          <w:tcPr>
            <w:tcW w:w="1276" w:type="dxa"/>
            <w:vAlign w:val="center"/>
          </w:tcPr>
          <w:p w14:paraId="076CFEE3">
            <w:pPr>
              <w:pStyle w:val="10"/>
            </w:pPr>
            <w:r>
              <w:t>指标值确定依据</w:t>
            </w:r>
          </w:p>
        </w:tc>
      </w:tr>
      <w:tr w14:paraId="54D09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9F8AE5">
            <w:pPr>
              <w:pStyle w:val="13"/>
            </w:pPr>
            <w:r>
              <w:t>产出指标</w:t>
            </w:r>
          </w:p>
        </w:tc>
        <w:tc>
          <w:tcPr>
            <w:tcW w:w="2268" w:type="dxa"/>
            <w:vAlign w:val="center"/>
          </w:tcPr>
          <w:p w14:paraId="33123779">
            <w:pPr>
              <w:pStyle w:val="12"/>
            </w:pPr>
            <w:r>
              <w:t>数量指标</w:t>
            </w:r>
          </w:p>
        </w:tc>
        <w:tc>
          <w:tcPr>
            <w:tcW w:w="2835" w:type="dxa"/>
            <w:vAlign w:val="center"/>
          </w:tcPr>
          <w:p w14:paraId="480933F7">
            <w:pPr>
              <w:pStyle w:val="12"/>
            </w:pPr>
            <w:r>
              <w:t>解译矢量数据库及解译图表数量</w:t>
            </w:r>
          </w:p>
        </w:tc>
        <w:tc>
          <w:tcPr>
            <w:tcW w:w="5386" w:type="dxa"/>
            <w:vAlign w:val="center"/>
          </w:tcPr>
          <w:p w14:paraId="6BBB7B8E">
            <w:pPr>
              <w:pStyle w:val="12"/>
            </w:pPr>
            <w:r>
              <w:t>每季度提交黑臭水体解译矢量数据库及解译成果图表</w:t>
            </w:r>
          </w:p>
        </w:tc>
        <w:tc>
          <w:tcPr>
            <w:tcW w:w="2268" w:type="dxa"/>
            <w:vAlign w:val="center"/>
          </w:tcPr>
          <w:p w14:paraId="358B9BE2">
            <w:pPr>
              <w:pStyle w:val="12"/>
            </w:pPr>
            <w:r>
              <w:t>4份</w:t>
            </w:r>
          </w:p>
        </w:tc>
        <w:tc>
          <w:tcPr>
            <w:tcW w:w="1276" w:type="dxa"/>
            <w:vAlign w:val="center"/>
          </w:tcPr>
          <w:p w14:paraId="18AAE284">
            <w:pPr>
              <w:pStyle w:val="12"/>
            </w:pPr>
            <w:r>
              <w:t>依据项目方案</w:t>
            </w:r>
          </w:p>
        </w:tc>
      </w:tr>
      <w:tr w14:paraId="1924B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5148E3"/>
        </w:tc>
        <w:tc>
          <w:tcPr>
            <w:tcW w:w="2268" w:type="dxa"/>
            <w:vAlign w:val="center"/>
          </w:tcPr>
          <w:p w14:paraId="760D9394">
            <w:pPr>
              <w:pStyle w:val="12"/>
            </w:pPr>
            <w:r>
              <w:t>质量指标</w:t>
            </w:r>
          </w:p>
        </w:tc>
        <w:tc>
          <w:tcPr>
            <w:tcW w:w="2835" w:type="dxa"/>
            <w:vAlign w:val="center"/>
          </w:tcPr>
          <w:p w14:paraId="4CA33E45">
            <w:pPr>
              <w:pStyle w:val="12"/>
            </w:pPr>
            <w:r>
              <w:t>解译成果质量</w:t>
            </w:r>
          </w:p>
        </w:tc>
        <w:tc>
          <w:tcPr>
            <w:tcW w:w="5386" w:type="dxa"/>
            <w:vAlign w:val="center"/>
          </w:tcPr>
          <w:p w14:paraId="49440656">
            <w:pPr>
              <w:pStyle w:val="12"/>
            </w:pPr>
            <w:r>
              <w:t>解译成果符合行业标准</w:t>
            </w:r>
          </w:p>
        </w:tc>
        <w:tc>
          <w:tcPr>
            <w:tcW w:w="2268" w:type="dxa"/>
            <w:vAlign w:val="center"/>
          </w:tcPr>
          <w:p w14:paraId="00820646">
            <w:pPr>
              <w:pStyle w:val="12"/>
            </w:pPr>
            <w:r>
              <w:t>符合行业标准</w:t>
            </w:r>
          </w:p>
        </w:tc>
        <w:tc>
          <w:tcPr>
            <w:tcW w:w="1276" w:type="dxa"/>
            <w:vAlign w:val="center"/>
          </w:tcPr>
          <w:p w14:paraId="1F3CC57C">
            <w:pPr>
              <w:pStyle w:val="12"/>
            </w:pPr>
            <w:r>
              <w:t>依据项目方案</w:t>
            </w:r>
          </w:p>
        </w:tc>
      </w:tr>
      <w:tr w14:paraId="11F0A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3EB68A"/>
        </w:tc>
        <w:tc>
          <w:tcPr>
            <w:tcW w:w="2268" w:type="dxa"/>
            <w:vAlign w:val="center"/>
          </w:tcPr>
          <w:p w14:paraId="4657AFB2">
            <w:pPr>
              <w:pStyle w:val="12"/>
            </w:pPr>
            <w:r>
              <w:t>时效指标</w:t>
            </w:r>
          </w:p>
        </w:tc>
        <w:tc>
          <w:tcPr>
            <w:tcW w:w="2835" w:type="dxa"/>
            <w:vAlign w:val="center"/>
          </w:tcPr>
          <w:p w14:paraId="055E1413">
            <w:pPr>
              <w:pStyle w:val="12"/>
            </w:pPr>
            <w:r>
              <w:t>完成时间</w:t>
            </w:r>
          </w:p>
        </w:tc>
        <w:tc>
          <w:tcPr>
            <w:tcW w:w="5386" w:type="dxa"/>
            <w:vAlign w:val="center"/>
          </w:tcPr>
          <w:p w14:paraId="4348B7A6">
            <w:pPr>
              <w:pStyle w:val="12"/>
            </w:pPr>
            <w:r>
              <w:t>项目完成时间</w:t>
            </w:r>
          </w:p>
        </w:tc>
        <w:tc>
          <w:tcPr>
            <w:tcW w:w="2268" w:type="dxa"/>
            <w:vAlign w:val="center"/>
          </w:tcPr>
          <w:p w14:paraId="1A238149">
            <w:pPr>
              <w:pStyle w:val="12"/>
            </w:pPr>
            <w:r>
              <w:t>12月底</w:t>
            </w:r>
          </w:p>
        </w:tc>
        <w:tc>
          <w:tcPr>
            <w:tcW w:w="1276" w:type="dxa"/>
            <w:vAlign w:val="center"/>
          </w:tcPr>
          <w:p w14:paraId="0CD794D9">
            <w:pPr>
              <w:pStyle w:val="12"/>
            </w:pPr>
            <w:r>
              <w:t>依据项目方案</w:t>
            </w:r>
          </w:p>
        </w:tc>
      </w:tr>
      <w:tr w14:paraId="6364B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DD2A7C"/>
        </w:tc>
        <w:tc>
          <w:tcPr>
            <w:tcW w:w="2268" w:type="dxa"/>
            <w:vAlign w:val="center"/>
          </w:tcPr>
          <w:p w14:paraId="20496361">
            <w:pPr>
              <w:pStyle w:val="12"/>
            </w:pPr>
            <w:r>
              <w:t>成本指标</w:t>
            </w:r>
          </w:p>
        </w:tc>
        <w:tc>
          <w:tcPr>
            <w:tcW w:w="2835" w:type="dxa"/>
            <w:vAlign w:val="center"/>
          </w:tcPr>
          <w:p w14:paraId="11B76552">
            <w:pPr>
              <w:pStyle w:val="12"/>
            </w:pPr>
            <w:r>
              <w:t>每期卫星遥感解译费用</w:t>
            </w:r>
          </w:p>
        </w:tc>
        <w:tc>
          <w:tcPr>
            <w:tcW w:w="5386" w:type="dxa"/>
            <w:vAlign w:val="center"/>
          </w:tcPr>
          <w:p w14:paraId="10CD8723">
            <w:pPr>
              <w:pStyle w:val="12"/>
            </w:pPr>
            <w:r>
              <w:t>每期卫星遥感解译费用</w:t>
            </w:r>
          </w:p>
        </w:tc>
        <w:tc>
          <w:tcPr>
            <w:tcW w:w="2268" w:type="dxa"/>
            <w:vAlign w:val="center"/>
          </w:tcPr>
          <w:p w14:paraId="1AC7D67B">
            <w:pPr>
              <w:pStyle w:val="12"/>
            </w:pPr>
            <w:r>
              <w:t>≤2.5万元</w:t>
            </w:r>
          </w:p>
        </w:tc>
        <w:tc>
          <w:tcPr>
            <w:tcW w:w="1276" w:type="dxa"/>
            <w:vAlign w:val="center"/>
          </w:tcPr>
          <w:p w14:paraId="3E5E17D3">
            <w:pPr>
              <w:pStyle w:val="12"/>
            </w:pPr>
            <w:r>
              <w:t>依据项目方案</w:t>
            </w:r>
          </w:p>
        </w:tc>
      </w:tr>
      <w:tr w14:paraId="0072C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23F3F1">
            <w:pPr>
              <w:pStyle w:val="13"/>
            </w:pPr>
            <w:r>
              <w:t>效益指标</w:t>
            </w:r>
          </w:p>
        </w:tc>
        <w:tc>
          <w:tcPr>
            <w:tcW w:w="2268" w:type="dxa"/>
            <w:vAlign w:val="center"/>
          </w:tcPr>
          <w:p w14:paraId="0C6343A2">
            <w:pPr>
              <w:pStyle w:val="12"/>
            </w:pPr>
            <w:r>
              <w:t>社会效益指标</w:t>
            </w:r>
          </w:p>
        </w:tc>
        <w:tc>
          <w:tcPr>
            <w:tcW w:w="2835" w:type="dxa"/>
            <w:vAlign w:val="center"/>
          </w:tcPr>
          <w:p w14:paraId="45013A1A">
            <w:pPr>
              <w:pStyle w:val="12"/>
            </w:pPr>
            <w:r>
              <w:t>社会影响力</w:t>
            </w:r>
          </w:p>
        </w:tc>
        <w:tc>
          <w:tcPr>
            <w:tcW w:w="5386" w:type="dxa"/>
            <w:vAlign w:val="center"/>
          </w:tcPr>
          <w:p w14:paraId="2A2194AF">
            <w:pPr>
              <w:pStyle w:val="12"/>
            </w:pPr>
            <w:r>
              <w:t>巩固拓展农村黑臭水体排查整治成果，提升农村人居环境质量</w:t>
            </w:r>
          </w:p>
        </w:tc>
        <w:tc>
          <w:tcPr>
            <w:tcW w:w="2268" w:type="dxa"/>
            <w:vAlign w:val="center"/>
          </w:tcPr>
          <w:p w14:paraId="25A290E8">
            <w:pPr>
              <w:pStyle w:val="12"/>
            </w:pPr>
            <w:r>
              <w:t>巩固拓展农村黑臭水体排查整治成果，提升农村人居环境质量</w:t>
            </w:r>
          </w:p>
        </w:tc>
        <w:tc>
          <w:tcPr>
            <w:tcW w:w="1276" w:type="dxa"/>
            <w:vAlign w:val="center"/>
          </w:tcPr>
          <w:p w14:paraId="191A69B8">
            <w:pPr>
              <w:pStyle w:val="12"/>
            </w:pPr>
            <w:r>
              <w:t>依据项目方案</w:t>
            </w:r>
          </w:p>
        </w:tc>
      </w:tr>
      <w:tr w14:paraId="45A38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AE570F">
            <w:pPr>
              <w:pStyle w:val="13"/>
            </w:pPr>
            <w:r>
              <w:t>满意度指标</w:t>
            </w:r>
          </w:p>
        </w:tc>
        <w:tc>
          <w:tcPr>
            <w:tcW w:w="2268" w:type="dxa"/>
            <w:vAlign w:val="center"/>
          </w:tcPr>
          <w:p w14:paraId="3AAFE60B">
            <w:pPr>
              <w:pStyle w:val="12"/>
            </w:pPr>
            <w:r>
              <w:t>服务对象满意度指标</w:t>
            </w:r>
          </w:p>
        </w:tc>
        <w:tc>
          <w:tcPr>
            <w:tcW w:w="2835" w:type="dxa"/>
            <w:vAlign w:val="center"/>
          </w:tcPr>
          <w:p w14:paraId="205F29C3">
            <w:pPr>
              <w:pStyle w:val="12"/>
            </w:pPr>
            <w:r>
              <w:t>群众满意度</w:t>
            </w:r>
          </w:p>
        </w:tc>
        <w:tc>
          <w:tcPr>
            <w:tcW w:w="5386" w:type="dxa"/>
            <w:vAlign w:val="center"/>
          </w:tcPr>
          <w:p w14:paraId="264A4696">
            <w:pPr>
              <w:pStyle w:val="12"/>
            </w:pPr>
            <w:r>
              <w:t>受众中满意和较满意的人数占调查总人数的比率</w:t>
            </w:r>
          </w:p>
        </w:tc>
        <w:tc>
          <w:tcPr>
            <w:tcW w:w="2268" w:type="dxa"/>
            <w:vAlign w:val="center"/>
          </w:tcPr>
          <w:p w14:paraId="4D809D1E">
            <w:pPr>
              <w:pStyle w:val="12"/>
            </w:pPr>
            <w:r>
              <w:t>≥90%</w:t>
            </w:r>
          </w:p>
        </w:tc>
        <w:tc>
          <w:tcPr>
            <w:tcW w:w="1276" w:type="dxa"/>
            <w:vAlign w:val="center"/>
          </w:tcPr>
          <w:p w14:paraId="4FA08250">
            <w:pPr>
              <w:pStyle w:val="12"/>
            </w:pPr>
            <w:r>
              <w:t>依据项目方案</w:t>
            </w:r>
          </w:p>
        </w:tc>
      </w:tr>
    </w:tbl>
    <w:p w14:paraId="0BF5225D">
      <w:pPr>
        <w:sectPr>
          <w:pgSz w:w="16840" w:h="11900" w:orient="landscape"/>
          <w:pgMar w:top="1361" w:right="1020" w:bottom="1134" w:left="1020" w:header="720" w:footer="720" w:gutter="0"/>
          <w:cols w:space="720" w:num="1"/>
        </w:sectPr>
      </w:pPr>
    </w:p>
    <w:p w14:paraId="19665BE2">
      <w:pPr>
        <w:spacing w:before="0" w:after="0"/>
        <w:ind w:firstLine="560"/>
        <w:jc w:val="left"/>
        <w:outlineLvl w:val="9"/>
      </w:pPr>
      <w:r>
        <w:rPr>
          <w:rFonts w:ascii="方正仿宋_GBK" w:hAnsi="方正仿宋_GBK" w:eastAsia="方正仿宋_GBK" w:cs="方正仿宋_GBK"/>
          <w:b/>
          <w:color w:val="000000"/>
          <w:sz w:val="28"/>
        </w:rPr>
        <w:t>63、衡水市入河排污口规范化建设配套（结转资金）绩效目标表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4D85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7B9F18">
            <w:pPr>
              <w:pStyle w:val="11"/>
            </w:pPr>
            <w:r>
              <w:t>单位：万元</w:t>
            </w:r>
          </w:p>
        </w:tc>
      </w:tr>
      <w:tr w14:paraId="08005D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57585C">
            <w:pPr>
              <w:pStyle w:val="10"/>
            </w:pPr>
            <w:r>
              <w:t>项目编码</w:t>
            </w:r>
          </w:p>
        </w:tc>
        <w:tc>
          <w:tcPr>
            <w:tcW w:w="5103" w:type="dxa"/>
            <w:gridSpan w:val="2"/>
            <w:vAlign w:val="center"/>
          </w:tcPr>
          <w:p w14:paraId="20A77E2E">
            <w:pPr>
              <w:pStyle w:val="12"/>
            </w:pPr>
            <w:r>
              <w:t>13110025P000047100015</w:t>
            </w:r>
          </w:p>
        </w:tc>
        <w:tc>
          <w:tcPr>
            <w:tcW w:w="2835" w:type="dxa"/>
            <w:vAlign w:val="center"/>
          </w:tcPr>
          <w:p w14:paraId="51FAA421">
            <w:pPr>
              <w:pStyle w:val="10"/>
            </w:pPr>
            <w:r>
              <w:t>项目名称</w:t>
            </w:r>
          </w:p>
        </w:tc>
        <w:tc>
          <w:tcPr>
            <w:tcW w:w="6095" w:type="dxa"/>
            <w:gridSpan w:val="3"/>
            <w:vAlign w:val="center"/>
          </w:tcPr>
          <w:p w14:paraId="720ACAD9">
            <w:pPr>
              <w:pStyle w:val="12"/>
            </w:pPr>
            <w:r>
              <w:t>衡水市入河排污口规范化建设配套（结转资金）</w:t>
            </w:r>
          </w:p>
        </w:tc>
      </w:tr>
      <w:tr w14:paraId="0D0B39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320BB0">
            <w:pPr>
              <w:pStyle w:val="10"/>
            </w:pPr>
            <w:r>
              <w:t>预算规模及资金用途</w:t>
            </w:r>
          </w:p>
        </w:tc>
        <w:tc>
          <w:tcPr>
            <w:tcW w:w="2268" w:type="dxa"/>
            <w:vAlign w:val="center"/>
          </w:tcPr>
          <w:p w14:paraId="738FEDC4">
            <w:pPr>
              <w:pStyle w:val="10"/>
            </w:pPr>
            <w:r>
              <w:t>预算数</w:t>
            </w:r>
          </w:p>
        </w:tc>
        <w:tc>
          <w:tcPr>
            <w:tcW w:w="2835" w:type="dxa"/>
            <w:vAlign w:val="center"/>
          </w:tcPr>
          <w:p w14:paraId="4711A7C6">
            <w:pPr>
              <w:pStyle w:val="12"/>
            </w:pPr>
            <w:r>
              <w:t>145.00</w:t>
            </w:r>
          </w:p>
        </w:tc>
        <w:tc>
          <w:tcPr>
            <w:tcW w:w="2835" w:type="dxa"/>
            <w:vAlign w:val="center"/>
          </w:tcPr>
          <w:p w14:paraId="751BDF6A">
            <w:pPr>
              <w:pStyle w:val="10"/>
            </w:pPr>
            <w:r>
              <w:t>其中：财政    资金</w:t>
            </w:r>
          </w:p>
        </w:tc>
        <w:tc>
          <w:tcPr>
            <w:tcW w:w="2551" w:type="dxa"/>
            <w:vAlign w:val="center"/>
          </w:tcPr>
          <w:p w14:paraId="5E6FB3D7">
            <w:pPr>
              <w:pStyle w:val="12"/>
            </w:pPr>
            <w:r>
              <w:t>145.00</w:t>
            </w:r>
          </w:p>
        </w:tc>
        <w:tc>
          <w:tcPr>
            <w:tcW w:w="2268" w:type="dxa"/>
            <w:vAlign w:val="center"/>
          </w:tcPr>
          <w:p w14:paraId="08750274">
            <w:pPr>
              <w:pStyle w:val="10"/>
            </w:pPr>
            <w:r>
              <w:t>其他资金</w:t>
            </w:r>
          </w:p>
        </w:tc>
        <w:tc>
          <w:tcPr>
            <w:tcW w:w="1276" w:type="dxa"/>
            <w:vAlign w:val="center"/>
          </w:tcPr>
          <w:p w14:paraId="08CB301E">
            <w:pPr>
              <w:pStyle w:val="12"/>
            </w:pPr>
            <w:r>
              <w:t xml:space="preserve"> </w:t>
            </w:r>
          </w:p>
        </w:tc>
      </w:tr>
      <w:tr w14:paraId="4692A1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28539F"/>
        </w:tc>
        <w:tc>
          <w:tcPr>
            <w:tcW w:w="14033" w:type="dxa"/>
            <w:gridSpan w:val="6"/>
            <w:vAlign w:val="center"/>
          </w:tcPr>
          <w:p w14:paraId="57D30C02">
            <w:pPr>
              <w:pStyle w:val="12"/>
            </w:pPr>
            <w:r>
              <w:t>2022年2月15日，我局签订《衡水市入河排污口规范化建设合同》，该项目使用省级资金300万元，其余812.08万元为县市区配套资金。截至目前，县市区配套资金已支出148.07万元，剩余664.01万元列入2025年预算。</w:t>
            </w:r>
          </w:p>
        </w:tc>
      </w:tr>
      <w:tr w14:paraId="620B62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751F6B">
            <w:pPr>
              <w:pStyle w:val="10"/>
            </w:pPr>
            <w:r>
              <w:t>资金支出计划（%）</w:t>
            </w:r>
          </w:p>
        </w:tc>
        <w:tc>
          <w:tcPr>
            <w:tcW w:w="5103" w:type="dxa"/>
            <w:gridSpan w:val="2"/>
            <w:vAlign w:val="center"/>
          </w:tcPr>
          <w:p w14:paraId="733093FB">
            <w:pPr>
              <w:pStyle w:val="10"/>
            </w:pPr>
            <w:r>
              <w:t>3月底</w:t>
            </w:r>
          </w:p>
        </w:tc>
        <w:tc>
          <w:tcPr>
            <w:tcW w:w="2835" w:type="dxa"/>
            <w:vAlign w:val="center"/>
          </w:tcPr>
          <w:p w14:paraId="6897C242">
            <w:pPr>
              <w:pStyle w:val="10"/>
            </w:pPr>
            <w:r>
              <w:t>6月底</w:t>
            </w:r>
          </w:p>
        </w:tc>
        <w:tc>
          <w:tcPr>
            <w:tcW w:w="2551" w:type="dxa"/>
            <w:vAlign w:val="center"/>
          </w:tcPr>
          <w:p w14:paraId="0E3486E0">
            <w:pPr>
              <w:pStyle w:val="10"/>
            </w:pPr>
            <w:r>
              <w:t>10月底</w:t>
            </w:r>
          </w:p>
        </w:tc>
        <w:tc>
          <w:tcPr>
            <w:tcW w:w="3544" w:type="dxa"/>
            <w:gridSpan w:val="2"/>
            <w:vAlign w:val="center"/>
          </w:tcPr>
          <w:p w14:paraId="563BF816">
            <w:pPr>
              <w:pStyle w:val="10"/>
            </w:pPr>
            <w:r>
              <w:t>12月底</w:t>
            </w:r>
          </w:p>
        </w:tc>
      </w:tr>
      <w:tr w14:paraId="5C41F4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ABBBDC"/>
        </w:tc>
        <w:tc>
          <w:tcPr>
            <w:tcW w:w="5103" w:type="dxa"/>
            <w:gridSpan w:val="2"/>
            <w:vAlign w:val="center"/>
          </w:tcPr>
          <w:p w14:paraId="565A4641">
            <w:pPr>
              <w:pStyle w:val="13"/>
            </w:pPr>
            <w:r>
              <w:t xml:space="preserve"> </w:t>
            </w:r>
          </w:p>
        </w:tc>
        <w:tc>
          <w:tcPr>
            <w:tcW w:w="2835" w:type="dxa"/>
            <w:vAlign w:val="center"/>
          </w:tcPr>
          <w:p w14:paraId="5263EFA2">
            <w:pPr>
              <w:pStyle w:val="13"/>
            </w:pPr>
            <w:r>
              <w:t>50%</w:t>
            </w:r>
          </w:p>
        </w:tc>
        <w:tc>
          <w:tcPr>
            <w:tcW w:w="2551" w:type="dxa"/>
            <w:vAlign w:val="center"/>
          </w:tcPr>
          <w:p w14:paraId="2346FF6A">
            <w:pPr>
              <w:pStyle w:val="13"/>
            </w:pPr>
            <w:r>
              <w:t>100%</w:t>
            </w:r>
          </w:p>
        </w:tc>
        <w:tc>
          <w:tcPr>
            <w:tcW w:w="3544" w:type="dxa"/>
            <w:gridSpan w:val="2"/>
            <w:vAlign w:val="center"/>
          </w:tcPr>
          <w:p w14:paraId="009C4D65">
            <w:pPr>
              <w:pStyle w:val="13"/>
            </w:pPr>
            <w:r>
              <w:t>100%</w:t>
            </w:r>
          </w:p>
        </w:tc>
      </w:tr>
      <w:tr w14:paraId="66A100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32DC46">
            <w:pPr>
              <w:pStyle w:val="10"/>
            </w:pPr>
            <w:r>
              <w:t>绩效目标</w:t>
            </w:r>
          </w:p>
        </w:tc>
        <w:tc>
          <w:tcPr>
            <w:tcW w:w="14033" w:type="dxa"/>
            <w:gridSpan w:val="6"/>
            <w:vAlign w:val="center"/>
          </w:tcPr>
          <w:p w14:paraId="39EE946F">
            <w:pPr>
              <w:pStyle w:val="12"/>
            </w:pPr>
            <w:r>
              <w:t>1.实现对衡水市入河排污口的规范化建设，提高地表水资源管理和应对各种突发性污染事故的能力，改善区域地表水环境，提高区域环境质量水平。</w:t>
            </w:r>
          </w:p>
        </w:tc>
      </w:tr>
    </w:tbl>
    <w:p w14:paraId="5CEEFD1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CF2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161AF4">
            <w:pPr>
              <w:pStyle w:val="10"/>
            </w:pPr>
            <w:r>
              <w:t>一级指标</w:t>
            </w:r>
          </w:p>
        </w:tc>
        <w:tc>
          <w:tcPr>
            <w:tcW w:w="2268" w:type="dxa"/>
            <w:vAlign w:val="center"/>
          </w:tcPr>
          <w:p w14:paraId="078177A2">
            <w:pPr>
              <w:pStyle w:val="10"/>
            </w:pPr>
            <w:r>
              <w:t>二级指标</w:t>
            </w:r>
          </w:p>
        </w:tc>
        <w:tc>
          <w:tcPr>
            <w:tcW w:w="2835" w:type="dxa"/>
            <w:vAlign w:val="center"/>
          </w:tcPr>
          <w:p w14:paraId="430E1ACC">
            <w:pPr>
              <w:pStyle w:val="10"/>
            </w:pPr>
            <w:r>
              <w:t>三级指标</w:t>
            </w:r>
          </w:p>
        </w:tc>
        <w:tc>
          <w:tcPr>
            <w:tcW w:w="5386" w:type="dxa"/>
            <w:vAlign w:val="center"/>
          </w:tcPr>
          <w:p w14:paraId="4DC7EC08">
            <w:pPr>
              <w:pStyle w:val="10"/>
            </w:pPr>
            <w:r>
              <w:t>绩效指标描述</w:t>
            </w:r>
          </w:p>
        </w:tc>
        <w:tc>
          <w:tcPr>
            <w:tcW w:w="2268" w:type="dxa"/>
            <w:vAlign w:val="center"/>
          </w:tcPr>
          <w:p w14:paraId="7275D9DF">
            <w:pPr>
              <w:pStyle w:val="10"/>
            </w:pPr>
            <w:r>
              <w:t>指标值</w:t>
            </w:r>
          </w:p>
        </w:tc>
        <w:tc>
          <w:tcPr>
            <w:tcW w:w="1276" w:type="dxa"/>
            <w:vAlign w:val="center"/>
          </w:tcPr>
          <w:p w14:paraId="5DC94ADA">
            <w:pPr>
              <w:pStyle w:val="10"/>
            </w:pPr>
            <w:r>
              <w:t>指标值确定依据</w:t>
            </w:r>
          </w:p>
        </w:tc>
      </w:tr>
      <w:tr w14:paraId="0ECB8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B3C123">
            <w:pPr>
              <w:pStyle w:val="13"/>
            </w:pPr>
            <w:r>
              <w:t>产出指标</w:t>
            </w:r>
          </w:p>
        </w:tc>
        <w:tc>
          <w:tcPr>
            <w:tcW w:w="2268" w:type="dxa"/>
            <w:vAlign w:val="center"/>
          </w:tcPr>
          <w:p w14:paraId="32EE6CF4">
            <w:pPr>
              <w:pStyle w:val="12"/>
            </w:pPr>
            <w:r>
              <w:t>数量指标</w:t>
            </w:r>
          </w:p>
        </w:tc>
        <w:tc>
          <w:tcPr>
            <w:tcW w:w="2835" w:type="dxa"/>
            <w:vAlign w:val="center"/>
          </w:tcPr>
          <w:p w14:paraId="7FCA59C1">
            <w:pPr>
              <w:pStyle w:val="12"/>
            </w:pPr>
            <w:r>
              <w:t>排污口规范化建设设备</w:t>
            </w:r>
          </w:p>
        </w:tc>
        <w:tc>
          <w:tcPr>
            <w:tcW w:w="5386" w:type="dxa"/>
            <w:vAlign w:val="center"/>
          </w:tcPr>
          <w:p w14:paraId="5E95A21A">
            <w:pPr>
              <w:pStyle w:val="12"/>
            </w:pPr>
            <w:r>
              <w:t>排污口规范化建设设备</w:t>
            </w:r>
          </w:p>
        </w:tc>
        <w:tc>
          <w:tcPr>
            <w:tcW w:w="2268" w:type="dxa"/>
            <w:vAlign w:val="center"/>
          </w:tcPr>
          <w:p w14:paraId="18759CEC">
            <w:pPr>
              <w:pStyle w:val="12"/>
            </w:pPr>
            <w:r>
              <w:t>1套</w:t>
            </w:r>
          </w:p>
        </w:tc>
        <w:tc>
          <w:tcPr>
            <w:tcW w:w="1276" w:type="dxa"/>
            <w:vAlign w:val="center"/>
          </w:tcPr>
          <w:p w14:paraId="198AB2F9">
            <w:pPr>
              <w:pStyle w:val="12"/>
            </w:pPr>
            <w:r>
              <w:t>依据文件要求</w:t>
            </w:r>
          </w:p>
        </w:tc>
      </w:tr>
      <w:tr w14:paraId="4C913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5712AC"/>
        </w:tc>
        <w:tc>
          <w:tcPr>
            <w:tcW w:w="2268" w:type="dxa"/>
            <w:vAlign w:val="center"/>
          </w:tcPr>
          <w:p w14:paraId="533C5BBF">
            <w:pPr>
              <w:pStyle w:val="12"/>
            </w:pPr>
            <w:r>
              <w:t>质量指标</w:t>
            </w:r>
          </w:p>
        </w:tc>
        <w:tc>
          <w:tcPr>
            <w:tcW w:w="2835" w:type="dxa"/>
            <w:vAlign w:val="center"/>
          </w:tcPr>
          <w:p w14:paraId="5455000D">
            <w:pPr>
              <w:pStyle w:val="12"/>
            </w:pPr>
            <w:r>
              <w:t>项目验收通过率</w:t>
            </w:r>
          </w:p>
        </w:tc>
        <w:tc>
          <w:tcPr>
            <w:tcW w:w="5386" w:type="dxa"/>
            <w:vAlign w:val="center"/>
          </w:tcPr>
          <w:p w14:paraId="6CFBE668">
            <w:pPr>
              <w:pStyle w:val="12"/>
            </w:pPr>
            <w:r>
              <w:t>项目验收通过率</w:t>
            </w:r>
          </w:p>
        </w:tc>
        <w:tc>
          <w:tcPr>
            <w:tcW w:w="2268" w:type="dxa"/>
            <w:vAlign w:val="center"/>
          </w:tcPr>
          <w:p w14:paraId="156406E8">
            <w:pPr>
              <w:pStyle w:val="12"/>
            </w:pPr>
            <w:r>
              <w:t>100%</w:t>
            </w:r>
          </w:p>
        </w:tc>
        <w:tc>
          <w:tcPr>
            <w:tcW w:w="1276" w:type="dxa"/>
            <w:vAlign w:val="center"/>
          </w:tcPr>
          <w:p w14:paraId="74BEC4E9">
            <w:pPr>
              <w:pStyle w:val="12"/>
            </w:pPr>
            <w:r>
              <w:t>依据文件要求</w:t>
            </w:r>
          </w:p>
        </w:tc>
      </w:tr>
      <w:tr w14:paraId="50713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BA8413"/>
        </w:tc>
        <w:tc>
          <w:tcPr>
            <w:tcW w:w="2268" w:type="dxa"/>
            <w:vAlign w:val="center"/>
          </w:tcPr>
          <w:p w14:paraId="0E5F56FB">
            <w:pPr>
              <w:pStyle w:val="12"/>
            </w:pPr>
            <w:r>
              <w:t>时效指标</w:t>
            </w:r>
          </w:p>
        </w:tc>
        <w:tc>
          <w:tcPr>
            <w:tcW w:w="2835" w:type="dxa"/>
            <w:vAlign w:val="center"/>
          </w:tcPr>
          <w:p w14:paraId="47FD4C90">
            <w:pPr>
              <w:pStyle w:val="12"/>
            </w:pPr>
            <w:r>
              <w:t>工作按期完成率</w:t>
            </w:r>
          </w:p>
        </w:tc>
        <w:tc>
          <w:tcPr>
            <w:tcW w:w="5386" w:type="dxa"/>
            <w:vAlign w:val="center"/>
          </w:tcPr>
          <w:p w14:paraId="6A7D5000">
            <w:pPr>
              <w:pStyle w:val="12"/>
            </w:pPr>
            <w:r>
              <w:t>工作实际完成情况与合同要求</w:t>
            </w:r>
          </w:p>
        </w:tc>
        <w:tc>
          <w:tcPr>
            <w:tcW w:w="2268" w:type="dxa"/>
            <w:vAlign w:val="center"/>
          </w:tcPr>
          <w:p w14:paraId="1E9911B4">
            <w:pPr>
              <w:pStyle w:val="12"/>
            </w:pPr>
            <w:r>
              <w:t>12月底</w:t>
            </w:r>
          </w:p>
        </w:tc>
        <w:tc>
          <w:tcPr>
            <w:tcW w:w="1276" w:type="dxa"/>
            <w:vAlign w:val="center"/>
          </w:tcPr>
          <w:p w14:paraId="06E21AD3">
            <w:pPr>
              <w:pStyle w:val="12"/>
            </w:pPr>
            <w:r>
              <w:t>依据文件要求</w:t>
            </w:r>
          </w:p>
        </w:tc>
      </w:tr>
      <w:tr w14:paraId="53A82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6CD8AF"/>
        </w:tc>
        <w:tc>
          <w:tcPr>
            <w:tcW w:w="2268" w:type="dxa"/>
            <w:vAlign w:val="center"/>
          </w:tcPr>
          <w:p w14:paraId="7C86B689">
            <w:pPr>
              <w:pStyle w:val="12"/>
            </w:pPr>
            <w:r>
              <w:t>成本指标</w:t>
            </w:r>
          </w:p>
        </w:tc>
        <w:tc>
          <w:tcPr>
            <w:tcW w:w="2835" w:type="dxa"/>
            <w:vAlign w:val="center"/>
          </w:tcPr>
          <w:p w14:paraId="769FBCAE">
            <w:pPr>
              <w:pStyle w:val="12"/>
            </w:pPr>
            <w:r>
              <w:t>成本控制情况</w:t>
            </w:r>
          </w:p>
        </w:tc>
        <w:tc>
          <w:tcPr>
            <w:tcW w:w="5386" w:type="dxa"/>
            <w:vAlign w:val="center"/>
          </w:tcPr>
          <w:p w14:paraId="04F9266E">
            <w:pPr>
              <w:pStyle w:val="12"/>
            </w:pPr>
            <w:r>
              <w:t>视频监控系统单个不高于2.4万元；集成一体化站房设备不高于12万元等设备</w:t>
            </w:r>
          </w:p>
        </w:tc>
        <w:tc>
          <w:tcPr>
            <w:tcW w:w="2268" w:type="dxa"/>
            <w:vAlign w:val="center"/>
          </w:tcPr>
          <w:p w14:paraId="69DCB90A">
            <w:pPr>
              <w:pStyle w:val="12"/>
            </w:pPr>
            <w:r>
              <w:t>≦145万元</w:t>
            </w:r>
          </w:p>
        </w:tc>
        <w:tc>
          <w:tcPr>
            <w:tcW w:w="1276" w:type="dxa"/>
            <w:vAlign w:val="center"/>
          </w:tcPr>
          <w:p w14:paraId="1E0FF041">
            <w:pPr>
              <w:pStyle w:val="12"/>
            </w:pPr>
            <w:r>
              <w:t>依据文件要求</w:t>
            </w:r>
          </w:p>
        </w:tc>
      </w:tr>
      <w:tr w14:paraId="3BF39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E46712">
            <w:pPr>
              <w:pStyle w:val="13"/>
            </w:pPr>
            <w:r>
              <w:t>效益指标</w:t>
            </w:r>
          </w:p>
        </w:tc>
        <w:tc>
          <w:tcPr>
            <w:tcW w:w="2268" w:type="dxa"/>
            <w:vAlign w:val="center"/>
          </w:tcPr>
          <w:p w14:paraId="7B1767C8">
            <w:pPr>
              <w:pStyle w:val="12"/>
            </w:pPr>
            <w:r>
              <w:t>社会效益指标</w:t>
            </w:r>
          </w:p>
        </w:tc>
        <w:tc>
          <w:tcPr>
            <w:tcW w:w="2835" w:type="dxa"/>
            <w:vAlign w:val="center"/>
          </w:tcPr>
          <w:p w14:paraId="4DD36712">
            <w:pPr>
              <w:pStyle w:val="12"/>
            </w:pPr>
            <w:r>
              <w:t>提升入河排污口管控水平</w:t>
            </w:r>
          </w:p>
        </w:tc>
        <w:tc>
          <w:tcPr>
            <w:tcW w:w="5386" w:type="dxa"/>
            <w:vAlign w:val="center"/>
          </w:tcPr>
          <w:p w14:paraId="3A737B26">
            <w:pPr>
              <w:pStyle w:val="12"/>
            </w:pPr>
            <w:r>
              <w:t>提高入河排污口管理水平，为改善区域地表水环境，提高区域环境质量水平，提供数据支撑</w:t>
            </w:r>
          </w:p>
        </w:tc>
        <w:tc>
          <w:tcPr>
            <w:tcW w:w="2268" w:type="dxa"/>
            <w:vAlign w:val="center"/>
          </w:tcPr>
          <w:p w14:paraId="37FA2667">
            <w:pPr>
              <w:pStyle w:val="12"/>
            </w:pPr>
            <w:r>
              <w:t>重点河湖断面水质达到考核标准</w:t>
            </w:r>
          </w:p>
        </w:tc>
        <w:tc>
          <w:tcPr>
            <w:tcW w:w="1276" w:type="dxa"/>
            <w:vAlign w:val="center"/>
          </w:tcPr>
          <w:p w14:paraId="53CA60FD">
            <w:pPr>
              <w:pStyle w:val="12"/>
            </w:pPr>
            <w:r>
              <w:t>依据文件要求</w:t>
            </w:r>
          </w:p>
        </w:tc>
      </w:tr>
      <w:tr w14:paraId="025F1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49A119">
            <w:pPr>
              <w:pStyle w:val="13"/>
            </w:pPr>
            <w:r>
              <w:t>满意度指标</w:t>
            </w:r>
          </w:p>
        </w:tc>
        <w:tc>
          <w:tcPr>
            <w:tcW w:w="2268" w:type="dxa"/>
            <w:vAlign w:val="center"/>
          </w:tcPr>
          <w:p w14:paraId="6D38C4B8">
            <w:pPr>
              <w:pStyle w:val="12"/>
            </w:pPr>
            <w:r>
              <w:t>服务对象满意度指标</w:t>
            </w:r>
          </w:p>
        </w:tc>
        <w:tc>
          <w:tcPr>
            <w:tcW w:w="2835" w:type="dxa"/>
            <w:vAlign w:val="center"/>
          </w:tcPr>
          <w:p w14:paraId="7A65DAA0">
            <w:pPr>
              <w:pStyle w:val="12"/>
            </w:pPr>
            <w:r>
              <w:t>服务对象满意度</w:t>
            </w:r>
          </w:p>
        </w:tc>
        <w:tc>
          <w:tcPr>
            <w:tcW w:w="5386" w:type="dxa"/>
            <w:vAlign w:val="center"/>
          </w:tcPr>
          <w:p w14:paraId="7CD0F086">
            <w:pPr>
              <w:pStyle w:val="12"/>
            </w:pPr>
            <w:r>
              <w:t>达到满意的服务对象占所有服务对象的比率</w:t>
            </w:r>
          </w:p>
        </w:tc>
        <w:tc>
          <w:tcPr>
            <w:tcW w:w="2268" w:type="dxa"/>
            <w:vAlign w:val="center"/>
          </w:tcPr>
          <w:p w14:paraId="29CB9964">
            <w:pPr>
              <w:pStyle w:val="12"/>
            </w:pPr>
            <w:r>
              <w:t>≥95%</w:t>
            </w:r>
          </w:p>
        </w:tc>
        <w:tc>
          <w:tcPr>
            <w:tcW w:w="1276" w:type="dxa"/>
            <w:vAlign w:val="center"/>
          </w:tcPr>
          <w:p w14:paraId="6823F76F">
            <w:pPr>
              <w:pStyle w:val="12"/>
            </w:pPr>
            <w:r>
              <w:t>依据文件要求</w:t>
            </w:r>
          </w:p>
        </w:tc>
      </w:tr>
    </w:tbl>
    <w:p w14:paraId="3DAB975E">
      <w:pPr>
        <w:sectPr>
          <w:pgSz w:w="16840" w:h="11900" w:orient="landscape"/>
          <w:pgMar w:top="1361" w:right="1020" w:bottom="1134" w:left="1020" w:header="720" w:footer="720" w:gutter="0"/>
          <w:cols w:space="720" w:num="1"/>
        </w:sectPr>
      </w:pPr>
    </w:p>
    <w:p w14:paraId="2E86EF58">
      <w:pPr>
        <w:spacing w:before="0" w:after="0"/>
        <w:ind w:firstLine="560"/>
        <w:jc w:val="left"/>
        <w:outlineLvl w:val="9"/>
      </w:pPr>
      <w:r>
        <w:rPr>
          <w:rFonts w:ascii="方正仿宋_GBK" w:hAnsi="方正仿宋_GBK" w:eastAsia="方正仿宋_GBK" w:cs="方正仿宋_GBK"/>
          <w:b/>
          <w:color w:val="000000"/>
          <w:sz w:val="28"/>
        </w:rPr>
        <w:t>64、衡水市涉气排污企业监管平台运维绩效目标表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C5E7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19A27E">
            <w:pPr>
              <w:pStyle w:val="11"/>
            </w:pPr>
            <w:r>
              <w:t>单位：万元</w:t>
            </w:r>
          </w:p>
        </w:tc>
      </w:tr>
      <w:tr w14:paraId="60C152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4DAC5A">
            <w:pPr>
              <w:pStyle w:val="10"/>
            </w:pPr>
            <w:r>
              <w:t>项目编码</w:t>
            </w:r>
          </w:p>
        </w:tc>
        <w:tc>
          <w:tcPr>
            <w:tcW w:w="5103" w:type="dxa"/>
            <w:gridSpan w:val="2"/>
            <w:vAlign w:val="center"/>
          </w:tcPr>
          <w:p w14:paraId="62CC6E9F">
            <w:pPr>
              <w:pStyle w:val="12"/>
            </w:pPr>
            <w:r>
              <w:t>13110025P00011310001G</w:t>
            </w:r>
          </w:p>
        </w:tc>
        <w:tc>
          <w:tcPr>
            <w:tcW w:w="2835" w:type="dxa"/>
            <w:vAlign w:val="center"/>
          </w:tcPr>
          <w:p w14:paraId="595026DE">
            <w:pPr>
              <w:pStyle w:val="10"/>
            </w:pPr>
            <w:r>
              <w:t>项目名称</w:t>
            </w:r>
          </w:p>
        </w:tc>
        <w:tc>
          <w:tcPr>
            <w:tcW w:w="6095" w:type="dxa"/>
            <w:gridSpan w:val="3"/>
            <w:vAlign w:val="center"/>
          </w:tcPr>
          <w:p w14:paraId="54A0ADAE">
            <w:pPr>
              <w:pStyle w:val="12"/>
            </w:pPr>
            <w:r>
              <w:t>衡水市涉气排污企业监管平台运维</w:t>
            </w:r>
          </w:p>
        </w:tc>
      </w:tr>
      <w:tr w14:paraId="4F3D0D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BB13E9">
            <w:pPr>
              <w:pStyle w:val="10"/>
            </w:pPr>
            <w:r>
              <w:t>预算规模及资金用途</w:t>
            </w:r>
          </w:p>
        </w:tc>
        <w:tc>
          <w:tcPr>
            <w:tcW w:w="2268" w:type="dxa"/>
            <w:vAlign w:val="center"/>
          </w:tcPr>
          <w:p w14:paraId="5D9A3B76">
            <w:pPr>
              <w:pStyle w:val="10"/>
            </w:pPr>
            <w:r>
              <w:t>预算数</w:t>
            </w:r>
          </w:p>
        </w:tc>
        <w:tc>
          <w:tcPr>
            <w:tcW w:w="2835" w:type="dxa"/>
            <w:vAlign w:val="center"/>
          </w:tcPr>
          <w:p w14:paraId="70C0FD6B">
            <w:pPr>
              <w:pStyle w:val="12"/>
            </w:pPr>
            <w:r>
              <w:t>15.00</w:t>
            </w:r>
          </w:p>
        </w:tc>
        <w:tc>
          <w:tcPr>
            <w:tcW w:w="2835" w:type="dxa"/>
            <w:vAlign w:val="center"/>
          </w:tcPr>
          <w:p w14:paraId="52366C05">
            <w:pPr>
              <w:pStyle w:val="10"/>
            </w:pPr>
            <w:r>
              <w:t>其中：财政    资金</w:t>
            </w:r>
          </w:p>
        </w:tc>
        <w:tc>
          <w:tcPr>
            <w:tcW w:w="2551" w:type="dxa"/>
            <w:vAlign w:val="center"/>
          </w:tcPr>
          <w:p w14:paraId="7FEFCF96">
            <w:pPr>
              <w:pStyle w:val="12"/>
            </w:pPr>
            <w:r>
              <w:t>15.00</w:t>
            </w:r>
          </w:p>
        </w:tc>
        <w:tc>
          <w:tcPr>
            <w:tcW w:w="2268" w:type="dxa"/>
            <w:vAlign w:val="center"/>
          </w:tcPr>
          <w:p w14:paraId="42ED0D14">
            <w:pPr>
              <w:pStyle w:val="10"/>
            </w:pPr>
            <w:r>
              <w:t>其他资金</w:t>
            </w:r>
          </w:p>
        </w:tc>
        <w:tc>
          <w:tcPr>
            <w:tcW w:w="1276" w:type="dxa"/>
            <w:vAlign w:val="center"/>
          </w:tcPr>
          <w:p w14:paraId="061732F4">
            <w:pPr>
              <w:pStyle w:val="12"/>
            </w:pPr>
            <w:r>
              <w:t xml:space="preserve"> </w:t>
            </w:r>
          </w:p>
        </w:tc>
      </w:tr>
      <w:tr w14:paraId="353815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5CF099"/>
        </w:tc>
        <w:tc>
          <w:tcPr>
            <w:tcW w:w="14033" w:type="dxa"/>
            <w:gridSpan w:val="6"/>
            <w:vAlign w:val="center"/>
          </w:tcPr>
          <w:p w14:paraId="73AF09BB">
            <w:pPr>
              <w:pStyle w:val="12"/>
            </w:pPr>
            <w:r>
              <w:t>用于运维衡水市涉气排污企业监管平台。</w:t>
            </w:r>
          </w:p>
        </w:tc>
      </w:tr>
      <w:tr w14:paraId="294528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D5E0F3">
            <w:pPr>
              <w:pStyle w:val="10"/>
            </w:pPr>
            <w:r>
              <w:t>资金支出计划（%）</w:t>
            </w:r>
          </w:p>
        </w:tc>
        <w:tc>
          <w:tcPr>
            <w:tcW w:w="5103" w:type="dxa"/>
            <w:gridSpan w:val="2"/>
            <w:vAlign w:val="center"/>
          </w:tcPr>
          <w:p w14:paraId="4CAAE808">
            <w:pPr>
              <w:pStyle w:val="10"/>
            </w:pPr>
            <w:r>
              <w:t>3月底</w:t>
            </w:r>
          </w:p>
        </w:tc>
        <w:tc>
          <w:tcPr>
            <w:tcW w:w="2835" w:type="dxa"/>
            <w:vAlign w:val="center"/>
          </w:tcPr>
          <w:p w14:paraId="08FA9298">
            <w:pPr>
              <w:pStyle w:val="10"/>
            </w:pPr>
            <w:r>
              <w:t>6月底</w:t>
            </w:r>
          </w:p>
        </w:tc>
        <w:tc>
          <w:tcPr>
            <w:tcW w:w="2551" w:type="dxa"/>
            <w:vAlign w:val="center"/>
          </w:tcPr>
          <w:p w14:paraId="0CA2A6CF">
            <w:pPr>
              <w:pStyle w:val="10"/>
            </w:pPr>
            <w:r>
              <w:t>10月底</w:t>
            </w:r>
          </w:p>
        </w:tc>
        <w:tc>
          <w:tcPr>
            <w:tcW w:w="3544" w:type="dxa"/>
            <w:gridSpan w:val="2"/>
            <w:vAlign w:val="center"/>
          </w:tcPr>
          <w:p w14:paraId="333797C9">
            <w:pPr>
              <w:pStyle w:val="10"/>
            </w:pPr>
            <w:r>
              <w:t>12月底</w:t>
            </w:r>
          </w:p>
        </w:tc>
      </w:tr>
      <w:tr w14:paraId="066863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3CBA4F"/>
        </w:tc>
        <w:tc>
          <w:tcPr>
            <w:tcW w:w="5103" w:type="dxa"/>
            <w:gridSpan w:val="2"/>
            <w:vAlign w:val="center"/>
          </w:tcPr>
          <w:p w14:paraId="65643E33">
            <w:pPr>
              <w:pStyle w:val="13"/>
            </w:pPr>
            <w:r>
              <w:t>50%</w:t>
            </w:r>
          </w:p>
        </w:tc>
        <w:tc>
          <w:tcPr>
            <w:tcW w:w="2835" w:type="dxa"/>
            <w:vAlign w:val="center"/>
          </w:tcPr>
          <w:p w14:paraId="668DF485">
            <w:pPr>
              <w:pStyle w:val="13"/>
            </w:pPr>
            <w:r>
              <w:t>50%</w:t>
            </w:r>
          </w:p>
        </w:tc>
        <w:tc>
          <w:tcPr>
            <w:tcW w:w="2551" w:type="dxa"/>
            <w:vAlign w:val="center"/>
          </w:tcPr>
          <w:p w14:paraId="5AF3EDF3">
            <w:pPr>
              <w:pStyle w:val="13"/>
            </w:pPr>
            <w:r>
              <w:t>50%</w:t>
            </w:r>
          </w:p>
        </w:tc>
        <w:tc>
          <w:tcPr>
            <w:tcW w:w="3544" w:type="dxa"/>
            <w:gridSpan w:val="2"/>
            <w:vAlign w:val="center"/>
          </w:tcPr>
          <w:p w14:paraId="79396E06">
            <w:pPr>
              <w:pStyle w:val="13"/>
            </w:pPr>
            <w:r>
              <w:t>100%</w:t>
            </w:r>
          </w:p>
        </w:tc>
      </w:tr>
      <w:tr w14:paraId="37100B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9A198A">
            <w:pPr>
              <w:pStyle w:val="10"/>
            </w:pPr>
            <w:r>
              <w:t>绩效目标</w:t>
            </w:r>
          </w:p>
        </w:tc>
        <w:tc>
          <w:tcPr>
            <w:tcW w:w="14033" w:type="dxa"/>
            <w:gridSpan w:val="6"/>
            <w:vAlign w:val="center"/>
          </w:tcPr>
          <w:p w14:paraId="279B5E22">
            <w:pPr>
              <w:pStyle w:val="12"/>
            </w:pPr>
            <w:r>
              <w:t>1.是省厅调度和评估的重要依据</w:t>
            </w:r>
          </w:p>
          <w:p w14:paraId="5915C702">
            <w:pPr>
              <w:pStyle w:val="12"/>
            </w:pPr>
            <w:r>
              <w:t>2.可实现对全市执法人员的实时指挥调度</w:t>
            </w:r>
          </w:p>
        </w:tc>
      </w:tr>
    </w:tbl>
    <w:p w14:paraId="2D2B3BA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BB4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0C3D4A">
            <w:pPr>
              <w:pStyle w:val="10"/>
            </w:pPr>
            <w:r>
              <w:t>一级指标</w:t>
            </w:r>
          </w:p>
        </w:tc>
        <w:tc>
          <w:tcPr>
            <w:tcW w:w="2268" w:type="dxa"/>
            <w:vAlign w:val="center"/>
          </w:tcPr>
          <w:p w14:paraId="35C99BDF">
            <w:pPr>
              <w:pStyle w:val="10"/>
            </w:pPr>
            <w:r>
              <w:t>二级指标</w:t>
            </w:r>
          </w:p>
        </w:tc>
        <w:tc>
          <w:tcPr>
            <w:tcW w:w="2835" w:type="dxa"/>
            <w:vAlign w:val="center"/>
          </w:tcPr>
          <w:p w14:paraId="7A31D8E3">
            <w:pPr>
              <w:pStyle w:val="10"/>
            </w:pPr>
            <w:r>
              <w:t>三级指标</w:t>
            </w:r>
          </w:p>
        </w:tc>
        <w:tc>
          <w:tcPr>
            <w:tcW w:w="5386" w:type="dxa"/>
            <w:vAlign w:val="center"/>
          </w:tcPr>
          <w:p w14:paraId="4352C22A">
            <w:pPr>
              <w:pStyle w:val="10"/>
            </w:pPr>
            <w:r>
              <w:t>绩效指标描述</w:t>
            </w:r>
          </w:p>
        </w:tc>
        <w:tc>
          <w:tcPr>
            <w:tcW w:w="2268" w:type="dxa"/>
            <w:vAlign w:val="center"/>
          </w:tcPr>
          <w:p w14:paraId="4AB1D5EE">
            <w:pPr>
              <w:pStyle w:val="10"/>
            </w:pPr>
            <w:r>
              <w:t>指标值</w:t>
            </w:r>
          </w:p>
        </w:tc>
        <w:tc>
          <w:tcPr>
            <w:tcW w:w="1276" w:type="dxa"/>
            <w:vAlign w:val="center"/>
          </w:tcPr>
          <w:p w14:paraId="5AE90F97">
            <w:pPr>
              <w:pStyle w:val="10"/>
            </w:pPr>
            <w:r>
              <w:t>指标值确定依据</w:t>
            </w:r>
          </w:p>
        </w:tc>
      </w:tr>
      <w:tr w14:paraId="1832A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73A37C">
            <w:pPr>
              <w:pStyle w:val="13"/>
            </w:pPr>
            <w:r>
              <w:t>产出指标</w:t>
            </w:r>
          </w:p>
        </w:tc>
        <w:tc>
          <w:tcPr>
            <w:tcW w:w="2268" w:type="dxa"/>
            <w:vAlign w:val="center"/>
          </w:tcPr>
          <w:p w14:paraId="632B57B0">
            <w:pPr>
              <w:pStyle w:val="12"/>
            </w:pPr>
            <w:r>
              <w:t>数量指标</w:t>
            </w:r>
          </w:p>
        </w:tc>
        <w:tc>
          <w:tcPr>
            <w:tcW w:w="2835" w:type="dxa"/>
            <w:vAlign w:val="center"/>
          </w:tcPr>
          <w:p w14:paraId="26DA53D5">
            <w:pPr>
              <w:pStyle w:val="12"/>
            </w:pPr>
            <w:r>
              <w:t>运维的月数</w:t>
            </w:r>
          </w:p>
        </w:tc>
        <w:tc>
          <w:tcPr>
            <w:tcW w:w="5386" w:type="dxa"/>
            <w:vAlign w:val="center"/>
          </w:tcPr>
          <w:p w14:paraId="687EC291">
            <w:pPr>
              <w:pStyle w:val="12"/>
            </w:pPr>
            <w:r>
              <w:t>运维的月数</w:t>
            </w:r>
          </w:p>
        </w:tc>
        <w:tc>
          <w:tcPr>
            <w:tcW w:w="2268" w:type="dxa"/>
            <w:vAlign w:val="center"/>
          </w:tcPr>
          <w:p w14:paraId="5E8D18A5">
            <w:pPr>
              <w:pStyle w:val="12"/>
            </w:pPr>
            <w:r>
              <w:t>12个</w:t>
            </w:r>
          </w:p>
        </w:tc>
        <w:tc>
          <w:tcPr>
            <w:tcW w:w="1276" w:type="dxa"/>
            <w:vAlign w:val="center"/>
          </w:tcPr>
          <w:p w14:paraId="6CB42DAA">
            <w:pPr>
              <w:pStyle w:val="12"/>
            </w:pPr>
            <w:r>
              <w:t>依项目方案要求</w:t>
            </w:r>
          </w:p>
          <w:p w14:paraId="0C997071">
            <w:pPr>
              <w:pStyle w:val="12"/>
            </w:pPr>
          </w:p>
        </w:tc>
      </w:tr>
      <w:tr w14:paraId="3820B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27117F"/>
        </w:tc>
        <w:tc>
          <w:tcPr>
            <w:tcW w:w="2268" w:type="dxa"/>
            <w:vAlign w:val="center"/>
          </w:tcPr>
          <w:p w14:paraId="0D6AE975">
            <w:pPr>
              <w:pStyle w:val="12"/>
            </w:pPr>
            <w:r>
              <w:t>数量指标</w:t>
            </w:r>
          </w:p>
        </w:tc>
        <w:tc>
          <w:tcPr>
            <w:tcW w:w="2835" w:type="dxa"/>
            <w:vAlign w:val="center"/>
          </w:tcPr>
          <w:p w14:paraId="7929BEE4">
            <w:pPr>
              <w:pStyle w:val="12"/>
            </w:pPr>
            <w:r>
              <w:t>及时维护率</w:t>
            </w:r>
          </w:p>
        </w:tc>
        <w:tc>
          <w:tcPr>
            <w:tcW w:w="5386" w:type="dxa"/>
            <w:vAlign w:val="center"/>
          </w:tcPr>
          <w:p w14:paraId="763FF62C">
            <w:pPr>
              <w:pStyle w:val="12"/>
            </w:pPr>
            <w:r>
              <w:t>对出现的问题立即解决的次数和出现的所有问题次数的比值</w:t>
            </w:r>
          </w:p>
        </w:tc>
        <w:tc>
          <w:tcPr>
            <w:tcW w:w="2268" w:type="dxa"/>
            <w:vAlign w:val="center"/>
          </w:tcPr>
          <w:p w14:paraId="4D176B67">
            <w:pPr>
              <w:pStyle w:val="12"/>
            </w:pPr>
            <w:r>
              <w:t>100%</w:t>
            </w:r>
          </w:p>
        </w:tc>
        <w:tc>
          <w:tcPr>
            <w:tcW w:w="1276" w:type="dxa"/>
            <w:vAlign w:val="center"/>
          </w:tcPr>
          <w:p w14:paraId="4255B801">
            <w:pPr>
              <w:pStyle w:val="12"/>
            </w:pPr>
            <w:r>
              <w:t>依项目方案要求</w:t>
            </w:r>
          </w:p>
          <w:p w14:paraId="08E1BCA0">
            <w:pPr>
              <w:pStyle w:val="12"/>
            </w:pPr>
          </w:p>
        </w:tc>
      </w:tr>
      <w:tr w14:paraId="06536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BEB1BA"/>
        </w:tc>
        <w:tc>
          <w:tcPr>
            <w:tcW w:w="2268" w:type="dxa"/>
            <w:vAlign w:val="center"/>
          </w:tcPr>
          <w:p w14:paraId="71E49B14">
            <w:pPr>
              <w:pStyle w:val="12"/>
            </w:pPr>
            <w:r>
              <w:t>质量指标</w:t>
            </w:r>
          </w:p>
        </w:tc>
        <w:tc>
          <w:tcPr>
            <w:tcW w:w="2835" w:type="dxa"/>
            <w:vAlign w:val="center"/>
          </w:tcPr>
          <w:p w14:paraId="638C44A3">
            <w:pPr>
              <w:pStyle w:val="12"/>
            </w:pPr>
            <w:r>
              <w:t>稳定运行率</w:t>
            </w:r>
          </w:p>
        </w:tc>
        <w:tc>
          <w:tcPr>
            <w:tcW w:w="5386" w:type="dxa"/>
            <w:vAlign w:val="center"/>
          </w:tcPr>
          <w:p w14:paraId="342351EA">
            <w:pPr>
              <w:pStyle w:val="12"/>
            </w:pPr>
            <w:r>
              <w:t>一定时间内实际运转时间和有效作业时间的比值</w:t>
            </w:r>
          </w:p>
        </w:tc>
        <w:tc>
          <w:tcPr>
            <w:tcW w:w="2268" w:type="dxa"/>
            <w:vAlign w:val="center"/>
          </w:tcPr>
          <w:p w14:paraId="4D6E7B1A">
            <w:pPr>
              <w:pStyle w:val="12"/>
            </w:pPr>
            <w:r>
              <w:t>≥95%</w:t>
            </w:r>
          </w:p>
        </w:tc>
        <w:tc>
          <w:tcPr>
            <w:tcW w:w="1276" w:type="dxa"/>
            <w:vAlign w:val="center"/>
          </w:tcPr>
          <w:p w14:paraId="54FECE04">
            <w:pPr>
              <w:pStyle w:val="12"/>
            </w:pPr>
            <w:r>
              <w:t>依项目方案要求</w:t>
            </w:r>
          </w:p>
          <w:p w14:paraId="72D2AD75">
            <w:pPr>
              <w:pStyle w:val="12"/>
            </w:pPr>
          </w:p>
        </w:tc>
      </w:tr>
      <w:tr w14:paraId="7E4EC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C31068"/>
        </w:tc>
        <w:tc>
          <w:tcPr>
            <w:tcW w:w="2268" w:type="dxa"/>
            <w:vAlign w:val="center"/>
          </w:tcPr>
          <w:p w14:paraId="3992720C">
            <w:pPr>
              <w:pStyle w:val="12"/>
            </w:pPr>
            <w:r>
              <w:t>时效指标</w:t>
            </w:r>
          </w:p>
        </w:tc>
        <w:tc>
          <w:tcPr>
            <w:tcW w:w="2835" w:type="dxa"/>
            <w:vAlign w:val="center"/>
          </w:tcPr>
          <w:p w14:paraId="51CF26DC">
            <w:pPr>
              <w:pStyle w:val="12"/>
            </w:pPr>
            <w:r>
              <w:t>工作按期完成率</w:t>
            </w:r>
          </w:p>
        </w:tc>
        <w:tc>
          <w:tcPr>
            <w:tcW w:w="5386" w:type="dxa"/>
            <w:vAlign w:val="center"/>
          </w:tcPr>
          <w:p w14:paraId="60D29328">
            <w:pPr>
              <w:pStyle w:val="12"/>
            </w:pPr>
            <w:r>
              <w:t>实际完成的工作占计划完成工作的比率</w:t>
            </w:r>
          </w:p>
        </w:tc>
        <w:tc>
          <w:tcPr>
            <w:tcW w:w="2268" w:type="dxa"/>
            <w:vAlign w:val="center"/>
          </w:tcPr>
          <w:p w14:paraId="78E2F47E">
            <w:pPr>
              <w:pStyle w:val="12"/>
            </w:pPr>
            <w:r>
              <w:t>100%</w:t>
            </w:r>
          </w:p>
        </w:tc>
        <w:tc>
          <w:tcPr>
            <w:tcW w:w="1276" w:type="dxa"/>
            <w:vAlign w:val="center"/>
          </w:tcPr>
          <w:p w14:paraId="6BBD67BE">
            <w:pPr>
              <w:pStyle w:val="12"/>
            </w:pPr>
            <w:r>
              <w:t>依项目方案要求</w:t>
            </w:r>
          </w:p>
          <w:p w14:paraId="5C8043B9">
            <w:pPr>
              <w:pStyle w:val="12"/>
            </w:pPr>
          </w:p>
        </w:tc>
      </w:tr>
      <w:tr w14:paraId="017FE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BB4489"/>
        </w:tc>
        <w:tc>
          <w:tcPr>
            <w:tcW w:w="2268" w:type="dxa"/>
            <w:vAlign w:val="center"/>
          </w:tcPr>
          <w:p w14:paraId="114D9E90">
            <w:pPr>
              <w:pStyle w:val="12"/>
            </w:pPr>
            <w:r>
              <w:t>成本指标</w:t>
            </w:r>
          </w:p>
        </w:tc>
        <w:tc>
          <w:tcPr>
            <w:tcW w:w="2835" w:type="dxa"/>
            <w:vAlign w:val="center"/>
          </w:tcPr>
          <w:p w14:paraId="57577981">
            <w:pPr>
              <w:pStyle w:val="12"/>
            </w:pPr>
            <w:r>
              <w:t>成本控制情况</w:t>
            </w:r>
          </w:p>
        </w:tc>
        <w:tc>
          <w:tcPr>
            <w:tcW w:w="5386" w:type="dxa"/>
            <w:vAlign w:val="center"/>
          </w:tcPr>
          <w:p w14:paraId="65BA87FB">
            <w:pPr>
              <w:pStyle w:val="12"/>
            </w:pPr>
            <w:r>
              <w:t>每月运维费</w:t>
            </w:r>
          </w:p>
        </w:tc>
        <w:tc>
          <w:tcPr>
            <w:tcW w:w="2268" w:type="dxa"/>
            <w:vAlign w:val="center"/>
          </w:tcPr>
          <w:p w14:paraId="4EC9F235">
            <w:pPr>
              <w:pStyle w:val="12"/>
            </w:pPr>
            <w:r>
              <w:t>1.25万元</w:t>
            </w:r>
          </w:p>
        </w:tc>
        <w:tc>
          <w:tcPr>
            <w:tcW w:w="1276" w:type="dxa"/>
            <w:vAlign w:val="center"/>
          </w:tcPr>
          <w:p w14:paraId="3D79FCB3">
            <w:pPr>
              <w:pStyle w:val="12"/>
            </w:pPr>
            <w:r>
              <w:t>依项目方案要求</w:t>
            </w:r>
          </w:p>
          <w:p w14:paraId="6FC173FB">
            <w:pPr>
              <w:pStyle w:val="12"/>
            </w:pPr>
          </w:p>
        </w:tc>
      </w:tr>
      <w:tr w14:paraId="20DD9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ADCF30">
            <w:pPr>
              <w:pStyle w:val="13"/>
            </w:pPr>
            <w:r>
              <w:t>效益指标</w:t>
            </w:r>
          </w:p>
        </w:tc>
        <w:tc>
          <w:tcPr>
            <w:tcW w:w="2268" w:type="dxa"/>
            <w:vAlign w:val="center"/>
          </w:tcPr>
          <w:p w14:paraId="717D7331">
            <w:pPr>
              <w:pStyle w:val="12"/>
            </w:pPr>
            <w:r>
              <w:t>社会效益指标</w:t>
            </w:r>
          </w:p>
        </w:tc>
        <w:tc>
          <w:tcPr>
            <w:tcW w:w="2835" w:type="dxa"/>
            <w:vAlign w:val="center"/>
          </w:tcPr>
          <w:p w14:paraId="105478BD">
            <w:pPr>
              <w:pStyle w:val="12"/>
            </w:pPr>
            <w:r>
              <w:t>实现对全市涉气企业的实时指挥调度。</w:t>
            </w:r>
          </w:p>
        </w:tc>
        <w:tc>
          <w:tcPr>
            <w:tcW w:w="5386" w:type="dxa"/>
            <w:vAlign w:val="center"/>
          </w:tcPr>
          <w:p w14:paraId="18764BE4">
            <w:pPr>
              <w:pStyle w:val="12"/>
            </w:pPr>
            <w:r>
              <w:t>实现对全市涉气企业的实时指挥调度。</w:t>
            </w:r>
          </w:p>
        </w:tc>
        <w:tc>
          <w:tcPr>
            <w:tcW w:w="2268" w:type="dxa"/>
            <w:vAlign w:val="center"/>
          </w:tcPr>
          <w:p w14:paraId="2B9DF8D7">
            <w:pPr>
              <w:pStyle w:val="12"/>
            </w:pPr>
            <w:r>
              <w:t>实现对全市涉气企业的实时指挥调度。</w:t>
            </w:r>
          </w:p>
        </w:tc>
        <w:tc>
          <w:tcPr>
            <w:tcW w:w="1276" w:type="dxa"/>
            <w:vAlign w:val="center"/>
          </w:tcPr>
          <w:p w14:paraId="2AD26D5B">
            <w:pPr>
              <w:pStyle w:val="12"/>
            </w:pPr>
            <w:r>
              <w:t>依项目方案要求</w:t>
            </w:r>
          </w:p>
          <w:p w14:paraId="65867A58">
            <w:pPr>
              <w:pStyle w:val="12"/>
            </w:pPr>
          </w:p>
        </w:tc>
      </w:tr>
      <w:tr w14:paraId="044EF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A521FF">
            <w:pPr>
              <w:pStyle w:val="13"/>
            </w:pPr>
            <w:r>
              <w:t>满意度指标</w:t>
            </w:r>
          </w:p>
        </w:tc>
        <w:tc>
          <w:tcPr>
            <w:tcW w:w="2268" w:type="dxa"/>
            <w:vAlign w:val="center"/>
          </w:tcPr>
          <w:p w14:paraId="144A08F8">
            <w:pPr>
              <w:pStyle w:val="12"/>
            </w:pPr>
            <w:r>
              <w:t>服务对象满意度指标</w:t>
            </w:r>
          </w:p>
        </w:tc>
        <w:tc>
          <w:tcPr>
            <w:tcW w:w="2835" w:type="dxa"/>
            <w:vAlign w:val="center"/>
          </w:tcPr>
          <w:p w14:paraId="03F39705">
            <w:pPr>
              <w:pStyle w:val="12"/>
            </w:pPr>
            <w:r>
              <w:t>使用人员满意度</w:t>
            </w:r>
          </w:p>
        </w:tc>
        <w:tc>
          <w:tcPr>
            <w:tcW w:w="5386" w:type="dxa"/>
            <w:vAlign w:val="center"/>
          </w:tcPr>
          <w:p w14:paraId="2CBEF2DD">
            <w:pPr>
              <w:pStyle w:val="12"/>
            </w:pPr>
            <w:r>
              <w:t>调查中满意和较满意的人数占调查总人数的比率</w:t>
            </w:r>
          </w:p>
        </w:tc>
        <w:tc>
          <w:tcPr>
            <w:tcW w:w="2268" w:type="dxa"/>
            <w:vAlign w:val="center"/>
          </w:tcPr>
          <w:p w14:paraId="6EFBB42F">
            <w:pPr>
              <w:pStyle w:val="12"/>
            </w:pPr>
            <w:r>
              <w:t>≥95%</w:t>
            </w:r>
          </w:p>
        </w:tc>
        <w:tc>
          <w:tcPr>
            <w:tcW w:w="1276" w:type="dxa"/>
            <w:vAlign w:val="center"/>
          </w:tcPr>
          <w:p w14:paraId="02077116">
            <w:pPr>
              <w:pStyle w:val="12"/>
            </w:pPr>
            <w:r>
              <w:t>依项目方案要求</w:t>
            </w:r>
          </w:p>
          <w:p w14:paraId="3FC189A1">
            <w:pPr>
              <w:pStyle w:val="12"/>
            </w:pPr>
          </w:p>
        </w:tc>
      </w:tr>
    </w:tbl>
    <w:p w14:paraId="5F255D48">
      <w:pPr>
        <w:sectPr>
          <w:pgSz w:w="16840" w:h="11900" w:orient="landscape"/>
          <w:pgMar w:top="1361" w:right="1020" w:bottom="1134" w:left="1020" w:header="720" w:footer="720" w:gutter="0"/>
          <w:cols w:space="720" w:num="1"/>
        </w:sectPr>
      </w:pPr>
    </w:p>
    <w:p w14:paraId="6F3968B1">
      <w:pPr>
        <w:spacing w:before="0" w:after="0"/>
        <w:ind w:firstLine="560"/>
        <w:jc w:val="left"/>
        <w:outlineLvl w:val="9"/>
      </w:pPr>
      <w:r>
        <w:rPr>
          <w:rFonts w:ascii="方正仿宋_GBK" w:hAnsi="方正仿宋_GBK" w:eastAsia="方正仿宋_GBK" w:cs="方正仿宋_GBK"/>
          <w:b/>
          <w:color w:val="000000"/>
          <w:sz w:val="28"/>
        </w:rPr>
        <w:t>65、衡水市水生态环境保护规划实施情况终期评估绩效目标表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B0D4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6BC08B">
            <w:pPr>
              <w:pStyle w:val="11"/>
            </w:pPr>
            <w:r>
              <w:t>单位：万元</w:t>
            </w:r>
          </w:p>
        </w:tc>
      </w:tr>
      <w:tr w14:paraId="269381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C8AEF1">
            <w:pPr>
              <w:pStyle w:val="10"/>
            </w:pPr>
            <w:r>
              <w:t>项目编码</w:t>
            </w:r>
          </w:p>
        </w:tc>
        <w:tc>
          <w:tcPr>
            <w:tcW w:w="5103" w:type="dxa"/>
            <w:gridSpan w:val="2"/>
            <w:vAlign w:val="center"/>
          </w:tcPr>
          <w:p w14:paraId="200A1230">
            <w:pPr>
              <w:pStyle w:val="12"/>
            </w:pPr>
            <w:r>
              <w:t>13110025P00005110001A</w:t>
            </w:r>
          </w:p>
        </w:tc>
        <w:tc>
          <w:tcPr>
            <w:tcW w:w="2835" w:type="dxa"/>
            <w:vAlign w:val="center"/>
          </w:tcPr>
          <w:p w14:paraId="12DBC528">
            <w:pPr>
              <w:pStyle w:val="10"/>
            </w:pPr>
            <w:r>
              <w:t>项目名称</w:t>
            </w:r>
          </w:p>
        </w:tc>
        <w:tc>
          <w:tcPr>
            <w:tcW w:w="6095" w:type="dxa"/>
            <w:gridSpan w:val="3"/>
            <w:vAlign w:val="center"/>
          </w:tcPr>
          <w:p w14:paraId="07DEFA91">
            <w:pPr>
              <w:pStyle w:val="12"/>
            </w:pPr>
            <w:r>
              <w:t>衡水市水生态环境保护规划实施情况终期评估</w:t>
            </w:r>
          </w:p>
        </w:tc>
      </w:tr>
      <w:tr w14:paraId="71F47A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4CB7C5">
            <w:pPr>
              <w:pStyle w:val="10"/>
            </w:pPr>
            <w:r>
              <w:t>预算规模及资金用途</w:t>
            </w:r>
          </w:p>
        </w:tc>
        <w:tc>
          <w:tcPr>
            <w:tcW w:w="2268" w:type="dxa"/>
            <w:vAlign w:val="center"/>
          </w:tcPr>
          <w:p w14:paraId="6EF1FDF0">
            <w:pPr>
              <w:pStyle w:val="10"/>
            </w:pPr>
            <w:r>
              <w:t>预算数</w:t>
            </w:r>
          </w:p>
        </w:tc>
        <w:tc>
          <w:tcPr>
            <w:tcW w:w="2835" w:type="dxa"/>
            <w:vAlign w:val="center"/>
          </w:tcPr>
          <w:p w14:paraId="09D82E0C">
            <w:pPr>
              <w:pStyle w:val="12"/>
            </w:pPr>
            <w:r>
              <w:t>5.00</w:t>
            </w:r>
          </w:p>
        </w:tc>
        <w:tc>
          <w:tcPr>
            <w:tcW w:w="2835" w:type="dxa"/>
            <w:vAlign w:val="center"/>
          </w:tcPr>
          <w:p w14:paraId="14FA6466">
            <w:pPr>
              <w:pStyle w:val="10"/>
            </w:pPr>
            <w:r>
              <w:t>其中：财政    资金</w:t>
            </w:r>
          </w:p>
        </w:tc>
        <w:tc>
          <w:tcPr>
            <w:tcW w:w="2551" w:type="dxa"/>
            <w:vAlign w:val="center"/>
          </w:tcPr>
          <w:p w14:paraId="115B47AF">
            <w:pPr>
              <w:pStyle w:val="12"/>
            </w:pPr>
            <w:r>
              <w:t>5.00</w:t>
            </w:r>
          </w:p>
        </w:tc>
        <w:tc>
          <w:tcPr>
            <w:tcW w:w="2268" w:type="dxa"/>
            <w:vAlign w:val="center"/>
          </w:tcPr>
          <w:p w14:paraId="00885CB9">
            <w:pPr>
              <w:pStyle w:val="10"/>
            </w:pPr>
            <w:r>
              <w:t>其他资金</w:t>
            </w:r>
          </w:p>
        </w:tc>
        <w:tc>
          <w:tcPr>
            <w:tcW w:w="1276" w:type="dxa"/>
            <w:vAlign w:val="center"/>
          </w:tcPr>
          <w:p w14:paraId="24894966">
            <w:pPr>
              <w:pStyle w:val="12"/>
            </w:pPr>
            <w:r>
              <w:t xml:space="preserve"> </w:t>
            </w:r>
          </w:p>
        </w:tc>
      </w:tr>
      <w:tr w14:paraId="1B5CFE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C70B2F"/>
        </w:tc>
        <w:tc>
          <w:tcPr>
            <w:tcW w:w="14033" w:type="dxa"/>
            <w:gridSpan w:val="6"/>
            <w:vAlign w:val="center"/>
          </w:tcPr>
          <w:p w14:paraId="33158FBA">
            <w:pPr>
              <w:pStyle w:val="12"/>
            </w:pPr>
            <w:r>
              <w:t>用于调查衡水市水生态环境保护规划的实施情况，评估各项既定目标的完成情况，分析存在的问题为十五五规划编制提供参考。</w:t>
            </w:r>
          </w:p>
        </w:tc>
      </w:tr>
      <w:tr w14:paraId="20B97F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B73698">
            <w:pPr>
              <w:pStyle w:val="10"/>
            </w:pPr>
            <w:r>
              <w:t>资金支出计划（%）</w:t>
            </w:r>
          </w:p>
        </w:tc>
        <w:tc>
          <w:tcPr>
            <w:tcW w:w="5103" w:type="dxa"/>
            <w:gridSpan w:val="2"/>
            <w:vAlign w:val="center"/>
          </w:tcPr>
          <w:p w14:paraId="045E2643">
            <w:pPr>
              <w:pStyle w:val="10"/>
            </w:pPr>
            <w:r>
              <w:t>3月底</w:t>
            </w:r>
          </w:p>
        </w:tc>
        <w:tc>
          <w:tcPr>
            <w:tcW w:w="2835" w:type="dxa"/>
            <w:vAlign w:val="center"/>
          </w:tcPr>
          <w:p w14:paraId="4629E0C9">
            <w:pPr>
              <w:pStyle w:val="10"/>
            </w:pPr>
            <w:r>
              <w:t>6月底</w:t>
            </w:r>
          </w:p>
        </w:tc>
        <w:tc>
          <w:tcPr>
            <w:tcW w:w="2551" w:type="dxa"/>
            <w:vAlign w:val="center"/>
          </w:tcPr>
          <w:p w14:paraId="1B1B9329">
            <w:pPr>
              <w:pStyle w:val="10"/>
            </w:pPr>
            <w:r>
              <w:t>10月底</w:t>
            </w:r>
          </w:p>
        </w:tc>
        <w:tc>
          <w:tcPr>
            <w:tcW w:w="3544" w:type="dxa"/>
            <w:gridSpan w:val="2"/>
            <w:vAlign w:val="center"/>
          </w:tcPr>
          <w:p w14:paraId="3E6DCC76">
            <w:pPr>
              <w:pStyle w:val="10"/>
            </w:pPr>
            <w:r>
              <w:t>12月底</w:t>
            </w:r>
          </w:p>
        </w:tc>
      </w:tr>
      <w:tr w14:paraId="41C7FC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B383A7"/>
        </w:tc>
        <w:tc>
          <w:tcPr>
            <w:tcW w:w="5103" w:type="dxa"/>
            <w:gridSpan w:val="2"/>
            <w:vAlign w:val="center"/>
          </w:tcPr>
          <w:p w14:paraId="2001B5B3">
            <w:pPr>
              <w:pStyle w:val="13"/>
            </w:pPr>
            <w:r>
              <w:t xml:space="preserve"> </w:t>
            </w:r>
          </w:p>
        </w:tc>
        <w:tc>
          <w:tcPr>
            <w:tcW w:w="2835" w:type="dxa"/>
            <w:vAlign w:val="center"/>
          </w:tcPr>
          <w:p w14:paraId="5FF261DD">
            <w:pPr>
              <w:pStyle w:val="13"/>
            </w:pPr>
            <w:r>
              <w:t xml:space="preserve"> </w:t>
            </w:r>
          </w:p>
        </w:tc>
        <w:tc>
          <w:tcPr>
            <w:tcW w:w="2551" w:type="dxa"/>
            <w:vAlign w:val="center"/>
          </w:tcPr>
          <w:p w14:paraId="3EB38FEB">
            <w:pPr>
              <w:pStyle w:val="13"/>
            </w:pPr>
            <w:r>
              <w:t>50%</w:t>
            </w:r>
          </w:p>
        </w:tc>
        <w:tc>
          <w:tcPr>
            <w:tcW w:w="3544" w:type="dxa"/>
            <w:gridSpan w:val="2"/>
            <w:vAlign w:val="center"/>
          </w:tcPr>
          <w:p w14:paraId="38BF886F">
            <w:pPr>
              <w:pStyle w:val="13"/>
            </w:pPr>
            <w:r>
              <w:t>100%</w:t>
            </w:r>
          </w:p>
        </w:tc>
      </w:tr>
      <w:tr w14:paraId="4FC4C3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C7B8AE">
            <w:pPr>
              <w:pStyle w:val="10"/>
            </w:pPr>
            <w:r>
              <w:t>绩效目标</w:t>
            </w:r>
          </w:p>
        </w:tc>
        <w:tc>
          <w:tcPr>
            <w:tcW w:w="14033" w:type="dxa"/>
            <w:gridSpan w:val="6"/>
            <w:vAlign w:val="center"/>
          </w:tcPr>
          <w:p w14:paraId="11EC304C">
            <w:pPr>
              <w:pStyle w:val="12"/>
            </w:pPr>
            <w:r>
              <w:t>1.分析评估衡水市十四五期间水生态环境保护措施实施效果，评估既定目标完成情况。</w:t>
            </w:r>
          </w:p>
          <w:p w14:paraId="509B234B">
            <w:pPr>
              <w:pStyle w:val="12"/>
            </w:pPr>
            <w:r>
              <w:t>2.完成衡水市水生态环境保护规划实施情况终期评估报告</w:t>
            </w:r>
          </w:p>
        </w:tc>
      </w:tr>
    </w:tbl>
    <w:p w14:paraId="08F275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F0A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AA6C1D">
            <w:pPr>
              <w:pStyle w:val="10"/>
            </w:pPr>
            <w:r>
              <w:t>一级指标</w:t>
            </w:r>
          </w:p>
        </w:tc>
        <w:tc>
          <w:tcPr>
            <w:tcW w:w="2268" w:type="dxa"/>
            <w:vAlign w:val="center"/>
          </w:tcPr>
          <w:p w14:paraId="18EFA922">
            <w:pPr>
              <w:pStyle w:val="10"/>
            </w:pPr>
            <w:r>
              <w:t>二级指标</w:t>
            </w:r>
          </w:p>
        </w:tc>
        <w:tc>
          <w:tcPr>
            <w:tcW w:w="2835" w:type="dxa"/>
            <w:vAlign w:val="center"/>
          </w:tcPr>
          <w:p w14:paraId="0AB7EBC1">
            <w:pPr>
              <w:pStyle w:val="10"/>
            </w:pPr>
            <w:r>
              <w:t>三级指标</w:t>
            </w:r>
          </w:p>
        </w:tc>
        <w:tc>
          <w:tcPr>
            <w:tcW w:w="5386" w:type="dxa"/>
            <w:vAlign w:val="center"/>
          </w:tcPr>
          <w:p w14:paraId="4A6ADF9F">
            <w:pPr>
              <w:pStyle w:val="10"/>
            </w:pPr>
            <w:r>
              <w:t>绩效指标描述</w:t>
            </w:r>
          </w:p>
        </w:tc>
        <w:tc>
          <w:tcPr>
            <w:tcW w:w="2268" w:type="dxa"/>
            <w:vAlign w:val="center"/>
          </w:tcPr>
          <w:p w14:paraId="74AF4E11">
            <w:pPr>
              <w:pStyle w:val="10"/>
            </w:pPr>
            <w:r>
              <w:t>指标值</w:t>
            </w:r>
          </w:p>
        </w:tc>
        <w:tc>
          <w:tcPr>
            <w:tcW w:w="1276" w:type="dxa"/>
            <w:vAlign w:val="center"/>
          </w:tcPr>
          <w:p w14:paraId="4E402390">
            <w:pPr>
              <w:pStyle w:val="10"/>
            </w:pPr>
            <w:r>
              <w:t>指标值确定依据</w:t>
            </w:r>
          </w:p>
        </w:tc>
      </w:tr>
      <w:tr w14:paraId="7C5A2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C54E8D">
            <w:pPr>
              <w:pStyle w:val="13"/>
            </w:pPr>
            <w:r>
              <w:t>产出指标</w:t>
            </w:r>
          </w:p>
        </w:tc>
        <w:tc>
          <w:tcPr>
            <w:tcW w:w="2268" w:type="dxa"/>
            <w:vAlign w:val="center"/>
          </w:tcPr>
          <w:p w14:paraId="00B93A7E">
            <w:pPr>
              <w:pStyle w:val="12"/>
            </w:pPr>
            <w:r>
              <w:t>数量指标</w:t>
            </w:r>
          </w:p>
        </w:tc>
        <w:tc>
          <w:tcPr>
            <w:tcW w:w="2835" w:type="dxa"/>
            <w:vAlign w:val="center"/>
          </w:tcPr>
          <w:p w14:paraId="23CFE8C0">
            <w:pPr>
              <w:pStyle w:val="12"/>
            </w:pPr>
            <w:r>
              <w:t>完成衡水市水生态环境保护规划实施情况终期评估报告</w:t>
            </w:r>
          </w:p>
        </w:tc>
        <w:tc>
          <w:tcPr>
            <w:tcW w:w="5386" w:type="dxa"/>
            <w:vAlign w:val="center"/>
          </w:tcPr>
          <w:p w14:paraId="4AF74A54">
            <w:pPr>
              <w:pStyle w:val="12"/>
            </w:pPr>
            <w:r>
              <w:t>通过调查走访相关部门和实施工程情况，可以评估相关政策的环境保护作用，为管理决策提供参考</w:t>
            </w:r>
          </w:p>
        </w:tc>
        <w:tc>
          <w:tcPr>
            <w:tcW w:w="2268" w:type="dxa"/>
            <w:vAlign w:val="center"/>
          </w:tcPr>
          <w:p w14:paraId="4B18EA6E">
            <w:pPr>
              <w:pStyle w:val="12"/>
            </w:pPr>
            <w:r>
              <w:t>＝1本</w:t>
            </w:r>
          </w:p>
        </w:tc>
        <w:tc>
          <w:tcPr>
            <w:tcW w:w="1276" w:type="dxa"/>
            <w:vAlign w:val="center"/>
          </w:tcPr>
          <w:p w14:paraId="63C1DF90">
            <w:pPr>
              <w:pStyle w:val="12"/>
            </w:pPr>
            <w:r>
              <w:t>依据文件要求</w:t>
            </w:r>
          </w:p>
        </w:tc>
      </w:tr>
      <w:tr w14:paraId="522DD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A8B98E"/>
        </w:tc>
        <w:tc>
          <w:tcPr>
            <w:tcW w:w="2268" w:type="dxa"/>
            <w:vAlign w:val="center"/>
          </w:tcPr>
          <w:p w14:paraId="202BBC07">
            <w:pPr>
              <w:pStyle w:val="12"/>
            </w:pPr>
            <w:r>
              <w:t>质量指标</w:t>
            </w:r>
          </w:p>
        </w:tc>
        <w:tc>
          <w:tcPr>
            <w:tcW w:w="2835" w:type="dxa"/>
            <w:vAlign w:val="center"/>
          </w:tcPr>
          <w:p w14:paraId="72C73803">
            <w:pPr>
              <w:pStyle w:val="12"/>
            </w:pPr>
            <w:r>
              <w:t>符合技术要求</w:t>
            </w:r>
          </w:p>
        </w:tc>
        <w:tc>
          <w:tcPr>
            <w:tcW w:w="5386" w:type="dxa"/>
            <w:vAlign w:val="center"/>
          </w:tcPr>
          <w:p w14:paraId="54EE7BE9">
            <w:pPr>
              <w:pStyle w:val="12"/>
            </w:pPr>
            <w:r>
              <w:t>符合衡水市实际，通过专家评审，获得专家评审意见</w:t>
            </w:r>
          </w:p>
        </w:tc>
        <w:tc>
          <w:tcPr>
            <w:tcW w:w="2268" w:type="dxa"/>
            <w:vAlign w:val="center"/>
          </w:tcPr>
          <w:p w14:paraId="3A25DCF9">
            <w:pPr>
              <w:pStyle w:val="12"/>
            </w:pPr>
            <w:r>
              <w:t>＝1份</w:t>
            </w:r>
          </w:p>
        </w:tc>
        <w:tc>
          <w:tcPr>
            <w:tcW w:w="1276" w:type="dxa"/>
            <w:vAlign w:val="center"/>
          </w:tcPr>
          <w:p w14:paraId="4F38DACF">
            <w:pPr>
              <w:pStyle w:val="12"/>
            </w:pPr>
            <w:r>
              <w:t>依据文件要求</w:t>
            </w:r>
          </w:p>
        </w:tc>
      </w:tr>
      <w:tr w14:paraId="64C2E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68C50C"/>
        </w:tc>
        <w:tc>
          <w:tcPr>
            <w:tcW w:w="2268" w:type="dxa"/>
            <w:vAlign w:val="center"/>
          </w:tcPr>
          <w:p w14:paraId="61313B0F">
            <w:pPr>
              <w:pStyle w:val="12"/>
            </w:pPr>
            <w:r>
              <w:t>时效指标</w:t>
            </w:r>
          </w:p>
        </w:tc>
        <w:tc>
          <w:tcPr>
            <w:tcW w:w="2835" w:type="dxa"/>
            <w:vAlign w:val="center"/>
          </w:tcPr>
          <w:p w14:paraId="04117DDF">
            <w:pPr>
              <w:pStyle w:val="12"/>
            </w:pPr>
            <w:r>
              <w:t>按照政策要求的时间完成</w:t>
            </w:r>
          </w:p>
        </w:tc>
        <w:tc>
          <w:tcPr>
            <w:tcW w:w="5386" w:type="dxa"/>
            <w:vAlign w:val="center"/>
          </w:tcPr>
          <w:p w14:paraId="4FE7E3EF">
            <w:pPr>
              <w:pStyle w:val="12"/>
            </w:pPr>
            <w:r>
              <w:t>落实管理要求，在12月底前完成</w:t>
            </w:r>
          </w:p>
        </w:tc>
        <w:tc>
          <w:tcPr>
            <w:tcW w:w="2268" w:type="dxa"/>
            <w:vAlign w:val="center"/>
          </w:tcPr>
          <w:p w14:paraId="02B00341">
            <w:pPr>
              <w:pStyle w:val="12"/>
            </w:pPr>
            <w:r>
              <w:t>12月底前</w:t>
            </w:r>
          </w:p>
        </w:tc>
        <w:tc>
          <w:tcPr>
            <w:tcW w:w="1276" w:type="dxa"/>
            <w:vAlign w:val="center"/>
          </w:tcPr>
          <w:p w14:paraId="028EF6F8">
            <w:pPr>
              <w:pStyle w:val="12"/>
            </w:pPr>
            <w:r>
              <w:t>依据文件要求</w:t>
            </w:r>
          </w:p>
        </w:tc>
      </w:tr>
      <w:tr w14:paraId="4B0D9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12CAA7"/>
        </w:tc>
        <w:tc>
          <w:tcPr>
            <w:tcW w:w="2268" w:type="dxa"/>
            <w:vAlign w:val="center"/>
          </w:tcPr>
          <w:p w14:paraId="21960F99">
            <w:pPr>
              <w:pStyle w:val="12"/>
            </w:pPr>
            <w:r>
              <w:t>成本指标</w:t>
            </w:r>
          </w:p>
        </w:tc>
        <w:tc>
          <w:tcPr>
            <w:tcW w:w="2835" w:type="dxa"/>
            <w:vAlign w:val="center"/>
          </w:tcPr>
          <w:p w14:paraId="520B2A3B">
            <w:pPr>
              <w:pStyle w:val="12"/>
            </w:pPr>
            <w:r>
              <w:t>控制工作成本</w:t>
            </w:r>
          </w:p>
        </w:tc>
        <w:tc>
          <w:tcPr>
            <w:tcW w:w="5386" w:type="dxa"/>
            <w:vAlign w:val="center"/>
          </w:tcPr>
          <w:p w14:paraId="534931FA">
            <w:pPr>
              <w:pStyle w:val="12"/>
            </w:pPr>
            <w:r>
              <w:t>走访调研，实地踏勘等费用</w:t>
            </w:r>
          </w:p>
        </w:tc>
        <w:tc>
          <w:tcPr>
            <w:tcW w:w="2268" w:type="dxa"/>
            <w:vAlign w:val="center"/>
          </w:tcPr>
          <w:p w14:paraId="3900430B">
            <w:pPr>
              <w:pStyle w:val="12"/>
            </w:pPr>
            <w:r>
              <w:t>≤3.5万元</w:t>
            </w:r>
          </w:p>
        </w:tc>
        <w:tc>
          <w:tcPr>
            <w:tcW w:w="1276" w:type="dxa"/>
            <w:vAlign w:val="center"/>
          </w:tcPr>
          <w:p w14:paraId="6871763B">
            <w:pPr>
              <w:pStyle w:val="12"/>
            </w:pPr>
            <w:r>
              <w:t>依据工作量核算</w:t>
            </w:r>
          </w:p>
        </w:tc>
      </w:tr>
      <w:tr w14:paraId="66BAF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9D9538"/>
        </w:tc>
        <w:tc>
          <w:tcPr>
            <w:tcW w:w="2268" w:type="dxa"/>
            <w:vAlign w:val="center"/>
          </w:tcPr>
          <w:p w14:paraId="1A124281">
            <w:pPr>
              <w:pStyle w:val="12"/>
            </w:pPr>
            <w:r>
              <w:t>成本指标</w:t>
            </w:r>
          </w:p>
        </w:tc>
        <w:tc>
          <w:tcPr>
            <w:tcW w:w="2835" w:type="dxa"/>
            <w:vAlign w:val="center"/>
          </w:tcPr>
          <w:p w14:paraId="77D541C2">
            <w:pPr>
              <w:pStyle w:val="12"/>
            </w:pPr>
            <w:r>
              <w:t>控制工作成本</w:t>
            </w:r>
          </w:p>
        </w:tc>
        <w:tc>
          <w:tcPr>
            <w:tcW w:w="5386" w:type="dxa"/>
            <w:vAlign w:val="center"/>
          </w:tcPr>
          <w:p w14:paraId="731F2A24">
            <w:pPr>
              <w:pStyle w:val="12"/>
            </w:pPr>
            <w:r>
              <w:t>编制报告及相关费用</w:t>
            </w:r>
          </w:p>
        </w:tc>
        <w:tc>
          <w:tcPr>
            <w:tcW w:w="2268" w:type="dxa"/>
            <w:vAlign w:val="center"/>
          </w:tcPr>
          <w:p w14:paraId="14B6102E">
            <w:pPr>
              <w:pStyle w:val="12"/>
            </w:pPr>
            <w:r>
              <w:t>≤1.5万元</w:t>
            </w:r>
          </w:p>
        </w:tc>
        <w:tc>
          <w:tcPr>
            <w:tcW w:w="1276" w:type="dxa"/>
            <w:vAlign w:val="center"/>
          </w:tcPr>
          <w:p w14:paraId="14F70C3A">
            <w:pPr>
              <w:pStyle w:val="12"/>
            </w:pPr>
            <w:r>
              <w:t>依据工作量核算</w:t>
            </w:r>
          </w:p>
        </w:tc>
      </w:tr>
      <w:tr w14:paraId="15280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A3F368">
            <w:pPr>
              <w:pStyle w:val="13"/>
            </w:pPr>
            <w:r>
              <w:t>效益指标</w:t>
            </w:r>
          </w:p>
        </w:tc>
        <w:tc>
          <w:tcPr>
            <w:tcW w:w="2268" w:type="dxa"/>
            <w:vAlign w:val="center"/>
          </w:tcPr>
          <w:p w14:paraId="0141D4B9">
            <w:pPr>
              <w:pStyle w:val="12"/>
            </w:pPr>
            <w:r>
              <w:t>可持续影响指标</w:t>
            </w:r>
          </w:p>
        </w:tc>
        <w:tc>
          <w:tcPr>
            <w:tcW w:w="2835" w:type="dxa"/>
            <w:vAlign w:val="center"/>
          </w:tcPr>
          <w:p w14:paraId="62C0FECB">
            <w:pPr>
              <w:pStyle w:val="12"/>
            </w:pPr>
            <w:r>
              <w:t>项目成果应用年限</w:t>
            </w:r>
          </w:p>
        </w:tc>
        <w:tc>
          <w:tcPr>
            <w:tcW w:w="5386" w:type="dxa"/>
            <w:vAlign w:val="center"/>
          </w:tcPr>
          <w:p w14:paraId="7AA3D907">
            <w:pPr>
              <w:pStyle w:val="12"/>
            </w:pPr>
            <w:r>
              <w:t>项目成果的原因分析对今后十五五期间的参考意义</w:t>
            </w:r>
          </w:p>
        </w:tc>
        <w:tc>
          <w:tcPr>
            <w:tcW w:w="2268" w:type="dxa"/>
            <w:vAlign w:val="center"/>
          </w:tcPr>
          <w:p w14:paraId="1068EA78">
            <w:pPr>
              <w:pStyle w:val="12"/>
            </w:pPr>
            <w:r>
              <w:t>≥5年</w:t>
            </w:r>
          </w:p>
        </w:tc>
        <w:tc>
          <w:tcPr>
            <w:tcW w:w="1276" w:type="dxa"/>
            <w:vAlign w:val="center"/>
          </w:tcPr>
          <w:p w14:paraId="4F3D4EF3">
            <w:pPr>
              <w:pStyle w:val="12"/>
            </w:pPr>
            <w:r>
              <w:t>依据文件要求</w:t>
            </w:r>
          </w:p>
        </w:tc>
      </w:tr>
      <w:tr w14:paraId="06AB1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B4B9C7"/>
        </w:tc>
        <w:tc>
          <w:tcPr>
            <w:tcW w:w="2268" w:type="dxa"/>
            <w:vAlign w:val="center"/>
          </w:tcPr>
          <w:p w14:paraId="08016B9F">
            <w:pPr>
              <w:pStyle w:val="12"/>
            </w:pPr>
            <w:r>
              <w:t>社会效益指标</w:t>
            </w:r>
          </w:p>
        </w:tc>
        <w:tc>
          <w:tcPr>
            <w:tcW w:w="2835" w:type="dxa"/>
            <w:vAlign w:val="center"/>
          </w:tcPr>
          <w:p w14:paraId="5FAD1F44">
            <w:pPr>
              <w:pStyle w:val="12"/>
            </w:pPr>
            <w:r>
              <w:t>对今后水环境保护工作的促进作用</w:t>
            </w:r>
          </w:p>
        </w:tc>
        <w:tc>
          <w:tcPr>
            <w:tcW w:w="5386" w:type="dxa"/>
            <w:vAlign w:val="center"/>
          </w:tcPr>
          <w:p w14:paraId="141F1E4A">
            <w:pPr>
              <w:pStyle w:val="12"/>
            </w:pPr>
            <w:r>
              <w:t>有效提升十五五水生态环境保护规划编制的科学性，利于十五五目标确定。</w:t>
            </w:r>
          </w:p>
        </w:tc>
        <w:tc>
          <w:tcPr>
            <w:tcW w:w="2268" w:type="dxa"/>
            <w:vAlign w:val="center"/>
          </w:tcPr>
          <w:p w14:paraId="2AE317EF">
            <w:pPr>
              <w:pStyle w:val="12"/>
            </w:pPr>
            <w:r>
              <w:t>≥100%</w:t>
            </w:r>
          </w:p>
        </w:tc>
        <w:tc>
          <w:tcPr>
            <w:tcW w:w="1276" w:type="dxa"/>
            <w:vAlign w:val="center"/>
          </w:tcPr>
          <w:p w14:paraId="1D3456A9">
            <w:pPr>
              <w:pStyle w:val="12"/>
            </w:pPr>
            <w:r>
              <w:t>依据文件要求</w:t>
            </w:r>
          </w:p>
        </w:tc>
      </w:tr>
      <w:tr w14:paraId="150E0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746C78">
            <w:pPr>
              <w:pStyle w:val="13"/>
            </w:pPr>
            <w:r>
              <w:t>满意度指标</w:t>
            </w:r>
          </w:p>
        </w:tc>
        <w:tc>
          <w:tcPr>
            <w:tcW w:w="2268" w:type="dxa"/>
            <w:vAlign w:val="center"/>
          </w:tcPr>
          <w:p w14:paraId="7AAE6725">
            <w:pPr>
              <w:pStyle w:val="12"/>
            </w:pPr>
            <w:r>
              <w:t>服务对象满意度指标</w:t>
            </w:r>
          </w:p>
        </w:tc>
        <w:tc>
          <w:tcPr>
            <w:tcW w:w="2835" w:type="dxa"/>
            <w:vAlign w:val="center"/>
          </w:tcPr>
          <w:p w14:paraId="6DE76AD3">
            <w:pPr>
              <w:pStyle w:val="12"/>
            </w:pPr>
            <w:r>
              <w:t>服务对象满意度</w:t>
            </w:r>
          </w:p>
        </w:tc>
        <w:tc>
          <w:tcPr>
            <w:tcW w:w="5386" w:type="dxa"/>
            <w:vAlign w:val="center"/>
          </w:tcPr>
          <w:p w14:paraId="069FD9A4">
            <w:pPr>
              <w:pStyle w:val="12"/>
            </w:pPr>
            <w:r>
              <w:t>达到满意的服务对象占所有服务对象的比率</w:t>
            </w:r>
          </w:p>
        </w:tc>
        <w:tc>
          <w:tcPr>
            <w:tcW w:w="2268" w:type="dxa"/>
            <w:vAlign w:val="center"/>
          </w:tcPr>
          <w:p w14:paraId="12523318">
            <w:pPr>
              <w:pStyle w:val="12"/>
            </w:pPr>
            <w:r>
              <w:t>≥95%</w:t>
            </w:r>
          </w:p>
        </w:tc>
        <w:tc>
          <w:tcPr>
            <w:tcW w:w="1276" w:type="dxa"/>
            <w:vAlign w:val="center"/>
          </w:tcPr>
          <w:p w14:paraId="6F154163">
            <w:pPr>
              <w:pStyle w:val="12"/>
            </w:pPr>
            <w:r>
              <w:t>依据文件要求</w:t>
            </w:r>
          </w:p>
        </w:tc>
      </w:tr>
    </w:tbl>
    <w:p w14:paraId="4E6FE648">
      <w:pPr>
        <w:sectPr>
          <w:pgSz w:w="16840" w:h="11900" w:orient="landscape"/>
          <w:pgMar w:top="1361" w:right="1020" w:bottom="1134" w:left="1020" w:header="720" w:footer="720" w:gutter="0"/>
          <w:cols w:space="720" w:num="1"/>
        </w:sectPr>
      </w:pPr>
    </w:p>
    <w:p w14:paraId="2E6B1EEA">
      <w:pPr>
        <w:spacing w:before="0" w:after="0"/>
        <w:ind w:firstLine="560"/>
        <w:jc w:val="left"/>
        <w:outlineLvl w:val="9"/>
      </w:pPr>
      <w:r>
        <w:rPr>
          <w:rFonts w:ascii="方正仿宋_GBK" w:hAnsi="方正仿宋_GBK" w:eastAsia="方正仿宋_GBK" w:cs="方正仿宋_GBK"/>
          <w:b/>
          <w:color w:val="000000"/>
          <w:sz w:val="28"/>
        </w:rPr>
        <w:t>66、衡水市水生态环境精细化管理绩效目标表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970F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5FFE1C">
            <w:pPr>
              <w:pStyle w:val="11"/>
            </w:pPr>
            <w:r>
              <w:t>单位：万元</w:t>
            </w:r>
          </w:p>
        </w:tc>
      </w:tr>
      <w:tr w14:paraId="30A52E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33568D">
            <w:pPr>
              <w:pStyle w:val="10"/>
            </w:pPr>
            <w:r>
              <w:t>项目编码</w:t>
            </w:r>
          </w:p>
        </w:tc>
        <w:tc>
          <w:tcPr>
            <w:tcW w:w="5103" w:type="dxa"/>
            <w:gridSpan w:val="2"/>
            <w:vAlign w:val="center"/>
          </w:tcPr>
          <w:p w14:paraId="3DCC71C5">
            <w:pPr>
              <w:pStyle w:val="12"/>
            </w:pPr>
            <w:r>
              <w:t>13110025P00005210002K</w:t>
            </w:r>
          </w:p>
        </w:tc>
        <w:tc>
          <w:tcPr>
            <w:tcW w:w="2835" w:type="dxa"/>
            <w:vAlign w:val="center"/>
          </w:tcPr>
          <w:p w14:paraId="146C407C">
            <w:pPr>
              <w:pStyle w:val="10"/>
            </w:pPr>
            <w:r>
              <w:t>项目名称</w:t>
            </w:r>
          </w:p>
        </w:tc>
        <w:tc>
          <w:tcPr>
            <w:tcW w:w="6095" w:type="dxa"/>
            <w:gridSpan w:val="3"/>
            <w:vAlign w:val="center"/>
          </w:tcPr>
          <w:p w14:paraId="16384E88">
            <w:pPr>
              <w:pStyle w:val="12"/>
            </w:pPr>
            <w:r>
              <w:t>衡水市水生态环境精细化管理</w:t>
            </w:r>
          </w:p>
        </w:tc>
      </w:tr>
      <w:tr w14:paraId="59B965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691092">
            <w:pPr>
              <w:pStyle w:val="10"/>
            </w:pPr>
            <w:r>
              <w:t>预算规模及资金用途</w:t>
            </w:r>
          </w:p>
        </w:tc>
        <w:tc>
          <w:tcPr>
            <w:tcW w:w="2268" w:type="dxa"/>
            <w:vAlign w:val="center"/>
          </w:tcPr>
          <w:p w14:paraId="6907EAA2">
            <w:pPr>
              <w:pStyle w:val="10"/>
            </w:pPr>
            <w:r>
              <w:t>预算数</w:t>
            </w:r>
          </w:p>
        </w:tc>
        <w:tc>
          <w:tcPr>
            <w:tcW w:w="2835" w:type="dxa"/>
            <w:vAlign w:val="center"/>
          </w:tcPr>
          <w:p w14:paraId="6C6225F1">
            <w:pPr>
              <w:pStyle w:val="12"/>
            </w:pPr>
            <w:r>
              <w:t>38.00</w:t>
            </w:r>
          </w:p>
        </w:tc>
        <w:tc>
          <w:tcPr>
            <w:tcW w:w="2835" w:type="dxa"/>
            <w:vAlign w:val="center"/>
          </w:tcPr>
          <w:p w14:paraId="78B6181F">
            <w:pPr>
              <w:pStyle w:val="10"/>
            </w:pPr>
            <w:r>
              <w:t>其中：财政    资金</w:t>
            </w:r>
          </w:p>
        </w:tc>
        <w:tc>
          <w:tcPr>
            <w:tcW w:w="2551" w:type="dxa"/>
            <w:vAlign w:val="center"/>
          </w:tcPr>
          <w:p w14:paraId="54BAD530">
            <w:pPr>
              <w:pStyle w:val="12"/>
            </w:pPr>
            <w:r>
              <w:t>38.00</w:t>
            </w:r>
          </w:p>
        </w:tc>
        <w:tc>
          <w:tcPr>
            <w:tcW w:w="2268" w:type="dxa"/>
            <w:vAlign w:val="center"/>
          </w:tcPr>
          <w:p w14:paraId="4EB19379">
            <w:pPr>
              <w:pStyle w:val="10"/>
            </w:pPr>
            <w:r>
              <w:t>其他资金</w:t>
            </w:r>
          </w:p>
        </w:tc>
        <w:tc>
          <w:tcPr>
            <w:tcW w:w="1276" w:type="dxa"/>
            <w:vAlign w:val="center"/>
          </w:tcPr>
          <w:p w14:paraId="63CDEADE">
            <w:pPr>
              <w:pStyle w:val="12"/>
            </w:pPr>
            <w:r>
              <w:t xml:space="preserve"> </w:t>
            </w:r>
          </w:p>
        </w:tc>
      </w:tr>
      <w:tr w14:paraId="1520FB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DE5ECE"/>
        </w:tc>
        <w:tc>
          <w:tcPr>
            <w:tcW w:w="14033" w:type="dxa"/>
            <w:gridSpan w:val="6"/>
            <w:vAlign w:val="center"/>
          </w:tcPr>
          <w:p w14:paraId="75872D3B">
            <w:pPr>
              <w:pStyle w:val="12"/>
            </w:pPr>
            <w:r>
              <w:t>通过项目建设，实现对水环境的及时防控，做到发现问题时及时报警，并逐步建立水环境预警预报机制，加强水环境预警能力建设，确保我市2025年度水质考核达标。</w:t>
            </w:r>
          </w:p>
        </w:tc>
      </w:tr>
      <w:tr w14:paraId="2CA098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F51BE1">
            <w:pPr>
              <w:pStyle w:val="10"/>
            </w:pPr>
            <w:r>
              <w:t>资金支出计划（%）</w:t>
            </w:r>
          </w:p>
        </w:tc>
        <w:tc>
          <w:tcPr>
            <w:tcW w:w="5103" w:type="dxa"/>
            <w:gridSpan w:val="2"/>
            <w:vAlign w:val="center"/>
          </w:tcPr>
          <w:p w14:paraId="5714B93A">
            <w:pPr>
              <w:pStyle w:val="10"/>
            </w:pPr>
            <w:r>
              <w:t>3月底</w:t>
            </w:r>
          </w:p>
        </w:tc>
        <w:tc>
          <w:tcPr>
            <w:tcW w:w="2835" w:type="dxa"/>
            <w:vAlign w:val="center"/>
          </w:tcPr>
          <w:p w14:paraId="6F1EDE94">
            <w:pPr>
              <w:pStyle w:val="10"/>
            </w:pPr>
            <w:r>
              <w:t>6月底</w:t>
            </w:r>
          </w:p>
        </w:tc>
        <w:tc>
          <w:tcPr>
            <w:tcW w:w="2551" w:type="dxa"/>
            <w:vAlign w:val="center"/>
          </w:tcPr>
          <w:p w14:paraId="238950A7">
            <w:pPr>
              <w:pStyle w:val="10"/>
            </w:pPr>
            <w:r>
              <w:t>10月底</w:t>
            </w:r>
          </w:p>
        </w:tc>
        <w:tc>
          <w:tcPr>
            <w:tcW w:w="3544" w:type="dxa"/>
            <w:gridSpan w:val="2"/>
            <w:vAlign w:val="center"/>
          </w:tcPr>
          <w:p w14:paraId="4349888E">
            <w:pPr>
              <w:pStyle w:val="10"/>
            </w:pPr>
            <w:r>
              <w:t>12月底</w:t>
            </w:r>
          </w:p>
        </w:tc>
      </w:tr>
      <w:tr w14:paraId="74BEA2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5E466B"/>
        </w:tc>
        <w:tc>
          <w:tcPr>
            <w:tcW w:w="5103" w:type="dxa"/>
            <w:gridSpan w:val="2"/>
            <w:vAlign w:val="center"/>
          </w:tcPr>
          <w:p w14:paraId="78A97569">
            <w:pPr>
              <w:pStyle w:val="13"/>
            </w:pPr>
            <w:r>
              <w:t xml:space="preserve"> </w:t>
            </w:r>
          </w:p>
        </w:tc>
        <w:tc>
          <w:tcPr>
            <w:tcW w:w="2835" w:type="dxa"/>
            <w:vAlign w:val="center"/>
          </w:tcPr>
          <w:p w14:paraId="3952EEB4">
            <w:pPr>
              <w:pStyle w:val="13"/>
            </w:pPr>
            <w:r>
              <w:t>50%</w:t>
            </w:r>
          </w:p>
        </w:tc>
        <w:tc>
          <w:tcPr>
            <w:tcW w:w="2551" w:type="dxa"/>
            <w:vAlign w:val="center"/>
          </w:tcPr>
          <w:p w14:paraId="103CE220">
            <w:pPr>
              <w:pStyle w:val="13"/>
            </w:pPr>
            <w:r>
              <w:t>100%</w:t>
            </w:r>
          </w:p>
        </w:tc>
        <w:tc>
          <w:tcPr>
            <w:tcW w:w="3544" w:type="dxa"/>
            <w:gridSpan w:val="2"/>
            <w:vAlign w:val="center"/>
          </w:tcPr>
          <w:p w14:paraId="0C760A2D">
            <w:pPr>
              <w:pStyle w:val="13"/>
            </w:pPr>
            <w:r>
              <w:t>100%</w:t>
            </w:r>
          </w:p>
        </w:tc>
      </w:tr>
      <w:tr w14:paraId="618F8D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224AD1">
            <w:pPr>
              <w:pStyle w:val="10"/>
            </w:pPr>
            <w:r>
              <w:t>绩效目标</w:t>
            </w:r>
          </w:p>
        </w:tc>
        <w:tc>
          <w:tcPr>
            <w:tcW w:w="14033" w:type="dxa"/>
            <w:gridSpan w:val="6"/>
            <w:vAlign w:val="center"/>
          </w:tcPr>
          <w:p w14:paraId="320934E0">
            <w:pPr>
              <w:pStyle w:val="12"/>
            </w:pPr>
            <w:r>
              <w:t>1.采用综合布点的方式以河流、水体为框架建立水生态环境监测监管体系，进行衡水市行政区域内水环境的测、预、管、评、治，达到水生态环境的全面管控。</w:t>
            </w:r>
          </w:p>
        </w:tc>
      </w:tr>
    </w:tbl>
    <w:p w14:paraId="50F8382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993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FED216">
            <w:pPr>
              <w:pStyle w:val="10"/>
            </w:pPr>
            <w:r>
              <w:t>一级指标</w:t>
            </w:r>
          </w:p>
        </w:tc>
        <w:tc>
          <w:tcPr>
            <w:tcW w:w="2268" w:type="dxa"/>
            <w:vAlign w:val="center"/>
          </w:tcPr>
          <w:p w14:paraId="63B8117E">
            <w:pPr>
              <w:pStyle w:val="10"/>
            </w:pPr>
            <w:r>
              <w:t>二级指标</w:t>
            </w:r>
          </w:p>
        </w:tc>
        <w:tc>
          <w:tcPr>
            <w:tcW w:w="2835" w:type="dxa"/>
            <w:vAlign w:val="center"/>
          </w:tcPr>
          <w:p w14:paraId="57840E3F">
            <w:pPr>
              <w:pStyle w:val="10"/>
            </w:pPr>
            <w:r>
              <w:t>三级指标</w:t>
            </w:r>
          </w:p>
        </w:tc>
        <w:tc>
          <w:tcPr>
            <w:tcW w:w="5386" w:type="dxa"/>
            <w:vAlign w:val="center"/>
          </w:tcPr>
          <w:p w14:paraId="3CB41EF2">
            <w:pPr>
              <w:pStyle w:val="10"/>
            </w:pPr>
            <w:r>
              <w:t>绩效指标描述</w:t>
            </w:r>
          </w:p>
        </w:tc>
        <w:tc>
          <w:tcPr>
            <w:tcW w:w="2268" w:type="dxa"/>
            <w:vAlign w:val="center"/>
          </w:tcPr>
          <w:p w14:paraId="47FD1BE9">
            <w:pPr>
              <w:pStyle w:val="10"/>
            </w:pPr>
            <w:r>
              <w:t>指标值</w:t>
            </w:r>
          </w:p>
        </w:tc>
        <w:tc>
          <w:tcPr>
            <w:tcW w:w="1276" w:type="dxa"/>
            <w:vAlign w:val="center"/>
          </w:tcPr>
          <w:p w14:paraId="5D744D3D">
            <w:pPr>
              <w:pStyle w:val="10"/>
            </w:pPr>
            <w:r>
              <w:t>指标值确定依据</w:t>
            </w:r>
          </w:p>
        </w:tc>
      </w:tr>
      <w:tr w14:paraId="632B6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6ABD1A">
            <w:pPr>
              <w:pStyle w:val="13"/>
            </w:pPr>
            <w:r>
              <w:t>产出指标</w:t>
            </w:r>
          </w:p>
        </w:tc>
        <w:tc>
          <w:tcPr>
            <w:tcW w:w="2268" w:type="dxa"/>
            <w:vAlign w:val="center"/>
          </w:tcPr>
          <w:p w14:paraId="7F9CBF2E">
            <w:pPr>
              <w:pStyle w:val="12"/>
            </w:pPr>
            <w:r>
              <w:t>数量指标</w:t>
            </w:r>
          </w:p>
        </w:tc>
        <w:tc>
          <w:tcPr>
            <w:tcW w:w="2835" w:type="dxa"/>
            <w:vAlign w:val="center"/>
          </w:tcPr>
          <w:p w14:paraId="31DA3261">
            <w:pPr>
              <w:pStyle w:val="12"/>
            </w:pPr>
            <w:r>
              <w:t>水质数据分及污染源数据分析</w:t>
            </w:r>
          </w:p>
        </w:tc>
        <w:tc>
          <w:tcPr>
            <w:tcW w:w="5386" w:type="dxa"/>
            <w:vAlign w:val="center"/>
          </w:tcPr>
          <w:p w14:paraId="15FAA3BB">
            <w:pPr>
              <w:pStyle w:val="12"/>
            </w:pPr>
            <w:r>
              <w:t>通过对数据分析并做出研判，对下一步水污染防治提出合理化建议</w:t>
            </w:r>
          </w:p>
        </w:tc>
        <w:tc>
          <w:tcPr>
            <w:tcW w:w="2268" w:type="dxa"/>
            <w:vAlign w:val="center"/>
          </w:tcPr>
          <w:p w14:paraId="24E321C7">
            <w:pPr>
              <w:pStyle w:val="12"/>
            </w:pPr>
            <w:r>
              <w:t>12次</w:t>
            </w:r>
          </w:p>
        </w:tc>
        <w:tc>
          <w:tcPr>
            <w:tcW w:w="1276" w:type="dxa"/>
            <w:vAlign w:val="center"/>
          </w:tcPr>
          <w:p w14:paraId="33B8A1A4">
            <w:pPr>
              <w:pStyle w:val="12"/>
            </w:pPr>
            <w:r>
              <w:t>依据文件要求</w:t>
            </w:r>
          </w:p>
        </w:tc>
      </w:tr>
      <w:tr w14:paraId="4FAD0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1618B1"/>
        </w:tc>
        <w:tc>
          <w:tcPr>
            <w:tcW w:w="2268" w:type="dxa"/>
            <w:vAlign w:val="center"/>
          </w:tcPr>
          <w:p w14:paraId="6A05963F">
            <w:pPr>
              <w:pStyle w:val="12"/>
            </w:pPr>
            <w:r>
              <w:t>质量指标</w:t>
            </w:r>
          </w:p>
        </w:tc>
        <w:tc>
          <w:tcPr>
            <w:tcW w:w="2835" w:type="dxa"/>
            <w:vAlign w:val="center"/>
          </w:tcPr>
          <w:p w14:paraId="507AA44A">
            <w:pPr>
              <w:pStyle w:val="12"/>
            </w:pPr>
            <w:r>
              <w:t>项目验收通过率</w:t>
            </w:r>
          </w:p>
        </w:tc>
        <w:tc>
          <w:tcPr>
            <w:tcW w:w="5386" w:type="dxa"/>
            <w:vAlign w:val="center"/>
          </w:tcPr>
          <w:p w14:paraId="4F8CC18F">
            <w:pPr>
              <w:pStyle w:val="12"/>
            </w:pPr>
            <w:r>
              <w:t>项目验收通过率</w:t>
            </w:r>
          </w:p>
        </w:tc>
        <w:tc>
          <w:tcPr>
            <w:tcW w:w="2268" w:type="dxa"/>
            <w:vAlign w:val="center"/>
          </w:tcPr>
          <w:p w14:paraId="71F8682C">
            <w:pPr>
              <w:pStyle w:val="12"/>
            </w:pPr>
            <w:r>
              <w:t>100%</w:t>
            </w:r>
          </w:p>
        </w:tc>
        <w:tc>
          <w:tcPr>
            <w:tcW w:w="1276" w:type="dxa"/>
            <w:vAlign w:val="center"/>
          </w:tcPr>
          <w:p w14:paraId="692E00BD">
            <w:pPr>
              <w:pStyle w:val="12"/>
            </w:pPr>
            <w:r>
              <w:t>依据文件要求</w:t>
            </w:r>
          </w:p>
        </w:tc>
      </w:tr>
      <w:tr w14:paraId="558FE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AC6D23"/>
        </w:tc>
        <w:tc>
          <w:tcPr>
            <w:tcW w:w="2268" w:type="dxa"/>
            <w:vAlign w:val="center"/>
          </w:tcPr>
          <w:p w14:paraId="2310B534">
            <w:pPr>
              <w:pStyle w:val="12"/>
            </w:pPr>
            <w:r>
              <w:t>时效指标</w:t>
            </w:r>
          </w:p>
        </w:tc>
        <w:tc>
          <w:tcPr>
            <w:tcW w:w="2835" w:type="dxa"/>
            <w:vAlign w:val="center"/>
          </w:tcPr>
          <w:p w14:paraId="66988D29">
            <w:pPr>
              <w:pStyle w:val="12"/>
            </w:pPr>
            <w:r>
              <w:t>工作按期完成</w:t>
            </w:r>
          </w:p>
        </w:tc>
        <w:tc>
          <w:tcPr>
            <w:tcW w:w="5386" w:type="dxa"/>
            <w:vAlign w:val="center"/>
          </w:tcPr>
          <w:p w14:paraId="26B08274">
            <w:pPr>
              <w:pStyle w:val="12"/>
            </w:pPr>
            <w:r>
              <w:t>实际完成的工作期限</w:t>
            </w:r>
          </w:p>
        </w:tc>
        <w:tc>
          <w:tcPr>
            <w:tcW w:w="2268" w:type="dxa"/>
            <w:vAlign w:val="center"/>
          </w:tcPr>
          <w:p w14:paraId="40AB69A1">
            <w:pPr>
              <w:pStyle w:val="12"/>
            </w:pPr>
            <w:r>
              <w:t>12月底</w:t>
            </w:r>
          </w:p>
        </w:tc>
        <w:tc>
          <w:tcPr>
            <w:tcW w:w="1276" w:type="dxa"/>
            <w:vAlign w:val="center"/>
          </w:tcPr>
          <w:p w14:paraId="19DE6E64">
            <w:pPr>
              <w:pStyle w:val="12"/>
            </w:pPr>
            <w:r>
              <w:t>依据文件要求</w:t>
            </w:r>
          </w:p>
        </w:tc>
      </w:tr>
      <w:tr w14:paraId="505B4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BC7444"/>
        </w:tc>
        <w:tc>
          <w:tcPr>
            <w:tcW w:w="2268" w:type="dxa"/>
            <w:vAlign w:val="center"/>
          </w:tcPr>
          <w:p w14:paraId="274B0170">
            <w:pPr>
              <w:pStyle w:val="12"/>
            </w:pPr>
            <w:r>
              <w:t>成本指标</w:t>
            </w:r>
          </w:p>
        </w:tc>
        <w:tc>
          <w:tcPr>
            <w:tcW w:w="2835" w:type="dxa"/>
            <w:vAlign w:val="center"/>
          </w:tcPr>
          <w:p w14:paraId="518E2127">
            <w:pPr>
              <w:pStyle w:val="12"/>
            </w:pPr>
            <w:r>
              <w:t>成本控制情况</w:t>
            </w:r>
          </w:p>
        </w:tc>
        <w:tc>
          <w:tcPr>
            <w:tcW w:w="5386" w:type="dxa"/>
            <w:vAlign w:val="center"/>
          </w:tcPr>
          <w:p w14:paraId="2CCC1BFF">
            <w:pPr>
              <w:pStyle w:val="12"/>
            </w:pPr>
            <w:r>
              <w:t>水生态环境精准监控系统费用</w:t>
            </w:r>
          </w:p>
        </w:tc>
        <w:tc>
          <w:tcPr>
            <w:tcW w:w="2268" w:type="dxa"/>
            <w:vAlign w:val="center"/>
          </w:tcPr>
          <w:p w14:paraId="66D7094F">
            <w:pPr>
              <w:pStyle w:val="12"/>
            </w:pPr>
            <w:r>
              <w:t>≤16.5万元</w:t>
            </w:r>
          </w:p>
        </w:tc>
        <w:tc>
          <w:tcPr>
            <w:tcW w:w="1276" w:type="dxa"/>
            <w:vAlign w:val="center"/>
          </w:tcPr>
          <w:p w14:paraId="675EC58F">
            <w:pPr>
              <w:pStyle w:val="12"/>
            </w:pPr>
            <w:r>
              <w:t>依据文件要求</w:t>
            </w:r>
          </w:p>
        </w:tc>
      </w:tr>
      <w:tr w14:paraId="0B6D0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0B1F35"/>
        </w:tc>
        <w:tc>
          <w:tcPr>
            <w:tcW w:w="2268" w:type="dxa"/>
            <w:vAlign w:val="center"/>
          </w:tcPr>
          <w:p w14:paraId="7D7E1279">
            <w:pPr>
              <w:pStyle w:val="12"/>
            </w:pPr>
            <w:r>
              <w:t>成本指标</w:t>
            </w:r>
          </w:p>
        </w:tc>
        <w:tc>
          <w:tcPr>
            <w:tcW w:w="2835" w:type="dxa"/>
            <w:vAlign w:val="center"/>
          </w:tcPr>
          <w:p w14:paraId="7B666A40">
            <w:pPr>
              <w:pStyle w:val="12"/>
            </w:pPr>
            <w:r>
              <w:t>成本控制情况</w:t>
            </w:r>
          </w:p>
        </w:tc>
        <w:tc>
          <w:tcPr>
            <w:tcW w:w="5386" w:type="dxa"/>
            <w:vAlign w:val="center"/>
          </w:tcPr>
          <w:p w14:paraId="71B10DE5">
            <w:pPr>
              <w:pStyle w:val="12"/>
            </w:pPr>
            <w:r>
              <w:t>水质自动监测站运维管理费用</w:t>
            </w:r>
          </w:p>
        </w:tc>
        <w:tc>
          <w:tcPr>
            <w:tcW w:w="2268" w:type="dxa"/>
            <w:vAlign w:val="center"/>
          </w:tcPr>
          <w:p w14:paraId="65F09AB5">
            <w:pPr>
              <w:pStyle w:val="12"/>
            </w:pPr>
            <w:r>
              <w:t>≤6.2万元</w:t>
            </w:r>
          </w:p>
        </w:tc>
        <w:tc>
          <w:tcPr>
            <w:tcW w:w="1276" w:type="dxa"/>
            <w:vAlign w:val="center"/>
          </w:tcPr>
          <w:p w14:paraId="684155B6">
            <w:pPr>
              <w:pStyle w:val="12"/>
            </w:pPr>
            <w:r>
              <w:t>依据文件要求</w:t>
            </w:r>
          </w:p>
        </w:tc>
      </w:tr>
      <w:tr w14:paraId="34ABA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9C98BB"/>
        </w:tc>
        <w:tc>
          <w:tcPr>
            <w:tcW w:w="2268" w:type="dxa"/>
            <w:vAlign w:val="center"/>
          </w:tcPr>
          <w:p w14:paraId="1F637190">
            <w:pPr>
              <w:pStyle w:val="12"/>
            </w:pPr>
            <w:r>
              <w:t>成本指标</w:t>
            </w:r>
          </w:p>
        </w:tc>
        <w:tc>
          <w:tcPr>
            <w:tcW w:w="2835" w:type="dxa"/>
            <w:vAlign w:val="center"/>
          </w:tcPr>
          <w:p w14:paraId="0625B73F">
            <w:pPr>
              <w:pStyle w:val="12"/>
            </w:pPr>
            <w:r>
              <w:t>成本控制情况</w:t>
            </w:r>
          </w:p>
        </w:tc>
        <w:tc>
          <w:tcPr>
            <w:tcW w:w="5386" w:type="dxa"/>
            <w:vAlign w:val="center"/>
          </w:tcPr>
          <w:p w14:paraId="41F2112C">
            <w:pPr>
              <w:pStyle w:val="12"/>
            </w:pPr>
            <w:r>
              <w:t>数据报警反馈及巡查费用</w:t>
            </w:r>
          </w:p>
        </w:tc>
        <w:tc>
          <w:tcPr>
            <w:tcW w:w="2268" w:type="dxa"/>
            <w:vAlign w:val="center"/>
          </w:tcPr>
          <w:p w14:paraId="0856FDA7">
            <w:pPr>
              <w:pStyle w:val="12"/>
            </w:pPr>
            <w:r>
              <w:t>≤15.3万元</w:t>
            </w:r>
          </w:p>
        </w:tc>
        <w:tc>
          <w:tcPr>
            <w:tcW w:w="1276" w:type="dxa"/>
            <w:vAlign w:val="center"/>
          </w:tcPr>
          <w:p w14:paraId="11F6F2D2">
            <w:pPr>
              <w:pStyle w:val="12"/>
            </w:pPr>
            <w:r>
              <w:t>依据文件要求</w:t>
            </w:r>
          </w:p>
        </w:tc>
      </w:tr>
      <w:tr w14:paraId="09787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A6FCA3">
            <w:pPr>
              <w:pStyle w:val="13"/>
            </w:pPr>
            <w:r>
              <w:t>效益指标</w:t>
            </w:r>
          </w:p>
        </w:tc>
        <w:tc>
          <w:tcPr>
            <w:tcW w:w="2268" w:type="dxa"/>
            <w:vAlign w:val="center"/>
          </w:tcPr>
          <w:p w14:paraId="4EABFE33">
            <w:pPr>
              <w:pStyle w:val="12"/>
            </w:pPr>
            <w:r>
              <w:t>社会效益指标</w:t>
            </w:r>
          </w:p>
        </w:tc>
        <w:tc>
          <w:tcPr>
            <w:tcW w:w="2835" w:type="dxa"/>
            <w:vAlign w:val="center"/>
          </w:tcPr>
          <w:p w14:paraId="0F552215">
            <w:pPr>
              <w:pStyle w:val="12"/>
            </w:pPr>
            <w:r>
              <w:t>重点河湖水质改善</w:t>
            </w:r>
          </w:p>
        </w:tc>
        <w:tc>
          <w:tcPr>
            <w:tcW w:w="5386" w:type="dxa"/>
            <w:vAlign w:val="center"/>
          </w:tcPr>
          <w:p w14:paraId="0EE3CFB4">
            <w:pPr>
              <w:pStyle w:val="12"/>
            </w:pPr>
            <w:r>
              <w:t>13个国省考断面水质达标</w:t>
            </w:r>
          </w:p>
        </w:tc>
        <w:tc>
          <w:tcPr>
            <w:tcW w:w="2268" w:type="dxa"/>
            <w:vAlign w:val="center"/>
          </w:tcPr>
          <w:p w14:paraId="0C1A9293">
            <w:pPr>
              <w:pStyle w:val="12"/>
            </w:pPr>
            <w:r>
              <w:t>13个国省考断面水质达标</w:t>
            </w:r>
          </w:p>
        </w:tc>
        <w:tc>
          <w:tcPr>
            <w:tcW w:w="1276" w:type="dxa"/>
            <w:vAlign w:val="center"/>
          </w:tcPr>
          <w:p w14:paraId="62E916C5">
            <w:pPr>
              <w:pStyle w:val="12"/>
            </w:pPr>
            <w:r>
              <w:t>依据文件要求</w:t>
            </w:r>
          </w:p>
        </w:tc>
      </w:tr>
      <w:tr w14:paraId="04A9F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2A7353">
            <w:pPr>
              <w:pStyle w:val="13"/>
            </w:pPr>
            <w:r>
              <w:t>满意度指标</w:t>
            </w:r>
          </w:p>
        </w:tc>
        <w:tc>
          <w:tcPr>
            <w:tcW w:w="2268" w:type="dxa"/>
            <w:vAlign w:val="center"/>
          </w:tcPr>
          <w:p w14:paraId="3F46E1AB">
            <w:pPr>
              <w:pStyle w:val="12"/>
            </w:pPr>
            <w:r>
              <w:t>服务对象满意度指标</w:t>
            </w:r>
          </w:p>
        </w:tc>
        <w:tc>
          <w:tcPr>
            <w:tcW w:w="2835" w:type="dxa"/>
            <w:vAlign w:val="center"/>
          </w:tcPr>
          <w:p w14:paraId="716D1E86">
            <w:pPr>
              <w:pStyle w:val="12"/>
            </w:pPr>
            <w:r>
              <w:t>服务对象满意度</w:t>
            </w:r>
          </w:p>
        </w:tc>
        <w:tc>
          <w:tcPr>
            <w:tcW w:w="5386" w:type="dxa"/>
            <w:vAlign w:val="center"/>
          </w:tcPr>
          <w:p w14:paraId="67AA4555">
            <w:pPr>
              <w:pStyle w:val="12"/>
            </w:pPr>
            <w:r>
              <w:t>达到满意的服务对象占所有服务对象的比率</w:t>
            </w:r>
          </w:p>
        </w:tc>
        <w:tc>
          <w:tcPr>
            <w:tcW w:w="2268" w:type="dxa"/>
            <w:vAlign w:val="center"/>
          </w:tcPr>
          <w:p w14:paraId="14FCEDFD">
            <w:pPr>
              <w:pStyle w:val="12"/>
            </w:pPr>
            <w:r>
              <w:t>≥95%</w:t>
            </w:r>
          </w:p>
        </w:tc>
        <w:tc>
          <w:tcPr>
            <w:tcW w:w="1276" w:type="dxa"/>
            <w:vAlign w:val="center"/>
          </w:tcPr>
          <w:p w14:paraId="07423A7F">
            <w:pPr>
              <w:pStyle w:val="12"/>
            </w:pPr>
            <w:r>
              <w:t>依据文件要求</w:t>
            </w:r>
          </w:p>
        </w:tc>
      </w:tr>
    </w:tbl>
    <w:p w14:paraId="76F42505">
      <w:pPr>
        <w:sectPr>
          <w:pgSz w:w="16840" w:h="11900" w:orient="landscape"/>
          <w:pgMar w:top="1361" w:right="1020" w:bottom="1134" w:left="1020" w:header="720" w:footer="720" w:gutter="0"/>
          <w:cols w:space="720" w:num="1"/>
        </w:sectPr>
      </w:pPr>
    </w:p>
    <w:p w14:paraId="4C0F6973">
      <w:pPr>
        <w:spacing w:before="0" w:after="0"/>
        <w:ind w:firstLine="560"/>
        <w:jc w:val="left"/>
        <w:outlineLvl w:val="9"/>
      </w:pPr>
      <w:r>
        <w:rPr>
          <w:rFonts w:ascii="方正仿宋_GBK" w:hAnsi="方正仿宋_GBK" w:eastAsia="方正仿宋_GBK" w:cs="方正仿宋_GBK"/>
          <w:b/>
          <w:color w:val="000000"/>
          <w:sz w:val="28"/>
        </w:rPr>
        <w:t>67、衡水市水质实时分析在线监控绩效目标表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8F8B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3C8509">
            <w:pPr>
              <w:pStyle w:val="11"/>
            </w:pPr>
            <w:r>
              <w:t>单位：万元</w:t>
            </w:r>
          </w:p>
        </w:tc>
      </w:tr>
      <w:tr w14:paraId="5212D9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C19693">
            <w:pPr>
              <w:pStyle w:val="10"/>
            </w:pPr>
            <w:r>
              <w:t>项目编码</w:t>
            </w:r>
          </w:p>
        </w:tc>
        <w:tc>
          <w:tcPr>
            <w:tcW w:w="5103" w:type="dxa"/>
            <w:gridSpan w:val="2"/>
            <w:vAlign w:val="center"/>
          </w:tcPr>
          <w:p w14:paraId="2F279A9E">
            <w:pPr>
              <w:pStyle w:val="12"/>
            </w:pPr>
            <w:r>
              <w:t>13110025P00005310001M</w:t>
            </w:r>
          </w:p>
        </w:tc>
        <w:tc>
          <w:tcPr>
            <w:tcW w:w="2835" w:type="dxa"/>
            <w:vAlign w:val="center"/>
          </w:tcPr>
          <w:p w14:paraId="3865391E">
            <w:pPr>
              <w:pStyle w:val="10"/>
            </w:pPr>
            <w:r>
              <w:t>项目名称</w:t>
            </w:r>
          </w:p>
        </w:tc>
        <w:tc>
          <w:tcPr>
            <w:tcW w:w="6095" w:type="dxa"/>
            <w:gridSpan w:val="3"/>
            <w:vAlign w:val="center"/>
          </w:tcPr>
          <w:p w14:paraId="26EF70FE">
            <w:pPr>
              <w:pStyle w:val="12"/>
            </w:pPr>
            <w:r>
              <w:t>衡水市水质实时分析在线监控</w:t>
            </w:r>
          </w:p>
        </w:tc>
      </w:tr>
      <w:tr w14:paraId="050CAD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EF8777">
            <w:pPr>
              <w:pStyle w:val="10"/>
            </w:pPr>
            <w:r>
              <w:t>预算规模及资金用途</w:t>
            </w:r>
          </w:p>
        </w:tc>
        <w:tc>
          <w:tcPr>
            <w:tcW w:w="2268" w:type="dxa"/>
            <w:vAlign w:val="center"/>
          </w:tcPr>
          <w:p w14:paraId="23CC3FF2">
            <w:pPr>
              <w:pStyle w:val="10"/>
            </w:pPr>
            <w:r>
              <w:t>预算数</w:t>
            </w:r>
          </w:p>
        </w:tc>
        <w:tc>
          <w:tcPr>
            <w:tcW w:w="2835" w:type="dxa"/>
            <w:vAlign w:val="center"/>
          </w:tcPr>
          <w:p w14:paraId="10DD5BCF">
            <w:pPr>
              <w:pStyle w:val="12"/>
            </w:pPr>
            <w:r>
              <w:t>16.00</w:t>
            </w:r>
          </w:p>
        </w:tc>
        <w:tc>
          <w:tcPr>
            <w:tcW w:w="2835" w:type="dxa"/>
            <w:vAlign w:val="center"/>
          </w:tcPr>
          <w:p w14:paraId="4DD2AD54">
            <w:pPr>
              <w:pStyle w:val="10"/>
            </w:pPr>
            <w:r>
              <w:t>其中：财政    资金</w:t>
            </w:r>
          </w:p>
        </w:tc>
        <w:tc>
          <w:tcPr>
            <w:tcW w:w="2551" w:type="dxa"/>
            <w:vAlign w:val="center"/>
          </w:tcPr>
          <w:p w14:paraId="14DDDB7D">
            <w:pPr>
              <w:pStyle w:val="12"/>
            </w:pPr>
            <w:r>
              <w:t>16.00</w:t>
            </w:r>
          </w:p>
        </w:tc>
        <w:tc>
          <w:tcPr>
            <w:tcW w:w="2268" w:type="dxa"/>
            <w:vAlign w:val="center"/>
          </w:tcPr>
          <w:p w14:paraId="4B806718">
            <w:pPr>
              <w:pStyle w:val="10"/>
            </w:pPr>
            <w:r>
              <w:t>其他资金</w:t>
            </w:r>
          </w:p>
        </w:tc>
        <w:tc>
          <w:tcPr>
            <w:tcW w:w="1276" w:type="dxa"/>
            <w:vAlign w:val="center"/>
          </w:tcPr>
          <w:p w14:paraId="61D5F50D">
            <w:pPr>
              <w:pStyle w:val="12"/>
            </w:pPr>
            <w:r>
              <w:t xml:space="preserve"> </w:t>
            </w:r>
          </w:p>
        </w:tc>
      </w:tr>
      <w:tr w14:paraId="3AE9F4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4FD86F"/>
        </w:tc>
        <w:tc>
          <w:tcPr>
            <w:tcW w:w="14033" w:type="dxa"/>
            <w:gridSpan w:val="6"/>
            <w:vAlign w:val="center"/>
          </w:tcPr>
          <w:p w14:paraId="15168667">
            <w:pPr>
              <w:pStyle w:val="12"/>
            </w:pPr>
            <w:r>
              <w:t>通过项目建设，实现对水环境问题的及时查询和溯源，加强污染溯源能力建设，确保水环境安全。</w:t>
            </w:r>
          </w:p>
        </w:tc>
      </w:tr>
      <w:tr w14:paraId="65F4FF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C9110E">
            <w:pPr>
              <w:pStyle w:val="10"/>
            </w:pPr>
            <w:r>
              <w:t>资金支出计划（%）</w:t>
            </w:r>
          </w:p>
        </w:tc>
        <w:tc>
          <w:tcPr>
            <w:tcW w:w="5103" w:type="dxa"/>
            <w:gridSpan w:val="2"/>
            <w:vAlign w:val="center"/>
          </w:tcPr>
          <w:p w14:paraId="58898DC4">
            <w:pPr>
              <w:pStyle w:val="10"/>
            </w:pPr>
            <w:r>
              <w:t>3月底</w:t>
            </w:r>
          </w:p>
        </w:tc>
        <w:tc>
          <w:tcPr>
            <w:tcW w:w="2835" w:type="dxa"/>
            <w:vAlign w:val="center"/>
          </w:tcPr>
          <w:p w14:paraId="65459F7B">
            <w:pPr>
              <w:pStyle w:val="10"/>
            </w:pPr>
            <w:r>
              <w:t>6月底</w:t>
            </w:r>
          </w:p>
        </w:tc>
        <w:tc>
          <w:tcPr>
            <w:tcW w:w="2551" w:type="dxa"/>
            <w:vAlign w:val="center"/>
          </w:tcPr>
          <w:p w14:paraId="3B1E38C0">
            <w:pPr>
              <w:pStyle w:val="10"/>
            </w:pPr>
            <w:r>
              <w:t>10月底</w:t>
            </w:r>
          </w:p>
        </w:tc>
        <w:tc>
          <w:tcPr>
            <w:tcW w:w="3544" w:type="dxa"/>
            <w:gridSpan w:val="2"/>
            <w:vAlign w:val="center"/>
          </w:tcPr>
          <w:p w14:paraId="4E198FB8">
            <w:pPr>
              <w:pStyle w:val="10"/>
            </w:pPr>
            <w:r>
              <w:t>12月底</w:t>
            </w:r>
          </w:p>
        </w:tc>
      </w:tr>
      <w:tr w14:paraId="2DB976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B32090"/>
        </w:tc>
        <w:tc>
          <w:tcPr>
            <w:tcW w:w="5103" w:type="dxa"/>
            <w:gridSpan w:val="2"/>
            <w:vAlign w:val="center"/>
          </w:tcPr>
          <w:p w14:paraId="2F3228CF">
            <w:pPr>
              <w:pStyle w:val="13"/>
            </w:pPr>
            <w:r>
              <w:t xml:space="preserve"> </w:t>
            </w:r>
          </w:p>
        </w:tc>
        <w:tc>
          <w:tcPr>
            <w:tcW w:w="2835" w:type="dxa"/>
            <w:vAlign w:val="center"/>
          </w:tcPr>
          <w:p w14:paraId="67681C9F">
            <w:pPr>
              <w:pStyle w:val="13"/>
            </w:pPr>
            <w:r>
              <w:t>50%</w:t>
            </w:r>
          </w:p>
        </w:tc>
        <w:tc>
          <w:tcPr>
            <w:tcW w:w="2551" w:type="dxa"/>
            <w:vAlign w:val="center"/>
          </w:tcPr>
          <w:p w14:paraId="281AA42D">
            <w:pPr>
              <w:pStyle w:val="13"/>
            </w:pPr>
            <w:r>
              <w:t>100%</w:t>
            </w:r>
          </w:p>
        </w:tc>
        <w:tc>
          <w:tcPr>
            <w:tcW w:w="3544" w:type="dxa"/>
            <w:gridSpan w:val="2"/>
            <w:vAlign w:val="center"/>
          </w:tcPr>
          <w:p w14:paraId="1E7FB6B0">
            <w:pPr>
              <w:pStyle w:val="13"/>
            </w:pPr>
            <w:r>
              <w:t>100%</w:t>
            </w:r>
          </w:p>
        </w:tc>
      </w:tr>
      <w:tr w14:paraId="671980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A02384">
            <w:pPr>
              <w:pStyle w:val="10"/>
            </w:pPr>
            <w:r>
              <w:t>绩效目标</w:t>
            </w:r>
          </w:p>
        </w:tc>
        <w:tc>
          <w:tcPr>
            <w:tcW w:w="14033" w:type="dxa"/>
            <w:gridSpan w:val="6"/>
            <w:vAlign w:val="center"/>
          </w:tcPr>
          <w:p w14:paraId="33C2A42F">
            <w:pPr>
              <w:pStyle w:val="12"/>
            </w:pPr>
            <w:r>
              <w:t>1.数据研判分析日报、周报、月报、年报。</w:t>
            </w:r>
          </w:p>
          <w:p w14:paraId="73F6A324">
            <w:pPr>
              <w:pStyle w:val="12"/>
            </w:pPr>
            <w:r>
              <w:t>2.手机终端APP研发，实现衡水市辖区内</w:t>
            </w:r>
            <w:r>
              <w:rPr>
                <w:rFonts w:hint="eastAsia"/>
                <w:lang w:eastAsia="zh-CN"/>
              </w:rPr>
              <w:t>国家、省、市</w:t>
            </w:r>
            <w:r>
              <w:t>控水质自动监测站数据接入，实时查询。</w:t>
            </w:r>
          </w:p>
          <w:p w14:paraId="5C461097">
            <w:pPr>
              <w:pStyle w:val="12"/>
            </w:pPr>
            <w:r>
              <w:t>3.服务期内提供数据报警反馈及巡查服务，包括：信息推送、报警事件反馈处理、现场巡查、预警研判。</w:t>
            </w:r>
          </w:p>
        </w:tc>
      </w:tr>
    </w:tbl>
    <w:p w14:paraId="48EB88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EB8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F964DC">
            <w:pPr>
              <w:pStyle w:val="10"/>
            </w:pPr>
            <w:r>
              <w:t>一级指标</w:t>
            </w:r>
          </w:p>
        </w:tc>
        <w:tc>
          <w:tcPr>
            <w:tcW w:w="2268" w:type="dxa"/>
            <w:vAlign w:val="center"/>
          </w:tcPr>
          <w:p w14:paraId="34A04F59">
            <w:pPr>
              <w:pStyle w:val="10"/>
            </w:pPr>
            <w:r>
              <w:t>二级指标</w:t>
            </w:r>
          </w:p>
        </w:tc>
        <w:tc>
          <w:tcPr>
            <w:tcW w:w="2835" w:type="dxa"/>
            <w:vAlign w:val="center"/>
          </w:tcPr>
          <w:p w14:paraId="3FDA1D96">
            <w:pPr>
              <w:pStyle w:val="10"/>
            </w:pPr>
            <w:r>
              <w:t>三级指标</w:t>
            </w:r>
          </w:p>
        </w:tc>
        <w:tc>
          <w:tcPr>
            <w:tcW w:w="5386" w:type="dxa"/>
            <w:vAlign w:val="center"/>
          </w:tcPr>
          <w:p w14:paraId="3165EEAF">
            <w:pPr>
              <w:pStyle w:val="10"/>
            </w:pPr>
            <w:r>
              <w:t>绩效指标描述</w:t>
            </w:r>
          </w:p>
        </w:tc>
        <w:tc>
          <w:tcPr>
            <w:tcW w:w="2268" w:type="dxa"/>
            <w:vAlign w:val="center"/>
          </w:tcPr>
          <w:p w14:paraId="4459DCCF">
            <w:pPr>
              <w:pStyle w:val="10"/>
            </w:pPr>
            <w:r>
              <w:t>指标值</w:t>
            </w:r>
          </w:p>
        </w:tc>
        <w:tc>
          <w:tcPr>
            <w:tcW w:w="1276" w:type="dxa"/>
            <w:vAlign w:val="center"/>
          </w:tcPr>
          <w:p w14:paraId="1EEDA10E">
            <w:pPr>
              <w:pStyle w:val="10"/>
            </w:pPr>
            <w:r>
              <w:t>指标值确定依据</w:t>
            </w:r>
          </w:p>
        </w:tc>
      </w:tr>
      <w:tr w14:paraId="6EAD1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E59805">
            <w:pPr>
              <w:pStyle w:val="13"/>
            </w:pPr>
            <w:r>
              <w:t>产出指标</w:t>
            </w:r>
          </w:p>
        </w:tc>
        <w:tc>
          <w:tcPr>
            <w:tcW w:w="2268" w:type="dxa"/>
            <w:vAlign w:val="center"/>
          </w:tcPr>
          <w:p w14:paraId="2C1C44D4">
            <w:pPr>
              <w:pStyle w:val="12"/>
            </w:pPr>
            <w:r>
              <w:t>数量指标</w:t>
            </w:r>
          </w:p>
        </w:tc>
        <w:tc>
          <w:tcPr>
            <w:tcW w:w="2835" w:type="dxa"/>
            <w:vAlign w:val="center"/>
          </w:tcPr>
          <w:p w14:paraId="1B7D18A4">
            <w:pPr>
              <w:pStyle w:val="12"/>
            </w:pPr>
            <w:r>
              <w:t>编制分析日报</w:t>
            </w:r>
          </w:p>
        </w:tc>
        <w:tc>
          <w:tcPr>
            <w:tcW w:w="5386" w:type="dxa"/>
            <w:vAlign w:val="center"/>
          </w:tcPr>
          <w:p w14:paraId="5AEC23CA">
            <w:pPr>
              <w:pStyle w:val="12"/>
            </w:pPr>
            <w:r>
              <w:t>按日对水质监测数据进行分析，形成的分析报告数量</w:t>
            </w:r>
          </w:p>
        </w:tc>
        <w:tc>
          <w:tcPr>
            <w:tcW w:w="2268" w:type="dxa"/>
            <w:vAlign w:val="center"/>
          </w:tcPr>
          <w:p w14:paraId="6EE9C981">
            <w:pPr>
              <w:pStyle w:val="12"/>
            </w:pPr>
            <w:r>
              <w:t>365份</w:t>
            </w:r>
          </w:p>
        </w:tc>
        <w:tc>
          <w:tcPr>
            <w:tcW w:w="1276" w:type="dxa"/>
            <w:vAlign w:val="center"/>
          </w:tcPr>
          <w:p w14:paraId="16462EBF">
            <w:pPr>
              <w:pStyle w:val="12"/>
            </w:pPr>
            <w:r>
              <w:t>依据文件要求</w:t>
            </w:r>
          </w:p>
        </w:tc>
      </w:tr>
      <w:tr w14:paraId="1CBF9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FB599F"/>
        </w:tc>
        <w:tc>
          <w:tcPr>
            <w:tcW w:w="2268" w:type="dxa"/>
            <w:vAlign w:val="center"/>
          </w:tcPr>
          <w:p w14:paraId="173FC597">
            <w:pPr>
              <w:pStyle w:val="12"/>
            </w:pPr>
            <w:r>
              <w:t>质量指标</w:t>
            </w:r>
          </w:p>
        </w:tc>
        <w:tc>
          <w:tcPr>
            <w:tcW w:w="2835" w:type="dxa"/>
            <w:vAlign w:val="center"/>
          </w:tcPr>
          <w:p w14:paraId="75DF2C0E">
            <w:pPr>
              <w:pStyle w:val="12"/>
            </w:pPr>
            <w:r>
              <w:t>项目验收通过率</w:t>
            </w:r>
          </w:p>
        </w:tc>
        <w:tc>
          <w:tcPr>
            <w:tcW w:w="5386" w:type="dxa"/>
            <w:vAlign w:val="center"/>
          </w:tcPr>
          <w:p w14:paraId="7629076A">
            <w:pPr>
              <w:pStyle w:val="12"/>
            </w:pPr>
            <w:r>
              <w:t>项目验收通过率</w:t>
            </w:r>
          </w:p>
        </w:tc>
        <w:tc>
          <w:tcPr>
            <w:tcW w:w="2268" w:type="dxa"/>
            <w:vAlign w:val="center"/>
          </w:tcPr>
          <w:p w14:paraId="74C4DC1C">
            <w:pPr>
              <w:pStyle w:val="12"/>
            </w:pPr>
            <w:r>
              <w:t>100%</w:t>
            </w:r>
          </w:p>
        </w:tc>
        <w:tc>
          <w:tcPr>
            <w:tcW w:w="1276" w:type="dxa"/>
            <w:vAlign w:val="center"/>
          </w:tcPr>
          <w:p w14:paraId="212741A9">
            <w:pPr>
              <w:pStyle w:val="12"/>
            </w:pPr>
            <w:r>
              <w:t>依据文件要求</w:t>
            </w:r>
          </w:p>
        </w:tc>
      </w:tr>
      <w:tr w14:paraId="20344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8783D9"/>
        </w:tc>
        <w:tc>
          <w:tcPr>
            <w:tcW w:w="2268" w:type="dxa"/>
            <w:vAlign w:val="center"/>
          </w:tcPr>
          <w:p w14:paraId="22772FC1">
            <w:pPr>
              <w:pStyle w:val="12"/>
            </w:pPr>
            <w:r>
              <w:t>时效指标</w:t>
            </w:r>
          </w:p>
        </w:tc>
        <w:tc>
          <w:tcPr>
            <w:tcW w:w="2835" w:type="dxa"/>
            <w:vAlign w:val="center"/>
          </w:tcPr>
          <w:p w14:paraId="79AB4D86">
            <w:pPr>
              <w:pStyle w:val="12"/>
            </w:pPr>
            <w:r>
              <w:t>工作按期完成</w:t>
            </w:r>
          </w:p>
        </w:tc>
        <w:tc>
          <w:tcPr>
            <w:tcW w:w="5386" w:type="dxa"/>
            <w:vAlign w:val="center"/>
          </w:tcPr>
          <w:p w14:paraId="75B5A1E0">
            <w:pPr>
              <w:pStyle w:val="12"/>
            </w:pPr>
            <w:r>
              <w:t>实际完成的工作期限</w:t>
            </w:r>
          </w:p>
        </w:tc>
        <w:tc>
          <w:tcPr>
            <w:tcW w:w="2268" w:type="dxa"/>
            <w:vAlign w:val="center"/>
          </w:tcPr>
          <w:p w14:paraId="701E7436">
            <w:pPr>
              <w:pStyle w:val="12"/>
            </w:pPr>
            <w:r>
              <w:t>12月底</w:t>
            </w:r>
          </w:p>
        </w:tc>
        <w:tc>
          <w:tcPr>
            <w:tcW w:w="1276" w:type="dxa"/>
            <w:vAlign w:val="center"/>
          </w:tcPr>
          <w:p w14:paraId="204AFB7F">
            <w:pPr>
              <w:pStyle w:val="12"/>
            </w:pPr>
            <w:r>
              <w:t>依据文件要求</w:t>
            </w:r>
          </w:p>
        </w:tc>
      </w:tr>
      <w:tr w14:paraId="36F28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076CE4"/>
        </w:tc>
        <w:tc>
          <w:tcPr>
            <w:tcW w:w="2268" w:type="dxa"/>
            <w:vAlign w:val="center"/>
          </w:tcPr>
          <w:p w14:paraId="12E41DB9">
            <w:pPr>
              <w:pStyle w:val="12"/>
            </w:pPr>
            <w:r>
              <w:t>成本指标</w:t>
            </w:r>
          </w:p>
        </w:tc>
        <w:tc>
          <w:tcPr>
            <w:tcW w:w="2835" w:type="dxa"/>
            <w:vAlign w:val="center"/>
          </w:tcPr>
          <w:p w14:paraId="10C1FBDD">
            <w:pPr>
              <w:pStyle w:val="12"/>
            </w:pPr>
            <w:r>
              <w:t>成本控制情况</w:t>
            </w:r>
          </w:p>
        </w:tc>
        <w:tc>
          <w:tcPr>
            <w:tcW w:w="5386" w:type="dxa"/>
            <w:vAlign w:val="center"/>
          </w:tcPr>
          <w:p w14:paraId="60EEB22E">
            <w:pPr>
              <w:pStyle w:val="12"/>
            </w:pPr>
            <w:r>
              <w:t>数据研判分析报告费用</w:t>
            </w:r>
          </w:p>
        </w:tc>
        <w:tc>
          <w:tcPr>
            <w:tcW w:w="2268" w:type="dxa"/>
            <w:vAlign w:val="center"/>
          </w:tcPr>
          <w:p w14:paraId="1DB080A7">
            <w:pPr>
              <w:pStyle w:val="12"/>
            </w:pPr>
            <w:r>
              <w:t>≤1万元</w:t>
            </w:r>
          </w:p>
        </w:tc>
        <w:tc>
          <w:tcPr>
            <w:tcW w:w="1276" w:type="dxa"/>
            <w:vAlign w:val="center"/>
          </w:tcPr>
          <w:p w14:paraId="4D218F44">
            <w:pPr>
              <w:pStyle w:val="12"/>
            </w:pPr>
            <w:r>
              <w:t>依据文件要求</w:t>
            </w:r>
          </w:p>
        </w:tc>
      </w:tr>
      <w:tr w14:paraId="28F76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49E595"/>
        </w:tc>
        <w:tc>
          <w:tcPr>
            <w:tcW w:w="2268" w:type="dxa"/>
            <w:vAlign w:val="center"/>
          </w:tcPr>
          <w:p w14:paraId="6D7B9659">
            <w:pPr>
              <w:pStyle w:val="12"/>
            </w:pPr>
            <w:r>
              <w:t>成本指标</w:t>
            </w:r>
          </w:p>
        </w:tc>
        <w:tc>
          <w:tcPr>
            <w:tcW w:w="2835" w:type="dxa"/>
            <w:vAlign w:val="center"/>
          </w:tcPr>
          <w:p w14:paraId="680F598B">
            <w:pPr>
              <w:pStyle w:val="12"/>
            </w:pPr>
            <w:r>
              <w:t>成本控制情况</w:t>
            </w:r>
          </w:p>
        </w:tc>
        <w:tc>
          <w:tcPr>
            <w:tcW w:w="5386" w:type="dxa"/>
            <w:vAlign w:val="center"/>
          </w:tcPr>
          <w:p w14:paraId="6269B455">
            <w:pPr>
              <w:pStyle w:val="12"/>
            </w:pPr>
            <w:r>
              <w:t>数据接入费用</w:t>
            </w:r>
          </w:p>
        </w:tc>
        <w:tc>
          <w:tcPr>
            <w:tcW w:w="2268" w:type="dxa"/>
            <w:vAlign w:val="center"/>
          </w:tcPr>
          <w:p w14:paraId="7D69EB0B">
            <w:pPr>
              <w:pStyle w:val="12"/>
            </w:pPr>
            <w:r>
              <w:t>≤3万元</w:t>
            </w:r>
          </w:p>
        </w:tc>
        <w:tc>
          <w:tcPr>
            <w:tcW w:w="1276" w:type="dxa"/>
            <w:vAlign w:val="center"/>
          </w:tcPr>
          <w:p w14:paraId="31B20C27">
            <w:pPr>
              <w:pStyle w:val="12"/>
            </w:pPr>
            <w:r>
              <w:t>依据文件要求</w:t>
            </w:r>
          </w:p>
        </w:tc>
      </w:tr>
      <w:tr w14:paraId="3650E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FD4E1E"/>
        </w:tc>
        <w:tc>
          <w:tcPr>
            <w:tcW w:w="2268" w:type="dxa"/>
            <w:vAlign w:val="center"/>
          </w:tcPr>
          <w:p w14:paraId="6FB48C3E">
            <w:pPr>
              <w:pStyle w:val="12"/>
            </w:pPr>
            <w:r>
              <w:t>成本指标</w:t>
            </w:r>
          </w:p>
        </w:tc>
        <w:tc>
          <w:tcPr>
            <w:tcW w:w="2835" w:type="dxa"/>
            <w:vAlign w:val="center"/>
          </w:tcPr>
          <w:p w14:paraId="3C774AED">
            <w:pPr>
              <w:pStyle w:val="12"/>
            </w:pPr>
            <w:r>
              <w:t>成本控制情况</w:t>
            </w:r>
          </w:p>
        </w:tc>
        <w:tc>
          <w:tcPr>
            <w:tcW w:w="5386" w:type="dxa"/>
            <w:vAlign w:val="center"/>
          </w:tcPr>
          <w:p w14:paraId="53F32F76">
            <w:pPr>
              <w:pStyle w:val="12"/>
            </w:pPr>
            <w:r>
              <w:t>CMA实验室水样检测费用</w:t>
            </w:r>
          </w:p>
        </w:tc>
        <w:tc>
          <w:tcPr>
            <w:tcW w:w="2268" w:type="dxa"/>
            <w:vAlign w:val="center"/>
          </w:tcPr>
          <w:p w14:paraId="364279E4">
            <w:pPr>
              <w:pStyle w:val="12"/>
            </w:pPr>
            <w:r>
              <w:t>≤2万元</w:t>
            </w:r>
          </w:p>
        </w:tc>
        <w:tc>
          <w:tcPr>
            <w:tcW w:w="1276" w:type="dxa"/>
            <w:vAlign w:val="center"/>
          </w:tcPr>
          <w:p w14:paraId="6006C13A">
            <w:pPr>
              <w:pStyle w:val="12"/>
            </w:pPr>
            <w:r>
              <w:t>依据文件要求</w:t>
            </w:r>
          </w:p>
        </w:tc>
      </w:tr>
      <w:tr w14:paraId="3C2C0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C98F10"/>
        </w:tc>
        <w:tc>
          <w:tcPr>
            <w:tcW w:w="2268" w:type="dxa"/>
            <w:vAlign w:val="center"/>
          </w:tcPr>
          <w:p w14:paraId="2BFB97A3">
            <w:pPr>
              <w:pStyle w:val="12"/>
            </w:pPr>
            <w:r>
              <w:t>成本指标</w:t>
            </w:r>
          </w:p>
        </w:tc>
        <w:tc>
          <w:tcPr>
            <w:tcW w:w="2835" w:type="dxa"/>
            <w:vAlign w:val="center"/>
          </w:tcPr>
          <w:p w14:paraId="1A1407C2">
            <w:pPr>
              <w:pStyle w:val="12"/>
            </w:pPr>
            <w:r>
              <w:t>成本控制情况</w:t>
            </w:r>
          </w:p>
        </w:tc>
        <w:tc>
          <w:tcPr>
            <w:tcW w:w="5386" w:type="dxa"/>
            <w:vAlign w:val="center"/>
          </w:tcPr>
          <w:p w14:paraId="74BB66E7">
            <w:pPr>
              <w:pStyle w:val="12"/>
            </w:pPr>
            <w:r>
              <w:t>断面巡检费用</w:t>
            </w:r>
          </w:p>
        </w:tc>
        <w:tc>
          <w:tcPr>
            <w:tcW w:w="2268" w:type="dxa"/>
            <w:vAlign w:val="center"/>
          </w:tcPr>
          <w:p w14:paraId="02D43C5F">
            <w:pPr>
              <w:pStyle w:val="12"/>
            </w:pPr>
            <w:r>
              <w:t>≤2万元</w:t>
            </w:r>
          </w:p>
        </w:tc>
        <w:tc>
          <w:tcPr>
            <w:tcW w:w="1276" w:type="dxa"/>
            <w:vAlign w:val="center"/>
          </w:tcPr>
          <w:p w14:paraId="6237AE89">
            <w:pPr>
              <w:pStyle w:val="12"/>
            </w:pPr>
            <w:r>
              <w:t>依据文件要求</w:t>
            </w:r>
          </w:p>
        </w:tc>
      </w:tr>
      <w:tr w14:paraId="1879B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35A805"/>
        </w:tc>
        <w:tc>
          <w:tcPr>
            <w:tcW w:w="2268" w:type="dxa"/>
            <w:vAlign w:val="center"/>
          </w:tcPr>
          <w:p w14:paraId="11A2094B">
            <w:pPr>
              <w:pStyle w:val="12"/>
            </w:pPr>
            <w:r>
              <w:t>成本指标</w:t>
            </w:r>
          </w:p>
        </w:tc>
        <w:tc>
          <w:tcPr>
            <w:tcW w:w="2835" w:type="dxa"/>
            <w:vAlign w:val="center"/>
          </w:tcPr>
          <w:p w14:paraId="19065359">
            <w:pPr>
              <w:pStyle w:val="12"/>
            </w:pPr>
            <w:r>
              <w:t>成本控制情况</w:t>
            </w:r>
          </w:p>
        </w:tc>
        <w:tc>
          <w:tcPr>
            <w:tcW w:w="5386" w:type="dxa"/>
            <w:vAlign w:val="center"/>
          </w:tcPr>
          <w:p w14:paraId="16E16928">
            <w:pPr>
              <w:pStyle w:val="12"/>
            </w:pPr>
            <w:r>
              <w:t>九参数便携设备（1套）</w:t>
            </w:r>
          </w:p>
        </w:tc>
        <w:tc>
          <w:tcPr>
            <w:tcW w:w="2268" w:type="dxa"/>
            <w:vAlign w:val="center"/>
          </w:tcPr>
          <w:p w14:paraId="52F34C84">
            <w:pPr>
              <w:pStyle w:val="12"/>
            </w:pPr>
            <w:r>
              <w:t>≤1万元</w:t>
            </w:r>
          </w:p>
        </w:tc>
        <w:tc>
          <w:tcPr>
            <w:tcW w:w="1276" w:type="dxa"/>
            <w:vAlign w:val="center"/>
          </w:tcPr>
          <w:p w14:paraId="06203573">
            <w:pPr>
              <w:pStyle w:val="12"/>
            </w:pPr>
            <w:r>
              <w:t>依据文件要求</w:t>
            </w:r>
          </w:p>
        </w:tc>
      </w:tr>
      <w:tr w14:paraId="71239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FB1DA3"/>
        </w:tc>
        <w:tc>
          <w:tcPr>
            <w:tcW w:w="2268" w:type="dxa"/>
            <w:vAlign w:val="center"/>
          </w:tcPr>
          <w:p w14:paraId="77DA0FF1">
            <w:pPr>
              <w:pStyle w:val="12"/>
            </w:pPr>
            <w:r>
              <w:t>成本指标</w:t>
            </w:r>
          </w:p>
        </w:tc>
        <w:tc>
          <w:tcPr>
            <w:tcW w:w="2835" w:type="dxa"/>
            <w:vAlign w:val="center"/>
          </w:tcPr>
          <w:p w14:paraId="1F81990C">
            <w:pPr>
              <w:pStyle w:val="12"/>
            </w:pPr>
            <w:r>
              <w:t>成本控制情况</w:t>
            </w:r>
          </w:p>
        </w:tc>
        <w:tc>
          <w:tcPr>
            <w:tcW w:w="5386" w:type="dxa"/>
            <w:vAlign w:val="center"/>
          </w:tcPr>
          <w:p w14:paraId="1F7E816F">
            <w:pPr>
              <w:pStyle w:val="12"/>
            </w:pPr>
            <w:r>
              <w:t>服务团队（专人24小时保障）费用</w:t>
            </w:r>
          </w:p>
        </w:tc>
        <w:tc>
          <w:tcPr>
            <w:tcW w:w="2268" w:type="dxa"/>
            <w:vAlign w:val="center"/>
          </w:tcPr>
          <w:p w14:paraId="683E5456">
            <w:pPr>
              <w:pStyle w:val="12"/>
            </w:pPr>
            <w:r>
              <w:t>≤6万元</w:t>
            </w:r>
          </w:p>
        </w:tc>
        <w:tc>
          <w:tcPr>
            <w:tcW w:w="1276" w:type="dxa"/>
            <w:vAlign w:val="center"/>
          </w:tcPr>
          <w:p w14:paraId="573D7EB0">
            <w:pPr>
              <w:pStyle w:val="12"/>
            </w:pPr>
            <w:r>
              <w:t>依据文件要求</w:t>
            </w:r>
          </w:p>
        </w:tc>
      </w:tr>
      <w:tr w14:paraId="35DAA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F087C9"/>
        </w:tc>
        <w:tc>
          <w:tcPr>
            <w:tcW w:w="2268" w:type="dxa"/>
            <w:vAlign w:val="center"/>
          </w:tcPr>
          <w:p w14:paraId="618A9E7B">
            <w:pPr>
              <w:pStyle w:val="12"/>
            </w:pPr>
            <w:r>
              <w:t>成本指标</w:t>
            </w:r>
          </w:p>
        </w:tc>
        <w:tc>
          <w:tcPr>
            <w:tcW w:w="2835" w:type="dxa"/>
            <w:vAlign w:val="center"/>
          </w:tcPr>
          <w:p w14:paraId="60519371">
            <w:pPr>
              <w:pStyle w:val="12"/>
            </w:pPr>
            <w:r>
              <w:t>成本控制情况</w:t>
            </w:r>
          </w:p>
        </w:tc>
        <w:tc>
          <w:tcPr>
            <w:tcW w:w="5386" w:type="dxa"/>
            <w:vAlign w:val="center"/>
          </w:tcPr>
          <w:p w14:paraId="7D04B9AA">
            <w:pPr>
              <w:pStyle w:val="12"/>
            </w:pPr>
            <w:r>
              <w:t>相关培训费用</w:t>
            </w:r>
          </w:p>
        </w:tc>
        <w:tc>
          <w:tcPr>
            <w:tcW w:w="2268" w:type="dxa"/>
            <w:vAlign w:val="center"/>
          </w:tcPr>
          <w:p w14:paraId="471529C0">
            <w:pPr>
              <w:pStyle w:val="12"/>
            </w:pPr>
            <w:r>
              <w:t>≤1万元</w:t>
            </w:r>
          </w:p>
        </w:tc>
        <w:tc>
          <w:tcPr>
            <w:tcW w:w="1276" w:type="dxa"/>
            <w:vAlign w:val="center"/>
          </w:tcPr>
          <w:p w14:paraId="1E112B35">
            <w:pPr>
              <w:pStyle w:val="12"/>
            </w:pPr>
            <w:r>
              <w:t>依据文件要求</w:t>
            </w:r>
          </w:p>
        </w:tc>
      </w:tr>
      <w:tr w14:paraId="734CF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CFAE81">
            <w:pPr>
              <w:pStyle w:val="13"/>
            </w:pPr>
            <w:r>
              <w:t>效益指标</w:t>
            </w:r>
          </w:p>
        </w:tc>
        <w:tc>
          <w:tcPr>
            <w:tcW w:w="2268" w:type="dxa"/>
            <w:vAlign w:val="center"/>
          </w:tcPr>
          <w:p w14:paraId="45AE1237">
            <w:pPr>
              <w:pStyle w:val="12"/>
            </w:pPr>
            <w:r>
              <w:t>社会效益指标</w:t>
            </w:r>
          </w:p>
        </w:tc>
        <w:tc>
          <w:tcPr>
            <w:tcW w:w="2835" w:type="dxa"/>
            <w:vAlign w:val="center"/>
          </w:tcPr>
          <w:p w14:paraId="609505EC">
            <w:pPr>
              <w:pStyle w:val="12"/>
            </w:pPr>
            <w:r>
              <w:t>重点河湖水质改善</w:t>
            </w:r>
          </w:p>
        </w:tc>
        <w:tc>
          <w:tcPr>
            <w:tcW w:w="5386" w:type="dxa"/>
            <w:vAlign w:val="center"/>
          </w:tcPr>
          <w:p w14:paraId="2A7A4ACF">
            <w:pPr>
              <w:pStyle w:val="12"/>
            </w:pPr>
            <w:r>
              <w:t>13个国省考断面水质达标</w:t>
            </w:r>
          </w:p>
        </w:tc>
        <w:tc>
          <w:tcPr>
            <w:tcW w:w="2268" w:type="dxa"/>
            <w:vAlign w:val="center"/>
          </w:tcPr>
          <w:p w14:paraId="02FBD138">
            <w:pPr>
              <w:pStyle w:val="12"/>
            </w:pPr>
            <w:r>
              <w:t>13个国省考断面水质达标</w:t>
            </w:r>
          </w:p>
        </w:tc>
        <w:tc>
          <w:tcPr>
            <w:tcW w:w="1276" w:type="dxa"/>
            <w:vAlign w:val="center"/>
          </w:tcPr>
          <w:p w14:paraId="5C7E8157">
            <w:pPr>
              <w:pStyle w:val="12"/>
            </w:pPr>
            <w:r>
              <w:t>依据文件要求</w:t>
            </w:r>
          </w:p>
        </w:tc>
      </w:tr>
      <w:tr w14:paraId="4BB40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1C2661">
            <w:pPr>
              <w:pStyle w:val="13"/>
            </w:pPr>
            <w:r>
              <w:t>满意度指标</w:t>
            </w:r>
          </w:p>
        </w:tc>
        <w:tc>
          <w:tcPr>
            <w:tcW w:w="2268" w:type="dxa"/>
            <w:vAlign w:val="center"/>
          </w:tcPr>
          <w:p w14:paraId="560E3512">
            <w:pPr>
              <w:pStyle w:val="12"/>
            </w:pPr>
            <w:r>
              <w:t>服务对象满意度指标</w:t>
            </w:r>
          </w:p>
        </w:tc>
        <w:tc>
          <w:tcPr>
            <w:tcW w:w="2835" w:type="dxa"/>
            <w:vAlign w:val="center"/>
          </w:tcPr>
          <w:p w14:paraId="05AC3369">
            <w:pPr>
              <w:pStyle w:val="12"/>
            </w:pPr>
            <w:r>
              <w:t>服务对象满意度</w:t>
            </w:r>
          </w:p>
        </w:tc>
        <w:tc>
          <w:tcPr>
            <w:tcW w:w="5386" w:type="dxa"/>
            <w:vAlign w:val="center"/>
          </w:tcPr>
          <w:p w14:paraId="1E54C85D">
            <w:pPr>
              <w:pStyle w:val="12"/>
            </w:pPr>
            <w:r>
              <w:t>达到满意的服务对象占所有服务对象的比率</w:t>
            </w:r>
          </w:p>
        </w:tc>
        <w:tc>
          <w:tcPr>
            <w:tcW w:w="2268" w:type="dxa"/>
            <w:vAlign w:val="center"/>
          </w:tcPr>
          <w:p w14:paraId="69FE5AD6">
            <w:pPr>
              <w:pStyle w:val="12"/>
            </w:pPr>
            <w:r>
              <w:t>≥95%</w:t>
            </w:r>
          </w:p>
        </w:tc>
        <w:tc>
          <w:tcPr>
            <w:tcW w:w="1276" w:type="dxa"/>
            <w:vAlign w:val="center"/>
          </w:tcPr>
          <w:p w14:paraId="714B3B9B">
            <w:pPr>
              <w:pStyle w:val="12"/>
            </w:pPr>
            <w:r>
              <w:t>依据文件要求</w:t>
            </w:r>
          </w:p>
        </w:tc>
      </w:tr>
    </w:tbl>
    <w:p w14:paraId="47F50817">
      <w:pPr>
        <w:sectPr>
          <w:pgSz w:w="16840" w:h="11900" w:orient="landscape"/>
          <w:pgMar w:top="1361" w:right="1020" w:bottom="1134" w:left="1020" w:header="720" w:footer="720" w:gutter="0"/>
          <w:cols w:space="720" w:num="1"/>
        </w:sectPr>
      </w:pPr>
    </w:p>
    <w:p w14:paraId="3B6C2DE9">
      <w:pPr>
        <w:spacing w:before="0" w:after="0"/>
        <w:ind w:firstLine="560"/>
        <w:jc w:val="left"/>
        <w:outlineLvl w:val="9"/>
      </w:pPr>
      <w:r>
        <w:rPr>
          <w:rFonts w:ascii="方正仿宋_GBK" w:hAnsi="方正仿宋_GBK" w:eastAsia="方正仿宋_GBK" w:cs="方正仿宋_GBK"/>
          <w:b/>
          <w:color w:val="000000"/>
          <w:sz w:val="28"/>
        </w:rPr>
        <w:t>68、衡水市土壤污染重点监管单位周边土壤及地下水环境监测绩效目标表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0A20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03C6FF">
            <w:pPr>
              <w:pStyle w:val="11"/>
            </w:pPr>
            <w:r>
              <w:t>单位：万元</w:t>
            </w:r>
          </w:p>
        </w:tc>
      </w:tr>
      <w:tr w14:paraId="569137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31ED43">
            <w:pPr>
              <w:pStyle w:val="10"/>
            </w:pPr>
            <w:r>
              <w:t>项目编码</w:t>
            </w:r>
          </w:p>
        </w:tc>
        <w:tc>
          <w:tcPr>
            <w:tcW w:w="5103" w:type="dxa"/>
            <w:gridSpan w:val="2"/>
            <w:vAlign w:val="center"/>
          </w:tcPr>
          <w:p w14:paraId="65C2127A">
            <w:pPr>
              <w:pStyle w:val="12"/>
            </w:pPr>
            <w:r>
              <w:t>13110024P00000410143Q</w:t>
            </w:r>
          </w:p>
        </w:tc>
        <w:tc>
          <w:tcPr>
            <w:tcW w:w="2835" w:type="dxa"/>
            <w:vAlign w:val="center"/>
          </w:tcPr>
          <w:p w14:paraId="10760EC4">
            <w:pPr>
              <w:pStyle w:val="10"/>
            </w:pPr>
            <w:r>
              <w:t>项目名称</w:t>
            </w:r>
          </w:p>
        </w:tc>
        <w:tc>
          <w:tcPr>
            <w:tcW w:w="6095" w:type="dxa"/>
            <w:gridSpan w:val="3"/>
            <w:vAlign w:val="center"/>
          </w:tcPr>
          <w:p w14:paraId="35A098A5">
            <w:pPr>
              <w:pStyle w:val="12"/>
            </w:pPr>
            <w:r>
              <w:t>衡水市土壤污染重点监管单位周边土壤及地下水环境监测</w:t>
            </w:r>
          </w:p>
        </w:tc>
      </w:tr>
      <w:tr w14:paraId="720153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C122D5">
            <w:pPr>
              <w:pStyle w:val="10"/>
            </w:pPr>
            <w:r>
              <w:t>预算规模及资金用途</w:t>
            </w:r>
          </w:p>
        </w:tc>
        <w:tc>
          <w:tcPr>
            <w:tcW w:w="2268" w:type="dxa"/>
            <w:vAlign w:val="center"/>
          </w:tcPr>
          <w:p w14:paraId="622D5860">
            <w:pPr>
              <w:pStyle w:val="10"/>
            </w:pPr>
            <w:r>
              <w:t>预算数</w:t>
            </w:r>
          </w:p>
        </w:tc>
        <w:tc>
          <w:tcPr>
            <w:tcW w:w="2835" w:type="dxa"/>
            <w:vAlign w:val="center"/>
          </w:tcPr>
          <w:p w14:paraId="71A6191A">
            <w:pPr>
              <w:pStyle w:val="12"/>
            </w:pPr>
            <w:r>
              <w:t>793.85</w:t>
            </w:r>
          </w:p>
        </w:tc>
        <w:tc>
          <w:tcPr>
            <w:tcW w:w="2835" w:type="dxa"/>
            <w:vAlign w:val="center"/>
          </w:tcPr>
          <w:p w14:paraId="1091E374">
            <w:pPr>
              <w:pStyle w:val="10"/>
            </w:pPr>
            <w:r>
              <w:t>其中：财政    资金</w:t>
            </w:r>
          </w:p>
        </w:tc>
        <w:tc>
          <w:tcPr>
            <w:tcW w:w="2551" w:type="dxa"/>
            <w:vAlign w:val="center"/>
          </w:tcPr>
          <w:p w14:paraId="61FBB807">
            <w:pPr>
              <w:pStyle w:val="12"/>
            </w:pPr>
            <w:r>
              <w:t>793.85</w:t>
            </w:r>
          </w:p>
        </w:tc>
        <w:tc>
          <w:tcPr>
            <w:tcW w:w="2268" w:type="dxa"/>
            <w:vAlign w:val="center"/>
          </w:tcPr>
          <w:p w14:paraId="6E5081B1">
            <w:pPr>
              <w:pStyle w:val="10"/>
            </w:pPr>
            <w:r>
              <w:t>其他资金</w:t>
            </w:r>
          </w:p>
        </w:tc>
        <w:tc>
          <w:tcPr>
            <w:tcW w:w="1276" w:type="dxa"/>
            <w:vAlign w:val="center"/>
          </w:tcPr>
          <w:p w14:paraId="51276F21">
            <w:pPr>
              <w:pStyle w:val="12"/>
            </w:pPr>
            <w:r>
              <w:t xml:space="preserve"> </w:t>
            </w:r>
          </w:p>
        </w:tc>
      </w:tr>
      <w:tr w14:paraId="1615EF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E1BA34"/>
        </w:tc>
        <w:tc>
          <w:tcPr>
            <w:tcW w:w="14033" w:type="dxa"/>
            <w:gridSpan w:val="6"/>
            <w:vAlign w:val="center"/>
          </w:tcPr>
          <w:p w14:paraId="5A731DB2">
            <w:pPr>
              <w:pStyle w:val="12"/>
            </w:pPr>
            <w:r>
              <w:t>对57家土壤污染重点监管单位周边土壤开展监督性监测</w:t>
            </w:r>
          </w:p>
        </w:tc>
      </w:tr>
      <w:tr w14:paraId="3A6C6A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8A7293">
            <w:pPr>
              <w:pStyle w:val="10"/>
            </w:pPr>
            <w:r>
              <w:t>资金支出计划（%）</w:t>
            </w:r>
          </w:p>
        </w:tc>
        <w:tc>
          <w:tcPr>
            <w:tcW w:w="5103" w:type="dxa"/>
            <w:gridSpan w:val="2"/>
            <w:vAlign w:val="center"/>
          </w:tcPr>
          <w:p w14:paraId="1CAEAB35">
            <w:pPr>
              <w:pStyle w:val="10"/>
            </w:pPr>
            <w:r>
              <w:t>3月底</w:t>
            </w:r>
          </w:p>
        </w:tc>
        <w:tc>
          <w:tcPr>
            <w:tcW w:w="2835" w:type="dxa"/>
            <w:vAlign w:val="center"/>
          </w:tcPr>
          <w:p w14:paraId="7099D467">
            <w:pPr>
              <w:pStyle w:val="10"/>
            </w:pPr>
            <w:r>
              <w:t>6月底</w:t>
            </w:r>
          </w:p>
        </w:tc>
        <w:tc>
          <w:tcPr>
            <w:tcW w:w="2551" w:type="dxa"/>
            <w:vAlign w:val="center"/>
          </w:tcPr>
          <w:p w14:paraId="77F2C791">
            <w:pPr>
              <w:pStyle w:val="10"/>
            </w:pPr>
            <w:r>
              <w:t>10月底</w:t>
            </w:r>
          </w:p>
        </w:tc>
        <w:tc>
          <w:tcPr>
            <w:tcW w:w="3544" w:type="dxa"/>
            <w:gridSpan w:val="2"/>
            <w:vAlign w:val="center"/>
          </w:tcPr>
          <w:p w14:paraId="4D700819">
            <w:pPr>
              <w:pStyle w:val="10"/>
            </w:pPr>
            <w:r>
              <w:t>12月底</w:t>
            </w:r>
          </w:p>
        </w:tc>
      </w:tr>
      <w:tr w14:paraId="450309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FD5EA8"/>
        </w:tc>
        <w:tc>
          <w:tcPr>
            <w:tcW w:w="5103" w:type="dxa"/>
            <w:gridSpan w:val="2"/>
            <w:vAlign w:val="center"/>
          </w:tcPr>
          <w:p w14:paraId="5F13ABAC">
            <w:pPr>
              <w:pStyle w:val="13"/>
            </w:pPr>
            <w:r>
              <w:t xml:space="preserve"> </w:t>
            </w:r>
          </w:p>
        </w:tc>
        <w:tc>
          <w:tcPr>
            <w:tcW w:w="2835" w:type="dxa"/>
            <w:vAlign w:val="center"/>
          </w:tcPr>
          <w:p w14:paraId="05433C4D">
            <w:pPr>
              <w:pStyle w:val="13"/>
            </w:pPr>
            <w:r>
              <w:t>40%</w:t>
            </w:r>
          </w:p>
        </w:tc>
        <w:tc>
          <w:tcPr>
            <w:tcW w:w="2551" w:type="dxa"/>
            <w:vAlign w:val="center"/>
          </w:tcPr>
          <w:p w14:paraId="00D4BEBB">
            <w:pPr>
              <w:pStyle w:val="13"/>
            </w:pPr>
            <w:r>
              <w:t>100%</w:t>
            </w:r>
          </w:p>
        </w:tc>
        <w:tc>
          <w:tcPr>
            <w:tcW w:w="3544" w:type="dxa"/>
            <w:gridSpan w:val="2"/>
            <w:vAlign w:val="center"/>
          </w:tcPr>
          <w:p w14:paraId="1E335B49">
            <w:pPr>
              <w:pStyle w:val="13"/>
            </w:pPr>
            <w:r>
              <w:t>100%</w:t>
            </w:r>
          </w:p>
        </w:tc>
      </w:tr>
      <w:tr w14:paraId="12934F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529AB0">
            <w:pPr>
              <w:pStyle w:val="10"/>
            </w:pPr>
            <w:r>
              <w:t>绩效目标</w:t>
            </w:r>
          </w:p>
        </w:tc>
        <w:tc>
          <w:tcPr>
            <w:tcW w:w="14033" w:type="dxa"/>
            <w:gridSpan w:val="6"/>
            <w:vAlign w:val="center"/>
          </w:tcPr>
          <w:p w14:paraId="625BD009">
            <w:pPr>
              <w:pStyle w:val="12"/>
            </w:pPr>
            <w:r>
              <w:t>1.完成57家重点监管单位周边土壤监测工作，掌握周边土壤污染状况，并编制成果集成报告。</w:t>
            </w:r>
          </w:p>
        </w:tc>
      </w:tr>
    </w:tbl>
    <w:p w14:paraId="2972AD6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24F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C3F19F">
            <w:pPr>
              <w:pStyle w:val="10"/>
            </w:pPr>
            <w:r>
              <w:t>一级指标</w:t>
            </w:r>
          </w:p>
        </w:tc>
        <w:tc>
          <w:tcPr>
            <w:tcW w:w="2268" w:type="dxa"/>
            <w:vAlign w:val="center"/>
          </w:tcPr>
          <w:p w14:paraId="68592DC4">
            <w:pPr>
              <w:pStyle w:val="10"/>
            </w:pPr>
            <w:r>
              <w:t>二级指标</w:t>
            </w:r>
          </w:p>
        </w:tc>
        <w:tc>
          <w:tcPr>
            <w:tcW w:w="2835" w:type="dxa"/>
            <w:vAlign w:val="center"/>
          </w:tcPr>
          <w:p w14:paraId="63AC2583">
            <w:pPr>
              <w:pStyle w:val="10"/>
            </w:pPr>
            <w:r>
              <w:t>三级指标</w:t>
            </w:r>
          </w:p>
        </w:tc>
        <w:tc>
          <w:tcPr>
            <w:tcW w:w="5386" w:type="dxa"/>
            <w:vAlign w:val="center"/>
          </w:tcPr>
          <w:p w14:paraId="3E89864D">
            <w:pPr>
              <w:pStyle w:val="10"/>
            </w:pPr>
            <w:r>
              <w:t>绩效指标描述</w:t>
            </w:r>
          </w:p>
        </w:tc>
        <w:tc>
          <w:tcPr>
            <w:tcW w:w="2268" w:type="dxa"/>
            <w:vAlign w:val="center"/>
          </w:tcPr>
          <w:p w14:paraId="762F2C96">
            <w:pPr>
              <w:pStyle w:val="10"/>
            </w:pPr>
            <w:r>
              <w:t>指标值</w:t>
            </w:r>
          </w:p>
        </w:tc>
        <w:tc>
          <w:tcPr>
            <w:tcW w:w="1276" w:type="dxa"/>
            <w:vAlign w:val="center"/>
          </w:tcPr>
          <w:p w14:paraId="1CDA587C">
            <w:pPr>
              <w:pStyle w:val="10"/>
            </w:pPr>
            <w:r>
              <w:t>指标值确定依据</w:t>
            </w:r>
          </w:p>
        </w:tc>
      </w:tr>
      <w:tr w14:paraId="7E6DB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317536">
            <w:pPr>
              <w:pStyle w:val="13"/>
            </w:pPr>
            <w:r>
              <w:t>产出指标</w:t>
            </w:r>
          </w:p>
        </w:tc>
        <w:tc>
          <w:tcPr>
            <w:tcW w:w="2268" w:type="dxa"/>
            <w:vAlign w:val="center"/>
          </w:tcPr>
          <w:p w14:paraId="7FC7ABDB">
            <w:pPr>
              <w:pStyle w:val="12"/>
            </w:pPr>
            <w:r>
              <w:t>数量指标</w:t>
            </w:r>
          </w:p>
        </w:tc>
        <w:tc>
          <w:tcPr>
            <w:tcW w:w="2835" w:type="dxa"/>
            <w:vAlign w:val="center"/>
          </w:tcPr>
          <w:p w14:paraId="62F61C4A">
            <w:pPr>
              <w:pStyle w:val="12"/>
            </w:pPr>
            <w:r>
              <w:t>开展周边土壤监测的重点监管单位数量</w:t>
            </w:r>
          </w:p>
        </w:tc>
        <w:tc>
          <w:tcPr>
            <w:tcW w:w="5386" w:type="dxa"/>
            <w:vAlign w:val="center"/>
          </w:tcPr>
          <w:p w14:paraId="05A96DCF">
            <w:pPr>
              <w:pStyle w:val="12"/>
            </w:pPr>
            <w:r>
              <w:t>开展周边土壤监测的重点监管单位数量</w:t>
            </w:r>
          </w:p>
        </w:tc>
        <w:tc>
          <w:tcPr>
            <w:tcW w:w="2268" w:type="dxa"/>
            <w:vAlign w:val="center"/>
          </w:tcPr>
          <w:p w14:paraId="6FA0EA94">
            <w:pPr>
              <w:pStyle w:val="12"/>
            </w:pPr>
            <w:r>
              <w:t>57家</w:t>
            </w:r>
          </w:p>
        </w:tc>
        <w:tc>
          <w:tcPr>
            <w:tcW w:w="1276" w:type="dxa"/>
            <w:vAlign w:val="center"/>
          </w:tcPr>
          <w:p w14:paraId="48333F26">
            <w:pPr>
              <w:pStyle w:val="12"/>
            </w:pPr>
            <w:r>
              <w:t>依项目方案要求</w:t>
            </w:r>
          </w:p>
        </w:tc>
      </w:tr>
      <w:tr w14:paraId="77056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B76D99"/>
        </w:tc>
        <w:tc>
          <w:tcPr>
            <w:tcW w:w="2268" w:type="dxa"/>
            <w:vAlign w:val="center"/>
          </w:tcPr>
          <w:p w14:paraId="7A18543F">
            <w:pPr>
              <w:pStyle w:val="12"/>
            </w:pPr>
            <w:r>
              <w:t>数量指标</w:t>
            </w:r>
          </w:p>
        </w:tc>
        <w:tc>
          <w:tcPr>
            <w:tcW w:w="2835" w:type="dxa"/>
            <w:vAlign w:val="center"/>
          </w:tcPr>
          <w:p w14:paraId="6D6951C2">
            <w:pPr>
              <w:pStyle w:val="12"/>
            </w:pPr>
            <w:r>
              <w:t>衡水市土壤重点监管单位周边土壤环境监测布点采样方案</w:t>
            </w:r>
          </w:p>
        </w:tc>
        <w:tc>
          <w:tcPr>
            <w:tcW w:w="5386" w:type="dxa"/>
            <w:vAlign w:val="center"/>
          </w:tcPr>
          <w:p w14:paraId="7685DA38">
            <w:pPr>
              <w:pStyle w:val="12"/>
            </w:pPr>
            <w:r>
              <w:t>衡水市土壤重点监管单位周边土壤环境监测布点采样方案</w:t>
            </w:r>
          </w:p>
        </w:tc>
        <w:tc>
          <w:tcPr>
            <w:tcW w:w="2268" w:type="dxa"/>
            <w:vAlign w:val="center"/>
          </w:tcPr>
          <w:p w14:paraId="10B44813">
            <w:pPr>
              <w:pStyle w:val="12"/>
            </w:pPr>
            <w:r>
              <w:t>57份</w:t>
            </w:r>
          </w:p>
        </w:tc>
        <w:tc>
          <w:tcPr>
            <w:tcW w:w="1276" w:type="dxa"/>
            <w:vAlign w:val="center"/>
          </w:tcPr>
          <w:p w14:paraId="6CB37878">
            <w:pPr>
              <w:pStyle w:val="12"/>
            </w:pPr>
            <w:r>
              <w:t>依项目方案要求</w:t>
            </w:r>
          </w:p>
        </w:tc>
      </w:tr>
      <w:tr w14:paraId="56273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07FD80"/>
        </w:tc>
        <w:tc>
          <w:tcPr>
            <w:tcW w:w="2268" w:type="dxa"/>
            <w:vAlign w:val="center"/>
          </w:tcPr>
          <w:p w14:paraId="382032A2">
            <w:pPr>
              <w:pStyle w:val="12"/>
            </w:pPr>
            <w:r>
              <w:t>数量指标</w:t>
            </w:r>
          </w:p>
        </w:tc>
        <w:tc>
          <w:tcPr>
            <w:tcW w:w="2835" w:type="dxa"/>
            <w:vAlign w:val="center"/>
          </w:tcPr>
          <w:p w14:paraId="61DDFCDE">
            <w:pPr>
              <w:pStyle w:val="12"/>
            </w:pPr>
            <w:r>
              <w:t>编制《衡水市土壤重点监管单位周边土壤环境监测数据分析与成果集成报告》</w:t>
            </w:r>
          </w:p>
        </w:tc>
        <w:tc>
          <w:tcPr>
            <w:tcW w:w="5386" w:type="dxa"/>
            <w:vAlign w:val="center"/>
          </w:tcPr>
          <w:p w14:paraId="2C4C9C8F">
            <w:pPr>
              <w:pStyle w:val="12"/>
            </w:pPr>
            <w:r>
              <w:t>编制《衡水市土壤重点监管单位周边土壤环境监测数据分析与成果集成报告》</w:t>
            </w:r>
          </w:p>
        </w:tc>
        <w:tc>
          <w:tcPr>
            <w:tcW w:w="2268" w:type="dxa"/>
            <w:vAlign w:val="center"/>
          </w:tcPr>
          <w:p w14:paraId="6E839349">
            <w:pPr>
              <w:pStyle w:val="12"/>
            </w:pPr>
            <w:r>
              <w:t>1份</w:t>
            </w:r>
          </w:p>
        </w:tc>
        <w:tc>
          <w:tcPr>
            <w:tcW w:w="1276" w:type="dxa"/>
            <w:vAlign w:val="center"/>
          </w:tcPr>
          <w:p w14:paraId="1252C123">
            <w:pPr>
              <w:pStyle w:val="12"/>
            </w:pPr>
            <w:r>
              <w:t>依项目方案要求</w:t>
            </w:r>
          </w:p>
        </w:tc>
      </w:tr>
      <w:tr w14:paraId="1B5C6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127A89"/>
        </w:tc>
        <w:tc>
          <w:tcPr>
            <w:tcW w:w="2268" w:type="dxa"/>
            <w:vAlign w:val="center"/>
          </w:tcPr>
          <w:p w14:paraId="19EAF7D6">
            <w:pPr>
              <w:pStyle w:val="12"/>
            </w:pPr>
            <w:r>
              <w:t>数量指标</w:t>
            </w:r>
          </w:p>
        </w:tc>
        <w:tc>
          <w:tcPr>
            <w:tcW w:w="2835" w:type="dxa"/>
            <w:vAlign w:val="center"/>
          </w:tcPr>
          <w:p w14:paraId="7EDD9EED">
            <w:pPr>
              <w:pStyle w:val="12"/>
            </w:pPr>
            <w:r>
              <w:t>编制《衡水市土壤重点监管单位周边土壤环境监测内部质控报告》</w:t>
            </w:r>
          </w:p>
        </w:tc>
        <w:tc>
          <w:tcPr>
            <w:tcW w:w="5386" w:type="dxa"/>
            <w:vAlign w:val="center"/>
          </w:tcPr>
          <w:p w14:paraId="202CD5CA">
            <w:pPr>
              <w:pStyle w:val="12"/>
            </w:pPr>
            <w:r>
              <w:t>编制《衡水市土壤重点监管单位周边土壤环境监测内部质控报告》</w:t>
            </w:r>
          </w:p>
        </w:tc>
        <w:tc>
          <w:tcPr>
            <w:tcW w:w="2268" w:type="dxa"/>
            <w:vAlign w:val="center"/>
          </w:tcPr>
          <w:p w14:paraId="46BA2E48">
            <w:pPr>
              <w:pStyle w:val="12"/>
            </w:pPr>
            <w:r>
              <w:t>1份</w:t>
            </w:r>
          </w:p>
        </w:tc>
        <w:tc>
          <w:tcPr>
            <w:tcW w:w="1276" w:type="dxa"/>
            <w:vAlign w:val="center"/>
          </w:tcPr>
          <w:p w14:paraId="44905DB3">
            <w:pPr>
              <w:pStyle w:val="12"/>
            </w:pPr>
            <w:r>
              <w:t>依项目方案要求</w:t>
            </w:r>
          </w:p>
        </w:tc>
      </w:tr>
      <w:tr w14:paraId="686BB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A25875"/>
        </w:tc>
        <w:tc>
          <w:tcPr>
            <w:tcW w:w="2268" w:type="dxa"/>
            <w:vAlign w:val="center"/>
          </w:tcPr>
          <w:p w14:paraId="456C9C7A">
            <w:pPr>
              <w:pStyle w:val="12"/>
            </w:pPr>
            <w:r>
              <w:t>数量指标</w:t>
            </w:r>
          </w:p>
        </w:tc>
        <w:tc>
          <w:tcPr>
            <w:tcW w:w="2835" w:type="dxa"/>
            <w:vAlign w:val="center"/>
          </w:tcPr>
          <w:p w14:paraId="7C2C2262">
            <w:pPr>
              <w:pStyle w:val="12"/>
            </w:pPr>
            <w:r>
              <w:t>编制《衡水市土壤重点监管单位周边土壤环境监测外部质控报告》</w:t>
            </w:r>
          </w:p>
        </w:tc>
        <w:tc>
          <w:tcPr>
            <w:tcW w:w="5386" w:type="dxa"/>
            <w:vAlign w:val="center"/>
          </w:tcPr>
          <w:p w14:paraId="237910DA">
            <w:pPr>
              <w:pStyle w:val="12"/>
            </w:pPr>
            <w:r>
              <w:t>编制《衡水市土壤重点监管单位周边土壤环境监测外部质控报告》</w:t>
            </w:r>
          </w:p>
        </w:tc>
        <w:tc>
          <w:tcPr>
            <w:tcW w:w="2268" w:type="dxa"/>
            <w:vAlign w:val="center"/>
          </w:tcPr>
          <w:p w14:paraId="0315407E">
            <w:pPr>
              <w:pStyle w:val="12"/>
            </w:pPr>
            <w:r>
              <w:t>1份</w:t>
            </w:r>
          </w:p>
        </w:tc>
        <w:tc>
          <w:tcPr>
            <w:tcW w:w="1276" w:type="dxa"/>
            <w:vAlign w:val="center"/>
          </w:tcPr>
          <w:p w14:paraId="6C25CFC5">
            <w:pPr>
              <w:pStyle w:val="12"/>
            </w:pPr>
            <w:r>
              <w:t>依项目方案要求</w:t>
            </w:r>
          </w:p>
        </w:tc>
      </w:tr>
      <w:tr w14:paraId="17AD4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A4D624"/>
        </w:tc>
        <w:tc>
          <w:tcPr>
            <w:tcW w:w="2268" w:type="dxa"/>
            <w:vAlign w:val="center"/>
          </w:tcPr>
          <w:p w14:paraId="4CED3099">
            <w:pPr>
              <w:pStyle w:val="12"/>
            </w:pPr>
            <w:r>
              <w:t>数量指标</w:t>
            </w:r>
          </w:p>
        </w:tc>
        <w:tc>
          <w:tcPr>
            <w:tcW w:w="2835" w:type="dxa"/>
            <w:vAlign w:val="center"/>
          </w:tcPr>
          <w:p w14:paraId="4B43B169">
            <w:pPr>
              <w:pStyle w:val="12"/>
            </w:pPr>
            <w:r>
              <w:t>调查数据（包括重点监管单位基础信息采集、现场踏勘记录、人员访谈记录等）</w:t>
            </w:r>
          </w:p>
        </w:tc>
        <w:tc>
          <w:tcPr>
            <w:tcW w:w="5386" w:type="dxa"/>
            <w:vAlign w:val="center"/>
          </w:tcPr>
          <w:p w14:paraId="08FBAB07">
            <w:pPr>
              <w:pStyle w:val="12"/>
            </w:pPr>
            <w:r>
              <w:t>调查数据（包括重点监管单位基础信息采集、现场踏勘记录、人员访谈记录等）</w:t>
            </w:r>
          </w:p>
        </w:tc>
        <w:tc>
          <w:tcPr>
            <w:tcW w:w="2268" w:type="dxa"/>
            <w:vAlign w:val="center"/>
          </w:tcPr>
          <w:p w14:paraId="4EFDE22E">
            <w:pPr>
              <w:pStyle w:val="12"/>
            </w:pPr>
            <w:r>
              <w:t>57家</w:t>
            </w:r>
          </w:p>
        </w:tc>
        <w:tc>
          <w:tcPr>
            <w:tcW w:w="1276" w:type="dxa"/>
            <w:vAlign w:val="center"/>
          </w:tcPr>
          <w:p w14:paraId="1AD321AD">
            <w:pPr>
              <w:pStyle w:val="12"/>
            </w:pPr>
            <w:r>
              <w:t>依项目方案要求</w:t>
            </w:r>
          </w:p>
        </w:tc>
      </w:tr>
      <w:tr w14:paraId="18E95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1965AA"/>
        </w:tc>
        <w:tc>
          <w:tcPr>
            <w:tcW w:w="2268" w:type="dxa"/>
            <w:vAlign w:val="center"/>
          </w:tcPr>
          <w:p w14:paraId="1DEF9805">
            <w:pPr>
              <w:pStyle w:val="12"/>
            </w:pPr>
            <w:r>
              <w:t>数量指标</w:t>
            </w:r>
          </w:p>
        </w:tc>
        <w:tc>
          <w:tcPr>
            <w:tcW w:w="2835" w:type="dxa"/>
            <w:vAlign w:val="center"/>
          </w:tcPr>
          <w:p w14:paraId="0DBB3967">
            <w:pPr>
              <w:pStyle w:val="12"/>
            </w:pPr>
            <w:r>
              <w:t>土壤样品采集点位</w:t>
            </w:r>
          </w:p>
        </w:tc>
        <w:tc>
          <w:tcPr>
            <w:tcW w:w="5386" w:type="dxa"/>
            <w:vAlign w:val="center"/>
          </w:tcPr>
          <w:p w14:paraId="34646DD7">
            <w:pPr>
              <w:pStyle w:val="12"/>
            </w:pPr>
            <w:r>
              <w:t>土壤样品采集点位</w:t>
            </w:r>
          </w:p>
        </w:tc>
        <w:tc>
          <w:tcPr>
            <w:tcW w:w="2268" w:type="dxa"/>
            <w:vAlign w:val="center"/>
          </w:tcPr>
          <w:p w14:paraId="64160AAB">
            <w:pPr>
              <w:pStyle w:val="12"/>
            </w:pPr>
            <w:r>
              <w:t>387个</w:t>
            </w:r>
          </w:p>
        </w:tc>
        <w:tc>
          <w:tcPr>
            <w:tcW w:w="1276" w:type="dxa"/>
            <w:vAlign w:val="center"/>
          </w:tcPr>
          <w:p w14:paraId="73FBE1D9">
            <w:pPr>
              <w:pStyle w:val="12"/>
            </w:pPr>
            <w:r>
              <w:t>依项目方案要求</w:t>
            </w:r>
          </w:p>
        </w:tc>
      </w:tr>
      <w:tr w14:paraId="13D43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92522F"/>
        </w:tc>
        <w:tc>
          <w:tcPr>
            <w:tcW w:w="2268" w:type="dxa"/>
            <w:vAlign w:val="center"/>
          </w:tcPr>
          <w:p w14:paraId="77D7C3E9">
            <w:pPr>
              <w:pStyle w:val="12"/>
            </w:pPr>
            <w:r>
              <w:t>数量指标</w:t>
            </w:r>
          </w:p>
        </w:tc>
        <w:tc>
          <w:tcPr>
            <w:tcW w:w="2835" w:type="dxa"/>
            <w:vAlign w:val="center"/>
          </w:tcPr>
          <w:p w14:paraId="047DD849">
            <w:pPr>
              <w:pStyle w:val="12"/>
            </w:pPr>
            <w:r>
              <w:t>地下水样品采集点位</w:t>
            </w:r>
          </w:p>
        </w:tc>
        <w:tc>
          <w:tcPr>
            <w:tcW w:w="5386" w:type="dxa"/>
            <w:vAlign w:val="center"/>
          </w:tcPr>
          <w:p w14:paraId="74A55471">
            <w:pPr>
              <w:pStyle w:val="12"/>
            </w:pPr>
            <w:r>
              <w:t>地下水样品采集点位</w:t>
            </w:r>
          </w:p>
        </w:tc>
        <w:tc>
          <w:tcPr>
            <w:tcW w:w="2268" w:type="dxa"/>
            <w:vAlign w:val="center"/>
          </w:tcPr>
          <w:p w14:paraId="3F07720F">
            <w:pPr>
              <w:pStyle w:val="12"/>
            </w:pPr>
            <w:r>
              <w:t>98个</w:t>
            </w:r>
          </w:p>
        </w:tc>
        <w:tc>
          <w:tcPr>
            <w:tcW w:w="1276" w:type="dxa"/>
            <w:vAlign w:val="center"/>
          </w:tcPr>
          <w:p w14:paraId="0B655A06">
            <w:pPr>
              <w:pStyle w:val="12"/>
            </w:pPr>
            <w:r>
              <w:t>依项目方案要求</w:t>
            </w:r>
          </w:p>
        </w:tc>
      </w:tr>
      <w:tr w14:paraId="06742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7CB39C"/>
        </w:tc>
        <w:tc>
          <w:tcPr>
            <w:tcW w:w="2268" w:type="dxa"/>
            <w:vAlign w:val="center"/>
          </w:tcPr>
          <w:p w14:paraId="65E799D7">
            <w:pPr>
              <w:pStyle w:val="12"/>
            </w:pPr>
            <w:r>
              <w:t>数量指标</w:t>
            </w:r>
          </w:p>
        </w:tc>
        <w:tc>
          <w:tcPr>
            <w:tcW w:w="2835" w:type="dxa"/>
            <w:vAlign w:val="center"/>
          </w:tcPr>
          <w:p w14:paraId="6E3B2914">
            <w:pPr>
              <w:pStyle w:val="12"/>
            </w:pPr>
            <w:r>
              <w:t>土壤样品采集</w:t>
            </w:r>
          </w:p>
        </w:tc>
        <w:tc>
          <w:tcPr>
            <w:tcW w:w="5386" w:type="dxa"/>
            <w:vAlign w:val="center"/>
          </w:tcPr>
          <w:p w14:paraId="12BC9F52">
            <w:pPr>
              <w:pStyle w:val="12"/>
            </w:pPr>
            <w:r>
              <w:t>土壤样品采集</w:t>
            </w:r>
          </w:p>
        </w:tc>
        <w:tc>
          <w:tcPr>
            <w:tcW w:w="2268" w:type="dxa"/>
            <w:vAlign w:val="center"/>
          </w:tcPr>
          <w:p w14:paraId="2DA56BB7">
            <w:pPr>
              <w:pStyle w:val="12"/>
            </w:pPr>
            <w:r>
              <w:t>426个</w:t>
            </w:r>
          </w:p>
        </w:tc>
        <w:tc>
          <w:tcPr>
            <w:tcW w:w="1276" w:type="dxa"/>
            <w:vAlign w:val="center"/>
          </w:tcPr>
          <w:p w14:paraId="443C4BD9">
            <w:pPr>
              <w:pStyle w:val="12"/>
            </w:pPr>
            <w:r>
              <w:t>依项目方案要求</w:t>
            </w:r>
          </w:p>
        </w:tc>
      </w:tr>
      <w:tr w14:paraId="427C3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11270B"/>
        </w:tc>
        <w:tc>
          <w:tcPr>
            <w:tcW w:w="2268" w:type="dxa"/>
            <w:vAlign w:val="center"/>
          </w:tcPr>
          <w:p w14:paraId="709793C3">
            <w:pPr>
              <w:pStyle w:val="12"/>
            </w:pPr>
            <w:r>
              <w:t>数量指标</w:t>
            </w:r>
          </w:p>
        </w:tc>
        <w:tc>
          <w:tcPr>
            <w:tcW w:w="2835" w:type="dxa"/>
            <w:vAlign w:val="center"/>
          </w:tcPr>
          <w:p w14:paraId="5F241EA0">
            <w:pPr>
              <w:pStyle w:val="12"/>
            </w:pPr>
            <w:r>
              <w:t>地下水样品采集</w:t>
            </w:r>
          </w:p>
        </w:tc>
        <w:tc>
          <w:tcPr>
            <w:tcW w:w="5386" w:type="dxa"/>
            <w:vAlign w:val="center"/>
          </w:tcPr>
          <w:p w14:paraId="014F0AA4">
            <w:pPr>
              <w:pStyle w:val="12"/>
            </w:pPr>
            <w:r>
              <w:t>地下水样品采集</w:t>
            </w:r>
          </w:p>
        </w:tc>
        <w:tc>
          <w:tcPr>
            <w:tcW w:w="2268" w:type="dxa"/>
            <w:vAlign w:val="center"/>
          </w:tcPr>
          <w:p w14:paraId="76520FB3">
            <w:pPr>
              <w:pStyle w:val="12"/>
            </w:pPr>
            <w:r>
              <w:t>216个</w:t>
            </w:r>
          </w:p>
        </w:tc>
        <w:tc>
          <w:tcPr>
            <w:tcW w:w="1276" w:type="dxa"/>
            <w:vAlign w:val="center"/>
          </w:tcPr>
          <w:p w14:paraId="42D9F112">
            <w:pPr>
              <w:pStyle w:val="12"/>
            </w:pPr>
            <w:r>
              <w:t>依项目方案要求</w:t>
            </w:r>
          </w:p>
        </w:tc>
      </w:tr>
      <w:tr w14:paraId="3445E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7611D5"/>
        </w:tc>
        <w:tc>
          <w:tcPr>
            <w:tcW w:w="2268" w:type="dxa"/>
            <w:vAlign w:val="center"/>
          </w:tcPr>
          <w:p w14:paraId="3D490574">
            <w:pPr>
              <w:pStyle w:val="12"/>
            </w:pPr>
            <w:r>
              <w:t>数量指标</w:t>
            </w:r>
          </w:p>
        </w:tc>
        <w:tc>
          <w:tcPr>
            <w:tcW w:w="2835" w:type="dxa"/>
            <w:vAlign w:val="center"/>
          </w:tcPr>
          <w:p w14:paraId="304051F2">
            <w:pPr>
              <w:pStyle w:val="12"/>
            </w:pPr>
            <w:r>
              <w:t>监测数据（包括分析测试报告及质控数据）</w:t>
            </w:r>
          </w:p>
        </w:tc>
        <w:tc>
          <w:tcPr>
            <w:tcW w:w="5386" w:type="dxa"/>
            <w:vAlign w:val="center"/>
          </w:tcPr>
          <w:p w14:paraId="49D7C1EF">
            <w:pPr>
              <w:pStyle w:val="12"/>
            </w:pPr>
            <w:r>
              <w:t>监测数据（包括分析测试报告及质控数据）</w:t>
            </w:r>
          </w:p>
        </w:tc>
        <w:tc>
          <w:tcPr>
            <w:tcW w:w="2268" w:type="dxa"/>
            <w:vAlign w:val="center"/>
          </w:tcPr>
          <w:p w14:paraId="19A9C6C2">
            <w:pPr>
              <w:pStyle w:val="12"/>
            </w:pPr>
            <w:r>
              <w:t>642个</w:t>
            </w:r>
          </w:p>
        </w:tc>
        <w:tc>
          <w:tcPr>
            <w:tcW w:w="1276" w:type="dxa"/>
            <w:vAlign w:val="center"/>
          </w:tcPr>
          <w:p w14:paraId="3BC14D48">
            <w:pPr>
              <w:pStyle w:val="12"/>
            </w:pPr>
            <w:r>
              <w:t>依项目方案要求</w:t>
            </w:r>
          </w:p>
        </w:tc>
      </w:tr>
      <w:tr w14:paraId="5E984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FEB2FC"/>
        </w:tc>
        <w:tc>
          <w:tcPr>
            <w:tcW w:w="2268" w:type="dxa"/>
            <w:vAlign w:val="center"/>
          </w:tcPr>
          <w:p w14:paraId="38A54E1B">
            <w:pPr>
              <w:pStyle w:val="12"/>
            </w:pPr>
            <w:r>
              <w:t>数量指标</w:t>
            </w:r>
          </w:p>
        </w:tc>
        <w:tc>
          <w:tcPr>
            <w:tcW w:w="2835" w:type="dxa"/>
            <w:vAlign w:val="center"/>
          </w:tcPr>
          <w:p w14:paraId="05444E63">
            <w:pPr>
              <w:pStyle w:val="12"/>
            </w:pPr>
            <w:r>
              <w:t>新建长期监测井</w:t>
            </w:r>
          </w:p>
        </w:tc>
        <w:tc>
          <w:tcPr>
            <w:tcW w:w="5386" w:type="dxa"/>
            <w:vAlign w:val="center"/>
          </w:tcPr>
          <w:p w14:paraId="259C5BEF">
            <w:pPr>
              <w:pStyle w:val="12"/>
            </w:pPr>
            <w:r>
              <w:t>新建长期监测井</w:t>
            </w:r>
          </w:p>
        </w:tc>
        <w:tc>
          <w:tcPr>
            <w:tcW w:w="2268" w:type="dxa"/>
            <w:vAlign w:val="center"/>
          </w:tcPr>
          <w:p w14:paraId="2DA1112A">
            <w:pPr>
              <w:pStyle w:val="12"/>
            </w:pPr>
            <w:r>
              <w:t>76口</w:t>
            </w:r>
          </w:p>
        </w:tc>
        <w:tc>
          <w:tcPr>
            <w:tcW w:w="1276" w:type="dxa"/>
            <w:vAlign w:val="center"/>
          </w:tcPr>
          <w:p w14:paraId="2ED24083">
            <w:pPr>
              <w:pStyle w:val="12"/>
            </w:pPr>
            <w:r>
              <w:t>依项目方案要求</w:t>
            </w:r>
          </w:p>
        </w:tc>
      </w:tr>
      <w:tr w14:paraId="27F9B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9D8106"/>
        </w:tc>
        <w:tc>
          <w:tcPr>
            <w:tcW w:w="2268" w:type="dxa"/>
            <w:vAlign w:val="center"/>
          </w:tcPr>
          <w:p w14:paraId="6D538E0F">
            <w:pPr>
              <w:pStyle w:val="12"/>
            </w:pPr>
            <w:r>
              <w:t>数量指标</w:t>
            </w:r>
          </w:p>
        </w:tc>
        <w:tc>
          <w:tcPr>
            <w:tcW w:w="2835" w:type="dxa"/>
            <w:vAlign w:val="center"/>
          </w:tcPr>
          <w:p w14:paraId="0AC9AB4C">
            <w:pPr>
              <w:pStyle w:val="12"/>
            </w:pPr>
            <w:r>
              <w:t>监管单位分类清单</w:t>
            </w:r>
          </w:p>
        </w:tc>
        <w:tc>
          <w:tcPr>
            <w:tcW w:w="5386" w:type="dxa"/>
            <w:vAlign w:val="center"/>
          </w:tcPr>
          <w:p w14:paraId="135FE219">
            <w:pPr>
              <w:pStyle w:val="12"/>
            </w:pPr>
            <w:r>
              <w:t>监管单位分类清单</w:t>
            </w:r>
          </w:p>
        </w:tc>
        <w:tc>
          <w:tcPr>
            <w:tcW w:w="2268" w:type="dxa"/>
            <w:vAlign w:val="center"/>
          </w:tcPr>
          <w:p w14:paraId="309A2D92">
            <w:pPr>
              <w:pStyle w:val="12"/>
            </w:pPr>
            <w:r>
              <w:t>1份</w:t>
            </w:r>
          </w:p>
        </w:tc>
        <w:tc>
          <w:tcPr>
            <w:tcW w:w="1276" w:type="dxa"/>
            <w:vAlign w:val="center"/>
          </w:tcPr>
          <w:p w14:paraId="785FEAF1">
            <w:pPr>
              <w:pStyle w:val="12"/>
            </w:pPr>
            <w:r>
              <w:t>依项目方案要求</w:t>
            </w:r>
          </w:p>
        </w:tc>
      </w:tr>
      <w:tr w14:paraId="5B32C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3FFF24"/>
        </w:tc>
        <w:tc>
          <w:tcPr>
            <w:tcW w:w="2268" w:type="dxa"/>
            <w:vAlign w:val="center"/>
          </w:tcPr>
          <w:p w14:paraId="495BDF59">
            <w:pPr>
              <w:pStyle w:val="12"/>
            </w:pPr>
            <w:r>
              <w:t>质量指标</w:t>
            </w:r>
          </w:p>
        </w:tc>
        <w:tc>
          <w:tcPr>
            <w:tcW w:w="2835" w:type="dxa"/>
            <w:vAlign w:val="center"/>
          </w:tcPr>
          <w:p w14:paraId="7E1F59FD">
            <w:pPr>
              <w:pStyle w:val="12"/>
            </w:pPr>
            <w:r>
              <w:t>监测工作质量符合相关要求</w:t>
            </w:r>
          </w:p>
        </w:tc>
        <w:tc>
          <w:tcPr>
            <w:tcW w:w="5386" w:type="dxa"/>
            <w:vAlign w:val="center"/>
          </w:tcPr>
          <w:p w14:paraId="0D8D227E">
            <w:pPr>
              <w:pStyle w:val="12"/>
            </w:pPr>
            <w:r>
              <w:t>监测工作质量符合相关要求</w:t>
            </w:r>
          </w:p>
        </w:tc>
        <w:tc>
          <w:tcPr>
            <w:tcW w:w="2268" w:type="dxa"/>
            <w:vAlign w:val="center"/>
          </w:tcPr>
          <w:p w14:paraId="37609BC8">
            <w:pPr>
              <w:pStyle w:val="12"/>
            </w:pPr>
            <w:r>
              <w:t>监测工作质量符合相关要求</w:t>
            </w:r>
          </w:p>
        </w:tc>
        <w:tc>
          <w:tcPr>
            <w:tcW w:w="1276" w:type="dxa"/>
            <w:vAlign w:val="center"/>
          </w:tcPr>
          <w:p w14:paraId="16030780">
            <w:pPr>
              <w:pStyle w:val="12"/>
            </w:pPr>
            <w:r>
              <w:t>依项目方案要求</w:t>
            </w:r>
          </w:p>
        </w:tc>
      </w:tr>
      <w:tr w14:paraId="40D8A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6286D3"/>
        </w:tc>
        <w:tc>
          <w:tcPr>
            <w:tcW w:w="2268" w:type="dxa"/>
            <w:vAlign w:val="center"/>
          </w:tcPr>
          <w:p w14:paraId="168FF4E5">
            <w:pPr>
              <w:pStyle w:val="12"/>
            </w:pPr>
            <w:r>
              <w:t>质量指标</w:t>
            </w:r>
          </w:p>
        </w:tc>
        <w:tc>
          <w:tcPr>
            <w:tcW w:w="2835" w:type="dxa"/>
            <w:vAlign w:val="center"/>
          </w:tcPr>
          <w:p w14:paraId="1CEA95AA">
            <w:pPr>
              <w:pStyle w:val="12"/>
            </w:pPr>
            <w:r>
              <w:t>成果专家审核通过率</w:t>
            </w:r>
          </w:p>
        </w:tc>
        <w:tc>
          <w:tcPr>
            <w:tcW w:w="5386" w:type="dxa"/>
            <w:vAlign w:val="center"/>
          </w:tcPr>
          <w:p w14:paraId="1B956D5E">
            <w:pPr>
              <w:pStyle w:val="12"/>
            </w:pPr>
            <w:r>
              <w:t>成果报告专家审核通过率</w:t>
            </w:r>
          </w:p>
        </w:tc>
        <w:tc>
          <w:tcPr>
            <w:tcW w:w="2268" w:type="dxa"/>
            <w:vAlign w:val="center"/>
          </w:tcPr>
          <w:p w14:paraId="61A9427E">
            <w:pPr>
              <w:pStyle w:val="12"/>
            </w:pPr>
            <w:r>
              <w:t>100%</w:t>
            </w:r>
          </w:p>
        </w:tc>
        <w:tc>
          <w:tcPr>
            <w:tcW w:w="1276" w:type="dxa"/>
            <w:vAlign w:val="center"/>
          </w:tcPr>
          <w:p w14:paraId="357489BE">
            <w:pPr>
              <w:pStyle w:val="12"/>
            </w:pPr>
            <w:r>
              <w:t>依项目方案要求</w:t>
            </w:r>
          </w:p>
        </w:tc>
      </w:tr>
      <w:tr w14:paraId="7ED54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13F320"/>
        </w:tc>
        <w:tc>
          <w:tcPr>
            <w:tcW w:w="2268" w:type="dxa"/>
            <w:vAlign w:val="center"/>
          </w:tcPr>
          <w:p w14:paraId="415FC697">
            <w:pPr>
              <w:pStyle w:val="12"/>
            </w:pPr>
            <w:r>
              <w:t>时效指标</w:t>
            </w:r>
          </w:p>
        </w:tc>
        <w:tc>
          <w:tcPr>
            <w:tcW w:w="2835" w:type="dxa"/>
            <w:vAlign w:val="center"/>
          </w:tcPr>
          <w:p w14:paraId="772C9CFB">
            <w:pPr>
              <w:pStyle w:val="12"/>
            </w:pPr>
            <w:r>
              <w:t>按项目实施方案时间节点要求实施，提交成果</w:t>
            </w:r>
          </w:p>
        </w:tc>
        <w:tc>
          <w:tcPr>
            <w:tcW w:w="5386" w:type="dxa"/>
            <w:vAlign w:val="center"/>
          </w:tcPr>
          <w:p w14:paraId="32E56A28">
            <w:pPr>
              <w:pStyle w:val="12"/>
            </w:pPr>
            <w:r>
              <w:t>项目完成时间</w:t>
            </w:r>
          </w:p>
        </w:tc>
        <w:tc>
          <w:tcPr>
            <w:tcW w:w="2268" w:type="dxa"/>
            <w:vAlign w:val="center"/>
          </w:tcPr>
          <w:p w14:paraId="2525376D">
            <w:pPr>
              <w:pStyle w:val="12"/>
            </w:pPr>
            <w:r>
              <w:t>2024年12月底前</w:t>
            </w:r>
          </w:p>
        </w:tc>
        <w:tc>
          <w:tcPr>
            <w:tcW w:w="1276" w:type="dxa"/>
            <w:vAlign w:val="center"/>
          </w:tcPr>
          <w:p w14:paraId="1053C20C">
            <w:pPr>
              <w:pStyle w:val="12"/>
            </w:pPr>
            <w:r>
              <w:t>依项目方案要求</w:t>
            </w:r>
          </w:p>
        </w:tc>
      </w:tr>
      <w:tr w14:paraId="37871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D0AA05"/>
        </w:tc>
        <w:tc>
          <w:tcPr>
            <w:tcW w:w="2268" w:type="dxa"/>
            <w:vAlign w:val="center"/>
          </w:tcPr>
          <w:p w14:paraId="078DDA81">
            <w:pPr>
              <w:pStyle w:val="12"/>
            </w:pPr>
            <w:r>
              <w:t>成本指标</w:t>
            </w:r>
          </w:p>
        </w:tc>
        <w:tc>
          <w:tcPr>
            <w:tcW w:w="2835" w:type="dxa"/>
            <w:vAlign w:val="center"/>
          </w:tcPr>
          <w:p w14:paraId="000DDB8A">
            <w:pPr>
              <w:pStyle w:val="12"/>
            </w:pPr>
            <w:r>
              <w:t>项目总投资</w:t>
            </w:r>
          </w:p>
        </w:tc>
        <w:tc>
          <w:tcPr>
            <w:tcW w:w="5386" w:type="dxa"/>
            <w:vAlign w:val="center"/>
          </w:tcPr>
          <w:p w14:paraId="0A25233E">
            <w:pPr>
              <w:pStyle w:val="12"/>
            </w:pPr>
            <w:r>
              <w:t>符合财政支出相关规定及绩效评价的相关要求</w:t>
            </w:r>
          </w:p>
        </w:tc>
        <w:tc>
          <w:tcPr>
            <w:tcW w:w="2268" w:type="dxa"/>
            <w:vAlign w:val="center"/>
          </w:tcPr>
          <w:p w14:paraId="3D18D5ED">
            <w:pPr>
              <w:pStyle w:val="12"/>
            </w:pPr>
            <w:r>
              <w:t>符合财政支出相关规定及绩效评价的相关要求</w:t>
            </w:r>
          </w:p>
        </w:tc>
        <w:tc>
          <w:tcPr>
            <w:tcW w:w="1276" w:type="dxa"/>
            <w:vAlign w:val="center"/>
          </w:tcPr>
          <w:p w14:paraId="19ACCE19">
            <w:pPr>
              <w:pStyle w:val="12"/>
            </w:pPr>
            <w:r>
              <w:t>依项目方案要求</w:t>
            </w:r>
          </w:p>
        </w:tc>
      </w:tr>
      <w:tr w14:paraId="0A1EE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3FE371">
            <w:pPr>
              <w:pStyle w:val="13"/>
            </w:pPr>
            <w:r>
              <w:t>效益指标</w:t>
            </w:r>
          </w:p>
        </w:tc>
        <w:tc>
          <w:tcPr>
            <w:tcW w:w="2268" w:type="dxa"/>
            <w:vAlign w:val="center"/>
          </w:tcPr>
          <w:p w14:paraId="4F8A3574">
            <w:pPr>
              <w:pStyle w:val="12"/>
            </w:pPr>
            <w:r>
              <w:t>社会效益指标</w:t>
            </w:r>
          </w:p>
        </w:tc>
        <w:tc>
          <w:tcPr>
            <w:tcW w:w="2835" w:type="dxa"/>
            <w:vAlign w:val="center"/>
          </w:tcPr>
          <w:p w14:paraId="485062FE">
            <w:pPr>
              <w:pStyle w:val="12"/>
            </w:pPr>
            <w:r>
              <w:t>掌握57家重点监管单位周边土壤环境质量</w:t>
            </w:r>
          </w:p>
        </w:tc>
        <w:tc>
          <w:tcPr>
            <w:tcW w:w="5386" w:type="dxa"/>
            <w:vAlign w:val="center"/>
          </w:tcPr>
          <w:p w14:paraId="43A4C26D">
            <w:pPr>
              <w:pStyle w:val="12"/>
            </w:pPr>
            <w:r>
              <w:t>掌握57家重点监管单位周边土壤环境质量</w:t>
            </w:r>
          </w:p>
        </w:tc>
        <w:tc>
          <w:tcPr>
            <w:tcW w:w="2268" w:type="dxa"/>
            <w:vAlign w:val="center"/>
          </w:tcPr>
          <w:p w14:paraId="40FC5568">
            <w:pPr>
              <w:pStyle w:val="12"/>
            </w:pPr>
            <w:r>
              <w:t>掌握57家重点监管单位周边土壤环境质量</w:t>
            </w:r>
          </w:p>
        </w:tc>
        <w:tc>
          <w:tcPr>
            <w:tcW w:w="1276" w:type="dxa"/>
            <w:vAlign w:val="center"/>
          </w:tcPr>
          <w:p w14:paraId="5F179F77">
            <w:pPr>
              <w:pStyle w:val="12"/>
            </w:pPr>
            <w:r>
              <w:t>依项目方案要求</w:t>
            </w:r>
          </w:p>
        </w:tc>
      </w:tr>
      <w:tr w14:paraId="7E3B1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57662F">
            <w:pPr>
              <w:pStyle w:val="13"/>
            </w:pPr>
            <w:r>
              <w:t>满意度指标</w:t>
            </w:r>
          </w:p>
        </w:tc>
        <w:tc>
          <w:tcPr>
            <w:tcW w:w="2268" w:type="dxa"/>
            <w:vAlign w:val="center"/>
          </w:tcPr>
          <w:p w14:paraId="37AEBDF1">
            <w:pPr>
              <w:pStyle w:val="12"/>
            </w:pPr>
            <w:r>
              <w:t>服务对象满意度指标</w:t>
            </w:r>
          </w:p>
        </w:tc>
        <w:tc>
          <w:tcPr>
            <w:tcW w:w="2835" w:type="dxa"/>
            <w:vAlign w:val="center"/>
          </w:tcPr>
          <w:p w14:paraId="5235E260">
            <w:pPr>
              <w:pStyle w:val="12"/>
            </w:pPr>
            <w:r>
              <w:t>服务对象满意度</w:t>
            </w:r>
          </w:p>
        </w:tc>
        <w:tc>
          <w:tcPr>
            <w:tcW w:w="5386" w:type="dxa"/>
            <w:vAlign w:val="center"/>
          </w:tcPr>
          <w:p w14:paraId="49A33B1B">
            <w:pPr>
              <w:pStyle w:val="12"/>
            </w:pPr>
            <w:r>
              <w:t>服务对象满意度</w:t>
            </w:r>
          </w:p>
        </w:tc>
        <w:tc>
          <w:tcPr>
            <w:tcW w:w="2268" w:type="dxa"/>
            <w:vAlign w:val="center"/>
          </w:tcPr>
          <w:p w14:paraId="36E9B0B9">
            <w:pPr>
              <w:pStyle w:val="12"/>
            </w:pPr>
            <w:r>
              <w:t>≥90%</w:t>
            </w:r>
          </w:p>
        </w:tc>
        <w:tc>
          <w:tcPr>
            <w:tcW w:w="1276" w:type="dxa"/>
            <w:vAlign w:val="center"/>
          </w:tcPr>
          <w:p w14:paraId="20D6ECA3">
            <w:pPr>
              <w:pStyle w:val="12"/>
            </w:pPr>
            <w:r>
              <w:t>依项目方案要求</w:t>
            </w:r>
          </w:p>
        </w:tc>
      </w:tr>
    </w:tbl>
    <w:p w14:paraId="25AA5410">
      <w:pPr>
        <w:sectPr>
          <w:pgSz w:w="16840" w:h="11900" w:orient="landscape"/>
          <w:pgMar w:top="1361" w:right="1020" w:bottom="1134" w:left="1020" w:header="720" w:footer="720" w:gutter="0"/>
          <w:cols w:space="720" w:num="1"/>
        </w:sectPr>
      </w:pPr>
    </w:p>
    <w:p w14:paraId="5C226D60">
      <w:pPr>
        <w:spacing w:before="0" w:after="0"/>
        <w:ind w:firstLine="560"/>
        <w:jc w:val="left"/>
        <w:outlineLvl w:val="9"/>
      </w:pPr>
      <w:r>
        <w:rPr>
          <w:rFonts w:ascii="方正仿宋_GBK" w:hAnsi="方正仿宋_GBK" w:eastAsia="方正仿宋_GBK" w:cs="方正仿宋_GBK"/>
          <w:b/>
          <w:color w:val="000000"/>
          <w:sz w:val="28"/>
        </w:rPr>
        <w:t>69、衡水市土壤污染重点监管单位周边土壤及地下水环境监测项目配套资金绩效目标表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158E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AEB47E">
            <w:pPr>
              <w:pStyle w:val="11"/>
            </w:pPr>
            <w:r>
              <w:t>单位：万元</w:t>
            </w:r>
          </w:p>
        </w:tc>
      </w:tr>
      <w:tr w14:paraId="7C6942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6C190D">
            <w:pPr>
              <w:pStyle w:val="10"/>
            </w:pPr>
            <w:r>
              <w:t>项目编码</w:t>
            </w:r>
          </w:p>
        </w:tc>
        <w:tc>
          <w:tcPr>
            <w:tcW w:w="5103" w:type="dxa"/>
            <w:gridSpan w:val="2"/>
            <w:vAlign w:val="center"/>
          </w:tcPr>
          <w:p w14:paraId="12B519A2">
            <w:pPr>
              <w:pStyle w:val="12"/>
            </w:pPr>
            <w:r>
              <w:t>13110025P00005710001C</w:t>
            </w:r>
          </w:p>
        </w:tc>
        <w:tc>
          <w:tcPr>
            <w:tcW w:w="2835" w:type="dxa"/>
            <w:vAlign w:val="center"/>
          </w:tcPr>
          <w:p w14:paraId="55F1E371">
            <w:pPr>
              <w:pStyle w:val="10"/>
            </w:pPr>
            <w:r>
              <w:t>项目名称</w:t>
            </w:r>
          </w:p>
        </w:tc>
        <w:tc>
          <w:tcPr>
            <w:tcW w:w="6095" w:type="dxa"/>
            <w:gridSpan w:val="3"/>
            <w:vAlign w:val="center"/>
          </w:tcPr>
          <w:p w14:paraId="53B1D297">
            <w:pPr>
              <w:pStyle w:val="12"/>
            </w:pPr>
            <w:r>
              <w:t>衡水市土壤污染重点监管单位周边土壤及地下水环境监测项目配套资金</w:t>
            </w:r>
          </w:p>
        </w:tc>
      </w:tr>
      <w:tr w14:paraId="582176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8E6467">
            <w:pPr>
              <w:pStyle w:val="10"/>
            </w:pPr>
            <w:r>
              <w:t>预算规模及资金用途</w:t>
            </w:r>
          </w:p>
        </w:tc>
        <w:tc>
          <w:tcPr>
            <w:tcW w:w="2268" w:type="dxa"/>
            <w:vAlign w:val="center"/>
          </w:tcPr>
          <w:p w14:paraId="075D80B5">
            <w:pPr>
              <w:pStyle w:val="10"/>
            </w:pPr>
            <w:r>
              <w:t>预算数</w:t>
            </w:r>
          </w:p>
        </w:tc>
        <w:tc>
          <w:tcPr>
            <w:tcW w:w="2835" w:type="dxa"/>
            <w:vAlign w:val="center"/>
          </w:tcPr>
          <w:p w14:paraId="652AC7B6">
            <w:pPr>
              <w:pStyle w:val="12"/>
            </w:pPr>
            <w:r>
              <w:t>40.00</w:t>
            </w:r>
          </w:p>
        </w:tc>
        <w:tc>
          <w:tcPr>
            <w:tcW w:w="2835" w:type="dxa"/>
            <w:vAlign w:val="center"/>
          </w:tcPr>
          <w:p w14:paraId="37A89E01">
            <w:pPr>
              <w:pStyle w:val="10"/>
            </w:pPr>
            <w:r>
              <w:t>其中：财政    资金</w:t>
            </w:r>
          </w:p>
        </w:tc>
        <w:tc>
          <w:tcPr>
            <w:tcW w:w="2551" w:type="dxa"/>
            <w:vAlign w:val="center"/>
          </w:tcPr>
          <w:p w14:paraId="21746839">
            <w:pPr>
              <w:pStyle w:val="12"/>
            </w:pPr>
            <w:r>
              <w:t>40.00</w:t>
            </w:r>
          </w:p>
        </w:tc>
        <w:tc>
          <w:tcPr>
            <w:tcW w:w="2268" w:type="dxa"/>
            <w:vAlign w:val="center"/>
          </w:tcPr>
          <w:p w14:paraId="035D0C3F">
            <w:pPr>
              <w:pStyle w:val="10"/>
            </w:pPr>
            <w:r>
              <w:t>其他资金</w:t>
            </w:r>
          </w:p>
        </w:tc>
        <w:tc>
          <w:tcPr>
            <w:tcW w:w="1276" w:type="dxa"/>
            <w:vAlign w:val="center"/>
          </w:tcPr>
          <w:p w14:paraId="7D7A0631">
            <w:pPr>
              <w:pStyle w:val="12"/>
            </w:pPr>
            <w:r>
              <w:t xml:space="preserve"> </w:t>
            </w:r>
          </w:p>
        </w:tc>
      </w:tr>
      <w:tr w14:paraId="65319D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9C5050"/>
        </w:tc>
        <w:tc>
          <w:tcPr>
            <w:tcW w:w="14033" w:type="dxa"/>
            <w:gridSpan w:val="6"/>
            <w:vAlign w:val="center"/>
          </w:tcPr>
          <w:p w14:paraId="319D424D">
            <w:pPr>
              <w:pStyle w:val="12"/>
            </w:pPr>
            <w:r>
              <w:t>对土壤重点监管单位开展周边土壤及地下水环境质量监测，查明企业生产经营活动对周边土壤、地下水的影响。</w:t>
            </w:r>
          </w:p>
        </w:tc>
      </w:tr>
      <w:tr w14:paraId="10E0C5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DA494D">
            <w:pPr>
              <w:pStyle w:val="10"/>
            </w:pPr>
            <w:r>
              <w:t>资金支出计划（%）</w:t>
            </w:r>
          </w:p>
        </w:tc>
        <w:tc>
          <w:tcPr>
            <w:tcW w:w="5103" w:type="dxa"/>
            <w:gridSpan w:val="2"/>
            <w:vAlign w:val="center"/>
          </w:tcPr>
          <w:p w14:paraId="16E58DDA">
            <w:pPr>
              <w:pStyle w:val="10"/>
            </w:pPr>
            <w:r>
              <w:t>3月底</w:t>
            </w:r>
          </w:p>
        </w:tc>
        <w:tc>
          <w:tcPr>
            <w:tcW w:w="2835" w:type="dxa"/>
            <w:vAlign w:val="center"/>
          </w:tcPr>
          <w:p w14:paraId="54C9A6F7">
            <w:pPr>
              <w:pStyle w:val="10"/>
            </w:pPr>
            <w:r>
              <w:t>6月底</w:t>
            </w:r>
          </w:p>
        </w:tc>
        <w:tc>
          <w:tcPr>
            <w:tcW w:w="2551" w:type="dxa"/>
            <w:vAlign w:val="center"/>
          </w:tcPr>
          <w:p w14:paraId="758B1E83">
            <w:pPr>
              <w:pStyle w:val="10"/>
            </w:pPr>
            <w:r>
              <w:t>10月底</w:t>
            </w:r>
          </w:p>
        </w:tc>
        <w:tc>
          <w:tcPr>
            <w:tcW w:w="3544" w:type="dxa"/>
            <w:gridSpan w:val="2"/>
            <w:vAlign w:val="center"/>
          </w:tcPr>
          <w:p w14:paraId="61A38ABB">
            <w:pPr>
              <w:pStyle w:val="10"/>
            </w:pPr>
            <w:r>
              <w:t>12月底</w:t>
            </w:r>
          </w:p>
        </w:tc>
      </w:tr>
      <w:tr w14:paraId="162F53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83EE0C"/>
        </w:tc>
        <w:tc>
          <w:tcPr>
            <w:tcW w:w="5103" w:type="dxa"/>
            <w:gridSpan w:val="2"/>
            <w:vAlign w:val="center"/>
          </w:tcPr>
          <w:p w14:paraId="6757B564">
            <w:pPr>
              <w:pStyle w:val="13"/>
            </w:pPr>
            <w:r>
              <w:t xml:space="preserve"> </w:t>
            </w:r>
          </w:p>
        </w:tc>
        <w:tc>
          <w:tcPr>
            <w:tcW w:w="2835" w:type="dxa"/>
            <w:vAlign w:val="center"/>
          </w:tcPr>
          <w:p w14:paraId="4161B53A">
            <w:pPr>
              <w:pStyle w:val="13"/>
            </w:pPr>
            <w:r>
              <w:t>50%</w:t>
            </w:r>
          </w:p>
        </w:tc>
        <w:tc>
          <w:tcPr>
            <w:tcW w:w="2551" w:type="dxa"/>
            <w:vAlign w:val="center"/>
          </w:tcPr>
          <w:p w14:paraId="13883609">
            <w:pPr>
              <w:pStyle w:val="13"/>
            </w:pPr>
            <w:r>
              <w:t>100%</w:t>
            </w:r>
          </w:p>
        </w:tc>
        <w:tc>
          <w:tcPr>
            <w:tcW w:w="3544" w:type="dxa"/>
            <w:gridSpan w:val="2"/>
            <w:vAlign w:val="center"/>
          </w:tcPr>
          <w:p w14:paraId="1C47E840">
            <w:pPr>
              <w:pStyle w:val="13"/>
            </w:pPr>
            <w:r>
              <w:t>100%</w:t>
            </w:r>
          </w:p>
        </w:tc>
      </w:tr>
      <w:tr w14:paraId="42F351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9B2E60">
            <w:pPr>
              <w:pStyle w:val="10"/>
            </w:pPr>
            <w:r>
              <w:t>绩效目标</w:t>
            </w:r>
          </w:p>
        </w:tc>
        <w:tc>
          <w:tcPr>
            <w:tcW w:w="14033" w:type="dxa"/>
            <w:gridSpan w:val="6"/>
            <w:vAlign w:val="center"/>
          </w:tcPr>
          <w:p w14:paraId="58D2BCAE">
            <w:pPr>
              <w:pStyle w:val="12"/>
            </w:pPr>
            <w:r>
              <w:t>1.对土壤重点监管单位开展周边土壤及地下水环境质量监测，查明企业生产经营活动对周边土壤、地下水的影响。</w:t>
            </w:r>
          </w:p>
        </w:tc>
      </w:tr>
    </w:tbl>
    <w:p w14:paraId="7086E21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ADF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9CEE82">
            <w:pPr>
              <w:pStyle w:val="10"/>
            </w:pPr>
            <w:r>
              <w:t>一级指标</w:t>
            </w:r>
          </w:p>
        </w:tc>
        <w:tc>
          <w:tcPr>
            <w:tcW w:w="2268" w:type="dxa"/>
            <w:vAlign w:val="center"/>
          </w:tcPr>
          <w:p w14:paraId="46246704">
            <w:pPr>
              <w:pStyle w:val="10"/>
            </w:pPr>
            <w:r>
              <w:t>二级指标</w:t>
            </w:r>
          </w:p>
        </w:tc>
        <w:tc>
          <w:tcPr>
            <w:tcW w:w="2835" w:type="dxa"/>
            <w:vAlign w:val="center"/>
          </w:tcPr>
          <w:p w14:paraId="7BEA5E53">
            <w:pPr>
              <w:pStyle w:val="10"/>
            </w:pPr>
            <w:r>
              <w:t>三级指标</w:t>
            </w:r>
          </w:p>
        </w:tc>
        <w:tc>
          <w:tcPr>
            <w:tcW w:w="5386" w:type="dxa"/>
            <w:vAlign w:val="center"/>
          </w:tcPr>
          <w:p w14:paraId="7493137C">
            <w:pPr>
              <w:pStyle w:val="10"/>
            </w:pPr>
            <w:r>
              <w:t>绩效指标描述</w:t>
            </w:r>
          </w:p>
        </w:tc>
        <w:tc>
          <w:tcPr>
            <w:tcW w:w="2268" w:type="dxa"/>
            <w:vAlign w:val="center"/>
          </w:tcPr>
          <w:p w14:paraId="2331A136">
            <w:pPr>
              <w:pStyle w:val="10"/>
            </w:pPr>
            <w:r>
              <w:t>指标值</w:t>
            </w:r>
          </w:p>
        </w:tc>
        <w:tc>
          <w:tcPr>
            <w:tcW w:w="1276" w:type="dxa"/>
            <w:vAlign w:val="center"/>
          </w:tcPr>
          <w:p w14:paraId="46F9C93E">
            <w:pPr>
              <w:pStyle w:val="10"/>
            </w:pPr>
            <w:r>
              <w:t>指标值确定依据</w:t>
            </w:r>
          </w:p>
        </w:tc>
      </w:tr>
      <w:tr w14:paraId="32B96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28BC26">
            <w:pPr>
              <w:pStyle w:val="13"/>
            </w:pPr>
            <w:r>
              <w:t>产出指标</w:t>
            </w:r>
          </w:p>
        </w:tc>
        <w:tc>
          <w:tcPr>
            <w:tcW w:w="2268" w:type="dxa"/>
            <w:vAlign w:val="center"/>
          </w:tcPr>
          <w:p w14:paraId="68D966E2">
            <w:pPr>
              <w:pStyle w:val="12"/>
            </w:pPr>
            <w:r>
              <w:t>数量指标</w:t>
            </w:r>
          </w:p>
        </w:tc>
        <w:tc>
          <w:tcPr>
            <w:tcW w:w="2835" w:type="dxa"/>
            <w:vAlign w:val="center"/>
          </w:tcPr>
          <w:p w14:paraId="461F7EE6">
            <w:pPr>
              <w:pStyle w:val="12"/>
            </w:pPr>
            <w:r>
              <w:t>开展周边土壤监测的重点监管单位数量</w:t>
            </w:r>
          </w:p>
        </w:tc>
        <w:tc>
          <w:tcPr>
            <w:tcW w:w="5386" w:type="dxa"/>
            <w:vAlign w:val="center"/>
          </w:tcPr>
          <w:p w14:paraId="798D7BB5">
            <w:pPr>
              <w:pStyle w:val="12"/>
            </w:pPr>
            <w:r>
              <w:t>开展周边土壤监测的重点监管单位数量</w:t>
            </w:r>
          </w:p>
        </w:tc>
        <w:tc>
          <w:tcPr>
            <w:tcW w:w="2268" w:type="dxa"/>
            <w:vAlign w:val="center"/>
          </w:tcPr>
          <w:p w14:paraId="19C13062">
            <w:pPr>
              <w:pStyle w:val="12"/>
            </w:pPr>
            <w:r>
              <w:t>2.2家</w:t>
            </w:r>
          </w:p>
        </w:tc>
        <w:tc>
          <w:tcPr>
            <w:tcW w:w="1276" w:type="dxa"/>
            <w:vAlign w:val="center"/>
          </w:tcPr>
          <w:p w14:paraId="58AB25BD">
            <w:pPr>
              <w:pStyle w:val="12"/>
            </w:pPr>
            <w:r>
              <w:t>依据合同</w:t>
            </w:r>
          </w:p>
        </w:tc>
      </w:tr>
      <w:tr w14:paraId="49B3A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F5125D"/>
        </w:tc>
        <w:tc>
          <w:tcPr>
            <w:tcW w:w="2268" w:type="dxa"/>
            <w:vAlign w:val="center"/>
          </w:tcPr>
          <w:p w14:paraId="3EBB6216">
            <w:pPr>
              <w:pStyle w:val="12"/>
            </w:pPr>
            <w:r>
              <w:t>数量指标</w:t>
            </w:r>
          </w:p>
        </w:tc>
        <w:tc>
          <w:tcPr>
            <w:tcW w:w="2835" w:type="dxa"/>
            <w:vAlign w:val="center"/>
          </w:tcPr>
          <w:p w14:paraId="50498ADC">
            <w:pPr>
              <w:pStyle w:val="12"/>
            </w:pPr>
            <w:r>
              <w:t>衡水市土壤重点监管单位周边土壤环境监测布点采样方案</w:t>
            </w:r>
          </w:p>
        </w:tc>
        <w:tc>
          <w:tcPr>
            <w:tcW w:w="5386" w:type="dxa"/>
            <w:vAlign w:val="center"/>
          </w:tcPr>
          <w:p w14:paraId="126ACEDA">
            <w:pPr>
              <w:pStyle w:val="12"/>
            </w:pPr>
            <w:r>
              <w:t>衡水市土壤重点监管单位周边土壤环境监测布点采样方案数量</w:t>
            </w:r>
          </w:p>
        </w:tc>
        <w:tc>
          <w:tcPr>
            <w:tcW w:w="2268" w:type="dxa"/>
            <w:vAlign w:val="center"/>
          </w:tcPr>
          <w:p w14:paraId="2BDFABF5">
            <w:pPr>
              <w:pStyle w:val="12"/>
            </w:pPr>
            <w:r>
              <w:t>2.2份</w:t>
            </w:r>
          </w:p>
        </w:tc>
        <w:tc>
          <w:tcPr>
            <w:tcW w:w="1276" w:type="dxa"/>
            <w:vAlign w:val="center"/>
          </w:tcPr>
          <w:p w14:paraId="7F13C4DD">
            <w:pPr>
              <w:pStyle w:val="12"/>
            </w:pPr>
            <w:r>
              <w:t>依据合同</w:t>
            </w:r>
          </w:p>
        </w:tc>
      </w:tr>
      <w:tr w14:paraId="6810F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B1C7C0"/>
        </w:tc>
        <w:tc>
          <w:tcPr>
            <w:tcW w:w="2268" w:type="dxa"/>
            <w:vAlign w:val="center"/>
          </w:tcPr>
          <w:p w14:paraId="7341B519">
            <w:pPr>
              <w:pStyle w:val="12"/>
            </w:pPr>
            <w:r>
              <w:t>数量指标</w:t>
            </w:r>
          </w:p>
        </w:tc>
        <w:tc>
          <w:tcPr>
            <w:tcW w:w="2835" w:type="dxa"/>
            <w:vAlign w:val="center"/>
          </w:tcPr>
          <w:p w14:paraId="2B9D020B">
            <w:pPr>
              <w:pStyle w:val="12"/>
            </w:pPr>
            <w:r>
              <w:t>土壤重点监管单位周边土壤环境监测报告</w:t>
            </w:r>
          </w:p>
        </w:tc>
        <w:tc>
          <w:tcPr>
            <w:tcW w:w="5386" w:type="dxa"/>
            <w:vAlign w:val="center"/>
          </w:tcPr>
          <w:p w14:paraId="7302E402">
            <w:pPr>
              <w:pStyle w:val="12"/>
            </w:pPr>
            <w:r>
              <w:t>土壤重点监管单位周边土壤环境监测报告数量</w:t>
            </w:r>
          </w:p>
        </w:tc>
        <w:tc>
          <w:tcPr>
            <w:tcW w:w="2268" w:type="dxa"/>
            <w:vAlign w:val="center"/>
          </w:tcPr>
          <w:p w14:paraId="00E3D80F">
            <w:pPr>
              <w:pStyle w:val="12"/>
            </w:pPr>
            <w:r>
              <w:t>2.2份</w:t>
            </w:r>
          </w:p>
        </w:tc>
        <w:tc>
          <w:tcPr>
            <w:tcW w:w="1276" w:type="dxa"/>
            <w:vAlign w:val="center"/>
          </w:tcPr>
          <w:p w14:paraId="21165027">
            <w:pPr>
              <w:pStyle w:val="12"/>
            </w:pPr>
            <w:r>
              <w:t>依据合同</w:t>
            </w:r>
          </w:p>
        </w:tc>
      </w:tr>
      <w:tr w14:paraId="66755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A6AF2B"/>
        </w:tc>
        <w:tc>
          <w:tcPr>
            <w:tcW w:w="2268" w:type="dxa"/>
            <w:vAlign w:val="center"/>
          </w:tcPr>
          <w:p w14:paraId="31486102">
            <w:pPr>
              <w:pStyle w:val="12"/>
            </w:pPr>
            <w:r>
              <w:t>质量指标</w:t>
            </w:r>
          </w:p>
        </w:tc>
        <w:tc>
          <w:tcPr>
            <w:tcW w:w="2835" w:type="dxa"/>
            <w:vAlign w:val="center"/>
          </w:tcPr>
          <w:p w14:paraId="73AC8CA1">
            <w:pPr>
              <w:pStyle w:val="12"/>
            </w:pPr>
            <w:r>
              <w:t>通过评审</w:t>
            </w:r>
          </w:p>
        </w:tc>
        <w:tc>
          <w:tcPr>
            <w:tcW w:w="5386" w:type="dxa"/>
            <w:vAlign w:val="center"/>
          </w:tcPr>
          <w:p w14:paraId="26B601E8">
            <w:pPr>
              <w:pStyle w:val="12"/>
            </w:pPr>
            <w:r>
              <w:t>项目成果报告通过评审</w:t>
            </w:r>
          </w:p>
        </w:tc>
        <w:tc>
          <w:tcPr>
            <w:tcW w:w="2268" w:type="dxa"/>
            <w:vAlign w:val="center"/>
          </w:tcPr>
          <w:p w14:paraId="594B0534">
            <w:pPr>
              <w:pStyle w:val="12"/>
            </w:pPr>
            <w:r>
              <w:t>通过</w:t>
            </w:r>
          </w:p>
        </w:tc>
        <w:tc>
          <w:tcPr>
            <w:tcW w:w="1276" w:type="dxa"/>
            <w:vAlign w:val="center"/>
          </w:tcPr>
          <w:p w14:paraId="4512E810">
            <w:pPr>
              <w:pStyle w:val="12"/>
            </w:pPr>
            <w:r>
              <w:t>依据合同</w:t>
            </w:r>
          </w:p>
        </w:tc>
      </w:tr>
      <w:tr w14:paraId="0A458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FDCA80"/>
        </w:tc>
        <w:tc>
          <w:tcPr>
            <w:tcW w:w="2268" w:type="dxa"/>
            <w:vAlign w:val="center"/>
          </w:tcPr>
          <w:p w14:paraId="489981CC">
            <w:pPr>
              <w:pStyle w:val="12"/>
            </w:pPr>
            <w:r>
              <w:t>时效指标</w:t>
            </w:r>
          </w:p>
        </w:tc>
        <w:tc>
          <w:tcPr>
            <w:tcW w:w="2835" w:type="dxa"/>
            <w:vAlign w:val="center"/>
          </w:tcPr>
          <w:p w14:paraId="23198893">
            <w:pPr>
              <w:pStyle w:val="12"/>
            </w:pPr>
            <w:r>
              <w:t>项目完成时间</w:t>
            </w:r>
          </w:p>
        </w:tc>
        <w:tc>
          <w:tcPr>
            <w:tcW w:w="5386" w:type="dxa"/>
            <w:vAlign w:val="center"/>
          </w:tcPr>
          <w:p w14:paraId="34D60F92">
            <w:pPr>
              <w:pStyle w:val="12"/>
            </w:pPr>
            <w:r>
              <w:t>项目完成时间</w:t>
            </w:r>
          </w:p>
        </w:tc>
        <w:tc>
          <w:tcPr>
            <w:tcW w:w="2268" w:type="dxa"/>
            <w:vAlign w:val="center"/>
          </w:tcPr>
          <w:p w14:paraId="27B49958">
            <w:pPr>
              <w:pStyle w:val="12"/>
            </w:pPr>
            <w:r>
              <w:t>10月底</w:t>
            </w:r>
          </w:p>
        </w:tc>
        <w:tc>
          <w:tcPr>
            <w:tcW w:w="1276" w:type="dxa"/>
            <w:vAlign w:val="center"/>
          </w:tcPr>
          <w:p w14:paraId="063F77BC">
            <w:pPr>
              <w:pStyle w:val="12"/>
            </w:pPr>
            <w:r>
              <w:t>依据合同</w:t>
            </w:r>
          </w:p>
        </w:tc>
      </w:tr>
      <w:tr w14:paraId="4FE36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0B11DF"/>
        </w:tc>
        <w:tc>
          <w:tcPr>
            <w:tcW w:w="2268" w:type="dxa"/>
            <w:vAlign w:val="center"/>
          </w:tcPr>
          <w:p w14:paraId="43D79011">
            <w:pPr>
              <w:pStyle w:val="12"/>
            </w:pPr>
            <w:r>
              <w:t>成本指标</w:t>
            </w:r>
          </w:p>
        </w:tc>
        <w:tc>
          <w:tcPr>
            <w:tcW w:w="2835" w:type="dxa"/>
            <w:vAlign w:val="center"/>
          </w:tcPr>
          <w:p w14:paraId="567AB7E4">
            <w:pPr>
              <w:pStyle w:val="12"/>
            </w:pPr>
            <w:r>
              <w:t>开展每家重点监管单位监督性监测费用</w:t>
            </w:r>
          </w:p>
        </w:tc>
        <w:tc>
          <w:tcPr>
            <w:tcW w:w="5386" w:type="dxa"/>
            <w:vAlign w:val="center"/>
          </w:tcPr>
          <w:p w14:paraId="27DCEC05">
            <w:pPr>
              <w:pStyle w:val="12"/>
            </w:pPr>
            <w:r>
              <w:t>开展每家重点监管单位监督性监测费用</w:t>
            </w:r>
          </w:p>
        </w:tc>
        <w:tc>
          <w:tcPr>
            <w:tcW w:w="2268" w:type="dxa"/>
            <w:vAlign w:val="center"/>
          </w:tcPr>
          <w:p w14:paraId="367B9956">
            <w:pPr>
              <w:pStyle w:val="12"/>
            </w:pPr>
            <w:r>
              <w:t>≤18.4万元</w:t>
            </w:r>
          </w:p>
        </w:tc>
        <w:tc>
          <w:tcPr>
            <w:tcW w:w="1276" w:type="dxa"/>
            <w:vAlign w:val="center"/>
          </w:tcPr>
          <w:p w14:paraId="299779D3">
            <w:pPr>
              <w:pStyle w:val="12"/>
            </w:pPr>
            <w:r>
              <w:t>依据合同</w:t>
            </w:r>
          </w:p>
        </w:tc>
      </w:tr>
      <w:tr w14:paraId="1E275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DDA6D8">
            <w:pPr>
              <w:pStyle w:val="13"/>
            </w:pPr>
            <w:r>
              <w:t>效益指标</w:t>
            </w:r>
          </w:p>
        </w:tc>
        <w:tc>
          <w:tcPr>
            <w:tcW w:w="2268" w:type="dxa"/>
            <w:vAlign w:val="center"/>
          </w:tcPr>
          <w:p w14:paraId="72645B49">
            <w:pPr>
              <w:pStyle w:val="12"/>
            </w:pPr>
            <w:r>
              <w:t>社会效益指标</w:t>
            </w:r>
          </w:p>
        </w:tc>
        <w:tc>
          <w:tcPr>
            <w:tcW w:w="2835" w:type="dxa"/>
            <w:vAlign w:val="center"/>
          </w:tcPr>
          <w:p w14:paraId="5916A80D">
            <w:pPr>
              <w:pStyle w:val="12"/>
            </w:pPr>
            <w:r>
              <w:t>掌握重点监管单位周边土壤环境质量</w:t>
            </w:r>
          </w:p>
        </w:tc>
        <w:tc>
          <w:tcPr>
            <w:tcW w:w="5386" w:type="dxa"/>
            <w:vAlign w:val="center"/>
          </w:tcPr>
          <w:p w14:paraId="1A276713">
            <w:pPr>
              <w:pStyle w:val="12"/>
            </w:pPr>
            <w:r>
              <w:t>掌握重点监管单位周边土壤环境质量</w:t>
            </w:r>
          </w:p>
        </w:tc>
        <w:tc>
          <w:tcPr>
            <w:tcW w:w="2268" w:type="dxa"/>
            <w:vAlign w:val="center"/>
          </w:tcPr>
          <w:p w14:paraId="3A6BB816">
            <w:pPr>
              <w:pStyle w:val="12"/>
            </w:pPr>
            <w:r>
              <w:t>掌握重点监管单位周边土壤环境质量</w:t>
            </w:r>
          </w:p>
        </w:tc>
        <w:tc>
          <w:tcPr>
            <w:tcW w:w="1276" w:type="dxa"/>
            <w:vAlign w:val="center"/>
          </w:tcPr>
          <w:p w14:paraId="1EAE88D2">
            <w:pPr>
              <w:pStyle w:val="12"/>
            </w:pPr>
            <w:r>
              <w:t>依据合同</w:t>
            </w:r>
          </w:p>
        </w:tc>
      </w:tr>
      <w:tr w14:paraId="4C47E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122A81">
            <w:pPr>
              <w:pStyle w:val="13"/>
            </w:pPr>
            <w:r>
              <w:t>满意度指标</w:t>
            </w:r>
          </w:p>
        </w:tc>
        <w:tc>
          <w:tcPr>
            <w:tcW w:w="2268" w:type="dxa"/>
            <w:vAlign w:val="center"/>
          </w:tcPr>
          <w:p w14:paraId="1C69EA85">
            <w:pPr>
              <w:pStyle w:val="12"/>
            </w:pPr>
            <w:r>
              <w:t>服务对象满意度指标</w:t>
            </w:r>
          </w:p>
        </w:tc>
        <w:tc>
          <w:tcPr>
            <w:tcW w:w="2835" w:type="dxa"/>
            <w:vAlign w:val="center"/>
          </w:tcPr>
          <w:p w14:paraId="231BBA29">
            <w:pPr>
              <w:pStyle w:val="12"/>
            </w:pPr>
            <w:r>
              <w:t>群众满意度</w:t>
            </w:r>
          </w:p>
        </w:tc>
        <w:tc>
          <w:tcPr>
            <w:tcW w:w="5386" w:type="dxa"/>
            <w:vAlign w:val="center"/>
          </w:tcPr>
          <w:p w14:paraId="78D39D52">
            <w:pPr>
              <w:pStyle w:val="12"/>
            </w:pPr>
            <w:r>
              <w:t>受众中满意和较满意的人数占调查总人数的比率</w:t>
            </w:r>
          </w:p>
        </w:tc>
        <w:tc>
          <w:tcPr>
            <w:tcW w:w="2268" w:type="dxa"/>
            <w:vAlign w:val="center"/>
          </w:tcPr>
          <w:p w14:paraId="1505943D">
            <w:pPr>
              <w:pStyle w:val="12"/>
            </w:pPr>
            <w:r>
              <w:t>≥90%</w:t>
            </w:r>
          </w:p>
        </w:tc>
        <w:tc>
          <w:tcPr>
            <w:tcW w:w="1276" w:type="dxa"/>
            <w:vAlign w:val="center"/>
          </w:tcPr>
          <w:p w14:paraId="01B65F06">
            <w:pPr>
              <w:pStyle w:val="12"/>
            </w:pPr>
            <w:r>
              <w:t>依据合同</w:t>
            </w:r>
          </w:p>
        </w:tc>
      </w:tr>
    </w:tbl>
    <w:p w14:paraId="732131C4">
      <w:pPr>
        <w:sectPr>
          <w:pgSz w:w="16840" w:h="11900" w:orient="landscape"/>
          <w:pgMar w:top="1361" w:right="1020" w:bottom="1134" w:left="1020" w:header="720" w:footer="720" w:gutter="0"/>
          <w:cols w:space="720" w:num="1"/>
        </w:sectPr>
      </w:pPr>
    </w:p>
    <w:p w14:paraId="52CDDA31">
      <w:pPr>
        <w:spacing w:before="0" w:after="0"/>
        <w:ind w:firstLine="560"/>
        <w:jc w:val="left"/>
        <w:outlineLvl w:val="9"/>
      </w:pPr>
      <w:r>
        <w:rPr>
          <w:rFonts w:ascii="方正仿宋_GBK" w:hAnsi="方正仿宋_GBK" w:eastAsia="方正仿宋_GBK" w:cs="方正仿宋_GBK"/>
          <w:b/>
          <w:color w:val="000000"/>
          <w:sz w:val="28"/>
        </w:rPr>
        <w:t>70、衡水市土壤污染状况调查报告评审项目绩效目标表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9456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50CF33">
            <w:pPr>
              <w:pStyle w:val="11"/>
            </w:pPr>
            <w:r>
              <w:t>单位：万元</w:t>
            </w:r>
          </w:p>
        </w:tc>
      </w:tr>
      <w:tr w14:paraId="2A5620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01CE23">
            <w:pPr>
              <w:pStyle w:val="10"/>
            </w:pPr>
            <w:r>
              <w:t>项目编码</w:t>
            </w:r>
          </w:p>
        </w:tc>
        <w:tc>
          <w:tcPr>
            <w:tcW w:w="5103" w:type="dxa"/>
            <w:gridSpan w:val="2"/>
            <w:vAlign w:val="center"/>
          </w:tcPr>
          <w:p w14:paraId="23B1056A">
            <w:pPr>
              <w:pStyle w:val="12"/>
            </w:pPr>
            <w:r>
              <w:t>13110025P00005910001P</w:t>
            </w:r>
          </w:p>
        </w:tc>
        <w:tc>
          <w:tcPr>
            <w:tcW w:w="2835" w:type="dxa"/>
            <w:vAlign w:val="center"/>
          </w:tcPr>
          <w:p w14:paraId="752C196A">
            <w:pPr>
              <w:pStyle w:val="10"/>
            </w:pPr>
            <w:r>
              <w:t>项目名称</w:t>
            </w:r>
          </w:p>
        </w:tc>
        <w:tc>
          <w:tcPr>
            <w:tcW w:w="6095" w:type="dxa"/>
            <w:gridSpan w:val="3"/>
            <w:vAlign w:val="center"/>
          </w:tcPr>
          <w:p w14:paraId="646C8585">
            <w:pPr>
              <w:pStyle w:val="12"/>
            </w:pPr>
            <w:r>
              <w:t>衡水市土壤污染状况调查报告评审项目</w:t>
            </w:r>
          </w:p>
        </w:tc>
      </w:tr>
      <w:tr w14:paraId="6A50B6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6869EE">
            <w:pPr>
              <w:pStyle w:val="10"/>
            </w:pPr>
            <w:r>
              <w:t>预算规模及资金用途</w:t>
            </w:r>
          </w:p>
        </w:tc>
        <w:tc>
          <w:tcPr>
            <w:tcW w:w="2268" w:type="dxa"/>
            <w:vAlign w:val="center"/>
          </w:tcPr>
          <w:p w14:paraId="6462F8C0">
            <w:pPr>
              <w:pStyle w:val="10"/>
            </w:pPr>
            <w:r>
              <w:t>预算数</w:t>
            </w:r>
          </w:p>
        </w:tc>
        <w:tc>
          <w:tcPr>
            <w:tcW w:w="2835" w:type="dxa"/>
            <w:vAlign w:val="center"/>
          </w:tcPr>
          <w:p w14:paraId="42EFF58F">
            <w:pPr>
              <w:pStyle w:val="12"/>
            </w:pPr>
            <w:r>
              <w:t>15.00</w:t>
            </w:r>
          </w:p>
        </w:tc>
        <w:tc>
          <w:tcPr>
            <w:tcW w:w="2835" w:type="dxa"/>
            <w:vAlign w:val="center"/>
          </w:tcPr>
          <w:p w14:paraId="4719D5F9">
            <w:pPr>
              <w:pStyle w:val="10"/>
            </w:pPr>
            <w:r>
              <w:t>其中：财政    资金</w:t>
            </w:r>
          </w:p>
        </w:tc>
        <w:tc>
          <w:tcPr>
            <w:tcW w:w="2551" w:type="dxa"/>
            <w:vAlign w:val="center"/>
          </w:tcPr>
          <w:p w14:paraId="2CEB9040">
            <w:pPr>
              <w:pStyle w:val="12"/>
            </w:pPr>
            <w:r>
              <w:t>15.00</w:t>
            </w:r>
          </w:p>
        </w:tc>
        <w:tc>
          <w:tcPr>
            <w:tcW w:w="2268" w:type="dxa"/>
            <w:vAlign w:val="center"/>
          </w:tcPr>
          <w:p w14:paraId="67B6D336">
            <w:pPr>
              <w:pStyle w:val="10"/>
            </w:pPr>
            <w:r>
              <w:t>其他资金</w:t>
            </w:r>
          </w:p>
        </w:tc>
        <w:tc>
          <w:tcPr>
            <w:tcW w:w="1276" w:type="dxa"/>
            <w:vAlign w:val="center"/>
          </w:tcPr>
          <w:p w14:paraId="08C04D03">
            <w:pPr>
              <w:pStyle w:val="12"/>
            </w:pPr>
            <w:r>
              <w:t xml:space="preserve"> </w:t>
            </w:r>
          </w:p>
        </w:tc>
      </w:tr>
      <w:tr w14:paraId="3C5E6C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20B907"/>
        </w:tc>
        <w:tc>
          <w:tcPr>
            <w:tcW w:w="14033" w:type="dxa"/>
            <w:gridSpan w:val="6"/>
            <w:vAlign w:val="center"/>
          </w:tcPr>
          <w:p w14:paraId="69BA5328">
            <w:pPr>
              <w:pStyle w:val="12"/>
            </w:pPr>
            <w:r>
              <w:t>委托第三方组织土壤污染防治工作领域专家，对建设用地土壤污染状况调查报告进行评审。</w:t>
            </w:r>
          </w:p>
        </w:tc>
      </w:tr>
      <w:tr w14:paraId="0868AF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8B21AA">
            <w:pPr>
              <w:pStyle w:val="10"/>
            </w:pPr>
            <w:r>
              <w:t>资金支出计划（%）</w:t>
            </w:r>
          </w:p>
        </w:tc>
        <w:tc>
          <w:tcPr>
            <w:tcW w:w="5103" w:type="dxa"/>
            <w:gridSpan w:val="2"/>
            <w:vAlign w:val="center"/>
          </w:tcPr>
          <w:p w14:paraId="7F702B11">
            <w:pPr>
              <w:pStyle w:val="10"/>
            </w:pPr>
            <w:r>
              <w:t>3月底</w:t>
            </w:r>
          </w:p>
        </w:tc>
        <w:tc>
          <w:tcPr>
            <w:tcW w:w="2835" w:type="dxa"/>
            <w:vAlign w:val="center"/>
          </w:tcPr>
          <w:p w14:paraId="1F128B55">
            <w:pPr>
              <w:pStyle w:val="10"/>
            </w:pPr>
            <w:r>
              <w:t>6月底</w:t>
            </w:r>
          </w:p>
        </w:tc>
        <w:tc>
          <w:tcPr>
            <w:tcW w:w="2551" w:type="dxa"/>
            <w:vAlign w:val="center"/>
          </w:tcPr>
          <w:p w14:paraId="2AF1A047">
            <w:pPr>
              <w:pStyle w:val="10"/>
            </w:pPr>
            <w:r>
              <w:t>10月底</w:t>
            </w:r>
          </w:p>
        </w:tc>
        <w:tc>
          <w:tcPr>
            <w:tcW w:w="3544" w:type="dxa"/>
            <w:gridSpan w:val="2"/>
            <w:vAlign w:val="center"/>
          </w:tcPr>
          <w:p w14:paraId="2CB4D195">
            <w:pPr>
              <w:pStyle w:val="10"/>
            </w:pPr>
            <w:r>
              <w:t>12月底</w:t>
            </w:r>
          </w:p>
        </w:tc>
      </w:tr>
      <w:tr w14:paraId="02E49B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9801EE"/>
        </w:tc>
        <w:tc>
          <w:tcPr>
            <w:tcW w:w="5103" w:type="dxa"/>
            <w:gridSpan w:val="2"/>
            <w:vAlign w:val="center"/>
          </w:tcPr>
          <w:p w14:paraId="7CBA4AF0">
            <w:pPr>
              <w:pStyle w:val="13"/>
            </w:pPr>
            <w:r>
              <w:t xml:space="preserve"> </w:t>
            </w:r>
          </w:p>
        </w:tc>
        <w:tc>
          <w:tcPr>
            <w:tcW w:w="2835" w:type="dxa"/>
            <w:vAlign w:val="center"/>
          </w:tcPr>
          <w:p w14:paraId="540C27D5">
            <w:pPr>
              <w:pStyle w:val="13"/>
            </w:pPr>
            <w:r>
              <w:t>50%</w:t>
            </w:r>
          </w:p>
        </w:tc>
        <w:tc>
          <w:tcPr>
            <w:tcW w:w="2551" w:type="dxa"/>
            <w:vAlign w:val="center"/>
          </w:tcPr>
          <w:p w14:paraId="76129196">
            <w:pPr>
              <w:pStyle w:val="13"/>
            </w:pPr>
            <w:r>
              <w:t>50%</w:t>
            </w:r>
          </w:p>
        </w:tc>
        <w:tc>
          <w:tcPr>
            <w:tcW w:w="3544" w:type="dxa"/>
            <w:gridSpan w:val="2"/>
            <w:vAlign w:val="center"/>
          </w:tcPr>
          <w:p w14:paraId="477B1B84">
            <w:pPr>
              <w:pStyle w:val="13"/>
            </w:pPr>
            <w:r>
              <w:t>100%</w:t>
            </w:r>
          </w:p>
        </w:tc>
      </w:tr>
      <w:tr w14:paraId="05CD10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EC2732">
            <w:pPr>
              <w:pStyle w:val="10"/>
            </w:pPr>
            <w:r>
              <w:t>绩效目标</w:t>
            </w:r>
          </w:p>
        </w:tc>
        <w:tc>
          <w:tcPr>
            <w:tcW w:w="14033" w:type="dxa"/>
            <w:gridSpan w:val="6"/>
            <w:vAlign w:val="center"/>
          </w:tcPr>
          <w:p w14:paraId="6E2BAFAE">
            <w:pPr>
              <w:pStyle w:val="12"/>
            </w:pPr>
            <w:r>
              <w:t>1.委托第三方组织土壤污染防治工作领域专家，对全市建设用地土壤污染状况调查报告进行评审，切实保障再开发利用建设用地土壤环境质量安全。</w:t>
            </w:r>
          </w:p>
        </w:tc>
      </w:tr>
    </w:tbl>
    <w:p w14:paraId="68FCEE5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784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962810">
            <w:pPr>
              <w:pStyle w:val="10"/>
            </w:pPr>
            <w:r>
              <w:t>一级指标</w:t>
            </w:r>
          </w:p>
        </w:tc>
        <w:tc>
          <w:tcPr>
            <w:tcW w:w="2268" w:type="dxa"/>
            <w:vAlign w:val="center"/>
          </w:tcPr>
          <w:p w14:paraId="7E97B820">
            <w:pPr>
              <w:pStyle w:val="10"/>
            </w:pPr>
            <w:r>
              <w:t>二级指标</w:t>
            </w:r>
          </w:p>
        </w:tc>
        <w:tc>
          <w:tcPr>
            <w:tcW w:w="2835" w:type="dxa"/>
            <w:vAlign w:val="center"/>
          </w:tcPr>
          <w:p w14:paraId="5FFC13AB">
            <w:pPr>
              <w:pStyle w:val="10"/>
            </w:pPr>
            <w:r>
              <w:t>三级指标</w:t>
            </w:r>
          </w:p>
        </w:tc>
        <w:tc>
          <w:tcPr>
            <w:tcW w:w="5386" w:type="dxa"/>
            <w:vAlign w:val="center"/>
          </w:tcPr>
          <w:p w14:paraId="4179BCA4">
            <w:pPr>
              <w:pStyle w:val="10"/>
            </w:pPr>
            <w:r>
              <w:t>绩效指标描述</w:t>
            </w:r>
          </w:p>
        </w:tc>
        <w:tc>
          <w:tcPr>
            <w:tcW w:w="2268" w:type="dxa"/>
            <w:vAlign w:val="center"/>
          </w:tcPr>
          <w:p w14:paraId="54585469">
            <w:pPr>
              <w:pStyle w:val="10"/>
            </w:pPr>
            <w:r>
              <w:t>指标值</w:t>
            </w:r>
          </w:p>
        </w:tc>
        <w:tc>
          <w:tcPr>
            <w:tcW w:w="1276" w:type="dxa"/>
            <w:vAlign w:val="center"/>
          </w:tcPr>
          <w:p w14:paraId="36D06EDC">
            <w:pPr>
              <w:pStyle w:val="10"/>
            </w:pPr>
            <w:r>
              <w:t>指标值确定依据</w:t>
            </w:r>
          </w:p>
        </w:tc>
      </w:tr>
      <w:tr w14:paraId="5EEC8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24E4C6">
            <w:pPr>
              <w:pStyle w:val="13"/>
            </w:pPr>
            <w:r>
              <w:t>产出指标</w:t>
            </w:r>
          </w:p>
        </w:tc>
        <w:tc>
          <w:tcPr>
            <w:tcW w:w="2268" w:type="dxa"/>
            <w:vAlign w:val="center"/>
          </w:tcPr>
          <w:p w14:paraId="0B19A409">
            <w:pPr>
              <w:pStyle w:val="12"/>
            </w:pPr>
            <w:r>
              <w:t>数量指标</w:t>
            </w:r>
          </w:p>
        </w:tc>
        <w:tc>
          <w:tcPr>
            <w:tcW w:w="2835" w:type="dxa"/>
            <w:vAlign w:val="center"/>
          </w:tcPr>
          <w:p w14:paraId="31C63DF6">
            <w:pPr>
              <w:pStyle w:val="12"/>
            </w:pPr>
            <w:r>
              <w:t>审查报告数量</w:t>
            </w:r>
          </w:p>
        </w:tc>
        <w:tc>
          <w:tcPr>
            <w:tcW w:w="5386" w:type="dxa"/>
            <w:vAlign w:val="center"/>
          </w:tcPr>
          <w:p w14:paraId="3AFC98A8">
            <w:pPr>
              <w:pStyle w:val="12"/>
            </w:pPr>
            <w:r>
              <w:t>对建设用地土壤污染状况调查报告评审数量</w:t>
            </w:r>
          </w:p>
        </w:tc>
        <w:tc>
          <w:tcPr>
            <w:tcW w:w="2268" w:type="dxa"/>
            <w:vAlign w:val="center"/>
          </w:tcPr>
          <w:p w14:paraId="7EDC13FF">
            <w:pPr>
              <w:pStyle w:val="12"/>
            </w:pPr>
            <w:r>
              <w:t>≥10本</w:t>
            </w:r>
          </w:p>
        </w:tc>
        <w:tc>
          <w:tcPr>
            <w:tcW w:w="1276" w:type="dxa"/>
            <w:vAlign w:val="center"/>
          </w:tcPr>
          <w:p w14:paraId="45814644">
            <w:pPr>
              <w:pStyle w:val="12"/>
            </w:pPr>
            <w:r>
              <w:t>依据项目方案</w:t>
            </w:r>
          </w:p>
        </w:tc>
      </w:tr>
      <w:tr w14:paraId="68713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61552A"/>
        </w:tc>
        <w:tc>
          <w:tcPr>
            <w:tcW w:w="2268" w:type="dxa"/>
            <w:vAlign w:val="center"/>
          </w:tcPr>
          <w:p w14:paraId="390C0034">
            <w:pPr>
              <w:pStyle w:val="12"/>
            </w:pPr>
            <w:r>
              <w:t>质量指标</w:t>
            </w:r>
          </w:p>
        </w:tc>
        <w:tc>
          <w:tcPr>
            <w:tcW w:w="2835" w:type="dxa"/>
            <w:vAlign w:val="center"/>
          </w:tcPr>
          <w:p w14:paraId="16295366">
            <w:pPr>
              <w:pStyle w:val="12"/>
            </w:pPr>
            <w:r>
              <w:t>专家评审</w:t>
            </w:r>
          </w:p>
        </w:tc>
        <w:tc>
          <w:tcPr>
            <w:tcW w:w="5386" w:type="dxa"/>
            <w:vAlign w:val="center"/>
          </w:tcPr>
          <w:p w14:paraId="1763DA34">
            <w:pPr>
              <w:pStyle w:val="12"/>
            </w:pPr>
            <w:r>
              <w:t>土壤污染状况调查报告专家评审率</w:t>
            </w:r>
          </w:p>
        </w:tc>
        <w:tc>
          <w:tcPr>
            <w:tcW w:w="2268" w:type="dxa"/>
            <w:vAlign w:val="center"/>
          </w:tcPr>
          <w:p w14:paraId="6798E2E3">
            <w:pPr>
              <w:pStyle w:val="12"/>
            </w:pPr>
            <w:r>
              <w:t>100%</w:t>
            </w:r>
          </w:p>
        </w:tc>
        <w:tc>
          <w:tcPr>
            <w:tcW w:w="1276" w:type="dxa"/>
            <w:vAlign w:val="center"/>
          </w:tcPr>
          <w:p w14:paraId="771AF82C">
            <w:pPr>
              <w:pStyle w:val="12"/>
            </w:pPr>
            <w:r>
              <w:t>依据项目方案</w:t>
            </w:r>
          </w:p>
        </w:tc>
      </w:tr>
      <w:tr w14:paraId="61FA7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37447E"/>
        </w:tc>
        <w:tc>
          <w:tcPr>
            <w:tcW w:w="2268" w:type="dxa"/>
            <w:vAlign w:val="center"/>
          </w:tcPr>
          <w:p w14:paraId="40FB012F">
            <w:pPr>
              <w:pStyle w:val="12"/>
            </w:pPr>
            <w:r>
              <w:t>时效指标</w:t>
            </w:r>
          </w:p>
        </w:tc>
        <w:tc>
          <w:tcPr>
            <w:tcW w:w="2835" w:type="dxa"/>
            <w:vAlign w:val="center"/>
          </w:tcPr>
          <w:p w14:paraId="42267439">
            <w:pPr>
              <w:pStyle w:val="12"/>
            </w:pPr>
            <w:r>
              <w:t>项目完成时间</w:t>
            </w:r>
          </w:p>
        </w:tc>
        <w:tc>
          <w:tcPr>
            <w:tcW w:w="5386" w:type="dxa"/>
            <w:vAlign w:val="center"/>
          </w:tcPr>
          <w:p w14:paraId="65E5FD4E">
            <w:pPr>
              <w:pStyle w:val="12"/>
            </w:pPr>
            <w:r>
              <w:t>项目完成时间</w:t>
            </w:r>
          </w:p>
        </w:tc>
        <w:tc>
          <w:tcPr>
            <w:tcW w:w="2268" w:type="dxa"/>
            <w:vAlign w:val="center"/>
          </w:tcPr>
          <w:p w14:paraId="42A01BED">
            <w:pPr>
              <w:pStyle w:val="12"/>
            </w:pPr>
            <w:r>
              <w:t>12月底</w:t>
            </w:r>
          </w:p>
        </w:tc>
        <w:tc>
          <w:tcPr>
            <w:tcW w:w="1276" w:type="dxa"/>
            <w:vAlign w:val="center"/>
          </w:tcPr>
          <w:p w14:paraId="082BFC69">
            <w:pPr>
              <w:pStyle w:val="12"/>
            </w:pPr>
            <w:r>
              <w:t>依据项目方案</w:t>
            </w:r>
          </w:p>
        </w:tc>
      </w:tr>
      <w:tr w14:paraId="286F2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DE9876"/>
        </w:tc>
        <w:tc>
          <w:tcPr>
            <w:tcW w:w="2268" w:type="dxa"/>
            <w:vAlign w:val="center"/>
          </w:tcPr>
          <w:p w14:paraId="3E02EEB6">
            <w:pPr>
              <w:pStyle w:val="12"/>
            </w:pPr>
            <w:r>
              <w:t>成本指标</w:t>
            </w:r>
          </w:p>
        </w:tc>
        <w:tc>
          <w:tcPr>
            <w:tcW w:w="2835" w:type="dxa"/>
            <w:vAlign w:val="center"/>
          </w:tcPr>
          <w:p w14:paraId="302EA456">
            <w:pPr>
              <w:pStyle w:val="12"/>
            </w:pPr>
            <w:r>
              <w:t>每本报告评审费用</w:t>
            </w:r>
          </w:p>
        </w:tc>
        <w:tc>
          <w:tcPr>
            <w:tcW w:w="5386" w:type="dxa"/>
            <w:vAlign w:val="center"/>
          </w:tcPr>
          <w:p w14:paraId="45A9CBBF">
            <w:pPr>
              <w:pStyle w:val="12"/>
            </w:pPr>
            <w:r>
              <w:t>每本报告评审费用</w:t>
            </w:r>
          </w:p>
        </w:tc>
        <w:tc>
          <w:tcPr>
            <w:tcW w:w="2268" w:type="dxa"/>
            <w:vAlign w:val="center"/>
          </w:tcPr>
          <w:p w14:paraId="33DDDD0C">
            <w:pPr>
              <w:pStyle w:val="12"/>
            </w:pPr>
            <w:r>
              <w:t>≤1.5万元</w:t>
            </w:r>
          </w:p>
        </w:tc>
        <w:tc>
          <w:tcPr>
            <w:tcW w:w="1276" w:type="dxa"/>
            <w:vAlign w:val="center"/>
          </w:tcPr>
          <w:p w14:paraId="73888849">
            <w:pPr>
              <w:pStyle w:val="12"/>
            </w:pPr>
            <w:r>
              <w:t>依据项目方案</w:t>
            </w:r>
          </w:p>
        </w:tc>
      </w:tr>
      <w:tr w14:paraId="05E97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EBF39E">
            <w:pPr>
              <w:pStyle w:val="13"/>
            </w:pPr>
            <w:r>
              <w:t>效益指标</w:t>
            </w:r>
          </w:p>
        </w:tc>
        <w:tc>
          <w:tcPr>
            <w:tcW w:w="2268" w:type="dxa"/>
            <w:vAlign w:val="center"/>
          </w:tcPr>
          <w:p w14:paraId="66C98DAA">
            <w:pPr>
              <w:pStyle w:val="12"/>
            </w:pPr>
            <w:r>
              <w:t>社会效益指标</w:t>
            </w:r>
          </w:p>
        </w:tc>
        <w:tc>
          <w:tcPr>
            <w:tcW w:w="2835" w:type="dxa"/>
            <w:vAlign w:val="center"/>
          </w:tcPr>
          <w:p w14:paraId="445782F0">
            <w:pPr>
              <w:pStyle w:val="12"/>
            </w:pPr>
            <w:r>
              <w:t>切实保障建设用地土壤环境质量安全</w:t>
            </w:r>
          </w:p>
        </w:tc>
        <w:tc>
          <w:tcPr>
            <w:tcW w:w="5386" w:type="dxa"/>
            <w:vAlign w:val="center"/>
          </w:tcPr>
          <w:p w14:paraId="566F34BB">
            <w:pPr>
              <w:pStyle w:val="12"/>
            </w:pPr>
            <w:r>
              <w:t>组织相关领域专家对申请评审的建设用地土壤污染状况调查报告进行严格把关，切实保障建设用地土壤环境质量安全</w:t>
            </w:r>
          </w:p>
        </w:tc>
        <w:tc>
          <w:tcPr>
            <w:tcW w:w="2268" w:type="dxa"/>
            <w:vAlign w:val="center"/>
          </w:tcPr>
          <w:p w14:paraId="1EFB29E6">
            <w:pPr>
              <w:pStyle w:val="12"/>
            </w:pPr>
            <w:r>
              <w:t>切实保障建设用地土壤环境质量安全</w:t>
            </w:r>
          </w:p>
        </w:tc>
        <w:tc>
          <w:tcPr>
            <w:tcW w:w="1276" w:type="dxa"/>
            <w:vAlign w:val="center"/>
          </w:tcPr>
          <w:p w14:paraId="6673DC65">
            <w:pPr>
              <w:pStyle w:val="12"/>
            </w:pPr>
            <w:r>
              <w:t>依据项目方案</w:t>
            </w:r>
          </w:p>
        </w:tc>
      </w:tr>
      <w:tr w14:paraId="23A45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6A5256">
            <w:pPr>
              <w:pStyle w:val="13"/>
            </w:pPr>
            <w:r>
              <w:t>满意度指标</w:t>
            </w:r>
          </w:p>
        </w:tc>
        <w:tc>
          <w:tcPr>
            <w:tcW w:w="2268" w:type="dxa"/>
            <w:vAlign w:val="center"/>
          </w:tcPr>
          <w:p w14:paraId="426995FE">
            <w:pPr>
              <w:pStyle w:val="12"/>
            </w:pPr>
            <w:r>
              <w:t>服务对象满意度指标</w:t>
            </w:r>
          </w:p>
        </w:tc>
        <w:tc>
          <w:tcPr>
            <w:tcW w:w="2835" w:type="dxa"/>
            <w:vAlign w:val="center"/>
          </w:tcPr>
          <w:p w14:paraId="05438E76">
            <w:pPr>
              <w:pStyle w:val="12"/>
            </w:pPr>
            <w:r>
              <w:t>群众满意度</w:t>
            </w:r>
          </w:p>
        </w:tc>
        <w:tc>
          <w:tcPr>
            <w:tcW w:w="5386" w:type="dxa"/>
            <w:vAlign w:val="center"/>
          </w:tcPr>
          <w:p w14:paraId="3A5D0E42">
            <w:pPr>
              <w:pStyle w:val="12"/>
            </w:pPr>
            <w:r>
              <w:t>受众中满意和较满意的人数占调查总人数的比率</w:t>
            </w:r>
          </w:p>
        </w:tc>
        <w:tc>
          <w:tcPr>
            <w:tcW w:w="2268" w:type="dxa"/>
            <w:vAlign w:val="center"/>
          </w:tcPr>
          <w:p w14:paraId="2FD0A66A">
            <w:pPr>
              <w:pStyle w:val="12"/>
            </w:pPr>
            <w:r>
              <w:t>≥90%</w:t>
            </w:r>
          </w:p>
        </w:tc>
        <w:tc>
          <w:tcPr>
            <w:tcW w:w="1276" w:type="dxa"/>
            <w:vAlign w:val="center"/>
          </w:tcPr>
          <w:p w14:paraId="6C5F1C7E">
            <w:pPr>
              <w:pStyle w:val="12"/>
            </w:pPr>
            <w:r>
              <w:t>依据项目方案</w:t>
            </w:r>
          </w:p>
        </w:tc>
      </w:tr>
    </w:tbl>
    <w:p w14:paraId="00224010">
      <w:pPr>
        <w:sectPr>
          <w:pgSz w:w="16840" w:h="11900" w:orient="landscape"/>
          <w:pgMar w:top="1361" w:right="1020" w:bottom="1134" w:left="1020" w:header="720" w:footer="720" w:gutter="0"/>
          <w:cols w:space="720" w:num="1"/>
        </w:sectPr>
      </w:pPr>
    </w:p>
    <w:p w14:paraId="15888063">
      <w:pPr>
        <w:spacing w:before="0" w:after="0"/>
        <w:ind w:firstLine="560"/>
        <w:jc w:val="left"/>
        <w:outlineLvl w:val="9"/>
      </w:pPr>
      <w:r>
        <w:rPr>
          <w:rFonts w:ascii="方正仿宋_GBK" w:hAnsi="方正仿宋_GBK" w:eastAsia="方正仿宋_GBK" w:cs="方正仿宋_GBK"/>
          <w:b/>
          <w:color w:val="000000"/>
          <w:sz w:val="28"/>
        </w:rPr>
        <w:t>71、衡水市县级地下水型集中式生活饮用水水源地地下水环境状况调查评估绩效目标表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BACC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0D5B68">
            <w:pPr>
              <w:pStyle w:val="11"/>
            </w:pPr>
            <w:r>
              <w:t>单位：万元</w:t>
            </w:r>
          </w:p>
        </w:tc>
      </w:tr>
      <w:tr w14:paraId="1F30BC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3FEBB4">
            <w:pPr>
              <w:pStyle w:val="10"/>
            </w:pPr>
            <w:r>
              <w:t>项目编码</w:t>
            </w:r>
          </w:p>
        </w:tc>
        <w:tc>
          <w:tcPr>
            <w:tcW w:w="5103" w:type="dxa"/>
            <w:gridSpan w:val="2"/>
            <w:vAlign w:val="center"/>
          </w:tcPr>
          <w:p w14:paraId="660D6033">
            <w:pPr>
              <w:pStyle w:val="12"/>
            </w:pPr>
            <w:r>
              <w:t>13110025P000140100015</w:t>
            </w:r>
          </w:p>
        </w:tc>
        <w:tc>
          <w:tcPr>
            <w:tcW w:w="2835" w:type="dxa"/>
            <w:vAlign w:val="center"/>
          </w:tcPr>
          <w:p w14:paraId="775710D4">
            <w:pPr>
              <w:pStyle w:val="10"/>
            </w:pPr>
            <w:r>
              <w:t>项目名称</w:t>
            </w:r>
          </w:p>
        </w:tc>
        <w:tc>
          <w:tcPr>
            <w:tcW w:w="6095" w:type="dxa"/>
            <w:gridSpan w:val="3"/>
            <w:vAlign w:val="center"/>
          </w:tcPr>
          <w:p w14:paraId="170E0D58">
            <w:pPr>
              <w:pStyle w:val="12"/>
            </w:pPr>
            <w:r>
              <w:t>衡水市县级地下水型集中式生活饮用水水源地地下水环境状况调查评估</w:t>
            </w:r>
          </w:p>
        </w:tc>
      </w:tr>
      <w:tr w14:paraId="18E025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5D8480">
            <w:pPr>
              <w:pStyle w:val="10"/>
            </w:pPr>
            <w:r>
              <w:t>预算规模及资金用途</w:t>
            </w:r>
          </w:p>
        </w:tc>
        <w:tc>
          <w:tcPr>
            <w:tcW w:w="2268" w:type="dxa"/>
            <w:vAlign w:val="center"/>
          </w:tcPr>
          <w:p w14:paraId="366775A6">
            <w:pPr>
              <w:pStyle w:val="10"/>
            </w:pPr>
            <w:r>
              <w:t>预算数</w:t>
            </w:r>
          </w:p>
        </w:tc>
        <w:tc>
          <w:tcPr>
            <w:tcW w:w="2835" w:type="dxa"/>
            <w:vAlign w:val="center"/>
          </w:tcPr>
          <w:p w14:paraId="6585BB3B">
            <w:pPr>
              <w:pStyle w:val="12"/>
            </w:pPr>
            <w:r>
              <w:t>524.00</w:t>
            </w:r>
          </w:p>
        </w:tc>
        <w:tc>
          <w:tcPr>
            <w:tcW w:w="2835" w:type="dxa"/>
            <w:vAlign w:val="center"/>
          </w:tcPr>
          <w:p w14:paraId="7B99D3D7">
            <w:pPr>
              <w:pStyle w:val="10"/>
            </w:pPr>
            <w:r>
              <w:t>其中：财政    资金</w:t>
            </w:r>
          </w:p>
        </w:tc>
        <w:tc>
          <w:tcPr>
            <w:tcW w:w="2551" w:type="dxa"/>
            <w:vAlign w:val="center"/>
          </w:tcPr>
          <w:p w14:paraId="1C881C70">
            <w:pPr>
              <w:pStyle w:val="12"/>
            </w:pPr>
            <w:r>
              <w:t>524.00</w:t>
            </w:r>
          </w:p>
        </w:tc>
        <w:tc>
          <w:tcPr>
            <w:tcW w:w="2268" w:type="dxa"/>
            <w:vAlign w:val="center"/>
          </w:tcPr>
          <w:p w14:paraId="03D40B8C">
            <w:pPr>
              <w:pStyle w:val="10"/>
            </w:pPr>
            <w:r>
              <w:t>其他资金</w:t>
            </w:r>
          </w:p>
        </w:tc>
        <w:tc>
          <w:tcPr>
            <w:tcW w:w="1276" w:type="dxa"/>
            <w:vAlign w:val="center"/>
          </w:tcPr>
          <w:p w14:paraId="1EF84690">
            <w:pPr>
              <w:pStyle w:val="12"/>
            </w:pPr>
            <w:r>
              <w:t xml:space="preserve"> </w:t>
            </w:r>
          </w:p>
        </w:tc>
      </w:tr>
      <w:tr w14:paraId="3ACAB4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50EB4C"/>
        </w:tc>
        <w:tc>
          <w:tcPr>
            <w:tcW w:w="14033" w:type="dxa"/>
            <w:gridSpan w:val="6"/>
            <w:vAlign w:val="center"/>
          </w:tcPr>
          <w:p w14:paraId="787A65C0">
            <w:pPr>
              <w:pStyle w:val="12"/>
            </w:pPr>
            <w:r>
              <w:t>对衡水市县级地下水型集中式生活饮用水水源地的地下水环境状况调查评估。</w:t>
            </w:r>
          </w:p>
        </w:tc>
      </w:tr>
      <w:tr w14:paraId="2D4AE6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6FDE34">
            <w:pPr>
              <w:pStyle w:val="10"/>
            </w:pPr>
            <w:r>
              <w:t>资金支出计划（%）</w:t>
            </w:r>
          </w:p>
        </w:tc>
        <w:tc>
          <w:tcPr>
            <w:tcW w:w="5103" w:type="dxa"/>
            <w:gridSpan w:val="2"/>
            <w:vAlign w:val="center"/>
          </w:tcPr>
          <w:p w14:paraId="6759BE98">
            <w:pPr>
              <w:pStyle w:val="10"/>
            </w:pPr>
            <w:r>
              <w:t>3月底</w:t>
            </w:r>
          </w:p>
        </w:tc>
        <w:tc>
          <w:tcPr>
            <w:tcW w:w="2835" w:type="dxa"/>
            <w:vAlign w:val="center"/>
          </w:tcPr>
          <w:p w14:paraId="4B137A3A">
            <w:pPr>
              <w:pStyle w:val="10"/>
            </w:pPr>
            <w:r>
              <w:t>6月底</w:t>
            </w:r>
          </w:p>
        </w:tc>
        <w:tc>
          <w:tcPr>
            <w:tcW w:w="2551" w:type="dxa"/>
            <w:vAlign w:val="center"/>
          </w:tcPr>
          <w:p w14:paraId="33793855">
            <w:pPr>
              <w:pStyle w:val="10"/>
            </w:pPr>
            <w:r>
              <w:t>10月底</w:t>
            </w:r>
          </w:p>
        </w:tc>
        <w:tc>
          <w:tcPr>
            <w:tcW w:w="3544" w:type="dxa"/>
            <w:gridSpan w:val="2"/>
            <w:vAlign w:val="center"/>
          </w:tcPr>
          <w:p w14:paraId="4D83FA18">
            <w:pPr>
              <w:pStyle w:val="10"/>
            </w:pPr>
            <w:r>
              <w:t>12月底</w:t>
            </w:r>
          </w:p>
        </w:tc>
      </w:tr>
      <w:tr w14:paraId="3E1818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C51FE9"/>
        </w:tc>
        <w:tc>
          <w:tcPr>
            <w:tcW w:w="5103" w:type="dxa"/>
            <w:gridSpan w:val="2"/>
            <w:vAlign w:val="center"/>
          </w:tcPr>
          <w:p w14:paraId="653C5D08">
            <w:pPr>
              <w:pStyle w:val="13"/>
            </w:pPr>
            <w:r>
              <w:t xml:space="preserve"> </w:t>
            </w:r>
          </w:p>
        </w:tc>
        <w:tc>
          <w:tcPr>
            <w:tcW w:w="2835" w:type="dxa"/>
            <w:vAlign w:val="center"/>
          </w:tcPr>
          <w:p w14:paraId="15643011">
            <w:pPr>
              <w:pStyle w:val="13"/>
            </w:pPr>
            <w:r>
              <w:t>40%</w:t>
            </w:r>
          </w:p>
        </w:tc>
        <w:tc>
          <w:tcPr>
            <w:tcW w:w="2551" w:type="dxa"/>
            <w:vAlign w:val="center"/>
          </w:tcPr>
          <w:p w14:paraId="6AE62F4B">
            <w:pPr>
              <w:pStyle w:val="13"/>
            </w:pPr>
            <w:r>
              <w:t>40%</w:t>
            </w:r>
          </w:p>
        </w:tc>
        <w:tc>
          <w:tcPr>
            <w:tcW w:w="3544" w:type="dxa"/>
            <w:gridSpan w:val="2"/>
            <w:vAlign w:val="center"/>
          </w:tcPr>
          <w:p w14:paraId="1F197DD5">
            <w:pPr>
              <w:pStyle w:val="13"/>
            </w:pPr>
            <w:r>
              <w:t>100%</w:t>
            </w:r>
          </w:p>
        </w:tc>
      </w:tr>
      <w:tr w14:paraId="5CC7D4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10BF2D">
            <w:pPr>
              <w:pStyle w:val="10"/>
            </w:pPr>
            <w:r>
              <w:t>绩效目标</w:t>
            </w:r>
          </w:p>
        </w:tc>
        <w:tc>
          <w:tcPr>
            <w:tcW w:w="14033" w:type="dxa"/>
            <w:gridSpan w:val="6"/>
            <w:vAlign w:val="center"/>
          </w:tcPr>
          <w:p w14:paraId="3E9C1E59">
            <w:pPr>
              <w:pStyle w:val="12"/>
            </w:pPr>
            <w:r>
              <w:t>1.对衡水市23个县级地下水型集中式生活饮用水水源地的地下水环境状况调查评估</w:t>
            </w:r>
          </w:p>
        </w:tc>
      </w:tr>
    </w:tbl>
    <w:p w14:paraId="028403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6B8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ACA109">
            <w:pPr>
              <w:pStyle w:val="10"/>
            </w:pPr>
            <w:r>
              <w:t>一级指标</w:t>
            </w:r>
          </w:p>
        </w:tc>
        <w:tc>
          <w:tcPr>
            <w:tcW w:w="2268" w:type="dxa"/>
            <w:vAlign w:val="center"/>
          </w:tcPr>
          <w:p w14:paraId="32789B90">
            <w:pPr>
              <w:pStyle w:val="10"/>
            </w:pPr>
            <w:r>
              <w:t>二级指标</w:t>
            </w:r>
          </w:p>
        </w:tc>
        <w:tc>
          <w:tcPr>
            <w:tcW w:w="2835" w:type="dxa"/>
            <w:vAlign w:val="center"/>
          </w:tcPr>
          <w:p w14:paraId="19D6FE39">
            <w:pPr>
              <w:pStyle w:val="10"/>
            </w:pPr>
            <w:r>
              <w:t>三级指标</w:t>
            </w:r>
          </w:p>
        </w:tc>
        <w:tc>
          <w:tcPr>
            <w:tcW w:w="5386" w:type="dxa"/>
            <w:vAlign w:val="center"/>
          </w:tcPr>
          <w:p w14:paraId="7297F771">
            <w:pPr>
              <w:pStyle w:val="10"/>
            </w:pPr>
            <w:r>
              <w:t>绩效指标描述</w:t>
            </w:r>
          </w:p>
        </w:tc>
        <w:tc>
          <w:tcPr>
            <w:tcW w:w="2268" w:type="dxa"/>
            <w:vAlign w:val="center"/>
          </w:tcPr>
          <w:p w14:paraId="224A9D8D">
            <w:pPr>
              <w:pStyle w:val="10"/>
            </w:pPr>
            <w:r>
              <w:t>指标值</w:t>
            </w:r>
          </w:p>
        </w:tc>
        <w:tc>
          <w:tcPr>
            <w:tcW w:w="1276" w:type="dxa"/>
            <w:vAlign w:val="center"/>
          </w:tcPr>
          <w:p w14:paraId="1615FC18">
            <w:pPr>
              <w:pStyle w:val="10"/>
            </w:pPr>
            <w:r>
              <w:t>指标值确定依据</w:t>
            </w:r>
          </w:p>
        </w:tc>
      </w:tr>
      <w:tr w14:paraId="3F7D6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DA7F4D">
            <w:pPr>
              <w:pStyle w:val="13"/>
            </w:pPr>
            <w:r>
              <w:t>产出指标</w:t>
            </w:r>
          </w:p>
        </w:tc>
        <w:tc>
          <w:tcPr>
            <w:tcW w:w="2268" w:type="dxa"/>
            <w:vAlign w:val="center"/>
          </w:tcPr>
          <w:p w14:paraId="38064E76">
            <w:pPr>
              <w:pStyle w:val="12"/>
            </w:pPr>
            <w:r>
              <w:t>数量指标</w:t>
            </w:r>
          </w:p>
        </w:tc>
        <w:tc>
          <w:tcPr>
            <w:tcW w:w="2835" w:type="dxa"/>
            <w:vAlign w:val="center"/>
          </w:tcPr>
          <w:p w14:paraId="174D6C6E">
            <w:pPr>
              <w:pStyle w:val="12"/>
            </w:pPr>
            <w:r>
              <w:t>开展调查的县级地下水型集中式生活饮用水水源地数量</w:t>
            </w:r>
          </w:p>
        </w:tc>
        <w:tc>
          <w:tcPr>
            <w:tcW w:w="5386" w:type="dxa"/>
            <w:vAlign w:val="center"/>
          </w:tcPr>
          <w:p w14:paraId="6D4F144B">
            <w:pPr>
              <w:pStyle w:val="12"/>
            </w:pPr>
            <w:r>
              <w:t>开展调查的县级地下水型集中式生活饮用水水源地数量</w:t>
            </w:r>
          </w:p>
        </w:tc>
        <w:tc>
          <w:tcPr>
            <w:tcW w:w="2268" w:type="dxa"/>
            <w:vAlign w:val="center"/>
          </w:tcPr>
          <w:p w14:paraId="1F0D27B5">
            <w:pPr>
              <w:pStyle w:val="12"/>
            </w:pPr>
            <w:r>
              <w:t>23个</w:t>
            </w:r>
          </w:p>
        </w:tc>
        <w:tc>
          <w:tcPr>
            <w:tcW w:w="1276" w:type="dxa"/>
            <w:vAlign w:val="center"/>
          </w:tcPr>
          <w:p w14:paraId="17EB2E89">
            <w:pPr>
              <w:pStyle w:val="12"/>
            </w:pPr>
            <w:r>
              <w:t>依据方案要求</w:t>
            </w:r>
          </w:p>
        </w:tc>
      </w:tr>
      <w:tr w14:paraId="6BDE0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910EE9"/>
        </w:tc>
        <w:tc>
          <w:tcPr>
            <w:tcW w:w="2268" w:type="dxa"/>
            <w:vAlign w:val="center"/>
          </w:tcPr>
          <w:p w14:paraId="45013746">
            <w:pPr>
              <w:pStyle w:val="12"/>
            </w:pPr>
            <w:r>
              <w:t>数量指标</w:t>
            </w:r>
          </w:p>
        </w:tc>
        <w:tc>
          <w:tcPr>
            <w:tcW w:w="2835" w:type="dxa"/>
            <w:vAlign w:val="center"/>
          </w:tcPr>
          <w:p w14:paraId="6712787D">
            <w:pPr>
              <w:pStyle w:val="12"/>
            </w:pPr>
            <w:r>
              <w:t>建立地下水专业监测井的数量</w:t>
            </w:r>
          </w:p>
        </w:tc>
        <w:tc>
          <w:tcPr>
            <w:tcW w:w="5386" w:type="dxa"/>
            <w:vAlign w:val="center"/>
          </w:tcPr>
          <w:p w14:paraId="26EFDC85">
            <w:pPr>
              <w:pStyle w:val="12"/>
            </w:pPr>
            <w:r>
              <w:t>建立地下水专业监测井的数量</w:t>
            </w:r>
          </w:p>
        </w:tc>
        <w:tc>
          <w:tcPr>
            <w:tcW w:w="2268" w:type="dxa"/>
            <w:vAlign w:val="center"/>
          </w:tcPr>
          <w:p w14:paraId="2497B29F">
            <w:pPr>
              <w:pStyle w:val="12"/>
            </w:pPr>
            <w:r>
              <w:t>71眼</w:t>
            </w:r>
          </w:p>
        </w:tc>
        <w:tc>
          <w:tcPr>
            <w:tcW w:w="1276" w:type="dxa"/>
            <w:vAlign w:val="center"/>
          </w:tcPr>
          <w:p w14:paraId="74719561">
            <w:pPr>
              <w:pStyle w:val="12"/>
            </w:pPr>
            <w:r>
              <w:t>依据方案要求</w:t>
            </w:r>
          </w:p>
        </w:tc>
      </w:tr>
      <w:tr w14:paraId="5E5FE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DCF22A"/>
        </w:tc>
        <w:tc>
          <w:tcPr>
            <w:tcW w:w="2268" w:type="dxa"/>
            <w:vAlign w:val="center"/>
          </w:tcPr>
          <w:p w14:paraId="2CCED201">
            <w:pPr>
              <w:pStyle w:val="12"/>
            </w:pPr>
            <w:r>
              <w:t>数量指标</w:t>
            </w:r>
          </w:p>
        </w:tc>
        <w:tc>
          <w:tcPr>
            <w:tcW w:w="2835" w:type="dxa"/>
            <w:vAlign w:val="center"/>
          </w:tcPr>
          <w:p w14:paraId="640A4B1E">
            <w:pPr>
              <w:pStyle w:val="12"/>
            </w:pPr>
            <w:r>
              <w:t>采集监测地下水样品数量</w:t>
            </w:r>
          </w:p>
        </w:tc>
        <w:tc>
          <w:tcPr>
            <w:tcW w:w="5386" w:type="dxa"/>
            <w:vAlign w:val="center"/>
          </w:tcPr>
          <w:p w14:paraId="252E6BEF">
            <w:pPr>
              <w:pStyle w:val="12"/>
            </w:pPr>
            <w:r>
              <w:t>采集监测地下水样品数量</w:t>
            </w:r>
          </w:p>
        </w:tc>
        <w:tc>
          <w:tcPr>
            <w:tcW w:w="2268" w:type="dxa"/>
            <w:vAlign w:val="center"/>
          </w:tcPr>
          <w:p w14:paraId="544DFF28">
            <w:pPr>
              <w:pStyle w:val="12"/>
            </w:pPr>
            <w:r>
              <w:t>455件</w:t>
            </w:r>
          </w:p>
        </w:tc>
        <w:tc>
          <w:tcPr>
            <w:tcW w:w="1276" w:type="dxa"/>
            <w:vAlign w:val="center"/>
          </w:tcPr>
          <w:p w14:paraId="43B14B13">
            <w:pPr>
              <w:pStyle w:val="12"/>
            </w:pPr>
            <w:r>
              <w:t>依据方案要求</w:t>
            </w:r>
          </w:p>
        </w:tc>
      </w:tr>
      <w:tr w14:paraId="31EE7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08F121"/>
        </w:tc>
        <w:tc>
          <w:tcPr>
            <w:tcW w:w="2268" w:type="dxa"/>
            <w:vAlign w:val="center"/>
          </w:tcPr>
          <w:p w14:paraId="626E7297">
            <w:pPr>
              <w:pStyle w:val="12"/>
            </w:pPr>
            <w:r>
              <w:t>质量指标</w:t>
            </w:r>
          </w:p>
        </w:tc>
        <w:tc>
          <w:tcPr>
            <w:tcW w:w="2835" w:type="dxa"/>
            <w:vAlign w:val="center"/>
          </w:tcPr>
          <w:p w14:paraId="33CA18ED">
            <w:pPr>
              <w:pStyle w:val="12"/>
            </w:pPr>
            <w:r>
              <w:t>新建地下水环境监测井合格率</w:t>
            </w:r>
          </w:p>
        </w:tc>
        <w:tc>
          <w:tcPr>
            <w:tcW w:w="5386" w:type="dxa"/>
            <w:vAlign w:val="center"/>
          </w:tcPr>
          <w:p w14:paraId="04B2412F">
            <w:pPr>
              <w:pStyle w:val="12"/>
            </w:pPr>
            <w:r>
              <w:t>新建地下水环境监测井合格率</w:t>
            </w:r>
          </w:p>
        </w:tc>
        <w:tc>
          <w:tcPr>
            <w:tcW w:w="2268" w:type="dxa"/>
            <w:vAlign w:val="center"/>
          </w:tcPr>
          <w:p w14:paraId="438B9FED">
            <w:pPr>
              <w:pStyle w:val="12"/>
            </w:pPr>
            <w:r>
              <w:t>100%</w:t>
            </w:r>
          </w:p>
        </w:tc>
        <w:tc>
          <w:tcPr>
            <w:tcW w:w="1276" w:type="dxa"/>
            <w:vAlign w:val="center"/>
          </w:tcPr>
          <w:p w14:paraId="6279F6EE">
            <w:pPr>
              <w:pStyle w:val="12"/>
            </w:pPr>
            <w:r>
              <w:t>依据方案要求</w:t>
            </w:r>
          </w:p>
        </w:tc>
      </w:tr>
      <w:tr w14:paraId="7FDA1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14AECC"/>
        </w:tc>
        <w:tc>
          <w:tcPr>
            <w:tcW w:w="2268" w:type="dxa"/>
            <w:vAlign w:val="center"/>
          </w:tcPr>
          <w:p w14:paraId="1F3ECDD8">
            <w:pPr>
              <w:pStyle w:val="12"/>
            </w:pPr>
            <w:r>
              <w:t>时效指标</w:t>
            </w:r>
          </w:p>
        </w:tc>
        <w:tc>
          <w:tcPr>
            <w:tcW w:w="2835" w:type="dxa"/>
            <w:vAlign w:val="center"/>
          </w:tcPr>
          <w:p w14:paraId="27A7AD65">
            <w:pPr>
              <w:pStyle w:val="12"/>
            </w:pPr>
            <w:r>
              <w:t>项目完成时间</w:t>
            </w:r>
          </w:p>
        </w:tc>
        <w:tc>
          <w:tcPr>
            <w:tcW w:w="5386" w:type="dxa"/>
            <w:vAlign w:val="center"/>
          </w:tcPr>
          <w:p w14:paraId="16B8D80C">
            <w:pPr>
              <w:pStyle w:val="12"/>
            </w:pPr>
            <w:r>
              <w:t>项目完成时间</w:t>
            </w:r>
          </w:p>
        </w:tc>
        <w:tc>
          <w:tcPr>
            <w:tcW w:w="2268" w:type="dxa"/>
            <w:vAlign w:val="center"/>
          </w:tcPr>
          <w:p w14:paraId="05C9FAF8">
            <w:pPr>
              <w:pStyle w:val="12"/>
            </w:pPr>
            <w:r>
              <w:t>按期推进</w:t>
            </w:r>
          </w:p>
        </w:tc>
        <w:tc>
          <w:tcPr>
            <w:tcW w:w="1276" w:type="dxa"/>
            <w:vAlign w:val="center"/>
          </w:tcPr>
          <w:p w14:paraId="48F9A152">
            <w:pPr>
              <w:pStyle w:val="12"/>
            </w:pPr>
            <w:r>
              <w:t>依据方案要求</w:t>
            </w:r>
          </w:p>
        </w:tc>
      </w:tr>
      <w:tr w14:paraId="3BE98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0700B9"/>
        </w:tc>
        <w:tc>
          <w:tcPr>
            <w:tcW w:w="2268" w:type="dxa"/>
            <w:vAlign w:val="center"/>
          </w:tcPr>
          <w:p w14:paraId="5A0B5FBD">
            <w:pPr>
              <w:pStyle w:val="12"/>
            </w:pPr>
            <w:r>
              <w:t>成本指标</w:t>
            </w:r>
          </w:p>
        </w:tc>
        <w:tc>
          <w:tcPr>
            <w:tcW w:w="2835" w:type="dxa"/>
            <w:vAlign w:val="center"/>
          </w:tcPr>
          <w:p w14:paraId="1DD419C3">
            <w:pPr>
              <w:pStyle w:val="12"/>
            </w:pPr>
            <w:r>
              <w:t>每个县级地下水型集中式生活饮用水水源调查费用</w:t>
            </w:r>
          </w:p>
        </w:tc>
        <w:tc>
          <w:tcPr>
            <w:tcW w:w="5386" w:type="dxa"/>
            <w:vAlign w:val="center"/>
          </w:tcPr>
          <w:p w14:paraId="06A6A46E">
            <w:pPr>
              <w:pStyle w:val="12"/>
            </w:pPr>
            <w:r>
              <w:t>每个县级地下水型集中式生活饮用水水源调查费用</w:t>
            </w:r>
          </w:p>
        </w:tc>
        <w:tc>
          <w:tcPr>
            <w:tcW w:w="2268" w:type="dxa"/>
            <w:vAlign w:val="center"/>
          </w:tcPr>
          <w:p w14:paraId="290170A1">
            <w:pPr>
              <w:pStyle w:val="12"/>
            </w:pPr>
            <w:r>
              <w:t>≤22.8万元</w:t>
            </w:r>
          </w:p>
        </w:tc>
        <w:tc>
          <w:tcPr>
            <w:tcW w:w="1276" w:type="dxa"/>
            <w:vAlign w:val="center"/>
          </w:tcPr>
          <w:p w14:paraId="55EE39AD">
            <w:pPr>
              <w:pStyle w:val="12"/>
            </w:pPr>
            <w:r>
              <w:t>依据方案要求</w:t>
            </w:r>
          </w:p>
        </w:tc>
      </w:tr>
      <w:tr w14:paraId="77D90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C34AAB">
            <w:pPr>
              <w:pStyle w:val="13"/>
            </w:pPr>
            <w:r>
              <w:t>效益指标</w:t>
            </w:r>
          </w:p>
        </w:tc>
        <w:tc>
          <w:tcPr>
            <w:tcW w:w="2268" w:type="dxa"/>
            <w:vAlign w:val="center"/>
          </w:tcPr>
          <w:p w14:paraId="62FF00D8">
            <w:pPr>
              <w:pStyle w:val="12"/>
            </w:pPr>
            <w:r>
              <w:t>社会效益指标</w:t>
            </w:r>
          </w:p>
        </w:tc>
        <w:tc>
          <w:tcPr>
            <w:tcW w:w="2835" w:type="dxa"/>
            <w:vAlign w:val="center"/>
          </w:tcPr>
          <w:p w14:paraId="08C1DFE4">
            <w:pPr>
              <w:pStyle w:val="12"/>
            </w:pPr>
            <w:r>
              <w:t>掌握县级地下水型集中式生活饮用水水源地地下水环境质量</w:t>
            </w:r>
          </w:p>
        </w:tc>
        <w:tc>
          <w:tcPr>
            <w:tcW w:w="5386" w:type="dxa"/>
            <w:vAlign w:val="center"/>
          </w:tcPr>
          <w:p w14:paraId="5E6CDF32">
            <w:pPr>
              <w:pStyle w:val="12"/>
            </w:pPr>
            <w:r>
              <w:t>掌握县级地下水型集中式生活饮用水水源地地下水环境质量</w:t>
            </w:r>
          </w:p>
        </w:tc>
        <w:tc>
          <w:tcPr>
            <w:tcW w:w="2268" w:type="dxa"/>
            <w:vAlign w:val="center"/>
          </w:tcPr>
          <w:p w14:paraId="0B9F1127">
            <w:pPr>
              <w:pStyle w:val="12"/>
            </w:pPr>
            <w:r>
              <w:t>掌握县级地下水型集中式生活饮用水水源地地下水环境质量</w:t>
            </w:r>
          </w:p>
        </w:tc>
        <w:tc>
          <w:tcPr>
            <w:tcW w:w="1276" w:type="dxa"/>
            <w:vAlign w:val="center"/>
          </w:tcPr>
          <w:p w14:paraId="3FC6B039">
            <w:pPr>
              <w:pStyle w:val="12"/>
            </w:pPr>
            <w:r>
              <w:t>依据方案要求</w:t>
            </w:r>
          </w:p>
        </w:tc>
      </w:tr>
      <w:tr w14:paraId="7899B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AB0EF2">
            <w:pPr>
              <w:pStyle w:val="13"/>
            </w:pPr>
            <w:r>
              <w:t>满意度指标</w:t>
            </w:r>
          </w:p>
        </w:tc>
        <w:tc>
          <w:tcPr>
            <w:tcW w:w="2268" w:type="dxa"/>
            <w:vAlign w:val="center"/>
          </w:tcPr>
          <w:p w14:paraId="7643F466">
            <w:pPr>
              <w:pStyle w:val="12"/>
            </w:pPr>
            <w:r>
              <w:t>服务对象满意度指标</w:t>
            </w:r>
          </w:p>
        </w:tc>
        <w:tc>
          <w:tcPr>
            <w:tcW w:w="2835" w:type="dxa"/>
            <w:vAlign w:val="center"/>
          </w:tcPr>
          <w:p w14:paraId="7055BB49">
            <w:pPr>
              <w:pStyle w:val="12"/>
            </w:pPr>
            <w:r>
              <w:t>群众满意度</w:t>
            </w:r>
          </w:p>
        </w:tc>
        <w:tc>
          <w:tcPr>
            <w:tcW w:w="5386" w:type="dxa"/>
            <w:vAlign w:val="center"/>
          </w:tcPr>
          <w:p w14:paraId="1ABC73B4">
            <w:pPr>
              <w:pStyle w:val="12"/>
            </w:pPr>
            <w:r>
              <w:t>受众中满意和较满意的人数占调查总人数的比率</w:t>
            </w:r>
          </w:p>
        </w:tc>
        <w:tc>
          <w:tcPr>
            <w:tcW w:w="2268" w:type="dxa"/>
            <w:vAlign w:val="center"/>
          </w:tcPr>
          <w:p w14:paraId="5A82DDBA">
            <w:pPr>
              <w:pStyle w:val="12"/>
            </w:pPr>
            <w:r>
              <w:t>≥90%</w:t>
            </w:r>
          </w:p>
        </w:tc>
        <w:tc>
          <w:tcPr>
            <w:tcW w:w="1276" w:type="dxa"/>
            <w:vAlign w:val="center"/>
          </w:tcPr>
          <w:p w14:paraId="24632F75">
            <w:pPr>
              <w:pStyle w:val="12"/>
            </w:pPr>
            <w:r>
              <w:t>依据方案要求</w:t>
            </w:r>
          </w:p>
        </w:tc>
      </w:tr>
    </w:tbl>
    <w:p w14:paraId="74909360">
      <w:pPr>
        <w:sectPr>
          <w:pgSz w:w="16840" w:h="11900" w:orient="landscape"/>
          <w:pgMar w:top="1361" w:right="1020" w:bottom="1134" w:left="1020" w:header="720" w:footer="720" w:gutter="0"/>
          <w:cols w:space="720" w:num="1"/>
        </w:sectPr>
      </w:pPr>
    </w:p>
    <w:p w14:paraId="56128E0E">
      <w:pPr>
        <w:spacing w:before="0" w:after="0"/>
        <w:ind w:firstLine="560"/>
        <w:jc w:val="left"/>
        <w:outlineLvl w:val="9"/>
      </w:pPr>
      <w:r>
        <w:rPr>
          <w:rFonts w:ascii="方正仿宋_GBK" w:hAnsi="方正仿宋_GBK" w:eastAsia="方正仿宋_GBK" w:cs="方正仿宋_GBK"/>
          <w:b/>
          <w:color w:val="000000"/>
          <w:sz w:val="28"/>
        </w:rPr>
        <w:t>72、衡水市乡镇集中式饮用水水源地保护工程配套（结转资金）绩效目标表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1C15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B3D426">
            <w:pPr>
              <w:pStyle w:val="11"/>
            </w:pPr>
            <w:r>
              <w:t>单位：万元</w:t>
            </w:r>
          </w:p>
        </w:tc>
      </w:tr>
      <w:tr w14:paraId="72A4A4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F97160">
            <w:pPr>
              <w:pStyle w:val="10"/>
            </w:pPr>
            <w:r>
              <w:t>项目编码</w:t>
            </w:r>
          </w:p>
        </w:tc>
        <w:tc>
          <w:tcPr>
            <w:tcW w:w="5103" w:type="dxa"/>
            <w:gridSpan w:val="2"/>
            <w:vAlign w:val="center"/>
          </w:tcPr>
          <w:p w14:paraId="2BA5B103">
            <w:pPr>
              <w:pStyle w:val="12"/>
            </w:pPr>
            <w:r>
              <w:t>13110025P00004610001F</w:t>
            </w:r>
          </w:p>
        </w:tc>
        <w:tc>
          <w:tcPr>
            <w:tcW w:w="2835" w:type="dxa"/>
            <w:vAlign w:val="center"/>
          </w:tcPr>
          <w:p w14:paraId="71EF3E3B">
            <w:pPr>
              <w:pStyle w:val="10"/>
            </w:pPr>
            <w:r>
              <w:t>项目名称</w:t>
            </w:r>
          </w:p>
        </w:tc>
        <w:tc>
          <w:tcPr>
            <w:tcW w:w="6095" w:type="dxa"/>
            <w:gridSpan w:val="3"/>
            <w:vAlign w:val="center"/>
          </w:tcPr>
          <w:p w14:paraId="3A5DC14C">
            <w:pPr>
              <w:pStyle w:val="12"/>
            </w:pPr>
            <w:r>
              <w:t>衡水市乡镇集中式饮用水水源地保护工程配套（结转资金）</w:t>
            </w:r>
          </w:p>
        </w:tc>
      </w:tr>
      <w:tr w14:paraId="47E9D1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B934EE">
            <w:pPr>
              <w:pStyle w:val="10"/>
            </w:pPr>
            <w:r>
              <w:t>预算规模及资金用途</w:t>
            </w:r>
          </w:p>
        </w:tc>
        <w:tc>
          <w:tcPr>
            <w:tcW w:w="2268" w:type="dxa"/>
            <w:vAlign w:val="center"/>
          </w:tcPr>
          <w:p w14:paraId="1403F92C">
            <w:pPr>
              <w:pStyle w:val="10"/>
            </w:pPr>
            <w:r>
              <w:t>预算数</w:t>
            </w:r>
          </w:p>
        </w:tc>
        <w:tc>
          <w:tcPr>
            <w:tcW w:w="2835" w:type="dxa"/>
            <w:vAlign w:val="center"/>
          </w:tcPr>
          <w:p w14:paraId="6E6C5258">
            <w:pPr>
              <w:pStyle w:val="12"/>
            </w:pPr>
            <w:r>
              <w:t>200.00</w:t>
            </w:r>
          </w:p>
        </w:tc>
        <w:tc>
          <w:tcPr>
            <w:tcW w:w="2835" w:type="dxa"/>
            <w:vAlign w:val="center"/>
          </w:tcPr>
          <w:p w14:paraId="58722142">
            <w:pPr>
              <w:pStyle w:val="10"/>
            </w:pPr>
            <w:r>
              <w:t>其中：财政    资金</w:t>
            </w:r>
          </w:p>
        </w:tc>
        <w:tc>
          <w:tcPr>
            <w:tcW w:w="2551" w:type="dxa"/>
            <w:vAlign w:val="center"/>
          </w:tcPr>
          <w:p w14:paraId="7BB839B9">
            <w:pPr>
              <w:pStyle w:val="12"/>
            </w:pPr>
            <w:r>
              <w:t>200.00</w:t>
            </w:r>
          </w:p>
        </w:tc>
        <w:tc>
          <w:tcPr>
            <w:tcW w:w="2268" w:type="dxa"/>
            <w:vAlign w:val="center"/>
          </w:tcPr>
          <w:p w14:paraId="4A1758DE">
            <w:pPr>
              <w:pStyle w:val="10"/>
            </w:pPr>
            <w:r>
              <w:t>其他资金</w:t>
            </w:r>
          </w:p>
        </w:tc>
        <w:tc>
          <w:tcPr>
            <w:tcW w:w="1276" w:type="dxa"/>
            <w:vAlign w:val="center"/>
          </w:tcPr>
          <w:p w14:paraId="240057D5">
            <w:pPr>
              <w:pStyle w:val="12"/>
            </w:pPr>
            <w:r>
              <w:t xml:space="preserve"> </w:t>
            </w:r>
          </w:p>
        </w:tc>
      </w:tr>
      <w:tr w14:paraId="15D5EF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1CFD3D"/>
        </w:tc>
        <w:tc>
          <w:tcPr>
            <w:tcW w:w="14033" w:type="dxa"/>
            <w:gridSpan w:val="6"/>
            <w:vAlign w:val="center"/>
          </w:tcPr>
          <w:p w14:paraId="60E8D338">
            <w:pPr>
              <w:pStyle w:val="12"/>
            </w:pPr>
            <w:r>
              <w:t>对衡水市所辖各乡镇共计119个集中式饮用水水源地实施保护区整治与生态修复工程、一级保护区隔离工程、水源地规范化建设工程、水源地监控能力建设工程，有效保护乡镇饮用水源，保障群众饮水安全、提高群众健康水平和生活质量。</w:t>
            </w:r>
          </w:p>
        </w:tc>
      </w:tr>
      <w:tr w14:paraId="3D5895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9780B6">
            <w:pPr>
              <w:pStyle w:val="10"/>
            </w:pPr>
            <w:r>
              <w:t>资金支出计划（%）</w:t>
            </w:r>
          </w:p>
        </w:tc>
        <w:tc>
          <w:tcPr>
            <w:tcW w:w="5103" w:type="dxa"/>
            <w:gridSpan w:val="2"/>
            <w:vAlign w:val="center"/>
          </w:tcPr>
          <w:p w14:paraId="6F075D36">
            <w:pPr>
              <w:pStyle w:val="10"/>
            </w:pPr>
            <w:r>
              <w:t>3月底</w:t>
            </w:r>
          </w:p>
        </w:tc>
        <w:tc>
          <w:tcPr>
            <w:tcW w:w="2835" w:type="dxa"/>
            <w:vAlign w:val="center"/>
          </w:tcPr>
          <w:p w14:paraId="7CA1B556">
            <w:pPr>
              <w:pStyle w:val="10"/>
            </w:pPr>
            <w:r>
              <w:t>6月底</w:t>
            </w:r>
          </w:p>
        </w:tc>
        <w:tc>
          <w:tcPr>
            <w:tcW w:w="2551" w:type="dxa"/>
            <w:vAlign w:val="center"/>
          </w:tcPr>
          <w:p w14:paraId="15D52705">
            <w:pPr>
              <w:pStyle w:val="10"/>
            </w:pPr>
            <w:r>
              <w:t>10月底</w:t>
            </w:r>
          </w:p>
        </w:tc>
        <w:tc>
          <w:tcPr>
            <w:tcW w:w="3544" w:type="dxa"/>
            <w:gridSpan w:val="2"/>
            <w:vAlign w:val="center"/>
          </w:tcPr>
          <w:p w14:paraId="58AB4CFA">
            <w:pPr>
              <w:pStyle w:val="10"/>
            </w:pPr>
            <w:r>
              <w:t>12月底</w:t>
            </w:r>
          </w:p>
        </w:tc>
      </w:tr>
      <w:tr w14:paraId="145A13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043D94"/>
        </w:tc>
        <w:tc>
          <w:tcPr>
            <w:tcW w:w="5103" w:type="dxa"/>
            <w:gridSpan w:val="2"/>
            <w:vAlign w:val="center"/>
          </w:tcPr>
          <w:p w14:paraId="41FEBD4E">
            <w:pPr>
              <w:pStyle w:val="13"/>
            </w:pPr>
            <w:r>
              <w:t xml:space="preserve"> </w:t>
            </w:r>
          </w:p>
        </w:tc>
        <w:tc>
          <w:tcPr>
            <w:tcW w:w="2835" w:type="dxa"/>
            <w:vAlign w:val="center"/>
          </w:tcPr>
          <w:p w14:paraId="0E0C4073">
            <w:pPr>
              <w:pStyle w:val="13"/>
            </w:pPr>
            <w:r>
              <w:t>50%</w:t>
            </w:r>
          </w:p>
        </w:tc>
        <w:tc>
          <w:tcPr>
            <w:tcW w:w="2551" w:type="dxa"/>
            <w:vAlign w:val="center"/>
          </w:tcPr>
          <w:p w14:paraId="06888E9B">
            <w:pPr>
              <w:pStyle w:val="13"/>
            </w:pPr>
            <w:r>
              <w:t>100%</w:t>
            </w:r>
          </w:p>
        </w:tc>
        <w:tc>
          <w:tcPr>
            <w:tcW w:w="3544" w:type="dxa"/>
            <w:gridSpan w:val="2"/>
            <w:vAlign w:val="center"/>
          </w:tcPr>
          <w:p w14:paraId="20BDA4A0">
            <w:pPr>
              <w:pStyle w:val="13"/>
            </w:pPr>
            <w:r>
              <w:t>100%</w:t>
            </w:r>
          </w:p>
        </w:tc>
      </w:tr>
      <w:tr w14:paraId="46FDFB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099FCE">
            <w:pPr>
              <w:pStyle w:val="10"/>
            </w:pPr>
            <w:r>
              <w:t>绩效目标</w:t>
            </w:r>
          </w:p>
        </w:tc>
        <w:tc>
          <w:tcPr>
            <w:tcW w:w="14033" w:type="dxa"/>
            <w:gridSpan w:val="6"/>
            <w:vAlign w:val="center"/>
          </w:tcPr>
          <w:p w14:paraId="3E3EACC6">
            <w:pPr>
              <w:pStyle w:val="12"/>
            </w:pPr>
            <w:r>
              <w:t>1.保障群众饮水安全、提高群众健康水平和生活质量</w:t>
            </w:r>
          </w:p>
          <w:p w14:paraId="736B7513">
            <w:pPr>
              <w:pStyle w:val="12"/>
            </w:pPr>
            <w:r>
              <w:t>2.对衡水市所辖各乡镇共计119个集中式饮用水水源地实施保护区整治与生态修复工程、一级保护区隔离工程、水源地规范化建设工程、水源地监控能力建设工程</w:t>
            </w:r>
          </w:p>
        </w:tc>
      </w:tr>
    </w:tbl>
    <w:p w14:paraId="613DD7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753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9B2CD2">
            <w:pPr>
              <w:pStyle w:val="10"/>
            </w:pPr>
            <w:r>
              <w:t>一级指标</w:t>
            </w:r>
          </w:p>
        </w:tc>
        <w:tc>
          <w:tcPr>
            <w:tcW w:w="2268" w:type="dxa"/>
            <w:vAlign w:val="center"/>
          </w:tcPr>
          <w:p w14:paraId="5EF6EE38">
            <w:pPr>
              <w:pStyle w:val="10"/>
            </w:pPr>
            <w:r>
              <w:t>二级指标</w:t>
            </w:r>
          </w:p>
        </w:tc>
        <w:tc>
          <w:tcPr>
            <w:tcW w:w="2835" w:type="dxa"/>
            <w:vAlign w:val="center"/>
          </w:tcPr>
          <w:p w14:paraId="3C583D2F">
            <w:pPr>
              <w:pStyle w:val="10"/>
            </w:pPr>
            <w:r>
              <w:t>三级指标</w:t>
            </w:r>
          </w:p>
        </w:tc>
        <w:tc>
          <w:tcPr>
            <w:tcW w:w="5386" w:type="dxa"/>
            <w:vAlign w:val="center"/>
          </w:tcPr>
          <w:p w14:paraId="19646AC2">
            <w:pPr>
              <w:pStyle w:val="10"/>
            </w:pPr>
            <w:r>
              <w:t>绩效指标描述</w:t>
            </w:r>
          </w:p>
        </w:tc>
        <w:tc>
          <w:tcPr>
            <w:tcW w:w="2268" w:type="dxa"/>
            <w:vAlign w:val="center"/>
          </w:tcPr>
          <w:p w14:paraId="7A890B92">
            <w:pPr>
              <w:pStyle w:val="10"/>
            </w:pPr>
            <w:r>
              <w:t>指标值</w:t>
            </w:r>
          </w:p>
        </w:tc>
        <w:tc>
          <w:tcPr>
            <w:tcW w:w="1276" w:type="dxa"/>
            <w:vAlign w:val="center"/>
          </w:tcPr>
          <w:p w14:paraId="2AEFC95F">
            <w:pPr>
              <w:pStyle w:val="10"/>
            </w:pPr>
            <w:r>
              <w:t>指标值确定依据</w:t>
            </w:r>
          </w:p>
        </w:tc>
      </w:tr>
      <w:tr w14:paraId="79EF2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0E4065">
            <w:pPr>
              <w:pStyle w:val="13"/>
            </w:pPr>
            <w:r>
              <w:t>产出指标</w:t>
            </w:r>
          </w:p>
        </w:tc>
        <w:tc>
          <w:tcPr>
            <w:tcW w:w="2268" w:type="dxa"/>
            <w:vAlign w:val="center"/>
          </w:tcPr>
          <w:p w14:paraId="653036CB">
            <w:pPr>
              <w:pStyle w:val="12"/>
            </w:pPr>
            <w:r>
              <w:t>数量指标</w:t>
            </w:r>
          </w:p>
        </w:tc>
        <w:tc>
          <w:tcPr>
            <w:tcW w:w="2835" w:type="dxa"/>
            <w:vAlign w:val="center"/>
          </w:tcPr>
          <w:p w14:paraId="30416BE3">
            <w:pPr>
              <w:pStyle w:val="12"/>
            </w:pPr>
            <w:r>
              <w:t>集中式饮用水水源地保护区规范化建设数量</w:t>
            </w:r>
          </w:p>
        </w:tc>
        <w:tc>
          <w:tcPr>
            <w:tcW w:w="5386" w:type="dxa"/>
            <w:vAlign w:val="center"/>
          </w:tcPr>
          <w:p w14:paraId="6ED5C78E">
            <w:pPr>
              <w:pStyle w:val="12"/>
            </w:pPr>
            <w:r>
              <w:t>完成集中式饮用水水源地保护区规范化建设数量</w:t>
            </w:r>
          </w:p>
        </w:tc>
        <w:tc>
          <w:tcPr>
            <w:tcW w:w="2268" w:type="dxa"/>
            <w:vAlign w:val="center"/>
          </w:tcPr>
          <w:p w14:paraId="59EDFFFF">
            <w:pPr>
              <w:pStyle w:val="12"/>
            </w:pPr>
            <w:r>
              <w:t>119个</w:t>
            </w:r>
          </w:p>
        </w:tc>
        <w:tc>
          <w:tcPr>
            <w:tcW w:w="1276" w:type="dxa"/>
            <w:vAlign w:val="center"/>
          </w:tcPr>
          <w:p w14:paraId="69D2F433">
            <w:pPr>
              <w:pStyle w:val="12"/>
            </w:pPr>
            <w:r>
              <w:t>依据文件要求</w:t>
            </w:r>
          </w:p>
        </w:tc>
      </w:tr>
      <w:tr w14:paraId="4ED39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06BCD8"/>
        </w:tc>
        <w:tc>
          <w:tcPr>
            <w:tcW w:w="2268" w:type="dxa"/>
            <w:vAlign w:val="center"/>
          </w:tcPr>
          <w:p w14:paraId="37FE64D1">
            <w:pPr>
              <w:pStyle w:val="12"/>
            </w:pPr>
            <w:r>
              <w:t>质量指标</w:t>
            </w:r>
          </w:p>
        </w:tc>
        <w:tc>
          <w:tcPr>
            <w:tcW w:w="2835" w:type="dxa"/>
            <w:vAlign w:val="center"/>
          </w:tcPr>
          <w:p w14:paraId="5FB2E393">
            <w:pPr>
              <w:pStyle w:val="12"/>
            </w:pPr>
            <w:r>
              <w:t>项目验收通过率</w:t>
            </w:r>
          </w:p>
        </w:tc>
        <w:tc>
          <w:tcPr>
            <w:tcW w:w="5386" w:type="dxa"/>
            <w:vAlign w:val="center"/>
          </w:tcPr>
          <w:p w14:paraId="3A8BB957">
            <w:pPr>
              <w:pStyle w:val="12"/>
            </w:pPr>
            <w:r>
              <w:t>项目验收通过率</w:t>
            </w:r>
          </w:p>
        </w:tc>
        <w:tc>
          <w:tcPr>
            <w:tcW w:w="2268" w:type="dxa"/>
            <w:vAlign w:val="center"/>
          </w:tcPr>
          <w:p w14:paraId="1D081CDE">
            <w:pPr>
              <w:pStyle w:val="12"/>
            </w:pPr>
            <w:r>
              <w:t>100%</w:t>
            </w:r>
          </w:p>
        </w:tc>
        <w:tc>
          <w:tcPr>
            <w:tcW w:w="1276" w:type="dxa"/>
            <w:vAlign w:val="center"/>
          </w:tcPr>
          <w:p w14:paraId="62C74FD5">
            <w:pPr>
              <w:pStyle w:val="12"/>
            </w:pPr>
            <w:r>
              <w:t>依据文件要求</w:t>
            </w:r>
          </w:p>
        </w:tc>
      </w:tr>
      <w:tr w14:paraId="3856B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17F38B"/>
        </w:tc>
        <w:tc>
          <w:tcPr>
            <w:tcW w:w="2268" w:type="dxa"/>
            <w:vAlign w:val="center"/>
          </w:tcPr>
          <w:p w14:paraId="3BEACF36">
            <w:pPr>
              <w:pStyle w:val="12"/>
            </w:pPr>
            <w:r>
              <w:t>时效指标</w:t>
            </w:r>
          </w:p>
        </w:tc>
        <w:tc>
          <w:tcPr>
            <w:tcW w:w="2835" w:type="dxa"/>
            <w:vAlign w:val="center"/>
          </w:tcPr>
          <w:p w14:paraId="4A252F79">
            <w:pPr>
              <w:pStyle w:val="12"/>
            </w:pPr>
            <w:r>
              <w:t>工作按期完成率</w:t>
            </w:r>
          </w:p>
        </w:tc>
        <w:tc>
          <w:tcPr>
            <w:tcW w:w="5386" w:type="dxa"/>
            <w:vAlign w:val="center"/>
          </w:tcPr>
          <w:p w14:paraId="7B27E5D8">
            <w:pPr>
              <w:pStyle w:val="12"/>
            </w:pPr>
            <w:r>
              <w:t>工作实际完成情况与合同要求</w:t>
            </w:r>
          </w:p>
        </w:tc>
        <w:tc>
          <w:tcPr>
            <w:tcW w:w="2268" w:type="dxa"/>
            <w:vAlign w:val="center"/>
          </w:tcPr>
          <w:p w14:paraId="1C9527E1">
            <w:pPr>
              <w:pStyle w:val="12"/>
            </w:pPr>
            <w:r>
              <w:t>12月底</w:t>
            </w:r>
          </w:p>
        </w:tc>
        <w:tc>
          <w:tcPr>
            <w:tcW w:w="1276" w:type="dxa"/>
            <w:vAlign w:val="center"/>
          </w:tcPr>
          <w:p w14:paraId="4D8D40B9">
            <w:pPr>
              <w:pStyle w:val="12"/>
            </w:pPr>
            <w:r>
              <w:t>依据文件要求</w:t>
            </w:r>
          </w:p>
        </w:tc>
      </w:tr>
      <w:tr w14:paraId="60436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70A27E"/>
        </w:tc>
        <w:tc>
          <w:tcPr>
            <w:tcW w:w="2268" w:type="dxa"/>
            <w:vAlign w:val="center"/>
          </w:tcPr>
          <w:p w14:paraId="37B5BFDE">
            <w:pPr>
              <w:pStyle w:val="12"/>
            </w:pPr>
            <w:r>
              <w:t>成本指标</w:t>
            </w:r>
          </w:p>
        </w:tc>
        <w:tc>
          <w:tcPr>
            <w:tcW w:w="2835" w:type="dxa"/>
            <w:vAlign w:val="center"/>
          </w:tcPr>
          <w:p w14:paraId="057B6DE1">
            <w:pPr>
              <w:pStyle w:val="12"/>
            </w:pPr>
            <w:r>
              <w:t>成本控制情况</w:t>
            </w:r>
          </w:p>
        </w:tc>
        <w:tc>
          <w:tcPr>
            <w:tcW w:w="5386" w:type="dxa"/>
            <w:vAlign w:val="center"/>
          </w:tcPr>
          <w:p w14:paraId="6A51E4F2">
            <w:pPr>
              <w:pStyle w:val="12"/>
            </w:pPr>
            <w:r>
              <w:t>衡水市乡镇集中式饮用水水源地保护工程尾款</w:t>
            </w:r>
          </w:p>
        </w:tc>
        <w:tc>
          <w:tcPr>
            <w:tcW w:w="2268" w:type="dxa"/>
            <w:vAlign w:val="center"/>
          </w:tcPr>
          <w:p w14:paraId="66D382E0">
            <w:pPr>
              <w:pStyle w:val="12"/>
            </w:pPr>
            <w:r>
              <w:t>200万元</w:t>
            </w:r>
          </w:p>
        </w:tc>
        <w:tc>
          <w:tcPr>
            <w:tcW w:w="1276" w:type="dxa"/>
            <w:vAlign w:val="center"/>
          </w:tcPr>
          <w:p w14:paraId="7071691E">
            <w:pPr>
              <w:pStyle w:val="12"/>
            </w:pPr>
            <w:r>
              <w:t>依据文件要求</w:t>
            </w:r>
          </w:p>
        </w:tc>
      </w:tr>
      <w:tr w14:paraId="78C75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07779D">
            <w:pPr>
              <w:pStyle w:val="13"/>
            </w:pPr>
            <w:r>
              <w:t>效益指标</w:t>
            </w:r>
          </w:p>
        </w:tc>
        <w:tc>
          <w:tcPr>
            <w:tcW w:w="2268" w:type="dxa"/>
            <w:vAlign w:val="center"/>
          </w:tcPr>
          <w:p w14:paraId="1467325B">
            <w:pPr>
              <w:pStyle w:val="12"/>
            </w:pPr>
            <w:r>
              <w:t>社会效益指标</w:t>
            </w:r>
          </w:p>
        </w:tc>
        <w:tc>
          <w:tcPr>
            <w:tcW w:w="2835" w:type="dxa"/>
            <w:vAlign w:val="center"/>
          </w:tcPr>
          <w:p w14:paraId="4A2F696C">
            <w:pPr>
              <w:pStyle w:val="12"/>
            </w:pPr>
            <w:r>
              <w:t>改善生态环境及人居环境，促进社会稳定；保障饮水安全，提高居民卫生环境质量</w:t>
            </w:r>
          </w:p>
        </w:tc>
        <w:tc>
          <w:tcPr>
            <w:tcW w:w="5386" w:type="dxa"/>
            <w:vAlign w:val="center"/>
          </w:tcPr>
          <w:p w14:paraId="20B73EB9">
            <w:pPr>
              <w:pStyle w:val="12"/>
            </w:pPr>
            <w:r>
              <w:t>改善生态环境及人居环境，促进社会稳定；保障饮水安全，提高居民卫生环境质量</w:t>
            </w:r>
          </w:p>
        </w:tc>
        <w:tc>
          <w:tcPr>
            <w:tcW w:w="2268" w:type="dxa"/>
            <w:vAlign w:val="center"/>
          </w:tcPr>
          <w:p w14:paraId="4E23CBB3">
            <w:pPr>
              <w:pStyle w:val="12"/>
            </w:pPr>
            <w:r>
              <w:t>提高人民生活质量，促进社会和谐发展</w:t>
            </w:r>
          </w:p>
        </w:tc>
        <w:tc>
          <w:tcPr>
            <w:tcW w:w="1276" w:type="dxa"/>
            <w:vAlign w:val="center"/>
          </w:tcPr>
          <w:p w14:paraId="27399D1A">
            <w:pPr>
              <w:pStyle w:val="12"/>
            </w:pPr>
            <w:r>
              <w:t>依据文件要求</w:t>
            </w:r>
          </w:p>
        </w:tc>
      </w:tr>
      <w:tr w14:paraId="7102C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AF948C">
            <w:pPr>
              <w:pStyle w:val="13"/>
            </w:pPr>
            <w:r>
              <w:t>满意度指标</w:t>
            </w:r>
          </w:p>
        </w:tc>
        <w:tc>
          <w:tcPr>
            <w:tcW w:w="2268" w:type="dxa"/>
            <w:vAlign w:val="center"/>
          </w:tcPr>
          <w:p w14:paraId="1888905B">
            <w:pPr>
              <w:pStyle w:val="12"/>
            </w:pPr>
            <w:r>
              <w:t>服务对象满意度指标</w:t>
            </w:r>
          </w:p>
        </w:tc>
        <w:tc>
          <w:tcPr>
            <w:tcW w:w="2835" w:type="dxa"/>
            <w:vAlign w:val="center"/>
          </w:tcPr>
          <w:p w14:paraId="12742CDA">
            <w:pPr>
              <w:pStyle w:val="12"/>
            </w:pPr>
            <w:r>
              <w:t>服务对象满意度</w:t>
            </w:r>
          </w:p>
        </w:tc>
        <w:tc>
          <w:tcPr>
            <w:tcW w:w="5386" w:type="dxa"/>
            <w:vAlign w:val="center"/>
          </w:tcPr>
          <w:p w14:paraId="221D6B00">
            <w:pPr>
              <w:pStyle w:val="12"/>
            </w:pPr>
            <w:r>
              <w:t>达到满意的服务对象占所有服务对象的比率</w:t>
            </w:r>
          </w:p>
        </w:tc>
        <w:tc>
          <w:tcPr>
            <w:tcW w:w="2268" w:type="dxa"/>
            <w:vAlign w:val="center"/>
          </w:tcPr>
          <w:p w14:paraId="0382BDE1">
            <w:pPr>
              <w:pStyle w:val="12"/>
            </w:pPr>
            <w:r>
              <w:t>≥95%</w:t>
            </w:r>
          </w:p>
        </w:tc>
        <w:tc>
          <w:tcPr>
            <w:tcW w:w="1276" w:type="dxa"/>
            <w:vAlign w:val="center"/>
          </w:tcPr>
          <w:p w14:paraId="192B92F5">
            <w:pPr>
              <w:pStyle w:val="12"/>
            </w:pPr>
            <w:r>
              <w:t>依据文件要求</w:t>
            </w:r>
          </w:p>
        </w:tc>
      </w:tr>
    </w:tbl>
    <w:p w14:paraId="52ADB991">
      <w:pPr>
        <w:sectPr>
          <w:pgSz w:w="16840" w:h="11900" w:orient="landscape"/>
          <w:pgMar w:top="1361" w:right="1020" w:bottom="1134" w:left="1020" w:header="720" w:footer="720" w:gutter="0"/>
          <w:cols w:space="720" w:num="1"/>
        </w:sectPr>
      </w:pPr>
    </w:p>
    <w:p w14:paraId="2D017211">
      <w:pPr>
        <w:spacing w:before="0" w:after="0"/>
        <w:ind w:firstLine="560"/>
        <w:jc w:val="left"/>
        <w:outlineLvl w:val="9"/>
      </w:pPr>
      <w:r>
        <w:rPr>
          <w:rFonts w:ascii="方正仿宋_GBK" w:hAnsi="方正仿宋_GBK" w:eastAsia="方正仿宋_GBK" w:cs="方正仿宋_GBK"/>
          <w:b/>
          <w:color w:val="000000"/>
          <w:sz w:val="28"/>
        </w:rPr>
        <w:t>73、衡水市乡镇及开发区空气自动监测站质控绩效目标表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0CA5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21FB23">
            <w:pPr>
              <w:pStyle w:val="11"/>
            </w:pPr>
            <w:r>
              <w:t>单位：万元</w:t>
            </w:r>
          </w:p>
        </w:tc>
      </w:tr>
      <w:tr w14:paraId="78C9D9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F0AD8D">
            <w:pPr>
              <w:pStyle w:val="10"/>
            </w:pPr>
            <w:r>
              <w:t>项目编码</w:t>
            </w:r>
          </w:p>
        </w:tc>
        <w:tc>
          <w:tcPr>
            <w:tcW w:w="5103" w:type="dxa"/>
            <w:gridSpan w:val="2"/>
            <w:vAlign w:val="center"/>
          </w:tcPr>
          <w:p w14:paraId="3A7902E4">
            <w:pPr>
              <w:pStyle w:val="12"/>
            </w:pPr>
            <w:r>
              <w:t>13110025P00010210001K</w:t>
            </w:r>
          </w:p>
        </w:tc>
        <w:tc>
          <w:tcPr>
            <w:tcW w:w="2835" w:type="dxa"/>
            <w:vAlign w:val="center"/>
          </w:tcPr>
          <w:p w14:paraId="12E83FF3">
            <w:pPr>
              <w:pStyle w:val="10"/>
            </w:pPr>
            <w:r>
              <w:t>项目名称</w:t>
            </w:r>
          </w:p>
        </w:tc>
        <w:tc>
          <w:tcPr>
            <w:tcW w:w="6095" w:type="dxa"/>
            <w:gridSpan w:val="3"/>
            <w:vAlign w:val="center"/>
          </w:tcPr>
          <w:p w14:paraId="1DAA556F">
            <w:pPr>
              <w:pStyle w:val="12"/>
            </w:pPr>
            <w:r>
              <w:t>衡水市乡镇及开发区空气自动监测站质控</w:t>
            </w:r>
          </w:p>
        </w:tc>
      </w:tr>
      <w:tr w14:paraId="69F84B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57B602">
            <w:pPr>
              <w:pStyle w:val="10"/>
            </w:pPr>
            <w:r>
              <w:t>预算规模及资金用途</w:t>
            </w:r>
          </w:p>
        </w:tc>
        <w:tc>
          <w:tcPr>
            <w:tcW w:w="2268" w:type="dxa"/>
            <w:vAlign w:val="center"/>
          </w:tcPr>
          <w:p w14:paraId="59B27728">
            <w:pPr>
              <w:pStyle w:val="10"/>
            </w:pPr>
            <w:r>
              <w:t>预算数</w:t>
            </w:r>
          </w:p>
        </w:tc>
        <w:tc>
          <w:tcPr>
            <w:tcW w:w="2835" w:type="dxa"/>
            <w:vAlign w:val="center"/>
          </w:tcPr>
          <w:p w14:paraId="69EBC982">
            <w:pPr>
              <w:pStyle w:val="12"/>
            </w:pPr>
            <w:r>
              <w:t>50.00</w:t>
            </w:r>
          </w:p>
        </w:tc>
        <w:tc>
          <w:tcPr>
            <w:tcW w:w="2835" w:type="dxa"/>
            <w:vAlign w:val="center"/>
          </w:tcPr>
          <w:p w14:paraId="19294499">
            <w:pPr>
              <w:pStyle w:val="10"/>
            </w:pPr>
            <w:r>
              <w:t>其中：财政    资金</w:t>
            </w:r>
          </w:p>
        </w:tc>
        <w:tc>
          <w:tcPr>
            <w:tcW w:w="2551" w:type="dxa"/>
            <w:vAlign w:val="center"/>
          </w:tcPr>
          <w:p w14:paraId="4BB4F751">
            <w:pPr>
              <w:pStyle w:val="12"/>
            </w:pPr>
            <w:r>
              <w:t>50.00</w:t>
            </w:r>
          </w:p>
        </w:tc>
        <w:tc>
          <w:tcPr>
            <w:tcW w:w="2268" w:type="dxa"/>
            <w:vAlign w:val="center"/>
          </w:tcPr>
          <w:p w14:paraId="5519BDC5">
            <w:pPr>
              <w:pStyle w:val="10"/>
            </w:pPr>
            <w:r>
              <w:t>其他资金</w:t>
            </w:r>
          </w:p>
        </w:tc>
        <w:tc>
          <w:tcPr>
            <w:tcW w:w="1276" w:type="dxa"/>
            <w:vAlign w:val="center"/>
          </w:tcPr>
          <w:p w14:paraId="60B699B4">
            <w:pPr>
              <w:pStyle w:val="12"/>
            </w:pPr>
            <w:r>
              <w:t xml:space="preserve"> </w:t>
            </w:r>
          </w:p>
        </w:tc>
      </w:tr>
      <w:tr w14:paraId="2C7347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852528"/>
        </w:tc>
        <w:tc>
          <w:tcPr>
            <w:tcW w:w="14033" w:type="dxa"/>
            <w:gridSpan w:val="6"/>
            <w:vAlign w:val="center"/>
          </w:tcPr>
          <w:p w14:paraId="50F613D9">
            <w:pPr>
              <w:pStyle w:val="12"/>
            </w:pPr>
            <w:r>
              <w:t>对我市市控环境空气自动站运维进行质量控制及监督管理检查，完成市控站空气质量监测数据审核及质控工作。</w:t>
            </w:r>
          </w:p>
        </w:tc>
      </w:tr>
      <w:tr w14:paraId="40E9CA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580377">
            <w:pPr>
              <w:pStyle w:val="10"/>
            </w:pPr>
            <w:r>
              <w:t>资金支出计划（%）</w:t>
            </w:r>
          </w:p>
        </w:tc>
        <w:tc>
          <w:tcPr>
            <w:tcW w:w="5103" w:type="dxa"/>
            <w:gridSpan w:val="2"/>
            <w:vAlign w:val="center"/>
          </w:tcPr>
          <w:p w14:paraId="0FA6322D">
            <w:pPr>
              <w:pStyle w:val="10"/>
            </w:pPr>
            <w:r>
              <w:t>3月底</w:t>
            </w:r>
          </w:p>
        </w:tc>
        <w:tc>
          <w:tcPr>
            <w:tcW w:w="2835" w:type="dxa"/>
            <w:vAlign w:val="center"/>
          </w:tcPr>
          <w:p w14:paraId="66B86D3E">
            <w:pPr>
              <w:pStyle w:val="10"/>
            </w:pPr>
            <w:r>
              <w:t>6月底</w:t>
            </w:r>
          </w:p>
        </w:tc>
        <w:tc>
          <w:tcPr>
            <w:tcW w:w="2551" w:type="dxa"/>
            <w:vAlign w:val="center"/>
          </w:tcPr>
          <w:p w14:paraId="2A6B8B4A">
            <w:pPr>
              <w:pStyle w:val="10"/>
            </w:pPr>
            <w:r>
              <w:t>10月底</w:t>
            </w:r>
          </w:p>
        </w:tc>
        <w:tc>
          <w:tcPr>
            <w:tcW w:w="3544" w:type="dxa"/>
            <w:gridSpan w:val="2"/>
            <w:vAlign w:val="center"/>
          </w:tcPr>
          <w:p w14:paraId="6D4933E3">
            <w:pPr>
              <w:pStyle w:val="10"/>
            </w:pPr>
            <w:r>
              <w:t>12月底</w:t>
            </w:r>
          </w:p>
        </w:tc>
      </w:tr>
      <w:tr w14:paraId="3B04FB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D10B0C"/>
        </w:tc>
        <w:tc>
          <w:tcPr>
            <w:tcW w:w="5103" w:type="dxa"/>
            <w:gridSpan w:val="2"/>
            <w:vAlign w:val="center"/>
          </w:tcPr>
          <w:p w14:paraId="6885B6E1">
            <w:pPr>
              <w:pStyle w:val="13"/>
            </w:pPr>
            <w:r>
              <w:t xml:space="preserve"> </w:t>
            </w:r>
          </w:p>
        </w:tc>
        <w:tc>
          <w:tcPr>
            <w:tcW w:w="2835" w:type="dxa"/>
            <w:vAlign w:val="center"/>
          </w:tcPr>
          <w:p w14:paraId="56CBD32C">
            <w:pPr>
              <w:pStyle w:val="13"/>
            </w:pPr>
            <w:r>
              <w:t>100%</w:t>
            </w:r>
          </w:p>
        </w:tc>
        <w:tc>
          <w:tcPr>
            <w:tcW w:w="2551" w:type="dxa"/>
            <w:vAlign w:val="center"/>
          </w:tcPr>
          <w:p w14:paraId="4BE117F5">
            <w:pPr>
              <w:pStyle w:val="13"/>
            </w:pPr>
            <w:r>
              <w:t>100%</w:t>
            </w:r>
          </w:p>
        </w:tc>
        <w:tc>
          <w:tcPr>
            <w:tcW w:w="3544" w:type="dxa"/>
            <w:gridSpan w:val="2"/>
            <w:vAlign w:val="center"/>
          </w:tcPr>
          <w:p w14:paraId="141665A6">
            <w:pPr>
              <w:pStyle w:val="13"/>
            </w:pPr>
            <w:r>
              <w:t>100%</w:t>
            </w:r>
          </w:p>
        </w:tc>
      </w:tr>
      <w:tr w14:paraId="0B28B5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E4E6CE">
            <w:pPr>
              <w:pStyle w:val="10"/>
            </w:pPr>
            <w:r>
              <w:t>绩效目标</w:t>
            </w:r>
          </w:p>
        </w:tc>
        <w:tc>
          <w:tcPr>
            <w:tcW w:w="14033" w:type="dxa"/>
            <w:gridSpan w:val="6"/>
            <w:vAlign w:val="center"/>
          </w:tcPr>
          <w:p w14:paraId="48B58A9D">
            <w:pPr>
              <w:pStyle w:val="12"/>
            </w:pPr>
            <w:r>
              <w:t>1.对我市市控空气自动监测站点实施严格有效的数据审核及质量控制。</w:t>
            </w:r>
          </w:p>
        </w:tc>
      </w:tr>
    </w:tbl>
    <w:p w14:paraId="70220C7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808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6DD239">
            <w:pPr>
              <w:pStyle w:val="10"/>
            </w:pPr>
            <w:r>
              <w:t>一级指标</w:t>
            </w:r>
          </w:p>
        </w:tc>
        <w:tc>
          <w:tcPr>
            <w:tcW w:w="2268" w:type="dxa"/>
            <w:vAlign w:val="center"/>
          </w:tcPr>
          <w:p w14:paraId="097E1C16">
            <w:pPr>
              <w:pStyle w:val="10"/>
            </w:pPr>
            <w:r>
              <w:t>二级指标</w:t>
            </w:r>
          </w:p>
        </w:tc>
        <w:tc>
          <w:tcPr>
            <w:tcW w:w="2835" w:type="dxa"/>
            <w:vAlign w:val="center"/>
          </w:tcPr>
          <w:p w14:paraId="1FAE1167">
            <w:pPr>
              <w:pStyle w:val="10"/>
            </w:pPr>
            <w:r>
              <w:t>三级指标</w:t>
            </w:r>
          </w:p>
        </w:tc>
        <w:tc>
          <w:tcPr>
            <w:tcW w:w="5386" w:type="dxa"/>
            <w:vAlign w:val="center"/>
          </w:tcPr>
          <w:p w14:paraId="4D758C7B">
            <w:pPr>
              <w:pStyle w:val="10"/>
            </w:pPr>
            <w:r>
              <w:t>绩效指标描述</w:t>
            </w:r>
          </w:p>
        </w:tc>
        <w:tc>
          <w:tcPr>
            <w:tcW w:w="2268" w:type="dxa"/>
            <w:vAlign w:val="center"/>
          </w:tcPr>
          <w:p w14:paraId="2CB7823B">
            <w:pPr>
              <w:pStyle w:val="10"/>
            </w:pPr>
            <w:r>
              <w:t>指标值</w:t>
            </w:r>
          </w:p>
        </w:tc>
        <w:tc>
          <w:tcPr>
            <w:tcW w:w="1276" w:type="dxa"/>
            <w:vAlign w:val="center"/>
          </w:tcPr>
          <w:p w14:paraId="1B0DFC24">
            <w:pPr>
              <w:pStyle w:val="10"/>
            </w:pPr>
            <w:r>
              <w:t>指标值确定依据</w:t>
            </w:r>
          </w:p>
        </w:tc>
      </w:tr>
      <w:tr w14:paraId="31F08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CAC176">
            <w:pPr>
              <w:pStyle w:val="13"/>
            </w:pPr>
            <w:r>
              <w:t>产出指标</w:t>
            </w:r>
          </w:p>
        </w:tc>
        <w:tc>
          <w:tcPr>
            <w:tcW w:w="2268" w:type="dxa"/>
            <w:vAlign w:val="center"/>
          </w:tcPr>
          <w:p w14:paraId="7348DC26">
            <w:pPr>
              <w:pStyle w:val="12"/>
            </w:pPr>
            <w:r>
              <w:t>数量指标</w:t>
            </w:r>
          </w:p>
        </w:tc>
        <w:tc>
          <w:tcPr>
            <w:tcW w:w="2835" w:type="dxa"/>
            <w:vAlign w:val="center"/>
          </w:tcPr>
          <w:p w14:paraId="59332845">
            <w:pPr>
              <w:pStyle w:val="12"/>
            </w:pPr>
            <w:r>
              <w:t>对空气质量进行排名</w:t>
            </w:r>
          </w:p>
        </w:tc>
        <w:tc>
          <w:tcPr>
            <w:tcW w:w="5386" w:type="dxa"/>
            <w:vAlign w:val="center"/>
          </w:tcPr>
          <w:p w14:paraId="457E107C">
            <w:pPr>
              <w:pStyle w:val="12"/>
            </w:pPr>
            <w:r>
              <w:t>对市控空气站月排名情况进行图表制作及分析</w:t>
            </w:r>
          </w:p>
        </w:tc>
        <w:tc>
          <w:tcPr>
            <w:tcW w:w="2268" w:type="dxa"/>
            <w:vAlign w:val="center"/>
          </w:tcPr>
          <w:p w14:paraId="23E2A6CB">
            <w:pPr>
              <w:pStyle w:val="12"/>
            </w:pPr>
            <w:r>
              <w:t>≥2份</w:t>
            </w:r>
          </w:p>
        </w:tc>
        <w:tc>
          <w:tcPr>
            <w:tcW w:w="1276" w:type="dxa"/>
            <w:vAlign w:val="center"/>
          </w:tcPr>
          <w:p w14:paraId="1AEF2B83">
            <w:pPr>
              <w:pStyle w:val="12"/>
            </w:pPr>
            <w:r>
              <w:t>依据项目方案</w:t>
            </w:r>
          </w:p>
        </w:tc>
      </w:tr>
      <w:tr w14:paraId="2FEB9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CA14ED"/>
        </w:tc>
        <w:tc>
          <w:tcPr>
            <w:tcW w:w="2268" w:type="dxa"/>
            <w:vAlign w:val="center"/>
          </w:tcPr>
          <w:p w14:paraId="28F8A8D8">
            <w:pPr>
              <w:pStyle w:val="12"/>
            </w:pPr>
            <w:r>
              <w:t>质量指标</w:t>
            </w:r>
          </w:p>
        </w:tc>
        <w:tc>
          <w:tcPr>
            <w:tcW w:w="2835" w:type="dxa"/>
            <w:vAlign w:val="center"/>
          </w:tcPr>
          <w:p w14:paraId="5063C62A">
            <w:pPr>
              <w:pStyle w:val="12"/>
            </w:pPr>
            <w:r>
              <w:t>项目服务配套设施配备到位</w:t>
            </w:r>
          </w:p>
        </w:tc>
        <w:tc>
          <w:tcPr>
            <w:tcW w:w="5386" w:type="dxa"/>
            <w:vAlign w:val="center"/>
          </w:tcPr>
          <w:p w14:paraId="337A3184">
            <w:pPr>
              <w:pStyle w:val="12"/>
            </w:pPr>
            <w:r>
              <w:t>项目人员、仪器、场地、车辆等相关服务配套设施配备到位</w:t>
            </w:r>
          </w:p>
        </w:tc>
        <w:tc>
          <w:tcPr>
            <w:tcW w:w="2268" w:type="dxa"/>
            <w:vAlign w:val="center"/>
          </w:tcPr>
          <w:p w14:paraId="0D185183">
            <w:pPr>
              <w:pStyle w:val="12"/>
            </w:pPr>
            <w:r>
              <w:t>项目人员、仪器、场地、车辆等相关服务配套设施配备到位，可保证项目正常运行</w:t>
            </w:r>
          </w:p>
        </w:tc>
        <w:tc>
          <w:tcPr>
            <w:tcW w:w="1276" w:type="dxa"/>
            <w:vAlign w:val="center"/>
          </w:tcPr>
          <w:p w14:paraId="4597CE71">
            <w:pPr>
              <w:pStyle w:val="12"/>
            </w:pPr>
            <w:r>
              <w:t>依据项目方案</w:t>
            </w:r>
          </w:p>
        </w:tc>
      </w:tr>
      <w:tr w14:paraId="61B40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A224CA"/>
        </w:tc>
        <w:tc>
          <w:tcPr>
            <w:tcW w:w="2268" w:type="dxa"/>
            <w:vAlign w:val="center"/>
          </w:tcPr>
          <w:p w14:paraId="6E2B3627">
            <w:pPr>
              <w:pStyle w:val="12"/>
            </w:pPr>
            <w:r>
              <w:t>时效指标</w:t>
            </w:r>
          </w:p>
        </w:tc>
        <w:tc>
          <w:tcPr>
            <w:tcW w:w="2835" w:type="dxa"/>
            <w:vAlign w:val="center"/>
          </w:tcPr>
          <w:p w14:paraId="71D142E8">
            <w:pPr>
              <w:pStyle w:val="12"/>
            </w:pPr>
            <w:r>
              <w:t>异常数据排查率</w:t>
            </w:r>
          </w:p>
        </w:tc>
        <w:tc>
          <w:tcPr>
            <w:tcW w:w="5386" w:type="dxa"/>
            <w:vAlign w:val="center"/>
          </w:tcPr>
          <w:p w14:paraId="609153F8">
            <w:pPr>
              <w:pStyle w:val="12"/>
            </w:pPr>
            <w:r>
              <w:t>异常数据及时排查次数占异常数据出现总次数的百分比</w:t>
            </w:r>
          </w:p>
        </w:tc>
        <w:tc>
          <w:tcPr>
            <w:tcW w:w="2268" w:type="dxa"/>
            <w:vAlign w:val="center"/>
          </w:tcPr>
          <w:p w14:paraId="4FBC4046">
            <w:pPr>
              <w:pStyle w:val="12"/>
            </w:pPr>
            <w:r>
              <w:t>100%</w:t>
            </w:r>
          </w:p>
        </w:tc>
        <w:tc>
          <w:tcPr>
            <w:tcW w:w="1276" w:type="dxa"/>
            <w:vAlign w:val="center"/>
          </w:tcPr>
          <w:p w14:paraId="0D6EEB86">
            <w:pPr>
              <w:pStyle w:val="12"/>
            </w:pPr>
            <w:r>
              <w:t>依据项目方案</w:t>
            </w:r>
          </w:p>
        </w:tc>
      </w:tr>
      <w:tr w14:paraId="43663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D57BA0"/>
        </w:tc>
        <w:tc>
          <w:tcPr>
            <w:tcW w:w="2268" w:type="dxa"/>
            <w:vAlign w:val="center"/>
          </w:tcPr>
          <w:p w14:paraId="489F7E51">
            <w:pPr>
              <w:pStyle w:val="12"/>
            </w:pPr>
            <w:r>
              <w:t>成本指标</w:t>
            </w:r>
          </w:p>
        </w:tc>
        <w:tc>
          <w:tcPr>
            <w:tcW w:w="2835" w:type="dxa"/>
            <w:vAlign w:val="center"/>
          </w:tcPr>
          <w:p w14:paraId="7F461631">
            <w:pPr>
              <w:pStyle w:val="12"/>
            </w:pPr>
            <w:r>
              <w:t>成本控制情况</w:t>
            </w:r>
          </w:p>
        </w:tc>
        <w:tc>
          <w:tcPr>
            <w:tcW w:w="5386" w:type="dxa"/>
            <w:vAlign w:val="center"/>
          </w:tcPr>
          <w:p w14:paraId="49C184AF">
            <w:pPr>
              <w:pStyle w:val="12"/>
            </w:pPr>
            <w:r>
              <w:t>办公场地房租、水电及物业费用约2万</w:t>
            </w:r>
          </w:p>
        </w:tc>
        <w:tc>
          <w:tcPr>
            <w:tcW w:w="2268" w:type="dxa"/>
            <w:vAlign w:val="center"/>
          </w:tcPr>
          <w:p w14:paraId="7997386B">
            <w:pPr>
              <w:pStyle w:val="12"/>
            </w:pPr>
            <w:r>
              <w:t>≤2万元</w:t>
            </w:r>
          </w:p>
        </w:tc>
        <w:tc>
          <w:tcPr>
            <w:tcW w:w="1276" w:type="dxa"/>
            <w:vAlign w:val="center"/>
          </w:tcPr>
          <w:p w14:paraId="492C0FAD">
            <w:pPr>
              <w:pStyle w:val="12"/>
            </w:pPr>
            <w:r>
              <w:t>依据项目方案</w:t>
            </w:r>
          </w:p>
        </w:tc>
      </w:tr>
      <w:tr w14:paraId="567C9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06C74F"/>
        </w:tc>
        <w:tc>
          <w:tcPr>
            <w:tcW w:w="2268" w:type="dxa"/>
            <w:vAlign w:val="center"/>
          </w:tcPr>
          <w:p w14:paraId="111F9185">
            <w:pPr>
              <w:pStyle w:val="12"/>
            </w:pPr>
            <w:r>
              <w:t>成本指标</w:t>
            </w:r>
          </w:p>
        </w:tc>
        <w:tc>
          <w:tcPr>
            <w:tcW w:w="2835" w:type="dxa"/>
            <w:vAlign w:val="center"/>
          </w:tcPr>
          <w:p w14:paraId="2C1B1B9D">
            <w:pPr>
              <w:pStyle w:val="12"/>
            </w:pPr>
            <w:r>
              <w:t>成本控制情况</w:t>
            </w:r>
          </w:p>
        </w:tc>
        <w:tc>
          <w:tcPr>
            <w:tcW w:w="5386" w:type="dxa"/>
            <w:vAlign w:val="center"/>
          </w:tcPr>
          <w:p w14:paraId="5567619E">
            <w:pPr>
              <w:pStyle w:val="12"/>
            </w:pPr>
          </w:p>
          <w:p w14:paraId="0CA432C0">
            <w:pPr>
              <w:pStyle w:val="12"/>
            </w:pPr>
            <w:r>
              <w:t>数据审核人员、现场检查人员工资约40万</w:t>
            </w:r>
          </w:p>
        </w:tc>
        <w:tc>
          <w:tcPr>
            <w:tcW w:w="2268" w:type="dxa"/>
            <w:vAlign w:val="center"/>
          </w:tcPr>
          <w:p w14:paraId="69BA45DE">
            <w:pPr>
              <w:pStyle w:val="12"/>
            </w:pPr>
            <w:r>
              <w:t>≤40万元</w:t>
            </w:r>
          </w:p>
        </w:tc>
        <w:tc>
          <w:tcPr>
            <w:tcW w:w="1276" w:type="dxa"/>
            <w:vAlign w:val="center"/>
          </w:tcPr>
          <w:p w14:paraId="521ED499">
            <w:pPr>
              <w:pStyle w:val="12"/>
            </w:pPr>
            <w:r>
              <w:t>依据项目方案</w:t>
            </w:r>
          </w:p>
        </w:tc>
      </w:tr>
      <w:tr w14:paraId="781CF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E48AB0"/>
        </w:tc>
        <w:tc>
          <w:tcPr>
            <w:tcW w:w="2268" w:type="dxa"/>
            <w:vAlign w:val="center"/>
          </w:tcPr>
          <w:p w14:paraId="2F567466">
            <w:pPr>
              <w:pStyle w:val="12"/>
            </w:pPr>
            <w:r>
              <w:t>成本指标</w:t>
            </w:r>
          </w:p>
        </w:tc>
        <w:tc>
          <w:tcPr>
            <w:tcW w:w="2835" w:type="dxa"/>
            <w:vAlign w:val="center"/>
          </w:tcPr>
          <w:p w14:paraId="2AF7EE24">
            <w:pPr>
              <w:pStyle w:val="12"/>
            </w:pPr>
            <w:r>
              <w:t>成本控制情况</w:t>
            </w:r>
          </w:p>
        </w:tc>
        <w:tc>
          <w:tcPr>
            <w:tcW w:w="5386" w:type="dxa"/>
            <w:vAlign w:val="center"/>
          </w:tcPr>
          <w:p w14:paraId="166D3726">
            <w:pPr>
              <w:pStyle w:val="12"/>
            </w:pPr>
          </w:p>
          <w:p w14:paraId="5B0AFFD6">
            <w:pPr>
              <w:pStyle w:val="12"/>
            </w:pPr>
            <w:r>
              <w:t>车辆、质控检查设备、办公设备及日常消耗品约8万</w:t>
            </w:r>
          </w:p>
        </w:tc>
        <w:tc>
          <w:tcPr>
            <w:tcW w:w="2268" w:type="dxa"/>
            <w:vAlign w:val="center"/>
          </w:tcPr>
          <w:p w14:paraId="72F30A7A">
            <w:pPr>
              <w:pStyle w:val="12"/>
            </w:pPr>
            <w:r>
              <w:t>≤8万元</w:t>
            </w:r>
          </w:p>
        </w:tc>
        <w:tc>
          <w:tcPr>
            <w:tcW w:w="1276" w:type="dxa"/>
            <w:vAlign w:val="center"/>
          </w:tcPr>
          <w:p w14:paraId="1B8029E2">
            <w:pPr>
              <w:pStyle w:val="12"/>
            </w:pPr>
            <w:r>
              <w:t>依据项目方案</w:t>
            </w:r>
          </w:p>
        </w:tc>
      </w:tr>
      <w:tr w14:paraId="204D6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D3180A">
            <w:pPr>
              <w:pStyle w:val="13"/>
            </w:pPr>
            <w:r>
              <w:t>效益指标</w:t>
            </w:r>
          </w:p>
        </w:tc>
        <w:tc>
          <w:tcPr>
            <w:tcW w:w="2268" w:type="dxa"/>
            <w:vAlign w:val="center"/>
          </w:tcPr>
          <w:p w14:paraId="489F5168">
            <w:pPr>
              <w:pStyle w:val="12"/>
            </w:pPr>
            <w:r>
              <w:t>社会效益指标</w:t>
            </w:r>
          </w:p>
        </w:tc>
        <w:tc>
          <w:tcPr>
            <w:tcW w:w="2835" w:type="dxa"/>
            <w:vAlign w:val="center"/>
          </w:tcPr>
          <w:p w14:paraId="4F244EBB">
            <w:pPr>
              <w:pStyle w:val="12"/>
            </w:pPr>
            <w:r>
              <w:t>提升空气自动监测站运行维护质量</w:t>
            </w:r>
          </w:p>
        </w:tc>
        <w:tc>
          <w:tcPr>
            <w:tcW w:w="5386" w:type="dxa"/>
            <w:vAlign w:val="center"/>
          </w:tcPr>
          <w:p w14:paraId="0C83C525">
            <w:pPr>
              <w:pStyle w:val="12"/>
            </w:pPr>
            <w:r>
              <w:t>提升衡水市乡镇及开发区空气自动监测站运行维护质量</w:t>
            </w:r>
          </w:p>
        </w:tc>
        <w:tc>
          <w:tcPr>
            <w:tcW w:w="2268" w:type="dxa"/>
            <w:vAlign w:val="center"/>
          </w:tcPr>
          <w:p w14:paraId="39725A79">
            <w:pPr>
              <w:pStyle w:val="12"/>
            </w:pPr>
            <w:r>
              <w:t>各运维公司运维质量有较大提升</w:t>
            </w:r>
          </w:p>
        </w:tc>
        <w:tc>
          <w:tcPr>
            <w:tcW w:w="1276" w:type="dxa"/>
            <w:vAlign w:val="center"/>
          </w:tcPr>
          <w:p w14:paraId="693E8438">
            <w:pPr>
              <w:pStyle w:val="12"/>
            </w:pPr>
            <w:r>
              <w:t>依据项目方案</w:t>
            </w:r>
          </w:p>
        </w:tc>
      </w:tr>
      <w:tr w14:paraId="71F61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8EEE30">
            <w:pPr>
              <w:pStyle w:val="13"/>
            </w:pPr>
            <w:r>
              <w:t>满意度指标</w:t>
            </w:r>
          </w:p>
        </w:tc>
        <w:tc>
          <w:tcPr>
            <w:tcW w:w="2268" w:type="dxa"/>
            <w:vAlign w:val="center"/>
          </w:tcPr>
          <w:p w14:paraId="7921FB55">
            <w:pPr>
              <w:pStyle w:val="12"/>
            </w:pPr>
            <w:r>
              <w:t>服务对象满意度指标</w:t>
            </w:r>
          </w:p>
        </w:tc>
        <w:tc>
          <w:tcPr>
            <w:tcW w:w="2835" w:type="dxa"/>
            <w:vAlign w:val="center"/>
          </w:tcPr>
          <w:p w14:paraId="4D4216AB">
            <w:pPr>
              <w:pStyle w:val="12"/>
            </w:pPr>
            <w:r>
              <w:t>群众满意度</w:t>
            </w:r>
          </w:p>
        </w:tc>
        <w:tc>
          <w:tcPr>
            <w:tcW w:w="5386" w:type="dxa"/>
            <w:vAlign w:val="center"/>
          </w:tcPr>
          <w:p w14:paraId="608A2148">
            <w:pPr>
              <w:pStyle w:val="12"/>
            </w:pPr>
            <w:r>
              <w:t>受众中满意和较满意的人数占调查总人数的比率</w:t>
            </w:r>
          </w:p>
        </w:tc>
        <w:tc>
          <w:tcPr>
            <w:tcW w:w="2268" w:type="dxa"/>
            <w:vAlign w:val="center"/>
          </w:tcPr>
          <w:p w14:paraId="1B8A47A6">
            <w:pPr>
              <w:pStyle w:val="12"/>
            </w:pPr>
            <w:r>
              <w:t>≥90%</w:t>
            </w:r>
          </w:p>
        </w:tc>
        <w:tc>
          <w:tcPr>
            <w:tcW w:w="1276" w:type="dxa"/>
            <w:vAlign w:val="center"/>
          </w:tcPr>
          <w:p w14:paraId="6E249355">
            <w:pPr>
              <w:pStyle w:val="12"/>
            </w:pPr>
            <w:r>
              <w:t>依据项目方案</w:t>
            </w:r>
          </w:p>
        </w:tc>
      </w:tr>
    </w:tbl>
    <w:p w14:paraId="5B7BE491">
      <w:pPr>
        <w:sectPr>
          <w:pgSz w:w="16840" w:h="11900" w:orient="landscape"/>
          <w:pgMar w:top="1361" w:right="1020" w:bottom="1134" w:left="1020" w:header="720" w:footer="720" w:gutter="0"/>
          <w:cols w:space="720" w:num="1"/>
        </w:sectPr>
      </w:pPr>
    </w:p>
    <w:p w14:paraId="321D4EA2">
      <w:pPr>
        <w:spacing w:before="0" w:after="0"/>
        <w:ind w:firstLine="560"/>
        <w:jc w:val="left"/>
        <w:outlineLvl w:val="9"/>
      </w:pPr>
      <w:r>
        <w:rPr>
          <w:rFonts w:ascii="方正仿宋_GBK" w:hAnsi="方正仿宋_GBK" w:eastAsia="方正仿宋_GBK" w:cs="方正仿宋_GBK"/>
          <w:b/>
          <w:color w:val="000000"/>
          <w:sz w:val="28"/>
        </w:rPr>
        <w:t>74、衡水市乡镇及开发区站空气质量监测平台升级绩效目标表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8D86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DE20BB">
            <w:pPr>
              <w:pStyle w:val="11"/>
            </w:pPr>
            <w:r>
              <w:t>单位：万元</w:t>
            </w:r>
          </w:p>
        </w:tc>
      </w:tr>
      <w:tr w14:paraId="10A481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AF5D79">
            <w:pPr>
              <w:pStyle w:val="10"/>
            </w:pPr>
            <w:r>
              <w:t>项目编码</w:t>
            </w:r>
          </w:p>
        </w:tc>
        <w:tc>
          <w:tcPr>
            <w:tcW w:w="5103" w:type="dxa"/>
            <w:gridSpan w:val="2"/>
            <w:vAlign w:val="center"/>
          </w:tcPr>
          <w:p w14:paraId="7B81C8D9">
            <w:pPr>
              <w:pStyle w:val="12"/>
            </w:pPr>
            <w:r>
              <w:t>13110025P00009910001L</w:t>
            </w:r>
          </w:p>
        </w:tc>
        <w:tc>
          <w:tcPr>
            <w:tcW w:w="2835" w:type="dxa"/>
            <w:vAlign w:val="center"/>
          </w:tcPr>
          <w:p w14:paraId="373BB39A">
            <w:pPr>
              <w:pStyle w:val="10"/>
            </w:pPr>
            <w:r>
              <w:t>项目名称</w:t>
            </w:r>
          </w:p>
        </w:tc>
        <w:tc>
          <w:tcPr>
            <w:tcW w:w="6095" w:type="dxa"/>
            <w:gridSpan w:val="3"/>
            <w:vAlign w:val="center"/>
          </w:tcPr>
          <w:p w14:paraId="225938C1">
            <w:pPr>
              <w:pStyle w:val="12"/>
            </w:pPr>
            <w:r>
              <w:t>衡水市乡镇及开发区站空气质量监测平台升级</w:t>
            </w:r>
          </w:p>
        </w:tc>
      </w:tr>
      <w:tr w14:paraId="1C4DB1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5B36FA">
            <w:pPr>
              <w:pStyle w:val="10"/>
            </w:pPr>
            <w:r>
              <w:t>预算规模及资金用途</w:t>
            </w:r>
          </w:p>
        </w:tc>
        <w:tc>
          <w:tcPr>
            <w:tcW w:w="2268" w:type="dxa"/>
            <w:vAlign w:val="center"/>
          </w:tcPr>
          <w:p w14:paraId="3C5E8ECB">
            <w:pPr>
              <w:pStyle w:val="10"/>
            </w:pPr>
            <w:r>
              <w:t>预算数</w:t>
            </w:r>
          </w:p>
        </w:tc>
        <w:tc>
          <w:tcPr>
            <w:tcW w:w="2835" w:type="dxa"/>
            <w:vAlign w:val="center"/>
          </w:tcPr>
          <w:p w14:paraId="7F7A271F">
            <w:pPr>
              <w:pStyle w:val="12"/>
            </w:pPr>
            <w:r>
              <w:t>10.00</w:t>
            </w:r>
          </w:p>
        </w:tc>
        <w:tc>
          <w:tcPr>
            <w:tcW w:w="2835" w:type="dxa"/>
            <w:vAlign w:val="center"/>
          </w:tcPr>
          <w:p w14:paraId="791149C5">
            <w:pPr>
              <w:pStyle w:val="10"/>
            </w:pPr>
            <w:r>
              <w:t>其中：财政    资金</w:t>
            </w:r>
          </w:p>
        </w:tc>
        <w:tc>
          <w:tcPr>
            <w:tcW w:w="2551" w:type="dxa"/>
            <w:vAlign w:val="center"/>
          </w:tcPr>
          <w:p w14:paraId="6E86E777">
            <w:pPr>
              <w:pStyle w:val="12"/>
            </w:pPr>
            <w:r>
              <w:t>10.00</w:t>
            </w:r>
          </w:p>
        </w:tc>
        <w:tc>
          <w:tcPr>
            <w:tcW w:w="2268" w:type="dxa"/>
            <w:vAlign w:val="center"/>
          </w:tcPr>
          <w:p w14:paraId="6CEB9AE1">
            <w:pPr>
              <w:pStyle w:val="10"/>
            </w:pPr>
            <w:r>
              <w:t>其他资金</w:t>
            </w:r>
          </w:p>
        </w:tc>
        <w:tc>
          <w:tcPr>
            <w:tcW w:w="1276" w:type="dxa"/>
            <w:vAlign w:val="center"/>
          </w:tcPr>
          <w:p w14:paraId="3688328D">
            <w:pPr>
              <w:pStyle w:val="12"/>
            </w:pPr>
            <w:r>
              <w:t xml:space="preserve"> </w:t>
            </w:r>
          </w:p>
        </w:tc>
      </w:tr>
      <w:tr w14:paraId="03B353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2364E7"/>
        </w:tc>
        <w:tc>
          <w:tcPr>
            <w:tcW w:w="14033" w:type="dxa"/>
            <w:gridSpan w:val="6"/>
            <w:vAlign w:val="center"/>
          </w:tcPr>
          <w:p w14:paraId="6A33F0C4">
            <w:pPr>
              <w:pStyle w:val="12"/>
            </w:pPr>
            <w:r>
              <w:t>我市自建有衡水市乡镇及开发区站空气质量监测平台，用于监控及收集我市各乡镇及开发区空气质量自动监测站监测数据，为满足管理需求，需对该平台进行升级，并由专业技术人员负责平台维护，保证平台正常运行，数据正常传输，资金用途主要包括平台功能升级费用、平台运行维护人工费用。</w:t>
            </w:r>
          </w:p>
        </w:tc>
      </w:tr>
      <w:tr w14:paraId="4857AB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AF78E5">
            <w:pPr>
              <w:pStyle w:val="10"/>
            </w:pPr>
            <w:r>
              <w:t>资金支出计划（%）</w:t>
            </w:r>
          </w:p>
        </w:tc>
        <w:tc>
          <w:tcPr>
            <w:tcW w:w="5103" w:type="dxa"/>
            <w:gridSpan w:val="2"/>
            <w:vAlign w:val="center"/>
          </w:tcPr>
          <w:p w14:paraId="50F408A7">
            <w:pPr>
              <w:pStyle w:val="10"/>
            </w:pPr>
            <w:r>
              <w:t>3月底</w:t>
            </w:r>
          </w:p>
        </w:tc>
        <w:tc>
          <w:tcPr>
            <w:tcW w:w="2835" w:type="dxa"/>
            <w:vAlign w:val="center"/>
          </w:tcPr>
          <w:p w14:paraId="43E11609">
            <w:pPr>
              <w:pStyle w:val="10"/>
            </w:pPr>
            <w:r>
              <w:t>6月底</w:t>
            </w:r>
          </w:p>
        </w:tc>
        <w:tc>
          <w:tcPr>
            <w:tcW w:w="2551" w:type="dxa"/>
            <w:vAlign w:val="center"/>
          </w:tcPr>
          <w:p w14:paraId="2D2F07AA">
            <w:pPr>
              <w:pStyle w:val="10"/>
            </w:pPr>
            <w:r>
              <w:t>10月底</w:t>
            </w:r>
          </w:p>
        </w:tc>
        <w:tc>
          <w:tcPr>
            <w:tcW w:w="3544" w:type="dxa"/>
            <w:gridSpan w:val="2"/>
            <w:vAlign w:val="center"/>
          </w:tcPr>
          <w:p w14:paraId="21ADAE5A">
            <w:pPr>
              <w:pStyle w:val="10"/>
            </w:pPr>
            <w:r>
              <w:t>12月底</w:t>
            </w:r>
          </w:p>
        </w:tc>
      </w:tr>
      <w:tr w14:paraId="70A574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BFF513"/>
        </w:tc>
        <w:tc>
          <w:tcPr>
            <w:tcW w:w="5103" w:type="dxa"/>
            <w:gridSpan w:val="2"/>
            <w:vAlign w:val="center"/>
          </w:tcPr>
          <w:p w14:paraId="47AE6A60">
            <w:pPr>
              <w:pStyle w:val="13"/>
            </w:pPr>
            <w:r>
              <w:t xml:space="preserve"> </w:t>
            </w:r>
          </w:p>
        </w:tc>
        <w:tc>
          <w:tcPr>
            <w:tcW w:w="2835" w:type="dxa"/>
            <w:vAlign w:val="center"/>
          </w:tcPr>
          <w:p w14:paraId="0543561C">
            <w:pPr>
              <w:pStyle w:val="13"/>
            </w:pPr>
            <w:r>
              <w:t>50%</w:t>
            </w:r>
          </w:p>
        </w:tc>
        <w:tc>
          <w:tcPr>
            <w:tcW w:w="2551" w:type="dxa"/>
            <w:vAlign w:val="center"/>
          </w:tcPr>
          <w:p w14:paraId="6FF359D0">
            <w:pPr>
              <w:pStyle w:val="13"/>
            </w:pPr>
            <w:r>
              <w:t>100%</w:t>
            </w:r>
          </w:p>
        </w:tc>
        <w:tc>
          <w:tcPr>
            <w:tcW w:w="3544" w:type="dxa"/>
            <w:gridSpan w:val="2"/>
            <w:vAlign w:val="center"/>
          </w:tcPr>
          <w:p w14:paraId="4EFDC541">
            <w:pPr>
              <w:pStyle w:val="13"/>
            </w:pPr>
            <w:r>
              <w:t>100%</w:t>
            </w:r>
          </w:p>
        </w:tc>
      </w:tr>
      <w:tr w14:paraId="67316A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542ED2">
            <w:pPr>
              <w:pStyle w:val="10"/>
            </w:pPr>
            <w:r>
              <w:t>绩效目标</w:t>
            </w:r>
          </w:p>
        </w:tc>
        <w:tc>
          <w:tcPr>
            <w:tcW w:w="14033" w:type="dxa"/>
            <w:gridSpan w:val="6"/>
            <w:vAlign w:val="center"/>
          </w:tcPr>
          <w:p w14:paraId="28FDF903">
            <w:pPr>
              <w:pStyle w:val="12"/>
            </w:pPr>
            <w:r>
              <w:t>1.衡水市乡镇及开发区站空气质量监测平台功能升级，升级后满足将我市建设各乡镇及开发区空气站的SO2、NO2、NO、NOx、CO、O3、PM10、PM2.5等参数的分钟监测数据传输至省生态环境监测中心平台的功能要求，保证平台正常运行，数据稳定传输。通过平台功能升级，加强空气质量监测大数据分析应用，为深入打好污染防治攻坚战提供更有力的数据支撑。</w:t>
            </w:r>
          </w:p>
        </w:tc>
      </w:tr>
    </w:tbl>
    <w:p w14:paraId="4A4154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57C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0518AF">
            <w:pPr>
              <w:pStyle w:val="10"/>
            </w:pPr>
            <w:r>
              <w:t>一级指标</w:t>
            </w:r>
          </w:p>
        </w:tc>
        <w:tc>
          <w:tcPr>
            <w:tcW w:w="2268" w:type="dxa"/>
            <w:vAlign w:val="center"/>
          </w:tcPr>
          <w:p w14:paraId="3CE7FB7B">
            <w:pPr>
              <w:pStyle w:val="10"/>
            </w:pPr>
            <w:r>
              <w:t>二级指标</w:t>
            </w:r>
          </w:p>
        </w:tc>
        <w:tc>
          <w:tcPr>
            <w:tcW w:w="2835" w:type="dxa"/>
            <w:vAlign w:val="center"/>
          </w:tcPr>
          <w:p w14:paraId="360417F6">
            <w:pPr>
              <w:pStyle w:val="10"/>
            </w:pPr>
            <w:r>
              <w:t>三级指标</w:t>
            </w:r>
          </w:p>
        </w:tc>
        <w:tc>
          <w:tcPr>
            <w:tcW w:w="5386" w:type="dxa"/>
            <w:vAlign w:val="center"/>
          </w:tcPr>
          <w:p w14:paraId="1B06B6AC">
            <w:pPr>
              <w:pStyle w:val="10"/>
            </w:pPr>
            <w:r>
              <w:t>绩效指标描述</w:t>
            </w:r>
          </w:p>
        </w:tc>
        <w:tc>
          <w:tcPr>
            <w:tcW w:w="2268" w:type="dxa"/>
            <w:vAlign w:val="center"/>
          </w:tcPr>
          <w:p w14:paraId="1C67A116">
            <w:pPr>
              <w:pStyle w:val="10"/>
            </w:pPr>
            <w:r>
              <w:t>指标值</w:t>
            </w:r>
          </w:p>
        </w:tc>
        <w:tc>
          <w:tcPr>
            <w:tcW w:w="1276" w:type="dxa"/>
            <w:vAlign w:val="center"/>
          </w:tcPr>
          <w:p w14:paraId="440FCC06">
            <w:pPr>
              <w:pStyle w:val="10"/>
            </w:pPr>
            <w:r>
              <w:t>指标值确定依据</w:t>
            </w:r>
          </w:p>
        </w:tc>
      </w:tr>
      <w:tr w14:paraId="5E9E3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D51DA8">
            <w:pPr>
              <w:pStyle w:val="13"/>
            </w:pPr>
            <w:r>
              <w:t>产出指标</w:t>
            </w:r>
          </w:p>
        </w:tc>
        <w:tc>
          <w:tcPr>
            <w:tcW w:w="2268" w:type="dxa"/>
            <w:vAlign w:val="center"/>
          </w:tcPr>
          <w:p w14:paraId="5038EC9C">
            <w:pPr>
              <w:pStyle w:val="12"/>
            </w:pPr>
            <w:r>
              <w:t>数量指标</w:t>
            </w:r>
          </w:p>
        </w:tc>
        <w:tc>
          <w:tcPr>
            <w:tcW w:w="2835" w:type="dxa"/>
            <w:vAlign w:val="center"/>
          </w:tcPr>
          <w:p w14:paraId="5A27BEAD">
            <w:pPr>
              <w:pStyle w:val="12"/>
            </w:pPr>
            <w:r>
              <w:t>平台监控站点数</w:t>
            </w:r>
          </w:p>
        </w:tc>
        <w:tc>
          <w:tcPr>
            <w:tcW w:w="5386" w:type="dxa"/>
            <w:vAlign w:val="center"/>
          </w:tcPr>
          <w:p w14:paraId="29CC71FB">
            <w:pPr>
              <w:pStyle w:val="12"/>
            </w:pPr>
            <w:r>
              <w:t>衡水市乡镇及开发区空气质量自动监测站总数</w:t>
            </w:r>
          </w:p>
        </w:tc>
        <w:tc>
          <w:tcPr>
            <w:tcW w:w="2268" w:type="dxa"/>
            <w:vAlign w:val="center"/>
          </w:tcPr>
          <w:p w14:paraId="29BF3FEF">
            <w:pPr>
              <w:pStyle w:val="12"/>
            </w:pPr>
            <w:r>
              <w:t>134个</w:t>
            </w:r>
          </w:p>
        </w:tc>
        <w:tc>
          <w:tcPr>
            <w:tcW w:w="1276" w:type="dxa"/>
            <w:vAlign w:val="center"/>
          </w:tcPr>
          <w:p w14:paraId="5D01D32A">
            <w:pPr>
              <w:pStyle w:val="12"/>
            </w:pPr>
            <w:r>
              <w:t>依据项目方案</w:t>
            </w:r>
          </w:p>
        </w:tc>
      </w:tr>
      <w:tr w14:paraId="7EF15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85D713"/>
        </w:tc>
        <w:tc>
          <w:tcPr>
            <w:tcW w:w="2268" w:type="dxa"/>
            <w:vAlign w:val="center"/>
          </w:tcPr>
          <w:p w14:paraId="1AD91619">
            <w:pPr>
              <w:pStyle w:val="12"/>
            </w:pPr>
            <w:r>
              <w:t>质量指标</w:t>
            </w:r>
          </w:p>
        </w:tc>
        <w:tc>
          <w:tcPr>
            <w:tcW w:w="2835" w:type="dxa"/>
            <w:vAlign w:val="center"/>
          </w:tcPr>
          <w:p w14:paraId="30CAB57C">
            <w:pPr>
              <w:pStyle w:val="12"/>
            </w:pPr>
            <w:r>
              <w:t>平台及时维护率</w:t>
            </w:r>
          </w:p>
        </w:tc>
        <w:tc>
          <w:tcPr>
            <w:tcW w:w="5386" w:type="dxa"/>
            <w:vAlign w:val="center"/>
          </w:tcPr>
          <w:p w14:paraId="7077EDFF">
            <w:pPr>
              <w:pStyle w:val="12"/>
            </w:pPr>
            <w:r>
              <w:t>平台正常运行天数与合同期总天数的比率</w:t>
            </w:r>
          </w:p>
        </w:tc>
        <w:tc>
          <w:tcPr>
            <w:tcW w:w="2268" w:type="dxa"/>
            <w:vAlign w:val="center"/>
          </w:tcPr>
          <w:p w14:paraId="19FEA206">
            <w:pPr>
              <w:pStyle w:val="12"/>
            </w:pPr>
            <w:r>
              <w:t>100%</w:t>
            </w:r>
          </w:p>
        </w:tc>
        <w:tc>
          <w:tcPr>
            <w:tcW w:w="1276" w:type="dxa"/>
            <w:vAlign w:val="center"/>
          </w:tcPr>
          <w:p w14:paraId="544DC282">
            <w:pPr>
              <w:pStyle w:val="12"/>
            </w:pPr>
            <w:r>
              <w:t>依据项目方案</w:t>
            </w:r>
          </w:p>
        </w:tc>
      </w:tr>
      <w:tr w14:paraId="4B4AA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19D534"/>
        </w:tc>
        <w:tc>
          <w:tcPr>
            <w:tcW w:w="2268" w:type="dxa"/>
            <w:vAlign w:val="center"/>
          </w:tcPr>
          <w:p w14:paraId="62B8F75E">
            <w:pPr>
              <w:pStyle w:val="12"/>
            </w:pPr>
            <w:r>
              <w:t>时效指标</w:t>
            </w:r>
          </w:p>
        </w:tc>
        <w:tc>
          <w:tcPr>
            <w:tcW w:w="2835" w:type="dxa"/>
            <w:vAlign w:val="center"/>
          </w:tcPr>
          <w:p w14:paraId="4B281416">
            <w:pPr>
              <w:pStyle w:val="12"/>
            </w:pPr>
            <w:r>
              <w:t>工作按期完成率</w:t>
            </w:r>
          </w:p>
        </w:tc>
        <w:tc>
          <w:tcPr>
            <w:tcW w:w="5386" w:type="dxa"/>
            <w:vAlign w:val="center"/>
          </w:tcPr>
          <w:p w14:paraId="2CEA59E8">
            <w:pPr>
              <w:pStyle w:val="12"/>
            </w:pPr>
            <w:r>
              <w:t>实际完成的工作占计划完成工作的比率</w:t>
            </w:r>
          </w:p>
        </w:tc>
        <w:tc>
          <w:tcPr>
            <w:tcW w:w="2268" w:type="dxa"/>
            <w:vAlign w:val="center"/>
          </w:tcPr>
          <w:p w14:paraId="3694CFBC">
            <w:pPr>
              <w:pStyle w:val="12"/>
            </w:pPr>
            <w:r>
              <w:t>100%</w:t>
            </w:r>
          </w:p>
        </w:tc>
        <w:tc>
          <w:tcPr>
            <w:tcW w:w="1276" w:type="dxa"/>
            <w:vAlign w:val="center"/>
          </w:tcPr>
          <w:p w14:paraId="42FFDBDA">
            <w:pPr>
              <w:pStyle w:val="12"/>
            </w:pPr>
            <w:r>
              <w:t>依据项目方案</w:t>
            </w:r>
          </w:p>
        </w:tc>
      </w:tr>
      <w:tr w14:paraId="4E7FD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66163D"/>
        </w:tc>
        <w:tc>
          <w:tcPr>
            <w:tcW w:w="2268" w:type="dxa"/>
            <w:vAlign w:val="center"/>
          </w:tcPr>
          <w:p w14:paraId="57606BD4">
            <w:pPr>
              <w:pStyle w:val="12"/>
            </w:pPr>
            <w:r>
              <w:t>成本指标</w:t>
            </w:r>
          </w:p>
        </w:tc>
        <w:tc>
          <w:tcPr>
            <w:tcW w:w="2835" w:type="dxa"/>
            <w:vAlign w:val="center"/>
          </w:tcPr>
          <w:p w14:paraId="404D598C">
            <w:pPr>
              <w:pStyle w:val="12"/>
            </w:pPr>
            <w:r>
              <w:t>成本控制情况</w:t>
            </w:r>
          </w:p>
        </w:tc>
        <w:tc>
          <w:tcPr>
            <w:tcW w:w="5386" w:type="dxa"/>
            <w:vAlign w:val="center"/>
          </w:tcPr>
          <w:p w14:paraId="38B0B528">
            <w:pPr>
              <w:pStyle w:val="12"/>
            </w:pPr>
            <w:r>
              <w:t>一台VPN数据传输设备</w:t>
            </w:r>
          </w:p>
        </w:tc>
        <w:tc>
          <w:tcPr>
            <w:tcW w:w="2268" w:type="dxa"/>
            <w:vAlign w:val="center"/>
          </w:tcPr>
          <w:p w14:paraId="58B313F7">
            <w:pPr>
              <w:pStyle w:val="12"/>
            </w:pPr>
            <w:r>
              <w:t>≤5万元</w:t>
            </w:r>
          </w:p>
        </w:tc>
        <w:tc>
          <w:tcPr>
            <w:tcW w:w="1276" w:type="dxa"/>
            <w:vAlign w:val="center"/>
          </w:tcPr>
          <w:p w14:paraId="508D3D76">
            <w:pPr>
              <w:pStyle w:val="12"/>
            </w:pPr>
            <w:r>
              <w:t>依据项目方案</w:t>
            </w:r>
          </w:p>
        </w:tc>
      </w:tr>
      <w:tr w14:paraId="0C0E2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22C259"/>
        </w:tc>
        <w:tc>
          <w:tcPr>
            <w:tcW w:w="2268" w:type="dxa"/>
            <w:vAlign w:val="center"/>
          </w:tcPr>
          <w:p w14:paraId="7446BB07">
            <w:pPr>
              <w:pStyle w:val="12"/>
            </w:pPr>
            <w:r>
              <w:t>成本指标</w:t>
            </w:r>
          </w:p>
        </w:tc>
        <w:tc>
          <w:tcPr>
            <w:tcW w:w="2835" w:type="dxa"/>
            <w:vAlign w:val="center"/>
          </w:tcPr>
          <w:p w14:paraId="58A1BD87">
            <w:pPr>
              <w:pStyle w:val="12"/>
            </w:pPr>
            <w:r>
              <w:t>成本控制情况</w:t>
            </w:r>
          </w:p>
        </w:tc>
        <w:tc>
          <w:tcPr>
            <w:tcW w:w="5386" w:type="dxa"/>
            <w:vAlign w:val="center"/>
          </w:tcPr>
          <w:p w14:paraId="1E0BA12E">
            <w:pPr>
              <w:pStyle w:val="12"/>
            </w:pPr>
            <w:r>
              <w:t>平台功能升级及日常维护费用</w:t>
            </w:r>
          </w:p>
        </w:tc>
        <w:tc>
          <w:tcPr>
            <w:tcW w:w="2268" w:type="dxa"/>
            <w:vAlign w:val="center"/>
          </w:tcPr>
          <w:p w14:paraId="6074B152">
            <w:pPr>
              <w:pStyle w:val="12"/>
            </w:pPr>
            <w:r>
              <w:t>≤5万元</w:t>
            </w:r>
          </w:p>
        </w:tc>
        <w:tc>
          <w:tcPr>
            <w:tcW w:w="1276" w:type="dxa"/>
            <w:vAlign w:val="center"/>
          </w:tcPr>
          <w:p w14:paraId="056C7591">
            <w:pPr>
              <w:pStyle w:val="12"/>
            </w:pPr>
            <w:r>
              <w:t>依据项目方案</w:t>
            </w:r>
          </w:p>
        </w:tc>
      </w:tr>
      <w:tr w14:paraId="4A8E6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0CB80C">
            <w:pPr>
              <w:pStyle w:val="13"/>
            </w:pPr>
            <w:r>
              <w:t>效益指标</w:t>
            </w:r>
          </w:p>
        </w:tc>
        <w:tc>
          <w:tcPr>
            <w:tcW w:w="2268" w:type="dxa"/>
            <w:vAlign w:val="center"/>
          </w:tcPr>
          <w:p w14:paraId="04C07883">
            <w:pPr>
              <w:pStyle w:val="12"/>
            </w:pPr>
            <w:r>
              <w:t>社会效益指标</w:t>
            </w:r>
          </w:p>
        </w:tc>
        <w:tc>
          <w:tcPr>
            <w:tcW w:w="2835" w:type="dxa"/>
            <w:vAlign w:val="center"/>
          </w:tcPr>
          <w:p w14:paraId="22B8E971">
            <w:pPr>
              <w:pStyle w:val="12"/>
            </w:pPr>
            <w:r>
              <w:t>增强衡水市各乡镇及开发区空气质量数据综合分析应用能力</w:t>
            </w:r>
          </w:p>
        </w:tc>
        <w:tc>
          <w:tcPr>
            <w:tcW w:w="5386" w:type="dxa"/>
            <w:vAlign w:val="center"/>
          </w:tcPr>
          <w:p w14:paraId="385ECF91">
            <w:pPr>
              <w:pStyle w:val="12"/>
            </w:pPr>
            <w:r>
              <w:t>加强空气质量监测大数据分析应用，为深入打好污染防治攻坚战提供更有力的数据支撑。</w:t>
            </w:r>
          </w:p>
        </w:tc>
        <w:tc>
          <w:tcPr>
            <w:tcW w:w="2268" w:type="dxa"/>
            <w:vAlign w:val="center"/>
          </w:tcPr>
          <w:p w14:paraId="588CBE81">
            <w:pPr>
              <w:pStyle w:val="12"/>
            </w:pPr>
            <w:r>
              <w:t>有较大提升</w:t>
            </w:r>
          </w:p>
        </w:tc>
        <w:tc>
          <w:tcPr>
            <w:tcW w:w="1276" w:type="dxa"/>
            <w:vAlign w:val="center"/>
          </w:tcPr>
          <w:p w14:paraId="7495C445">
            <w:pPr>
              <w:pStyle w:val="12"/>
            </w:pPr>
            <w:r>
              <w:t>依据项目方案</w:t>
            </w:r>
          </w:p>
        </w:tc>
      </w:tr>
      <w:tr w14:paraId="02EB9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2BAB8F">
            <w:pPr>
              <w:pStyle w:val="13"/>
            </w:pPr>
            <w:r>
              <w:t>满意度指标</w:t>
            </w:r>
          </w:p>
        </w:tc>
        <w:tc>
          <w:tcPr>
            <w:tcW w:w="2268" w:type="dxa"/>
            <w:vAlign w:val="center"/>
          </w:tcPr>
          <w:p w14:paraId="64DD05AD">
            <w:pPr>
              <w:pStyle w:val="12"/>
            </w:pPr>
            <w:r>
              <w:t>服务对象满意度指标</w:t>
            </w:r>
          </w:p>
        </w:tc>
        <w:tc>
          <w:tcPr>
            <w:tcW w:w="2835" w:type="dxa"/>
            <w:vAlign w:val="center"/>
          </w:tcPr>
          <w:p w14:paraId="43C03C61">
            <w:pPr>
              <w:pStyle w:val="12"/>
            </w:pPr>
            <w:r>
              <w:t>群众满意度</w:t>
            </w:r>
          </w:p>
        </w:tc>
        <w:tc>
          <w:tcPr>
            <w:tcW w:w="5386" w:type="dxa"/>
            <w:vAlign w:val="center"/>
          </w:tcPr>
          <w:p w14:paraId="5E4D2BF3">
            <w:pPr>
              <w:pStyle w:val="12"/>
            </w:pPr>
            <w:r>
              <w:t>受众中满意和较满意的人数占调查总人数的比率</w:t>
            </w:r>
          </w:p>
        </w:tc>
        <w:tc>
          <w:tcPr>
            <w:tcW w:w="2268" w:type="dxa"/>
            <w:vAlign w:val="center"/>
          </w:tcPr>
          <w:p w14:paraId="388BE8DB">
            <w:pPr>
              <w:pStyle w:val="12"/>
            </w:pPr>
            <w:r>
              <w:t>≥90%</w:t>
            </w:r>
          </w:p>
        </w:tc>
        <w:tc>
          <w:tcPr>
            <w:tcW w:w="1276" w:type="dxa"/>
            <w:vAlign w:val="center"/>
          </w:tcPr>
          <w:p w14:paraId="72ABDC5A">
            <w:pPr>
              <w:pStyle w:val="12"/>
            </w:pPr>
            <w:r>
              <w:t>依据项目方案</w:t>
            </w:r>
          </w:p>
        </w:tc>
      </w:tr>
    </w:tbl>
    <w:p w14:paraId="73095C96">
      <w:pPr>
        <w:sectPr>
          <w:pgSz w:w="16840" w:h="11900" w:orient="landscape"/>
          <w:pgMar w:top="1361" w:right="1020" w:bottom="1134" w:left="1020" w:header="720" w:footer="720" w:gutter="0"/>
          <w:cols w:space="720" w:num="1"/>
        </w:sectPr>
      </w:pPr>
    </w:p>
    <w:p w14:paraId="2BDC8408">
      <w:pPr>
        <w:spacing w:before="0" w:after="0"/>
        <w:ind w:firstLine="560"/>
        <w:jc w:val="left"/>
        <w:outlineLvl w:val="9"/>
      </w:pPr>
      <w:r>
        <w:rPr>
          <w:rFonts w:ascii="方正仿宋_GBK" w:hAnsi="方正仿宋_GBK" w:eastAsia="方正仿宋_GBK" w:cs="方正仿宋_GBK"/>
          <w:b/>
          <w:color w:val="000000"/>
          <w:sz w:val="28"/>
        </w:rPr>
        <w:t>75、衡水市优先监管地块重点监测项目绩效目标表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712B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3A0459">
            <w:pPr>
              <w:pStyle w:val="11"/>
            </w:pPr>
            <w:r>
              <w:t>单位：万元</w:t>
            </w:r>
          </w:p>
        </w:tc>
      </w:tr>
      <w:tr w14:paraId="0D1083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6E2D53">
            <w:pPr>
              <w:pStyle w:val="10"/>
            </w:pPr>
            <w:r>
              <w:t>项目编码</w:t>
            </w:r>
          </w:p>
        </w:tc>
        <w:tc>
          <w:tcPr>
            <w:tcW w:w="5103" w:type="dxa"/>
            <w:gridSpan w:val="2"/>
            <w:vAlign w:val="center"/>
          </w:tcPr>
          <w:p w14:paraId="48C4809A">
            <w:pPr>
              <w:pStyle w:val="12"/>
            </w:pPr>
            <w:r>
              <w:t>13110024P00000410146K</w:t>
            </w:r>
          </w:p>
        </w:tc>
        <w:tc>
          <w:tcPr>
            <w:tcW w:w="2835" w:type="dxa"/>
            <w:vAlign w:val="center"/>
          </w:tcPr>
          <w:p w14:paraId="31946CF3">
            <w:pPr>
              <w:pStyle w:val="10"/>
            </w:pPr>
            <w:r>
              <w:t>项目名称</w:t>
            </w:r>
          </w:p>
        </w:tc>
        <w:tc>
          <w:tcPr>
            <w:tcW w:w="6095" w:type="dxa"/>
            <w:gridSpan w:val="3"/>
            <w:vAlign w:val="center"/>
          </w:tcPr>
          <w:p w14:paraId="27DA9768">
            <w:pPr>
              <w:pStyle w:val="12"/>
            </w:pPr>
            <w:r>
              <w:t>衡水市优先监管地块重点监测项目</w:t>
            </w:r>
          </w:p>
        </w:tc>
      </w:tr>
      <w:tr w14:paraId="508B1E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C1EAF0">
            <w:pPr>
              <w:pStyle w:val="10"/>
            </w:pPr>
            <w:r>
              <w:t>预算规模及资金用途</w:t>
            </w:r>
          </w:p>
        </w:tc>
        <w:tc>
          <w:tcPr>
            <w:tcW w:w="2268" w:type="dxa"/>
            <w:vAlign w:val="center"/>
          </w:tcPr>
          <w:p w14:paraId="5E040837">
            <w:pPr>
              <w:pStyle w:val="10"/>
            </w:pPr>
            <w:r>
              <w:t>预算数</w:t>
            </w:r>
          </w:p>
        </w:tc>
        <w:tc>
          <w:tcPr>
            <w:tcW w:w="2835" w:type="dxa"/>
            <w:vAlign w:val="center"/>
          </w:tcPr>
          <w:p w14:paraId="511BD852">
            <w:pPr>
              <w:pStyle w:val="12"/>
            </w:pPr>
            <w:r>
              <w:t>438.80</w:t>
            </w:r>
          </w:p>
        </w:tc>
        <w:tc>
          <w:tcPr>
            <w:tcW w:w="2835" w:type="dxa"/>
            <w:vAlign w:val="center"/>
          </w:tcPr>
          <w:p w14:paraId="10C99B37">
            <w:pPr>
              <w:pStyle w:val="10"/>
            </w:pPr>
            <w:r>
              <w:t>其中：财政    资金</w:t>
            </w:r>
          </w:p>
        </w:tc>
        <w:tc>
          <w:tcPr>
            <w:tcW w:w="2551" w:type="dxa"/>
            <w:vAlign w:val="center"/>
          </w:tcPr>
          <w:p w14:paraId="47D5D43F">
            <w:pPr>
              <w:pStyle w:val="12"/>
            </w:pPr>
            <w:r>
              <w:t>438.80</w:t>
            </w:r>
          </w:p>
        </w:tc>
        <w:tc>
          <w:tcPr>
            <w:tcW w:w="2268" w:type="dxa"/>
            <w:vAlign w:val="center"/>
          </w:tcPr>
          <w:p w14:paraId="4E34FFD7">
            <w:pPr>
              <w:pStyle w:val="10"/>
            </w:pPr>
            <w:r>
              <w:t>其他资金</w:t>
            </w:r>
          </w:p>
        </w:tc>
        <w:tc>
          <w:tcPr>
            <w:tcW w:w="1276" w:type="dxa"/>
            <w:vAlign w:val="center"/>
          </w:tcPr>
          <w:p w14:paraId="0B03FE81">
            <w:pPr>
              <w:pStyle w:val="12"/>
            </w:pPr>
            <w:r>
              <w:t xml:space="preserve"> </w:t>
            </w:r>
          </w:p>
        </w:tc>
      </w:tr>
      <w:tr w14:paraId="6087E4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B0F08E"/>
        </w:tc>
        <w:tc>
          <w:tcPr>
            <w:tcW w:w="14033" w:type="dxa"/>
            <w:gridSpan w:val="6"/>
            <w:vAlign w:val="center"/>
          </w:tcPr>
          <w:p w14:paraId="35D5768B">
            <w:pPr>
              <w:pStyle w:val="12"/>
            </w:pPr>
            <w:r>
              <w:t>对29个关闭搬迁企业优先监管地块开展重点监测，对监测数据进行分析评价，查明地块土壤和地下水是否污染、污染类型等情况，为地块下一步污染管控工作提供依据。</w:t>
            </w:r>
          </w:p>
        </w:tc>
      </w:tr>
      <w:tr w14:paraId="5E9398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83AEDD">
            <w:pPr>
              <w:pStyle w:val="10"/>
            </w:pPr>
            <w:r>
              <w:t>资金支出计划（%）</w:t>
            </w:r>
          </w:p>
        </w:tc>
        <w:tc>
          <w:tcPr>
            <w:tcW w:w="5103" w:type="dxa"/>
            <w:gridSpan w:val="2"/>
            <w:vAlign w:val="center"/>
          </w:tcPr>
          <w:p w14:paraId="2DC256D8">
            <w:pPr>
              <w:pStyle w:val="10"/>
            </w:pPr>
            <w:r>
              <w:t>3月底</w:t>
            </w:r>
          </w:p>
        </w:tc>
        <w:tc>
          <w:tcPr>
            <w:tcW w:w="2835" w:type="dxa"/>
            <w:vAlign w:val="center"/>
          </w:tcPr>
          <w:p w14:paraId="63A0CEA9">
            <w:pPr>
              <w:pStyle w:val="10"/>
            </w:pPr>
            <w:r>
              <w:t>6月底</w:t>
            </w:r>
          </w:p>
        </w:tc>
        <w:tc>
          <w:tcPr>
            <w:tcW w:w="2551" w:type="dxa"/>
            <w:vAlign w:val="center"/>
          </w:tcPr>
          <w:p w14:paraId="4959D5BB">
            <w:pPr>
              <w:pStyle w:val="10"/>
            </w:pPr>
            <w:r>
              <w:t>10月底</w:t>
            </w:r>
          </w:p>
        </w:tc>
        <w:tc>
          <w:tcPr>
            <w:tcW w:w="3544" w:type="dxa"/>
            <w:gridSpan w:val="2"/>
            <w:vAlign w:val="center"/>
          </w:tcPr>
          <w:p w14:paraId="11139495">
            <w:pPr>
              <w:pStyle w:val="10"/>
            </w:pPr>
            <w:r>
              <w:t>12月底</w:t>
            </w:r>
          </w:p>
        </w:tc>
      </w:tr>
      <w:tr w14:paraId="4FA477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A9A2AE"/>
        </w:tc>
        <w:tc>
          <w:tcPr>
            <w:tcW w:w="5103" w:type="dxa"/>
            <w:gridSpan w:val="2"/>
            <w:vAlign w:val="center"/>
          </w:tcPr>
          <w:p w14:paraId="2903CF90">
            <w:pPr>
              <w:pStyle w:val="13"/>
            </w:pPr>
            <w:r>
              <w:t xml:space="preserve"> </w:t>
            </w:r>
          </w:p>
        </w:tc>
        <w:tc>
          <w:tcPr>
            <w:tcW w:w="2835" w:type="dxa"/>
            <w:vAlign w:val="center"/>
          </w:tcPr>
          <w:p w14:paraId="60FFECC1">
            <w:pPr>
              <w:pStyle w:val="13"/>
            </w:pPr>
            <w:r>
              <w:t>100%</w:t>
            </w:r>
          </w:p>
        </w:tc>
        <w:tc>
          <w:tcPr>
            <w:tcW w:w="2551" w:type="dxa"/>
            <w:vAlign w:val="center"/>
          </w:tcPr>
          <w:p w14:paraId="61DF113E">
            <w:pPr>
              <w:pStyle w:val="13"/>
            </w:pPr>
            <w:r>
              <w:t>100%</w:t>
            </w:r>
          </w:p>
        </w:tc>
        <w:tc>
          <w:tcPr>
            <w:tcW w:w="3544" w:type="dxa"/>
            <w:gridSpan w:val="2"/>
            <w:vAlign w:val="center"/>
          </w:tcPr>
          <w:p w14:paraId="69A5FF8E">
            <w:pPr>
              <w:pStyle w:val="13"/>
            </w:pPr>
            <w:r>
              <w:t>100%</w:t>
            </w:r>
          </w:p>
        </w:tc>
      </w:tr>
      <w:tr w14:paraId="6EB588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BE6882">
            <w:pPr>
              <w:pStyle w:val="10"/>
            </w:pPr>
            <w:r>
              <w:t>绩效目标</w:t>
            </w:r>
          </w:p>
        </w:tc>
        <w:tc>
          <w:tcPr>
            <w:tcW w:w="14033" w:type="dxa"/>
            <w:gridSpan w:val="6"/>
            <w:vAlign w:val="center"/>
          </w:tcPr>
          <w:p w14:paraId="2F590786">
            <w:pPr>
              <w:pStyle w:val="12"/>
            </w:pPr>
            <w:r>
              <w:t>1.完成29个关闭搬迁企业优先监管地块的重点监测工作</w:t>
            </w:r>
          </w:p>
        </w:tc>
      </w:tr>
    </w:tbl>
    <w:p w14:paraId="2169BEF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873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B5E817">
            <w:pPr>
              <w:pStyle w:val="10"/>
            </w:pPr>
            <w:r>
              <w:t>一级指标</w:t>
            </w:r>
          </w:p>
        </w:tc>
        <w:tc>
          <w:tcPr>
            <w:tcW w:w="2268" w:type="dxa"/>
            <w:vAlign w:val="center"/>
          </w:tcPr>
          <w:p w14:paraId="5B3AC1A7">
            <w:pPr>
              <w:pStyle w:val="10"/>
            </w:pPr>
            <w:r>
              <w:t>二级指标</w:t>
            </w:r>
          </w:p>
        </w:tc>
        <w:tc>
          <w:tcPr>
            <w:tcW w:w="2835" w:type="dxa"/>
            <w:vAlign w:val="center"/>
          </w:tcPr>
          <w:p w14:paraId="0B75A578">
            <w:pPr>
              <w:pStyle w:val="10"/>
            </w:pPr>
            <w:r>
              <w:t>三级指标</w:t>
            </w:r>
          </w:p>
        </w:tc>
        <w:tc>
          <w:tcPr>
            <w:tcW w:w="5386" w:type="dxa"/>
            <w:vAlign w:val="center"/>
          </w:tcPr>
          <w:p w14:paraId="4407C733">
            <w:pPr>
              <w:pStyle w:val="10"/>
            </w:pPr>
            <w:r>
              <w:t>绩效指标描述</w:t>
            </w:r>
          </w:p>
        </w:tc>
        <w:tc>
          <w:tcPr>
            <w:tcW w:w="2268" w:type="dxa"/>
            <w:vAlign w:val="center"/>
          </w:tcPr>
          <w:p w14:paraId="3011B8C2">
            <w:pPr>
              <w:pStyle w:val="10"/>
            </w:pPr>
            <w:r>
              <w:t>指标值</w:t>
            </w:r>
          </w:p>
        </w:tc>
        <w:tc>
          <w:tcPr>
            <w:tcW w:w="1276" w:type="dxa"/>
            <w:vAlign w:val="center"/>
          </w:tcPr>
          <w:p w14:paraId="0630F2E5">
            <w:pPr>
              <w:pStyle w:val="10"/>
            </w:pPr>
            <w:r>
              <w:t>指标值确定依据</w:t>
            </w:r>
          </w:p>
        </w:tc>
      </w:tr>
      <w:tr w14:paraId="5BCE4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9F7F31">
            <w:pPr>
              <w:pStyle w:val="13"/>
            </w:pPr>
            <w:r>
              <w:t>产出指标</w:t>
            </w:r>
          </w:p>
        </w:tc>
        <w:tc>
          <w:tcPr>
            <w:tcW w:w="2268" w:type="dxa"/>
            <w:vAlign w:val="center"/>
          </w:tcPr>
          <w:p w14:paraId="73EB3E04">
            <w:pPr>
              <w:pStyle w:val="12"/>
            </w:pPr>
            <w:r>
              <w:t>数量指标</w:t>
            </w:r>
          </w:p>
        </w:tc>
        <w:tc>
          <w:tcPr>
            <w:tcW w:w="2835" w:type="dxa"/>
            <w:vAlign w:val="center"/>
          </w:tcPr>
          <w:p w14:paraId="226865AD">
            <w:pPr>
              <w:pStyle w:val="12"/>
            </w:pPr>
            <w:r>
              <w:t>监测井建设</w:t>
            </w:r>
          </w:p>
        </w:tc>
        <w:tc>
          <w:tcPr>
            <w:tcW w:w="5386" w:type="dxa"/>
            <w:vAlign w:val="center"/>
          </w:tcPr>
          <w:p w14:paraId="72A26C8C">
            <w:pPr>
              <w:pStyle w:val="12"/>
            </w:pPr>
            <w:r>
              <w:t>监测井建设</w:t>
            </w:r>
          </w:p>
        </w:tc>
        <w:tc>
          <w:tcPr>
            <w:tcW w:w="2268" w:type="dxa"/>
            <w:vAlign w:val="center"/>
          </w:tcPr>
          <w:p w14:paraId="524EDD2C">
            <w:pPr>
              <w:pStyle w:val="12"/>
            </w:pPr>
            <w:r>
              <w:t>≥93眼</w:t>
            </w:r>
          </w:p>
        </w:tc>
        <w:tc>
          <w:tcPr>
            <w:tcW w:w="1276" w:type="dxa"/>
            <w:vAlign w:val="center"/>
          </w:tcPr>
          <w:p w14:paraId="05C3DE9F">
            <w:pPr>
              <w:pStyle w:val="12"/>
            </w:pPr>
            <w:r>
              <w:t>依据项目方案</w:t>
            </w:r>
          </w:p>
        </w:tc>
      </w:tr>
      <w:tr w14:paraId="12AF6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592996"/>
        </w:tc>
        <w:tc>
          <w:tcPr>
            <w:tcW w:w="2268" w:type="dxa"/>
            <w:vAlign w:val="center"/>
          </w:tcPr>
          <w:p w14:paraId="3D870013">
            <w:pPr>
              <w:pStyle w:val="12"/>
            </w:pPr>
            <w:r>
              <w:t>数量指标</w:t>
            </w:r>
          </w:p>
        </w:tc>
        <w:tc>
          <w:tcPr>
            <w:tcW w:w="2835" w:type="dxa"/>
            <w:vAlign w:val="center"/>
          </w:tcPr>
          <w:p w14:paraId="216EEE00">
            <w:pPr>
              <w:pStyle w:val="12"/>
            </w:pPr>
            <w:r>
              <w:t>地下水样品数量</w:t>
            </w:r>
          </w:p>
        </w:tc>
        <w:tc>
          <w:tcPr>
            <w:tcW w:w="5386" w:type="dxa"/>
            <w:vAlign w:val="center"/>
          </w:tcPr>
          <w:p w14:paraId="470D5443">
            <w:pPr>
              <w:pStyle w:val="12"/>
            </w:pPr>
            <w:r>
              <w:t>地下水样品数量</w:t>
            </w:r>
          </w:p>
        </w:tc>
        <w:tc>
          <w:tcPr>
            <w:tcW w:w="2268" w:type="dxa"/>
            <w:vAlign w:val="center"/>
          </w:tcPr>
          <w:p w14:paraId="5BB4AD17">
            <w:pPr>
              <w:pStyle w:val="12"/>
            </w:pPr>
            <w:r>
              <w:t>≥129组</w:t>
            </w:r>
          </w:p>
        </w:tc>
        <w:tc>
          <w:tcPr>
            <w:tcW w:w="1276" w:type="dxa"/>
            <w:vAlign w:val="center"/>
          </w:tcPr>
          <w:p w14:paraId="2B90B432">
            <w:pPr>
              <w:pStyle w:val="12"/>
            </w:pPr>
            <w:r>
              <w:t>依据项目方案</w:t>
            </w:r>
          </w:p>
        </w:tc>
      </w:tr>
      <w:tr w14:paraId="1A8AC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A2C497"/>
        </w:tc>
        <w:tc>
          <w:tcPr>
            <w:tcW w:w="2268" w:type="dxa"/>
            <w:vAlign w:val="center"/>
          </w:tcPr>
          <w:p w14:paraId="34C8FC90">
            <w:pPr>
              <w:pStyle w:val="12"/>
            </w:pPr>
            <w:r>
              <w:t>数量指标</w:t>
            </w:r>
          </w:p>
        </w:tc>
        <w:tc>
          <w:tcPr>
            <w:tcW w:w="2835" w:type="dxa"/>
            <w:vAlign w:val="center"/>
          </w:tcPr>
          <w:p w14:paraId="3B8E9D09">
            <w:pPr>
              <w:pStyle w:val="12"/>
            </w:pPr>
            <w:r>
              <w:t>土壤样品数量</w:t>
            </w:r>
          </w:p>
        </w:tc>
        <w:tc>
          <w:tcPr>
            <w:tcW w:w="5386" w:type="dxa"/>
            <w:vAlign w:val="center"/>
          </w:tcPr>
          <w:p w14:paraId="3F15995A">
            <w:pPr>
              <w:pStyle w:val="12"/>
            </w:pPr>
            <w:r>
              <w:t>土壤样品数量</w:t>
            </w:r>
          </w:p>
        </w:tc>
        <w:tc>
          <w:tcPr>
            <w:tcW w:w="2268" w:type="dxa"/>
            <w:vAlign w:val="center"/>
          </w:tcPr>
          <w:p w14:paraId="4C16D659">
            <w:pPr>
              <w:pStyle w:val="12"/>
            </w:pPr>
            <w:r>
              <w:t>≥824件</w:t>
            </w:r>
          </w:p>
        </w:tc>
        <w:tc>
          <w:tcPr>
            <w:tcW w:w="1276" w:type="dxa"/>
            <w:vAlign w:val="center"/>
          </w:tcPr>
          <w:p w14:paraId="26BFE546">
            <w:pPr>
              <w:pStyle w:val="12"/>
            </w:pPr>
            <w:r>
              <w:t>依据项目方案</w:t>
            </w:r>
          </w:p>
        </w:tc>
      </w:tr>
      <w:tr w14:paraId="2FFC0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8714C2"/>
        </w:tc>
        <w:tc>
          <w:tcPr>
            <w:tcW w:w="2268" w:type="dxa"/>
            <w:vAlign w:val="center"/>
          </w:tcPr>
          <w:p w14:paraId="40134D20">
            <w:pPr>
              <w:pStyle w:val="12"/>
            </w:pPr>
            <w:r>
              <w:t>数量指标</w:t>
            </w:r>
          </w:p>
        </w:tc>
        <w:tc>
          <w:tcPr>
            <w:tcW w:w="2835" w:type="dxa"/>
            <w:vAlign w:val="center"/>
          </w:tcPr>
          <w:p w14:paraId="6B6E97AF">
            <w:pPr>
              <w:pStyle w:val="12"/>
            </w:pPr>
            <w:r>
              <w:t>优先监管地块布点采样方案</w:t>
            </w:r>
          </w:p>
        </w:tc>
        <w:tc>
          <w:tcPr>
            <w:tcW w:w="5386" w:type="dxa"/>
            <w:vAlign w:val="center"/>
          </w:tcPr>
          <w:p w14:paraId="456EAC85">
            <w:pPr>
              <w:pStyle w:val="12"/>
            </w:pPr>
            <w:r>
              <w:t>优先监管地块布点采样方案</w:t>
            </w:r>
          </w:p>
        </w:tc>
        <w:tc>
          <w:tcPr>
            <w:tcW w:w="2268" w:type="dxa"/>
            <w:vAlign w:val="center"/>
          </w:tcPr>
          <w:p w14:paraId="5ABB61EC">
            <w:pPr>
              <w:pStyle w:val="12"/>
            </w:pPr>
            <w:r>
              <w:t>29份</w:t>
            </w:r>
          </w:p>
        </w:tc>
        <w:tc>
          <w:tcPr>
            <w:tcW w:w="1276" w:type="dxa"/>
            <w:vAlign w:val="center"/>
          </w:tcPr>
          <w:p w14:paraId="5F88A1A2">
            <w:pPr>
              <w:pStyle w:val="12"/>
            </w:pPr>
            <w:r>
              <w:t>依据项目方案</w:t>
            </w:r>
          </w:p>
        </w:tc>
      </w:tr>
      <w:tr w14:paraId="33FA6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A1C78B"/>
        </w:tc>
        <w:tc>
          <w:tcPr>
            <w:tcW w:w="2268" w:type="dxa"/>
            <w:vAlign w:val="center"/>
          </w:tcPr>
          <w:p w14:paraId="6E6780E2">
            <w:pPr>
              <w:pStyle w:val="12"/>
            </w:pPr>
            <w:r>
              <w:t>数量指标</w:t>
            </w:r>
          </w:p>
        </w:tc>
        <w:tc>
          <w:tcPr>
            <w:tcW w:w="2835" w:type="dxa"/>
            <w:vAlign w:val="center"/>
          </w:tcPr>
          <w:p w14:paraId="0317E295">
            <w:pPr>
              <w:pStyle w:val="12"/>
            </w:pPr>
            <w:r>
              <w:t>优先监管地块监测报告</w:t>
            </w:r>
          </w:p>
        </w:tc>
        <w:tc>
          <w:tcPr>
            <w:tcW w:w="5386" w:type="dxa"/>
            <w:vAlign w:val="center"/>
          </w:tcPr>
          <w:p w14:paraId="460E060E">
            <w:pPr>
              <w:pStyle w:val="12"/>
            </w:pPr>
            <w:r>
              <w:t>优先监管地块监测报告</w:t>
            </w:r>
          </w:p>
        </w:tc>
        <w:tc>
          <w:tcPr>
            <w:tcW w:w="2268" w:type="dxa"/>
            <w:vAlign w:val="center"/>
          </w:tcPr>
          <w:p w14:paraId="72242702">
            <w:pPr>
              <w:pStyle w:val="12"/>
            </w:pPr>
            <w:r>
              <w:t>29份</w:t>
            </w:r>
          </w:p>
        </w:tc>
        <w:tc>
          <w:tcPr>
            <w:tcW w:w="1276" w:type="dxa"/>
            <w:vAlign w:val="center"/>
          </w:tcPr>
          <w:p w14:paraId="23836033">
            <w:pPr>
              <w:pStyle w:val="12"/>
            </w:pPr>
            <w:r>
              <w:t>依据项目方案</w:t>
            </w:r>
          </w:p>
        </w:tc>
      </w:tr>
      <w:tr w14:paraId="5AFC4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42B303"/>
        </w:tc>
        <w:tc>
          <w:tcPr>
            <w:tcW w:w="2268" w:type="dxa"/>
            <w:vAlign w:val="center"/>
          </w:tcPr>
          <w:p w14:paraId="3F8BCFB8">
            <w:pPr>
              <w:pStyle w:val="12"/>
            </w:pPr>
            <w:r>
              <w:t>数量指标</w:t>
            </w:r>
          </w:p>
        </w:tc>
        <w:tc>
          <w:tcPr>
            <w:tcW w:w="2835" w:type="dxa"/>
            <w:vAlign w:val="center"/>
          </w:tcPr>
          <w:p w14:paraId="78F3518B">
            <w:pPr>
              <w:pStyle w:val="12"/>
            </w:pPr>
            <w:r>
              <w:t>成果报告</w:t>
            </w:r>
          </w:p>
        </w:tc>
        <w:tc>
          <w:tcPr>
            <w:tcW w:w="5386" w:type="dxa"/>
            <w:vAlign w:val="center"/>
          </w:tcPr>
          <w:p w14:paraId="7D581304">
            <w:pPr>
              <w:pStyle w:val="12"/>
            </w:pPr>
            <w:r>
              <w:t>成果报告</w:t>
            </w:r>
          </w:p>
        </w:tc>
        <w:tc>
          <w:tcPr>
            <w:tcW w:w="2268" w:type="dxa"/>
            <w:vAlign w:val="center"/>
          </w:tcPr>
          <w:p w14:paraId="6CA0B6D5">
            <w:pPr>
              <w:pStyle w:val="12"/>
            </w:pPr>
            <w:r>
              <w:t>1份</w:t>
            </w:r>
          </w:p>
        </w:tc>
        <w:tc>
          <w:tcPr>
            <w:tcW w:w="1276" w:type="dxa"/>
            <w:vAlign w:val="center"/>
          </w:tcPr>
          <w:p w14:paraId="5164507C">
            <w:pPr>
              <w:pStyle w:val="12"/>
            </w:pPr>
            <w:r>
              <w:t>依据项目方案</w:t>
            </w:r>
          </w:p>
        </w:tc>
      </w:tr>
      <w:tr w14:paraId="07845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68C3F2"/>
        </w:tc>
        <w:tc>
          <w:tcPr>
            <w:tcW w:w="2268" w:type="dxa"/>
            <w:vAlign w:val="center"/>
          </w:tcPr>
          <w:p w14:paraId="52EA56A8">
            <w:pPr>
              <w:pStyle w:val="12"/>
            </w:pPr>
            <w:r>
              <w:t>质量指标</w:t>
            </w:r>
          </w:p>
        </w:tc>
        <w:tc>
          <w:tcPr>
            <w:tcW w:w="2835" w:type="dxa"/>
            <w:vAlign w:val="center"/>
          </w:tcPr>
          <w:p w14:paraId="4D8D0BBE">
            <w:pPr>
              <w:pStyle w:val="12"/>
            </w:pPr>
            <w:r>
              <w:t>成果报告专家审核通过率</w:t>
            </w:r>
          </w:p>
        </w:tc>
        <w:tc>
          <w:tcPr>
            <w:tcW w:w="5386" w:type="dxa"/>
            <w:vAlign w:val="center"/>
          </w:tcPr>
          <w:p w14:paraId="3D3BFFD8">
            <w:pPr>
              <w:pStyle w:val="12"/>
            </w:pPr>
            <w:r>
              <w:t>成果报告专家审核通过率</w:t>
            </w:r>
          </w:p>
        </w:tc>
        <w:tc>
          <w:tcPr>
            <w:tcW w:w="2268" w:type="dxa"/>
            <w:vAlign w:val="center"/>
          </w:tcPr>
          <w:p w14:paraId="0782A926">
            <w:pPr>
              <w:pStyle w:val="12"/>
            </w:pPr>
            <w:r>
              <w:t>100%</w:t>
            </w:r>
          </w:p>
        </w:tc>
        <w:tc>
          <w:tcPr>
            <w:tcW w:w="1276" w:type="dxa"/>
            <w:vAlign w:val="center"/>
          </w:tcPr>
          <w:p w14:paraId="56C7D9E7">
            <w:pPr>
              <w:pStyle w:val="12"/>
            </w:pPr>
            <w:r>
              <w:t>依据项目方案</w:t>
            </w:r>
          </w:p>
        </w:tc>
      </w:tr>
      <w:tr w14:paraId="7ED17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CF084B"/>
        </w:tc>
        <w:tc>
          <w:tcPr>
            <w:tcW w:w="2268" w:type="dxa"/>
            <w:vAlign w:val="center"/>
          </w:tcPr>
          <w:p w14:paraId="61F4E52E">
            <w:pPr>
              <w:pStyle w:val="12"/>
            </w:pPr>
            <w:r>
              <w:t>时效指标</w:t>
            </w:r>
          </w:p>
        </w:tc>
        <w:tc>
          <w:tcPr>
            <w:tcW w:w="2835" w:type="dxa"/>
            <w:vAlign w:val="center"/>
          </w:tcPr>
          <w:p w14:paraId="0A3099F0">
            <w:pPr>
              <w:pStyle w:val="12"/>
            </w:pPr>
            <w:r>
              <w:t>工作按期完成</w:t>
            </w:r>
          </w:p>
        </w:tc>
        <w:tc>
          <w:tcPr>
            <w:tcW w:w="5386" w:type="dxa"/>
            <w:vAlign w:val="center"/>
          </w:tcPr>
          <w:p w14:paraId="3C31CF02">
            <w:pPr>
              <w:pStyle w:val="12"/>
            </w:pPr>
            <w:r>
              <w:t>根据建设工作进度完成的工作占计划完成工作的比率</w:t>
            </w:r>
          </w:p>
        </w:tc>
        <w:tc>
          <w:tcPr>
            <w:tcW w:w="2268" w:type="dxa"/>
            <w:vAlign w:val="center"/>
          </w:tcPr>
          <w:p w14:paraId="54FDA16E">
            <w:pPr>
              <w:pStyle w:val="12"/>
            </w:pPr>
            <w:r>
              <w:t>100%</w:t>
            </w:r>
          </w:p>
        </w:tc>
        <w:tc>
          <w:tcPr>
            <w:tcW w:w="1276" w:type="dxa"/>
            <w:vAlign w:val="center"/>
          </w:tcPr>
          <w:p w14:paraId="2EDE52AA">
            <w:pPr>
              <w:pStyle w:val="12"/>
            </w:pPr>
            <w:r>
              <w:t>依据项目方案</w:t>
            </w:r>
          </w:p>
        </w:tc>
      </w:tr>
      <w:tr w14:paraId="70B4D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E9299E"/>
        </w:tc>
        <w:tc>
          <w:tcPr>
            <w:tcW w:w="2268" w:type="dxa"/>
            <w:vAlign w:val="center"/>
          </w:tcPr>
          <w:p w14:paraId="414190AC">
            <w:pPr>
              <w:pStyle w:val="12"/>
            </w:pPr>
            <w:r>
              <w:t>成本指标</w:t>
            </w:r>
          </w:p>
        </w:tc>
        <w:tc>
          <w:tcPr>
            <w:tcW w:w="2835" w:type="dxa"/>
            <w:vAlign w:val="center"/>
          </w:tcPr>
          <w:p w14:paraId="11E4DC6E">
            <w:pPr>
              <w:pStyle w:val="12"/>
            </w:pPr>
            <w:r>
              <w:t>项目总投资</w:t>
            </w:r>
          </w:p>
        </w:tc>
        <w:tc>
          <w:tcPr>
            <w:tcW w:w="5386" w:type="dxa"/>
            <w:vAlign w:val="center"/>
          </w:tcPr>
          <w:p w14:paraId="2B1FEDF7">
            <w:pPr>
              <w:pStyle w:val="12"/>
            </w:pPr>
            <w:r>
              <w:t>符合财政支出相关规定及绩效评价的相关要求</w:t>
            </w:r>
          </w:p>
        </w:tc>
        <w:tc>
          <w:tcPr>
            <w:tcW w:w="2268" w:type="dxa"/>
            <w:vAlign w:val="center"/>
          </w:tcPr>
          <w:p w14:paraId="5A155A7E">
            <w:pPr>
              <w:pStyle w:val="12"/>
            </w:pPr>
            <w:r>
              <w:t>符合财政支出相关规定及绩效评价的相关要求</w:t>
            </w:r>
          </w:p>
        </w:tc>
        <w:tc>
          <w:tcPr>
            <w:tcW w:w="1276" w:type="dxa"/>
            <w:vAlign w:val="center"/>
          </w:tcPr>
          <w:p w14:paraId="492EB9AC">
            <w:pPr>
              <w:pStyle w:val="12"/>
            </w:pPr>
            <w:r>
              <w:t>符合财政支出相关规定及绩效评价的相关要求</w:t>
            </w:r>
          </w:p>
        </w:tc>
      </w:tr>
      <w:tr w14:paraId="75A4A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9BB4F8">
            <w:pPr>
              <w:pStyle w:val="13"/>
            </w:pPr>
            <w:r>
              <w:t>效益指标</w:t>
            </w:r>
          </w:p>
        </w:tc>
        <w:tc>
          <w:tcPr>
            <w:tcW w:w="2268" w:type="dxa"/>
            <w:vAlign w:val="center"/>
          </w:tcPr>
          <w:p w14:paraId="2FAB5722">
            <w:pPr>
              <w:pStyle w:val="12"/>
            </w:pPr>
            <w:r>
              <w:t>生态效益指标</w:t>
            </w:r>
          </w:p>
        </w:tc>
        <w:tc>
          <w:tcPr>
            <w:tcW w:w="2835" w:type="dxa"/>
            <w:vAlign w:val="center"/>
          </w:tcPr>
          <w:p w14:paraId="149664F5">
            <w:pPr>
              <w:pStyle w:val="12"/>
            </w:pPr>
            <w:r>
              <w:t>初步掌握29个关闭搬迁企业优先监管地块的土壤和地下水环境质量</w:t>
            </w:r>
          </w:p>
        </w:tc>
        <w:tc>
          <w:tcPr>
            <w:tcW w:w="5386" w:type="dxa"/>
            <w:vAlign w:val="center"/>
          </w:tcPr>
          <w:p w14:paraId="4E915960">
            <w:pPr>
              <w:pStyle w:val="12"/>
            </w:pPr>
            <w:r>
              <w:t>初步掌握29个关闭搬迁企业优先监管地块的土壤和地下水环境质量</w:t>
            </w:r>
          </w:p>
        </w:tc>
        <w:tc>
          <w:tcPr>
            <w:tcW w:w="2268" w:type="dxa"/>
            <w:vAlign w:val="center"/>
          </w:tcPr>
          <w:p w14:paraId="3D7E624E">
            <w:pPr>
              <w:pStyle w:val="12"/>
            </w:pPr>
            <w:r>
              <w:t>初步掌握29个关闭搬迁企业优先监管地块的土壤和地下水环境质量</w:t>
            </w:r>
          </w:p>
        </w:tc>
        <w:tc>
          <w:tcPr>
            <w:tcW w:w="1276" w:type="dxa"/>
            <w:vAlign w:val="center"/>
          </w:tcPr>
          <w:p w14:paraId="5160B929">
            <w:pPr>
              <w:pStyle w:val="12"/>
            </w:pPr>
            <w:r>
              <w:t>依据项目方案</w:t>
            </w:r>
          </w:p>
        </w:tc>
      </w:tr>
      <w:tr w14:paraId="6840A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5133D2">
            <w:pPr>
              <w:pStyle w:val="13"/>
            </w:pPr>
            <w:r>
              <w:t>满意度指标</w:t>
            </w:r>
          </w:p>
        </w:tc>
        <w:tc>
          <w:tcPr>
            <w:tcW w:w="2268" w:type="dxa"/>
            <w:vAlign w:val="center"/>
          </w:tcPr>
          <w:p w14:paraId="24EB3634">
            <w:pPr>
              <w:pStyle w:val="12"/>
            </w:pPr>
            <w:r>
              <w:t>服务对象满意度指标</w:t>
            </w:r>
          </w:p>
        </w:tc>
        <w:tc>
          <w:tcPr>
            <w:tcW w:w="2835" w:type="dxa"/>
            <w:vAlign w:val="center"/>
          </w:tcPr>
          <w:p w14:paraId="772AA850">
            <w:pPr>
              <w:pStyle w:val="12"/>
            </w:pPr>
            <w:r>
              <w:t>服务对象满意度</w:t>
            </w:r>
          </w:p>
        </w:tc>
        <w:tc>
          <w:tcPr>
            <w:tcW w:w="5386" w:type="dxa"/>
            <w:vAlign w:val="center"/>
          </w:tcPr>
          <w:p w14:paraId="0EC0BB35">
            <w:pPr>
              <w:pStyle w:val="12"/>
            </w:pPr>
            <w:r>
              <w:t>调查中满意和较满意的人数占调查总人数的比率</w:t>
            </w:r>
          </w:p>
        </w:tc>
        <w:tc>
          <w:tcPr>
            <w:tcW w:w="2268" w:type="dxa"/>
            <w:vAlign w:val="center"/>
          </w:tcPr>
          <w:p w14:paraId="77FBF583">
            <w:pPr>
              <w:pStyle w:val="12"/>
            </w:pPr>
            <w:r>
              <w:t>≥90%</w:t>
            </w:r>
          </w:p>
        </w:tc>
        <w:tc>
          <w:tcPr>
            <w:tcW w:w="1276" w:type="dxa"/>
            <w:vAlign w:val="center"/>
          </w:tcPr>
          <w:p w14:paraId="10AC793A">
            <w:pPr>
              <w:pStyle w:val="12"/>
            </w:pPr>
            <w:r>
              <w:t>依项目方案要求</w:t>
            </w:r>
          </w:p>
        </w:tc>
      </w:tr>
    </w:tbl>
    <w:p w14:paraId="220ECE26">
      <w:pPr>
        <w:sectPr>
          <w:pgSz w:w="16840" w:h="11900" w:orient="landscape"/>
          <w:pgMar w:top="1361" w:right="1020" w:bottom="1134" w:left="1020" w:header="720" w:footer="720" w:gutter="0"/>
          <w:cols w:space="720" w:num="1"/>
        </w:sectPr>
      </w:pPr>
    </w:p>
    <w:p w14:paraId="68D1C22F">
      <w:pPr>
        <w:spacing w:before="0" w:after="0"/>
        <w:ind w:firstLine="560"/>
        <w:jc w:val="left"/>
        <w:outlineLvl w:val="9"/>
      </w:pPr>
      <w:r>
        <w:rPr>
          <w:rFonts w:ascii="方正仿宋_GBK" w:hAnsi="方正仿宋_GBK" w:eastAsia="方正仿宋_GBK" w:cs="方正仿宋_GBK"/>
          <w:b/>
          <w:color w:val="000000"/>
          <w:sz w:val="28"/>
        </w:rPr>
        <w:t>76、衡水市优先监管地块重点监测项目配套资金绩效目标表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75E3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DA31C7">
            <w:pPr>
              <w:pStyle w:val="11"/>
            </w:pPr>
            <w:r>
              <w:t>单位：万元</w:t>
            </w:r>
          </w:p>
        </w:tc>
      </w:tr>
      <w:tr w14:paraId="096917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B55BC2">
            <w:pPr>
              <w:pStyle w:val="10"/>
            </w:pPr>
            <w:r>
              <w:t>项目编码</w:t>
            </w:r>
          </w:p>
        </w:tc>
        <w:tc>
          <w:tcPr>
            <w:tcW w:w="5103" w:type="dxa"/>
            <w:gridSpan w:val="2"/>
            <w:vAlign w:val="center"/>
          </w:tcPr>
          <w:p w14:paraId="13406483">
            <w:pPr>
              <w:pStyle w:val="12"/>
            </w:pPr>
            <w:r>
              <w:t>13110025P000058100012</w:t>
            </w:r>
          </w:p>
        </w:tc>
        <w:tc>
          <w:tcPr>
            <w:tcW w:w="2835" w:type="dxa"/>
            <w:vAlign w:val="center"/>
          </w:tcPr>
          <w:p w14:paraId="4D0EFC3B">
            <w:pPr>
              <w:pStyle w:val="10"/>
            </w:pPr>
            <w:r>
              <w:t>项目名称</w:t>
            </w:r>
          </w:p>
        </w:tc>
        <w:tc>
          <w:tcPr>
            <w:tcW w:w="6095" w:type="dxa"/>
            <w:gridSpan w:val="3"/>
            <w:vAlign w:val="center"/>
          </w:tcPr>
          <w:p w14:paraId="556A89C7">
            <w:pPr>
              <w:pStyle w:val="12"/>
            </w:pPr>
            <w:r>
              <w:t>衡水市优先监管地块重点监测项目配套资金</w:t>
            </w:r>
          </w:p>
        </w:tc>
      </w:tr>
      <w:tr w14:paraId="511C22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E89376">
            <w:pPr>
              <w:pStyle w:val="10"/>
            </w:pPr>
            <w:r>
              <w:t>预算规模及资金用途</w:t>
            </w:r>
          </w:p>
        </w:tc>
        <w:tc>
          <w:tcPr>
            <w:tcW w:w="2268" w:type="dxa"/>
            <w:vAlign w:val="center"/>
          </w:tcPr>
          <w:p w14:paraId="7588D84C">
            <w:pPr>
              <w:pStyle w:val="10"/>
            </w:pPr>
            <w:r>
              <w:t>预算数</w:t>
            </w:r>
          </w:p>
        </w:tc>
        <w:tc>
          <w:tcPr>
            <w:tcW w:w="2835" w:type="dxa"/>
            <w:vAlign w:val="center"/>
          </w:tcPr>
          <w:p w14:paraId="640289A1">
            <w:pPr>
              <w:pStyle w:val="12"/>
            </w:pPr>
            <w:r>
              <w:t>30.00</w:t>
            </w:r>
          </w:p>
        </w:tc>
        <w:tc>
          <w:tcPr>
            <w:tcW w:w="2835" w:type="dxa"/>
            <w:vAlign w:val="center"/>
          </w:tcPr>
          <w:p w14:paraId="6C0026B0">
            <w:pPr>
              <w:pStyle w:val="10"/>
            </w:pPr>
            <w:r>
              <w:t>其中：财政    资金</w:t>
            </w:r>
          </w:p>
        </w:tc>
        <w:tc>
          <w:tcPr>
            <w:tcW w:w="2551" w:type="dxa"/>
            <w:vAlign w:val="center"/>
          </w:tcPr>
          <w:p w14:paraId="79B1A76D">
            <w:pPr>
              <w:pStyle w:val="12"/>
            </w:pPr>
            <w:r>
              <w:t>30.00</w:t>
            </w:r>
          </w:p>
        </w:tc>
        <w:tc>
          <w:tcPr>
            <w:tcW w:w="2268" w:type="dxa"/>
            <w:vAlign w:val="center"/>
          </w:tcPr>
          <w:p w14:paraId="2797F6B2">
            <w:pPr>
              <w:pStyle w:val="10"/>
            </w:pPr>
            <w:r>
              <w:t>其他资金</w:t>
            </w:r>
          </w:p>
        </w:tc>
        <w:tc>
          <w:tcPr>
            <w:tcW w:w="1276" w:type="dxa"/>
            <w:vAlign w:val="center"/>
          </w:tcPr>
          <w:p w14:paraId="1DA39CA1">
            <w:pPr>
              <w:pStyle w:val="12"/>
            </w:pPr>
            <w:r>
              <w:t xml:space="preserve"> </w:t>
            </w:r>
          </w:p>
        </w:tc>
      </w:tr>
      <w:tr w14:paraId="4730AE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4502FC"/>
        </w:tc>
        <w:tc>
          <w:tcPr>
            <w:tcW w:w="14033" w:type="dxa"/>
            <w:gridSpan w:val="6"/>
            <w:vAlign w:val="center"/>
          </w:tcPr>
          <w:p w14:paraId="319D8810">
            <w:pPr>
              <w:pStyle w:val="12"/>
            </w:pPr>
            <w:r>
              <w:t>对关闭搬迁企业优先监管地块开展重点监测，对检测数据进行分析评价，确定地块土壤、地下水是否受到污染，提出污染管控建议，为优先监管地块的下一步管理提供依据。</w:t>
            </w:r>
          </w:p>
        </w:tc>
      </w:tr>
      <w:tr w14:paraId="5BB93D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C8FA54">
            <w:pPr>
              <w:pStyle w:val="10"/>
            </w:pPr>
            <w:r>
              <w:t>资金支出计划（%）</w:t>
            </w:r>
          </w:p>
        </w:tc>
        <w:tc>
          <w:tcPr>
            <w:tcW w:w="5103" w:type="dxa"/>
            <w:gridSpan w:val="2"/>
            <w:vAlign w:val="center"/>
          </w:tcPr>
          <w:p w14:paraId="7801509D">
            <w:pPr>
              <w:pStyle w:val="10"/>
            </w:pPr>
            <w:r>
              <w:t>3月底</w:t>
            </w:r>
          </w:p>
        </w:tc>
        <w:tc>
          <w:tcPr>
            <w:tcW w:w="2835" w:type="dxa"/>
            <w:vAlign w:val="center"/>
          </w:tcPr>
          <w:p w14:paraId="24FCBFB6">
            <w:pPr>
              <w:pStyle w:val="10"/>
            </w:pPr>
            <w:r>
              <w:t>6月底</w:t>
            </w:r>
          </w:p>
        </w:tc>
        <w:tc>
          <w:tcPr>
            <w:tcW w:w="2551" w:type="dxa"/>
            <w:vAlign w:val="center"/>
          </w:tcPr>
          <w:p w14:paraId="5A8E02F0">
            <w:pPr>
              <w:pStyle w:val="10"/>
            </w:pPr>
            <w:r>
              <w:t>10月底</w:t>
            </w:r>
          </w:p>
        </w:tc>
        <w:tc>
          <w:tcPr>
            <w:tcW w:w="3544" w:type="dxa"/>
            <w:gridSpan w:val="2"/>
            <w:vAlign w:val="center"/>
          </w:tcPr>
          <w:p w14:paraId="3BF28E36">
            <w:pPr>
              <w:pStyle w:val="10"/>
            </w:pPr>
            <w:r>
              <w:t>12月底</w:t>
            </w:r>
          </w:p>
        </w:tc>
      </w:tr>
      <w:tr w14:paraId="14CEBD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4B3679"/>
        </w:tc>
        <w:tc>
          <w:tcPr>
            <w:tcW w:w="5103" w:type="dxa"/>
            <w:gridSpan w:val="2"/>
            <w:vAlign w:val="center"/>
          </w:tcPr>
          <w:p w14:paraId="51753A1C">
            <w:pPr>
              <w:pStyle w:val="13"/>
            </w:pPr>
            <w:r>
              <w:t>100%</w:t>
            </w:r>
          </w:p>
        </w:tc>
        <w:tc>
          <w:tcPr>
            <w:tcW w:w="2835" w:type="dxa"/>
            <w:vAlign w:val="center"/>
          </w:tcPr>
          <w:p w14:paraId="32FA8BC5">
            <w:pPr>
              <w:pStyle w:val="13"/>
            </w:pPr>
            <w:r>
              <w:t>100%</w:t>
            </w:r>
          </w:p>
        </w:tc>
        <w:tc>
          <w:tcPr>
            <w:tcW w:w="2551" w:type="dxa"/>
            <w:vAlign w:val="center"/>
          </w:tcPr>
          <w:p w14:paraId="58EFCD36">
            <w:pPr>
              <w:pStyle w:val="13"/>
            </w:pPr>
            <w:r>
              <w:t>100%</w:t>
            </w:r>
          </w:p>
        </w:tc>
        <w:tc>
          <w:tcPr>
            <w:tcW w:w="3544" w:type="dxa"/>
            <w:gridSpan w:val="2"/>
            <w:vAlign w:val="center"/>
          </w:tcPr>
          <w:p w14:paraId="7E8B9967">
            <w:pPr>
              <w:pStyle w:val="13"/>
            </w:pPr>
            <w:r>
              <w:t>100%</w:t>
            </w:r>
          </w:p>
        </w:tc>
      </w:tr>
      <w:tr w14:paraId="12D7BD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CC3E9F">
            <w:pPr>
              <w:pStyle w:val="10"/>
            </w:pPr>
            <w:r>
              <w:t>绩效目标</w:t>
            </w:r>
          </w:p>
        </w:tc>
        <w:tc>
          <w:tcPr>
            <w:tcW w:w="14033" w:type="dxa"/>
            <w:gridSpan w:val="6"/>
            <w:vAlign w:val="center"/>
          </w:tcPr>
          <w:p w14:paraId="7A09CC1A">
            <w:pPr>
              <w:pStyle w:val="12"/>
            </w:pPr>
            <w:r>
              <w:t>1.对关闭搬迁企业优先监管地块开展重点监测，对检测数据进行分析评价，确定地块土壤、地下水是否受到污染，提出污染管控建议，为优先监管地块的下一步管理提供依据。</w:t>
            </w:r>
            <w:r>
              <w:tab/>
            </w:r>
            <w:r>
              <w:tab/>
            </w:r>
            <w:r>
              <w:tab/>
            </w:r>
            <w:r>
              <w:tab/>
            </w:r>
            <w:r>
              <w:tab/>
            </w:r>
            <w:r>
              <w:tab/>
            </w:r>
          </w:p>
          <w:p w14:paraId="412125F2">
            <w:pPr>
              <w:pStyle w:val="12"/>
            </w:pPr>
          </w:p>
        </w:tc>
      </w:tr>
    </w:tbl>
    <w:p w14:paraId="2571B26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510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5F779F">
            <w:pPr>
              <w:pStyle w:val="10"/>
            </w:pPr>
            <w:r>
              <w:t>一级指标</w:t>
            </w:r>
          </w:p>
        </w:tc>
        <w:tc>
          <w:tcPr>
            <w:tcW w:w="2268" w:type="dxa"/>
            <w:vAlign w:val="center"/>
          </w:tcPr>
          <w:p w14:paraId="4E7D41F6">
            <w:pPr>
              <w:pStyle w:val="10"/>
            </w:pPr>
            <w:r>
              <w:t>二级指标</w:t>
            </w:r>
          </w:p>
        </w:tc>
        <w:tc>
          <w:tcPr>
            <w:tcW w:w="2835" w:type="dxa"/>
            <w:vAlign w:val="center"/>
          </w:tcPr>
          <w:p w14:paraId="5A92F0EA">
            <w:pPr>
              <w:pStyle w:val="10"/>
            </w:pPr>
            <w:r>
              <w:t>三级指标</w:t>
            </w:r>
          </w:p>
        </w:tc>
        <w:tc>
          <w:tcPr>
            <w:tcW w:w="5386" w:type="dxa"/>
            <w:vAlign w:val="center"/>
          </w:tcPr>
          <w:p w14:paraId="1730DD5E">
            <w:pPr>
              <w:pStyle w:val="10"/>
            </w:pPr>
            <w:r>
              <w:t>绩效指标描述</w:t>
            </w:r>
          </w:p>
        </w:tc>
        <w:tc>
          <w:tcPr>
            <w:tcW w:w="2268" w:type="dxa"/>
            <w:vAlign w:val="center"/>
          </w:tcPr>
          <w:p w14:paraId="5929AE3F">
            <w:pPr>
              <w:pStyle w:val="10"/>
            </w:pPr>
            <w:r>
              <w:t>指标值</w:t>
            </w:r>
          </w:p>
        </w:tc>
        <w:tc>
          <w:tcPr>
            <w:tcW w:w="1276" w:type="dxa"/>
            <w:vAlign w:val="center"/>
          </w:tcPr>
          <w:p w14:paraId="41398B59">
            <w:pPr>
              <w:pStyle w:val="10"/>
            </w:pPr>
            <w:r>
              <w:t>指标值确定依据</w:t>
            </w:r>
          </w:p>
        </w:tc>
      </w:tr>
      <w:tr w14:paraId="255F3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CDA961">
            <w:pPr>
              <w:pStyle w:val="13"/>
            </w:pPr>
            <w:r>
              <w:t>产出指标</w:t>
            </w:r>
          </w:p>
        </w:tc>
        <w:tc>
          <w:tcPr>
            <w:tcW w:w="2268" w:type="dxa"/>
            <w:vAlign w:val="center"/>
          </w:tcPr>
          <w:p w14:paraId="12A2A189">
            <w:pPr>
              <w:pStyle w:val="12"/>
            </w:pPr>
            <w:r>
              <w:t>数量指标</w:t>
            </w:r>
          </w:p>
        </w:tc>
        <w:tc>
          <w:tcPr>
            <w:tcW w:w="2835" w:type="dxa"/>
            <w:vAlign w:val="center"/>
          </w:tcPr>
          <w:p w14:paraId="41016DCE">
            <w:pPr>
              <w:pStyle w:val="12"/>
            </w:pPr>
            <w:r>
              <w:t>优先监管地块布点采样方案数量</w:t>
            </w:r>
          </w:p>
        </w:tc>
        <w:tc>
          <w:tcPr>
            <w:tcW w:w="5386" w:type="dxa"/>
            <w:vAlign w:val="center"/>
          </w:tcPr>
          <w:p w14:paraId="18D2D1BE">
            <w:pPr>
              <w:pStyle w:val="12"/>
            </w:pPr>
            <w:r>
              <w:t>优先监管地块布点采样方案数量</w:t>
            </w:r>
          </w:p>
        </w:tc>
        <w:tc>
          <w:tcPr>
            <w:tcW w:w="2268" w:type="dxa"/>
            <w:vAlign w:val="center"/>
          </w:tcPr>
          <w:p w14:paraId="3D129B90">
            <w:pPr>
              <w:pStyle w:val="12"/>
            </w:pPr>
            <w:r>
              <w:t>1.25份</w:t>
            </w:r>
          </w:p>
        </w:tc>
        <w:tc>
          <w:tcPr>
            <w:tcW w:w="1276" w:type="dxa"/>
            <w:vAlign w:val="center"/>
          </w:tcPr>
          <w:p w14:paraId="653BD932">
            <w:pPr>
              <w:pStyle w:val="12"/>
            </w:pPr>
            <w:r>
              <w:t>依据合同</w:t>
            </w:r>
          </w:p>
        </w:tc>
      </w:tr>
      <w:tr w14:paraId="033DB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A6F84F"/>
        </w:tc>
        <w:tc>
          <w:tcPr>
            <w:tcW w:w="2268" w:type="dxa"/>
            <w:vAlign w:val="center"/>
          </w:tcPr>
          <w:p w14:paraId="6F481DDB">
            <w:pPr>
              <w:pStyle w:val="12"/>
            </w:pPr>
            <w:r>
              <w:t>数量指标</w:t>
            </w:r>
          </w:p>
        </w:tc>
        <w:tc>
          <w:tcPr>
            <w:tcW w:w="2835" w:type="dxa"/>
            <w:vAlign w:val="center"/>
          </w:tcPr>
          <w:p w14:paraId="171F29CD">
            <w:pPr>
              <w:pStyle w:val="12"/>
            </w:pPr>
            <w:r>
              <w:t>优先监管地块监测报告数量</w:t>
            </w:r>
          </w:p>
        </w:tc>
        <w:tc>
          <w:tcPr>
            <w:tcW w:w="5386" w:type="dxa"/>
            <w:vAlign w:val="center"/>
          </w:tcPr>
          <w:p w14:paraId="2E71AD8F">
            <w:pPr>
              <w:pStyle w:val="12"/>
            </w:pPr>
            <w:r>
              <w:t>优先监管地块监测报告数量</w:t>
            </w:r>
          </w:p>
        </w:tc>
        <w:tc>
          <w:tcPr>
            <w:tcW w:w="2268" w:type="dxa"/>
            <w:vAlign w:val="center"/>
          </w:tcPr>
          <w:p w14:paraId="33D16F40">
            <w:pPr>
              <w:pStyle w:val="12"/>
            </w:pPr>
            <w:r>
              <w:t>1.25份</w:t>
            </w:r>
          </w:p>
        </w:tc>
        <w:tc>
          <w:tcPr>
            <w:tcW w:w="1276" w:type="dxa"/>
            <w:vAlign w:val="center"/>
          </w:tcPr>
          <w:p w14:paraId="625815A0">
            <w:pPr>
              <w:pStyle w:val="12"/>
            </w:pPr>
            <w:r>
              <w:t>依据合同</w:t>
            </w:r>
          </w:p>
        </w:tc>
      </w:tr>
      <w:tr w14:paraId="0C33D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100098"/>
        </w:tc>
        <w:tc>
          <w:tcPr>
            <w:tcW w:w="2268" w:type="dxa"/>
            <w:vAlign w:val="center"/>
          </w:tcPr>
          <w:p w14:paraId="0436C5FE">
            <w:pPr>
              <w:pStyle w:val="12"/>
            </w:pPr>
            <w:r>
              <w:t>质量指标</w:t>
            </w:r>
          </w:p>
        </w:tc>
        <w:tc>
          <w:tcPr>
            <w:tcW w:w="2835" w:type="dxa"/>
            <w:vAlign w:val="center"/>
          </w:tcPr>
          <w:p w14:paraId="59003198">
            <w:pPr>
              <w:pStyle w:val="12"/>
            </w:pPr>
            <w:r>
              <w:t>通过评审</w:t>
            </w:r>
          </w:p>
        </w:tc>
        <w:tc>
          <w:tcPr>
            <w:tcW w:w="5386" w:type="dxa"/>
            <w:vAlign w:val="center"/>
          </w:tcPr>
          <w:p w14:paraId="05F0F7A4">
            <w:pPr>
              <w:pStyle w:val="12"/>
            </w:pPr>
            <w:r>
              <w:t>项目成果报告通过评审</w:t>
            </w:r>
          </w:p>
        </w:tc>
        <w:tc>
          <w:tcPr>
            <w:tcW w:w="2268" w:type="dxa"/>
            <w:vAlign w:val="center"/>
          </w:tcPr>
          <w:p w14:paraId="24B1339B">
            <w:pPr>
              <w:pStyle w:val="12"/>
            </w:pPr>
            <w:r>
              <w:t>通过</w:t>
            </w:r>
          </w:p>
        </w:tc>
        <w:tc>
          <w:tcPr>
            <w:tcW w:w="1276" w:type="dxa"/>
            <w:vAlign w:val="center"/>
          </w:tcPr>
          <w:p w14:paraId="73387D4A">
            <w:pPr>
              <w:pStyle w:val="12"/>
            </w:pPr>
            <w:r>
              <w:t>依据合同</w:t>
            </w:r>
          </w:p>
        </w:tc>
      </w:tr>
      <w:tr w14:paraId="332DF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50D746"/>
        </w:tc>
        <w:tc>
          <w:tcPr>
            <w:tcW w:w="2268" w:type="dxa"/>
            <w:vAlign w:val="center"/>
          </w:tcPr>
          <w:p w14:paraId="0E5FFE77">
            <w:pPr>
              <w:pStyle w:val="12"/>
            </w:pPr>
            <w:r>
              <w:t>时效指标</w:t>
            </w:r>
          </w:p>
        </w:tc>
        <w:tc>
          <w:tcPr>
            <w:tcW w:w="2835" w:type="dxa"/>
            <w:vAlign w:val="center"/>
          </w:tcPr>
          <w:p w14:paraId="13B28FEC">
            <w:pPr>
              <w:pStyle w:val="12"/>
            </w:pPr>
            <w:r>
              <w:t>项目完成时间</w:t>
            </w:r>
          </w:p>
        </w:tc>
        <w:tc>
          <w:tcPr>
            <w:tcW w:w="5386" w:type="dxa"/>
            <w:vAlign w:val="center"/>
          </w:tcPr>
          <w:p w14:paraId="2A12541B">
            <w:pPr>
              <w:pStyle w:val="12"/>
            </w:pPr>
            <w:r>
              <w:t>项目完成时间</w:t>
            </w:r>
          </w:p>
        </w:tc>
        <w:tc>
          <w:tcPr>
            <w:tcW w:w="2268" w:type="dxa"/>
            <w:vAlign w:val="center"/>
          </w:tcPr>
          <w:p w14:paraId="7055F5AF">
            <w:pPr>
              <w:pStyle w:val="12"/>
            </w:pPr>
            <w:r>
              <w:t>3月底</w:t>
            </w:r>
          </w:p>
        </w:tc>
        <w:tc>
          <w:tcPr>
            <w:tcW w:w="1276" w:type="dxa"/>
            <w:vAlign w:val="center"/>
          </w:tcPr>
          <w:p w14:paraId="57A37252">
            <w:pPr>
              <w:pStyle w:val="12"/>
            </w:pPr>
            <w:r>
              <w:t>依据合同</w:t>
            </w:r>
          </w:p>
        </w:tc>
      </w:tr>
      <w:tr w14:paraId="3C1DC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C30790"/>
        </w:tc>
        <w:tc>
          <w:tcPr>
            <w:tcW w:w="2268" w:type="dxa"/>
            <w:vAlign w:val="center"/>
          </w:tcPr>
          <w:p w14:paraId="43B6C83D">
            <w:pPr>
              <w:pStyle w:val="12"/>
            </w:pPr>
            <w:r>
              <w:t>成本指标</w:t>
            </w:r>
          </w:p>
        </w:tc>
        <w:tc>
          <w:tcPr>
            <w:tcW w:w="2835" w:type="dxa"/>
            <w:vAlign w:val="center"/>
          </w:tcPr>
          <w:p w14:paraId="3F129438">
            <w:pPr>
              <w:pStyle w:val="12"/>
            </w:pPr>
            <w:r>
              <w:t>开展每个优先监管地块重点监测费用</w:t>
            </w:r>
          </w:p>
        </w:tc>
        <w:tc>
          <w:tcPr>
            <w:tcW w:w="5386" w:type="dxa"/>
            <w:vAlign w:val="center"/>
          </w:tcPr>
          <w:p w14:paraId="59E28DA0">
            <w:pPr>
              <w:pStyle w:val="12"/>
            </w:pPr>
            <w:r>
              <w:t>开展每个优先监管地块重点监测费用</w:t>
            </w:r>
          </w:p>
        </w:tc>
        <w:tc>
          <w:tcPr>
            <w:tcW w:w="2268" w:type="dxa"/>
            <w:vAlign w:val="center"/>
          </w:tcPr>
          <w:p w14:paraId="0AC03905">
            <w:pPr>
              <w:pStyle w:val="12"/>
            </w:pPr>
            <w:r>
              <w:t>≤24.08万元</w:t>
            </w:r>
          </w:p>
        </w:tc>
        <w:tc>
          <w:tcPr>
            <w:tcW w:w="1276" w:type="dxa"/>
            <w:vAlign w:val="center"/>
          </w:tcPr>
          <w:p w14:paraId="37704646">
            <w:pPr>
              <w:pStyle w:val="12"/>
            </w:pPr>
            <w:r>
              <w:t>依据合同</w:t>
            </w:r>
          </w:p>
        </w:tc>
      </w:tr>
      <w:tr w14:paraId="1522F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777E89">
            <w:pPr>
              <w:pStyle w:val="13"/>
            </w:pPr>
            <w:r>
              <w:t>效益指标</w:t>
            </w:r>
          </w:p>
        </w:tc>
        <w:tc>
          <w:tcPr>
            <w:tcW w:w="2268" w:type="dxa"/>
            <w:vAlign w:val="center"/>
          </w:tcPr>
          <w:p w14:paraId="7045728E">
            <w:pPr>
              <w:pStyle w:val="12"/>
            </w:pPr>
            <w:r>
              <w:t>社会效益指标</w:t>
            </w:r>
          </w:p>
        </w:tc>
        <w:tc>
          <w:tcPr>
            <w:tcW w:w="2835" w:type="dxa"/>
            <w:vAlign w:val="center"/>
          </w:tcPr>
          <w:p w14:paraId="0A6E5184">
            <w:pPr>
              <w:pStyle w:val="12"/>
            </w:pPr>
            <w:r>
              <w:t>初步掌握1.25个关闭搬迁企业优先监管地块的土壤和地下水环境质量</w:t>
            </w:r>
          </w:p>
        </w:tc>
        <w:tc>
          <w:tcPr>
            <w:tcW w:w="5386" w:type="dxa"/>
            <w:vAlign w:val="center"/>
          </w:tcPr>
          <w:p w14:paraId="2C96D9D7">
            <w:pPr>
              <w:pStyle w:val="12"/>
            </w:pPr>
            <w:r>
              <w:t>初步掌握1.25个关闭搬迁企业优先监管地块的土壤和地下水环境质量</w:t>
            </w:r>
          </w:p>
        </w:tc>
        <w:tc>
          <w:tcPr>
            <w:tcW w:w="2268" w:type="dxa"/>
            <w:vAlign w:val="center"/>
          </w:tcPr>
          <w:p w14:paraId="3721C29E">
            <w:pPr>
              <w:pStyle w:val="12"/>
            </w:pPr>
            <w:r>
              <w:t>初步掌握1.25个关闭搬迁企业优先监管地块的土壤和地下水环境质量</w:t>
            </w:r>
          </w:p>
        </w:tc>
        <w:tc>
          <w:tcPr>
            <w:tcW w:w="1276" w:type="dxa"/>
            <w:vAlign w:val="center"/>
          </w:tcPr>
          <w:p w14:paraId="48D7B088">
            <w:pPr>
              <w:pStyle w:val="12"/>
            </w:pPr>
            <w:r>
              <w:t>依据合同</w:t>
            </w:r>
          </w:p>
        </w:tc>
      </w:tr>
      <w:tr w14:paraId="658C0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9C8C5E">
            <w:pPr>
              <w:pStyle w:val="13"/>
            </w:pPr>
            <w:r>
              <w:t>满意度指标</w:t>
            </w:r>
          </w:p>
        </w:tc>
        <w:tc>
          <w:tcPr>
            <w:tcW w:w="2268" w:type="dxa"/>
            <w:vAlign w:val="center"/>
          </w:tcPr>
          <w:p w14:paraId="5D512516">
            <w:pPr>
              <w:pStyle w:val="12"/>
            </w:pPr>
            <w:r>
              <w:t>服务对象满意度指标</w:t>
            </w:r>
          </w:p>
        </w:tc>
        <w:tc>
          <w:tcPr>
            <w:tcW w:w="2835" w:type="dxa"/>
            <w:vAlign w:val="center"/>
          </w:tcPr>
          <w:p w14:paraId="105FDF8A">
            <w:pPr>
              <w:pStyle w:val="12"/>
            </w:pPr>
            <w:r>
              <w:t>群众满意度</w:t>
            </w:r>
          </w:p>
        </w:tc>
        <w:tc>
          <w:tcPr>
            <w:tcW w:w="5386" w:type="dxa"/>
            <w:vAlign w:val="center"/>
          </w:tcPr>
          <w:p w14:paraId="3D52B549">
            <w:pPr>
              <w:pStyle w:val="12"/>
            </w:pPr>
            <w:r>
              <w:t>受众中满意和较满意的人数占调查总人数的比率</w:t>
            </w:r>
          </w:p>
        </w:tc>
        <w:tc>
          <w:tcPr>
            <w:tcW w:w="2268" w:type="dxa"/>
            <w:vAlign w:val="center"/>
          </w:tcPr>
          <w:p w14:paraId="5A46204E">
            <w:pPr>
              <w:pStyle w:val="12"/>
            </w:pPr>
            <w:r>
              <w:t>≥90%</w:t>
            </w:r>
          </w:p>
        </w:tc>
        <w:tc>
          <w:tcPr>
            <w:tcW w:w="1276" w:type="dxa"/>
            <w:vAlign w:val="center"/>
          </w:tcPr>
          <w:p w14:paraId="689E9816">
            <w:pPr>
              <w:pStyle w:val="12"/>
            </w:pPr>
            <w:r>
              <w:t>依据合同</w:t>
            </w:r>
          </w:p>
        </w:tc>
      </w:tr>
    </w:tbl>
    <w:p w14:paraId="069E777F">
      <w:pPr>
        <w:sectPr>
          <w:pgSz w:w="16840" w:h="11900" w:orient="landscape"/>
          <w:pgMar w:top="1361" w:right="1020" w:bottom="1134" w:left="1020" w:header="720" w:footer="720" w:gutter="0"/>
          <w:cols w:space="720" w:num="1"/>
        </w:sectPr>
      </w:pPr>
    </w:p>
    <w:p w14:paraId="51F41D6A">
      <w:pPr>
        <w:spacing w:before="0" w:after="0"/>
        <w:ind w:firstLine="560"/>
        <w:jc w:val="left"/>
        <w:outlineLvl w:val="9"/>
      </w:pPr>
      <w:r>
        <w:rPr>
          <w:rFonts w:ascii="方正仿宋_GBK" w:hAnsi="方正仿宋_GBK" w:eastAsia="方正仿宋_GBK" w:cs="方正仿宋_GBK"/>
          <w:b/>
          <w:color w:val="000000"/>
          <w:sz w:val="28"/>
        </w:rPr>
        <w:t>77、衡水市执法无人机购置绩效目标表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4098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60E4AD">
            <w:pPr>
              <w:pStyle w:val="11"/>
            </w:pPr>
            <w:r>
              <w:t>单位：万元</w:t>
            </w:r>
          </w:p>
        </w:tc>
      </w:tr>
      <w:tr w14:paraId="75C2BD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7BA294">
            <w:pPr>
              <w:pStyle w:val="10"/>
            </w:pPr>
            <w:r>
              <w:t>项目编码</w:t>
            </w:r>
          </w:p>
        </w:tc>
        <w:tc>
          <w:tcPr>
            <w:tcW w:w="5103" w:type="dxa"/>
            <w:gridSpan w:val="2"/>
            <w:vAlign w:val="center"/>
          </w:tcPr>
          <w:p w14:paraId="463A0F27">
            <w:pPr>
              <w:pStyle w:val="12"/>
            </w:pPr>
            <w:r>
              <w:t>13110025P000107100010</w:t>
            </w:r>
          </w:p>
        </w:tc>
        <w:tc>
          <w:tcPr>
            <w:tcW w:w="2835" w:type="dxa"/>
            <w:vAlign w:val="center"/>
          </w:tcPr>
          <w:p w14:paraId="71920505">
            <w:pPr>
              <w:pStyle w:val="10"/>
            </w:pPr>
            <w:r>
              <w:t>项目名称</w:t>
            </w:r>
          </w:p>
        </w:tc>
        <w:tc>
          <w:tcPr>
            <w:tcW w:w="6095" w:type="dxa"/>
            <w:gridSpan w:val="3"/>
            <w:vAlign w:val="center"/>
          </w:tcPr>
          <w:p w14:paraId="060B5502">
            <w:pPr>
              <w:pStyle w:val="12"/>
            </w:pPr>
            <w:r>
              <w:t>衡水市执法无人机购置</w:t>
            </w:r>
          </w:p>
        </w:tc>
      </w:tr>
      <w:tr w14:paraId="66BD18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1D2EC0">
            <w:pPr>
              <w:pStyle w:val="10"/>
            </w:pPr>
            <w:r>
              <w:t>预算规模及资金用途</w:t>
            </w:r>
          </w:p>
        </w:tc>
        <w:tc>
          <w:tcPr>
            <w:tcW w:w="2268" w:type="dxa"/>
            <w:vAlign w:val="center"/>
          </w:tcPr>
          <w:p w14:paraId="1920485B">
            <w:pPr>
              <w:pStyle w:val="10"/>
            </w:pPr>
            <w:r>
              <w:t>预算数</w:t>
            </w:r>
          </w:p>
        </w:tc>
        <w:tc>
          <w:tcPr>
            <w:tcW w:w="2835" w:type="dxa"/>
            <w:vAlign w:val="center"/>
          </w:tcPr>
          <w:p w14:paraId="636F37F2">
            <w:pPr>
              <w:pStyle w:val="12"/>
            </w:pPr>
            <w:r>
              <w:t>15.00</w:t>
            </w:r>
          </w:p>
        </w:tc>
        <w:tc>
          <w:tcPr>
            <w:tcW w:w="2835" w:type="dxa"/>
            <w:vAlign w:val="center"/>
          </w:tcPr>
          <w:p w14:paraId="102A1AED">
            <w:pPr>
              <w:pStyle w:val="10"/>
            </w:pPr>
            <w:r>
              <w:t>其中：财政    资金</w:t>
            </w:r>
          </w:p>
        </w:tc>
        <w:tc>
          <w:tcPr>
            <w:tcW w:w="2551" w:type="dxa"/>
            <w:vAlign w:val="center"/>
          </w:tcPr>
          <w:p w14:paraId="0E928F10">
            <w:pPr>
              <w:pStyle w:val="12"/>
            </w:pPr>
            <w:r>
              <w:t>15.00</w:t>
            </w:r>
          </w:p>
        </w:tc>
        <w:tc>
          <w:tcPr>
            <w:tcW w:w="2268" w:type="dxa"/>
            <w:vAlign w:val="center"/>
          </w:tcPr>
          <w:p w14:paraId="72874F89">
            <w:pPr>
              <w:pStyle w:val="10"/>
            </w:pPr>
            <w:r>
              <w:t>其他资金</w:t>
            </w:r>
          </w:p>
        </w:tc>
        <w:tc>
          <w:tcPr>
            <w:tcW w:w="1276" w:type="dxa"/>
            <w:vAlign w:val="center"/>
          </w:tcPr>
          <w:p w14:paraId="6A49223C">
            <w:pPr>
              <w:pStyle w:val="12"/>
            </w:pPr>
            <w:r>
              <w:t xml:space="preserve"> </w:t>
            </w:r>
          </w:p>
        </w:tc>
      </w:tr>
      <w:tr w14:paraId="71278B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FABB37"/>
        </w:tc>
        <w:tc>
          <w:tcPr>
            <w:tcW w:w="14033" w:type="dxa"/>
            <w:gridSpan w:val="6"/>
            <w:vAlign w:val="center"/>
          </w:tcPr>
          <w:p w14:paraId="5E95618F">
            <w:pPr>
              <w:pStyle w:val="12"/>
            </w:pPr>
            <w:r>
              <w:t>购买执法装备包括：无人机。</w:t>
            </w:r>
          </w:p>
        </w:tc>
      </w:tr>
      <w:tr w14:paraId="028174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8533D0">
            <w:pPr>
              <w:pStyle w:val="10"/>
            </w:pPr>
            <w:r>
              <w:t>资金支出计划（%）</w:t>
            </w:r>
          </w:p>
        </w:tc>
        <w:tc>
          <w:tcPr>
            <w:tcW w:w="5103" w:type="dxa"/>
            <w:gridSpan w:val="2"/>
            <w:vAlign w:val="center"/>
          </w:tcPr>
          <w:p w14:paraId="57A81238">
            <w:pPr>
              <w:pStyle w:val="10"/>
            </w:pPr>
            <w:r>
              <w:t>3月底</w:t>
            </w:r>
          </w:p>
        </w:tc>
        <w:tc>
          <w:tcPr>
            <w:tcW w:w="2835" w:type="dxa"/>
            <w:vAlign w:val="center"/>
          </w:tcPr>
          <w:p w14:paraId="44C92EA9">
            <w:pPr>
              <w:pStyle w:val="10"/>
            </w:pPr>
            <w:r>
              <w:t>6月底</w:t>
            </w:r>
          </w:p>
        </w:tc>
        <w:tc>
          <w:tcPr>
            <w:tcW w:w="2551" w:type="dxa"/>
            <w:vAlign w:val="center"/>
          </w:tcPr>
          <w:p w14:paraId="36B04AC2">
            <w:pPr>
              <w:pStyle w:val="10"/>
            </w:pPr>
            <w:r>
              <w:t>10月底</w:t>
            </w:r>
          </w:p>
        </w:tc>
        <w:tc>
          <w:tcPr>
            <w:tcW w:w="3544" w:type="dxa"/>
            <w:gridSpan w:val="2"/>
            <w:vAlign w:val="center"/>
          </w:tcPr>
          <w:p w14:paraId="37FFD1AA">
            <w:pPr>
              <w:pStyle w:val="10"/>
            </w:pPr>
            <w:r>
              <w:t>12月底</w:t>
            </w:r>
          </w:p>
        </w:tc>
      </w:tr>
      <w:tr w14:paraId="70C5D1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4CC0D8"/>
        </w:tc>
        <w:tc>
          <w:tcPr>
            <w:tcW w:w="5103" w:type="dxa"/>
            <w:gridSpan w:val="2"/>
            <w:vAlign w:val="center"/>
          </w:tcPr>
          <w:p w14:paraId="3B82D11F">
            <w:pPr>
              <w:pStyle w:val="13"/>
            </w:pPr>
            <w:r>
              <w:t xml:space="preserve"> </w:t>
            </w:r>
          </w:p>
        </w:tc>
        <w:tc>
          <w:tcPr>
            <w:tcW w:w="2835" w:type="dxa"/>
            <w:vAlign w:val="center"/>
          </w:tcPr>
          <w:p w14:paraId="0AE8B667">
            <w:pPr>
              <w:pStyle w:val="13"/>
            </w:pPr>
            <w:r>
              <w:t>100%</w:t>
            </w:r>
          </w:p>
        </w:tc>
        <w:tc>
          <w:tcPr>
            <w:tcW w:w="2551" w:type="dxa"/>
            <w:vAlign w:val="center"/>
          </w:tcPr>
          <w:p w14:paraId="6D020035">
            <w:pPr>
              <w:pStyle w:val="13"/>
            </w:pPr>
            <w:r>
              <w:t>100%</w:t>
            </w:r>
          </w:p>
        </w:tc>
        <w:tc>
          <w:tcPr>
            <w:tcW w:w="3544" w:type="dxa"/>
            <w:gridSpan w:val="2"/>
            <w:vAlign w:val="center"/>
          </w:tcPr>
          <w:p w14:paraId="2062D62C">
            <w:pPr>
              <w:pStyle w:val="13"/>
            </w:pPr>
            <w:r>
              <w:t>100%</w:t>
            </w:r>
          </w:p>
        </w:tc>
      </w:tr>
      <w:tr w14:paraId="143723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77BA90">
            <w:pPr>
              <w:pStyle w:val="10"/>
            </w:pPr>
            <w:r>
              <w:t>绩效目标</w:t>
            </w:r>
          </w:p>
        </w:tc>
        <w:tc>
          <w:tcPr>
            <w:tcW w:w="14033" w:type="dxa"/>
            <w:gridSpan w:val="6"/>
            <w:vAlign w:val="center"/>
          </w:tcPr>
          <w:p w14:paraId="62321E5B">
            <w:pPr>
              <w:pStyle w:val="12"/>
            </w:pPr>
            <w:r>
              <w:t>1.一是提升地区形象，强化其召唤力和吸引力。二是提升地区居民幸福指数。</w:t>
            </w:r>
          </w:p>
        </w:tc>
      </w:tr>
    </w:tbl>
    <w:p w14:paraId="79E7A63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E86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A7BD7D">
            <w:pPr>
              <w:pStyle w:val="10"/>
            </w:pPr>
            <w:r>
              <w:t>一级指标</w:t>
            </w:r>
          </w:p>
        </w:tc>
        <w:tc>
          <w:tcPr>
            <w:tcW w:w="2268" w:type="dxa"/>
            <w:vAlign w:val="center"/>
          </w:tcPr>
          <w:p w14:paraId="5B5BB4C0">
            <w:pPr>
              <w:pStyle w:val="10"/>
            </w:pPr>
            <w:r>
              <w:t>二级指标</w:t>
            </w:r>
          </w:p>
        </w:tc>
        <w:tc>
          <w:tcPr>
            <w:tcW w:w="2835" w:type="dxa"/>
            <w:vAlign w:val="center"/>
          </w:tcPr>
          <w:p w14:paraId="073EFE4B">
            <w:pPr>
              <w:pStyle w:val="10"/>
            </w:pPr>
            <w:r>
              <w:t>三级指标</w:t>
            </w:r>
          </w:p>
        </w:tc>
        <w:tc>
          <w:tcPr>
            <w:tcW w:w="5386" w:type="dxa"/>
            <w:vAlign w:val="center"/>
          </w:tcPr>
          <w:p w14:paraId="6D8B4C3C">
            <w:pPr>
              <w:pStyle w:val="10"/>
            </w:pPr>
            <w:r>
              <w:t>绩效指标描述</w:t>
            </w:r>
          </w:p>
        </w:tc>
        <w:tc>
          <w:tcPr>
            <w:tcW w:w="2268" w:type="dxa"/>
            <w:vAlign w:val="center"/>
          </w:tcPr>
          <w:p w14:paraId="47D89A97">
            <w:pPr>
              <w:pStyle w:val="10"/>
            </w:pPr>
            <w:r>
              <w:t>指标值</w:t>
            </w:r>
          </w:p>
        </w:tc>
        <w:tc>
          <w:tcPr>
            <w:tcW w:w="1276" w:type="dxa"/>
            <w:vAlign w:val="center"/>
          </w:tcPr>
          <w:p w14:paraId="3B7E3871">
            <w:pPr>
              <w:pStyle w:val="10"/>
            </w:pPr>
            <w:r>
              <w:t>指标值确定依据</w:t>
            </w:r>
          </w:p>
        </w:tc>
      </w:tr>
      <w:tr w14:paraId="4FFBF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DFF8DA">
            <w:pPr>
              <w:pStyle w:val="13"/>
            </w:pPr>
            <w:r>
              <w:t>产出指标</w:t>
            </w:r>
          </w:p>
        </w:tc>
        <w:tc>
          <w:tcPr>
            <w:tcW w:w="2268" w:type="dxa"/>
            <w:vAlign w:val="center"/>
          </w:tcPr>
          <w:p w14:paraId="41237BCB">
            <w:pPr>
              <w:pStyle w:val="12"/>
            </w:pPr>
            <w:r>
              <w:t>数量指标</w:t>
            </w:r>
          </w:p>
        </w:tc>
        <w:tc>
          <w:tcPr>
            <w:tcW w:w="2835" w:type="dxa"/>
            <w:vAlign w:val="center"/>
          </w:tcPr>
          <w:p w14:paraId="7D1F5DD0">
            <w:pPr>
              <w:pStyle w:val="12"/>
            </w:pPr>
            <w:r>
              <w:t>购置无人机</w:t>
            </w:r>
          </w:p>
        </w:tc>
        <w:tc>
          <w:tcPr>
            <w:tcW w:w="5386" w:type="dxa"/>
            <w:vAlign w:val="center"/>
          </w:tcPr>
          <w:p w14:paraId="03A2C5F5">
            <w:pPr>
              <w:pStyle w:val="12"/>
            </w:pPr>
            <w:r>
              <w:t>购置无人机的数量</w:t>
            </w:r>
          </w:p>
        </w:tc>
        <w:tc>
          <w:tcPr>
            <w:tcW w:w="2268" w:type="dxa"/>
            <w:vAlign w:val="center"/>
          </w:tcPr>
          <w:p w14:paraId="198E9D9B">
            <w:pPr>
              <w:pStyle w:val="12"/>
            </w:pPr>
            <w:r>
              <w:t>3套</w:t>
            </w:r>
          </w:p>
        </w:tc>
        <w:tc>
          <w:tcPr>
            <w:tcW w:w="1276" w:type="dxa"/>
            <w:vAlign w:val="center"/>
          </w:tcPr>
          <w:p w14:paraId="527B2E9C">
            <w:pPr>
              <w:pStyle w:val="12"/>
            </w:pPr>
            <w:r>
              <w:t>依据项目方案</w:t>
            </w:r>
          </w:p>
        </w:tc>
      </w:tr>
      <w:tr w14:paraId="795A0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100F92"/>
        </w:tc>
        <w:tc>
          <w:tcPr>
            <w:tcW w:w="2268" w:type="dxa"/>
            <w:vAlign w:val="center"/>
          </w:tcPr>
          <w:p w14:paraId="4FCCEB5E">
            <w:pPr>
              <w:pStyle w:val="12"/>
            </w:pPr>
            <w:r>
              <w:t>质量指标</w:t>
            </w:r>
          </w:p>
        </w:tc>
        <w:tc>
          <w:tcPr>
            <w:tcW w:w="2835" w:type="dxa"/>
            <w:vAlign w:val="center"/>
          </w:tcPr>
          <w:p w14:paraId="50ADDD1D">
            <w:pPr>
              <w:pStyle w:val="12"/>
            </w:pPr>
            <w:r>
              <w:t>购置仪器质量合格率</w:t>
            </w:r>
          </w:p>
        </w:tc>
        <w:tc>
          <w:tcPr>
            <w:tcW w:w="5386" w:type="dxa"/>
            <w:vAlign w:val="center"/>
          </w:tcPr>
          <w:p w14:paraId="771465C8">
            <w:pPr>
              <w:pStyle w:val="12"/>
            </w:pPr>
            <w:r>
              <w:t>质量合格仪器数占仪器总数的比率</w:t>
            </w:r>
          </w:p>
        </w:tc>
        <w:tc>
          <w:tcPr>
            <w:tcW w:w="2268" w:type="dxa"/>
            <w:vAlign w:val="center"/>
          </w:tcPr>
          <w:p w14:paraId="09C505C6">
            <w:pPr>
              <w:pStyle w:val="12"/>
            </w:pPr>
            <w:r>
              <w:t>100%</w:t>
            </w:r>
          </w:p>
        </w:tc>
        <w:tc>
          <w:tcPr>
            <w:tcW w:w="1276" w:type="dxa"/>
            <w:vAlign w:val="center"/>
          </w:tcPr>
          <w:p w14:paraId="4DA1ECAA">
            <w:pPr>
              <w:pStyle w:val="12"/>
            </w:pPr>
            <w:r>
              <w:t>依据项目方案</w:t>
            </w:r>
          </w:p>
        </w:tc>
      </w:tr>
      <w:tr w14:paraId="11F2B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A2DB4B"/>
        </w:tc>
        <w:tc>
          <w:tcPr>
            <w:tcW w:w="2268" w:type="dxa"/>
            <w:vAlign w:val="center"/>
          </w:tcPr>
          <w:p w14:paraId="40630108">
            <w:pPr>
              <w:pStyle w:val="12"/>
            </w:pPr>
            <w:r>
              <w:t>时效指标</w:t>
            </w:r>
          </w:p>
        </w:tc>
        <w:tc>
          <w:tcPr>
            <w:tcW w:w="2835" w:type="dxa"/>
            <w:vAlign w:val="center"/>
          </w:tcPr>
          <w:p w14:paraId="625332A7">
            <w:pPr>
              <w:pStyle w:val="12"/>
            </w:pPr>
            <w:r>
              <w:t>工作按期完成</w:t>
            </w:r>
          </w:p>
        </w:tc>
        <w:tc>
          <w:tcPr>
            <w:tcW w:w="5386" w:type="dxa"/>
            <w:vAlign w:val="center"/>
          </w:tcPr>
          <w:p w14:paraId="56579C98">
            <w:pPr>
              <w:pStyle w:val="12"/>
            </w:pPr>
            <w:r>
              <w:t>根据建设工作进度完成的工作占计划完成工作的比率</w:t>
            </w:r>
          </w:p>
        </w:tc>
        <w:tc>
          <w:tcPr>
            <w:tcW w:w="2268" w:type="dxa"/>
            <w:vAlign w:val="center"/>
          </w:tcPr>
          <w:p w14:paraId="4B4064ED">
            <w:pPr>
              <w:pStyle w:val="12"/>
            </w:pPr>
            <w:r>
              <w:t>100%</w:t>
            </w:r>
          </w:p>
        </w:tc>
        <w:tc>
          <w:tcPr>
            <w:tcW w:w="1276" w:type="dxa"/>
            <w:vAlign w:val="center"/>
          </w:tcPr>
          <w:p w14:paraId="5DE82462">
            <w:pPr>
              <w:pStyle w:val="12"/>
            </w:pPr>
            <w:r>
              <w:t>依据项目方案</w:t>
            </w:r>
          </w:p>
        </w:tc>
      </w:tr>
      <w:tr w14:paraId="60602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22779C"/>
        </w:tc>
        <w:tc>
          <w:tcPr>
            <w:tcW w:w="2268" w:type="dxa"/>
            <w:vAlign w:val="center"/>
          </w:tcPr>
          <w:p w14:paraId="172BE955">
            <w:pPr>
              <w:pStyle w:val="12"/>
            </w:pPr>
            <w:r>
              <w:t>成本指标</w:t>
            </w:r>
          </w:p>
        </w:tc>
        <w:tc>
          <w:tcPr>
            <w:tcW w:w="2835" w:type="dxa"/>
            <w:vAlign w:val="center"/>
          </w:tcPr>
          <w:p w14:paraId="250D6063">
            <w:pPr>
              <w:pStyle w:val="12"/>
            </w:pPr>
            <w:r>
              <w:t>成本控制情况</w:t>
            </w:r>
          </w:p>
        </w:tc>
        <w:tc>
          <w:tcPr>
            <w:tcW w:w="5386" w:type="dxa"/>
            <w:vAlign w:val="center"/>
          </w:tcPr>
          <w:p w14:paraId="70FB17EF">
            <w:pPr>
              <w:pStyle w:val="12"/>
            </w:pPr>
            <w:r>
              <w:t>每套费用</w:t>
            </w:r>
          </w:p>
        </w:tc>
        <w:tc>
          <w:tcPr>
            <w:tcW w:w="2268" w:type="dxa"/>
            <w:vAlign w:val="center"/>
          </w:tcPr>
          <w:p w14:paraId="17858D1A">
            <w:pPr>
              <w:pStyle w:val="12"/>
            </w:pPr>
            <w:r>
              <w:t>5万元</w:t>
            </w:r>
          </w:p>
        </w:tc>
        <w:tc>
          <w:tcPr>
            <w:tcW w:w="1276" w:type="dxa"/>
            <w:vAlign w:val="center"/>
          </w:tcPr>
          <w:p w14:paraId="0A1401BB">
            <w:pPr>
              <w:pStyle w:val="12"/>
            </w:pPr>
            <w:r>
              <w:t>依据项目方案</w:t>
            </w:r>
          </w:p>
        </w:tc>
      </w:tr>
      <w:tr w14:paraId="05A4A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7A4377">
            <w:pPr>
              <w:pStyle w:val="13"/>
            </w:pPr>
            <w:r>
              <w:t>效益指标</w:t>
            </w:r>
          </w:p>
        </w:tc>
        <w:tc>
          <w:tcPr>
            <w:tcW w:w="2268" w:type="dxa"/>
            <w:vAlign w:val="center"/>
          </w:tcPr>
          <w:p w14:paraId="4DAAE44F">
            <w:pPr>
              <w:pStyle w:val="12"/>
            </w:pPr>
            <w:r>
              <w:t>生态效益指标</w:t>
            </w:r>
          </w:p>
        </w:tc>
        <w:tc>
          <w:tcPr>
            <w:tcW w:w="2835" w:type="dxa"/>
            <w:vAlign w:val="center"/>
          </w:tcPr>
          <w:p w14:paraId="45E56185">
            <w:pPr>
              <w:pStyle w:val="12"/>
            </w:pPr>
            <w:r>
              <w:t>执法能力的提升有利于推进大气污染防治工作</w:t>
            </w:r>
          </w:p>
        </w:tc>
        <w:tc>
          <w:tcPr>
            <w:tcW w:w="5386" w:type="dxa"/>
            <w:vAlign w:val="center"/>
          </w:tcPr>
          <w:p w14:paraId="6FC765F0">
            <w:pPr>
              <w:pStyle w:val="12"/>
            </w:pPr>
            <w:r>
              <w:t>执法能力的提升有利于推进大气污染防治工作</w:t>
            </w:r>
          </w:p>
        </w:tc>
        <w:tc>
          <w:tcPr>
            <w:tcW w:w="2268" w:type="dxa"/>
            <w:vAlign w:val="center"/>
          </w:tcPr>
          <w:p w14:paraId="37CBB9F6">
            <w:pPr>
              <w:pStyle w:val="12"/>
            </w:pPr>
            <w:r>
              <w:t>执法能力的提升有利于推进大气污染防治工作</w:t>
            </w:r>
          </w:p>
        </w:tc>
        <w:tc>
          <w:tcPr>
            <w:tcW w:w="1276" w:type="dxa"/>
            <w:vAlign w:val="center"/>
          </w:tcPr>
          <w:p w14:paraId="281A6B56">
            <w:pPr>
              <w:pStyle w:val="12"/>
            </w:pPr>
            <w:r>
              <w:t>依据项目方案</w:t>
            </w:r>
          </w:p>
        </w:tc>
      </w:tr>
      <w:tr w14:paraId="120FF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0FF120">
            <w:pPr>
              <w:pStyle w:val="13"/>
            </w:pPr>
            <w:r>
              <w:t>满意度指标</w:t>
            </w:r>
          </w:p>
        </w:tc>
        <w:tc>
          <w:tcPr>
            <w:tcW w:w="2268" w:type="dxa"/>
            <w:vAlign w:val="center"/>
          </w:tcPr>
          <w:p w14:paraId="718E6869">
            <w:pPr>
              <w:pStyle w:val="12"/>
            </w:pPr>
            <w:r>
              <w:t>服务对象满意度指标</w:t>
            </w:r>
          </w:p>
        </w:tc>
        <w:tc>
          <w:tcPr>
            <w:tcW w:w="2835" w:type="dxa"/>
            <w:vAlign w:val="center"/>
          </w:tcPr>
          <w:p w14:paraId="5CF70878">
            <w:pPr>
              <w:pStyle w:val="12"/>
            </w:pPr>
            <w:r>
              <w:t>服务对象满意度</w:t>
            </w:r>
          </w:p>
        </w:tc>
        <w:tc>
          <w:tcPr>
            <w:tcW w:w="5386" w:type="dxa"/>
            <w:vAlign w:val="center"/>
          </w:tcPr>
          <w:p w14:paraId="71C00EE8">
            <w:pPr>
              <w:pStyle w:val="12"/>
            </w:pPr>
            <w:r>
              <w:t>调查中满意和较满意的人数占调查总人数的比率</w:t>
            </w:r>
          </w:p>
        </w:tc>
        <w:tc>
          <w:tcPr>
            <w:tcW w:w="2268" w:type="dxa"/>
            <w:vAlign w:val="center"/>
          </w:tcPr>
          <w:p w14:paraId="533D7593">
            <w:pPr>
              <w:pStyle w:val="12"/>
            </w:pPr>
            <w:r>
              <w:t>≥90%</w:t>
            </w:r>
          </w:p>
        </w:tc>
        <w:tc>
          <w:tcPr>
            <w:tcW w:w="1276" w:type="dxa"/>
            <w:vAlign w:val="center"/>
          </w:tcPr>
          <w:p w14:paraId="16C90D52">
            <w:pPr>
              <w:pStyle w:val="12"/>
            </w:pPr>
            <w:r>
              <w:t>依据项目方案</w:t>
            </w:r>
          </w:p>
        </w:tc>
      </w:tr>
    </w:tbl>
    <w:p w14:paraId="0FCEBE56">
      <w:pPr>
        <w:sectPr>
          <w:pgSz w:w="16840" w:h="11900" w:orient="landscape"/>
          <w:pgMar w:top="1361" w:right="1020" w:bottom="1134" w:left="1020" w:header="720" w:footer="720" w:gutter="0"/>
          <w:cols w:space="720" w:num="1"/>
        </w:sectPr>
      </w:pPr>
    </w:p>
    <w:p w14:paraId="7CF9F18A">
      <w:pPr>
        <w:spacing w:before="0" w:after="0"/>
        <w:ind w:firstLine="560"/>
        <w:jc w:val="left"/>
        <w:outlineLvl w:val="9"/>
      </w:pPr>
      <w:r>
        <w:rPr>
          <w:rFonts w:ascii="方正仿宋_GBK" w:hAnsi="方正仿宋_GBK" w:eastAsia="方正仿宋_GBK" w:cs="方正仿宋_GBK"/>
          <w:b/>
          <w:color w:val="000000"/>
          <w:sz w:val="28"/>
        </w:rPr>
        <w:t>78、衡水市重污染天气重点行业企业绩效评级绩效目标表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4247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1C1BCD">
            <w:pPr>
              <w:pStyle w:val="11"/>
            </w:pPr>
            <w:r>
              <w:t>单位：万元</w:t>
            </w:r>
          </w:p>
        </w:tc>
      </w:tr>
      <w:tr w14:paraId="7A9C84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79021E">
            <w:pPr>
              <w:pStyle w:val="10"/>
            </w:pPr>
            <w:r>
              <w:t>项目编码</w:t>
            </w:r>
          </w:p>
        </w:tc>
        <w:tc>
          <w:tcPr>
            <w:tcW w:w="5103" w:type="dxa"/>
            <w:gridSpan w:val="2"/>
            <w:vAlign w:val="center"/>
          </w:tcPr>
          <w:p w14:paraId="04335496">
            <w:pPr>
              <w:pStyle w:val="12"/>
            </w:pPr>
            <w:r>
              <w:t>13110025P000091100017</w:t>
            </w:r>
          </w:p>
        </w:tc>
        <w:tc>
          <w:tcPr>
            <w:tcW w:w="2835" w:type="dxa"/>
            <w:vAlign w:val="center"/>
          </w:tcPr>
          <w:p w14:paraId="6D528A15">
            <w:pPr>
              <w:pStyle w:val="10"/>
            </w:pPr>
            <w:r>
              <w:t>项目名称</w:t>
            </w:r>
          </w:p>
        </w:tc>
        <w:tc>
          <w:tcPr>
            <w:tcW w:w="6095" w:type="dxa"/>
            <w:gridSpan w:val="3"/>
            <w:vAlign w:val="center"/>
          </w:tcPr>
          <w:p w14:paraId="5D8A970E">
            <w:pPr>
              <w:pStyle w:val="12"/>
            </w:pPr>
            <w:r>
              <w:t>衡水市重污染天气重点行业企业绩效评级</w:t>
            </w:r>
          </w:p>
        </w:tc>
      </w:tr>
      <w:tr w14:paraId="3E36AE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A11077">
            <w:pPr>
              <w:pStyle w:val="10"/>
            </w:pPr>
            <w:r>
              <w:t>预算规模及资金用途</w:t>
            </w:r>
          </w:p>
        </w:tc>
        <w:tc>
          <w:tcPr>
            <w:tcW w:w="2268" w:type="dxa"/>
            <w:vAlign w:val="center"/>
          </w:tcPr>
          <w:p w14:paraId="5B661435">
            <w:pPr>
              <w:pStyle w:val="10"/>
            </w:pPr>
            <w:r>
              <w:t>预算数</w:t>
            </w:r>
          </w:p>
        </w:tc>
        <w:tc>
          <w:tcPr>
            <w:tcW w:w="2835" w:type="dxa"/>
            <w:vAlign w:val="center"/>
          </w:tcPr>
          <w:p w14:paraId="35FC8F06">
            <w:pPr>
              <w:pStyle w:val="12"/>
            </w:pPr>
            <w:r>
              <w:t>20.00</w:t>
            </w:r>
          </w:p>
        </w:tc>
        <w:tc>
          <w:tcPr>
            <w:tcW w:w="2835" w:type="dxa"/>
            <w:vAlign w:val="center"/>
          </w:tcPr>
          <w:p w14:paraId="43F024ED">
            <w:pPr>
              <w:pStyle w:val="10"/>
            </w:pPr>
            <w:r>
              <w:t>其中：财政    资金</w:t>
            </w:r>
          </w:p>
        </w:tc>
        <w:tc>
          <w:tcPr>
            <w:tcW w:w="2551" w:type="dxa"/>
            <w:vAlign w:val="center"/>
          </w:tcPr>
          <w:p w14:paraId="29790C7C">
            <w:pPr>
              <w:pStyle w:val="12"/>
            </w:pPr>
            <w:r>
              <w:t>20.00</w:t>
            </w:r>
          </w:p>
        </w:tc>
        <w:tc>
          <w:tcPr>
            <w:tcW w:w="2268" w:type="dxa"/>
            <w:vAlign w:val="center"/>
          </w:tcPr>
          <w:p w14:paraId="761DB5F4">
            <w:pPr>
              <w:pStyle w:val="10"/>
            </w:pPr>
            <w:r>
              <w:t>其他资金</w:t>
            </w:r>
          </w:p>
        </w:tc>
        <w:tc>
          <w:tcPr>
            <w:tcW w:w="1276" w:type="dxa"/>
            <w:vAlign w:val="center"/>
          </w:tcPr>
          <w:p w14:paraId="56802DB1">
            <w:pPr>
              <w:pStyle w:val="12"/>
            </w:pPr>
            <w:r>
              <w:t xml:space="preserve"> </w:t>
            </w:r>
          </w:p>
        </w:tc>
      </w:tr>
      <w:tr w14:paraId="02C0A3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8669B5"/>
        </w:tc>
        <w:tc>
          <w:tcPr>
            <w:tcW w:w="14033" w:type="dxa"/>
            <w:gridSpan w:val="6"/>
            <w:vAlign w:val="center"/>
          </w:tcPr>
          <w:p w14:paraId="1BAAE0A9">
            <w:pPr>
              <w:pStyle w:val="12"/>
            </w:pPr>
            <w:r>
              <w:t>为精准开展绩效评级工作，夯实应急减排措施，严防“一刀切”，全力做好重污染天气应急响应差异化管控工作，申请购买第三方公司服务，协助重点行业企业进行绩效分级工作。</w:t>
            </w:r>
          </w:p>
        </w:tc>
      </w:tr>
      <w:tr w14:paraId="55B327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B72C43">
            <w:pPr>
              <w:pStyle w:val="10"/>
            </w:pPr>
            <w:r>
              <w:t>资金支出计划（%）</w:t>
            </w:r>
          </w:p>
        </w:tc>
        <w:tc>
          <w:tcPr>
            <w:tcW w:w="5103" w:type="dxa"/>
            <w:gridSpan w:val="2"/>
            <w:vAlign w:val="center"/>
          </w:tcPr>
          <w:p w14:paraId="6A0E474E">
            <w:pPr>
              <w:pStyle w:val="10"/>
            </w:pPr>
            <w:r>
              <w:t>3月底</w:t>
            </w:r>
          </w:p>
        </w:tc>
        <w:tc>
          <w:tcPr>
            <w:tcW w:w="2835" w:type="dxa"/>
            <w:vAlign w:val="center"/>
          </w:tcPr>
          <w:p w14:paraId="4075059B">
            <w:pPr>
              <w:pStyle w:val="10"/>
            </w:pPr>
            <w:r>
              <w:t>6月底</w:t>
            </w:r>
          </w:p>
        </w:tc>
        <w:tc>
          <w:tcPr>
            <w:tcW w:w="2551" w:type="dxa"/>
            <w:vAlign w:val="center"/>
          </w:tcPr>
          <w:p w14:paraId="3817E5EB">
            <w:pPr>
              <w:pStyle w:val="10"/>
            </w:pPr>
            <w:r>
              <w:t>10月底</w:t>
            </w:r>
          </w:p>
        </w:tc>
        <w:tc>
          <w:tcPr>
            <w:tcW w:w="3544" w:type="dxa"/>
            <w:gridSpan w:val="2"/>
            <w:vAlign w:val="center"/>
          </w:tcPr>
          <w:p w14:paraId="081055A2">
            <w:pPr>
              <w:pStyle w:val="10"/>
            </w:pPr>
            <w:r>
              <w:t>12月底</w:t>
            </w:r>
          </w:p>
        </w:tc>
      </w:tr>
      <w:tr w14:paraId="5BD5C8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951AC8"/>
        </w:tc>
        <w:tc>
          <w:tcPr>
            <w:tcW w:w="5103" w:type="dxa"/>
            <w:gridSpan w:val="2"/>
            <w:vAlign w:val="center"/>
          </w:tcPr>
          <w:p w14:paraId="6AFEBC42">
            <w:pPr>
              <w:pStyle w:val="13"/>
            </w:pPr>
            <w:r>
              <w:t xml:space="preserve"> </w:t>
            </w:r>
          </w:p>
        </w:tc>
        <w:tc>
          <w:tcPr>
            <w:tcW w:w="2835" w:type="dxa"/>
            <w:vAlign w:val="center"/>
          </w:tcPr>
          <w:p w14:paraId="1BD9B8C1">
            <w:pPr>
              <w:pStyle w:val="13"/>
            </w:pPr>
            <w:r>
              <w:t>50%</w:t>
            </w:r>
          </w:p>
        </w:tc>
        <w:tc>
          <w:tcPr>
            <w:tcW w:w="2551" w:type="dxa"/>
            <w:vAlign w:val="center"/>
          </w:tcPr>
          <w:p w14:paraId="7D8C26E9">
            <w:pPr>
              <w:pStyle w:val="13"/>
            </w:pPr>
            <w:r>
              <w:t>100%</w:t>
            </w:r>
          </w:p>
        </w:tc>
        <w:tc>
          <w:tcPr>
            <w:tcW w:w="3544" w:type="dxa"/>
            <w:gridSpan w:val="2"/>
            <w:vAlign w:val="center"/>
          </w:tcPr>
          <w:p w14:paraId="060C0BA7">
            <w:pPr>
              <w:pStyle w:val="13"/>
            </w:pPr>
            <w:r>
              <w:t>100%</w:t>
            </w:r>
          </w:p>
        </w:tc>
      </w:tr>
      <w:tr w14:paraId="3442B5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EA6CBF">
            <w:pPr>
              <w:pStyle w:val="10"/>
            </w:pPr>
            <w:r>
              <w:t>绩效目标</w:t>
            </w:r>
          </w:p>
        </w:tc>
        <w:tc>
          <w:tcPr>
            <w:tcW w:w="14033" w:type="dxa"/>
            <w:gridSpan w:val="6"/>
            <w:vAlign w:val="center"/>
          </w:tcPr>
          <w:p w14:paraId="7D8DE913">
            <w:pPr>
              <w:pStyle w:val="12"/>
            </w:pPr>
            <w:r>
              <w:t>1.维持A、B级及引领性绩效级别企业的绩效水平</w:t>
            </w:r>
          </w:p>
          <w:p w14:paraId="422BB2C7">
            <w:pPr>
              <w:pStyle w:val="12"/>
            </w:pPr>
            <w:r>
              <w:t xml:space="preserve">2.通过现场审核，确定通过A、B级及引领性企业初审名单并上报省厅；通过资料审核，确定通过C级评审企业名单 </w:t>
            </w:r>
          </w:p>
        </w:tc>
      </w:tr>
    </w:tbl>
    <w:p w14:paraId="4C43829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CFE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E9E417">
            <w:pPr>
              <w:pStyle w:val="10"/>
            </w:pPr>
            <w:r>
              <w:t>一级指标</w:t>
            </w:r>
          </w:p>
        </w:tc>
        <w:tc>
          <w:tcPr>
            <w:tcW w:w="2268" w:type="dxa"/>
            <w:vAlign w:val="center"/>
          </w:tcPr>
          <w:p w14:paraId="7CA6B84B">
            <w:pPr>
              <w:pStyle w:val="10"/>
            </w:pPr>
            <w:r>
              <w:t>二级指标</w:t>
            </w:r>
          </w:p>
        </w:tc>
        <w:tc>
          <w:tcPr>
            <w:tcW w:w="2835" w:type="dxa"/>
            <w:vAlign w:val="center"/>
          </w:tcPr>
          <w:p w14:paraId="53C23EAB">
            <w:pPr>
              <w:pStyle w:val="10"/>
            </w:pPr>
            <w:r>
              <w:t>三级指标</w:t>
            </w:r>
          </w:p>
        </w:tc>
        <w:tc>
          <w:tcPr>
            <w:tcW w:w="5386" w:type="dxa"/>
            <w:vAlign w:val="center"/>
          </w:tcPr>
          <w:p w14:paraId="332E6269">
            <w:pPr>
              <w:pStyle w:val="10"/>
            </w:pPr>
            <w:r>
              <w:t>绩效指标描述</w:t>
            </w:r>
          </w:p>
        </w:tc>
        <w:tc>
          <w:tcPr>
            <w:tcW w:w="2268" w:type="dxa"/>
            <w:vAlign w:val="center"/>
          </w:tcPr>
          <w:p w14:paraId="7FDFD136">
            <w:pPr>
              <w:pStyle w:val="10"/>
            </w:pPr>
            <w:r>
              <w:t>指标值</w:t>
            </w:r>
          </w:p>
        </w:tc>
        <w:tc>
          <w:tcPr>
            <w:tcW w:w="1276" w:type="dxa"/>
            <w:vAlign w:val="center"/>
          </w:tcPr>
          <w:p w14:paraId="223484D8">
            <w:pPr>
              <w:pStyle w:val="10"/>
            </w:pPr>
            <w:r>
              <w:t>指标值确定依据</w:t>
            </w:r>
          </w:p>
        </w:tc>
      </w:tr>
      <w:tr w14:paraId="7A835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09A151">
            <w:pPr>
              <w:pStyle w:val="13"/>
            </w:pPr>
            <w:r>
              <w:t>产出指标</w:t>
            </w:r>
          </w:p>
        </w:tc>
        <w:tc>
          <w:tcPr>
            <w:tcW w:w="2268" w:type="dxa"/>
            <w:vAlign w:val="center"/>
          </w:tcPr>
          <w:p w14:paraId="37AE9890">
            <w:pPr>
              <w:pStyle w:val="12"/>
            </w:pPr>
            <w:r>
              <w:t>数量指标</w:t>
            </w:r>
          </w:p>
        </w:tc>
        <w:tc>
          <w:tcPr>
            <w:tcW w:w="2835" w:type="dxa"/>
            <w:vAlign w:val="center"/>
          </w:tcPr>
          <w:p w14:paraId="1CA8562C">
            <w:pPr>
              <w:pStyle w:val="12"/>
            </w:pPr>
            <w:r>
              <w:t>重污染天气重点行业企业绩效绩效评级工作报告</w:t>
            </w:r>
          </w:p>
        </w:tc>
        <w:tc>
          <w:tcPr>
            <w:tcW w:w="5386" w:type="dxa"/>
            <w:vAlign w:val="center"/>
          </w:tcPr>
          <w:p w14:paraId="0A2321B8">
            <w:pPr>
              <w:pStyle w:val="12"/>
            </w:pPr>
            <w:r>
              <w:t>编制重污染天气重点行业企业绩效评级工作报告</w:t>
            </w:r>
          </w:p>
        </w:tc>
        <w:tc>
          <w:tcPr>
            <w:tcW w:w="2268" w:type="dxa"/>
            <w:vAlign w:val="center"/>
          </w:tcPr>
          <w:p w14:paraId="05A4CD15">
            <w:pPr>
              <w:pStyle w:val="12"/>
            </w:pPr>
            <w:r>
              <w:t>1个</w:t>
            </w:r>
          </w:p>
        </w:tc>
        <w:tc>
          <w:tcPr>
            <w:tcW w:w="1276" w:type="dxa"/>
            <w:vAlign w:val="center"/>
          </w:tcPr>
          <w:p w14:paraId="6393074D">
            <w:pPr>
              <w:pStyle w:val="12"/>
            </w:pPr>
            <w:r>
              <w:t>依据项目方案</w:t>
            </w:r>
          </w:p>
        </w:tc>
      </w:tr>
      <w:tr w14:paraId="16B53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71D42E"/>
        </w:tc>
        <w:tc>
          <w:tcPr>
            <w:tcW w:w="2268" w:type="dxa"/>
            <w:vAlign w:val="center"/>
          </w:tcPr>
          <w:p w14:paraId="204A9F79">
            <w:pPr>
              <w:pStyle w:val="12"/>
            </w:pPr>
            <w:r>
              <w:t>质量指标</w:t>
            </w:r>
          </w:p>
        </w:tc>
        <w:tc>
          <w:tcPr>
            <w:tcW w:w="2835" w:type="dxa"/>
            <w:vAlign w:val="center"/>
          </w:tcPr>
          <w:p w14:paraId="7BCAC160">
            <w:pPr>
              <w:pStyle w:val="12"/>
            </w:pPr>
            <w:r>
              <w:t>履约验收</w:t>
            </w:r>
          </w:p>
        </w:tc>
        <w:tc>
          <w:tcPr>
            <w:tcW w:w="5386" w:type="dxa"/>
            <w:vAlign w:val="center"/>
          </w:tcPr>
          <w:p w14:paraId="5D3197EF">
            <w:pPr>
              <w:pStyle w:val="12"/>
            </w:pPr>
            <w:r>
              <w:t>是否通过履约验收</w:t>
            </w:r>
          </w:p>
        </w:tc>
        <w:tc>
          <w:tcPr>
            <w:tcW w:w="2268" w:type="dxa"/>
            <w:vAlign w:val="center"/>
          </w:tcPr>
          <w:p w14:paraId="61A8B69D">
            <w:pPr>
              <w:pStyle w:val="12"/>
            </w:pPr>
            <w:r>
              <w:t>通过专家评审验收</w:t>
            </w:r>
          </w:p>
        </w:tc>
        <w:tc>
          <w:tcPr>
            <w:tcW w:w="1276" w:type="dxa"/>
            <w:vAlign w:val="center"/>
          </w:tcPr>
          <w:p w14:paraId="2FAAD513">
            <w:pPr>
              <w:pStyle w:val="12"/>
            </w:pPr>
            <w:r>
              <w:t>依据项目方案</w:t>
            </w:r>
          </w:p>
        </w:tc>
      </w:tr>
      <w:tr w14:paraId="64A85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8920D7"/>
        </w:tc>
        <w:tc>
          <w:tcPr>
            <w:tcW w:w="2268" w:type="dxa"/>
            <w:vAlign w:val="center"/>
          </w:tcPr>
          <w:p w14:paraId="394171C5">
            <w:pPr>
              <w:pStyle w:val="12"/>
            </w:pPr>
            <w:r>
              <w:t>时效指标</w:t>
            </w:r>
          </w:p>
        </w:tc>
        <w:tc>
          <w:tcPr>
            <w:tcW w:w="2835" w:type="dxa"/>
            <w:vAlign w:val="center"/>
          </w:tcPr>
          <w:p w14:paraId="3BEBBDC7">
            <w:pPr>
              <w:pStyle w:val="12"/>
            </w:pPr>
            <w:r>
              <w:t>工作按期完成率</w:t>
            </w:r>
          </w:p>
        </w:tc>
        <w:tc>
          <w:tcPr>
            <w:tcW w:w="5386" w:type="dxa"/>
            <w:vAlign w:val="center"/>
          </w:tcPr>
          <w:p w14:paraId="3C81D5A0">
            <w:pPr>
              <w:pStyle w:val="12"/>
            </w:pPr>
            <w:r>
              <w:t>实际完成的工作占计划完成工作的比率</w:t>
            </w:r>
          </w:p>
        </w:tc>
        <w:tc>
          <w:tcPr>
            <w:tcW w:w="2268" w:type="dxa"/>
            <w:vAlign w:val="center"/>
          </w:tcPr>
          <w:p w14:paraId="24B61C41">
            <w:pPr>
              <w:pStyle w:val="12"/>
            </w:pPr>
            <w:r>
              <w:t>100%</w:t>
            </w:r>
          </w:p>
        </w:tc>
        <w:tc>
          <w:tcPr>
            <w:tcW w:w="1276" w:type="dxa"/>
            <w:vAlign w:val="center"/>
          </w:tcPr>
          <w:p w14:paraId="3497814F">
            <w:pPr>
              <w:pStyle w:val="12"/>
            </w:pPr>
            <w:r>
              <w:t>依据项目方案</w:t>
            </w:r>
          </w:p>
        </w:tc>
      </w:tr>
      <w:tr w14:paraId="0D982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339AFD"/>
        </w:tc>
        <w:tc>
          <w:tcPr>
            <w:tcW w:w="2268" w:type="dxa"/>
            <w:vAlign w:val="center"/>
          </w:tcPr>
          <w:p w14:paraId="28EBE9BC">
            <w:pPr>
              <w:pStyle w:val="12"/>
            </w:pPr>
            <w:r>
              <w:t>成本指标</w:t>
            </w:r>
          </w:p>
        </w:tc>
        <w:tc>
          <w:tcPr>
            <w:tcW w:w="2835" w:type="dxa"/>
            <w:vAlign w:val="center"/>
          </w:tcPr>
          <w:p w14:paraId="74220E00">
            <w:pPr>
              <w:pStyle w:val="12"/>
            </w:pPr>
            <w:r>
              <w:t>成本控制情况</w:t>
            </w:r>
          </w:p>
        </w:tc>
        <w:tc>
          <w:tcPr>
            <w:tcW w:w="5386" w:type="dxa"/>
            <w:vAlign w:val="center"/>
          </w:tcPr>
          <w:p w14:paraId="5CC4C521">
            <w:pPr>
              <w:pStyle w:val="12"/>
            </w:pPr>
            <w:r>
              <w:t>组织开展2025年A、B级及引领性绩效级别企业“回头看”现场核查</w:t>
            </w:r>
          </w:p>
        </w:tc>
        <w:tc>
          <w:tcPr>
            <w:tcW w:w="2268" w:type="dxa"/>
            <w:vAlign w:val="center"/>
          </w:tcPr>
          <w:p w14:paraId="4193517C">
            <w:pPr>
              <w:pStyle w:val="12"/>
            </w:pPr>
            <w:r>
              <w:t>≤5万元</w:t>
            </w:r>
          </w:p>
        </w:tc>
        <w:tc>
          <w:tcPr>
            <w:tcW w:w="1276" w:type="dxa"/>
            <w:vAlign w:val="center"/>
          </w:tcPr>
          <w:p w14:paraId="702C41B7">
            <w:pPr>
              <w:pStyle w:val="12"/>
            </w:pPr>
            <w:r>
              <w:t>依据项目方案</w:t>
            </w:r>
          </w:p>
        </w:tc>
      </w:tr>
      <w:tr w14:paraId="467C4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3DC095"/>
        </w:tc>
        <w:tc>
          <w:tcPr>
            <w:tcW w:w="2268" w:type="dxa"/>
            <w:vAlign w:val="center"/>
          </w:tcPr>
          <w:p w14:paraId="5DF8D37C">
            <w:pPr>
              <w:pStyle w:val="12"/>
            </w:pPr>
            <w:r>
              <w:t>成本指标</w:t>
            </w:r>
          </w:p>
        </w:tc>
        <w:tc>
          <w:tcPr>
            <w:tcW w:w="2835" w:type="dxa"/>
            <w:vAlign w:val="center"/>
          </w:tcPr>
          <w:p w14:paraId="67283378">
            <w:pPr>
              <w:pStyle w:val="12"/>
            </w:pPr>
            <w:r>
              <w:t>成本控制情况</w:t>
            </w:r>
          </w:p>
        </w:tc>
        <w:tc>
          <w:tcPr>
            <w:tcW w:w="5386" w:type="dxa"/>
            <w:vAlign w:val="center"/>
          </w:tcPr>
          <w:p w14:paraId="645F6105">
            <w:pPr>
              <w:pStyle w:val="12"/>
            </w:pPr>
            <w:r>
              <w:t>组织开展2025年申报A、B级及引领性绩效级别企业现场审核工作，组织人员开展2025年申报C级企业的资料审核工作</w:t>
            </w:r>
          </w:p>
        </w:tc>
        <w:tc>
          <w:tcPr>
            <w:tcW w:w="2268" w:type="dxa"/>
            <w:vAlign w:val="center"/>
          </w:tcPr>
          <w:p w14:paraId="3B5A7C2B">
            <w:pPr>
              <w:pStyle w:val="12"/>
            </w:pPr>
            <w:r>
              <w:t>≤15万元</w:t>
            </w:r>
          </w:p>
        </w:tc>
        <w:tc>
          <w:tcPr>
            <w:tcW w:w="1276" w:type="dxa"/>
            <w:vAlign w:val="center"/>
          </w:tcPr>
          <w:p w14:paraId="417D2A2D">
            <w:pPr>
              <w:pStyle w:val="12"/>
            </w:pPr>
            <w:r>
              <w:t>依据项目方案</w:t>
            </w:r>
          </w:p>
        </w:tc>
      </w:tr>
      <w:tr w14:paraId="31A11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3621ED">
            <w:pPr>
              <w:pStyle w:val="13"/>
            </w:pPr>
            <w:r>
              <w:t>效益指标</w:t>
            </w:r>
          </w:p>
        </w:tc>
        <w:tc>
          <w:tcPr>
            <w:tcW w:w="2268" w:type="dxa"/>
            <w:vAlign w:val="center"/>
          </w:tcPr>
          <w:p w14:paraId="3927EDBF">
            <w:pPr>
              <w:pStyle w:val="12"/>
            </w:pPr>
            <w:r>
              <w:t>社会效益指标</w:t>
            </w:r>
          </w:p>
        </w:tc>
        <w:tc>
          <w:tcPr>
            <w:tcW w:w="2835" w:type="dxa"/>
            <w:vAlign w:val="center"/>
          </w:tcPr>
          <w:p w14:paraId="6515E7DE">
            <w:pPr>
              <w:pStyle w:val="12"/>
            </w:pPr>
            <w:r>
              <w:t>避免应急响应“一刀切”</w:t>
            </w:r>
          </w:p>
        </w:tc>
        <w:tc>
          <w:tcPr>
            <w:tcW w:w="5386" w:type="dxa"/>
            <w:vAlign w:val="center"/>
          </w:tcPr>
          <w:p w14:paraId="632035CD">
            <w:pPr>
              <w:pStyle w:val="12"/>
            </w:pPr>
            <w:r>
              <w:t>对重点行业企业根据绩效水平评为不同等级，形成清单</w:t>
            </w:r>
          </w:p>
        </w:tc>
        <w:tc>
          <w:tcPr>
            <w:tcW w:w="2268" w:type="dxa"/>
            <w:vAlign w:val="center"/>
          </w:tcPr>
          <w:p w14:paraId="4ED602E2">
            <w:pPr>
              <w:pStyle w:val="12"/>
            </w:pPr>
            <w:r>
              <w:t>进行差异化管控措施</w:t>
            </w:r>
          </w:p>
        </w:tc>
        <w:tc>
          <w:tcPr>
            <w:tcW w:w="1276" w:type="dxa"/>
            <w:vAlign w:val="center"/>
          </w:tcPr>
          <w:p w14:paraId="46E3FC52">
            <w:pPr>
              <w:pStyle w:val="12"/>
            </w:pPr>
            <w:r>
              <w:t>依据项目方案</w:t>
            </w:r>
          </w:p>
        </w:tc>
      </w:tr>
      <w:tr w14:paraId="51E75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297729">
            <w:pPr>
              <w:pStyle w:val="13"/>
            </w:pPr>
            <w:r>
              <w:t>满意度指标</w:t>
            </w:r>
          </w:p>
        </w:tc>
        <w:tc>
          <w:tcPr>
            <w:tcW w:w="2268" w:type="dxa"/>
            <w:vAlign w:val="center"/>
          </w:tcPr>
          <w:p w14:paraId="67480779">
            <w:pPr>
              <w:pStyle w:val="12"/>
            </w:pPr>
            <w:r>
              <w:t>服务对象满意度指标</w:t>
            </w:r>
          </w:p>
        </w:tc>
        <w:tc>
          <w:tcPr>
            <w:tcW w:w="2835" w:type="dxa"/>
            <w:vAlign w:val="center"/>
          </w:tcPr>
          <w:p w14:paraId="76A57B03">
            <w:pPr>
              <w:pStyle w:val="12"/>
            </w:pPr>
            <w:r>
              <w:t>群众满意度</w:t>
            </w:r>
          </w:p>
        </w:tc>
        <w:tc>
          <w:tcPr>
            <w:tcW w:w="5386" w:type="dxa"/>
            <w:vAlign w:val="center"/>
          </w:tcPr>
          <w:p w14:paraId="2A8FBDB9">
            <w:pPr>
              <w:pStyle w:val="12"/>
            </w:pPr>
            <w:r>
              <w:t>受众中满意和较满意的人数占调查总人数的比率</w:t>
            </w:r>
          </w:p>
        </w:tc>
        <w:tc>
          <w:tcPr>
            <w:tcW w:w="2268" w:type="dxa"/>
            <w:vAlign w:val="center"/>
          </w:tcPr>
          <w:p w14:paraId="15C977AF">
            <w:pPr>
              <w:pStyle w:val="12"/>
            </w:pPr>
            <w:r>
              <w:t>≥90%</w:t>
            </w:r>
          </w:p>
        </w:tc>
        <w:tc>
          <w:tcPr>
            <w:tcW w:w="1276" w:type="dxa"/>
            <w:vAlign w:val="center"/>
          </w:tcPr>
          <w:p w14:paraId="7B7A334A">
            <w:pPr>
              <w:pStyle w:val="12"/>
            </w:pPr>
            <w:r>
              <w:t>依据项目方案</w:t>
            </w:r>
          </w:p>
        </w:tc>
      </w:tr>
    </w:tbl>
    <w:p w14:paraId="18C83D3A">
      <w:pPr>
        <w:sectPr>
          <w:pgSz w:w="16840" w:h="11900" w:orient="landscape"/>
          <w:pgMar w:top="1361" w:right="1020" w:bottom="1134" w:left="1020" w:header="720" w:footer="720" w:gutter="0"/>
          <w:cols w:space="720" w:num="1"/>
        </w:sectPr>
      </w:pPr>
    </w:p>
    <w:p w14:paraId="663402C2">
      <w:pPr>
        <w:spacing w:before="0" w:after="0"/>
        <w:ind w:firstLine="560"/>
        <w:jc w:val="left"/>
        <w:outlineLvl w:val="9"/>
      </w:pPr>
      <w:r>
        <w:rPr>
          <w:rFonts w:ascii="方正仿宋_GBK" w:hAnsi="方正仿宋_GBK" w:eastAsia="方正仿宋_GBK" w:cs="方正仿宋_GBK"/>
          <w:b/>
          <w:color w:val="000000"/>
          <w:sz w:val="28"/>
        </w:rPr>
        <w:t>79、环保网络租赁费用绩效目标表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E90E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764B79">
            <w:pPr>
              <w:pStyle w:val="11"/>
            </w:pPr>
            <w:r>
              <w:t>单位：万元</w:t>
            </w:r>
          </w:p>
        </w:tc>
      </w:tr>
      <w:tr w14:paraId="70227F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F8D5EA">
            <w:pPr>
              <w:pStyle w:val="10"/>
            </w:pPr>
            <w:r>
              <w:t>项目编码</w:t>
            </w:r>
          </w:p>
        </w:tc>
        <w:tc>
          <w:tcPr>
            <w:tcW w:w="5103" w:type="dxa"/>
            <w:gridSpan w:val="2"/>
            <w:vAlign w:val="center"/>
          </w:tcPr>
          <w:p w14:paraId="7EFBBEE3">
            <w:pPr>
              <w:pStyle w:val="12"/>
            </w:pPr>
            <w:r>
              <w:t>13110025P00008610001C</w:t>
            </w:r>
          </w:p>
        </w:tc>
        <w:tc>
          <w:tcPr>
            <w:tcW w:w="2835" w:type="dxa"/>
            <w:vAlign w:val="center"/>
          </w:tcPr>
          <w:p w14:paraId="7AF0AE03">
            <w:pPr>
              <w:pStyle w:val="10"/>
            </w:pPr>
            <w:r>
              <w:t>项目名称</w:t>
            </w:r>
          </w:p>
        </w:tc>
        <w:tc>
          <w:tcPr>
            <w:tcW w:w="6095" w:type="dxa"/>
            <w:gridSpan w:val="3"/>
            <w:vAlign w:val="center"/>
          </w:tcPr>
          <w:p w14:paraId="39812723">
            <w:pPr>
              <w:pStyle w:val="12"/>
            </w:pPr>
            <w:r>
              <w:t>环保网络租赁费用</w:t>
            </w:r>
          </w:p>
        </w:tc>
      </w:tr>
      <w:tr w14:paraId="4DA8A3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7F2178">
            <w:pPr>
              <w:pStyle w:val="10"/>
            </w:pPr>
            <w:r>
              <w:t>预算规模及资金用途</w:t>
            </w:r>
          </w:p>
        </w:tc>
        <w:tc>
          <w:tcPr>
            <w:tcW w:w="2268" w:type="dxa"/>
            <w:vAlign w:val="center"/>
          </w:tcPr>
          <w:p w14:paraId="0AB61641">
            <w:pPr>
              <w:pStyle w:val="10"/>
            </w:pPr>
            <w:r>
              <w:t>预算数</w:t>
            </w:r>
          </w:p>
        </w:tc>
        <w:tc>
          <w:tcPr>
            <w:tcW w:w="2835" w:type="dxa"/>
            <w:vAlign w:val="center"/>
          </w:tcPr>
          <w:p w14:paraId="687D232C">
            <w:pPr>
              <w:pStyle w:val="12"/>
            </w:pPr>
            <w:r>
              <w:t>36.95</w:t>
            </w:r>
          </w:p>
        </w:tc>
        <w:tc>
          <w:tcPr>
            <w:tcW w:w="2835" w:type="dxa"/>
            <w:vAlign w:val="center"/>
          </w:tcPr>
          <w:p w14:paraId="196DBAD8">
            <w:pPr>
              <w:pStyle w:val="10"/>
            </w:pPr>
            <w:r>
              <w:t>其中：财政    资金</w:t>
            </w:r>
          </w:p>
        </w:tc>
        <w:tc>
          <w:tcPr>
            <w:tcW w:w="2551" w:type="dxa"/>
            <w:vAlign w:val="center"/>
          </w:tcPr>
          <w:p w14:paraId="1C9AC857">
            <w:pPr>
              <w:pStyle w:val="12"/>
            </w:pPr>
            <w:r>
              <w:t>36.95</w:t>
            </w:r>
          </w:p>
        </w:tc>
        <w:tc>
          <w:tcPr>
            <w:tcW w:w="2268" w:type="dxa"/>
            <w:vAlign w:val="center"/>
          </w:tcPr>
          <w:p w14:paraId="7664A6AC">
            <w:pPr>
              <w:pStyle w:val="10"/>
            </w:pPr>
            <w:r>
              <w:t>其他资金</w:t>
            </w:r>
          </w:p>
        </w:tc>
        <w:tc>
          <w:tcPr>
            <w:tcW w:w="1276" w:type="dxa"/>
            <w:vAlign w:val="center"/>
          </w:tcPr>
          <w:p w14:paraId="6AD400FF">
            <w:pPr>
              <w:pStyle w:val="12"/>
            </w:pPr>
            <w:r>
              <w:t xml:space="preserve"> </w:t>
            </w:r>
          </w:p>
        </w:tc>
      </w:tr>
      <w:tr w14:paraId="6D8004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03D176"/>
        </w:tc>
        <w:tc>
          <w:tcPr>
            <w:tcW w:w="14033" w:type="dxa"/>
            <w:gridSpan w:val="6"/>
            <w:vAlign w:val="center"/>
          </w:tcPr>
          <w:p w14:paraId="1F2F1061">
            <w:pPr>
              <w:pStyle w:val="12"/>
            </w:pPr>
            <w:r>
              <w:t>日常办公网络费用</w:t>
            </w:r>
          </w:p>
        </w:tc>
      </w:tr>
      <w:tr w14:paraId="14BF4C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2810E3">
            <w:pPr>
              <w:pStyle w:val="10"/>
            </w:pPr>
            <w:r>
              <w:t>资金支出计划（%）</w:t>
            </w:r>
          </w:p>
        </w:tc>
        <w:tc>
          <w:tcPr>
            <w:tcW w:w="5103" w:type="dxa"/>
            <w:gridSpan w:val="2"/>
            <w:vAlign w:val="center"/>
          </w:tcPr>
          <w:p w14:paraId="5A751990">
            <w:pPr>
              <w:pStyle w:val="10"/>
            </w:pPr>
            <w:r>
              <w:t>3月底</w:t>
            </w:r>
          </w:p>
        </w:tc>
        <w:tc>
          <w:tcPr>
            <w:tcW w:w="2835" w:type="dxa"/>
            <w:vAlign w:val="center"/>
          </w:tcPr>
          <w:p w14:paraId="0C5DC644">
            <w:pPr>
              <w:pStyle w:val="10"/>
            </w:pPr>
            <w:r>
              <w:t>6月底</w:t>
            </w:r>
          </w:p>
        </w:tc>
        <w:tc>
          <w:tcPr>
            <w:tcW w:w="2551" w:type="dxa"/>
            <w:vAlign w:val="center"/>
          </w:tcPr>
          <w:p w14:paraId="6A0FE42E">
            <w:pPr>
              <w:pStyle w:val="10"/>
            </w:pPr>
            <w:r>
              <w:t>10月底</w:t>
            </w:r>
          </w:p>
        </w:tc>
        <w:tc>
          <w:tcPr>
            <w:tcW w:w="3544" w:type="dxa"/>
            <w:gridSpan w:val="2"/>
            <w:vAlign w:val="center"/>
          </w:tcPr>
          <w:p w14:paraId="3E208833">
            <w:pPr>
              <w:pStyle w:val="10"/>
            </w:pPr>
            <w:r>
              <w:t>12月底</w:t>
            </w:r>
          </w:p>
        </w:tc>
      </w:tr>
      <w:tr w14:paraId="1B87D9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7691B4"/>
        </w:tc>
        <w:tc>
          <w:tcPr>
            <w:tcW w:w="5103" w:type="dxa"/>
            <w:gridSpan w:val="2"/>
            <w:vAlign w:val="center"/>
          </w:tcPr>
          <w:p w14:paraId="53166EF5">
            <w:pPr>
              <w:pStyle w:val="13"/>
            </w:pPr>
            <w:r>
              <w:t>26%</w:t>
            </w:r>
          </w:p>
        </w:tc>
        <w:tc>
          <w:tcPr>
            <w:tcW w:w="2835" w:type="dxa"/>
            <w:vAlign w:val="center"/>
          </w:tcPr>
          <w:p w14:paraId="3E3EA686">
            <w:pPr>
              <w:pStyle w:val="13"/>
            </w:pPr>
            <w:r>
              <w:t>98%</w:t>
            </w:r>
          </w:p>
        </w:tc>
        <w:tc>
          <w:tcPr>
            <w:tcW w:w="2551" w:type="dxa"/>
            <w:vAlign w:val="center"/>
          </w:tcPr>
          <w:p w14:paraId="135A021A">
            <w:pPr>
              <w:pStyle w:val="13"/>
            </w:pPr>
            <w:r>
              <w:t>98%</w:t>
            </w:r>
          </w:p>
        </w:tc>
        <w:tc>
          <w:tcPr>
            <w:tcW w:w="3544" w:type="dxa"/>
            <w:gridSpan w:val="2"/>
            <w:vAlign w:val="center"/>
          </w:tcPr>
          <w:p w14:paraId="4BFF8F5C">
            <w:pPr>
              <w:pStyle w:val="13"/>
            </w:pPr>
            <w:r>
              <w:t>100%</w:t>
            </w:r>
          </w:p>
        </w:tc>
      </w:tr>
      <w:tr w14:paraId="56574E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140597">
            <w:pPr>
              <w:pStyle w:val="10"/>
            </w:pPr>
            <w:r>
              <w:t>绩效目标</w:t>
            </w:r>
          </w:p>
        </w:tc>
        <w:tc>
          <w:tcPr>
            <w:tcW w:w="14033" w:type="dxa"/>
            <w:gridSpan w:val="6"/>
            <w:vAlign w:val="center"/>
          </w:tcPr>
          <w:p w14:paraId="3790A5C7">
            <w:pPr>
              <w:pStyle w:val="12"/>
            </w:pPr>
            <w:r>
              <w:t>1.保障我局日常办公网络稳定运行</w:t>
            </w:r>
          </w:p>
        </w:tc>
      </w:tr>
    </w:tbl>
    <w:p w14:paraId="5B5BFC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038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ADBDE0">
            <w:pPr>
              <w:pStyle w:val="10"/>
            </w:pPr>
            <w:r>
              <w:t>一级指标</w:t>
            </w:r>
          </w:p>
        </w:tc>
        <w:tc>
          <w:tcPr>
            <w:tcW w:w="2268" w:type="dxa"/>
            <w:vAlign w:val="center"/>
          </w:tcPr>
          <w:p w14:paraId="3E9AC33E">
            <w:pPr>
              <w:pStyle w:val="10"/>
            </w:pPr>
            <w:r>
              <w:t>二级指标</w:t>
            </w:r>
          </w:p>
        </w:tc>
        <w:tc>
          <w:tcPr>
            <w:tcW w:w="2835" w:type="dxa"/>
            <w:vAlign w:val="center"/>
          </w:tcPr>
          <w:p w14:paraId="3E6C8C65">
            <w:pPr>
              <w:pStyle w:val="10"/>
            </w:pPr>
            <w:r>
              <w:t>三级指标</w:t>
            </w:r>
          </w:p>
        </w:tc>
        <w:tc>
          <w:tcPr>
            <w:tcW w:w="5386" w:type="dxa"/>
            <w:vAlign w:val="center"/>
          </w:tcPr>
          <w:p w14:paraId="7A41EE65">
            <w:pPr>
              <w:pStyle w:val="10"/>
            </w:pPr>
            <w:r>
              <w:t>绩效指标描述</w:t>
            </w:r>
          </w:p>
        </w:tc>
        <w:tc>
          <w:tcPr>
            <w:tcW w:w="2268" w:type="dxa"/>
            <w:vAlign w:val="center"/>
          </w:tcPr>
          <w:p w14:paraId="028E62B6">
            <w:pPr>
              <w:pStyle w:val="10"/>
            </w:pPr>
            <w:r>
              <w:t>指标值</w:t>
            </w:r>
          </w:p>
        </w:tc>
        <w:tc>
          <w:tcPr>
            <w:tcW w:w="1276" w:type="dxa"/>
            <w:vAlign w:val="center"/>
          </w:tcPr>
          <w:p w14:paraId="4A911518">
            <w:pPr>
              <w:pStyle w:val="10"/>
            </w:pPr>
            <w:r>
              <w:t>指标值确定依据</w:t>
            </w:r>
          </w:p>
        </w:tc>
      </w:tr>
      <w:tr w14:paraId="5BE47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5FB62A">
            <w:pPr>
              <w:pStyle w:val="13"/>
            </w:pPr>
            <w:r>
              <w:t>产出指标</w:t>
            </w:r>
          </w:p>
        </w:tc>
        <w:tc>
          <w:tcPr>
            <w:tcW w:w="2268" w:type="dxa"/>
            <w:vAlign w:val="center"/>
          </w:tcPr>
          <w:p w14:paraId="56193CF8">
            <w:pPr>
              <w:pStyle w:val="12"/>
            </w:pPr>
            <w:r>
              <w:t>数量指标</w:t>
            </w:r>
          </w:p>
        </w:tc>
        <w:tc>
          <w:tcPr>
            <w:tcW w:w="2835" w:type="dxa"/>
            <w:vAlign w:val="center"/>
          </w:tcPr>
          <w:p w14:paraId="034062B4">
            <w:pPr>
              <w:pStyle w:val="12"/>
            </w:pPr>
            <w:r>
              <w:t>移动网络服务</w:t>
            </w:r>
          </w:p>
        </w:tc>
        <w:tc>
          <w:tcPr>
            <w:tcW w:w="5386" w:type="dxa"/>
            <w:vAlign w:val="center"/>
          </w:tcPr>
          <w:p w14:paraId="64795699">
            <w:pPr>
              <w:pStyle w:val="12"/>
            </w:pPr>
            <w:r>
              <w:t>服务期限</w:t>
            </w:r>
          </w:p>
        </w:tc>
        <w:tc>
          <w:tcPr>
            <w:tcW w:w="2268" w:type="dxa"/>
            <w:vAlign w:val="center"/>
          </w:tcPr>
          <w:p w14:paraId="5329B7A2">
            <w:pPr>
              <w:pStyle w:val="12"/>
            </w:pPr>
            <w:r>
              <w:t>1年</w:t>
            </w:r>
          </w:p>
        </w:tc>
        <w:tc>
          <w:tcPr>
            <w:tcW w:w="1276" w:type="dxa"/>
            <w:vAlign w:val="center"/>
          </w:tcPr>
          <w:p w14:paraId="23A6675A">
            <w:pPr>
              <w:pStyle w:val="12"/>
            </w:pPr>
            <w:r>
              <w:t>依据合同要求</w:t>
            </w:r>
          </w:p>
        </w:tc>
      </w:tr>
      <w:tr w14:paraId="08B3F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05BD63"/>
        </w:tc>
        <w:tc>
          <w:tcPr>
            <w:tcW w:w="2268" w:type="dxa"/>
            <w:vAlign w:val="center"/>
          </w:tcPr>
          <w:p w14:paraId="50FD2CBA">
            <w:pPr>
              <w:pStyle w:val="12"/>
            </w:pPr>
            <w:r>
              <w:t>数量指标</w:t>
            </w:r>
          </w:p>
        </w:tc>
        <w:tc>
          <w:tcPr>
            <w:tcW w:w="2835" w:type="dxa"/>
            <w:vAlign w:val="center"/>
          </w:tcPr>
          <w:p w14:paraId="77CFEEB7">
            <w:pPr>
              <w:pStyle w:val="12"/>
            </w:pPr>
            <w:r>
              <w:t>联通网络服务</w:t>
            </w:r>
          </w:p>
        </w:tc>
        <w:tc>
          <w:tcPr>
            <w:tcW w:w="5386" w:type="dxa"/>
            <w:vAlign w:val="center"/>
          </w:tcPr>
          <w:p w14:paraId="433F6E7F">
            <w:pPr>
              <w:pStyle w:val="12"/>
            </w:pPr>
            <w:r>
              <w:t>服务期限</w:t>
            </w:r>
          </w:p>
        </w:tc>
        <w:tc>
          <w:tcPr>
            <w:tcW w:w="2268" w:type="dxa"/>
            <w:vAlign w:val="center"/>
          </w:tcPr>
          <w:p w14:paraId="7A8C747E">
            <w:pPr>
              <w:pStyle w:val="12"/>
            </w:pPr>
            <w:r>
              <w:t>1年</w:t>
            </w:r>
          </w:p>
        </w:tc>
        <w:tc>
          <w:tcPr>
            <w:tcW w:w="1276" w:type="dxa"/>
            <w:vAlign w:val="center"/>
          </w:tcPr>
          <w:p w14:paraId="6A671904">
            <w:pPr>
              <w:pStyle w:val="12"/>
            </w:pPr>
            <w:r>
              <w:t>依据合同要求</w:t>
            </w:r>
          </w:p>
        </w:tc>
      </w:tr>
      <w:tr w14:paraId="6D5FC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06D1B9"/>
        </w:tc>
        <w:tc>
          <w:tcPr>
            <w:tcW w:w="2268" w:type="dxa"/>
            <w:vAlign w:val="center"/>
          </w:tcPr>
          <w:p w14:paraId="40AB22B0">
            <w:pPr>
              <w:pStyle w:val="12"/>
            </w:pPr>
            <w:r>
              <w:t>数量指标</w:t>
            </w:r>
          </w:p>
        </w:tc>
        <w:tc>
          <w:tcPr>
            <w:tcW w:w="2835" w:type="dxa"/>
            <w:vAlign w:val="center"/>
          </w:tcPr>
          <w:p w14:paraId="42CBCE7E">
            <w:pPr>
              <w:pStyle w:val="12"/>
            </w:pPr>
            <w:r>
              <w:t>电信网络服务</w:t>
            </w:r>
          </w:p>
        </w:tc>
        <w:tc>
          <w:tcPr>
            <w:tcW w:w="5386" w:type="dxa"/>
            <w:vAlign w:val="center"/>
          </w:tcPr>
          <w:p w14:paraId="75208161">
            <w:pPr>
              <w:pStyle w:val="12"/>
            </w:pPr>
            <w:r>
              <w:t>服务期限</w:t>
            </w:r>
          </w:p>
        </w:tc>
        <w:tc>
          <w:tcPr>
            <w:tcW w:w="2268" w:type="dxa"/>
            <w:vAlign w:val="center"/>
          </w:tcPr>
          <w:p w14:paraId="327D7E45">
            <w:pPr>
              <w:pStyle w:val="12"/>
            </w:pPr>
            <w:r>
              <w:t>1年</w:t>
            </w:r>
          </w:p>
        </w:tc>
        <w:tc>
          <w:tcPr>
            <w:tcW w:w="1276" w:type="dxa"/>
            <w:vAlign w:val="center"/>
          </w:tcPr>
          <w:p w14:paraId="0FCEAA82">
            <w:pPr>
              <w:pStyle w:val="12"/>
            </w:pPr>
            <w:r>
              <w:t>依据合同要求</w:t>
            </w:r>
          </w:p>
        </w:tc>
      </w:tr>
      <w:tr w14:paraId="39BC1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8F96DA"/>
        </w:tc>
        <w:tc>
          <w:tcPr>
            <w:tcW w:w="2268" w:type="dxa"/>
            <w:vAlign w:val="center"/>
          </w:tcPr>
          <w:p w14:paraId="563E05E5">
            <w:pPr>
              <w:pStyle w:val="12"/>
            </w:pPr>
            <w:r>
              <w:t>质量指标</w:t>
            </w:r>
          </w:p>
        </w:tc>
        <w:tc>
          <w:tcPr>
            <w:tcW w:w="2835" w:type="dxa"/>
            <w:vAlign w:val="center"/>
          </w:tcPr>
          <w:p w14:paraId="0EA081B6">
            <w:pPr>
              <w:pStyle w:val="12"/>
            </w:pPr>
            <w:r>
              <w:t>网络稳定运行率</w:t>
            </w:r>
          </w:p>
        </w:tc>
        <w:tc>
          <w:tcPr>
            <w:tcW w:w="5386" w:type="dxa"/>
            <w:vAlign w:val="center"/>
          </w:tcPr>
          <w:p w14:paraId="0E054912">
            <w:pPr>
              <w:pStyle w:val="12"/>
            </w:pPr>
            <w:r>
              <w:t>网络稳定运行率</w:t>
            </w:r>
          </w:p>
        </w:tc>
        <w:tc>
          <w:tcPr>
            <w:tcW w:w="2268" w:type="dxa"/>
            <w:vAlign w:val="center"/>
          </w:tcPr>
          <w:p w14:paraId="3320183A">
            <w:pPr>
              <w:pStyle w:val="12"/>
            </w:pPr>
            <w:r>
              <w:t>≥99%</w:t>
            </w:r>
          </w:p>
        </w:tc>
        <w:tc>
          <w:tcPr>
            <w:tcW w:w="1276" w:type="dxa"/>
            <w:vAlign w:val="center"/>
          </w:tcPr>
          <w:p w14:paraId="762F216D">
            <w:pPr>
              <w:pStyle w:val="12"/>
            </w:pPr>
            <w:r>
              <w:t>依据合同要求</w:t>
            </w:r>
          </w:p>
        </w:tc>
      </w:tr>
      <w:tr w14:paraId="5E4C6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60CC25"/>
        </w:tc>
        <w:tc>
          <w:tcPr>
            <w:tcW w:w="2268" w:type="dxa"/>
            <w:vAlign w:val="center"/>
          </w:tcPr>
          <w:p w14:paraId="523F6EAD">
            <w:pPr>
              <w:pStyle w:val="12"/>
            </w:pPr>
            <w:r>
              <w:t>时效指标</w:t>
            </w:r>
          </w:p>
        </w:tc>
        <w:tc>
          <w:tcPr>
            <w:tcW w:w="2835" w:type="dxa"/>
            <w:vAlign w:val="center"/>
          </w:tcPr>
          <w:p w14:paraId="28EBCE76">
            <w:pPr>
              <w:pStyle w:val="12"/>
            </w:pPr>
            <w:r>
              <w:t>按期完成率</w:t>
            </w:r>
          </w:p>
        </w:tc>
        <w:tc>
          <w:tcPr>
            <w:tcW w:w="5386" w:type="dxa"/>
            <w:vAlign w:val="center"/>
          </w:tcPr>
          <w:p w14:paraId="4343D1FF">
            <w:pPr>
              <w:pStyle w:val="12"/>
            </w:pPr>
            <w:r>
              <w:t>服务按期完成情况</w:t>
            </w:r>
          </w:p>
        </w:tc>
        <w:tc>
          <w:tcPr>
            <w:tcW w:w="2268" w:type="dxa"/>
            <w:vAlign w:val="center"/>
          </w:tcPr>
          <w:p w14:paraId="39EE80C8">
            <w:pPr>
              <w:pStyle w:val="12"/>
            </w:pPr>
            <w:r>
              <w:t>≥99%</w:t>
            </w:r>
          </w:p>
        </w:tc>
        <w:tc>
          <w:tcPr>
            <w:tcW w:w="1276" w:type="dxa"/>
            <w:vAlign w:val="center"/>
          </w:tcPr>
          <w:p w14:paraId="59444167">
            <w:pPr>
              <w:pStyle w:val="12"/>
            </w:pPr>
            <w:r>
              <w:t>依据合同要求</w:t>
            </w:r>
          </w:p>
        </w:tc>
      </w:tr>
      <w:tr w14:paraId="5D9F7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DBE817"/>
        </w:tc>
        <w:tc>
          <w:tcPr>
            <w:tcW w:w="2268" w:type="dxa"/>
            <w:vAlign w:val="center"/>
          </w:tcPr>
          <w:p w14:paraId="5471EF67">
            <w:pPr>
              <w:pStyle w:val="12"/>
            </w:pPr>
            <w:r>
              <w:t>成本指标</w:t>
            </w:r>
          </w:p>
        </w:tc>
        <w:tc>
          <w:tcPr>
            <w:tcW w:w="2835" w:type="dxa"/>
            <w:vAlign w:val="center"/>
          </w:tcPr>
          <w:p w14:paraId="2A3A73E2">
            <w:pPr>
              <w:pStyle w:val="12"/>
            </w:pPr>
            <w:r>
              <w:t>成本控制情况</w:t>
            </w:r>
          </w:p>
        </w:tc>
        <w:tc>
          <w:tcPr>
            <w:tcW w:w="5386" w:type="dxa"/>
            <w:vAlign w:val="center"/>
          </w:tcPr>
          <w:p w14:paraId="5AC41AA1">
            <w:pPr>
              <w:pStyle w:val="12"/>
            </w:pPr>
            <w:r>
              <w:t>移动网络每年费用</w:t>
            </w:r>
          </w:p>
        </w:tc>
        <w:tc>
          <w:tcPr>
            <w:tcW w:w="2268" w:type="dxa"/>
            <w:vAlign w:val="center"/>
          </w:tcPr>
          <w:p w14:paraId="395811EE">
            <w:pPr>
              <w:pStyle w:val="12"/>
            </w:pPr>
            <w:r>
              <w:t>11.44万元</w:t>
            </w:r>
          </w:p>
        </w:tc>
        <w:tc>
          <w:tcPr>
            <w:tcW w:w="1276" w:type="dxa"/>
            <w:vAlign w:val="center"/>
          </w:tcPr>
          <w:p w14:paraId="4A8ED72E">
            <w:pPr>
              <w:pStyle w:val="12"/>
            </w:pPr>
            <w:r>
              <w:t>依据合同要求</w:t>
            </w:r>
          </w:p>
        </w:tc>
      </w:tr>
      <w:tr w14:paraId="13CB3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F96AD4"/>
        </w:tc>
        <w:tc>
          <w:tcPr>
            <w:tcW w:w="2268" w:type="dxa"/>
            <w:vAlign w:val="center"/>
          </w:tcPr>
          <w:p w14:paraId="7AFC5F19">
            <w:pPr>
              <w:pStyle w:val="12"/>
            </w:pPr>
            <w:r>
              <w:t>成本指标</w:t>
            </w:r>
          </w:p>
        </w:tc>
        <w:tc>
          <w:tcPr>
            <w:tcW w:w="2835" w:type="dxa"/>
            <w:vAlign w:val="center"/>
          </w:tcPr>
          <w:p w14:paraId="5723131F">
            <w:pPr>
              <w:pStyle w:val="12"/>
            </w:pPr>
            <w:r>
              <w:t>成本控制情况</w:t>
            </w:r>
          </w:p>
        </w:tc>
        <w:tc>
          <w:tcPr>
            <w:tcW w:w="5386" w:type="dxa"/>
            <w:vAlign w:val="center"/>
          </w:tcPr>
          <w:p w14:paraId="7CEAC70E">
            <w:pPr>
              <w:pStyle w:val="12"/>
            </w:pPr>
            <w:r>
              <w:t>联通网络每年费用</w:t>
            </w:r>
          </w:p>
        </w:tc>
        <w:tc>
          <w:tcPr>
            <w:tcW w:w="2268" w:type="dxa"/>
            <w:vAlign w:val="center"/>
          </w:tcPr>
          <w:p w14:paraId="6A9F33C8">
            <w:pPr>
              <w:pStyle w:val="12"/>
            </w:pPr>
            <w:r>
              <w:t>24.31万元</w:t>
            </w:r>
          </w:p>
        </w:tc>
        <w:tc>
          <w:tcPr>
            <w:tcW w:w="1276" w:type="dxa"/>
            <w:vAlign w:val="center"/>
          </w:tcPr>
          <w:p w14:paraId="3F315031">
            <w:pPr>
              <w:pStyle w:val="12"/>
            </w:pPr>
            <w:r>
              <w:t>依据合同要求</w:t>
            </w:r>
          </w:p>
        </w:tc>
      </w:tr>
      <w:tr w14:paraId="33DBD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B6B078"/>
        </w:tc>
        <w:tc>
          <w:tcPr>
            <w:tcW w:w="2268" w:type="dxa"/>
            <w:vAlign w:val="center"/>
          </w:tcPr>
          <w:p w14:paraId="45754C7B">
            <w:pPr>
              <w:pStyle w:val="12"/>
            </w:pPr>
            <w:r>
              <w:t>成本指标</w:t>
            </w:r>
          </w:p>
        </w:tc>
        <w:tc>
          <w:tcPr>
            <w:tcW w:w="2835" w:type="dxa"/>
            <w:vAlign w:val="center"/>
          </w:tcPr>
          <w:p w14:paraId="21B71BFA">
            <w:pPr>
              <w:pStyle w:val="12"/>
            </w:pPr>
            <w:r>
              <w:t>成本控制情况</w:t>
            </w:r>
          </w:p>
        </w:tc>
        <w:tc>
          <w:tcPr>
            <w:tcW w:w="5386" w:type="dxa"/>
            <w:vAlign w:val="center"/>
          </w:tcPr>
          <w:p w14:paraId="7821ED5C">
            <w:pPr>
              <w:pStyle w:val="12"/>
            </w:pPr>
            <w:r>
              <w:t>电信网络每年费用</w:t>
            </w:r>
          </w:p>
        </w:tc>
        <w:tc>
          <w:tcPr>
            <w:tcW w:w="2268" w:type="dxa"/>
            <w:vAlign w:val="center"/>
          </w:tcPr>
          <w:p w14:paraId="5A34CE2E">
            <w:pPr>
              <w:pStyle w:val="12"/>
            </w:pPr>
            <w:r>
              <w:t>1.2万元</w:t>
            </w:r>
          </w:p>
        </w:tc>
        <w:tc>
          <w:tcPr>
            <w:tcW w:w="1276" w:type="dxa"/>
            <w:vAlign w:val="center"/>
          </w:tcPr>
          <w:p w14:paraId="4941CA2B">
            <w:pPr>
              <w:pStyle w:val="12"/>
            </w:pPr>
            <w:r>
              <w:t>依据合同要求</w:t>
            </w:r>
          </w:p>
        </w:tc>
      </w:tr>
      <w:tr w14:paraId="55DF7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0D3955">
            <w:pPr>
              <w:pStyle w:val="13"/>
            </w:pPr>
            <w:r>
              <w:t>效益指标</w:t>
            </w:r>
          </w:p>
        </w:tc>
        <w:tc>
          <w:tcPr>
            <w:tcW w:w="2268" w:type="dxa"/>
            <w:vAlign w:val="center"/>
          </w:tcPr>
          <w:p w14:paraId="536EAC54">
            <w:pPr>
              <w:pStyle w:val="12"/>
            </w:pPr>
            <w:r>
              <w:t>社会效益指标</w:t>
            </w:r>
          </w:p>
        </w:tc>
        <w:tc>
          <w:tcPr>
            <w:tcW w:w="2835" w:type="dxa"/>
            <w:vAlign w:val="center"/>
          </w:tcPr>
          <w:p w14:paraId="1814DE78">
            <w:pPr>
              <w:pStyle w:val="12"/>
            </w:pPr>
            <w:r>
              <w:t>网络正常运行工作正常开展</w:t>
            </w:r>
          </w:p>
        </w:tc>
        <w:tc>
          <w:tcPr>
            <w:tcW w:w="5386" w:type="dxa"/>
            <w:vAlign w:val="center"/>
          </w:tcPr>
          <w:p w14:paraId="26545626">
            <w:pPr>
              <w:pStyle w:val="12"/>
            </w:pPr>
            <w:r>
              <w:t>网络运行情况</w:t>
            </w:r>
          </w:p>
        </w:tc>
        <w:tc>
          <w:tcPr>
            <w:tcW w:w="2268" w:type="dxa"/>
            <w:vAlign w:val="center"/>
          </w:tcPr>
          <w:p w14:paraId="1DD5416D">
            <w:pPr>
              <w:pStyle w:val="12"/>
            </w:pPr>
            <w:r>
              <w:t>网络正常运行工作正常开展</w:t>
            </w:r>
          </w:p>
        </w:tc>
        <w:tc>
          <w:tcPr>
            <w:tcW w:w="1276" w:type="dxa"/>
            <w:vAlign w:val="center"/>
          </w:tcPr>
          <w:p w14:paraId="6A172BAD">
            <w:pPr>
              <w:pStyle w:val="12"/>
            </w:pPr>
            <w:r>
              <w:t>依据合同要求</w:t>
            </w:r>
          </w:p>
        </w:tc>
      </w:tr>
      <w:tr w14:paraId="642E3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702949">
            <w:pPr>
              <w:pStyle w:val="13"/>
            </w:pPr>
            <w:r>
              <w:t>满意度指标</w:t>
            </w:r>
          </w:p>
        </w:tc>
        <w:tc>
          <w:tcPr>
            <w:tcW w:w="2268" w:type="dxa"/>
            <w:vAlign w:val="center"/>
          </w:tcPr>
          <w:p w14:paraId="3A524418">
            <w:pPr>
              <w:pStyle w:val="12"/>
            </w:pPr>
            <w:r>
              <w:t>服务对象满意度指标</w:t>
            </w:r>
          </w:p>
        </w:tc>
        <w:tc>
          <w:tcPr>
            <w:tcW w:w="2835" w:type="dxa"/>
            <w:vAlign w:val="center"/>
          </w:tcPr>
          <w:p w14:paraId="279DF7D2">
            <w:pPr>
              <w:pStyle w:val="12"/>
            </w:pPr>
            <w:r>
              <w:t>群众满意度</w:t>
            </w:r>
          </w:p>
        </w:tc>
        <w:tc>
          <w:tcPr>
            <w:tcW w:w="5386" w:type="dxa"/>
            <w:vAlign w:val="center"/>
          </w:tcPr>
          <w:p w14:paraId="42FDD37B">
            <w:pPr>
              <w:pStyle w:val="12"/>
            </w:pPr>
            <w:r>
              <w:t>受众中满意和较满意的人数占调查总人数的比率</w:t>
            </w:r>
          </w:p>
        </w:tc>
        <w:tc>
          <w:tcPr>
            <w:tcW w:w="2268" w:type="dxa"/>
            <w:vAlign w:val="center"/>
          </w:tcPr>
          <w:p w14:paraId="2704EF60">
            <w:pPr>
              <w:pStyle w:val="12"/>
            </w:pPr>
            <w:r>
              <w:t>≥95%</w:t>
            </w:r>
          </w:p>
        </w:tc>
        <w:tc>
          <w:tcPr>
            <w:tcW w:w="1276" w:type="dxa"/>
            <w:vAlign w:val="center"/>
          </w:tcPr>
          <w:p w14:paraId="7FF4C99F">
            <w:pPr>
              <w:pStyle w:val="12"/>
            </w:pPr>
            <w:r>
              <w:t>依据合同要求</w:t>
            </w:r>
          </w:p>
        </w:tc>
      </w:tr>
    </w:tbl>
    <w:p w14:paraId="4272B257">
      <w:pPr>
        <w:sectPr>
          <w:pgSz w:w="16840" w:h="11900" w:orient="landscape"/>
          <w:pgMar w:top="1361" w:right="1020" w:bottom="1134" w:left="1020" w:header="720" w:footer="720" w:gutter="0"/>
          <w:cols w:space="720" w:num="1"/>
        </w:sectPr>
      </w:pPr>
    </w:p>
    <w:p w14:paraId="616E37DB">
      <w:pPr>
        <w:spacing w:before="0" w:after="0"/>
        <w:ind w:firstLine="560"/>
        <w:jc w:val="left"/>
        <w:outlineLvl w:val="9"/>
      </w:pPr>
      <w:r>
        <w:rPr>
          <w:rFonts w:ascii="方正仿宋_GBK" w:hAnsi="方正仿宋_GBK" w:eastAsia="方正仿宋_GBK" w:cs="方正仿宋_GBK"/>
          <w:b/>
          <w:color w:val="000000"/>
          <w:sz w:val="28"/>
        </w:rPr>
        <w:t>80、环保业务辅助工作人员服务项目绩效目标表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471D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FA64DB">
            <w:pPr>
              <w:pStyle w:val="11"/>
            </w:pPr>
            <w:r>
              <w:t>单位：万元</w:t>
            </w:r>
          </w:p>
        </w:tc>
      </w:tr>
      <w:tr w14:paraId="39DACB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E81C8D">
            <w:pPr>
              <w:pStyle w:val="10"/>
            </w:pPr>
            <w:r>
              <w:t>项目编码</w:t>
            </w:r>
          </w:p>
        </w:tc>
        <w:tc>
          <w:tcPr>
            <w:tcW w:w="5103" w:type="dxa"/>
            <w:gridSpan w:val="2"/>
            <w:vAlign w:val="center"/>
          </w:tcPr>
          <w:p w14:paraId="26BEDBF2">
            <w:pPr>
              <w:pStyle w:val="12"/>
            </w:pPr>
            <w:r>
              <w:t>13110025P000039100019</w:t>
            </w:r>
          </w:p>
        </w:tc>
        <w:tc>
          <w:tcPr>
            <w:tcW w:w="2835" w:type="dxa"/>
            <w:vAlign w:val="center"/>
          </w:tcPr>
          <w:p w14:paraId="15D930CE">
            <w:pPr>
              <w:pStyle w:val="10"/>
            </w:pPr>
            <w:r>
              <w:t>项目名称</w:t>
            </w:r>
          </w:p>
        </w:tc>
        <w:tc>
          <w:tcPr>
            <w:tcW w:w="6095" w:type="dxa"/>
            <w:gridSpan w:val="3"/>
            <w:vAlign w:val="center"/>
          </w:tcPr>
          <w:p w14:paraId="17C3F2C2">
            <w:pPr>
              <w:pStyle w:val="12"/>
            </w:pPr>
            <w:r>
              <w:t>环保业务辅助工作人员服务项目</w:t>
            </w:r>
          </w:p>
        </w:tc>
      </w:tr>
      <w:tr w14:paraId="7C1333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A41641">
            <w:pPr>
              <w:pStyle w:val="10"/>
            </w:pPr>
            <w:r>
              <w:t>预算规模及资金用途</w:t>
            </w:r>
          </w:p>
        </w:tc>
        <w:tc>
          <w:tcPr>
            <w:tcW w:w="2268" w:type="dxa"/>
            <w:vAlign w:val="center"/>
          </w:tcPr>
          <w:p w14:paraId="55DDFAC8">
            <w:pPr>
              <w:pStyle w:val="10"/>
            </w:pPr>
            <w:r>
              <w:t>预算数</w:t>
            </w:r>
          </w:p>
        </w:tc>
        <w:tc>
          <w:tcPr>
            <w:tcW w:w="2835" w:type="dxa"/>
            <w:vAlign w:val="center"/>
          </w:tcPr>
          <w:p w14:paraId="6907F27D">
            <w:pPr>
              <w:pStyle w:val="12"/>
            </w:pPr>
            <w:r>
              <w:t>168.75</w:t>
            </w:r>
          </w:p>
        </w:tc>
        <w:tc>
          <w:tcPr>
            <w:tcW w:w="2835" w:type="dxa"/>
            <w:vAlign w:val="center"/>
          </w:tcPr>
          <w:p w14:paraId="7A15D2F2">
            <w:pPr>
              <w:pStyle w:val="10"/>
            </w:pPr>
            <w:r>
              <w:t>其中：财政    资金</w:t>
            </w:r>
          </w:p>
        </w:tc>
        <w:tc>
          <w:tcPr>
            <w:tcW w:w="2551" w:type="dxa"/>
            <w:vAlign w:val="center"/>
          </w:tcPr>
          <w:p w14:paraId="5CB7E334">
            <w:pPr>
              <w:pStyle w:val="12"/>
            </w:pPr>
            <w:r>
              <w:t>168.75</w:t>
            </w:r>
          </w:p>
        </w:tc>
        <w:tc>
          <w:tcPr>
            <w:tcW w:w="2268" w:type="dxa"/>
            <w:vAlign w:val="center"/>
          </w:tcPr>
          <w:p w14:paraId="698EBF54">
            <w:pPr>
              <w:pStyle w:val="10"/>
            </w:pPr>
            <w:r>
              <w:t>其他资金</w:t>
            </w:r>
          </w:p>
        </w:tc>
        <w:tc>
          <w:tcPr>
            <w:tcW w:w="1276" w:type="dxa"/>
            <w:vAlign w:val="center"/>
          </w:tcPr>
          <w:p w14:paraId="29ABA365">
            <w:pPr>
              <w:pStyle w:val="12"/>
            </w:pPr>
            <w:r>
              <w:t xml:space="preserve"> </w:t>
            </w:r>
          </w:p>
        </w:tc>
      </w:tr>
      <w:tr w14:paraId="3A6394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DC11A7"/>
        </w:tc>
        <w:tc>
          <w:tcPr>
            <w:tcW w:w="14033" w:type="dxa"/>
            <w:gridSpan w:val="6"/>
            <w:vAlign w:val="center"/>
          </w:tcPr>
          <w:p w14:paraId="5695A416">
            <w:pPr>
              <w:pStyle w:val="12"/>
            </w:pPr>
            <w:r>
              <w:t>当前生态环境任务重、工作量大，人员严重不足，需使用业务辅助工作人员用于临时性、辅助性岗位，以保障生态环境工作的顺利开展。</w:t>
            </w:r>
          </w:p>
        </w:tc>
      </w:tr>
      <w:tr w14:paraId="145852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8C6EFD">
            <w:pPr>
              <w:pStyle w:val="10"/>
            </w:pPr>
            <w:r>
              <w:t>资金支出计划（%）</w:t>
            </w:r>
          </w:p>
        </w:tc>
        <w:tc>
          <w:tcPr>
            <w:tcW w:w="5103" w:type="dxa"/>
            <w:gridSpan w:val="2"/>
            <w:vAlign w:val="center"/>
          </w:tcPr>
          <w:p w14:paraId="32FFEAD3">
            <w:pPr>
              <w:pStyle w:val="10"/>
            </w:pPr>
            <w:r>
              <w:t>3月底</w:t>
            </w:r>
          </w:p>
        </w:tc>
        <w:tc>
          <w:tcPr>
            <w:tcW w:w="2835" w:type="dxa"/>
            <w:vAlign w:val="center"/>
          </w:tcPr>
          <w:p w14:paraId="6952A922">
            <w:pPr>
              <w:pStyle w:val="10"/>
            </w:pPr>
            <w:r>
              <w:t>6月底</w:t>
            </w:r>
          </w:p>
        </w:tc>
        <w:tc>
          <w:tcPr>
            <w:tcW w:w="2551" w:type="dxa"/>
            <w:vAlign w:val="center"/>
          </w:tcPr>
          <w:p w14:paraId="49639885">
            <w:pPr>
              <w:pStyle w:val="10"/>
            </w:pPr>
            <w:r>
              <w:t>10月底</w:t>
            </w:r>
          </w:p>
        </w:tc>
        <w:tc>
          <w:tcPr>
            <w:tcW w:w="3544" w:type="dxa"/>
            <w:gridSpan w:val="2"/>
            <w:vAlign w:val="center"/>
          </w:tcPr>
          <w:p w14:paraId="429C6C9E">
            <w:pPr>
              <w:pStyle w:val="10"/>
            </w:pPr>
            <w:r>
              <w:t>12月底</w:t>
            </w:r>
          </w:p>
        </w:tc>
      </w:tr>
      <w:tr w14:paraId="109715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00D68A"/>
        </w:tc>
        <w:tc>
          <w:tcPr>
            <w:tcW w:w="5103" w:type="dxa"/>
            <w:gridSpan w:val="2"/>
            <w:vAlign w:val="center"/>
          </w:tcPr>
          <w:p w14:paraId="1EE4F907">
            <w:pPr>
              <w:pStyle w:val="13"/>
            </w:pPr>
            <w:r>
              <w:t xml:space="preserve"> </w:t>
            </w:r>
          </w:p>
        </w:tc>
        <w:tc>
          <w:tcPr>
            <w:tcW w:w="2835" w:type="dxa"/>
            <w:vAlign w:val="center"/>
          </w:tcPr>
          <w:p w14:paraId="0E02097C">
            <w:pPr>
              <w:pStyle w:val="13"/>
            </w:pPr>
            <w:r>
              <w:t>33%</w:t>
            </w:r>
          </w:p>
        </w:tc>
        <w:tc>
          <w:tcPr>
            <w:tcW w:w="2551" w:type="dxa"/>
            <w:vAlign w:val="center"/>
          </w:tcPr>
          <w:p w14:paraId="6A3C6403">
            <w:pPr>
              <w:pStyle w:val="13"/>
            </w:pPr>
            <w:r>
              <w:t>78%</w:t>
            </w:r>
          </w:p>
        </w:tc>
        <w:tc>
          <w:tcPr>
            <w:tcW w:w="3544" w:type="dxa"/>
            <w:gridSpan w:val="2"/>
            <w:vAlign w:val="center"/>
          </w:tcPr>
          <w:p w14:paraId="4143F19E">
            <w:pPr>
              <w:pStyle w:val="13"/>
            </w:pPr>
            <w:r>
              <w:t>100%</w:t>
            </w:r>
          </w:p>
        </w:tc>
      </w:tr>
      <w:tr w14:paraId="11FCBD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A9766F">
            <w:pPr>
              <w:pStyle w:val="10"/>
            </w:pPr>
            <w:r>
              <w:t>绩效目标</w:t>
            </w:r>
          </w:p>
        </w:tc>
        <w:tc>
          <w:tcPr>
            <w:tcW w:w="14033" w:type="dxa"/>
            <w:gridSpan w:val="6"/>
            <w:vAlign w:val="center"/>
          </w:tcPr>
          <w:p w14:paraId="452C6ED7">
            <w:pPr>
              <w:pStyle w:val="12"/>
            </w:pPr>
            <w:r>
              <w:t>1.保障生态环境工作顺利开展。</w:t>
            </w:r>
          </w:p>
          <w:p w14:paraId="0E275B23">
            <w:pPr>
              <w:pStyle w:val="12"/>
            </w:pPr>
            <w:r>
              <w:t>2.完成各项基层生态环境临时、辅助性等服务工作。</w:t>
            </w:r>
          </w:p>
        </w:tc>
      </w:tr>
    </w:tbl>
    <w:p w14:paraId="27B1134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6E9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F50857">
            <w:pPr>
              <w:pStyle w:val="10"/>
            </w:pPr>
            <w:r>
              <w:t>一级指标</w:t>
            </w:r>
          </w:p>
        </w:tc>
        <w:tc>
          <w:tcPr>
            <w:tcW w:w="2268" w:type="dxa"/>
            <w:vAlign w:val="center"/>
          </w:tcPr>
          <w:p w14:paraId="457756A5">
            <w:pPr>
              <w:pStyle w:val="10"/>
            </w:pPr>
            <w:r>
              <w:t>二级指标</w:t>
            </w:r>
          </w:p>
        </w:tc>
        <w:tc>
          <w:tcPr>
            <w:tcW w:w="2835" w:type="dxa"/>
            <w:vAlign w:val="center"/>
          </w:tcPr>
          <w:p w14:paraId="786FAE3F">
            <w:pPr>
              <w:pStyle w:val="10"/>
            </w:pPr>
            <w:r>
              <w:t>三级指标</w:t>
            </w:r>
          </w:p>
        </w:tc>
        <w:tc>
          <w:tcPr>
            <w:tcW w:w="5386" w:type="dxa"/>
            <w:vAlign w:val="center"/>
          </w:tcPr>
          <w:p w14:paraId="6FCFE564">
            <w:pPr>
              <w:pStyle w:val="10"/>
            </w:pPr>
            <w:r>
              <w:t>绩效指标描述</w:t>
            </w:r>
          </w:p>
        </w:tc>
        <w:tc>
          <w:tcPr>
            <w:tcW w:w="2268" w:type="dxa"/>
            <w:vAlign w:val="center"/>
          </w:tcPr>
          <w:p w14:paraId="158EC277">
            <w:pPr>
              <w:pStyle w:val="10"/>
            </w:pPr>
            <w:r>
              <w:t>指标值</w:t>
            </w:r>
          </w:p>
        </w:tc>
        <w:tc>
          <w:tcPr>
            <w:tcW w:w="1276" w:type="dxa"/>
            <w:vAlign w:val="center"/>
          </w:tcPr>
          <w:p w14:paraId="4E5604C4">
            <w:pPr>
              <w:pStyle w:val="10"/>
            </w:pPr>
            <w:r>
              <w:t>指标值确定依据</w:t>
            </w:r>
          </w:p>
        </w:tc>
      </w:tr>
      <w:tr w14:paraId="08E13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6D41CD">
            <w:pPr>
              <w:pStyle w:val="13"/>
            </w:pPr>
            <w:r>
              <w:t>产出指标</w:t>
            </w:r>
          </w:p>
        </w:tc>
        <w:tc>
          <w:tcPr>
            <w:tcW w:w="2268" w:type="dxa"/>
            <w:vAlign w:val="center"/>
          </w:tcPr>
          <w:p w14:paraId="2668AD85">
            <w:pPr>
              <w:pStyle w:val="12"/>
            </w:pPr>
            <w:r>
              <w:t>数量指标</w:t>
            </w:r>
          </w:p>
        </w:tc>
        <w:tc>
          <w:tcPr>
            <w:tcW w:w="2835" w:type="dxa"/>
            <w:vAlign w:val="center"/>
          </w:tcPr>
          <w:p w14:paraId="3EFC25E0">
            <w:pPr>
              <w:pStyle w:val="12"/>
            </w:pPr>
            <w:r>
              <w:t>劳动报酬、缴纳社会保险费及管理费用支付月数</w:t>
            </w:r>
          </w:p>
        </w:tc>
        <w:tc>
          <w:tcPr>
            <w:tcW w:w="5386" w:type="dxa"/>
            <w:vAlign w:val="center"/>
          </w:tcPr>
          <w:p w14:paraId="440C0014">
            <w:pPr>
              <w:pStyle w:val="12"/>
            </w:pPr>
            <w:r>
              <w:t>劳动报酬、缴纳社会保险费及管理费用支付月数</w:t>
            </w:r>
          </w:p>
        </w:tc>
        <w:tc>
          <w:tcPr>
            <w:tcW w:w="2268" w:type="dxa"/>
            <w:vAlign w:val="center"/>
          </w:tcPr>
          <w:p w14:paraId="33FE1369">
            <w:pPr>
              <w:pStyle w:val="12"/>
            </w:pPr>
            <w:r>
              <w:t>9个</w:t>
            </w:r>
          </w:p>
        </w:tc>
        <w:tc>
          <w:tcPr>
            <w:tcW w:w="1276" w:type="dxa"/>
            <w:vAlign w:val="center"/>
          </w:tcPr>
          <w:p w14:paraId="64AF1D2D">
            <w:pPr>
              <w:pStyle w:val="12"/>
            </w:pPr>
            <w:r>
              <w:t>依据合同要求</w:t>
            </w:r>
          </w:p>
        </w:tc>
      </w:tr>
      <w:tr w14:paraId="3BF38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3F7FD8"/>
        </w:tc>
        <w:tc>
          <w:tcPr>
            <w:tcW w:w="2268" w:type="dxa"/>
            <w:vAlign w:val="center"/>
          </w:tcPr>
          <w:p w14:paraId="6229C3CB">
            <w:pPr>
              <w:pStyle w:val="12"/>
            </w:pPr>
            <w:r>
              <w:t>质量指标</w:t>
            </w:r>
          </w:p>
        </w:tc>
        <w:tc>
          <w:tcPr>
            <w:tcW w:w="2835" w:type="dxa"/>
            <w:vAlign w:val="center"/>
          </w:tcPr>
          <w:p w14:paraId="7B9E4CBC">
            <w:pPr>
              <w:pStyle w:val="12"/>
            </w:pPr>
            <w:r>
              <w:t>环保业务辅助工作人员合格率</w:t>
            </w:r>
          </w:p>
        </w:tc>
        <w:tc>
          <w:tcPr>
            <w:tcW w:w="5386" w:type="dxa"/>
            <w:vAlign w:val="center"/>
          </w:tcPr>
          <w:p w14:paraId="773AFDAB">
            <w:pPr>
              <w:pStyle w:val="12"/>
            </w:pPr>
            <w:r>
              <w:t>合格的环保业务辅助工作人员占总数的比率</w:t>
            </w:r>
          </w:p>
        </w:tc>
        <w:tc>
          <w:tcPr>
            <w:tcW w:w="2268" w:type="dxa"/>
            <w:vAlign w:val="center"/>
          </w:tcPr>
          <w:p w14:paraId="5E396B98">
            <w:pPr>
              <w:pStyle w:val="12"/>
            </w:pPr>
            <w:r>
              <w:t>100%</w:t>
            </w:r>
          </w:p>
        </w:tc>
        <w:tc>
          <w:tcPr>
            <w:tcW w:w="1276" w:type="dxa"/>
            <w:vAlign w:val="center"/>
          </w:tcPr>
          <w:p w14:paraId="46ED5661">
            <w:pPr>
              <w:pStyle w:val="12"/>
            </w:pPr>
            <w:r>
              <w:t>依据合同要求</w:t>
            </w:r>
          </w:p>
        </w:tc>
      </w:tr>
      <w:tr w14:paraId="28C02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95F2B4"/>
        </w:tc>
        <w:tc>
          <w:tcPr>
            <w:tcW w:w="2268" w:type="dxa"/>
            <w:vAlign w:val="center"/>
          </w:tcPr>
          <w:p w14:paraId="014E8E2F">
            <w:pPr>
              <w:pStyle w:val="12"/>
            </w:pPr>
            <w:r>
              <w:t>时效指标</w:t>
            </w:r>
          </w:p>
        </w:tc>
        <w:tc>
          <w:tcPr>
            <w:tcW w:w="2835" w:type="dxa"/>
            <w:vAlign w:val="center"/>
          </w:tcPr>
          <w:p w14:paraId="1B0037F5">
            <w:pPr>
              <w:pStyle w:val="12"/>
            </w:pPr>
            <w:r>
              <w:t>工作按期完成率</w:t>
            </w:r>
          </w:p>
        </w:tc>
        <w:tc>
          <w:tcPr>
            <w:tcW w:w="5386" w:type="dxa"/>
            <w:vAlign w:val="center"/>
          </w:tcPr>
          <w:p w14:paraId="5C9356A3">
            <w:pPr>
              <w:pStyle w:val="12"/>
            </w:pPr>
            <w:r>
              <w:t>实际完成的工作占计划完成工作的比率</w:t>
            </w:r>
          </w:p>
        </w:tc>
        <w:tc>
          <w:tcPr>
            <w:tcW w:w="2268" w:type="dxa"/>
            <w:vAlign w:val="center"/>
          </w:tcPr>
          <w:p w14:paraId="0F1A63E1">
            <w:pPr>
              <w:pStyle w:val="12"/>
            </w:pPr>
            <w:r>
              <w:t>100%</w:t>
            </w:r>
          </w:p>
        </w:tc>
        <w:tc>
          <w:tcPr>
            <w:tcW w:w="1276" w:type="dxa"/>
            <w:vAlign w:val="center"/>
          </w:tcPr>
          <w:p w14:paraId="6BE4F1C7">
            <w:pPr>
              <w:pStyle w:val="12"/>
            </w:pPr>
            <w:r>
              <w:t>依据合同要求</w:t>
            </w:r>
          </w:p>
        </w:tc>
      </w:tr>
      <w:tr w14:paraId="75FBD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3DF092"/>
        </w:tc>
        <w:tc>
          <w:tcPr>
            <w:tcW w:w="2268" w:type="dxa"/>
            <w:vAlign w:val="center"/>
          </w:tcPr>
          <w:p w14:paraId="6CC3A2FF">
            <w:pPr>
              <w:pStyle w:val="12"/>
            </w:pPr>
            <w:r>
              <w:t>成本指标</w:t>
            </w:r>
          </w:p>
        </w:tc>
        <w:tc>
          <w:tcPr>
            <w:tcW w:w="2835" w:type="dxa"/>
            <w:vAlign w:val="center"/>
          </w:tcPr>
          <w:p w14:paraId="17C0D260">
            <w:pPr>
              <w:pStyle w:val="12"/>
            </w:pPr>
            <w:r>
              <w:t>成本控制情况</w:t>
            </w:r>
          </w:p>
        </w:tc>
        <w:tc>
          <w:tcPr>
            <w:tcW w:w="5386" w:type="dxa"/>
            <w:vAlign w:val="center"/>
          </w:tcPr>
          <w:p w14:paraId="2705EEA0">
            <w:pPr>
              <w:pStyle w:val="12"/>
            </w:pPr>
            <w:r>
              <w:t>根据实际情况每月约支付费用</w:t>
            </w:r>
          </w:p>
        </w:tc>
        <w:tc>
          <w:tcPr>
            <w:tcW w:w="2268" w:type="dxa"/>
            <w:vAlign w:val="center"/>
          </w:tcPr>
          <w:p w14:paraId="0377DA71">
            <w:pPr>
              <w:pStyle w:val="12"/>
            </w:pPr>
            <w:r>
              <w:t>≤18.75万元</w:t>
            </w:r>
          </w:p>
        </w:tc>
        <w:tc>
          <w:tcPr>
            <w:tcW w:w="1276" w:type="dxa"/>
            <w:vAlign w:val="center"/>
          </w:tcPr>
          <w:p w14:paraId="0BB570D7">
            <w:pPr>
              <w:pStyle w:val="12"/>
            </w:pPr>
            <w:r>
              <w:t>依据合同要求</w:t>
            </w:r>
          </w:p>
        </w:tc>
      </w:tr>
      <w:tr w14:paraId="425AE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32AE7F">
            <w:pPr>
              <w:pStyle w:val="13"/>
            </w:pPr>
            <w:r>
              <w:t>效益指标</w:t>
            </w:r>
          </w:p>
        </w:tc>
        <w:tc>
          <w:tcPr>
            <w:tcW w:w="2268" w:type="dxa"/>
            <w:vAlign w:val="center"/>
          </w:tcPr>
          <w:p w14:paraId="414EDEFD">
            <w:pPr>
              <w:pStyle w:val="12"/>
            </w:pPr>
            <w:r>
              <w:t>社会效益指标</w:t>
            </w:r>
          </w:p>
        </w:tc>
        <w:tc>
          <w:tcPr>
            <w:tcW w:w="2835" w:type="dxa"/>
            <w:vAlign w:val="center"/>
          </w:tcPr>
          <w:p w14:paraId="2BDA281B">
            <w:pPr>
              <w:pStyle w:val="12"/>
            </w:pPr>
            <w:r>
              <w:t>生态环境工作顺利开展</w:t>
            </w:r>
          </w:p>
        </w:tc>
        <w:tc>
          <w:tcPr>
            <w:tcW w:w="5386" w:type="dxa"/>
            <w:vAlign w:val="center"/>
          </w:tcPr>
          <w:p w14:paraId="66ED5C98">
            <w:pPr>
              <w:pStyle w:val="12"/>
            </w:pPr>
            <w:r>
              <w:t>完成临时性、辅助性工作，保障生态环境工作的顺利开展</w:t>
            </w:r>
          </w:p>
        </w:tc>
        <w:tc>
          <w:tcPr>
            <w:tcW w:w="2268" w:type="dxa"/>
            <w:vAlign w:val="center"/>
          </w:tcPr>
          <w:p w14:paraId="01E788D0">
            <w:pPr>
              <w:pStyle w:val="12"/>
            </w:pPr>
            <w:r>
              <w:t>提高生态环境综合质量</w:t>
            </w:r>
          </w:p>
        </w:tc>
        <w:tc>
          <w:tcPr>
            <w:tcW w:w="1276" w:type="dxa"/>
            <w:vAlign w:val="center"/>
          </w:tcPr>
          <w:p w14:paraId="6A913E42">
            <w:pPr>
              <w:pStyle w:val="12"/>
            </w:pPr>
            <w:r>
              <w:t>依据合同要求</w:t>
            </w:r>
          </w:p>
        </w:tc>
      </w:tr>
      <w:tr w14:paraId="4C82E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97E6F9">
            <w:pPr>
              <w:pStyle w:val="13"/>
            </w:pPr>
            <w:r>
              <w:t>满意度指标</w:t>
            </w:r>
          </w:p>
        </w:tc>
        <w:tc>
          <w:tcPr>
            <w:tcW w:w="2268" w:type="dxa"/>
            <w:vAlign w:val="center"/>
          </w:tcPr>
          <w:p w14:paraId="5C219B6D">
            <w:pPr>
              <w:pStyle w:val="12"/>
            </w:pPr>
            <w:r>
              <w:t>服务对象满意度指标</w:t>
            </w:r>
          </w:p>
        </w:tc>
        <w:tc>
          <w:tcPr>
            <w:tcW w:w="2835" w:type="dxa"/>
            <w:vAlign w:val="center"/>
          </w:tcPr>
          <w:p w14:paraId="5EAE06CD">
            <w:pPr>
              <w:pStyle w:val="12"/>
            </w:pPr>
            <w:r>
              <w:t>群众满意度</w:t>
            </w:r>
          </w:p>
        </w:tc>
        <w:tc>
          <w:tcPr>
            <w:tcW w:w="5386" w:type="dxa"/>
            <w:vAlign w:val="center"/>
          </w:tcPr>
          <w:p w14:paraId="05984F20">
            <w:pPr>
              <w:pStyle w:val="12"/>
            </w:pPr>
            <w:r>
              <w:t>受众中满意和较满意的人数占调查总人数的比率</w:t>
            </w:r>
          </w:p>
        </w:tc>
        <w:tc>
          <w:tcPr>
            <w:tcW w:w="2268" w:type="dxa"/>
            <w:vAlign w:val="center"/>
          </w:tcPr>
          <w:p w14:paraId="05DB716C">
            <w:pPr>
              <w:pStyle w:val="12"/>
            </w:pPr>
            <w:r>
              <w:t>≥95%</w:t>
            </w:r>
          </w:p>
        </w:tc>
        <w:tc>
          <w:tcPr>
            <w:tcW w:w="1276" w:type="dxa"/>
            <w:vAlign w:val="center"/>
          </w:tcPr>
          <w:p w14:paraId="24A07906">
            <w:pPr>
              <w:pStyle w:val="12"/>
            </w:pPr>
            <w:r>
              <w:t>依据合同要求</w:t>
            </w:r>
          </w:p>
        </w:tc>
      </w:tr>
    </w:tbl>
    <w:p w14:paraId="712D01DB">
      <w:pPr>
        <w:sectPr>
          <w:pgSz w:w="16840" w:h="11900" w:orient="landscape"/>
          <w:pgMar w:top="1361" w:right="1020" w:bottom="1134" w:left="1020" w:header="720" w:footer="720" w:gutter="0"/>
          <w:cols w:space="720" w:num="1"/>
        </w:sectPr>
      </w:pPr>
    </w:p>
    <w:p w14:paraId="51FC6CC1">
      <w:pPr>
        <w:spacing w:before="0" w:after="0"/>
        <w:ind w:firstLine="560"/>
        <w:jc w:val="left"/>
        <w:outlineLvl w:val="9"/>
      </w:pPr>
      <w:r>
        <w:rPr>
          <w:rFonts w:ascii="方正仿宋_GBK" w:hAnsi="方正仿宋_GBK" w:eastAsia="方正仿宋_GBK" w:cs="方正仿宋_GBK"/>
          <w:b/>
          <w:color w:val="000000"/>
          <w:sz w:val="28"/>
        </w:rPr>
        <w:t>81、机动车污染监管平台运维费绩效目标表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126A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E0E5BB">
            <w:pPr>
              <w:pStyle w:val="11"/>
            </w:pPr>
            <w:r>
              <w:t>单位：万元</w:t>
            </w:r>
          </w:p>
        </w:tc>
      </w:tr>
      <w:tr w14:paraId="616074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68243D">
            <w:pPr>
              <w:pStyle w:val="10"/>
            </w:pPr>
            <w:r>
              <w:t>项目编码</w:t>
            </w:r>
          </w:p>
        </w:tc>
        <w:tc>
          <w:tcPr>
            <w:tcW w:w="5103" w:type="dxa"/>
            <w:gridSpan w:val="2"/>
            <w:vAlign w:val="center"/>
          </w:tcPr>
          <w:p w14:paraId="2AEDCA81">
            <w:pPr>
              <w:pStyle w:val="12"/>
            </w:pPr>
            <w:r>
              <w:t>13110025P00662010002G</w:t>
            </w:r>
          </w:p>
        </w:tc>
        <w:tc>
          <w:tcPr>
            <w:tcW w:w="2835" w:type="dxa"/>
            <w:vAlign w:val="center"/>
          </w:tcPr>
          <w:p w14:paraId="14154401">
            <w:pPr>
              <w:pStyle w:val="10"/>
            </w:pPr>
            <w:r>
              <w:t>项目名称</w:t>
            </w:r>
          </w:p>
        </w:tc>
        <w:tc>
          <w:tcPr>
            <w:tcW w:w="6095" w:type="dxa"/>
            <w:gridSpan w:val="3"/>
            <w:vAlign w:val="center"/>
          </w:tcPr>
          <w:p w14:paraId="7F434BFD">
            <w:pPr>
              <w:pStyle w:val="12"/>
            </w:pPr>
            <w:r>
              <w:t>机动车污染监管平台运维费</w:t>
            </w:r>
          </w:p>
        </w:tc>
      </w:tr>
      <w:tr w14:paraId="04159C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BA0A24">
            <w:pPr>
              <w:pStyle w:val="10"/>
            </w:pPr>
            <w:r>
              <w:t>预算规模及资金用途</w:t>
            </w:r>
          </w:p>
        </w:tc>
        <w:tc>
          <w:tcPr>
            <w:tcW w:w="2268" w:type="dxa"/>
            <w:vAlign w:val="center"/>
          </w:tcPr>
          <w:p w14:paraId="578C7B82">
            <w:pPr>
              <w:pStyle w:val="10"/>
            </w:pPr>
            <w:r>
              <w:t>预算数</w:t>
            </w:r>
          </w:p>
        </w:tc>
        <w:tc>
          <w:tcPr>
            <w:tcW w:w="2835" w:type="dxa"/>
            <w:vAlign w:val="center"/>
          </w:tcPr>
          <w:p w14:paraId="7CFCFC23">
            <w:pPr>
              <w:pStyle w:val="12"/>
            </w:pPr>
            <w:r>
              <w:t>25.00</w:t>
            </w:r>
          </w:p>
        </w:tc>
        <w:tc>
          <w:tcPr>
            <w:tcW w:w="2835" w:type="dxa"/>
            <w:vAlign w:val="center"/>
          </w:tcPr>
          <w:p w14:paraId="15A38460">
            <w:pPr>
              <w:pStyle w:val="10"/>
            </w:pPr>
            <w:r>
              <w:t>其中：财政    资金</w:t>
            </w:r>
          </w:p>
        </w:tc>
        <w:tc>
          <w:tcPr>
            <w:tcW w:w="2551" w:type="dxa"/>
            <w:vAlign w:val="center"/>
          </w:tcPr>
          <w:p w14:paraId="11CF5A06">
            <w:pPr>
              <w:pStyle w:val="12"/>
            </w:pPr>
            <w:r>
              <w:t>25.00</w:t>
            </w:r>
          </w:p>
        </w:tc>
        <w:tc>
          <w:tcPr>
            <w:tcW w:w="2268" w:type="dxa"/>
            <w:vAlign w:val="center"/>
          </w:tcPr>
          <w:p w14:paraId="48389519">
            <w:pPr>
              <w:pStyle w:val="10"/>
            </w:pPr>
            <w:r>
              <w:t>其他资金</w:t>
            </w:r>
          </w:p>
        </w:tc>
        <w:tc>
          <w:tcPr>
            <w:tcW w:w="1276" w:type="dxa"/>
            <w:vAlign w:val="center"/>
          </w:tcPr>
          <w:p w14:paraId="37422E60">
            <w:pPr>
              <w:pStyle w:val="12"/>
            </w:pPr>
            <w:r>
              <w:t xml:space="preserve"> </w:t>
            </w:r>
          </w:p>
        </w:tc>
      </w:tr>
      <w:tr w14:paraId="4AEEEF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F7670C"/>
        </w:tc>
        <w:tc>
          <w:tcPr>
            <w:tcW w:w="14033" w:type="dxa"/>
            <w:gridSpan w:val="6"/>
            <w:vAlign w:val="center"/>
          </w:tcPr>
          <w:p w14:paraId="6A852454">
            <w:pPr>
              <w:pStyle w:val="12"/>
            </w:pPr>
            <w:r>
              <w:t>集视频监控、公安车管业务数据共享、数据分析等多项功能为一体的全方位机动车污染监管系统，为大气污染治理提供数据支撑</w:t>
            </w:r>
          </w:p>
        </w:tc>
      </w:tr>
      <w:tr w14:paraId="7565BD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A5A03D">
            <w:pPr>
              <w:pStyle w:val="10"/>
            </w:pPr>
            <w:r>
              <w:t>资金支出计划（%）</w:t>
            </w:r>
          </w:p>
        </w:tc>
        <w:tc>
          <w:tcPr>
            <w:tcW w:w="5103" w:type="dxa"/>
            <w:gridSpan w:val="2"/>
            <w:vAlign w:val="center"/>
          </w:tcPr>
          <w:p w14:paraId="45A85027">
            <w:pPr>
              <w:pStyle w:val="10"/>
            </w:pPr>
            <w:r>
              <w:t>3月底</w:t>
            </w:r>
          </w:p>
        </w:tc>
        <w:tc>
          <w:tcPr>
            <w:tcW w:w="2835" w:type="dxa"/>
            <w:vAlign w:val="center"/>
          </w:tcPr>
          <w:p w14:paraId="6D364A47">
            <w:pPr>
              <w:pStyle w:val="10"/>
            </w:pPr>
            <w:r>
              <w:t>6月底</w:t>
            </w:r>
          </w:p>
        </w:tc>
        <w:tc>
          <w:tcPr>
            <w:tcW w:w="2551" w:type="dxa"/>
            <w:vAlign w:val="center"/>
          </w:tcPr>
          <w:p w14:paraId="284FE726">
            <w:pPr>
              <w:pStyle w:val="10"/>
            </w:pPr>
            <w:r>
              <w:t>10月底</w:t>
            </w:r>
          </w:p>
        </w:tc>
        <w:tc>
          <w:tcPr>
            <w:tcW w:w="3544" w:type="dxa"/>
            <w:gridSpan w:val="2"/>
            <w:vAlign w:val="center"/>
          </w:tcPr>
          <w:p w14:paraId="10CD84D6">
            <w:pPr>
              <w:pStyle w:val="10"/>
            </w:pPr>
            <w:r>
              <w:t>12月底</w:t>
            </w:r>
          </w:p>
        </w:tc>
      </w:tr>
      <w:tr w14:paraId="63B7C8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8E7DBE"/>
        </w:tc>
        <w:tc>
          <w:tcPr>
            <w:tcW w:w="5103" w:type="dxa"/>
            <w:gridSpan w:val="2"/>
            <w:vAlign w:val="center"/>
          </w:tcPr>
          <w:p w14:paraId="7A93B129">
            <w:pPr>
              <w:pStyle w:val="13"/>
            </w:pPr>
            <w:r>
              <w:t xml:space="preserve"> </w:t>
            </w:r>
          </w:p>
        </w:tc>
        <w:tc>
          <w:tcPr>
            <w:tcW w:w="2835" w:type="dxa"/>
            <w:vAlign w:val="center"/>
          </w:tcPr>
          <w:p w14:paraId="4C2C88E3">
            <w:pPr>
              <w:pStyle w:val="13"/>
            </w:pPr>
            <w:r>
              <w:t>50%</w:t>
            </w:r>
          </w:p>
        </w:tc>
        <w:tc>
          <w:tcPr>
            <w:tcW w:w="2551" w:type="dxa"/>
            <w:vAlign w:val="center"/>
          </w:tcPr>
          <w:p w14:paraId="3C647427">
            <w:pPr>
              <w:pStyle w:val="13"/>
            </w:pPr>
            <w:r>
              <w:t>100%</w:t>
            </w:r>
          </w:p>
        </w:tc>
        <w:tc>
          <w:tcPr>
            <w:tcW w:w="3544" w:type="dxa"/>
            <w:gridSpan w:val="2"/>
            <w:vAlign w:val="center"/>
          </w:tcPr>
          <w:p w14:paraId="3A915577">
            <w:pPr>
              <w:pStyle w:val="13"/>
            </w:pPr>
            <w:r>
              <w:t>100%</w:t>
            </w:r>
          </w:p>
        </w:tc>
      </w:tr>
      <w:tr w14:paraId="2763C6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53803D">
            <w:pPr>
              <w:pStyle w:val="10"/>
            </w:pPr>
            <w:r>
              <w:t>绩效目标</w:t>
            </w:r>
          </w:p>
        </w:tc>
        <w:tc>
          <w:tcPr>
            <w:tcW w:w="14033" w:type="dxa"/>
            <w:gridSpan w:val="6"/>
            <w:vAlign w:val="center"/>
          </w:tcPr>
          <w:p w14:paraId="26CA921F">
            <w:pPr>
              <w:pStyle w:val="12"/>
            </w:pPr>
            <w:r>
              <w:t>1.保证现有系统正常运行</w:t>
            </w:r>
          </w:p>
        </w:tc>
      </w:tr>
    </w:tbl>
    <w:p w14:paraId="533403F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003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BC556A">
            <w:pPr>
              <w:pStyle w:val="10"/>
            </w:pPr>
            <w:r>
              <w:t>一级指标</w:t>
            </w:r>
          </w:p>
        </w:tc>
        <w:tc>
          <w:tcPr>
            <w:tcW w:w="2268" w:type="dxa"/>
            <w:vAlign w:val="center"/>
          </w:tcPr>
          <w:p w14:paraId="59596A10">
            <w:pPr>
              <w:pStyle w:val="10"/>
            </w:pPr>
            <w:r>
              <w:t>二级指标</w:t>
            </w:r>
          </w:p>
        </w:tc>
        <w:tc>
          <w:tcPr>
            <w:tcW w:w="2835" w:type="dxa"/>
            <w:vAlign w:val="center"/>
          </w:tcPr>
          <w:p w14:paraId="529D7CD4">
            <w:pPr>
              <w:pStyle w:val="10"/>
            </w:pPr>
            <w:r>
              <w:t>三级指标</w:t>
            </w:r>
          </w:p>
        </w:tc>
        <w:tc>
          <w:tcPr>
            <w:tcW w:w="5386" w:type="dxa"/>
            <w:vAlign w:val="center"/>
          </w:tcPr>
          <w:p w14:paraId="30B01AB3">
            <w:pPr>
              <w:pStyle w:val="10"/>
            </w:pPr>
            <w:r>
              <w:t>绩效指标描述</w:t>
            </w:r>
          </w:p>
        </w:tc>
        <w:tc>
          <w:tcPr>
            <w:tcW w:w="2268" w:type="dxa"/>
            <w:vAlign w:val="center"/>
          </w:tcPr>
          <w:p w14:paraId="4CCE287D">
            <w:pPr>
              <w:pStyle w:val="10"/>
            </w:pPr>
            <w:r>
              <w:t>指标值</w:t>
            </w:r>
          </w:p>
        </w:tc>
        <w:tc>
          <w:tcPr>
            <w:tcW w:w="1276" w:type="dxa"/>
            <w:vAlign w:val="center"/>
          </w:tcPr>
          <w:p w14:paraId="1C7FCDA3">
            <w:pPr>
              <w:pStyle w:val="10"/>
            </w:pPr>
            <w:r>
              <w:t>指标值确定依据</w:t>
            </w:r>
          </w:p>
        </w:tc>
      </w:tr>
      <w:tr w14:paraId="58FED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DD306D">
            <w:pPr>
              <w:pStyle w:val="13"/>
            </w:pPr>
            <w:r>
              <w:t>产出指标</w:t>
            </w:r>
          </w:p>
        </w:tc>
        <w:tc>
          <w:tcPr>
            <w:tcW w:w="2268" w:type="dxa"/>
            <w:vAlign w:val="center"/>
          </w:tcPr>
          <w:p w14:paraId="4A0E12DD">
            <w:pPr>
              <w:pStyle w:val="12"/>
            </w:pPr>
            <w:r>
              <w:t>数量指标</w:t>
            </w:r>
          </w:p>
        </w:tc>
        <w:tc>
          <w:tcPr>
            <w:tcW w:w="2835" w:type="dxa"/>
            <w:vAlign w:val="center"/>
          </w:tcPr>
          <w:p w14:paraId="64C363BE">
            <w:pPr>
              <w:pStyle w:val="12"/>
            </w:pPr>
            <w:r>
              <w:t>运维月数</w:t>
            </w:r>
          </w:p>
        </w:tc>
        <w:tc>
          <w:tcPr>
            <w:tcW w:w="5386" w:type="dxa"/>
            <w:vAlign w:val="center"/>
          </w:tcPr>
          <w:p w14:paraId="3D4C5E64">
            <w:pPr>
              <w:pStyle w:val="12"/>
            </w:pPr>
            <w:r>
              <w:t>平台运维月数</w:t>
            </w:r>
          </w:p>
        </w:tc>
        <w:tc>
          <w:tcPr>
            <w:tcW w:w="2268" w:type="dxa"/>
            <w:vAlign w:val="center"/>
          </w:tcPr>
          <w:p w14:paraId="2CB7B669">
            <w:pPr>
              <w:pStyle w:val="12"/>
            </w:pPr>
            <w:r>
              <w:t>≤12月</w:t>
            </w:r>
          </w:p>
        </w:tc>
        <w:tc>
          <w:tcPr>
            <w:tcW w:w="1276" w:type="dxa"/>
            <w:vAlign w:val="center"/>
          </w:tcPr>
          <w:p w14:paraId="553D9CF0">
            <w:pPr>
              <w:pStyle w:val="12"/>
            </w:pPr>
            <w:r>
              <w:t>依据项目方案</w:t>
            </w:r>
          </w:p>
        </w:tc>
      </w:tr>
      <w:tr w14:paraId="785E1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195F18"/>
        </w:tc>
        <w:tc>
          <w:tcPr>
            <w:tcW w:w="2268" w:type="dxa"/>
            <w:vAlign w:val="center"/>
          </w:tcPr>
          <w:p w14:paraId="259AB9E2">
            <w:pPr>
              <w:pStyle w:val="12"/>
            </w:pPr>
            <w:r>
              <w:t>质量指标</w:t>
            </w:r>
          </w:p>
        </w:tc>
        <w:tc>
          <w:tcPr>
            <w:tcW w:w="2835" w:type="dxa"/>
            <w:vAlign w:val="center"/>
          </w:tcPr>
          <w:p w14:paraId="4F1AE352">
            <w:pPr>
              <w:pStyle w:val="12"/>
            </w:pPr>
            <w:r>
              <w:t>稳定运行率</w:t>
            </w:r>
          </w:p>
        </w:tc>
        <w:tc>
          <w:tcPr>
            <w:tcW w:w="5386" w:type="dxa"/>
            <w:vAlign w:val="center"/>
          </w:tcPr>
          <w:p w14:paraId="717C2135">
            <w:pPr>
              <w:pStyle w:val="12"/>
            </w:pPr>
            <w:r>
              <w:t>平台稳定运行天数占总运行天数的比率</w:t>
            </w:r>
          </w:p>
        </w:tc>
        <w:tc>
          <w:tcPr>
            <w:tcW w:w="2268" w:type="dxa"/>
            <w:vAlign w:val="center"/>
          </w:tcPr>
          <w:p w14:paraId="685B9537">
            <w:pPr>
              <w:pStyle w:val="12"/>
            </w:pPr>
            <w:r>
              <w:t>≥95%</w:t>
            </w:r>
          </w:p>
        </w:tc>
        <w:tc>
          <w:tcPr>
            <w:tcW w:w="1276" w:type="dxa"/>
            <w:vAlign w:val="center"/>
          </w:tcPr>
          <w:p w14:paraId="3F72B058">
            <w:pPr>
              <w:pStyle w:val="12"/>
            </w:pPr>
            <w:r>
              <w:t>依据项目方案</w:t>
            </w:r>
          </w:p>
        </w:tc>
      </w:tr>
      <w:tr w14:paraId="23309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C8C494"/>
        </w:tc>
        <w:tc>
          <w:tcPr>
            <w:tcW w:w="2268" w:type="dxa"/>
            <w:vAlign w:val="center"/>
          </w:tcPr>
          <w:p w14:paraId="6BCB1A73">
            <w:pPr>
              <w:pStyle w:val="12"/>
            </w:pPr>
            <w:r>
              <w:t>时效指标</w:t>
            </w:r>
          </w:p>
        </w:tc>
        <w:tc>
          <w:tcPr>
            <w:tcW w:w="2835" w:type="dxa"/>
            <w:vAlign w:val="center"/>
          </w:tcPr>
          <w:p w14:paraId="10162838">
            <w:pPr>
              <w:pStyle w:val="12"/>
            </w:pPr>
            <w:r>
              <w:t>工作按期完成率</w:t>
            </w:r>
          </w:p>
        </w:tc>
        <w:tc>
          <w:tcPr>
            <w:tcW w:w="5386" w:type="dxa"/>
            <w:vAlign w:val="center"/>
          </w:tcPr>
          <w:p w14:paraId="04372A41">
            <w:pPr>
              <w:pStyle w:val="12"/>
            </w:pPr>
            <w:r>
              <w:t>实际完成的工作占计划完成工作的比率</w:t>
            </w:r>
          </w:p>
        </w:tc>
        <w:tc>
          <w:tcPr>
            <w:tcW w:w="2268" w:type="dxa"/>
            <w:vAlign w:val="center"/>
          </w:tcPr>
          <w:p w14:paraId="76398D43">
            <w:pPr>
              <w:pStyle w:val="12"/>
            </w:pPr>
            <w:r>
              <w:t>100%</w:t>
            </w:r>
          </w:p>
        </w:tc>
        <w:tc>
          <w:tcPr>
            <w:tcW w:w="1276" w:type="dxa"/>
            <w:vAlign w:val="center"/>
          </w:tcPr>
          <w:p w14:paraId="74F44241">
            <w:pPr>
              <w:pStyle w:val="12"/>
            </w:pPr>
            <w:r>
              <w:t>依据项目方案</w:t>
            </w:r>
          </w:p>
        </w:tc>
      </w:tr>
      <w:tr w14:paraId="2C02C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80FC84"/>
        </w:tc>
        <w:tc>
          <w:tcPr>
            <w:tcW w:w="2268" w:type="dxa"/>
            <w:vAlign w:val="center"/>
          </w:tcPr>
          <w:p w14:paraId="6FF987AB">
            <w:pPr>
              <w:pStyle w:val="12"/>
            </w:pPr>
            <w:r>
              <w:t>成本指标</w:t>
            </w:r>
          </w:p>
        </w:tc>
        <w:tc>
          <w:tcPr>
            <w:tcW w:w="2835" w:type="dxa"/>
            <w:vAlign w:val="center"/>
          </w:tcPr>
          <w:p w14:paraId="5CD76122">
            <w:pPr>
              <w:pStyle w:val="12"/>
            </w:pPr>
            <w:r>
              <w:t>成本控制情况</w:t>
            </w:r>
          </w:p>
        </w:tc>
        <w:tc>
          <w:tcPr>
            <w:tcW w:w="5386" w:type="dxa"/>
            <w:vAlign w:val="center"/>
          </w:tcPr>
          <w:p w14:paraId="223029C4">
            <w:pPr>
              <w:pStyle w:val="12"/>
            </w:pPr>
            <w:r>
              <w:t>每月运维费用</w:t>
            </w:r>
          </w:p>
        </w:tc>
        <w:tc>
          <w:tcPr>
            <w:tcW w:w="2268" w:type="dxa"/>
            <w:vAlign w:val="center"/>
          </w:tcPr>
          <w:p w14:paraId="0138E64F">
            <w:pPr>
              <w:pStyle w:val="12"/>
            </w:pPr>
            <w:r>
              <w:t>≤2.1万元</w:t>
            </w:r>
          </w:p>
        </w:tc>
        <w:tc>
          <w:tcPr>
            <w:tcW w:w="1276" w:type="dxa"/>
            <w:vAlign w:val="center"/>
          </w:tcPr>
          <w:p w14:paraId="059B4992">
            <w:pPr>
              <w:pStyle w:val="12"/>
            </w:pPr>
            <w:r>
              <w:t>依据项目方案</w:t>
            </w:r>
          </w:p>
        </w:tc>
      </w:tr>
      <w:tr w14:paraId="1FC03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3EDD12">
            <w:pPr>
              <w:pStyle w:val="13"/>
            </w:pPr>
            <w:r>
              <w:t>效益指标</w:t>
            </w:r>
          </w:p>
        </w:tc>
        <w:tc>
          <w:tcPr>
            <w:tcW w:w="2268" w:type="dxa"/>
            <w:vAlign w:val="center"/>
          </w:tcPr>
          <w:p w14:paraId="2140A8BE">
            <w:pPr>
              <w:pStyle w:val="12"/>
            </w:pPr>
            <w:r>
              <w:t>社会效益指标</w:t>
            </w:r>
          </w:p>
        </w:tc>
        <w:tc>
          <w:tcPr>
            <w:tcW w:w="2835" w:type="dxa"/>
            <w:vAlign w:val="center"/>
          </w:tcPr>
          <w:p w14:paraId="035C7E65">
            <w:pPr>
              <w:pStyle w:val="12"/>
            </w:pPr>
            <w:r>
              <w:t>空气质量改善</w:t>
            </w:r>
          </w:p>
        </w:tc>
        <w:tc>
          <w:tcPr>
            <w:tcW w:w="5386" w:type="dxa"/>
            <w:vAlign w:val="center"/>
          </w:tcPr>
          <w:p w14:paraId="5A121CF2">
            <w:pPr>
              <w:pStyle w:val="12"/>
            </w:pPr>
            <w:r>
              <w:t>降低机动车排放污染</w:t>
            </w:r>
          </w:p>
        </w:tc>
        <w:tc>
          <w:tcPr>
            <w:tcW w:w="2268" w:type="dxa"/>
            <w:vAlign w:val="center"/>
          </w:tcPr>
          <w:p w14:paraId="410DAE01">
            <w:pPr>
              <w:pStyle w:val="12"/>
            </w:pPr>
            <w:r>
              <w:t>降低机动车排放污染</w:t>
            </w:r>
          </w:p>
        </w:tc>
        <w:tc>
          <w:tcPr>
            <w:tcW w:w="1276" w:type="dxa"/>
            <w:vAlign w:val="center"/>
          </w:tcPr>
          <w:p w14:paraId="58AC690F">
            <w:pPr>
              <w:pStyle w:val="12"/>
            </w:pPr>
            <w:r>
              <w:t>依据项目方案</w:t>
            </w:r>
          </w:p>
        </w:tc>
      </w:tr>
      <w:tr w14:paraId="27B55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67D3B2">
            <w:pPr>
              <w:pStyle w:val="13"/>
            </w:pPr>
            <w:r>
              <w:t>满意度指标</w:t>
            </w:r>
          </w:p>
        </w:tc>
        <w:tc>
          <w:tcPr>
            <w:tcW w:w="2268" w:type="dxa"/>
            <w:vAlign w:val="center"/>
          </w:tcPr>
          <w:p w14:paraId="2FF7893D">
            <w:pPr>
              <w:pStyle w:val="12"/>
            </w:pPr>
            <w:r>
              <w:t>服务对象满意度指标</w:t>
            </w:r>
          </w:p>
        </w:tc>
        <w:tc>
          <w:tcPr>
            <w:tcW w:w="2835" w:type="dxa"/>
            <w:vAlign w:val="center"/>
          </w:tcPr>
          <w:p w14:paraId="23704655">
            <w:pPr>
              <w:pStyle w:val="12"/>
            </w:pPr>
            <w:r>
              <w:t>群众满意度</w:t>
            </w:r>
          </w:p>
        </w:tc>
        <w:tc>
          <w:tcPr>
            <w:tcW w:w="5386" w:type="dxa"/>
            <w:vAlign w:val="center"/>
          </w:tcPr>
          <w:p w14:paraId="442B1D65">
            <w:pPr>
              <w:pStyle w:val="12"/>
            </w:pPr>
            <w:r>
              <w:t>受众中满意和较满意的人数占调查总人数的比率</w:t>
            </w:r>
          </w:p>
        </w:tc>
        <w:tc>
          <w:tcPr>
            <w:tcW w:w="2268" w:type="dxa"/>
            <w:vAlign w:val="center"/>
          </w:tcPr>
          <w:p w14:paraId="6A7738C5">
            <w:pPr>
              <w:pStyle w:val="12"/>
            </w:pPr>
            <w:r>
              <w:t>≥90%</w:t>
            </w:r>
          </w:p>
        </w:tc>
        <w:tc>
          <w:tcPr>
            <w:tcW w:w="1276" w:type="dxa"/>
            <w:vAlign w:val="center"/>
          </w:tcPr>
          <w:p w14:paraId="642AE289">
            <w:pPr>
              <w:pStyle w:val="12"/>
            </w:pPr>
            <w:r>
              <w:t>依据项目方案</w:t>
            </w:r>
          </w:p>
        </w:tc>
      </w:tr>
    </w:tbl>
    <w:p w14:paraId="29FFDDBC">
      <w:pPr>
        <w:sectPr>
          <w:pgSz w:w="16840" w:h="11900" w:orient="landscape"/>
          <w:pgMar w:top="1361" w:right="1020" w:bottom="1134" w:left="1020" w:header="720" w:footer="720" w:gutter="0"/>
          <w:cols w:space="720" w:num="1"/>
        </w:sectPr>
      </w:pPr>
    </w:p>
    <w:p w14:paraId="1DF38E98">
      <w:pPr>
        <w:spacing w:before="0" w:after="0"/>
        <w:ind w:firstLine="560"/>
        <w:jc w:val="left"/>
        <w:outlineLvl w:val="9"/>
      </w:pPr>
      <w:r>
        <w:rPr>
          <w:rFonts w:ascii="方正仿宋_GBK" w:hAnsi="方正仿宋_GBK" w:eastAsia="方正仿宋_GBK" w:cs="方正仿宋_GBK"/>
          <w:b/>
          <w:color w:val="000000"/>
          <w:sz w:val="28"/>
        </w:rPr>
        <w:t>82、监控中心运行费绩效目标表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6219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6CE302">
            <w:pPr>
              <w:pStyle w:val="11"/>
            </w:pPr>
            <w:r>
              <w:t>单位：万元</w:t>
            </w:r>
          </w:p>
        </w:tc>
      </w:tr>
      <w:tr w14:paraId="04BAA3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D9F403">
            <w:pPr>
              <w:pStyle w:val="10"/>
            </w:pPr>
            <w:r>
              <w:t>项目编码</w:t>
            </w:r>
          </w:p>
        </w:tc>
        <w:tc>
          <w:tcPr>
            <w:tcW w:w="5103" w:type="dxa"/>
            <w:gridSpan w:val="2"/>
            <w:vAlign w:val="center"/>
          </w:tcPr>
          <w:p w14:paraId="0BAAD2F7">
            <w:pPr>
              <w:pStyle w:val="12"/>
            </w:pPr>
            <w:r>
              <w:t>13110025P00E2TE100023</w:t>
            </w:r>
          </w:p>
        </w:tc>
        <w:tc>
          <w:tcPr>
            <w:tcW w:w="2835" w:type="dxa"/>
            <w:vAlign w:val="center"/>
          </w:tcPr>
          <w:p w14:paraId="1F31A03D">
            <w:pPr>
              <w:pStyle w:val="10"/>
            </w:pPr>
            <w:r>
              <w:t>项目名称</w:t>
            </w:r>
          </w:p>
        </w:tc>
        <w:tc>
          <w:tcPr>
            <w:tcW w:w="6095" w:type="dxa"/>
            <w:gridSpan w:val="3"/>
            <w:vAlign w:val="center"/>
          </w:tcPr>
          <w:p w14:paraId="236E0C86">
            <w:pPr>
              <w:pStyle w:val="12"/>
            </w:pPr>
            <w:r>
              <w:t>监控中心运行费</w:t>
            </w:r>
          </w:p>
        </w:tc>
      </w:tr>
      <w:tr w14:paraId="7B1E0F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606394">
            <w:pPr>
              <w:pStyle w:val="10"/>
            </w:pPr>
            <w:r>
              <w:t>预算规模及资金用途</w:t>
            </w:r>
          </w:p>
        </w:tc>
        <w:tc>
          <w:tcPr>
            <w:tcW w:w="2268" w:type="dxa"/>
            <w:vAlign w:val="center"/>
          </w:tcPr>
          <w:p w14:paraId="5AF7CBF9">
            <w:pPr>
              <w:pStyle w:val="10"/>
            </w:pPr>
            <w:r>
              <w:t>预算数</w:t>
            </w:r>
          </w:p>
        </w:tc>
        <w:tc>
          <w:tcPr>
            <w:tcW w:w="2835" w:type="dxa"/>
            <w:vAlign w:val="center"/>
          </w:tcPr>
          <w:p w14:paraId="492D034E">
            <w:pPr>
              <w:pStyle w:val="12"/>
            </w:pPr>
            <w:r>
              <w:t>50.00</w:t>
            </w:r>
          </w:p>
        </w:tc>
        <w:tc>
          <w:tcPr>
            <w:tcW w:w="2835" w:type="dxa"/>
            <w:vAlign w:val="center"/>
          </w:tcPr>
          <w:p w14:paraId="379F74E8">
            <w:pPr>
              <w:pStyle w:val="10"/>
            </w:pPr>
            <w:r>
              <w:t>其中：财政    资金</w:t>
            </w:r>
          </w:p>
        </w:tc>
        <w:tc>
          <w:tcPr>
            <w:tcW w:w="2551" w:type="dxa"/>
            <w:vAlign w:val="center"/>
          </w:tcPr>
          <w:p w14:paraId="532ECCED">
            <w:pPr>
              <w:pStyle w:val="12"/>
            </w:pPr>
            <w:r>
              <w:t>50.00</w:t>
            </w:r>
          </w:p>
        </w:tc>
        <w:tc>
          <w:tcPr>
            <w:tcW w:w="2268" w:type="dxa"/>
            <w:vAlign w:val="center"/>
          </w:tcPr>
          <w:p w14:paraId="2726F312">
            <w:pPr>
              <w:pStyle w:val="10"/>
            </w:pPr>
            <w:r>
              <w:t>其他资金</w:t>
            </w:r>
          </w:p>
        </w:tc>
        <w:tc>
          <w:tcPr>
            <w:tcW w:w="1276" w:type="dxa"/>
            <w:vAlign w:val="center"/>
          </w:tcPr>
          <w:p w14:paraId="18EA8F17">
            <w:pPr>
              <w:pStyle w:val="12"/>
            </w:pPr>
            <w:r>
              <w:t xml:space="preserve"> </w:t>
            </w:r>
          </w:p>
        </w:tc>
      </w:tr>
      <w:tr w14:paraId="12D048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3E5D05"/>
        </w:tc>
        <w:tc>
          <w:tcPr>
            <w:tcW w:w="14033" w:type="dxa"/>
            <w:gridSpan w:val="6"/>
            <w:vAlign w:val="center"/>
          </w:tcPr>
          <w:p w14:paraId="40C3EC8F">
            <w:pPr>
              <w:pStyle w:val="12"/>
            </w:pPr>
            <w:r>
              <w:t>包括采购监测分析实验药品及耗材、仪器维修、仪器检定校准等，保障监控中心环境监测和质量管理等工作正常进行，达到检验检测机构资质认定评审准则要求和生态环境监测机构评审补充要求，保证监测数据真实、准确、有效。</w:t>
            </w:r>
          </w:p>
        </w:tc>
      </w:tr>
      <w:tr w14:paraId="0AB23B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7F7B29">
            <w:pPr>
              <w:pStyle w:val="10"/>
            </w:pPr>
            <w:r>
              <w:t>资金支出计划（%）</w:t>
            </w:r>
          </w:p>
        </w:tc>
        <w:tc>
          <w:tcPr>
            <w:tcW w:w="5103" w:type="dxa"/>
            <w:gridSpan w:val="2"/>
            <w:vAlign w:val="center"/>
          </w:tcPr>
          <w:p w14:paraId="3359C871">
            <w:pPr>
              <w:pStyle w:val="10"/>
            </w:pPr>
            <w:r>
              <w:t>3月底</w:t>
            </w:r>
          </w:p>
        </w:tc>
        <w:tc>
          <w:tcPr>
            <w:tcW w:w="2835" w:type="dxa"/>
            <w:vAlign w:val="center"/>
          </w:tcPr>
          <w:p w14:paraId="092B8DD5">
            <w:pPr>
              <w:pStyle w:val="10"/>
            </w:pPr>
            <w:r>
              <w:t>6月底</w:t>
            </w:r>
          </w:p>
        </w:tc>
        <w:tc>
          <w:tcPr>
            <w:tcW w:w="2551" w:type="dxa"/>
            <w:vAlign w:val="center"/>
          </w:tcPr>
          <w:p w14:paraId="3BD70E16">
            <w:pPr>
              <w:pStyle w:val="10"/>
            </w:pPr>
            <w:r>
              <w:t>10月底</w:t>
            </w:r>
          </w:p>
        </w:tc>
        <w:tc>
          <w:tcPr>
            <w:tcW w:w="3544" w:type="dxa"/>
            <w:gridSpan w:val="2"/>
            <w:vAlign w:val="center"/>
          </w:tcPr>
          <w:p w14:paraId="517FA26D">
            <w:pPr>
              <w:pStyle w:val="10"/>
            </w:pPr>
            <w:r>
              <w:t>12月底</w:t>
            </w:r>
          </w:p>
        </w:tc>
      </w:tr>
      <w:tr w14:paraId="2C71DF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6A6706"/>
        </w:tc>
        <w:tc>
          <w:tcPr>
            <w:tcW w:w="5103" w:type="dxa"/>
            <w:gridSpan w:val="2"/>
            <w:vAlign w:val="center"/>
          </w:tcPr>
          <w:p w14:paraId="364E3AE1">
            <w:pPr>
              <w:pStyle w:val="13"/>
            </w:pPr>
            <w:r>
              <w:t>5%</w:t>
            </w:r>
          </w:p>
        </w:tc>
        <w:tc>
          <w:tcPr>
            <w:tcW w:w="2835" w:type="dxa"/>
            <w:vAlign w:val="center"/>
          </w:tcPr>
          <w:p w14:paraId="2DD39C7D">
            <w:pPr>
              <w:pStyle w:val="13"/>
            </w:pPr>
            <w:r>
              <w:t>45%</w:t>
            </w:r>
          </w:p>
        </w:tc>
        <w:tc>
          <w:tcPr>
            <w:tcW w:w="2551" w:type="dxa"/>
            <w:vAlign w:val="center"/>
          </w:tcPr>
          <w:p w14:paraId="77173BDF">
            <w:pPr>
              <w:pStyle w:val="13"/>
            </w:pPr>
            <w:r>
              <w:t>95%</w:t>
            </w:r>
          </w:p>
        </w:tc>
        <w:tc>
          <w:tcPr>
            <w:tcW w:w="3544" w:type="dxa"/>
            <w:gridSpan w:val="2"/>
            <w:vAlign w:val="center"/>
          </w:tcPr>
          <w:p w14:paraId="03241050">
            <w:pPr>
              <w:pStyle w:val="13"/>
            </w:pPr>
            <w:r>
              <w:t>100%</w:t>
            </w:r>
          </w:p>
        </w:tc>
      </w:tr>
      <w:tr w14:paraId="352D75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3FA206">
            <w:pPr>
              <w:pStyle w:val="10"/>
            </w:pPr>
            <w:r>
              <w:t>绩效目标</w:t>
            </w:r>
          </w:p>
        </w:tc>
        <w:tc>
          <w:tcPr>
            <w:tcW w:w="14033" w:type="dxa"/>
            <w:gridSpan w:val="6"/>
            <w:vAlign w:val="center"/>
          </w:tcPr>
          <w:p w14:paraId="487997FE">
            <w:pPr>
              <w:pStyle w:val="12"/>
            </w:pPr>
            <w:r>
              <w:t>1.完成省厅、市局下达的2025年环境监测工作任务。</w:t>
            </w:r>
          </w:p>
        </w:tc>
      </w:tr>
    </w:tbl>
    <w:p w14:paraId="0CC0C17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34F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8FDB1E">
            <w:pPr>
              <w:pStyle w:val="10"/>
            </w:pPr>
            <w:r>
              <w:t>一级指标</w:t>
            </w:r>
          </w:p>
        </w:tc>
        <w:tc>
          <w:tcPr>
            <w:tcW w:w="2268" w:type="dxa"/>
            <w:vAlign w:val="center"/>
          </w:tcPr>
          <w:p w14:paraId="1C753C97">
            <w:pPr>
              <w:pStyle w:val="10"/>
            </w:pPr>
            <w:r>
              <w:t>二级指标</w:t>
            </w:r>
          </w:p>
        </w:tc>
        <w:tc>
          <w:tcPr>
            <w:tcW w:w="2835" w:type="dxa"/>
            <w:vAlign w:val="center"/>
          </w:tcPr>
          <w:p w14:paraId="5853053B">
            <w:pPr>
              <w:pStyle w:val="10"/>
            </w:pPr>
            <w:r>
              <w:t>三级指标</w:t>
            </w:r>
          </w:p>
        </w:tc>
        <w:tc>
          <w:tcPr>
            <w:tcW w:w="5386" w:type="dxa"/>
            <w:vAlign w:val="center"/>
          </w:tcPr>
          <w:p w14:paraId="7620FC38">
            <w:pPr>
              <w:pStyle w:val="10"/>
            </w:pPr>
            <w:r>
              <w:t>绩效指标描述</w:t>
            </w:r>
          </w:p>
        </w:tc>
        <w:tc>
          <w:tcPr>
            <w:tcW w:w="2268" w:type="dxa"/>
            <w:vAlign w:val="center"/>
          </w:tcPr>
          <w:p w14:paraId="34D5C692">
            <w:pPr>
              <w:pStyle w:val="10"/>
            </w:pPr>
            <w:r>
              <w:t>指标值</w:t>
            </w:r>
          </w:p>
        </w:tc>
        <w:tc>
          <w:tcPr>
            <w:tcW w:w="1276" w:type="dxa"/>
            <w:vAlign w:val="center"/>
          </w:tcPr>
          <w:p w14:paraId="1D5A93BA">
            <w:pPr>
              <w:pStyle w:val="10"/>
            </w:pPr>
            <w:r>
              <w:t>指标值确定依据</w:t>
            </w:r>
          </w:p>
        </w:tc>
      </w:tr>
      <w:tr w14:paraId="566DB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A81813">
            <w:pPr>
              <w:pStyle w:val="13"/>
            </w:pPr>
            <w:r>
              <w:t>产出指标</w:t>
            </w:r>
          </w:p>
        </w:tc>
        <w:tc>
          <w:tcPr>
            <w:tcW w:w="2268" w:type="dxa"/>
            <w:vAlign w:val="center"/>
          </w:tcPr>
          <w:p w14:paraId="433B8BED">
            <w:pPr>
              <w:pStyle w:val="12"/>
            </w:pPr>
            <w:r>
              <w:t>数量指标</w:t>
            </w:r>
          </w:p>
        </w:tc>
        <w:tc>
          <w:tcPr>
            <w:tcW w:w="2835" w:type="dxa"/>
            <w:vAlign w:val="center"/>
          </w:tcPr>
          <w:p w14:paraId="550B05F1">
            <w:pPr>
              <w:pStyle w:val="12"/>
            </w:pPr>
            <w:r>
              <w:t>完成监测任务数</w:t>
            </w:r>
          </w:p>
        </w:tc>
        <w:tc>
          <w:tcPr>
            <w:tcW w:w="5386" w:type="dxa"/>
            <w:vAlign w:val="center"/>
          </w:tcPr>
          <w:p w14:paraId="3630B951">
            <w:pPr>
              <w:pStyle w:val="12"/>
            </w:pPr>
            <w:r>
              <w:t>实际完成监测任务数量</w:t>
            </w:r>
          </w:p>
        </w:tc>
        <w:tc>
          <w:tcPr>
            <w:tcW w:w="2268" w:type="dxa"/>
            <w:vAlign w:val="center"/>
          </w:tcPr>
          <w:p w14:paraId="5C4E1BE6">
            <w:pPr>
              <w:pStyle w:val="12"/>
            </w:pPr>
            <w:r>
              <w:t>≥100个/次</w:t>
            </w:r>
          </w:p>
        </w:tc>
        <w:tc>
          <w:tcPr>
            <w:tcW w:w="1276" w:type="dxa"/>
            <w:vAlign w:val="center"/>
          </w:tcPr>
          <w:p w14:paraId="192765B9">
            <w:pPr>
              <w:pStyle w:val="12"/>
            </w:pPr>
            <w:r>
              <w:t>依据项目方案</w:t>
            </w:r>
          </w:p>
        </w:tc>
      </w:tr>
      <w:tr w14:paraId="4B540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822F84"/>
        </w:tc>
        <w:tc>
          <w:tcPr>
            <w:tcW w:w="2268" w:type="dxa"/>
            <w:vAlign w:val="center"/>
          </w:tcPr>
          <w:p w14:paraId="194B764F">
            <w:pPr>
              <w:pStyle w:val="12"/>
            </w:pPr>
            <w:r>
              <w:t>质量指标</w:t>
            </w:r>
          </w:p>
        </w:tc>
        <w:tc>
          <w:tcPr>
            <w:tcW w:w="2835" w:type="dxa"/>
            <w:vAlign w:val="center"/>
          </w:tcPr>
          <w:p w14:paraId="0C1E7FA4">
            <w:pPr>
              <w:pStyle w:val="12"/>
            </w:pPr>
            <w:r>
              <w:t>各项监测工作开展符合资质认定相关要求</w:t>
            </w:r>
          </w:p>
        </w:tc>
        <w:tc>
          <w:tcPr>
            <w:tcW w:w="5386" w:type="dxa"/>
            <w:vAlign w:val="center"/>
          </w:tcPr>
          <w:p w14:paraId="047AF20E">
            <w:pPr>
              <w:pStyle w:val="12"/>
            </w:pPr>
            <w:r>
              <w:t>达到检验检测机构资质认定评审准则要求和生态环境监测机构评审补充要求</w:t>
            </w:r>
          </w:p>
        </w:tc>
        <w:tc>
          <w:tcPr>
            <w:tcW w:w="2268" w:type="dxa"/>
            <w:vAlign w:val="center"/>
          </w:tcPr>
          <w:p w14:paraId="0FDF68A2">
            <w:pPr>
              <w:pStyle w:val="12"/>
            </w:pPr>
            <w:r>
              <w:t>通过资质认定相关各项检查</w:t>
            </w:r>
          </w:p>
        </w:tc>
        <w:tc>
          <w:tcPr>
            <w:tcW w:w="1276" w:type="dxa"/>
            <w:vAlign w:val="center"/>
          </w:tcPr>
          <w:p w14:paraId="3EFFC3C8">
            <w:pPr>
              <w:pStyle w:val="12"/>
            </w:pPr>
            <w:r>
              <w:t>依据项目方案</w:t>
            </w:r>
          </w:p>
        </w:tc>
      </w:tr>
      <w:tr w14:paraId="7118E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7F7814"/>
        </w:tc>
        <w:tc>
          <w:tcPr>
            <w:tcW w:w="2268" w:type="dxa"/>
            <w:vAlign w:val="center"/>
          </w:tcPr>
          <w:p w14:paraId="3622503E">
            <w:pPr>
              <w:pStyle w:val="12"/>
            </w:pPr>
            <w:r>
              <w:t>时效指标</w:t>
            </w:r>
          </w:p>
        </w:tc>
        <w:tc>
          <w:tcPr>
            <w:tcW w:w="2835" w:type="dxa"/>
            <w:vAlign w:val="center"/>
          </w:tcPr>
          <w:p w14:paraId="7911BF28">
            <w:pPr>
              <w:pStyle w:val="12"/>
            </w:pPr>
            <w:r>
              <w:t>工作按期完成率</w:t>
            </w:r>
          </w:p>
        </w:tc>
        <w:tc>
          <w:tcPr>
            <w:tcW w:w="5386" w:type="dxa"/>
            <w:vAlign w:val="center"/>
          </w:tcPr>
          <w:p w14:paraId="170AF0C8">
            <w:pPr>
              <w:pStyle w:val="12"/>
            </w:pPr>
            <w:r>
              <w:t>实际完成的工作占计划完成工作的比率</w:t>
            </w:r>
          </w:p>
        </w:tc>
        <w:tc>
          <w:tcPr>
            <w:tcW w:w="2268" w:type="dxa"/>
            <w:vAlign w:val="center"/>
          </w:tcPr>
          <w:p w14:paraId="072B5002">
            <w:pPr>
              <w:pStyle w:val="12"/>
            </w:pPr>
            <w:r>
              <w:t>100%</w:t>
            </w:r>
          </w:p>
        </w:tc>
        <w:tc>
          <w:tcPr>
            <w:tcW w:w="1276" w:type="dxa"/>
            <w:vAlign w:val="center"/>
          </w:tcPr>
          <w:p w14:paraId="714818E3">
            <w:pPr>
              <w:pStyle w:val="12"/>
            </w:pPr>
            <w:r>
              <w:t>依据项目方案</w:t>
            </w:r>
          </w:p>
        </w:tc>
      </w:tr>
      <w:tr w14:paraId="3B3A6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81FF61"/>
        </w:tc>
        <w:tc>
          <w:tcPr>
            <w:tcW w:w="2268" w:type="dxa"/>
            <w:vAlign w:val="center"/>
          </w:tcPr>
          <w:p w14:paraId="27DA1F28">
            <w:pPr>
              <w:pStyle w:val="12"/>
            </w:pPr>
            <w:r>
              <w:t>成本指标</w:t>
            </w:r>
          </w:p>
        </w:tc>
        <w:tc>
          <w:tcPr>
            <w:tcW w:w="2835" w:type="dxa"/>
            <w:vAlign w:val="center"/>
          </w:tcPr>
          <w:p w14:paraId="2632DE3F">
            <w:pPr>
              <w:pStyle w:val="12"/>
            </w:pPr>
            <w:r>
              <w:t>成本控制情况</w:t>
            </w:r>
          </w:p>
        </w:tc>
        <w:tc>
          <w:tcPr>
            <w:tcW w:w="5386" w:type="dxa"/>
            <w:vAlign w:val="center"/>
          </w:tcPr>
          <w:p w14:paraId="41E93F13">
            <w:pPr>
              <w:pStyle w:val="12"/>
            </w:pPr>
            <w:r>
              <w:t>专用实验材料（玻璃仪器、药品、标气、标液等实验耗材）20万；</w:t>
            </w:r>
          </w:p>
        </w:tc>
        <w:tc>
          <w:tcPr>
            <w:tcW w:w="2268" w:type="dxa"/>
            <w:vAlign w:val="center"/>
          </w:tcPr>
          <w:p w14:paraId="6F3CEA01">
            <w:pPr>
              <w:pStyle w:val="12"/>
            </w:pPr>
            <w:r>
              <w:t>≤20万元</w:t>
            </w:r>
          </w:p>
        </w:tc>
        <w:tc>
          <w:tcPr>
            <w:tcW w:w="1276" w:type="dxa"/>
            <w:vAlign w:val="center"/>
          </w:tcPr>
          <w:p w14:paraId="593B5170">
            <w:pPr>
              <w:pStyle w:val="12"/>
            </w:pPr>
            <w:r>
              <w:t>依据项目方案</w:t>
            </w:r>
          </w:p>
        </w:tc>
      </w:tr>
      <w:tr w14:paraId="083B8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A8345C"/>
        </w:tc>
        <w:tc>
          <w:tcPr>
            <w:tcW w:w="2268" w:type="dxa"/>
            <w:vAlign w:val="center"/>
          </w:tcPr>
          <w:p w14:paraId="715C3A40">
            <w:pPr>
              <w:pStyle w:val="12"/>
            </w:pPr>
            <w:r>
              <w:t>成本指标</w:t>
            </w:r>
          </w:p>
        </w:tc>
        <w:tc>
          <w:tcPr>
            <w:tcW w:w="2835" w:type="dxa"/>
            <w:vAlign w:val="center"/>
          </w:tcPr>
          <w:p w14:paraId="33405D44">
            <w:pPr>
              <w:pStyle w:val="12"/>
            </w:pPr>
            <w:r>
              <w:t>成本控制情况</w:t>
            </w:r>
          </w:p>
        </w:tc>
        <w:tc>
          <w:tcPr>
            <w:tcW w:w="5386" w:type="dxa"/>
            <w:vAlign w:val="center"/>
          </w:tcPr>
          <w:p w14:paraId="376A0FAF">
            <w:pPr>
              <w:pStyle w:val="12"/>
            </w:pPr>
            <w:r>
              <w:t>第三方服务（能力验证、危废处理、仪器检定）15万；</w:t>
            </w:r>
          </w:p>
        </w:tc>
        <w:tc>
          <w:tcPr>
            <w:tcW w:w="2268" w:type="dxa"/>
            <w:vAlign w:val="center"/>
          </w:tcPr>
          <w:p w14:paraId="7788DC93">
            <w:pPr>
              <w:pStyle w:val="12"/>
            </w:pPr>
            <w:r>
              <w:t>≤15万元</w:t>
            </w:r>
          </w:p>
        </w:tc>
        <w:tc>
          <w:tcPr>
            <w:tcW w:w="1276" w:type="dxa"/>
            <w:vAlign w:val="center"/>
          </w:tcPr>
          <w:p w14:paraId="2D070508">
            <w:pPr>
              <w:pStyle w:val="12"/>
            </w:pPr>
            <w:r>
              <w:t>依据项目方案</w:t>
            </w:r>
          </w:p>
        </w:tc>
      </w:tr>
      <w:tr w14:paraId="2C100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DFA398"/>
        </w:tc>
        <w:tc>
          <w:tcPr>
            <w:tcW w:w="2268" w:type="dxa"/>
            <w:vAlign w:val="center"/>
          </w:tcPr>
          <w:p w14:paraId="6D5B458B">
            <w:pPr>
              <w:pStyle w:val="12"/>
            </w:pPr>
            <w:r>
              <w:t>成本指标</w:t>
            </w:r>
          </w:p>
        </w:tc>
        <w:tc>
          <w:tcPr>
            <w:tcW w:w="2835" w:type="dxa"/>
            <w:vAlign w:val="center"/>
          </w:tcPr>
          <w:p w14:paraId="72871475">
            <w:pPr>
              <w:pStyle w:val="12"/>
            </w:pPr>
            <w:r>
              <w:t>成本控制情况</w:t>
            </w:r>
          </w:p>
        </w:tc>
        <w:tc>
          <w:tcPr>
            <w:tcW w:w="5386" w:type="dxa"/>
            <w:vAlign w:val="center"/>
          </w:tcPr>
          <w:p w14:paraId="31732187">
            <w:pPr>
              <w:pStyle w:val="12"/>
            </w:pPr>
            <w:r>
              <w:t>维修维护（实验室仪器维修、实验室设施维修维护）10万；</w:t>
            </w:r>
          </w:p>
        </w:tc>
        <w:tc>
          <w:tcPr>
            <w:tcW w:w="2268" w:type="dxa"/>
            <w:vAlign w:val="center"/>
          </w:tcPr>
          <w:p w14:paraId="2497D983">
            <w:pPr>
              <w:pStyle w:val="12"/>
            </w:pPr>
            <w:r>
              <w:t>≤10万元</w:t>
            </w:r>
          </w:p>
        </w:tc>
        <w:tc>
          <w:tcPr>
            <w:tcW w:w="1276" w:type="dxa"/>
            <w:vAlign w:val="center"/>
          </w:tcPr>
          <w:p w14:paraId="1E047C23">
            <w:pPr>
              <w:pStyle w:val="12"/>
            </w:pPr>
            <w:r>
              <w:t>依据项目方案</w:t>
            </w:r>
          </w:p>
        </w:tc>
      </w:tr>
      <w:tr w14:paraId="41713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8E4466"/>
        </w:tc>
        <w:tc>
          <w:tcPr>
            <w:tcW w:w="2268" w:type="dxa"/>
            <w:vAlign w:val="center"/>
          </w:tcPr>
          <w:p w14:paraId="1A9C0637">
            <w:pPr>
              <w:pStyle w:val="12"/>
            </w:pPr>
            <w:r>
              <w:t>成本指标</w:t>
            </w:r>
          </w:p>
        </w:tc>
        <w:tc>
          <w:tcPr>
            <w:tcW w:w="2835" w:type="dxa"/>
            <w:vAlign w:val="center"/>
          </w:tcPr>
          <w:p w14:paraId="6E7C9778">
            <w:pPr>
              <w:pStyle w:val="12"/>
            </w:pPr>
            <w:r>
              <w:t>成本控制情况</w:t>
            </w:r>
          </w:p>
        </w:tc>
        <w:tc>
          <w:tcPr>
            <w:tcW w:w="5386" w:type="dxa"/>
            <w:vAlign w:val="center"/>
          </w:tcPr>
          <w:p w14:paraId="16247845">
            <w:pPr>
              <w:pStyle w:val="12"/>
            </w:pPr>
            <w:r>
              <w:t>后勤保障（包括实验室电费、保洁费、网费、电梯维保等）5万。</w:t>
            </w:r>
          </w:p>
        </w:tc>
        <w:tc>
          <w:tcPr>
            <w:tcW w:w="2268" w:type="dxa"/>
            <w:vAlign w:val="center"/>
          </w:tcPr>
          <w:p w14:paraId="0319EBE6">
            <w:pPr>
              <w:pStyle w:val="12"/>
            </w:pPr>
            <w:r>
              <w:t>≤5万元</w:t>
            </w:r>
          </w:p>
        </w:tc>
        <w:tc>
          <w:tcPr>
            <w:tcW w:w="1276" w:type="dxa"/>
            <w:vAlign w:val="center"/>
          </w:tcPr>
          <w:p w14:paraId="1682DF27">
            <w:pPr>
              <w:pStyle w:val="12"/>
            </w:pPr>
            <w:r>
              <w:t>依据项目方案</w:t>
            </w:r>
          </w:p>
        </w:tc>
      </w:tr>
      <w:tr w14:paraId="18072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85CE2C">
            <w:pPr>
              <w:pStyle w:val="13"/>
            </w:pPr>
            <w:r>
              <w:t>效益指标</w:t>
            </w:r>
          </w:p>
        </w:tc>
        <w:tc>
          <w:tcPr>
            <w:tcW w:w="2268" w:type="dxa"/>
            <w:vAlign w:val="center"/>
          </w:tcPr>
          <w:p w14:paraId="1EC200BA">
            <w:pPr>
              <w:pStyle w:val="12"/>
            </w:pPr>
            <w:r>
              <w:t>社会效益指标</w:t>
            </w:r>
          </w:p>
        </w:tc>
        <w:tc>
          <w:tcPr>
            <w:tcW w:w="2835" w:type="dxa"/>
            <w:vAlign w:val="center"/>
          </w:tcPr>
          <w:p w14:paraId="607DF197">
            <w:pPr>
              <w:pStyle w:val="12"/>
            </w:pPr>
            <w:r>
              <w:t>完成各项环境监测工作</w:t>
            </w:r>
          </w:p>
        </w:tc>
        <w:tc>
          <w:tcPr>
            <w:tcW w:w="5386" w:type="dxa"/>
            <w:vAlign w:val="center"/>
          </w:tcPr>
          <w:p w14:paraId="256A39A8">
            <w:pPr>
              <w:pStyle w:val="12"/>
            </w:pPr>
            <w:r>
              <w:t>水环境质量监测、声环境质量、污染源监测、环境污染事故应急监测；国省市控自动监测站点巡查、运维质量检查及数据审核汇总；</w:t>
            </w:r>
          </w:p>
        </w:tc>
        <w:tc>
          <w:tcPr>
            <w:tcW w:w="2268" w:type="dxa"/>
            <w:vAlign w:val="center"/>
          </w:tcPr>
          <w:p w14:paraId="505A535F">
            <w:pPr>
              <w:pStyle w:val="12"/>
            </w:pPr>
            <w:r>
              <w:t>为环境决策提供技术依据</w:t>
            </w:r>
          </w:p>
        </w:tc>
        <w:tc>
          <w:tcPr>
            <w:tcW w:w="1276" w:type="dxa"/>
            <w:vAlign w:val="center"/>
          </w:tcPr>
          <w:p w14:paraId="234235BD">
            <w:pPr>
              <w:pStyle w:val="12"/>
            </w:pPr>
            <w:r>
              <w:t>依据项目方案</w:t>
            </w:r>
          </w:p>
        </w:tc>
      </w:tr>
      <w:tr w14:paraId="38BD1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E74462">
            <w:pPr>
              <w:pStyle w:val="13"/>
            </w:pPr>
            <w:r>
              <w:t>满意度指标</w:t>
            </w:r>
          </w:p>
        </w:tc>
        <w:tc>
          <w:tcPr>
            <w:tcW w:w="2268" w:type="dxa"/>
            <w:vAlign w:val="center"/>
          </w:tcPr>
          <w:p w14:paraId="0D3420EA">
            <w:pPr>
              <w:pStyle w:val="12"/>
            </w:pPr>
            <w:r>
              <w:t>服务对象满意度指标</w:t>
            </w:r>
          </w:p>
        </w:tc>
        <w:tc>
          <w:tcPr>
            <w:tcW w:w="2835" w:type="dxa"/>
            <w:vAlign w:val="center"/>
          </w:tcPr>
          <w:p w14:paraId="561055DD">
            <w:pPr>
              <w:pStyle w:val="12"/>
            </w:pPr>
            <w:r>
              <w:t>群众满意度</w:t>
            </w:r>
          </w:p>
        </w:tc>
        <w:tc>
          <w:tcPr>
            <w:tcW w:w="5386" w:type="dxa"/>
            <w:vAlign w:val="center"/>
          </w:tcPr>
          <w:p w14:paraId="44021F8F">
            <w:pPr>
              <w:pStyle w:val="12"/>
            </w:pPr>
            <w:r>
              <w:t>受众中满意和较满意的人数占调查总人数的比率</w:t>
            </w:r>
          </w:p>
        </w:tc>
        <w:tc>
          <w:tcPr>
            <w:tcW w:w="2268" w:type="dxa"/>
            <w:vAlign w:val="center"/>
          </w:tcPr>
          <w:p w14:paraId="3F1ECD69">
            <w:pPr>
              <w:pStyle w:val="12"/>
            </w:pPr>
            <w:r>
              <w:t>≥95%</w:t>
            </w:r>
          </w:p>
        </w:tc>
        <w:tc>
          <w:tcPr>
            <w:tcW w:w="1276" w:type="dxa"/>
            <w:vAlign w:val="center"/>
          </w:tcPr>
          <w:p w14:paraId="3203191A">
            <w:pPr>
              <w:pStyle w:val="12"/>
            </w:pPr>
            <w:r>
              <w:t>依据项目方案</w:t>
            </w:r>
          </w:p>
        </w:tc>
      </w:tr>
    </w:tbl>
    <w:p w14:paraId="73E52C1A">
      <w:pPr>
        <w:sectPr>
          <w:pgSz w:w="16840" w:h="11900" w:orient="landscape"/>
          <w:pgMar w:top="1361" w:right="1020" w:bottom="1134" w:left="1020" w:header="720" w:footer="720" w:gutter="0"/>
          <w:cols w:space="720" w:num="1"/>
        </w:sectPr>
      </w:pPr>
    </w:p>
    <w:p w14:paraId="1769EBF6">
      <w:pPr>
        <w:spacing w:before="0" w:after="0"/>
        <w:ind w:firstLine="560"/>
        <w:jc w:val="left"/>
        <w:outlineLvl w:val="9"/>
      </w:pPr>
      <w:r>
        <w:rPr>
          <w:rFonts w:ascii="方正仿宋_GBK" w:hAnsi="方正仿宋_GBK" w:eastAsia="方正仿宋_GBK" w:cs="方正仿宋_GBK"/>
          <w:b/>
          <w:color w:val="000000"/>
          <w:sz w:val="28"/>
        </w:rPr>
        <w:t>83、秸秆禁烧电子监控服务采购绩效目标表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96F7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1F536C">
            <w:pPr>
              <w:pStyle w:val="11"/>
            </w:pPr>
            <w:r>
              <w:t>单位：万元</w:t>
            </w:r>
          </w:p>
        </w:tc>
      </w:tr>
      <w:tr w14:paraId="3D2844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283F9E">
            <w:pPr>
              <w:pStyle w:val="10"/>
            </w:pPr>
            <w:r>
              <w:t>项目编码</w:t>
            </w:r>
          </w:p>
        </w:tc>
        <w:tc>
          <w:tcPr>
            <w:tcW w:w="5103" w:type="dxa"/>
            <w:gridSpan w:val="2"/>
            <w:vAlign w:val="center"/>
          </w:tcPr>
          <w:p w14:paraId="29C6B5AD">
            <w:pPr>
              <w:pStyle w:val="12"/>
            </w:pPr>
            <w:r>
              <w:t>13110025P00009810001Y</w:t>
            </w:r>
          </w:p>
        </w:tc>
        <w:tc>
          <w:tcPr>
            <w:tcW w:w="2835" w:type="dxa"/>
            <w:vAlign w:val="center"/>
          </w:tcPr>
          <w:p w14:paraId="1F41A132">
            <w:pPr>
              <w:pStyle w:val="10"/>
            </w:pPr>
            <w:r>
              <w:t>项目名称</w:t>
            </w:r>
          </w:p>
        </w:tc>
        <w:tc>
          <w:tcPr>
            <w:tcW w:w="6095" w:type="dxa"/>
            <w:gridSpan w:val="3"/>
            <w:vAlign w:val="center"/>
          </w:tcPr>
          <w:p w14:paraId="4D2ADF4A">
            <w:pPr>
              <w:pStyle w:val="12"/>
            </w:pPr>
            <w:r>
              <w:t>秸秆禁烧电子监控服务采购</w:t>
            </w:r>
          </w:p>
        </w:tc>
      </w:tr>
      <w:tr w14:paraId="49B477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DDC7CA">
            <w:pPr>
              <w:pStyle w:val="10"/>
            </w:pPr>
            <w:r>
              <w:t>预算规模及资金用途</w:t>
            </w:r>
          </w:p>
        </w:tc>
        <w:tc>
          <w:tcPr>
            <w:tcW w:w="2268" w:type="dxa"/>
            <w:vAlign w:val="center"/>
          </w:tcPr>
          <w:p w14:paraId="5F471C7E">
            <w:pPr>
              <w:pStyle w:val="10"/>
            </w:pPr>
            <w:r>
              <w:t>预算数</w:t>
            </w:r>
          </w:p>
        </w:tc>
        <w:tc>
          <w:tcPr>
            <w:tcW w:w="2835" w:type="dxa"/>
            <w:vAlign w:val="center"/>
          </w:tcPr>
          <w:p w14:paraId="297B07DD">
            <w:pPr>
              <w:pStyle w:val="12"/>
            </w:pPr>
            <w:r>
              <w:t>80.00</w:t>
            </w:r>
          </w:p>
        </w:tc>
        <w:tc>
          <w:tcPr>
            <w:tcW w:w="2835" w:type="dxa"/>
            <w:vAlign w:val="center"/>
          </w:tcPr>
          <w:p w14:paraId="392BD014">
            <w:pPr>
              <w:pStyle w:val="10"/>
            </w:pPr>
            <w:r>
              <w:t>其中：财政    资金</w:t>
            </w:r>
          </w:p>
        </w:tc>
        <w:tc>
          <w:tcPr>
            <w:tcW w:w="2551" w:type="dxa"/>
            <w:vAlign w:val="center"/>
          </w:tcPr>
          <w:p w14:paraId="5F9217C5">
            <w:pPr>
              <w:pStyle w:val="12"/>
            </w:pPr>
            <w:r>
              <w:t>80.00</w:t>
            </w:r>
          </w:p>
        </w:tc>
        <w:tc>
          <w:tcPr>
            <w:tcW w:w="2268" w:type="dxa"/>
            <w:vAlign w:val="center"/>
          </w:tcPr>
          <w:p w14:paraId="6FE8021D">
            <w:pPr>
              <w:pStyle w:val="10"/>
            </w:pPr>
            <w:r>
              <w:t>其他资金</w:t>
            </w:r>
          </w:p>
        </w:tc>
        <w:tc>
          <w:tcPr>
            <w:tcW w:w="1276" w:type="dxa"/>
            <w:vAlign w:val="center"/>
          </w:tcPr>
          <w:p w14:paraId="1E1F6820">
            <w:pPr>
              <w:pStyle w:val="12"/>
            </w:pPr>
            <w:r>
              <w:t xml:space="preserve"> </w:t>
            </w:r>
          </w:p>
        </w:tc>
      </w:tr>
      <w:tr w14:paraId="5798D3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6EE584"/>
        </w:tc>
        <w:tc>
          <w:tcPr>
            <w:tcW w:w="14033" w:type="dxa"/>
            <w:gridSpan w:val="6"/>
            <w:vAlign w:val="center"/>
          </w:tcPr>
          <w:p w14:paraId="37A8856E">
            <w:pPr>
              <w:pStyle w:val="12"/>
            </w:pPr>
            <w:r>
              <w:t>2025年秸秆禁烧电子监控平台运维服务费用，预算80万元。</w:t>
            </w:r>
          </w:p>
        </w:tc>
      </w:tr>
      <w:tr w14:paraId="5A4105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05A3DE">
            <w:pPr>
              <w:pStyle w:val="10"/>
            </w:pPr>
            <w:r>
              <w:t>资金支出计划（%）</w:t>
            </w:r>
          </w:p>
        </w:tc>
        <w:tc>
          <w:tcPr>
            <w:tcW w:w="5103" w:type="dxa"/>
            <w:gridSpan w:val="2"/>
            <w:vAlign w:val="center"/>
          </w:tcPr>
          <w:p w14:paraId="31FC351E">
            <w:pPr>
              <w:pStyle w:val="10"/>
            </w:pPr>
            <w:r>
              <w:t>3月底</w:t>
            </w:r>
          </w:p>
        </w:tc>
        <w:tc>
          <w:tcPr>
            <w:tcW w:w="2835" w:type="dxa"/>
            <w:vAlign w:val="center"/>
          </w:tcPr>
          <w:p w14:paraId="14D4D006">
            <w:pPr>
              <w:pStyle w:val="10"/>
            </w:pPr>
            <w:r>
              <w:t>6月底</w:t>
            </w:r>
          </w:p>
        </w:tc>
        <w:tc>
          <w:tcPr>
            <w:tcW w:w="2551" w:type="dxa"/>
            <w:vAlign w:val="center"/>
          </w:tcPr>
          <w:p w14:paraId="2E34B231">
            <w:pPr>
              <w:pStyle w:val="10"/>
            </w:pPr>
            <w:r>
              <w:t>10月底</w:t>
            </w:r>
          </w:p>
        </w:tc>
        <w:tc>
          <w:tcPr>
            <w:tcW w:w="3544" w:type="dxa"/>
            <w:gridSpan w:val="2"/>
            <w:vAlign w:val="center"/>
          </w:tcPr>
          <w:p w14:paraId="3F4DC7EB">
            <w:pPr>
              <w:pStyle w:val="10"/>
            </w:pPr>
            <w:r>
              <w:t>12月底</w:t>
            </w:r>
          </w:p>
        </w:tc>
      </w:tr>
      <w:tr w14:paraId="1C85C3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EF56DF"/>
        </w:tc>
        <w:tc>
          <w:tcPr>
            <w:tcW w:w="5103" w:type="dxa"/>
            <w:gridSpan w:val="2"/>
            <w:vAlign w:val="center"/>
          </w:tcPr>
          <w:p w14:paraId="2F8988BF">
            <w:pPr>
              <w:pStyle w:val="13"/>
            </w:pPr>
            <w:r>
              <w:t xml:space="preserve"> </w:t>
            </w:r>
          </w:p>
        </w:tc>
        <w:tc>
          <w:tcPr>
            <w:tcW w:w="2835" w:type="dxa"/>
            <w:vAlign w:val="center"/>
          </w:tcPr>
          <w:p w14:paraId="0DF00E80">
            <w:pPr>
              <w:pStyle w:val="13"/>
            </w:pPr>
            <w:r>
              <w:t>100%</w:t>
            </w:r>
          </w:p>
        </w:tc>
        <w:tc>
          <w:tcPr>
            <w:tcW w:w="2551" w:type="dxa"/>
            <w:vAlign w:val="center"/>
          </w:tcPr>
          <w:p w14:paraId="5F3AE64E">
            <w:pPr>
              <w:pStyle w:val="13"/>
            </w:pPr>
            <w:r>
              <w:t>100%</w:t>
            </w:r>
          </w:p>
        </w:tc>
        <w:tc>
          <w:tcPr>
            <w:tcW w:w="3544" w:type="dxa"/>
            <w:gridSpan w:val="2"/>
            <w:vAlign w:val="center"/>
          </w:tcPr>
          <w:p w14:paraId="15A91BE8">
            <w:pPr>
              <w:pStyle w:val="13"/>
            </w:pPr>
            <w:r>
              <w:t>100%</w:t>
            </w:r>
          </w:p>
        </w:tc>
      </w:tr>
      <w:tr w14:paraId="20C538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C61A77">
            <w:pPr>
              <w:pStyle w:val="10"/>
            </w:pPr>
            <w:r>
              <w:t>绩效目标</w:t>
            </w:r>
          </w:p>
        </w:tc>
        <w:tc>
          <w:tcPr>
            <w:tcW w:w="14033" w:type="dxa"/>
            <w:gridSpan w:val="6"/>
            <w:vAlign w:val="center"/>
          </w:tcPr>
          <w:p w14:paraId="281CC9AC">
            <w:pPr>
              <w:pStyle w:val="12"/>
            </w:pPr>
            <w:r>
              <w:t>1.对全市秸秆焚烧工作进行有效监控;并及时扑灭火情</w:t>
            </w:r>
          </w:p>
        </w:tc>
      </w:tr>
    </w:tbl>
    <w:p w14:paraId="24DC14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A5C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4EC5A382">
            <w:pPr>
              <w:pStyle w:val="10"/>
            </w:pPr>
            <w:r>
              <w:t>一级指标</w:t>
            </w:r>
          </w:p>
        </w:tc>
        <w:tc>
          <w:tcPr>
            <w:tcW w:w="2268" w:type="dxa"/>
            <w:vAlign w:val="center"/>
          </w:tcPr>
          <w:p w14:paraId="660B52D2">
            <w:pPr>
              <w:pStyle w:val="10"/>
            </w:pPr>
            <w:r>
              <w:t>二级指标</w:t>
            </w:r>
          </w:p>
        </w:tc>
        <w:tc>
          <w:tcPr>
            <w:tcW w:w="2835" w:type="dxa"/>
            <w:vAlign w:val="center"/>
          </w:tcPr>
          <w:p w14:paraId="4378591B">
            <w:pPr>
              <w:pStyle w:val="10"/>
            </w:pPr>
            <w:r>
              <w:t>三级指标</w:t>
            </w:r>
          </w:p>
        </w:tc>
        <w:tc>
          <w:tcPr>
            <w:tcW w:w="5386" w:type="dxa"/>
            <w:vAlign w:val="center"/>
          </w:tcPr>
          <w:p w14:paraId="722CDC4D">
            <w:pPr>
              <w:pStyle w:val="10"/>
            </w:pPr>
            <w:r>
              <w:t>绩效指标描述</w:t>
            </w:r>
          </w:p>
        </w:tc>
        <w:tc>
          <w:tcPr>
            <w:tcW w:w="2268" w:type="dxa"/>
            <w:vAlign w:val="center"/>
          </w:tcPr>
          <w:p w14:paraId="02962381">
            <w:pPr>
              <w:pStyle w:val="10"/>
            </w:pPr>
            <w:r>
              <w:t>指标值</w:t>
            </w:r>
          </w:p>
        </w:tc>
        <w:tc>
          <w:tcPr>
            <w:tcW w:w="1276" w:type="dxa"/>
            <w:vAlign w:val="center"/>
          </w:tcPr>
          <w:p w14:paraId="28F985CA">
            <w:pPr>
              <w:pStyle w:val="10"/>
            </w:pPr>
            <w:r>
              <w:t>指标值确定依据</w:t>
            </w:r>
          </w:p>
        </w:tc>
      </w:tr>
      <w:tr w14:paraId="48BBC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5F09A1">
            <w:pPr>
              <w:pStyle w:val="13"/>
            </w:pPr>
            <w:r>
              <w:t>产出指标</w:t>
            </w:r>
          </w:p>
        </w:tc>
        <w:tc>
          <w:tcPr>
            <w:tcW w:w="2268" w:type="dxa"/>
            <w:vAlign w:val="center"/>
          </w:tcPr>
          <w:p w14:paraId="5428E707">
            <w:pPr>
              <w:pStyle w:val="12"/>
            </w:pPr>
            <w:r>
              <w:t>数量指标</w:t>
            </w:r>
          </w:p>
        </w:tc>
        <w:tc>
          <w:tcPr>
            <w:tcW w:w="2835" w:type="dxa"/>
            <w:vAlign w:val="center"/>
          </w:tcPr>
          <w:p w14:paraId="4B7A0632">
            <w:pPr>
              <w:pStyle w:val="12"/>
            </w:pPr>
            <w:r>
              <w:t>运维的月数</w:t>
            </w:r>
          </w:p>
        </w:tc>
        <w:tc>
          <w:tcPr>
            <w:tcW w:w="5386" w:type="dxa"/>
            <w:vAlign w:val="center"/>
          </w:tcPr>
          <w:p w14:paraId="2BB94CC0">
            <w:pPr>
              <w:pStyle w:val="12"/>
            </w:pPr>
            <w:r>
              <w:t>运维的月数</w:t>
            </w:r>
          </w:p>
        </w:tc>
        <w:tc>
          <w:tcPr>
            <w:tcW w:w="2268" w:type="dxa"/>
            <w:vAlign w:val="center"/>
          </w:tcPr>
          <w:p w14:paraId="6A0B5718">
            <w:pPr>
              <w:pStyle w:val="12"/>
            </w:pPr>
            <w:r>
              <w:t>1.9个</w:t>
            </w:r>
          </w:p>
        </w:tc>
        <w:tc>
          <w:tcPr>
            <w:tcW w:w="1276" w:type="dxa"/>
            <w:vAlign w:val="center"/>
          </w:tcPr>
          <w:p w14:paraId="45976521">
            <w:pPr>
              <w:pStyle w:val="12"/>
            </w:pPr>
            <w:r>
              <w:t>依据合同要求</w:t>
            </w:r>
          </w:p>
        </w:tc>
      </w:tr>
      <w:tr w14:paraId="7D8BF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0A9D60"/>
        </w:tc>
        <w:tc>
          <w:tcPr>
            <w:tcW w:w="2268" w:type="dxa"/>
            <w:vAlign w:val="center"/>
          </w:tcPr>
          <w:p w14:paraId="6D390090">
            <w:pPr>
              <w:pStyle w:val="12"/>
            </w:pPr>
            <w:r>
              <w:t>数量指标</w:t>
            </w:r>
          </w:p>
        </w:tc>
        <w:tc>
          <w:tcPr>
            <w:tcW w:w="2835" w:type="dxa"/>
            <w:vAlign w:val="center"/>
          </w:tcPr>
          <w:p w14:paraId="2270F391">
            <w:pPr>
              <w:pStyle w:val="12"/>
            </w:pPr>
            <w:r>
              <w:t>及时维护率</w:t>
            </w:r>
          </w:p>
        </w:tc>
        <w:tc>
          <w:tcPr>
            <w:tcW w:w="5386" w:type="dxa"/>
            <w:vAlign w:val="center"/>
          </w:tcPr>
          <w:p w14:paraId="7A1034DF">
            <w:pPr>
              <w:pStyle w:val="12"/>
            </w:pPr>
            <w:r>
              <w:t>对出现的问题立即解决的次数和出现的所有问题次数的比值</w:t>
            </w:r>
          </w:p>
        </w:tc>
        <w:tc>
          <w:tcPr>
            <w:tcW w:w="2268" w:type="dxa"/>
            <w:vAlign w:val="center"/>
          </w:tcPr>
          <w:p w14:paraId="2CA82EDE">
            <w:pPr>
              <w:pStyle w:val="12"/>
            </w:pPr>
            <w:r>
              <w:t>100%</w:t>
            </w:r>
          </w:p>
        </w:tc>
        <w:tc>
          <w:tcPr>
            <w:tcW w:w="1276" w:type="dxa"/>
            <w:vAlign w:val="center"/>
          </w:tcPr>
          <w:p w14:paraId="4C3A95A7">
            <w:pPr>
              <w:pStyle w:val="12"/>
            </w:pPr>
            <w:r>
              <w:t>依据合同要求</w:t>
            </w:r>
          </w:p>
        </w:tc>
      </w:tr>
      <w:tr w14:paraId="06A4B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86723C"/>
        </w:tc>
        <w:tc>
          <w:tcPr>
            <w:tcW w:w="2268" w:type="dxa"/>
            <w:vAlign w:val="center"/>
          </w:tcPr>
          <w:p w14:paraId="6E95EF45">
            <w:pPr>
              <w:pStyle w:val="12"/>
            </w:pPr>
            <w:r>
              <w:t>质量指标</w:t>
            </w:r>
          </w:p>
        </w:tc>
        <w:tc>
          <w:tcPr>
            <w:tcW w:w="2835" w:type="dxa"/>
            <w:vAlign w:val="center"/>
          </w:tcPr>
          <w:p w14:paraId="7D6DADED">
            <w:pPr>
              <w:pStyle w:val="12"/>
            </w:pPr>
            <w:r>
              <w:t>稳定运行率</w:t>
            </w:r>
          </w:p>
        </w:tc>
        <w:tc>
          <w:tcPr>
            <w:tcW w:w="5386" w:type="dxa"/>
            <w:vAlign w:val="center"/>
          </w:tcPr>
          <w:p w14:paraId="7AE8A79E">
            <w:pPr>
              <w:pStyle w:val="12"/>
            </w:pPr>
            <w:r>
              <w:t>一定时间内实际运转时间和有效作业时间的比值</w:t>
            </w:r>
          </w:p>
        </w:tc>
        <w:tc>
          <w:tcPr>
            <w:tcW w:w="2268" w:type="dxa"/>
            <w:vAlign w:val="center"/>
          </w:tcPr>
          <w:p w14:paraId="6444AFB8">
            <w:pPr>
              <w:pStyle w:val="12"/>
            </w:pPr>
            <w:r>
              <w:t>≥95%</w:t>
            </w:r>
          </w:p>
        </w:tc>
        <w:tc>
          <w:tcPr>
            <w:tcW w:w="1276" w:type="dxa"/>
            <w:vAlign w:val="center"/>
          </w:tcPr>
          <w:p w14:paraId="0659081D">
            <w:pPr>
              <w:pStyle w:val="12"/>
            </w:pPr>
            <w:r>
              <w:t>依据合同要求</w:t>
            </w:r>
          </w:p>
        </w:tc>
      </w:tr>
      <w:tr w14:paraId="12A08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12432C"/>
        </w:tc>
        <w:tc>
          <w:tcPr>
            <w:tcW w:w="2268" w:type="dxa"/>
            <w:vAlign w:val="center"/>
          </w:tcPr>
          <w:p w14:paraId="2FEE3E5A">
            <w:pPr>
              <w:pStyle w:val="12"/>
            </w:pPr>
            <w:r>
              <w:t>时效指标</w:t>
            </w:r>
          </w:p>
        </w:tc>
        <w:tc>
          <w:tcPr>
            <w:tcW w:w="2835" w:type="dxa"/>
            <w:vAlign w:val="center"/>
          </w:tcPr>
          <w:p w14:paraId="6B23C5DD">
            <w:pPr>
              <w:pStyle w:val="12"/>
            </w:pPr>
            <w:r>
              <w:t>工作按期完成率</w:t>
            </w:r>
          </w:p>
        </w:tc>
        <w:tc>
          <w:tcPr>
            <w:tcW w:w="5386" w:type="dxa"/>
            <w:vAlign w:val="center"/>
          </w:tcPr>
          <w:p w14:paraId="734D7398">
            <w:pPr>
              <w:pStyle w:val="12"/>
            </w:pPr>
            <w:r>
              <w:t>实际完成的工作占计划完成工作的比率</w:t>
            </w:r>
          </w:p>
        </w:tc>
        <w:tc>
          <w:tcPr>
            <w:tcW w:w="2268" w:type="dxa"/>
            <w:vAlign w:val="center"/>
          </w:tcPr>
          <w:p w14:paraId="48CEE928">
            <w:pPr>
              <w:pStyle w:val="12"/>
            </w:pPr>
            <w:r>
              <w:t>100%</w:t>
            </w:r>
          </w:p>
        </w:tc>
        <w:tc>
          <w:tcPr>
            <w:tcW w:w="1276" w:type="dxa"/>
            <w:vAlign w:val="center"/>
          </w:tcPr>
          <w:p w14:paraId="1328ADF0">
            <w:pPr>
              <w:pStyle w:val="12"/>
            </w:pPr>
            <w:r>
              <w:t>依据合同要求</w:t>
            </w:r>
          </w:p>
        </w:tc>
      </w:tr>
      <w:tr w14:paraId="07A47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78BCC8"/>
        </w:tc>
        <w:tc>
          <w:tcPr>
            <w:tcW w:w="2268" w:type="dxa"/>
            <w:vAlign w:val="center"/>
          </w:tcPr>
          <w:p w14:paraId="63A6006E">
            <w:pPr>
              <w:pStyle w:val="12"/>
            </w:pPr>
            <w:r>
              <w:t>成本指标</w:t>
            </w:r>
          </w:p>
        </w:tc>
        <w:tc>
          <w:tcPr>
            <w:tcW w:w="2835" w:type="dxa"/>
            <w:vAlign w:val="center"/>
          </w:tcPr>
          <w:p w14:paraId="46D30012">
            <w:pPr>
              <w:pStyle w:val="12"/>
            </w:pPr>
            <w:r>
              <w:t>成本控制情况</w:t>
            </w:r>
          </w:p>
        </w:tc>
        <w:tc>
          <w:tcPr>
            <w:tcW w:w="5386" w:type="dxa"/>
            <w:vAlign w:val="center"/>
          </w:tcPr>
          <w:p w14:paraId="1FE836AC">
            <w:pPr>
              <w:pStyle w:val="12"/>
            </w:pPr>
            <w:r>
              <w:t>每月运维费</w:t>
            </w:r>
          </w:p>
        </w:tc>
        <w:tc>
          <w:tcPr>
            <w:tcW w:w="2268" w:type="dxa"/>
            <w:vAlign w:val="center"/>
          </w:tcPr>
          <w:p w14:paraId="29508FF6">
            <w:pPr>
              <w:pStyle w:val="12"/>
            </w:pPr>
            <w:r>
              <w:t>41.6万元</w:t>
            </w:r>
          </w:p>
        </w:tc>
        <w:tc>
          <w:tcPr>
            <w:tcW w:w="1276" w:type="dxa"/>
            <w:vAlign w:val="center"/>
          </w:tcPr>
          <w:p w14:paraId="5271AAD3">
            <w:pPr>
              <w:pStyle w:val="12"/>
            </w:pPr>
            <w:r>
              <w:t>依据合同要求</w:t>
            </w:r>
          </w:p>
        </w:tc>
      </w:tr>
      <w:tr w14:paraId="1583A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4F5597">
            <w:pPr>
              <w:pStyle w:val="13"/>
            </w:pPr>
            <w:r>
              <w:t>效益指标</w:t>
            </w:r>
          </w:p>
        </w:tc>
        <w:tc>
          <w:tcPr>
            <w:tcW w:w="2268" w:type="dxa"/>
            <w:vAlign w:val="center"/>
          </w:tcPr>
          <w:p w14:paraId="0E8DEB69">
            <w:pPr>
              <w:pStyle w:val="12"/>
            </w:pPr>
            <w:r>
              <w:t>社会效益指标</w:t>
            </w:r>
          </w:p>
        </w:tc>
        <w:tc>
          <w:tcPr>
            <w:tcW w:w="2835" w:type="dxa"/>
            <w:vAlign w:val="center"/>
          </w:tcPr>
          <w:p w14:paraId="692B1D18">
            <w:pPr>
              <w:pStyle w:val="12"/>
            </w:pPr>
            <w:r>
              <w:t>对系统已覆盖区域农村散煤复燃的有效监控</w:t>
            </w:r>
          </w:p>
        </w:tc>
        <w:tc>
          <w:tcPr>
            <w:tcW w:w="5386" w:type="dxa"/>
            <w:vAlign w:val="center"/>
          </w:tcPr>
          <w:p w14:paraId="7C1708C0">
            <w:pPr>
              <w:pStyle w:val="12"/>
            </w:pPr>
            <w:r>
              <w:t>实现对系统已覆盖区域农村散煤复燃的有效监控</w:t>
            </w:r>
          </w:p>
        </w:tc>
        <w:tc>
          <w:tcPr>
            <w:tcW w:w="2268" w:type="dxa"/>
            <w:vAlign w:val="center"/>
          </w:tcPr>
          <w:p w14:paraId="5E1728C5">
            <w:pPr>
              <w:pStyle w:val="12"/>
            </w:pPr>
            <w:r>
              <w:t>使我市秸秆焚烧火情得到有效控制</w:t>
            </w:r>
          </w:p>
        </w:tc>
        <w:tc>
          <w:tcPr>
            <w:tcW w:w="1276" w:type="dxa"/>
            <w:vAlign w:val="center"/>
          </w:tcPr>
          <w:p w14:paraId="53B4C886">
            <w:pPr>
              <w:pStyle w:val="12"/>
            </w:pPr>
            <w:r>
              <w:t>依据合同要求</w:t>
            </w:r>
          </w:p>
        </w:tc>
      </w:tr>
      <w:tr w14:paraId="1109B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B467EF">
            <w:pPr>
              <w:pStyle w:val="13"/>
            </w:pPr>
            <w:r>
              <w:t>满意度指标</w:t>
            </w:r>
          </w:p>
        </w:tc>
        <w:tc>
          <w:tcPr>
            <w:tcW w:w="2268" w:type="dxa"/>
            <w:vAlign w:val="center"/>
          </w:tcPr>
          <w:p w14:paraId="13F8D02A">
            <w:pPr>
              <w:pStyle w:val="12"/>
            </w:pPr>
            <w:r>
              <w:t>服务对象满意度指标</w:t>
            </w:r>
          </w:p>
        </w:tc>
        <w:tc>
          <w:tcPr>
            <w:tcW w:w="2835" w:type="dxa"/>
            <w:vAlign w:val="center"/>
          </w:tcPr>
          <w:p w14:paraId="5DA8D0A8">
            <w:pPr>
              <w:pStyle w:val="12"/>
            </w:pPr>
            <w:r>
              <w:t>服务对象满意度</w:t>
            </w:r>
          </w:p>
        </w:tc>
        <w:tc>
          <w:tcPr>
            <w:tcW w:w="5386" w:type="dxa"/>
            <w:vAlign w:val="center"/>
          </w:tcPr>
          <w:p w14:paraId="7CEEFA67">
            <w:pPr>
              <w:pStyle w:val="12"/>
            </w:pPr>
            <w:r>
              <w:t>调查中满意和较满意的人数占调查总人数的比率</w:t>
            </w:r>
          </w:p>
        </w:tc>
        <w:tc>
          <w:tcPr>
            <w:tcW w:w="2268" w:type="dxa"/>
            <w:vAlign w:val="center"/>
          </w:tcPr>
          <w:p w14:paraId="19C5A8B3">
            <w:pPr>
              <w:pStyle w:val="12"/>
            </w:pPr>
            <w:r>
              <w:t>≥95%</w:t>
            </w:r>
          </w:p>
        </w:tc>
        <w:tc>
          <w:tcPr>
            <w:tcW w:w="1276" w:type="dxa"/>
            <w:vAlign w:val="center"/>
          </w:tcPr>
          <w:p w14:paraId="761556D8">
            <w:pPr>
              <w:pStyle w:val="12"/>
            </w:pPr>
            <w:r>
              <w:t>依据合同要求</w:t>
            </w:r>
          </w:p>
        </w:tc>
      </w:tr>
    </w:tbl>
    <w:p w14:paraId="3A161A1B">
      <w:pPr>
        <w:sectPr>
          <w:pgSz w:w="16840" w:h="11900" w:orient="landscape"/>
          <w:pgMar w:top="1361" w:right="1020" w:bottom="1134" w:left="1020" w:header="720" w:footer="720" w:gutter="0"/>
          <w:cols w:space="720" w:num="1"/>
        </w:sectPr>
      </w:pPr>
    </w:p>
    <w:p w14:paraId="49227150">
      <w:pPr>
        <w:spacing w:before="0" w:after="0"/>
        <w:ind w:firstLine="560"/>
        <w:jc w:val="left"/>
        <w:outlineLvl w:val="9"/>
      </w:pPr>
      <w:r>
        <w:rPr>
          <w:rFonts w:ascii="方正仿宋_GBK" w:hAnsi="方正仿宋_GBK" w:eastAsia="方正仿宋_GBK" w:cs="方正仿宋_GBK"/>
          <w:b/>
          <w:color w:val="000000"/>
          <w:sz w:val="28"/>
        </w:rPr>
        <w:t>84、劳务派遣尾款绩效目标表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8974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3BFFF5">
            <w:pPr>
              <w:pStyle w:val="11"/>
            </w:pPr>
            <w:r>
              <w:t>单位：万元</w:t>
            </w:r>
          </w:p>
        </w:tc>
      </w:tr>
      <w:tr w14:paraId="4F3D56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3EE27B">
            <w:pPr>
              <w:pStyle w:val="10"/>
            </w:pPr>
            <w:r>
              <w:t>项目编码</w:t>
            </w:r>
          </w:p>
        </w:tc>
        <w:tc>
          <w:tcPr>
            <w:tcW w:w="5103" w:type="dxa"/>
            <w:gridSpan w:val="2"/>
            <w:vAlign w:val="center"/>
          </w:tcPr>
          <w:p w14:paraId="362878A9">
            <w:pPr>
              <w:pStyle w:val="12"/>
            </w:pPr>
            <w:r>
              <w:t>13110025P00003810001K</w:t>
            </w:r>
          </w:p>
        </w:tc>
        <w:tc>
          <w:tcPr>
            <w:tcW w:w="2835" w:type="dxa"/>
            <w:vAlign w:val="center"/>
          </w:tcPr>
          <w:p w14:paraId="6B5D19C2">
            <w:pPr>
              <w:pStyle w:val="10"/>
            </w:pPr>
            <w:r>
              <w:t>项目名称</w:t>
            </w:r>
          </w:p>
        </w:tc>
        <w:tc>
          <w:tcPr>
            <w:tcW w:w="6095" w:type="dxa"/>
            <w:gridSpan w:val="3"/>
            <w:vAlign w:val="center"/>
          </w:tcPr>
          <w:p w14:paraId="41ADE9B7">
            <w:pPr>
              <w:pStyle w:val="12"/>
            </w:pPr>
            <w:r>
              <w:t>劳务派遣尾款</w:t>
            </w:r>
          </w:p>
        </w:tc>
      </w:tr>
      <w:tr w14:paraId="0BE301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937E71">
            <w:pPr>
              <w:pStyle w:val="10"/>
            </w:pPr>
            <w:r>
              <w:t>预算规模及资金用途</w:t>
            </w:r>
          </w:p>
        </w:tc>
        <w:tc>
          <w:tcPr>
            <w:tcW w:w="2268" w:type="dxa"/>
            <w:vAlign w:val="center"/>
          </w:tcPr>
          <w:p w14:paraId="1F1D947A">
            <w:pPr>
              <w:pStyle w:val="10"/>
            </w:pPr>
            <w:r>
              <w:t>预算数</w:t>
            </w:r>
          </w:p>
        </w:tc>
        <w:tc>
          <w:tcPr>
            <w:tcW w:w="2835" w:type="dxa"/>
            <w:vAlign w:val="center"/>
          </w:tcPr>
          <w:p w14:paraId="197082BD">
            <w:pPr>
              <w:pStyle w:val="12"/>
            </w:pPr>
            <w:r>
              <w:t>55.00</w:t>
            </w:r>
          </w:p>
        </w:tc>
        <w:tc>
          <w:tcPr>
            <w:tcW w:w="2835" w:type="dxa"/>
            <w:vAlign w:val="center"/>
          </w:tcPr>
          <w:p w14:paraId="7619E721">
            <w:pPr>
              <w:pStyle w:val="10"/>
            </w:pPr>
            <w:r>
              <w:t>其中：财政    资金</w:t>
            </w:r>
          </w:p>
        </w:tc>
        <w:tc>
          <w:tcPr>
            <w:tcW w:w="2551" w:type="dxa"/>
            <w:vAlign w:val="center"/>
          </w:tcPr>
          <w:p w14:paraId="7C2946F0">
            <w:pPr>
              <w:pStyle w:val="12"/>
            </w:pPr>
            <w:r>
              <w:t>55.00</w:t>
            </w:r>
          </w:p>
        </w:tc>
        <w:tc>
          <w:tcPr>
            <w:tcW w:w="2268" w:type="dxa"/>
            <w:vAlign w:val="center"/>
          </w:tcPr>
          <w:p w14:paraId="2B0A60AD">
            <w:pPr>
              <w:pStyle w:val="10"/>
            </w:pPr>
            <w:r>
              <w:t>其他资金</w:t>
            </w:r>
          </w:p>
        </w:tc>
        <w:tc>
          <w:tcPr>
            <w:tcW w:w="1276" w:type="dxa"/>
            <w:vAlign w:val="center"/>
          </w:tcPr>
          <w:p w14:paraId="6087BC14">
            <w:pPr>
              <w:pStyle w:val="12"/>
            </w:pPr>
            <w:r>
              <w:t xml:space="preserve"> </w:t>
            </w:r>
          </w:p>
        </w:tc>
      </w:tr>
      <w:tr w14:paraId="793B3A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4D1F03"/>
        </w:tc>
        <w:tc>
          <w:tcPr>
            <w:tcW w:w="14033" w:type="dxa"/>
            <w:gridSpan w:val="6"/>
            <w:vAlign w:val="center"/>
          </w:tcPr>
          <w:p w14:paraId="3A00DC56">
            <w:pPr>
              <w:pStyle w:val="12"/>
            </w:pPr>
            <w:r>
              <w:t>当前生态环境任务重、工作量大，人员严重不足，需使用劳务派遣人员用于临时性、辅助性岗位，以保障生态环境工作的顺利开展。依据《劳务派遣暂行规定》，保障劳务派遣人员的福利待遇，支付其劳动报酬、缴纳社会保险费及管理费用。</w:t>
            </w:r>
          </w:p>
        </w:tc>
      </w:tr>
      <w:tr w14:paraId="715869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FCA1F2">
            <w:pPr>
              <w:pStyle w:val="10"/>
            </w:pPr>
            <w:r>
              <w:t>资金支出计划（%）</w:t>
            </w:r>
          </w:p>
        </w:tc>
        <w:tc>
          <w:tcPr>
            <w:tcW w:w="5103" w:type="dxa"/>
            <w:gridSpan w:val="2"/>
            <w:vAlign w:val="center"/>
          </w:tcPr>
          <w:p w14:paraId="391BD745">
            <w:pPr>
              <w:pStyle w:val="10"/>
            </w:pPr>
            <w:r>
              <w:t>3月底</w:t>
            </w:r>
          </w:p>
        </w:tc>
        <w:tc>
          <w:tcPr>
            <w:tcW w:w="2835" w:type="dxa"/>
            <w:vAlign w:val="center"/>
          </w:tcPr>
          <w:p w14:paraId="6EDAE2C0">
            <w:pPr>
              <w:pStyle w:val="10"/>
            </w:pPr>
            <w:r>
              <w:t>6月底</w:t>
            </w:r>
          </w:p>
        </w:tc>
        <w:tc>
          <w:tcPr>
            <w:tcW w:w="2551" w:type="dxa"/>
            <w:vAlign w:val="center"/>
          </w:tcPr>
          <w:p w14:paraId="6AA4616B">
            <w:pPr>
              <w:pStyle w:val="10"/>
            </w:pPr>
            <w:r>
              <w:t>10月底</w:t>
            </w:r>
          </w:p>
        </w:tc>
        <w:tc>
          <w:tcPr>
            <w:tcW w:w="3544" w:type="dxa"/>
            <w:gridSpan w:val="2"/>
            <w:vAlign w:val="center"/>
          </w:tcPr>
          <w:p w14:paraId="5A1CF05D">
            <w:pPr>
              <w:pStyle w:val="10"/>
            </w:pPr>
            <w:r>
              <w:t>12月底</w:t>
            </w:r>
          </w:p>
        </w:tc>
      </w:tr>
      <w:tr w14:paraId="3F458D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DCF04E"/>
        </w:tc>
        <w:tc>
          <w:tcPr>
            <w:tcW w:w="5103" w:type="dxa"/>
            <w:gridSpan w:val="2"/>
            <w:vAlign w:val="center"/>
          </w:tcPr>
          <w:p w14:paraId="1F37AF41">
            <w:pPr>
              <w:pStyle w:val="13"/>
            </w:pPr>
            <w:r>
              <w:t>100%</w:t>
            </w:r>
          </w:p>
        </w:tc>
        <w:tc>
          <w:tcPr>
            <w:tcW w:w="2835" w:type="dxa"/>
            <w:vAlign w:val="center"/>
          </w:tcPr>
          <w:p w14:paraId="3151C5FF">
            <w:pPr>
              <w:pStyle w:val="13"/>
            </w:pPr>
            <w:r>
              <w:t>100%</w:t>
            </w:r>
          </w:p>
        </w:tc>
        <w:tc>
          <w:tcPr>
            <w:tcW w:w="2551" w:type="dxa"/>
            <w:vAlign w:val="center"/>
          </w:tcPr>
          <w:p w14:paraId="15BD0F92">
            <w:pPr>
              <w:pStyle w:val="13"/>
            </w:pPr>
            <w:r>
              <w:t>100%</w:t>
            </w:r>
          </w:p>
        </w:tc>
        <w:tc>
          <w:tcPr>
            <w:tcW w:w="3544" w:type="dxa"/>
            <w:gridSpan w:val="2"/>
            <w:vAlign w:val="center"/>
          </w:tcPr>
          <w:p w14:paraId="4DC17416">
            <w:pPr>
              <w:pStyle w:val="13"/>
            </w:pPr>
            <w:r>
              <w:t>100%</w:t>
            </w:r>
          </w:p>
        </w:tc>
      </w:tr>
      <w:tr w14:paraId="75E4AC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041A8D">
            <w:pPr>
              <w:pStyle w:val="10"/>
            </w:pPr>
            <w:r>
              <w:t>绩效目标</w:t>
            </w:r>
          </w:p>
        </w:tc>
        <w:tc>
          <w:tcPr>
            <w:tcW w:w="14033" w:type="dxa"/>
            <w:gridSpan w:val="6"/>
            <w:vAlign w:val="center"/>
          </w:tcPr>
          <w:p w14:paraId="782EF049">
            <w:pPr>
              <w:pStyle w:val="12"/>
            </w:pPr>
            <w:r>
              <w:t>1.保障生态环境工作顺利开展。</w:t>
            </w:r>
          </w:p>
          <w:p w14:paraId="40316DB6">
            <w:pPr>
              <w:pStyle w:val="12"/>
            </w:pPr>
            <w:r>
              <w:t>2.完成各项基层生态环境临时、辅助性等服务工作。</w:t>
            </w:r>
          </w:p>
        </w:tc>
      </w:tr>
    </w:tbl>
    <w:p w14:paraId="16B98F4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54A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E1FEA7">
            <w:pPr>
              <w:pStyle w:val="10"/>
            </w:pPr>
            <w:r>
              <w:t>一级指标</w:t>
            </w:r>
          </w:p>
        </w:tc>
        <w:tc>
          <w:tcPr>
            <w:tcW w:w="2268" w:type="dxa"/>
            <w:vAlign w:val="center"/>
          </w:tcPr>
          <w:p w14:paraId="36E491BC">
            <w:pPr>
              <w:pStyle w:val="10"/>
            </w:pPr>
            <w:r>
              <w:t>二级指标</w:t>
            </w:r>
          </w:p>
        </w:tc>
        <w:tc>
          <w:tcPr>
            <w:tcW w:w="2835" w:type="dxa"/>
            <w:vAlign w:val="center"/>
          </w:tcPr>
          <w:p w14:paraId="7E83E405">
            <w:pPr>
              <w:pStyle w:val="10"/>
            </w:pPr>
            <w:r>
              <w:t>三级指标</w:t>
            </w:r>
          </w:p>
        </w:tc>
        <w:tc>
          <w:tcPr>
            <w:tcW w:w="5386" w:type="dxa"/>
            <w:vAlign w:val="center"/>
          </w:tcPr>
          <w:p w14:paraId="3C2EB7EC">
            <w:pPr>
              <w:pStyle w:val="10"/>
            </w:pPr>
            <w:r>
              <w:t>绩效指标描述</w:t>
            </w:r>
          </w:p>
        </w:tc>
        <w:tc>
          <w:tcPr>
            <w:tcW w:w="2268" w:type="dxa"/>
            <w:vAlign w:val="center"/>
          </w:tcPr>
          <w:p w14:paraId="60EA9079">
            <w:pPr>
              <w:pStyle w:val="10"/>
            </w:pPr>
            <w:r>
              <w:t>指标值</w:t>
            </w:r>
          </w:p>
        </w:tc>
        <w:tc>
          <w:tcPr>
            <w:tcW w:w="1276" w:type="dxa"/>
            <w:vAlign w:val="center"/>
          </w:tcPr>
          <w:p w14:paraId="6FBD1A61">
            <w:pPr>
              <w:pStyle w:val="10"/>
            </w:pPr>
            <w:r>
              <w:t>指标值确定依据</w:t>
            </w:r>
          </w:p>
        </w:tc>
      </w:tr>
      <w:tr w14:paraId="4E962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8C1B54">
            <w:pPr>
              <w:pStyle w:val="13"/>
            </w:pPr>
            <w:r>
              <w:t>产出指标</w:t>
            </w:r>
          </w:p>
        </w:tc>
        <w:tc>
          <w:tcPr>
            <w:tcW w:w="2268" w:type="dxa"/>
            <w:vAlign w:val="center"/>
          </w:tcPr>
          <w:p w14:paraId="3B173761">
            <w:pPr>
              <w:pStyle w:val="12"/>
            </w:pPr>
            <w:r>
              <w:t>数量指标</w:t>
            </w:r>
          </w:p>
        </w:tc>
        <w:tc>
          <w:tcPr>
            <w:tcW w:w="2835" w:type="dxa"/>
            <w:vAlign w:val="center"/>
          </w:tcPr>
          <w:p w14:paraId="064E20BB">
            <w:pPr>
              <w:pStyle w:val="12"/>
            </w:pPr>
            <w:r>
              <w:t>劳动报酬、缴纳社会保险费及管理费用支付月数</w:t>
            </w:r>
          </w:p>
        </w:tc>
        <w:tc>
          <w:tcPr>
            <w:tcW w:w="5386" w:type="dxa"/>
            <w:vAlign w:val="center"/>
          </w:tcPr>
          <w:p w14:paraId="6F94A74A">
            <w:pPr>
              <w:pStyle w:val="12"/>
            </w:pPr>
            <w:r>
              <w:t>劳动报酬、缴纳社会保险费及管理费用支付月数</w:t>
            </w:r>
          </w:p>
        </w:tc>
        <w:tc>
          <w:tcPr>
            <w:tcW w:w="2268" w:type="dxa"/>
            <w:vAlign w:val="center"/>
          </w:tcPr>
          <w:p w14:paraId="4654DBCF">
            <w:pPr>
              <w:pStyle w:val="12"/>
            </w:pPr>
            <w:r>
              <w:t>3个</w:t>
            </w:r>
          </w:p>
        </w:tc>
        <w:tc>
          <w:tcPr>
            <w:tcW w:w="1276" w:type="dxa"/>
            <w:vAlign w:val="center"/>
          </w:tcPr>
          <w:p w14:paraId="696B781C">
            <w:pPr>
              <w:pStyle w:val="12"/>
            </w:pPr>
            <w:r>
              <w:t>依据合同要求</w:t>
            </w:r>
          </w:p>
        </w:tc>
      </w:tr>
      <w:tr w14:paraId="26F26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16619E"/>
        </w:tc>
        <w:tc>
          <w:tcPr>
            <w:tcW w:w="2268" w:type="dxa"/>
            <w:vAlign w:val="center"/>
          </w:tcPr>
          <w:p w14:paraId="165E0F32">
            <w:pPr>
              <w:pStyle w:val="12"/>
            </w:pPr>
            <w:r>
              <w:t>质量指标</w:t>
            </w:r>
          </w:p>
        </w:tc>
        <w:tc>
          <w:tcPr>
            <w:tcW w:w="2835" w:type="dxa"/>
            <w:vAlign w:val="center"/>
          </w:tcPr>
          <w:p w14:paraId="4C05EB0C">
            <w:pPr>
              <w:pStyle w:val="12"/>
            </w:pPr>
            <w:r>
              <w:t>劳务派遣人员合格率</w:t>
            </w:r>
          </w:p>
        </w:tc>
        <w:tc>
          <w:tcPr>
            <w:tcW w:w="5386" w:type="dxa"/>
            <w:vAlign w:val="center"/>
          </w:tcPr>
          <w:p w14:paraId="427ADF55">
            <w:pPr>
              <w:pStyle w:val="12"/>
            </w:pPr>
            <w:r>
              <w:t>合格的劳务派遣人员占派遣人员总数的比率</w:t>
            </w:r>
          </w:p>
        </w:tc>
        <w:tc>
          <w:tcPr>
            <w:tcW w:w="2268" w:type="dxa"/>
            <w:vAlign w:val="center"/>
          </w:tcPr>
          <w:p w14:paraId="2B8D0644">
            <w:pPr>
              <w:pStyle w:val="12"/>
            </w:pPr>
            <w:r>
              <w:t>100%</w:t>
            </w:r>
          </w:p>
        </w:tc>
        <w:tc>
          <w:tcPr>
            <w:tcW w:w="1276" w:type="dxa"/>
            <w:vAlign w:val="center"/>
          </w:tcPr>
          <w:p w14:paraId="52EA9018">
            <w:pPr>
              <w:pStyle w:val="12"/>
            </w:pPr>
            <w:r>
              <w:t>依据合同要求</w:t>
            </w:r>
          </w:p>
        </w:tc>
      </w:tr>
      <w:tr w14:paraId="07AFD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6ACFD6"/>
        </w:tc>
        <w:tc>
          <w:tcPr>
            <w:tcW w:w="2268" w:type="dxa"/>
            <w:vAlign w:val="center"/>
          </w:tcPr>
          <w:p w14:paraId="7C2335E1">
            <w:pPr>
              <w:pStyle w:val="12"/>
            </w:pPr>
            <w:r>
              <w:t>时效指标</w:t>
            </w:r>
          </w:p>
        </w:tc>
        <w:tc>
          <w:tcPr>
            <w:tcW w:w="2835" w:type="dxa"/>
            <w:vAlign w:val="center"/>
          </w:tcPr>
          <w:p w14:paraId="1F0E4EF9">
            <w:pPr>
              <w:pStyle w:val="12"/>
            </w:pPr>
            <w:r>
              <w:t>工作按期完成率</w:t>
            </w:r>
          </w:p>
        </w:tc>
        <w:tc>
          <w:tcPr>
            <w:tcW w:w="5386" w:type="dxa"/>
            <w:vAlign w:val="center"/>
          </w:tcPr>
          <w:p w14:paraId="71801E41">
            <w:pPr>
              <w:pStyle w:val="12"/>
            </w:pPr>
            <w:r>
              <w:t>实际完成的工作占计划完成工作的比率</w:t>
            </w:r>
          </w:p>
        </w:tc>
        <w:tc>
          <w:tcPr>
            <w:tcW w:w="2268" w:type="dxa"/>
            <w:vAlign w:val="center"/>
          </w:tcPr>
          <w:p w14:paraId="761486CE">
            <w:pPr>
              <w:pStyle w:val="12"/>
            </w:pPr>
            <w:r>
              <w:t>100%</w:t>
            </w:r>
          </w:p>
        </w:tc>
        <w:tc>
          <w:tcPr>
            <w:tcW w:w="1276" w:type="dxa"/>
            <w:vAlign w:val="center"/>
          </w:tcPr>
          <w:p w14:paraId="038C254A">
            <w:pPr>
              <w:pStyle w:val="12"/>
            </w:pPr>
            <w:r>
              <w:t>依据合同要求</w:t>
            </w:r>
          </w:p>
        </w:tc>
      </w:tr>
      <w:tr w14:paraId="3561C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6B6381"/>
        </w:tc>
        <w:tc>
          <w:tcPr>
            <w:tcW w:w="2268" w:type="dxa"/>
            <w:vAlign w:val="center"/>
          </w:tcPr>
          <w:p w14:paraId="7F2E9FE1">
            <w:pPr>
              <w:pStyle w:val="12"/>
            </w:pPr>
            <w:r>
              <w:t>成本指标</w:t>
            </w:r>
          </w:p>
        </w:tc>
        <w:tc>
          <w:tcPr>
            <w:tcW w:w="2835" w:type="dxa"/>
            <w:vAlign w:val="center"/>
          </w:tcPr>
          <w:p w14:paraId="0233CCC0">
            <w:pPr>
              <w:pStyle w:val="12"/>
            </w:pPr>
            <w:r>
              <w:t>成本控制情况</w:t>
            </w:r>
          </w:p>
        </w:tc>
        <w:tc>
          <w:tcPr>
            <w:tcW w:w="5386" w:type="dxa"/>
            <w:vAlign w:val="center"/>
          </w:tcPr>
          <w:p w14:paraId="0BD4EF90">
            <w:pPr>
              <w:pStyle w:val="12"/>
            </w:pPr>
            <w:r>
              <w:t>根据实际情况每月约支付费用</w:t>
            </w:r>
          </w:p>
        </w:tc>
        <w:tc>
          <w:tcPr>
            <w:tcW w:w="2268" w:type="dxa"/>
            <w:vAlign w:val="center"/>
          </w:tcPr>
          <w:p w14:paraId="3C23FF91">
            <w:pPr>
              <w:pStyle w:val="12"/>
            </w:pPr>
            <w:r>
              <w:t>≤18.34万元</w:t>
            </w:r>
          </w:p>
        </w:tc>
        <w:tc>
          <w:tcPr>
            <w:tcW w:w="1276" w:type="dxa"/>
            <w:vAlign w:val="center"/>
          </w:tcPr>
          <w:p w14:paraId="3995C802">
            <w:pPr>
              <w:pStyle w:val="12"/>
            </w:pPr>
            <w:r>
              <w:t>依据合同要求</w:t>
            </w:r>
          </w:p>
        </w:tc>
      </w:tr>
      <w:tr w14:paraId="3BC0F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C4942E">
            <w:pPr>
              <w:pStyle w:val="13"/>
            </w:pPr>
            <w:r>
              <w:t>效益指标</w:t>
            </w:r>
          </w:p>
        </w:tc>
        <w:tc>
          <w:tcPr>
            <w:tcW w:w="2268" w:type="dxa"/>
            <w:vAlign w:val="center"/>
          </w:tcPr>
          <w:p w14:paraId="682D62AE">
            <w:pPr>
              <w:pStyle w:val="12"/>
            </w:pPr>
            <w:r>
              <w:t>社会效益指标</w:t>
            </w:r>
          </w:p>
        </w:tc>
        <w:tc>
          <w:tcPr>
            <w:tcW w:w="2835" w:type="dxa"/>
            <w:vAlign w:val="center"/>
          </w:tcPr>
          <w:p w14:paraId="5EAFDC52">
            <w:pPr>
              <w:pStyle w:val="12"/>
            </w:pPr>
            <w:r>
              <w:t>生态环境工作顺利开展</w:t>
            </w:r>
          </w:p>
        </w:tc>
        <w:tc>
          <w:tcPr>
            <w:tcW w:w="5386" w:type="dxa"/>
            <w:vAlign w:val="center"/>
          </w:tcPr>
          <w:p w14:paraId="76DC7D22">
            <w:pPr>
              <w:pStyle w:val="12"/>
            </w:pPr>
            <w:r>
              <w:t>完成临时性、辅助性工作，保障生态环境工作的顺利开展</w:t>
            </w:r>
          </w:p>
        </w:tc>
        <w:tc>
          <w:tcPr>
            <w:tcW w:w="2268" w:type="dxa"/>
            <w:vAlign w:val="center"/>
          </w:tcPr>
          <w:p w14:paraId="066B151A">
            <w:pPr>
              <w:pStyle w:val="12"/>
            </w:pPr>
            <w:r>
              <w:t>提高生态环境综合质量</w:t>
            </w:r>
          </w:p>
        </w:tc>
        <w:tc>
          <w:tcPr>
            <w:tcW w:w="1276" w:type="dxa"/>
            <w:vAlign w:val="center"/>
          </w:tcPr>
          <w:p w14:paraId="2FD282DE">
            <w:pPr>
              <w:pStyle w:val="12"/>
            </w:pPr>
            <w:r>
              <w:t>依据合同要求</w:t>
            </w:r>
          </w:p>
        </w:tc>
      </w:tr>
      <w:tr w14:paraId="53BFF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24D4D9">
            <w:pPr>
              <w:pStyle w:val="13"/>
            </w:pPr>
            <w:r>
              <w:t>满意度指标</w:t>
            </w:r>
          </w:p>
        </w:tc>
        <w:tc>
          <w:tcPr>
            <w:tcW w:w="2268" w:type="dxa"/>
            <w:vAlign w:val="center"/>
          </w:tcPr>
          <w:p w14:paraId="18AD8648">
            <w:pPr>
              <w:pStyle w:val="12"/>
            </w:pPr>
            <w:r>
              <w:t>服务对象满意度指标</w:t>
            </w:r>
          </w:p>
        </w:tc>
        <w:tc>
          <w:tcPr>
            <w:tcW w:w="2835" w:type="dxa"/>
            <w:vAlign w:val="center"/>
          </w:tcPr>
          <w:p w14:paraId="27D64651">
            <w:pPr>
              <w:pStyle w:val="12"/>
            </w:pPr>
            <w:r>
              <w:t>群众满意度</w:t>
            </w:r>
          </w:p>
        </w:tc>
        <w:tc>
          <w:tcPr>
            <w:tcW w:w="5386" w:type="dxa"/>
            <w:vAlign w:val="center"/>
          </w:tcPr>
          <w:p w14:paraId="50F52BB6">
            <w:pPr>
              <w:pStyle w:val="12"/>
            </w:pPr>
            <w:r>
              <w:t>受众中满意和较满意的人数占调查总人数的比率</w:t>
            </w:r>
          </w:p>
        </w:tc>
        <w:tc>
          <w:tcPr>
            <w:tcW w:w="2268" w:type="dxa"/>
            <w:vAlign w:val="center"/>
          </w:tcPr>
          <w:p w14:paraId="54B48A10">
            <w:pPr>
              <w:pStyle w:val="12"/>
            </w:pPr>
            <w:r>
              <w:t>≥95%</w:t>
            </w:r>
          </w:p>
        </w:tc>
        <w:tc>
          <w:tcPr>
            <w:tcW w:w="1276" w:type="dxa"/>
            <w:vAlign w:val="center"/>
          </w:tcPr>
          <w:p w14:paraId="2C2A300D">
            <w:pPr>
              <w:pStyle w:val="12"/>
            </w:pPr>
            <w:r>
              <w:t>依据合同要求</w:t>
            </w:r>
          </w:p>
        </w:tc>
      </w:tr>
    </w:tbl>
    <w:p w14:paraId="15724BEC">
      <w:pPr>
        <w:sectPr>
          <w:pgSz w:w="16840" w:h="11900" w:orient="landscape"/>
          <w:pgMar w:top="1361" w:right="1020" w:bottom="1134" w:left="1020" w:header="720" w:footer="720" w:gutter="0"/>
          <w:cols w:space="720" w:num="1"/>
        </w:sectPr>
      </w:pPr>
    </w:p>
    <w:p w14:paraId="790CBE5D">
      <w:pPr>
        <w:spacing w:before="0" w:after="0"/>
        <w:ind w:firstLine="560"/>
        <w:jc w:val="left"/>
        <w:outlineLvl w:val="9"/>
      </w:pPr>
      <w:r>
        <w:rPr>
          <w:rFonts w:ascii="方正仿宋_GBK" w:hAnsi="方正仿宋_GBK" w:eastAsia="方正仿宋_GBK" w:cs="方正仿宋_GBK"/>
          <w:b/>
          <w:color w:val="000000"/>
          <w:sz w:val="28"/>
        </w:rPr>
        <w:t>85、排污许可证证后核查绩效目标表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5177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2F97CD">
            <w:pPr>
              <w:pStyle w:val="11"/>
            </w:pPr>
            <w:r>
              <w:t>单位：万元</w:t>
            </w:r>
          </w:p>
        </w:tc>
      </w:tr>
      <w:tr w14:paraId="1D81D3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05F12E">
            <w:pPr>
              <w:pStyle w:val="10"/>
            </w:pPr>
            <w:r>
              <w:t>项目编码</w:t>
            </w:r>
          </w:p>
        </w:tc>
        <w:tc>
          <w:tcPr>
            <w:tcW w:w="5103" w:type="dxa"/>
            <w:gridSpan w:val="2"/>
            <w:vAlign w:val="center"/>
          </w:tcPr>
          <w:p w14:paraId="75931D0A">
            <w:pPr>
              <w:pStyle w:val="12"/>
            </w:pPr>
            <w:r>
              <w:t>13110025P000073100014</w:t>
            </w:r>
          </w:p>
        </w:tc>
        <w:tc>
          <w:tcPr>
            <w:tcW w:w="2835" w:type="dxa"/>
            <w:vAlign w:val="center"/>
          </w:tcPr>
          <w:p w14:paraId="3829430E">
            <w:pPr>
              <w:pStyle w:val="10"/>
            </w:pPr>
            <w:r>
              <w:t>项目名称</w:t>
            </w:r>
          </w:p>
        </w:tc>
        <w:tc>
          <w:tcPr>
            <w:tcW w:w="6095" w:type="dxa"/>
            <w:gridSpan w:val="3"/>
            <w:vAlign w:val="center"/>
          </w:tcPr>
          <w:p w14:paraId="27BDB534">
            <w:pPr>
              <w:pStyle w:val="12"/>
            </w:pPr>
            <w:r>
              <w:t>排污许可证证后核查</w:t>
            </w:r>
          </w:p>
        </w:tc>
      </w:tr>
      <w:tr w14:paraId="51D6E1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276F38">
            <w:pPr>
              <w:pStyle w:val="10"/>
            </w:pPr>
            <w:r>
              <w:t>预算规模及资金用途</w:t>
            </w:r>
          </w:p>
        </w:tc>
        <w:tc>
          <w:tcPr>
            <w:tcW w:w="2268" w:type="dxa"/>
            <w:vAlign w:val="center"/>
          </w:tcPr>
          <w:p w14:paraId="5EE5019B">
            <w:pPr>
              <w:pStyle w:val="10"/>
            </w:pPr>
            <w:r>
              <w:t>预算数</w:t>
            </w:r>
          </w:p>
        </w:tc>
        <w:tc>
          <w:tcPr>
            <w:tcW w:w="2835" w:type="dxa"/>
            <w:vAlign w:val="center"/>
          </w:tcPr>
          <w:p w14:paraId="681C0139">
            <w:pPr>
              <w:pStyle w:val="12"/>
            </w:pPr>
            <w:r>
              <w:t>20.00</w:t>
            </w:r>
          </w:p>
        </w:tc>
        <w:tc>
          <w:tcPr>
            <w:tcW w:w="2835" w:type="dxa"/>
            <w:vAlign w:val="center"/>
          </w:tcPr>
          <w:p w14:paraId="055C57F2">
            <w:pPr>
              <w:pStyle w:val="10"/>
            </w:pPr>
            <w:r>
              <w:t>其中：财政    资金</w:t>
            </w:r>
          </w:p>
        </w:tc>
        <w:tc>
          <w:tcPr>
            <w:tcW w:w="2551" w:type="dxa"/>
            <w:vAlign w:val="center"/>
          </w:tcPr>
          <w:p w14:paraId="221460D9">
            <w:pPr>
              <w:pStyle w:val="12"/>
            </w:pPr>
            <w:r>
              <w:t>20.00</w:t>
            </w:r>
          </w:p>
        </w:tc>
        <w:tc>
          <w:tcPr>
            <w:tcW w:w="2268" w:type="dxa"/>
            <w:vAlign w:val="center"/>
          </w:tcPr>
          <w:p w14:paraId="3CFF94BB">
            <w:pPr>
              <w:pStyle w:val="10"/>
            </w:pPr>
            <w:r>
              <w:t>其他资金</w:t>
            </w:r>
          </w:p>
        </w:tc>
        <w:tc>
          <w:tcPr>
            <w:tcW w:w="1276" w:type="dxa"/>
            <w:vAlign w:val="center"/>
          </w:tcPr>
          <w:p w14:paraId="71C3312B">
            <w:pPr>
              <w:pStyle w:val="12"/>
            </w:pPr>
            <w:r>
              <w:t xml:space="preserve"> </w:t>
            </w:r>
          </w:p>
        </w:tc>
      </w:tr>
      <w:tr w14:paraId="085458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F9FA41"/>
        </w:tc>
        <w:tc>
          <w:tcPr>
            <w:tcW w:w="14033" w:type="dxa"/>
            <w:gridSpan w:val="6"/>
            <w:vAlign w:val="center"/>
          </w:tcPr>
          <w:p w14:paraId="4EAD1343">
            <w:pPr>
              <w:pStyle w:val="12"/>
            </w:pPr>
            <w:r>
              <w:t>为规范排污单位排污行为，促进环境质量持续改善，对新发证及重新审请的排污许可证质量进行抽查核查。</w:t>
            </w:r>
          </w:p>
        </w:tc>
      </w:tr>
      <w:tr w14:paraId="4549BF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F2727D">
            <w:pPr>
              <w:pStyle w:val="10"/>
            </w:pPr>
            <w:r>
              <w:t>资金支出计划（%）</w:t>
            </w:r>
          </w:p>
        </w:tc>
        <w:tc>
          <w:tcPr>
            <w:tcW w:w="5103" w:type="dxa"/>
            <w:gridSpan w:val="2"/>
            <w:vAlign w:val="center"/>
          </w:tcPr>
          <w:p w14:paraId="04D2819F">
            <w:pPr>
              <w:pStyle w:val="10"/>
            </w:pPr>
            <w:r>
              <w:t>3月底</w:t>
            </w:r>
          </w:p>
        </w:tc>
        <w:tc>
          <w:tcPr>
            <w:tcW w:w="2835" w:type="dxa"/>
            <w:vAlign w:val="center"/>
          </w:tcPr>
          <w:p w14:paraId="0E7D17D9">
            <w:pPr>
              <w:pStyle w:val="10"/>
            </w:pPr>
            <w:r>
              <w:t>6月底</w:t>
            </w:r>
          </w:p>
        </w:tc>
        <w:tc>
          <w:tcPr>
            <w:tcW w:w="2551" w:type="dxa"/>
            <w:vAlign w:val="center"/>
          </w:tcPr>
          <w:p w14:paraId="2FFC05EE">
            <w:pPr>
              <w:pStyle w:val="10"/>
            </w:pPr>
            <w:r>
              <w:t>10月底</w:t>
            </w:r>
          </w:p>
        </w:tc>
        <w:tc>
          <w:tcPr>
            <w:tcW w:w="3544" w:type="dxa"/>
            <w:gridSpan w:val="2"/>
            <w:vAlign w:val="center"/>
          </w:tcPr>
          <w:p w14:paraId="685888F7">
            <w:pPr>
              <w:pStyle w:val="10"/>
            </w:pPr>
            <w:r>
              <w:t>12月底</w:t>
            </w:r>
          </w:p>
        </w:tc>
      </w:tr>
      <w:tr w14:paraId="191634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F33300"/>
        </w:tc>
        <w:tc>
          <w:tcPr>
            <w:tcW w:w="5103" w:type="dxa"/>
            <w:gridSpan w:val="2"/>
            <w:vAlign w:val="center"/>
          </w:tcPr>
          <w:p w14:paraId="42DCE095">
            <w:pPr>
              <w:pStyle w:val="13"/>
            </w:pPr>
            <w:r>
              <w:t xml:space="preserve"> </w:t>
            </w:r>
          </w:p>
        </w:tc>
        <w:tc>
          <w:tcPr>
            <w:tcW w:w="2835" w:type="dxa"/>
            <w:vAlign w:val="center"/>
          </w:tcPr>
          <w:p w14:paraId="6A8E28D0">
            <w:pPr>
              <w:pStyle w:val="13"/>
            </w:pPr>
            <w:r>
              <w:t xml:space="preserve"> </w:t>
            </w:r>
          </w:p>
        </w:tc>
        <w:tc>
          <w:tcPr>
            <w:tcW w:w="2551" w:type="dxa"/>
            <w:vAlign w:val="center"/>
          </w:tcPr>
          <w:p w14:paraId="7024C70D">
            <w:pPr>
              <w:pStyle w:val="13"/>
            </w:pPr>
            <w:r>
              <w:t>50%</w:t>
            </w:r>
          </w:p>
        </w:tc>
        <w:tc>
          <w:tcPr>
            <w:tcW w:w="3544" w:type="dxa"/>
            <w:gridSpan w:val="2"/>
            <w:vAlign w:val="center"/>
          </w:tcPr>
          <w:p w14:paraId="02A4C199">
            <w:pPr>
              <w:pStyle w:val="13"/>
            </w:pPr>
            <w:r>
              <w:t>100%</w:t>
            </w:r>
          </w:p>
        </w:tc>
      </w:tr>
      <w:tr w14:paraId="38C20D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9A8DAF">
            <w:pPr>
              <w:pStyle w:val="10"/>
            </w:pPr>
            <w:r>
              <w:t>绩效目标</w:t>
            </w:r>
          </w:p>
        </w:tc>
        <w:tc>
          <w:tcPr>
            <w:tcW w:w="14033" w:type="dxa"/>
            <w:gridSpan w:val="6"/>
            <w:vAlign w:val="center"/>
          </w:tcPr>
          <w:p w14:paraId="7AB49F19">
            <w:pPr>
              <w:pStyle w:val="12"/>
            </w:pPr>
            <w:r>
              <w:t>1.此项工作的实施，能够有效督促企业严格落实主体责任，规范排污单位排污行为，有效控制区域污染物排放，促进环境质量持续改善，实现经济与环境协调发展。</w:t>
            </w:r>
          </w:p>
        </w:tc>
      </w:tr>
    </w:tbl>
    <w:p w14:paraId="7C91EC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3E0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04CCD9">
            <w:pPr>
              <w:pStyle w:val="10"/>
            </w:pPr>
            <w:r>
              <w:t>一级指标</w:t>
            </w:r>
          </w:p>
        </w:tc>
        <w:tc>
          <w:tcPr>
            <w:tcW w:w="2268" w:type="dxa"/>
            <w:vAlign w:val="center"/>
          </w:tcPr>
          <w:p w14:paraId="54292CBC">
            <w:pPr>
              <w:pStyle w:val="10"/>
            </w:pPr>
            <w:r>
              <w:t>二级指标</w:t>
            </w:r>
          </w:p>
        </w:tc>
        <w:tc>
          <w:tcPr>
            <w:tcW w:w="2835" w:type="dxa"/>
            <w:vAlign w:val="center"/>
          </w:tcPr>
          <w:p w14:paraId="03B65FE8">
            <w:pPr>
              <w:pStyle w:val="10"/>
            </w:pPr>
            <w:r>
              <w:t>三级指标</w:t>
            </w:r>
          </w:p>
        </w:tc>
        <w:tc>
          <w:tcPr>
            <w:tcW w:w="5386" w:type="dxa"/>
            <w:vAlign w:val="center"/>
          </w:tcPr>
          <w:p w14:paraId="0A0CFF53">
            <w:pPr>
              <w:pStyle w:val="10"/>
            </w:pPr>
            <w:r>
              <w:t>绩效指标描述</w:t>
            </w:r>
          </w:p>
        </w:tc>
        <w:tc>
          <w:tcPr>
            <w:tcW w:w="2268" w:type="dxa"/>
            <w:vAlign w:val="center"/>
          </w:tcPr>
          <w:p w14:paraId="55951667">
            <w:pPr>
              <w:pStyle w:val="10"/>
            </w:pPr>
            <w:r>
              <w:t>指标值</w:t>
            </w:r>
          </w:p>
        </w:tc>
        <w:tc>
          <w:tcPr>
            <w:tcW w:w="1276" w:type="dxa"/>
            <w:vAlign w:val="center"/>
          </w:tcPr>
          <w:p w14:paraId="036361CB">
            <w:pPr>
              <w:pStyle w:val="10"/>
            </w:pPr>
            <w:r>
              <w:t>指标值确定依据</w:t>
            </w:r>
          </w:p>
        </w:tc>
      </w:tr>
      <w:tr w14:paraId="47E2F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8165CB">
            <w:pPr>
              <w:pStyle w:val="13"/>
            </w:pPr>
            <w:r>
              <w:t>产出指标</w:t>
            </w:r>
          </w:p>
        </w:tc>
        <w:tc>
          <w:tcPr>
            <w:tcW w:w="2268" w:type="dxa"/>
            <w:vAlign w:val="center"/>
          </w:tcPr>
          <w:p w14:paraId="7460EC30">
            <w:pPr>
              <w:pStyle w:val="12"/>
            </w:pPr>
            <w:r>
              <w:t>数量指标</w:t>
            </w:r>
          </w:p>
        </w:tc>
        <w:tc>
          <w:tcPr>
            <w:tcW w:w="2835" w:type="dxa"/>
            <w:vAlign w:val="center"/>
          </w:tcPr>
          <w:p w14:paraId="77A52AA4">
            <w:pPr>
              <w:pStyle w:val="12"/>
            </w:pPr>
            <w:r>
              <w:t>核查报告</w:t>
            </w:r>
          </w:p>
        </w:tc>
        <w:tc>
          <w:tcPr>
            <w:tcW w:w="5386" w:type="dxa"/>
            <w:vAlign w:val="center"/>
          </w:tcPr>
          <w:p w14:paraId="14E2D62C">
            <w:pPr>
              <w:pStyle w:val="12"/>
            </w:pPr>
            <w:r>
              <w:t>每核查企业均形成一份核查报告</w:t>
            </w:r>
          </w:p>
        </w:tc>
        <w:tc>
          <w:tcPr>
            <w:tcW w:w="2268" w:type="dxa"/>
            <w:vAlign w:val="center"/>
          </w:tcPr>
          <w:p w14:paraId="281F02FD">
            <w:pPr>
              <w:pStyle w:val="12"/>
            </w:pPr>
            <w:r>
              <w:t>≥66份</w:t>
            </w:r>
          </w:p>
        </w:tc>
        <w:tc>
          <w:tcPr>
            <w:tcW w:w="1276" w:type="dxa"/>
            <w:vAlign w:val="center"/>
          </w:tcPr>
          <w:p w14:paraId="7657D19E">
            <w:pPr>
              <w:pStyle w:val="12"/>
            </w:pPr>
            <w:r>
              <w:t>依据项目方案</w:t>
            </w:r>
          </w:p>
        </w:tc>
      </w:tr>
      <w:tr w14:paraId="04B0B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EB3D1F"/>
        </w:tc>
        <w:tc>
          <w:tcPr>
            <w:tcW w:w="2268" w:type="dxa"/>
            <w:vAlign w:val="center"/>
          </w:tcPr>
          <w:p w14:paraId="5AFED5A3">
            <w:pPr>
              <w:pStyle w:val="12"/>
            </w:pPr>
            <w:r>
              <w:t>质量指标</w:t>
            </w:r>
          </w:p>
        </w:tc>
        <w:tc>
          <w:tcPr>
            <w:tcW w:w="2835" w:type="dxa"/>
            <w:vAlign w:val="center"/>
          </w:tcPr>
          <w:p w14:paraId="31CFD5C3">
            <w:pPr>
              <w:pStyle w:val="12"/>
            </w:pPr>
            <w:r>
              <w:t>排污许可技术规范</w:t>
            </w:r>
          </w:p>
        </w:tc>
        <w:tc>
          <w:tcPr>
            <w:tcW w:w="5386" w:type="dxa"/>
            <w:vAlign w:val="center"/>
          </w:tcPr>
          <w:p w14:paraId="579314C4">
            <w:pPr>
              <w:pStyle w:val="12"/>
            </w:pPr>
            <w:r>
              <w:t>按照各行业排污许可技术规范开展核查工作</w:t>
            </w:r>
          </w:p>
        </w:tc>
        <w:tc>
          <w:tcPr>
            <w:tcW w:w="2268" w:type="dxa"/>
            <w:vAlign w:val="center"/>
          </w:tcPr>
          <w:p w14:paraId="2A50A4B6">
            <w:pPr>
              <w:pStyle w:val="12"/>
            </w:pPr>
            <w:r>
              <w:t>符合行业技术规范要求</w:t>
            </w:r>
          </w:p>
        </w:tc>
        <w:tc>
          <w:tcPr>
            <w:tcW w:w="1276" w:type="dxa"/>
            <w:vAlign w:val="center"/>
          </w:tcPr>
          <w:p w14:paraId="08935D0A">
            <w:pPr>
              <w:pStyle w:val="12"/>
            </w:pPr>
            <w:r>
              <w:t>依据项目方案</w:t>
            </w:r>
          </w:p>
        </w:tc>
      </w:tr>
      <w:tr w14:paraId="2DE6A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8F27C9"/>
        </w:tc>
        <w:tc>
          <w:tcPr>
            <w:tcW w:w="2268" w:type="dxa"/>
            <w:vAlign w:val="center"/>
          </w:tcPr>
          <w:p w14:paraId="58B71496">
            <w:pPr>
              <w:pStyle w:val="12"/>
            </w:pPr>
            <w:r>
              <w:t>时效指标</w:t>
            </w:r>
          </w:p>
        </w:tc>
        <w:tc>
          <w:tcPr>
            <w:tcW w:w="2835" w:type="dxa"/>
            <w:vAlign w:val="center"/>
          </w:tcPr>
          <w:p w14:paraId="71D71536">
            <w:pPr>
              <w:pStyle w:val="12"/>
            </w:pPr>
            <w:r>
              <w:t>工作按时完成率</w:t>
            </w:r>
          </w:p>
        </w:tc>
        <w:tc>
          <w:tcPr>
            <w:tcW w:w="5386" w:type="dxa"/>
            <w:vAlign w:val="center"/>
          </w:tcPr>
          <w:p w14:paraId="079C6B42">
            <w:pPr>
              <w:pStyle w:val="12"/>
            </w:pPr>
            <w:r>
              <w:t>实际完成的工作占计划完成的比率</w:t>
            </w:r>
          </w:p>
        </w:tc>
        <w:tc>
          <w:tcPr>
            <w:tcW w:w="2268" w:type="dxa"/>
            <w:vAlign w:val="center"/>
          </w:tcPr>
          <w:p w14:paraId="16392B36">
            <w:pPr>
              <w:pStyle w:val="12"/>
            </w:pPr>
            <w:r>
              <w:t>100%</w:t>
            </w:r>
          </w:p>
        </w:tc>
        <w:tc>
          <w:tcPr>
            <w:tcW w:w="1276" w:type="dxa"/>
            <w:vAlign w:val="center"/>
          </w:tcPr>
          <w:p w14:paraId="3D9091D3">
            <w:pPr>
              <w:pStyle w:val="12"/>
            </w:pPr>
            <w:r>
              <w:t>依据项目方案</w:t>
            </w:r>
          </w:p>
        </w:tc>
      </w:tr>
      <w:tr w14:paraId="6FCAF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65B9C1"/>
        </w:tc>
        <w:tc>
          <w:tcPr>
            <w:tcW w:w="2268" w:type="dxa"/>
            <w:vAlign w:val="center"/>
          </w:tcPr>
          <w:p w14:paraId="7B0E4A94">
            <w:pPr>
              <w:pStyle w:val="12"/>
            </w:pPr>
            <w:r>
              <w:t>成本指标</w:t>
            </w:r>
          </w:p>
        </w:tc>
        <w:tc>
          <w:tcPr>
            <w:tcW w:w="2835" w:type="dxa"/>
            <w:vAlign w:val="center"/>
          </w:tcPr>
          <w:p w14:paraId="2D7BF478">
            <w:pPr>
              <w:pStyle w:val="12"/>
            </w:pPr>
            <w:r>
              <w:t>成本控制情况</w:t>
            </w:r>
          </w:p>
        </w:tc>
        <w:tc>
          <w:tcPr>
            <w:tcW w:w="5386" w:type="dxa"/>
            <w:vAlign w:val="center"/>
          </w:tcPr>
          <w:p w14:paraId="5DB16475">
            <w:pPr>
              <w:pStyle w:val="12"/>
            </w:pPr>
            <w:r>
              <w:t>每核查一家企业费用</w:t>
            </w:r>
          </w:p>
        </w:tc>
        <w:tc>
          <w:tcPr>
            <w:tcW w:w="2268" w:type="dxa"/>
            <w:vAlign w:val="center"/>
          </w:tcPr>
          <w:p w14:paraId="21D60113">
            <w:pPr>
              <w:pStyle w:val="12"/>
            </w:pPr>
            <w:r>
              <w:t>≤0.3万元</w:t>
            </w:r>
          </w:p>
        </w:tc>
        <w:tc>
          <w:tcPr>
            <w:tcW w:w="1276" w:type="dxa"/>
            <w:vAlign w:val="center"/>
          </w:tcPr>
          <w:p w14:paraId="16BEF661">
            <w:pPr>
              <w:pStyle w:val="12"/>
            </w:pPr>
            <w:r>
              <w:t>依据项目方案</w:t>
            </w:r>
          </w:p>
        </w:tc>
      </w:tr>
      <w:tr w14:paraId="26103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9AA3F7">
            <w:pPr>
              <w:pStyle w:val="13"/>
            </w:pPr>
            <w:r>
              <w:t>效益指标</w:t>
            </w:r>
          </w:p>
        </w:tc>
        <w:tc>
          <w:tcPr>
            <w:tcW w:w="2268" w:type="dxa"/>
            <w:vAlign w:val="center"/>
          </w:tcPr>
          <w:p w14:paraId="4E3A7EC5">
            <w:pPr>
              <w:pStyle w:val="12"/>
            </w:pPr>
            <w:r>
              <w:t>社会效益指标</w:t>
            </w:r>
          </w:p>
        </w:tc>
        <w:tc>
          <w:tcPr>
            <w:tcW w:w="2835" w:type="dxa"/>
            <w:vAlign w:val="center"/>
          </w:tcPr>
          <w:p w14:paraId="16A00A7C">
            <w:pPr>
              <w:pStyle w:val="12"/>
            </w:pPr>
            <w:r>
              <w:t>提高企业环境管理认识，以及对排污许可证重视程度</w:t>
            </w:r>
          </w:p>
        </w:tc>
        <w:tc>
          <w:tcPr>
            <w:tcW w:w="5386" w:type="dxa"/>
            <w:vAlign w:val="center"/>
          </w:tcPr>
          <w:p w14:paraId="090F4D0E">
            <w:pPr>
              <w:pStyle w:val="12"/>
            </w:pPr>
            <w:r>
              <w:t>提高企业环境管理认识，对排污许可证重视程度</w:t>
            </w:r>
          </w:p>
        </w:tc>
        <w:tc>
          <w:tcPr>
            <w:tcW w:w="2268" w:type="dxa"/>
            <w:vAlign w:val="center"/>
          </w:tcPr>
          <w:p w14:paraId="1A59D606">
            <w:pPr>
              <w:pStyle w:val="12"/>
            </w:pPr>
            <w:r>
              <w:t>提高企业环境意识</w:t>
            </w:r>
          </w:p>
        </w:tc>
        <w:tc>
          <w:tcPr>
            <w:tcW w:w="1276" w:type="dxa"/>
            <w:vAlign w:val="center"/>
          </w:tcPr>
          <w:p w14:paraId="5134FC2D">
            <w:pPr>
              <w:pStyle w:val="12"/>
            </w:pPr>
            <w:r>
              <w:t>依据项目方案</w:t>
            </w:r>
          </w:p>
        </w:tc>
      </w:tr>
      <w:tr w14:paraId="4A011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8727F1">
            <w:pPr>
              <w:pStyle w:val="13"/>
            </w:pPr>
            <w:r>
              <w:t>满意度指标</w:t>
            </w:r>
          </w:p>
        </w:tc>
        <w:tc>
          <w:tcPr>
            <w:tcW w:w="2268" w:type="dxa"/>
            <w:vAlign w:val="center"/>
          </w:tcPr>
          <w:p w14:paraId="4619FC3F">
            <w:pPr>
              <w:pStyle w:val="12"/>
            </w:pPr>
            <w:r>
              <w:t>服务对象满意度指标</w:t>
            </w:r>
          </w:p>
        </w:tc>
        <w:tc>
          <w:tcPr>
            <w:tcW w:w="2835" w:type="dxa"/>
            <w:vAlign w:val="center"/>
          </w:tcPr>
          <w:p w14:paraId="7595C5F3">
            <w:pPr>
              <w:pStyle w:val="12"/>
            </w:pPr>
            <w:r>
              <w:t>群众满意度</w:t>
            </w:r>
          </w:p>
        </w:tc>
        <w:tc>
          <w:tcPr>
            <w:tcW w:w="5386" w:type="dxa"/>
            <w:vAlign w:val="center"/>
          </w:tcPr>
          <w:p w14:paraId="277B940C">
            <w:pPr>
              <w:pStyle w:val="12"/>
            </w:pPr>
            <w:r>
              <w:t>受众中满意和较满意的人数占调查总人数的比率</w:t>
            </w:r>
          </w:p>
        </w:tc>
        <w:tc>
          <w:tcPr>
            <w:tcW w:w="2268" w:type="dxa"/>
            <w:vAlign w:val="center"/>
          </w:tcPr>
          <w:p w14:paraId="2775FD5F">
            <w:pPr>
              <w:pStyle w:val="12"/>
            </w:pPr>
            <w:r>
              <w:t>≥90%</w:t>
            </w:r>
          </w:p>
        </w:tc>
        <w:tc>
          <w:tcPr>
            <w:tcW w:w="1276" w:type="dxa"/>
            <w:vAlign w:val="center"/>
          </w:tcPr>
          <w:p w14:paraId="429478DE">
            <w:pPr>
              <w:pStyle w:val="12"/>
            </w:pPr>
            <w:r>
              <w:t>依据项目方案</w:t>
            </w:r>
          </w:p>
        </w:tc>
      </w:tr>
    </w:tbl>
    <w:p w14:paraId="444E7ACD">
      <w:pPr>
        <w:sectPr>
          <w:pgSz w:w="16840" w:h="11900" w:orient="landscape"/>
          <w:pgMar w:top="1361" w:right="1020" w:bottom="1134" w:left="1020" w:header="720" w:footer="720" w:gutter="0"/>
          <w:cols w:space="720" w:num="1"/>
        </w:sectPr>
      </w:pPr>
    </w:p>
    <w:p w14:paraId="02F03CE7">
      <w:pPr>
        <w:spacing w:before="0" w:after="0"/>
        <w:ind w:firstLine="560"/>
        <w:jc w:val="left"/>
        <w:outlineLvl w:val="9"/>
      </w:pPr>
      <w:r>
        <w:rPr>
          <w:rFonts w:ascii="方正仿宋_GBK" w:hAnsi="方正仿宋_GBK" w:eastAsia="方正仿宋_GBK" w:cs="方正仿宋_GBK"/>
          <w:b/>
          <w:color w:val="000000"/>
          <w:sz w:val="28"/>
        </w:rPr>
        <w:t>86、清洁生产审核评估和验收绩效目标表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BF91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622BB1">
            <w:pPr>
              <w:pStyle w:val="11"/>
            </w:pPr>
            <w:r>
              <w:t>单位：万元</w:t>
            </w:r>
          </w:p>
        </w:tc>
      </w:tr>
      <w:tr w14:paraId="00A4F7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ABC460">
            <w:pPr>
              <w:pStyle w:val="10"/>
            </w:pPr>
            <w:r>
              <w:t>项目编码</w:t>
            </w:r>
          </w:p>
        </w:tc>
        <w:tc>
          <w:tcPr>
            <w:tcW w:w="5103" w:type="dxa"/>
            <w:gridSpan w:val="2"/>
            <w:vAlign w:val="center"/>
          </w:tcPr>
          <w:p w14:paraId="04DF63D5">
            <w:pPr>
              <w:pStyle w:val="12"/>
            </w:pPr>
            <w:r>
              <w:t>13110025P000070100013</w:t>
            </w:r>
          </w:p>
        </w:tc>
        <w:tc>
          <w:tcPr>
            <w:tcW w:w="2835" w:type="dxa"/>
            <w:vAlign w:val="center"/>
          </w:tcPr>
          <w:p w14:paraId="7DCDD91A">
            <w:pPr>
              <w:pStyle w:val="10"/>
            </w:pPr>
            <w:r>
              <w:t>项目名称</w:t>
            </w:r>
          </w:p>
        </w:tc>
        <w:tc>
          <w:tcPr>
            <w:tcW w:w="6095" w:type="dxa"/>
            <w:gridSpan w:val="3"/>
            <w:vAlign w:val="center"/>
          </w:tcPr>
          <w:p w14:paraId="472F6A94">
            <w:pPr>
              <w:pStyle w:val="12"/>
            </w:pPr>
            <w:r>
              <w:t>清洁生产审核评估和验收</w:t>
            </w:r>
          </w:p>
        </w:tc>
      </w:tr>
      <w:tr w14:paraId="314191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0C6286">
            <w:pPr>
              <w:pStyle w:val="10"/>
            </w:pPr>
            <w:r>
              <w:t>预算规模及资金用途</w:t>
            </w:r>
          </w:p>
        </w:tc>
        <w:tc>
          <w:tcPr>
            <w:tcW w:w="2268" w:type="dxa"/>
            <w:vAlign w:val="center"/>
          </w:tcPr>
          <w:p w14:paraId="1277DAA6">
            <w:pPr>
              <w:pStyle w:val="10"/>
            </w:pPr>
            <w:r>
              <w:t>预算数</w:t>
            </w:r>
          </w:p>
        </w:tc>
        <w:tc>
          <w:tcPr>
            <w:tcW w:w="2835" w:type="dxa"/>
            <w:vAlign w:val="center"/>
          </w:tcPr>
          <w:p w14:paraId="733E65A5">
            <w:pPr>
              <w:pStyle w:val="12"/>
            </w:pPr>
            <w:r>
              <w:t>10.00</w:t>
            </w:r>
          </w:p>
        </w:tc>
        <w:tc>
          <w:tcPr>
            <w:tcW w:w="2835" w:type="dxa"/>
            <w:vAlign w:val="center"/>
          </w:tcPr>
          <w:p w14:paraId="15688F4D">
            <w:pPr>
              <w:pStyle w:val="10"/>
            </w:pPr>
            <w:r>
              <w:t>其中：财政    资金</w:t>
            </w:r>
          </w:p>
        </w:tc>
        <w:tc>
          <w:tcPr>
            <w:tcW w:w="2551" w:type="dxa"/>
            <w:vAlign w:val="center"/>
          </w:tcPr>
          <w:p w14:paraId="5F0ED67E">
            <w:pPr>
              <w:pStyle w:val="12"/>
            </w:pPr>
            <w:r>
              <w:t>10.00</w:t>
            </w:r>
          </w:p>
        </w:tc>
        <w:tc>
          <w:tcPr>
            <w:tcW w:w="2268" w:type="dxa"/>
            <w:vAlign w:val="center"/>
          </w:tcPr>
          <w:p w14:paraId="78B3E71F">
            <w:pPr>
              <w:pStyle w:val="10"/>
            </w:pPr>
            <w:r>
              <w:t>其他资金</w:t>
            </w:r>
          </w:p>
        </w:tc>
        <w:tc>
          <w:tcPr>
            <w:tcW w:w="1276" w:type="dxa"/>
            <w:vAlign w:val="center"/>
          </w:tcPr>
          <w:p w14:paraId="267F769F">
            <w:pPr>
              <w:pStyle w:val="12"/>
            </w:pPr>
            <w:r>
              <w:t xml:space="preserve"> </w:t>
            </w:r>
          </w:p>
        </w:tc>
      </w:tr>
      <w:tr w14:paraId="0471CA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D75AF6"/>
        </w:tc>
        <w:tc>
          <w:tcPr>
            <w:tcW w:w="14033" w:type="dxa"/>
            <w:gridSpan w:val="6"/>
            <w:vAlign w:val="center"/>
          </w:tcPr>
          <w:p w14:paraId="0B7A8906">
            <w:pPr>
              <w:pStyle w:val="12"/>
            </w:pPr>
            <w:r>
              <w:t>用于支付2025年强制性清洁生产审核评估和验收费用</w:t>
            </w:r>
          </w:p>
        </w:tc>
      </w:tr>
      <w:tr w14:paraId="1FE0C6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FB0B07">
            <w:pPr>
              <w:pStyle w:val="10"/>
            </w:pPr>
            <w:r>
              <w:t>资金支出计划（%）</w:t>
            </w:r>
          </w:p>
        </w:tc>
        <w:tc>
          <w:tcPr>
            <w:tcW w:w="5103" w:type="dxa"/>
            <w:gridSpan w:val="2"/>
            <w:vAlign w:val="center"/>
          </w:tcPr>
          <w:p w14:paraId="1C4FB31D">
            <w:pPr>
              <w:pStyle w:val="10"/>
            </w:pPr>
            <w:r>
              <w:t>3月底</w:t>
            </w:r>
          </w:p>
        </w:tc>
        <w:tc>
          <w:tcPr>
            <w:tcW w:w="2835" w:type="dxa"/>
            <w:vAlign w:val="center"/>
          </w:tcPr>
          <w:p w14:paraId="68AC39E5">
            <w:pPr>
              <w:pStyle w:val="10"/>
            </w:pPr>
            <w:r>
              <w:t>6月底</w:t>
            </w:r>
          </w:p>
        </w:tc>
        <w:tc>
          <w:tcPr>
            <w:tcW w:w="2551" w:type="dxa"/>
            <w:vAlign w:val="center"/>
          </w:tcPr>
          <w:p w14:paraId="31FA0786">
            <w:pPr>
              <w:pStyle w:val="10"/>
            </w:pPr>
            <w:r>
              <w:t>10月底</w:t>
            </w:r>
          </w:p>
        </w:tc>
        <w:tc>
          <w:tcPr>
            <w:tcW w:w="3544" w:type="dxa"/>
            <w:gridSpan w:val="2"/>
            <w:vAlign w:val="center"/>
          </w:tcPr>
          <w:p w14:paraId="3AA5E363">
            <w:pPr>
              <w:pStyle w:val="10"/>
            </w:pPr>
            <w:r>
              <w:t>12月底</w:t>
            </w:r>
          </w:p>
        </w:tc>
      </w:tr>
      <w:tr w14:paraId="341D08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F16A8A"/>
        </w:tc>
        <w:tc>
          <w:tcPr>
            <w:tcW w:w="5103" w:type="dxa"/>
            <w:gridSpan w:val="2"/>
            <w:vAlign w:val="center"/>
          </w:tcPr>
          <w:p w14:paraId="69857F14">
            <w:pPr>
              <w:pStyle w:val="13"/>
            </w:pPr>
            <w:r>
              <w:t xml:space="preserve"> </w:t>
            </w:r>
          </w:p>
        </w:tc>
        <w:tc>
          <w:tcPr>
            <w:tcW w:w="2835" w:type="dxa"/>
            <w:vAlign w:val="center"/>
          </w:tcPr>
          <w:p w14:paraId="001592DF">
            <w:pPr>
              <w:pStyle w:val="13"/>
            </w:pPr>
            <w:r>
              <w:t>50%</w:t>
            </w:r>
          </w:p>
        </w:tc>
        <w:tc>
          <w:tcPr>
            <w:tcW w:w="2551" w:type="dxa"/>
            <w:vAlign w:val="center"/>
          </w:tcPr>
          <w:p w14:paraId="46DDD274">
            <w:pPr>
              <w:pStyle w:val="13"/>
            </w:pPr>
            <w:r>
              <w:t>100%</w:t>
            </w:r>
          </w:p>
        </w:tc>
        <w:tc>
          <w:tcPr>
            <w:tcW w:w="3544" w:type="dxa"/>
            <w:gridSpan w:val="2"/>
            <w:vAlign w:val="center"/>
          </w:tcPr>
          <w:p w14:paraId="625A8B14">
            <w:pPr>
              <w:pStyle w:val="13"/>
            </w:pPr>
            <w:r>
              <w:t>100%</w:t>
            </w:r>
          </w:p>
        </w:tc>
      </w:tr>
      <w:tr w14:paraId="04F031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63D874">
            <w:pPr>
              <w:pStyle w:val="10"/>
            </w:pPr>
            <w:r>
              <w:t>绩效目标</w:t>
            </w:r>
          </w:p>
        </w:tc>
        <w:tc>
          <w:tcPr>
            <w:tcW w:w="14033" w:type="dxa"/>
            <w:gridSpan w:val="6"/>
            <w:vAlign w:val="center"/>
          </w:tcPr>
          <w:p w14:paraId="7A53A6E4">
            <w:pPr>
              <w:pStyle w:val="12"/>
            </w:pPr>
            <w:r>
              <w:t xml:space="preserve">1.通过对强制性清洁生产审核企业的组织实施、审核结果的技术评估和效果验收,推进企业实现“节能、降耗、减排、增效”的清洁生产目标。 </w:t>
            </w:r>
          </w:p>
        </w:tc>
      </w:tr>
    </w:tbl>
    <w:p w14:paraId="0318A71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E4F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5AF2A6">
            <w:pPr>
              <w:pStyle w:val="10"/>
            </w:pPr>
            <w:r>
              <w:t>一级指标</w:t>
            </w:r>
          </w:p>
        </w:tc>
        <w:tc>
          <w:tcPr>
            <w:tcW w:w="2268" w:type="dxa"/>
            <w:vAlign w:val="center"/>
          </w:tcPr>
          <w:p w14:paraId="22F59552">
            <w:pPr>
              <w:pStyle w:val="10"/>
            </w:pPr>
            <w:r>
              <w:t>二级指标</w:t>
            </w:r>
          </w:p>
        </w:tc>
        <w:tc>
          <w:tcPr>
            <w:tcW w:w="2835" w:type="dxa"/>
            <w:vAlign w:val="center"/>
          </w:tcPr>
          <w:p w14:paraId="68F8DC55">
            <w:pPr>
              <w:pStyle w:val="10"/>
            </w:pPr>
            <w:r>
              <w:t>三级指标</w:t>
            </w:r>
          </w:p>
        </w:tc>
        <w:tc>
          <w:tcPr>
            <w:tcW w:w="5386" w:type="dxa"/>
            <w:vAlign w:val="center"/>
          </w:tcPr>
          <w:p w14:paraId="3B3314A8">
            <w:pPr>
              <w:pStyle w:val="10"/>
            </w:pPr>
            <w:r>
              <w:t>绩效指标描述</w:t>
            </w:r>
          </w:p>
        </w:tc>
        <w:tc>
          <w:tcPr>
            <w:tcW w:w="2268" w:type="dxa"/>
            <w:vAlign w:val="center"/>
          </w:tcPr>
          <w:p w14:paraId="20613E81">
            <w:pPr>
              <w:pStyle w:val="10"/>
            </w:pPr>
            <w:r>
              <w:t>指标值</w:t>
            </w:r>
          </w:p>
        </w:tc>
        <w:tc>
          <w:tcPr>
            <w:tcW w:w="1276" w:type="dxa"/>
            <w:vAlign w:val="center"/>
          </w:tcPr>
          <w:p w14:paraId="590E6E04">
            <w:pPr>
              <w:pStyle w:val="10"/>
            </w:pPr>
            <w:r>
              <w:t>指标值确定依据</w:t>
            </w:r>
          </w:p>
        </w:tc>
      </w:tr>
      <w:tr w14:paraId="484AA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81B42D">
            <w:pPr>
              <w:pStyle w:val="13"/>
            </w:pPr>
            <w:r>
              <w:t>产出指标</w:t>
            </w:r>
          </w:p>
        </w:tc>
        <w:tc>
          <w:tcPr>
            <w:tcW w:w="2268" w:type="dxa"/>
            <w:vAlign w:val="center"/>
          </w:tcPr>
          <w:p w14:paraId="379838F2">
            <w:pPr>
              <w:pStyle w:val="12"/>
            </w:pPr>
            <w:r>
              <w:t>数量指标</w:t>
            </w:r>
          </w:p>
        </w:tc>
        <w:tc>
          <w:tcPr>
            <w:tcW w:w="2835" w:type="dxa"/>
            <w:vAlign w:val="center"/>
          </w:tcPr>
          <w:p w14:paraId="4D7709D0">
            <w:pPr>
              <w:pStyle w:val="12"/>
            </w:pPr>
            <w:r>
              <w:t>强制性清洁生产企业审核评估、验收的数量</w:t>
            </w:r>
          </w:p>
        </w:tc>
        <w:tc>
          <w:tcPr>
            <w:tcW w:w="5386" w:type="dxa"/>
            <w:vAlign w:val="center"/>
          </w:tcPr>
          <w:p w14:paraId="29C15C8F">
            <w:pPr>
              <w:pStyle w:val="12"/>
            </w:pPr>
            <w:r>
              <w:t>完成强制性清洁生产审核企业评估、验收的数量</w:t>
            </w:r>
          </w:p>
        </w:tc>
        <w:tc>
          <w:tcPr>
            <w:tcW w:w="2268" w:type="dxa"/>
            <w:vAlign w:val="center"/>
          </w:tcPr>
          <w:p w14:paraId="242562D6">
            <w:pPr>
              <w:pStyle w:val="12"/>
            </w:pPr>
            <w:r>
              <w:t>≥60个</w:t>
            </w:r>
          </w:p>
        </w:tc>
        <w:tc>
          <w:tcPr>
            <w:tcW w:w="1276" w:type="dxa"/>
            <w:vAlign w:val="center"/>
          </w:tcPr>
          <w:p w14:paraId="5D5C399F">
            <w:pPr>
              <w:pStyle w:val="12"/>
            </w:pPr>
            <w:r>
              <w:t>按照项目方案要求</w:t>
            </w:r>
          </w:p>
        </w:tc>
      </w:tr>
      <w:tr w14:paraId="64753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420541"/>
        </w:tc>
        <w:tc>
          <w:tcPr>
            <w:tcW w:w="2268" w:type="dxa"/>
            <w:vAlign w:val="center"/>
          </w:tcPr>
          <w:p w14:paraId="046BADC2">
            <w:pPr>
              <w:pStyle w:val="12"/>
            </w:pPr>
            <w:r>
              <w:t>质量指标</w:t>
            </w:r>
          </w:p>
        </w:tc>
        <w:tc>
          <w:tcPr>
            <w:tcW w:w="2835" w:type="dxa"/>
            <w:vAlign w:val="center"/>
          </w:tcPr>
          <w:p w14:paraId="5214ED5D">
            <w:pPr>
              <w:pStyle w:val="12"/>
            </w:pPr>
            <w:r>
              <w:t>编制方案的数量</w:t>
            </w:r>
          </w:p>
        </w:tc>
        <w:tc>
          <w:tcPr>
            <w:tcW w:w="5386" w:type="dxa"/>
            <w:vAlign w:val="center"/>
          </w:tcPr>
          <w:p w14:paraId="4D8D0F68">
            <w:pPr>
              <w:pStyle w:val="12"/>
            </w:pPr>
            <w:r>
              <w:t>完成方案编制的数量</w:t>
            </w:r>
          </w:p>
        </w:tc>
        <w:tc>
          <w:tcPr>
            <w:tcW w:w="2268" w:type="dxa"/>
            <w:vAlign w:val="center"/>
          </w:tcPr>
          <w:p w14:paraId="08D57B65">
            <w:pPr>
              <w:pStyle w:val="12"/>
            </w:pPr>
            <w:r>
              <w:t>≥1个</w:t>
            </w:r>
          </w:p>
        </w:tc>
        <w:tc>
          <w:tcPr>
            <w:tcW w:w="1276" w:type="dxa"/>
            <w:vAlign w:val="center"/>
          </w:tcPr>
          <w:p w14:paraId="1D7FACD9">
            <w:pPr>
              <w:pStyle w:val="12"/>
            </w:pPr>
            <w:r>
              <w:t>按照项目方案要求</w:t>
            </w:r>
          </w:p>
        </w:tc>
      </w:tr>
      <w:tr w14:paraId="6D462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4A5D5F"/>
        </w:tc>
        <w:tc>
          <w:tcPr>
            <w:tcW w:w="2268" w:type="dxa"/>
            <w:vAlign w:val="center"/>
          </w:tcPr>
          <w:p w14:paraId="4E0A70F9">
            <w:pPr>
              <w:pStyle w:val="12"/>
            </w:pPr>
            <w:r>
              <w:t>时效指标</w:t>
            </w:r>
          </w:p>
        </w:tc>
        <w:tc>
          <w:tcPr>
            <w:tcW w:w="2835" w:type="dxa"/>
            <w:vAlign w:val="center"/>
          </w:tcPr>
          <w:p w14:paraId="0B37B5AE">
            <w:pPr>
              <w:pStyle w:val="12"/>
            </w:pPr>
            <w:r>
              <w:t>工作按期完成率</w:t>
            </w:r>
          </w:p>
        </w:tc>
        <w:tc>
          <w:tcPr>
            <w:tcW w:w="5386" w:type="dxa"/>
            <w:vAlign w:val="center"/>
          </w:tcPr>
          <w:p w14:paraId="70F448E0">
            <w:pPr>
              <w:pStyle w:val="12"/>
            </w:pPr>
            <w:r>
              <w:t>实际完成的工作占计划完成工作的比率</w:t>
            </w:r>
          </w:p>
        </w:tc>
        <w:tc>
          <w:tcPr>
            <w:tcW w:w="2268" w:type="dxa"/>
            <w:vAlign w:val="center"/>
          </w:tcPr>
          <w:p w14:paraId="38966A7A">
            <w:pPr>
              <w:pStyle w:val="12"/>
            </w:pPr>
            <w:r>
              <w:t>100%</w:t>
            </w:r>
          </w:p>
        </w:tc>
        <w:tc>
          <w:tcPr>
            <w:tcW w:w="1276" w:type="dxa"/>
            <w:vAlign w:val="center"/>
          </w:tcPr>
          <w:p w14:paraId="50A8A255">
            <w:pPr>
              <w:pStyle w:val="12"/>
            </w:pPr>
            <w:r>
              <w:t>按照项目方案要求</w:t>
            </w:r>
          </w:p>
        </w:tc>
      </w:tr>
      <w:tr w14:paraId="0258E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5E1EAA"/>
        </w:tc>
        <w:tc>
          <w:tcPr>
            <w:tcW w:w="2268" w:type="dxa"/>
            <w:vAlign w:val="center"/>
          </w:tcPr>
          <w:p w14:paraId="402C9C54">
            <w:pPr>
              <w:pStyle w:val="12"/>
            </w:pPr>
            <w:r>
              <w:t>成本指标</w:t>
            </w:r>
          </w:p>
        </w:tc>
        <w:tc>
          <w:tcPr>
            <w:tcW w:w="2835" w:type="dxa"/>
            <w:vAlign w:val="center"/>
          </w:tcPr>
          <w:p w14:paraId="309177C6">
            <w:pPr>
              <w:pStyle w:val="12"/>
            </w:pPr>
            <w:r>
              <w:t>成本控制情况</w:t>
            </w:r>
          </w:p>
        </w:tc>
        <w:tc>
          <w:tcPr>
            <w:tcW w:w="5386" w:type="dxa"/>
            <w:vAlign w:val="center"/>
          </w:tcPr>
          <w:p w14:paraId="2720F6C8">
            <w:pPr>
              <w:pStyle w:val="12"/>
            </w:pPr>
            <w:r>
              <w:t>专家评审费、技术人员劳务费等</w:t>
            </w:r>
          </w:p>
        </w:tc>
        <w:tc>
          <w:tcPr>
            <w:tcW w:w="2268" w:type="dxa"/>
            <w:vAlign w:val="center"/>
          </w:tcPr>
          <w:p w14:paraId="05BABFDF">
            <w:pPr>
              <w:pStyle w:val="12"/>
            </w:pPr>
            <w:r>
              <w:t>≤7.44万元</w:t>
            </w:r>
          </w:p>
        </w:tc>
        <w:tc>
          <w:tcPr>
            <w:tcW w:w="1276" w:type="dxa"/>
            <w:vAlign w:val="center"/>
          </w:tcPr>
          <w:p w14:paraId="1BB56890">
            <w:pPr>
              <w:pStyle w:val="12"/>
            </w:pPr>
            <w:r>
              <w:t>按照项目方案要求</w:t>
            </w:r>
          </w:p>
        </w:tc>
      </w:tr>
      <w:tr w14:paraId="06543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90F6EE"/>
        </w:tc>
        <w:tc>
          <w:tcPr>
            <w:tcW w:w="2268" w:type="dxa"/>
            <w:vAlign w:val="center"/>
          </w:tcPr>
          <w:p w14:paraId="14454532">
            <w:pPr>
              <w:pStyle w:val="12"/>
            </w:pPr>
            <w:r>
              <w:t>成本指标</w:t>
            </w:r>
          </w:p>
        </w:tc>
        <w:tc>
          <w:tcPr>
            <w:tcW w:w="2835" w:type="dxa"/>
            <w:vAlign w:val="center"/>
          </w:tcPr>
          <w:p w14:paraId="5A50E6CD">
            <w:pPr>
              <w:pStyle w:val="12"/>
            </w:pPr>
            <w:r>
              <w:t>成本控制情况</w:t>
            </w:r>
          </w:p>
        </w:tc>
        <w:tc>
          <w:tcPr>
            <w:tcW w:w="5386" w:type="dxa"/>
            <w:vAlign w:val="center"/>
          </w:tcPr>
          <w:p w14:paraId="77B3EBC0">
            <w:pPr>
              <w:pStyle w:val="12"/>
            </w:pPr>
            <w:r>
              <w:t>车辆租赁费、餐饮费等</w:t>
            </w:r>
          </w:p>
        </w:tc>
        <w:tc>
          <w:tcPr>
            <w:tcW w:w="2268" w:type="dxa"/>
            <w:vAlign w:val="center"/>
          </w:tcPr>
          <w:p w14:paraId="56DE302A">
            <w:pPr>
              <w:pStyle w:val="12"/>
            </w:pPr>
            <w:r>
              <w:t>≤1.05万元</w:t>
            </w:r>
          </w:p>
        </w:tc>
        <w:tc>
          <w:tcPr>
            <w:tcW w:w="1276" w:type="dxa"/>
            <w:vAlign w:val="center"/>
          </w:tcPr>
          <w:p w14:paraId="6EDF7100">
            <w:pPr>
              <w:pStyle w:val="12"/>
            </w:pPr>
            <w:r>
              <w:t>按照项目方案要求</w:t>
            </w:r>
          </w:p>
        </w:tc>
      </w:tr>
      <w:tr w14:paraId="03E58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26CAC7"/>
        </w:tc>
        <w:tc>
          <w:tcPr>
            <w:tcW w:w="2268" w:type="dxa"/>
            <w:vAlign w:val="center"/>
          </w:tcPr>
          <w:p w14:paraId="3E3840F2">
            <w:pPr>
              <w:pStyle w:val="12"/>
            </w:pPr>
            <w:r>
              <w:t>成本指标</w:t>
            </w:r>
          </w:p>
        </w:tc>
        <w:tc>
          <w:tcPr>
            <w:tcW w:w="2835" w:type="dxa"/>
            <w:vAlign w:val="center"/>
          </w:tcPr>
          <w:p w14:paraId="3EFC6B2D">
            <w:pPr>
              <w:pStyle w:val="12"/>
            </w:pPr>
            <w:r>
              <w:t>成本控制情况</w:t>
            </w:r>
          </w:p>
        </w:tc>
        <w:tc>
          <w:tcPr>
            <w:tcW w:w="5386" w:type="dxa"/>
            <w:vAlign w:val="center"/>
          </w:tcPr>
          <w:p w14:paraId="5823A0CD">
            <w:pPr>
              <w:pStyle w:val="12"/>
            </w:pPr>
            <w:r>
              <w:t>年度报告编制费等</w:t>
            </w:r>
          </w:p>
        </w:tc>
        <w:tc>
          <w:tcPr>
            <w:tcW w:w="2268" w:type="dxa"/>
            <w:vAlign w:val="center"/>
          </w:tcPr>
          <w:p w14:paraId="6B0F9432">
            <w:pPr>
              <w:pStyle w:val="12"/>
            </w:pPr>
            <w:r>
              <w:t>≤1.51万元</w:t>
            </w:r>
          </w:p>
        </w:tc>
        <w:tc>
          <w:tcPr>
            <w:tcW w:w="1276" w:type="dxa"/>
            <w:vAlign w:val="center"/>
          </w:tcPr>
          <w:p w14:paraId="40E95CCE">
            <w:pPr>
              <w:pStyle w:val="12"/>
            </w:pPr>
            <w:r>
              <w:t>按照项目方案要求</w:t>
            </w:r>
          </w:p>
        </w:tc>
      </w:tr>
      <w:tr w14:paraId="6689B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D9DC85">
            <w:pPr>
              <w:pStyle w:val="13"/>
            </w:pPr>
            <w:r>
              <w:t>效益指标</w:t>
            </w:r>
          </w:p>
        </w:tc>
        <w:tc>
          <w:tcPr>
            <w:tcW w:w="2268" w:type="dxa"/>
            <w:vAlign w:val="center"/>
          </w:tcPr>
          <w:p w14:paraId="0DEE274B">
            <w:pPr>
              <w:pStyle w:val="12"/>
            </w:pPr>
            <w:r>
              <w:t>可持续影响指标</w:t>
            </w:r>
          </w:p>
        </w:tc>
        <w:tc>
          <w:tcPr>
            <w:tcW w:w="2835" w:type="dxa"/>
            <w:vAlign w:val="center"/>
          </w:tcPr>
          <w:p w14:paraId="4FD68687">
            <w:pPr>
              <w:pStyle w:val="12"/>
            </w:pPr>
            <w:r>
              <w:t>项目持续发挥作用期限</w:t>
            </w:r>
          </w:p>
        </w:tc>
        <w:tc>
          <w:tcPr>
            <w:tcW w:w="5386" w:type="dxa"/>
            <w:vAlign w:val="center"/>
          </w:tcPr>
          <w:p w14:paraId="6106C687">
            <w:pPr>
              <w:pStyle w:val="12"/>
            </w:pPr>
            <w:r>
              <w:t>项目持续发挥作用期限</w:t>
            </w:r>
          </w:p>
        </w:tc>
        <w:tc>
          <w:tcPr>
            <w:tcW w:w="2268" w:type="dxa"/>
            <w:vAlign w:val="center"/>
          </w:tcPr>
          <w:p w14:paraId="2ECAE7FE">
            <w:pPr>
              <w:pStyle w:val="12"/>
            </w:pPr>
            <w:r>
              <w:t>≥1年</w:t>
            </w:r>
          </w:p>
        </w:tc>
        <w:tc>
          <w:tcPr>
            <w:tcW w:w="1276" w:type="dxa"/>
            <w:vAlign w:val="center"/>
          </w:tcPr>
          <w:p w14:paraId="5E2751C3">
            <w:pPr>
              <w:pStyle w:val="12"/>
            </w:pPr>
            <w:r>
              <w:t>按照项目方案要求</w:t>
            </w:r>
          </w:p>
        </w:tc>
      </w:tr>
      <w:tr w14:paraId="52FB4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5D4C38"/>
        </w:tc>
        <w:tc>
          <w:tcPr>
            <w:tcW w:w="2268" w:type="dxa"/>
            <w:vAlign w:val="center"/>
          </w:tcPr>
          <w:p w14:paraId="50489FDD">
            <w:pPr>
              <w:pStyle w:val="12"/>
            </w:pPr>
            <w:r>
              <w:t>社会效益指标</w:t>
            </w:r>
          </w:p>
        </w:tc>
        <w:tc>
          <w:tcPr>
            <w:tcW w:w="2835" w:type="dxa"/>
            <w:vAlign w:val="center"/>
          </w:tcPr>
          <w:p w14:paraId="2AF16DF3">
            <w:pPr>
              <w:pStyle w:val="12"/>
            </w:pPr>
            <w:r>
              <w:t>促进生态环境质量改善</w:t>
            </w:r>
          </w:p>
        </w:tc>
        <w:tc>
          <w:tcPr>
            <w:tcW w:w="5386" w:type="dxa"/>
            <w:vAlign w:val="center"/>
          </w:tcPr>
          <w:p w14:paraId="4796F746">
            <w:pPr>
              <w:pStyle w:val="12"/>
            </w:pPr>
            <w:r>
              <w:t>促进生态环境质量改善</w:t>
            </w:r>
          </w:p>
        </w:tc>
        <w:tc>
          <w:tcPr>
            <w:tcW w:w="2268" w:type="dxa"/>
            <w:vAlign w:val="center"/>
          </w:tcPr>
          <w:p w14:paraId="147841FB">
            <w:pPr>
              <w:pStyle w:val="12"/>
            </w:pPr>
            <w:r>
              <w:t>促进生态环境质量改善</w:t>
            </w:r>
          </w:p>
        </w:tc>
        <w:tc>
          <w:tcPr>
            <w:tcW w:w="1276" w:type="dxa"/>
            <w:vAlign w:val="center"/>
          </w:tcPr>
          <w:p w14:paraId="3C896C62">
            <w:pPr>
              <w:pStyle w:val="12"/>
            </w:pPr>
            <w:r>
              <w:t>按照项目方案要求</w:t>
            </w:r>
          </w:p>
        </w:tc>
      </w:tr>
      <w:tr w14:paraId="3A2A2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BD0000">
            <w:pPr>
              <w:pStyle w:val="13"/>
            </w:pPr>
            <w:r>
              <w:t>满意度指标</w:t>
            </w:r>
          </w:p>
        </w:tc>
        <w:tc>
          <w:tcPr>
            <w:tcW w:w="2268" w:type="dxa"/>
            <w:vAlign w:val="center"/>
          </w:tcPr>
          <w:p w14:paraId="211A4BCA">
            <w:pPr>
              <w:pStyle w:val="12"/>
            </w:pPr>
            <w:r>
              <w:t>服务对象满意度指标</w:t>
            </w:r>
          </w:p>
        </w:tc>
        <w:tc>
          <w:tcPr>
            <w:tcW w:w="2835" w:type="dxa"/>
            <w:vAlign w:val="center"/>
          </w:tcPr>
          <w:p w14:paraId="3CC16239">
            <w:pPr>
              <w:pStyle w:val="12"/>
            </w:pPr>
            <w:r>
              <w:t>群众满意度</w:t>
            </w:r>
          </w:p>
        </w:tc>
        <w:tc>
          <w:tcPr>
            <w:tcW w:w="5386" w:type="dxa"/>
            <w:vAlign w:val="center"/>
          </w:tcPr>
          <w:p w14:paraId="3AD2B827">
            <w:pPr>
              <w:pStyle w:val="12"/>
            </w:pPr>
            <w:r>
              <w:t>受众中满意和较满意的人数占调查总人数的比率</w:t>
            </w:r>
          </w:p>
        </w:tc>
        <w:tc>
          <w:tcPr>
            <w:tcW w:w="2268" w:type="dxa"/>
            <w:vAlign w:val="center"/>
          </w:tcPr>
          <w:p w14:paraId="4A5A76B2">
            <w:pPr>
              <w:pStyle w:val="12"/>
            </w:pPr>
            <w:r>
              <w:t>≥90%</w:t>
            </w:r>
          </w:p>
        </w:tc>
        <w:tc>
          <w:tcPr>
            <w:tcW w:w="1276" w:type="dxa"/>
            <w:vAlign w:val="center"/>
          </w:tcPr>
          <w:p w14:paraId="62E76F41">
            <w:pPr>
              <w:pStyle w:val="12"/>
            </w:pPr>
            <w:r>
              <w:t>按照项目方案要求</w:t>
            </w:r>
          </w:p>
        </w:tc>
      </w:tr>
    </w:tbl>
    <w:p w14:paraId="7943FECC">
      <w:pPr>
        <w:sectPr>
          <w:pgSz w:w="16840" w:h="11900" w:orient="landscape"/>
          <w:pgMar w:top="1361" w:right="1020" w:bottom="1134" w:left="1020" w:header="720" w:footer="720" w:gutter="0"/>
          <w:cols w:space="720" w:num="1"/>
        </w:sectPr>
      </w:pPr>
    </w:p>
    <w:p w14:paraId="5DA3EAC6">
      <w:pPr>
        <w:spacing w:before="0" w:after="0"/>
        <w:ind w:firstLine="560"/>
        <w:jc w:val="left"/>
        <w:outlineLvl w:val="9"/>
      </w:pPr>
      <w:r>
        <w:rPr>
          <w:rFonts w:ascii="方正仿宋_GBK" w:hAnsi="方正仿宋_GBK" w:eastAsia="方正仿宋_GBK" w:cs="方正仿宋_GBK"/>
          <w:b/>
          <w:color w:val="000000"/>
          <w:sz w:val="28"/>
        </w:rPr>
        <w:t>87、生态环境数据区块链固证平台绩效目标表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7A8D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F22239">
            <w:pPr>
              <w:pStyle w:val="11"/>
            </w:pPr>
            <w:r>
              <w:t>单位：万元</w:t>
            </w:r>
          </w:p>
        </w:tc>
      </w:tr>
      <w:tr w14:paraId="3BB215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CE8C74">
            <w:pPr>
              <w:pStyle w:val="10"/>
            </w:pPr>
            <w:r>
              <w:t>项目编码</w:t>
            </w:r>
          </w:p>
        </w:tc>
        <w:tc>
          <w:tcPr>
            <w:tcW w:w="5103" w:type="dxa"/>
            <w:gridSpan w:val="2"/>
            <w:vAlign w:val="center"/>
          </w:tcPr>
          <w:p w14:paraId="628932AC">
            <w:pPr>
              <w:pStyle w:val="12"/>
            </w:pPr>
            <w:r>
              <w:t>13110025P00716210002L</w:t>
            </w:r>
          </w:p>
        </w:tc>
        <w:tc>
          <w:tcPr>
            <w:tcW w:w="2835" w:type="dxa"/>
            <w:vAlign w:val="center"/>
          </w:tcPr>
          <w:p w14:paraId="49A33E4C">
            <w:pPr>
              <w:pStyle w:val="10"/>
            </w:pPr>
            <w:r>
              <w:t>项目名称</w:t>
            </w:r>
          </w:p>
        </w:tc>
        <w:tc>
          <w:tcPr>
            <w:tcW w:w="6095" w:type="dxa"/>
            <w:gridSpan w:val="3"/>
            <w:vAlign w:val="center"/>
          </w:tcPr>
          <w:p w14:paraId="686DC5D2">
            <w:pPr>
              <w:pStyle w:val="12"/>
            </w:pPr>
            <w:r>
              <w:t>生态环境数据区块链固证平台</w:t>
            </w:r>
          </w:p>
        </w:tc>
      </w:tr>
      <w:tr w14:paraId="49B606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9CA40D">
            <w:pPr>
              <w:pStyle w:val="10"/>
            </w:pPr>
            <w:r>
              <w:t>预算规模及资金用途</w:t>
            </w:r>
          </w:p>
        </w:tc>
        <w:tc>
          <w:tcPr>
            <w:tcW w:w="2268" w:type="dxa"/>
            <w:vAlign w:val="center"/>
          </w:tcPr>
          <w:p w14:paraId="2020E38D">
            <w:pPr>
              <w:pStyle w:val="10"/>
            </w:pPr>
            <w:r>
              <w:t>预算数</w:t>
            </w:r>
          </w:p>
        </w:tc>
        <w:tc>
          <w:tcPr>
            <w:tcW w:w="2835" w:type="dxa"/>
            <w:vAlign w:val="center"/>
          </w:tcPr>
          <w:p w14:paraId="4A3F96AA">
            <w:pPr>
              <w:pStyle w:val="12"/>
            </w:pPr>
            <w:r>
              <w:t>10.00</w:t>
            </w:r>
          </w:p>
        </w:tc>
        <w:tc>
          <w:tcPr>
            <w:tcW w:w="2835" w:type="dxa"/>
            <w:vAlign w:val="center"/>
          </w:tcPr>
          <w:p w14:paraId="125F6E3B">
            <w:pPr>
              <w:pStyle w:val="10"/>
            </w:pPr>
            <w:r>
              <w:t>其中：财政    资金</w:t>
            </w:r>
          </w:p>
        </w:tc>
        <w:tc>
          <w:tcPr>
            <w:tcW w:w="2551" w:type="dxa"/>
            <w:vAlign w:val="center"/>
          </w:tcPr>
          <w:p w14:paraId="3862C1EE">
            <w:pPr>
              <w:pStyle w:val="12"/>
            </w:pPr>
            <w:r>
              <w:t>10.00</w:t>
            </w:r>
          </w:p>
        </w:tc>
        <w:tc>
          <w:tcPr>
            <w:tcW w:w="2268" w:type="dxa"/>
            <w:vAlign w:val="center"/>
          </w:tcPr>
          <w:p w14:paraId="20B1C2F7">
            <w:pPr>
              <w:pStyle w:val="10"/>
            </w:pPr>
            <w:r>
              <w:t>其他资金</w:t>
            </w:r>
          </w:p>
        </w:tc>
        <w:tc>
          <w:tcPr>
            <w:tcW w:w="1276" w:type="dxa"/>
            <w:vAlign w:val="center"/>
          </w:tcPr>
          <w:p w14:paraId="6FD0617E">
            <w:pPr>
              <w:pStyle w:val="12"/>
            </w:pPr>
            <w:r>
              <w:t xml:space="preserve"> </w:t>
            </w:r>
          </w:p>
        </w:tc>
      </w:tr>
      <w:tr w14:paraId="5F2229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CF7727"/>
        </w:tc>
        <w:tc>
          <w:tcPr>
            <w:tcW w:w="14033" w:type="dxa"/>
            <w:gridSpan w:val="6"/>
            <w:vAlign w:val="center"/>
          </w:tcPr>
          <w:p w14:paraId="3BD8F79A">
            <w:pPr>
              <w:pStyle w:val="12"/>
            </w:pPr>
            <w:r>
              <w:t>我市于2022年建立生态环境数据区块链固证平台，2025年以购买服务的方式继续运维该平台，运维费用10万元。</w:t>
            </w:r>
          </w:p>
        </w:tc>
      </w:tr>
      <w:tr w14:paraId="56412D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FA2B6C">
            <w:pPr>
              <w:pStyle w:val="10"/>
            </w:pPr>
            <w:r>
              <w:t>资金支出计划（%）</w:t>
            </w:r>
          </w:p>
        </w:tc>
        <w:tc>
          <w:tcPr>
            <w:tcW w:w="5103" w:type="dxa"/>
            <w:gridSpan w:val="2"/>
            <w:vAlign w:val="center"/>
          </w:tcPr>
          <w:p w14:paraId="1E7CFE40">
            <w:pPr>
              <w:pStyle w:val="10"/>
            </w:pPr>
            <w:r>
              <w:t>3月底</w:t>
            </w:r>
          </w:p>
        </w:tc>
        <w:tc>
          <w:tcPr>
            <w:tcW w:w="2835" w:type="dxa"/>
            <w:vAlign w:val="center"/>
          </w:tcPr>
          <w:p w14:paraId="4D885350">
            <w:pPr>
              <w:pStyle w:val="10"/>
            </w:pPr>
            <w:r>
              <w:t>6月底</w:t>
            </w:r>
          </w:p>
        </w:tc>
        <w:tc>
          <w:tcPr>
            <w:tcW w:w="2551" w:type="dxa"/>
            <w:vAlign w:val="center"/>
          </w:tcPr>
          <w:p w14:paraId="10D7CD38">
            <w:pPr>
              <w:pStyle w:val="10"/>
            </w:pPr>
            <w:r>
              <w:t>10月底</w:t>
            </w:r>
          </w:p>
        </w:tc>
        <w:tc>
          <w:tcPr>
            <w:tcW w:w="3544" w:type="dxa"/>
            <w:gridSpan w:val="2"/>
            <w:vAlign w:val="center"/>
          </w:tcPr>
          <w:p w14:paraId="6CF22E40">
            <w:pPr>
              <w:pStyle w:val="10"/>
            </w:pPr>
            <w:r>
              <w:t>12月底</w:t>
            </w:r>
          </w:p>
        </w:tc>
      </w:tr>
      <w:tr w14:paraId="4CC64A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1EC1B9"/>
        </w:tc>
        <w:tc>
          <w:tcPr>
            <w:tcW w:w="5103" w:type="dxa"/>
            <w:gridSpan w:val="2"/>
            <w:vAlign w:val="center"/>
          </w:tcPr>
          <w:p w14:paraId="7038BD35">
            <w:pPr>
              <w:pStyle w:val="13"/>
            </w:pPr>
            <w:r>
              <w:t>50%</w:t>
            </w:r>
          </w:p>
        </w:tc>
        <w:tc>
          <w:tcPr>
            <w:tcW w:w="2835" w:type="dxa"/>
            <w:vAlign w:val="center"/>
          </w:tcPr>
          <w:p w14:paraId="413F46E8">
            <w:pPr>
              <w:pStyle w:val="13"/>
            </w:pPr>
            <w:r>
              <w:t>50%</w:t>
            </w:r>
          </w:p>
        </w:tc>
        <w:tc>
          <w:tcPr>
            <w:tcW w:w="2551" w:type="dxa"/>
            <w:vAlign w:val="center"/>
          </w:tcPr>
          <w:p w14:paraId="326868DB">
            <w:pPr>
              <w:pStyle w:val="13"/>
            </w:pPr>
            <w:r>
              <w:t>100%</w:t>
            </w:r>
          </w:p>
        </w:tc>
        <w:tc>
          <w:tcPr>
            <w:tcW w:w="3544" w:type="dxa"/>
            <w:gridSpan w:val="2"/>
            <w:vAlign w:val="center"/>
          </w:tcPr>
          <w:p w14:paraId="35565041">
            <w:pPr>
              <w:pStyle w:val="13"/>
            </w:pPr>
            <w:r>
              <w:t>100%</w:t>
            </w:r>
          </w:p>
        </w:tc>
      </w:tr>
      <w:tr w14:paraId="6439F2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0C583B">
            <w:pPr>
              <w:pStyle w:val="10"/>
            </w:pPr>
            <w:r>
              <w:t>绩效目标</w:t>
            </w:r>
          </w:p>
        </w:tc>
        <w:tc>
          <w:tcPr>
            <w:tcW w:w="14033" w:type="dxa"/>
            <w:gridSpan w:val="6"/>
            <w:vAlign w:val="center"/>
          </w:tcPr>
          <w:p w14:paraId="7250A75D">
            <w:pPr>
              <w:pStyle w:val="12"/>
            </w:pPr>
            <w:r>
              <w:t>1.是省厅调度和评估的重要依据</w:t>
            </w:r>
          </w:p>
          <w:p w14:paraId="5A0E9496">
            <w:pPr>
              <w:pStyle w:val="12"/>
            </w:pPr>
            <w:r>
              <w:t>2.可实现对全市执法人员的实时指挥调度</w:t>
            </w:r>
          </w:p>
        </w:tc>
      </w:tr>
    </w:tbl>
    <w:p w14:paraId="44D2E5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4AB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0BC756">
            <w:pPr>
              <w:pStyle w:val="10"/>
            </w:pPr>
            <w:r>
              <w:t>一级指标</w:t>
            </w:r>
          </w:p>
        </w:tc>
        <w:tc>
          <w:tcPr>
            <w:tcW w:w="2268" w:type="dxa"/>
            <w:vAlign w:val="center"/>
          </w:tcPr>
          <w:p w14:paraId="2AB7E35E">
            <w:pPr>
              <w:pStyle w:val="10"/>
            </w:pPr>
            <w:r>
              <w:t>二级指标</w:t>
            </w:r>
          </w:p>
        </w:tc>
        <w:tc>
          <w:tcPr>
            <w:tcW w:w="2835" w:type="dxa"/>
            <w:vAlign w:val="center"/>
          </w:tcPr>
          <w:p w14:paraId="7794BEF0">
            <w:pPr>
              <w:pStyle w:val="10"/>
            </w:pPr>
            <w:r>
              <w:t>三级指标</w:t>
            </w:r>
          </w:p>
        </w:tc>
        <w:tc>
          <w:tcPr>
            <w:tcW w:w="5386" w:type="dxa"/>
            <w:vAlign w:val="center"/>
          </w:tcPr>
          <w:p w14:paraId="641C55D9">
            <w:pPr>
              <w:pStyle w:val="10"/>
            </w:pPr>
            <w:r>
              <w:t>绩效指标描述</w:t>
            </w:r>
          </w:p>
        </w:tc>
        <w:tc>
          <w:tcPr>
            <w:tcW w:w="2268" w:type="dxa"/>
            <w:vAlign w:val="center"/>
          </w:tcPr>
          <w:p w14:paraId="72E6B7EE">
            <w:pPr>
              <w:pStyle w:val="10"/>
            </w:pPr>
            <w:r>
              <w:t>指标值</w:t>
            </w:r>
          </w:p>
        </w:tc>
        <w:tc>
          <w:tcPr>
            <w:tcW w:w="1276" w:type="dxa"/>
            <w:vAlign w:val="center"/>
          </w:tcPr>
          <w:p w14:paraId="408CDF92">
            <w:pPr>
              <w:pStyle w:val="10"/>
            </w:pPr>
            <w:r>
              <w:t>指标值确定依据</w:t>
            </w:r>
          </w:p>
        </w:tc>
      </w:tr>
      <w:tr w14:paraId="5F079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5EBB79">
            <w:pPr>
              <w:pStyle w:val="13"/>
            </w:pPr>
            <w:r>
              <w:t>产出指标</w:t>
            </w:r>
          </w:p>
        </w:tc>
        <w:tc>
          <w:tcPr>
            <w:tcW w:w="2268" w:type="dxa"/>
            <w:vAlign w:val="center"/>
          </w:tcPr>
          <w:p w14:paraId="6C25A2CA">
            <w:pPr>
              <w:pStyle w:val="12"/>
            </w:pPr>
            <w:r>
              <w:t>数量指标</w:t>
            </w:r>
          </w:p>
        </w:tc>
        <w:tc>
          <w:tcPr>
            <w:tcW w:w="2835" w:type="dxa"/>
            <w:vAlign w:val="center"/>
          </w:tcPr>
          <w:p w14:paraId="3F226C29">
            <w:pPr>
              <w:pStyle w:val="12"/>
            </w:pPr>
            <w:r>
              <w:t>运维的月数</w:t>
            </w:r>
          </w:p>
        </w:tc>
        <w:tc>
          <w:tcPr>
            <w:tcW w:w="5386" w:type="dxa"/>
            <w:vAlign w:val="center"/>
          </w:tcPr>
          <w:p w14:paraId="6617D1DD">
            <w:pPr>
              <w:pStyle w:val="12"/>
            </w:pPr>
            <w:r>
              <w:t>运维的月数</w:t>
            </w:r>
          </w:p>
        </w:tc>
        <w:tc>
          <w:tcPr>
            <w:tcW w:w="2268" w:type="dxa"/>
            <w:vAlign w:val="center"/>
          </w:tcPr>
          <w:p w14:paraId="36A6F39B">
            <w:pPr>
              <w:pStyle w:val="12"/>
            </w:pPr>
            <w:r>
              <w:t>12个</w:t>
            </w:r>
          </w:p>
        </w:tc>
        <w:tc>
          <w:tcPr>
            <w:tcW w:w="1276" w:type="dxa"/>
            <w:vAlign w:val="center"/>
          </w:tcPr>
          <w:p w14:paraId="6CB37B2D">
            <w:pPr>
              <w:pStyle w:val="12"/>
            </w:pPr>
            <w:r>
              <w:t>依项目方案要求</w:t>
            </w:r>
          </w:p>
        </w:tc>
      </w:tr>
      <w:tr w14:paraId="4D86BF5E">
        <w:tblPrEx>
          <w:tblCellMar>
            <w:top w:w="0" w:type="dxa"/>
            <w:left w:w="108" w:type="dxa"/>
            <w:bottom w:w="0" w:type="dxa"/>
            <w:right w:w="108" w:type="dxa"/>
          </w:tblCellMar>
        </w:tblPrEx>
        <w:trPr>
          <w:trHeight w:val="397" w:hRule="atLeast"/>
          <w:jc w:val="center"/>
        </w:trPr>
        <w:tc>
          <w:tcPr>
            <w:tcW w:w="1276" w:type="dxa"/>
            <w:vMerge w:val="continue"/>
            <w:vAlign w:val="center"/>
          </w:tcPr>
          <w:p w14:paraId="6B751367"/>
        </w:tc>
        <w:tc>
          <w:tcPr>
            <w:tcW w:w="2268" w:type="dxa"/>
            <w:vAlign w:val="center"/>
          </w:tcPr>
          <w:p w14:paraId="24B9E7FC">
            <w:pPr>
              <w:pStyle w:val="12"/>
            </w:pPr>
            <w:r>
              <w:t>数量指标</w:t>
            </w:r>
          </w:p>
        </w:tc>
        <w:tc>
          <w:tcPr>
            <w:tcW w:w="2835" w:type="dxa"/>
            <w:vAlign w:val="center"/>
          </w:tcPr>
          <w:p w14:paraId="6B2B257D">
            <w:pPr>
              <w:pStyle w:val="12"/>
            </w:pPr>
            <w:r>
              <w:t>及时维护率</w:t>
            </w:r>
          </w:p>
        </w:tc>
        <w:tc>
          <w:tcPr>
            <w:tcW w:w="5386" w:type="dxa"/>
            <w:vAlign w:val="center"/>
          </w:tcPr>
          <w:p w14:paraId="77D99AC0">
            <w:pPr>
              <w:pStyle w:val="12"/>
            </w:pPr>
            <w:r>
              <w:t>对出现的问题立即解决的次数和出现的所有问题次数的比值</w:t>
            </w:r>
          </w:p>
        </w:tc>
        <w:tc>
          <w:tcPr>
            <w:tcW w:w="2268" w:type="dxa"/>
            <w:vAlign w:val="center"/>
          </w:tcPr>
          <w:p w14:paraId="6455ECAC">
            <w:pPr>
              <w:pStyle w:val="12"/>
            </w:pPr>
            <w:r>
              <w:t>100%</w:t>
            </w:r>
          </w:p>
        </w:tc>
        <w:tc>
          <w:tcPr>
            <w:tcW w:w="1276" w:type="dxa"/>
            <w:vAlign w:val="center"/>
          </w:tcPr>
          <w:p w14:paraId="01131E94">
            <w:pPr>
              <w:pStyle w:val="12"/>
            </w:pPr>
            <w:r>
              <w:t>依项目方案要求</w:t>
            </w:r>
          </w:p>
        </w:tc>
      </w:tr>
      <w:tr w14:paraId="5C95A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6B00C3"/>
        </w:tc>
        <w:tc>
          <w:tcPr>
            <w:tcW w:w="2268" w:type="dxa"/>
            <w:vAlign w:val="center"/>
          </w:tcPr>
          <w:p w14:paraId="218584AC">
            <w:pPr>
              <w:pStyle w:val="12"/>
            </w:pPr>
            <w:r>
              <w:t>质量指标</w:t>
            </w:r>
          </w:p>
        </w:tc>
        <w:tc>
          <w:tcPr>
            <w:tcW w:w="2835" w:type="dxa"/>
            <w:vAlign w:val="center"/>
          </w:tcPr>
          <w:p w14:paraId="23A12893">
            <w:pPr>
              <w:pStyle w:val="12"/>
            </w:pPr>
            <w:r>
              <w:t>稳定运行率</w:t>
            </w:r>
          </w:p>
        </w:tc>
        <w:tc>
          <w:tcPr>
            <w:tcW w:w="5386" w:type="dxa"/>
            <w:vAlign w:val="center"/>
          </w:tcPr>
          <w:p w14:paraId="57451748">
            <w:pPr>
              <w:pStyle w:val="12"/>
            </w:pPr>
            <w:r>
              <w:t>一定时间内实际运转时间和有效作业时间的比值</w:t>
            </w:r>
          </w:p>
        </w:tc>
        <w:tc>
          <w:tcPr>
            <w:tcW w:w="2268" w:type="dxa"/>
            <w:vAlign w:val="center"/>
          </w:tcPr>
          <w:p w14:paraId="5BE13B00">
            <w:pPr>
              <w:pStyle w:val="12"/>
            </w:pPr>
            <w:r>
              <w:t>≥95%</w:t>
            </w:r>
          </w:p>
        </w:tc>
        <w:tc>
          <w:tcPr>
            <w:tcW w:w="1276" w:type="dxa"/>
            <w:vAlign w:val="center"/>
          </w:tcPr>
          <w:p w14:paraId="2F2DEAED">
            <w:pPr>
              <w:pStyle w:val="12"/>
            </w:pPr>
            <w:r>
              <w:t>依项目方案要求</w:t>
            </w:r>
          </w:p>
        </w:tc>
      </w:tr>
      <w:tr w14:paraId="7A881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0EF61C"/>
        </w:tc>
        <w:tc>
          <w:tcPr>
            <w:tcW w:w="2268" w:type="dxa"/>
            <w:vAlign w:val="center"/>
          </w:tcPr>
          <w:p w14:paraId="1BE56CCE">
            <w:pPr>
              <w:pStyle w:val="12"/>
            </w:pPr>
            <w:r>
              <w:t>时效指标</w:t>
            </w:r>
          </w:p>
        </w:tc>
        <w:tc>
          <w:tcPr>
            <w:tcW w:w="2835" w:type="dxa"/>
            <w:vAlign w:val="center"/>
          </w:tcPr>
          <w:p w14:paraId="72F25D1D">
            <w:pPr>
              <w:pStyle w:val="12"/>
            </w:pPr>
            <w:r>
              <w:t>工作按期完成率</w:t>
            </w:r>
          </w:p>
        </w:tc>
        <w:tc>
          <w:tcPr>
            <w:tcW w:w="5386" w:type="dxa"/>
            <w:vAlign w:val="center"/>
          </w:tcPr>
          <w:p w14:paraId="1E32200F">
            <w:pPr>
              <w:pStyle w:val="12"/>
            </w:pPr>
            <w:r>
              <w:t>实际完成的工作占计划完成工作的比率</w:t>
            </w:r>
          </w:p>
        </w:tc>
        <w:tc>
          <w:tcPr>
            <w:tcW w:w="2268" w:type="dxa"/>
            <w:vAlign w:val="center"/>
          </w:tcPr>
          <w:p w14:paraId="24A1434B">
            <w:pPr>
              <w:pStyle w:val="12"/>
            </w:pPr>
            <w:r>
              <w:t>100%</w:t>
            </w:r>
          </w:p>
        </w:tc>
        <w:tc>
          <w:tcPr>
            <w:tcW w:w="1276" w:type="dxa"/>
            <w:vAlign w:val="center"/>
          </w:tcPr>
          <w:p w14:paraId="606B1EB7">
            <w:pPr>
              <w:pStyle w:val="12"/>
            </w:pPr>
            <w:r>
              <w:t>依项目方案要求</w:t>
            </w:r>
          </w:p>
        </w:tc>
      </w:tr>
      <w:tr w14:paraId="71E8A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8F8703"/>
        </w:tc>
        <w:tc>
          <w:tcPr>
            <w:tcW w:w="2268" w:type="dxa"/>
            <w:vAlign w:val="center"/>
          </w:tcPr>
          <w:p w14:paraId="27EA69B7">
            <w:pPr>
              <w:pStyle w:val="12"/>
            </w:pPr>
            <w:r>
              <w:t>成本指标</w:t>
            </w:r>
          </w:p>
        </w:tc>
        <w:tc>
          <w:tcPr>
            <w:tcW w:w="2835" w:type="dxa"/>
            <w:vAlign w:val="center"/>
          </w:tcPr>
          <w:p w14:paraId="5ECEA53A">
            <w:pPr>
              <w:pStyle w:val="12"/>
            </w:pPr>
            <w:r>
              <w:t>成本控制情况</w:t>
            </w:r>
          </w:p>
        </w:tc>
        <w:tc>
          <w:tcPr>
            <w:tcW w:w="5386" w:type="dxa"/>
            <w:vAlign w:val="center"/>
          </w:tcPr>
          <w:p w14:paraId="717793E1">
            <w:pPr>
              <w:pStyle w:val="12"/>
            </w:pPr>
            <w:r>
              <w:t>每月运维费</w:t>
            </w:r>
          </w:p>
        </w:tc>
        <w:tc>
          <w:tcPr>
            <w:tcW w:w="2268" w:type="dxa"/>
            <w:vAlign w:val="center"/>
          </w:tcPr>
          <w:p w14:paraId="48200DB5">
            <w:pPr>
              <w:pStyle w:val="12"/>
            </w:pPr>
            <w:r>
              <w:t>0.83万元</w:t>
            </w:r>
          </w:p>
        </w:tc>
        <w:tc>
          <w:tcPr>
            <w:tcW w:w="1276" w:type="dxa"/>
            <w:vAlign w:val="center"/>
          </w:tcPr>
          <w:p w14:paraId="5AD04B57">
            <w:pPr>
              <w:pStyle w:val="12"/>
            </w:pPr>
            <w:r>
              <w:t>依项目方案要求</w:t>
            </w:r>
          </w:p>
        </w:tc>
      </w:tr>
      <w:tr w14:paraId="7C603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DBF5AB">
            <w:pPr>
              <w:pStyle w:val="13"/>
            </w:pPr>
            <w:r>
              <w:t>效益指标</w:t>
            </w:r>
          </w:p>
        </w:tc>
        <w:tc>
          <w:tcPr>
            <w:tcW w:w="2268" w:type="dxa"/>
            <w:vAlign w:val="center"/>
          </w:tcPr>
          <w:p w14:paraId="61806D77">
            <w:pPr>
              <w:pStyle w:val="12"/>
            </w:pPr>
            <w:r>
              <w:t>社会效益指标</w:t>
            </w:r>
          </w:p>
        </w:tc>
        <w:tc>
          <w:tcPr>
            <w:tcW w:w="2835" w:type="dxa"/>
            <w:vAlign w:val="center"/>
          </w:tcPr>
          <w:p w14:paraId="61591C94">
            <w:pPr>
              <w:pStyle w:val="12"/>
            </w:pPr>
            <w:r>
              <w:t>有效利用技术手段提升环保数据的真实性和可追溯性，有效解决环保数据造假等企业不良行为问题</w:t>
            </w:r>
          </w:p>
        </w:tc>
        <w:tc>
          <w:tcPr>
            <w:tcW w:w="5386" w:type="dxa"/>
            <w:vAlign w:val="center"/>
          </w:tcPr>
          <w:p w14:paraId="12C9913B">
            <w:pPr>
              <w:pStyle w:val="12"/>
            </w:pPr>
            <w:r>
              <w:t>有效利用技术手段提升环保数据的真实性和可追溯性，有效解决环保数据造假等企业不良行为问题</w:t>
            </w:r>
          </w:p>
        </w:tc>
        <w:tc>
          <w:tcPr>
            <w:tcW w:w="2268" w:type="dxa"/>
            <w:vAlign w:val="center"/>
          </w:tcPr>
          <w:p w14:paraId="534E1CAF">
            <w:pPr>
              <w:pStyle w:val="12"/>
            </w:pPr>
            <w:r>
              <w:t>有效利用技术手段提升环保数据的真实性和可追溯性，有效解决环保数据造假等企业不良行为问题</w:t>
            </w:r>
          </w:p>
        </w:tc>
        <w:tc>
          <w:tcPr>
            <w:tcW w:w="1276" w:type="dxa"/>
            <w:vAlign w:val="center"/>
          </w:tcPr>
          <w:p w14:paraId="688D479B">
            <w:pPr>
              <w:pStyle w:val="12"/>
            </w:pPr>
            <w:r>
              <w:t>依项目方案要求</w:t>
            </w:r>
          </w:p>
        </w:tc>
      </w:tr>
      <w:tr w14:paraId="1C4A1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77BAE3">
            <w:pPr>
              <w:pStyle w:val="13"/>
            </w:pPr>
            <w:r>
              <w:t>满意度指标</w:t>
            </w:r>
          </w:p>
        </w:tc>
        <w:tc>
          <w:tcPr>
            <w:tcW w:w="2268" w:type="dxa"/>
            <w:vAlign w:val="center"/>
          </w:tcPr>
          <w:p w14:paraId="01323745">
            <w:pPr>
              <w:pStyle w:val="12"/>
            </w:pPr>
            <w:r>
              <w:t>服务对象满意度指标</w:t>
            </w:r>
          </w:p>
        </w:tc>
        <w:tc>
          <w:tcPr>
            <w:tcW w:w="2835" w:type="dxa"/>
            <w:vAlign w:val="center"/>
          </w:tcPr>
          <w:p w14:paraId="1CB2D83B">
            <w:pPr>
              <w:pStyle w:val="12"/>
            </w:pPr>
            <w:r>
              <w:t>使用人员满意度</w:t>
            </w:r>
          </w:p>
        </w:tc>
        <w:tc>
          <w:tcPr>
            <w:tcW w:w="5386" w:type="dxa"/>
            <w:vAlign w:val="center"/>
          </w:tcPr>
          <w:p w14:paraId="56812BB6">
            <w:pPr>
              <w:pStyle w:val="12"/>
            </w:pPr>
            <w:r>
              <w:t>调查中满意和较满意的人数占调查总人数的比率</w:t>
            </w:r>
          </w:p>
        </w:tc>
        <w:tc>
          <w:tcPr>
            <w:tcW w:w="2268" w:type="dxa"/>
            <w:vAlign w:val="center"/>
          </w:tcPr>
          <w:p w14:paraId="07EFE159">
            <w:pPr>
              <w:pStyle w:val="12"/>
            </w:pPr>
            <w:r>
              <w:t>≥95%</w:t>
            </w:r>
          </w:p>
        </w:tc>
        <w:tc>
          <w:tcPr>
            <w:tcW w:w="1276" w:type="dxa"/>
            <w:vAlign w:val="center"/>
          </w:tcPr>
          <w:p w14:paraId="7E8728FC">
            <w:pPr>
              <w:pStyle w:val="12"/>
            </w:pPr>
            <w:r>
              <w:t>依项目方案要求</w:t>
            </w:r>
          </w:p>
        </w:tc>
      </w:tr>
    </w:tbl>
    <w:p w14:paraId="00CD3224">
      <w:pPr>
        <w:sectPr>
          <w:pgSz w:w="16840" w:h="11900" w:orient="landscape"/>
          <w:pgMar w:top="1361" w:right="1020" w:bottom="1134" w:left="1020" w:header="720" w:footer="720" w:gutter="0"/>
          <w:cols w:space="720" w:num="1"/>
        </w:sectPr>
      </w:pPr>
    </w:p>
    <w:p w14:paraId="450C9A86">
      <w:pPr>
        <w:spacing w:before="0" w:after="0"/>
        <w:ind w:firstLine="560"/>
        <w:jc w:val="left"/>
        <w:outlineLvl w:val="9"/>
      </w:pPr>
      <w:r>
        <w:rPr>
          <w:rFonts w:ascii="方正仿宋_GBK" w:hAnsi="方正仿宋_GBK" w:eastAsia="方正仿宋_GBK" w:cs="方正仿宋_GBK"/>
          <w:b/>
          <w:color w:val="000000"/>
          <w:sz w:val="28"/>
        </w:rPr>
        <w:t>88、生态环境污染举报奖励绩效目标表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4A8B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57E943">
            <w:pPr>
              <w:pStyle w:val="11"/>
            </w:pPr>
            <w:r>
              <w:t>单位：万元</w:t>
            </w:r>
          </w:p>
        </w:tc>
      </w:tr>
      <w:tr w14:paraId="6F4DE0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9CAD8D">
            <w:pPr>
              <w:pStyle w:val="10"/>
            </w:pPr>
            <w:r>
              <w:t>项目编码</w:t>
            </w:r>
          </w:p>
        </w:tc>
        <w:tc>
          <w:tcPr>
            <w:tcW w:w="5103" w:type="dxa"/>
            <w:gridSpan w:val="2"/>
            <w:vAlign w:val="center"/>
          </w:tcPr>
          <w:p w14:paraId="5D241599">
            <w:pPr>
              <w:pStyle w:val="12"/>
            </w:pPr>
            <w:r>
              <w:t>13110025P00008810002B</w:t>
            </w:r>
          </w:p>
        </w:tc>
        <w:tc>
          <w:tcPr>
            <w:tcW w:w="2835" w:type="dxa"/>
            <w:vAlign w:val="center"/>
          </w:tcPr>
          <w:p w14:paraId="55F7C2C4">
            <w:pPr>
              <w:pStyle w:val="10"/>
            </w:pPr>
            <w:r>
              <w:t>项目名称</w:t>
            </w:r>
          </w:p>
        </w:tc>
        <w:tc>
          <w:tcPr>
            <w:tcW w:w="6095" w:type="dxa"/>
            <w:gridSpan w:val="3"/>
            <w:vAlign w:val="center"/>
          </w:tcPr>
          <w:p w14:paraId="5AF468C1">
            <w:pPr>
              <w:pStyle w:val="12"/>
            </w:pPr>
            <w:r>
              <w:t>生态环境污染举报奖励</w:t>
            </w:r>
          </w:p>
        </w:tc>
      </w:tr>
      <w:tr w14:paraId="2802A8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E10CEB">
            <w:pPr>
              <w:pStyle w:val="10"/>
            </w:pPr>
            <w:r>
              <w:t>预算规模及资金用途</w:t>
            </w:r>
          </w:p>
        </w:tc>
        <w:tc>
          <w:tcPr>
            <w:tcW w:w="2268" w:type="dxa"/>
            <w:vAlign w:val="center"/>
          </w:tcPr>
          <w:p w14:paraId="3B717B10">
            <w:pPr>
              <w:pStyle w:val="10"/>
            </w:pPr>
            <w:r>
              <w:t>预算数</w:t>
            </w:r>
          </w:p>
        </w:tc>
        <w:tc>
          <w:tcPr>
            <w:tcW w:w="2835" w:type="dxa"/>
            <w:vAlign w:val="center"/>
          </w:tcPr>
          <w:p w14:paraId="65C40711">
            <w:pPr>
              <w:pStyle w:val="12"/>
            </w:pPr>
            <w:r>
              <w:t>3.00</w:t>
            </w:r>
          </w:p>
        </w:tc>
        <w:tc>
          <w:tcPr>
            <w:tcW w:w="2835" w:type="dxa"/>
            <w:vAlign w:val="center"/>
          </w:tcPr>
          <w:p w14:paraId="3CDD6951">
            <w:pPr>
              <w:pStyle w:val="10"/>
            </w:pPr>
            <w:r>
              <w:t>其中：财政    资金</w:t>
            </w:r>
          </w:p>
        </w:tc>
        <w:tc>
          <w:tcPr>
            <w:tcW w:w="2551" w:type="dxa"/>
            <w:vAlign w:val="center"/>
          </w:tcPr>
          <w:p w14:paraId="78D39D74">
            <w:pPr>
              <w:pStyle w:val="12"/>
            </w:pPr>
            <w:r>
              <w:t>3.00</w:t>
            </w:r>
          </w:p>
        </w:tc>
        <w:tc>
          <w:tcPr>
            <w:tcW w:w="2268" w:type="dxa"/>
            <w:vAlign w:val="center"/>
          </w:tcPr>
          <w:p w14:paraId="0A63CEF7">
            <w:pPr>
              <w:pStyle w:val="10"/>
            </w:pPr>
            <w:r>
              <w:t>其他资金</w:t>
            </w:r>
          </w:p>
        </w:tc>
        <w:tc>
          <w:tcPr>
            <w:tcW w:w="1276" w:type="dxa"/>
            <w:vAlign w:val="center"/>
          </w:tcPr>
          <w:p w14:paraId="7B270C9E">
            <w:pPr>
              <w:pStyle w:val="12"/>
            </w:pPr>
            <w:r>
              <w:t xml:space="preserve"> </w:t>
            </w:r>
          </w:p>
        </w:tc>
      </w:tr>
      <w:tr w14:paraId="0FE55E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DD09F0"/>
        </w:tc>
        <w:tc>
          <w:tcPr>
            <w:tcW w:w="14033" w:type="dxa"/>
            <w:gridSpan w:val="6"/>
            <w:vAlign w:val="center"/>
          </w:tcPr>
          <w:p w14:paraId="03C7117E">
            <w:pPr>
              <w:pStyle w:val="12"/>
            </w:pPr>
            <w:r>
              <w:t>生态环境污染举报奖励</w:t>
            </w:r>
          </w:p>
        </w:tc>
      </w:tr>
      <w:tr w14:paraId="6E3CD6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7FF2D3">
            <w:pPr>
              <w:pStyle w:val="10"/>
            </w:pPr>
            <w:r>
              <w:t>资金支出计划（%）</w:t>
            </w:r>
          </w:p>
        </w:tc>
        <w:tc>
          <w:tcPr>
            <w:tcW w:w="5103" w:type="dxa"/>
            <w:gridSpan w:val="2"/>
            <w:vAlign w:val="center"/>
          </w:tcPr>
          <w:p w14:paraId="79FEA68D">
            <w:pPr>
              <w:pStyle w:val="10"/>
            </w:pPr>
            <w:r>
              <w:t>3月底</w:t>
            </w:r>
          </w:p>
        </w:tc>
        <w:tc>
          <w:tcPr>
            <w:tcW w:w="2835" w:type="dxa"/>
            <w:vAlign w:val="center"/>
          </w:tcPr>
          <w:p w14:paraId="5F05C355">
            <w:pPr>
              <w:pStyle w:val="10"/>
            </w:pPr>
            <w:r>
              <w:t>6月底</w:t>
            </w:r>
          </w:p>
        </w:tc>
        <w:tc>
          <w:tcPr>
            <w:tcW w:w="2551" w:type="dxa"/>
            <w:vAlign w:val="center"/>
          </w:tcPr>
          <w:p w14:paraId="683A811E">
            <w:pPr>
              <w:pStyle w:val="10"/>
            </w:pPr>
            <w:r>
              <w:t>10月底</w:t>
            </w:r>
          </w:p>
        </w:tc>
        <w:tc>
          <w:tcPr>
            <w:tcW w:w="3544" w:type="dxa"/>
            <w:gridSpan w:val="2"/>
            <w:vAlign w:val="center"/>
          </w:tcPr>
          <w:p w14:paraId="328B6741">
            <w:pPr>
              <w:pStyle w:val="10"/>
            </w:pPr>
            <w:r>
              <w:t>12月底</w:t>
            </w:r>
          </w:p>
        </w:tc>
      </w:tr>
      <w:tr w14:paraId="04A3B5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3D5444"/>
        </w:tc>
        <w:tc>
          <w:tcPr>
            <w:tcW w:w="5103" w:type="dxa"/>
            <w:gridSpan w:val="2"/>
            <w:vAlign w:val="center"/>
          </w:tcPr>
          <w:p w14:paraId="7223BCAF">
            <w:pPr>
              <w:pStyle w:val="13"/>
            </w:pPr>
            <w:r>
              <w:t xml:space="preserve"> </w:t>
            </w:r>
          </w:p>
        </w:tc>
        <w:tc>
          <w:tcPr>
            <w:tcW w:w="2835" w:type="dxa"/>
            <w:vAlign w:val="center"/>
          </w:tcPr>
          <w:p w14:paraId="145C2E14">
            <w:pPr>
              <w:pStyle w:val="13"/>
            </w:pPr>
            <w:r>
              <w:t>30%</w:t>
            </w:r>
          </w:p>
        </w:tc>
        <w:tc>
          <w:tcPr>
            <w:tcW w:w="2551" w:type="dxa"/>
            <w:vAlign w:val="center"/>
          </w:tcPr>
          <w:p w14:paraId="064B89AF">
            <w:pPr>
              <w:pStyle w:val="13"/>
            </w:pPr>
            <w:r>
              <w:t>50%</w:t>
            </w:r>
          </w:p>
        </w:tc>
        <w:tc>
          <w:tcPr>
            <w:tcW w:w="3544" w:type="dxa"/>
            <w:gridSpan w:val="2"/>
            <w:vAlign w:val="center"/>
          </w:tcPr>
          <w:p w14:paraId="18722736">
            <w:pPr>
              <w:pStyle w:val="13"/>
            </w:pPr>
            <w:r>
              <w:t>100%</w:t>
            </w:r>
          </w:p>
        </w:tc>
      </w:tr>
      <w:tr w14:paraId="52A5CA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885293">
            <w:pPr>
              <w:pStyle w:val="10"/>
            </w:pPr>
            <w:r>
              <w:t>绩效目标</w:t>
            </w:r>
          </w:p>
        </w:tc>
        <w:tc>
          <w:tcPr>
            <w:tcW w:w="14033" w:type="dxa"/>
            <w:gridSpan w:val="6"/>
            <w:vAlign w:val="center"/>
          </w:tcPr>
          <w:p w14:paraId="5930901F">
            <w:pPr>
              <w:pStyle w:val="12"/>
            </w:pPr>
            <w:r>
              <w:t>1.组织公开宣传,对符合条件的举报人予以奖励。</w:t>
            </w:r>
          </w:p>
        </w:tc>
      </w:tr>
    </w:tbl>
    <w:p w14:paraId="5064503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38D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513F27">
            <w:pPr>
              <w:pStyle w:val="10"/>
            </w:pPr>
            <w:r>
              <w:t>一级指标</w:t>
            </w:r>
          </w:p>
        </w:tc>
        <w:tc>
          <w:tcPr>
            <w:tcW w:w="2268" w:type="dxa"/>
            <w:vAlign w:val="center"/>
          </w:tcPr>
          <w:p w14:paraId="080C701B">
            <w:pPr>
              <w:pStyle w:val="10"/>
            </w:pPr>
            <w:r>
              <w:t>二级指标</w:t>
            </w:r>
          </w:p>
        </w:tc>
        <w:tc>
          <w:tcPr>
            <w:tcW w:w="2835" w:type="dxa"/>
            <w:vAlign w:val="center"/>
          </w:tcPr>
          <w:p w14:paraId="441BC17A">
            <w:pPr>
              <w:pStyle w:val="10"/>
            </w:pPr>
            <w:r>
              <w:t>三级指标</w:t>
            </w:r>
          </w:p>
        </w:tc>
        <w:tc>
          <w:tcPr>
            <w:tcW w:w="5386" w:type="dxa"/>
            <w:vAlign w:val="center"/>
          </w:tcPr>
          <w:p w14:paraId="0B11C241">
            <w:pPr>
              <w:pStyle w:val="10"/>
            </w:pPr>
            <w:r>
              <w:t>绩效指标描述</w:t>
            </w:r>
          </w:p>
        </w:tc>
        <w:tc>
          <w:tcPr>
            <w:tcW w:w="2268" w:type="dxa"/>
            <w:vAlign w:val="center"/>
          </w:tcPr>
          <w:p w14:paraId="20643799">
            <w:pPr>
              <w:pStyle w:val="10"/>
            </w:pPr>
            <w:r>
              <w:t>指标值</w:t>
            </w:r>
          </w:p>
        </w:tc>
        <w:tc>
          <w:tcPr>
            <w:tcW w:w="1276" w:type="dxa"/>
            <w:vAlign w:val="center"/>
          </w:tcPr>
          <w:p w14:paraId="09B851B0">
            <w:pPr>
              <w:pStyle w:val="10"/>
            </w:pPr>
            <w:r>
              <w:t>指标值确定依据</w:t>
            </w:r>
          </w:p>
        </w:tc>
      </w:tr>
      <w:tr w14:paraId="6B377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E1EE4D">
            <w:pPr>
              <w:pStyle w:val="13"/>
            </w:pPr>
            <w:r>
              <w:t>产出指标</w:t>
            </w:r>
          </w:p>
        </w:tc>
        <w:tc>
          <w:tcPr>
            <w:tcW w:w="2268" w:type="dxa"/>
            <w:vAlign w:val="center"/>
          </w:tcPr>
          <w:p w14:paraId="277D3E8A">
            <w:pPr>
              <w:pStyle w:val="12"/>
            </w:pPr>
            <w:r>
              <w:t>数量指标</w:t>
            </w:r>
          </w:p>
        </w:tc>
        <w:tc>
          <w:tcPr>
            <w:tcW w:w="2835" w:type="dxa"/>
            <w:vAlign w:val="center"/>
          </w:tcPr>
          <w:p w14:paraId="48CDAE5E">
            <w:pPr>
              <w:pStyle w:val="12"/>
            </w:pPr>
            <w:r>
              <w:t>组织动员宣传次数</w:t>
            </w:r>
          </w:p>
        </w:tc>
        <w:tc>
          <w:tcPr>
            <w:tcW w:w="5386" w:type="dxa"/>
            <w:vAlign w:val="center"/>
          </w:tcPr>
          <w:p w14:paraId="0C93F574">
            <w:pPr>
              <w:pStyle w:val="12"/>
            </w:pPr>
            <w:r>
              <w:t>年度组织动员宣传次数</w:t>
            </w:r>
          </w:p>
        </w:tc>
        <w:tc>
          <w:tcPr>
            <w:tcW w:w="2268" w:type="dxa"/>
            <w:vAlign w:val="center"/>
          </w:tcPr>
          <w:p w14:paraId="218E0CCC">
            <w:pPr>
              <w:pStyle w:val="12"/>
            </w:pPr>
            <w:r>
              <w:t>≥2 次</w:t>
            </w:r>
          </w:p>
        </w:tc>
        <w:tc>
          <w:tcPr>
            <w:tcW w:w="1276" w:type="dxa"/>
            <w:vAlign w:val="center"/>
          </w:tcPr>
          <w:p w14:paraId="61133541">
            <w:pPr>
              <w:pStyle w:val="12"/>
            </w:pPr>
            <w:r>
              <w:t>依据项目方案</w:t>
            </w:r>
          </w:p>
        </w:tc>
      </w:tr>
      <w:tr w14:paraId="2236A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A5A256"/>
        </w:tc>
        <w:tc>
          <w:tcPr>
            <w:tcW w:w="2268" w:type="dxa"/>
            <w:vAlign w:val="center"/>
          </w:tcPr>
          <w:p w14:paraId="7A3C35AA">
            <w:pPr>
              <w:pStyle w:val="12"/>
            </w:pPr>
            <w:r>
              <w:t>质量指标</w:t>
            </w:r>
          </w:p>
        </w:tc>
        <w:tc>
          <w:tcPr>
            <w:tcW w:w="2835" w:type="dxa"/>
            <w:vAlign w:val="center"/>
          </w:tcPr>
          <w:p w14:paraId="5235B8A5">
            <w:pPr>
              <w:pStyle w:val="12"/>
            </w:pPr>
            <w:r>
              <w:t>对符合发生标准举报案件及时组织内部审批</w:t>
            </w:r>
          </w:p>
        </w:tc>
        <w:tc>
          <w:tcPr>
            <w:tcW w:w="5386" w:type="dxa"/>
            <w:vAlign w:val="center"/>
          </w:tcPr>
          <w:p w14:paraId="77C60959">
            <w:pPr>
              <w:pStyle w:val="12"/>
            </w:pPr>
            <w:r>
              <w:t>对符合发生标准举报案审批时效</w:t>
            </w:r>
          </w:p>
        </w:tc>
        <w:tc>
          <w:tcPr>
            <w:tcW w:w="2268" w:type="dxa"/>
            <w:vAlign w:val="center"/>
          </w:tcPr>
          <w:p w14:paraId="34308D99">
            <w:pPr>
              <w:pStyle w:val="12"/>
            </w:pPr>
            <w:r>
              <w:t>≤30 天</w:t>
            </w:r>
          </w:p>
        </w:tc>
        <w:tc>
          <w:tcPr>
            <w:tcW w:w="1276" w:type="dxa"/>
            <w:vAlign w:val="center"/>
          </w:tcPr>
          <w:p w14:paraId="7A7D5691">
            <w:pPr>
              <w:pStyle w:val="12"/>
            </w:pPr>
            <w:r>
              <w:t>依据项目方案</w:t>
            </w:r>
          </w:p>
        </w:tc>
      </w:tr>
      <w:tr w14:paraId="11BF7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3164EB"/>
        </w:tc>
        <w:tc>
          <w:tcPr>
            <w:tcW w:w="2268" w:type="dxa"/>
            <w:vAlign w:val="center"/>
          </w:tcPr>
          <w:p w14:paraId="08682B70">
            <w:pPr>
              <w:pStyle w:val="12"/>
            </w:pPr>
            <w:r>
              <w:t>时效指标</w:t>
            </w:r>
          </w:p>
        </w:tc>
        <w:tc>
          <w:tcPr>
            <w:tcW w:w="2835" w:type="dxa"/>
            <w:vAlign w:val="center"/>
          </w:tcPr>
          <w:p w14:paraId="4B929FF3">
            <w:pPr>
              <w:pStyle w:val="12"/>
            </w:pPr>
            <w:r>
              <w:t>工作按期完成率</w:t>
            </w:r>
          </w:p>
        </w:tc>
        <w:tc>
          <w:tcPr>
            <w:tcW w:w="5386" w:type="dxa"/>
            <w:vAlign w:val="center"/>
          </w:tcPr>
          <w:p w14:paraId="1EAED801">
            <w:pPr>
              <w:pStyle w:val="12"/>
            </w:pPr>
            <w:r>
              <w:t>实际完成的工作占比计划完成工作的比率</w:t>
            </w:r>
          </w:p>
        </w:tc>
        <w:tc>
          <w:tcPr>
            <w:tcW w:w="2268" w:type="dxa"/>
            <w:vAlign w:val="center"/>
          </w:tcPr>
          <w:p w14:paraId="557274FD">
            <w:pPr>
              <w:pStyle w:val="12"/>
            </w:pPr>
            <w:r>
              <w:t>100 %</w:t>
            </w:r>
          </w:p>
        </w:tc>
        <w:tc>
          <w:tcPr>
            <w:tcW w:w="1276" w:type="dxa"/>
            <w:vAlign w:val="center"/>
          </w:tcPr>
          <w:p w14:paraId="298449EC">
            <w:pPr>
              <w:pStyle w:val="12"/>
            </w:pPr>
            <w:r>
              <w:t>依据项目方案</w:t>
            </w:r>
          </w:p>
        </w:tc>
      </w:tr>
      <w:tr w14:paraId="0132E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9A124E"/>
        </w:tc>
        <w:tc>
          <w:tcPr>
            <w:tcW w:w="2268" w:type="dxa"/>
            <w:vAlign w:val="center"/>
          </w:tcPr>
          <w:p w14:paraId="5A56BB31">
            <w:pPr>
              <w:pStyle w:val="12"/>
            </w:pPr>
            <w:r>
              <w:t>成本指标</w:t>
            </w:r>
          </w:p>
        </w:tc>
        <w:tc>
          <w:tcPr>
            <w:tcW w:w="2835" w:type="dxa"/>
            <w:vAlign w:val="center"/>
          </w:tcPr>
          <w:p w14:paraId="561B209D">
            <w:pPr>
              <w:pStyle w:val="12"/>
            </w:pPr>
            <w:r>
              <w:t>成本控制情况</w:t>
            </w:r>
          </w:p>
        </w:tc>
        <w:tc>
          <w:tcPr>
            <w:tcW w:w="5386" w:type="dxa"/>
            <w:vAlign w:val="center"/>
          </w:tcPr>
          <w:p w14:paraId="40C4D19A">
            <w:pPr>
              <w:pStyle w:val="12"/>
            </w:pPr>
            <w:r>
              <w:t>生态环境污染举报奖励发放标准</w:t>
            </w:r>
          </w:p>
        </w:tc>
        <w:tc>
          <w:tcPr>
            <w:tcW w:w="2268" w:type="dxa"/>
            <w:vAlign w:val="center"/>
          </w:tcPr>
          <w:p w14:paraId="6DA017BC">
            <w:pPr>
              <w:pStyle w:val="12"/>
            </w:pPr>
            <w:r>
              <w:t>预计发放10000元以上0-1件；5000元-10000元0-2件；5000元以下0-10件。</w:t>
            </w:r>
          </w:p>
        </w:tc>
        <w:tc>
          <w:tcPr>
            <w:tcW w:w="1276" w:type="dxa"/>
            <w:vAlign w:val="center"/>
          </w:tcPr>
          <w:p w14:paraId="425B38E9">
            <w:pPr>
              <w:pStyle w:val="12"/>
            </w:pPr>
            <w:r>
              <w:t>依据项目方案</w:t>
            </w:r>
          </w:p>
        </w:tc>
      </w:tr>
      <w:tr w14:paraId="5F710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A8FC46">
            <w:pPr>
              <w:pStyle w:val="13"/>
            </w:pPr>
            <w:r>
              <w:t>效益指标</w:t>
            </w:r>
          </w:p>
        </w:tc>
        <w:tc>
          <w:tcPr>
            <w:tcW w:w="2268" w:type="dxa"/>
            <w:vAlign w:val="center"/>
          </w:tcPr>
          <w:p w14:paraId="57A97389">
            <w:pPr>
              <w:pStyle w:val="12"/>
            </w:pPr>
            <w:r>
              <w:t>社会效益指标</w:t>
            </w:r>
          </w:p>
        </w:tc>
        <w:tc>
          <w:tcPr>
            <w:tcW w:w="2835" w:type="dxa"/>
            <w:vAlign w:val="center"/>
          </w:tcPr>
          <w:p w14:paraId="71E6D42D">
            <w:pPr>
              <w:pStyle w:val="12"/>
            </w:pPr>
            <w:r>
              <w:t>鼓励公众积极参与环保工作</w:t>
            </w:r>
          </w:p>
        </w:tc>
        <w:tc>
          <w:tcPr>
            <w:tcW w:w="5386" w:type="dxa"/>
            <w:vAlign w:val="center"/>
          </w:tcPr>
          <w:p w14:paraId="3781D553">
            <w:pPr>
              <w:pStyle w:val="12"/>
            </w:pPr>
            <w:r>
              <w:t>强化人民群众对环保工作的参与度和监督权</w:t>
            </w:r>
          </w:p>
        </w:tc>
        <w:tc>
          <w:tcPr>
            <w:tcW w:w="2268" w:type="dxa"/>
            <w:vAlign w:val="center"/>
          </w:tcPr>
          <w:p w14:paraId="128685BD">
            <w:pPr>
              <w:pStyle w:val="12"/>
            </w:pPr>
            <w:r>
              <w:t>强化人民群众参与度和监督权</w:t>
            </w:r>
          </w:p>
        </w:tc>
        <w:tc>
          <w:tcPr>
            <w:tcW w:w="1276" w:type="dxa"/>
            <w:vAlign w:val="center"/>
          </w:tcPr>
          <w:p w14:paraId="0E2496D2">
            <w:pPr>
              <w:pStyle w:val="12"/>
            </w:pPr>
            <w:r>
              <w:t>依据项目方案</w:t>
            </w:r>
          </w:p>
        </w:tc>
      </w:tr>
      <w:tr w14:paraId="335BF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B18680">
            <w:pPr>
              <w:pStyle w:val="13"/>
            </w:pPr>
            <w:r>
              <w:t>满意度指标</w:t>
            </w:r>
          </w:p>
        </w:tc>
        <w:tc>
          <w:tcPr>
            <w:tcW w:w="2268" w:type="dxa"/>
            <w:vAlign w:val="center"/>
          </w:tcPr>
          <w:p w14:paraId="26F515E3">
            <w:pPr>
              <w:pStyle w:val="12"/>
            </w:pPr>
            <w:r>
              <w:t>服务对象满意度指标</w:t>
            </w:r>
          </w:p>
        </w:tc>
        <w:tc>
          <w:tcPr>
            <w:tcW w:w="2835" w:type="dxa"/>
            <w:vAlign w:val="center"/>
          </w:tcPr>
          <w:p w14:paraId="5E00C0B2">
            <w:pPr>
              <w:pStyle w:val="12"/>
            </w:pPr>
            <w:r>
              <w:t>群众满意度</w:t>
            </w:r>
          </w:p>
        </w:tc>
        <w:tc>
          <w:tcPr>
            <w:tcW w:w="5386" w:type="dxa"/>
            <w:vAlign w:val="center"/>
          </w:tcPr>
          <w:p w14:paraId="02F72C95">
            <w:pPr>
              <w:pStyle w:val="12"/>
            </w:pPr>
            <w:r>
              <w:t>受众中满意和较满意的人数占调查总人数的比率</w:t>
            </w:r>
          </w:p>
        </w:tc>
        <w:tc>
          <w:tcPr>
            <w:tcW w:w="2268" w:type="dxa"/>
            <w:vAlign w:val="center"/>
          </w:tcPr>
          <w:p w14:paraId="7D233024">
            <w:pPr>
              <w:pStyle w:val="12"/>
            </w:pPr>
            <w:r>
              <w:t>≥90%</w:t>
            </w:r>
          </w:p>
        </w:tc>
        <w:tc>
          <w:tcPr>
            <w:tcW w:w="1276" w:type="dxa"/>
            <w:vAlign w:val="center"/>
          </w:tcPr>
          <w:p w14:paraId="68AF97B7">
            <w:pPr>
              <w:pStyle w:val="12"/>
            </w:pPr>
            <w:r>
              <w:t>依据项目方案</w:t>
            </w:r>
          </w:p>
        </w:tc>
      </w:tr>
    </w:tbl>
    <w:p w14:paraId="2EF2C442">
      <w:pPr>
        <w:sectPr>
          <w:pgSz w:w="16840" w:h="11900" w:orient="landscape"/>
          <w:pgMar w:top="1361" w:right="1020" w:bottom="1134" w:left="1020" w:header="720" w:footer="720" w:gutter="0"/>
          <w:cols w:space="720" w:num="1"/>
        </w:sectPr>
      </w:pPr>
    </w:p>
    <w:p w14:paraId="5D73228D">
      <w:pPr>
        <w:spacing w:before="0" w:after="0"/>
        <w:ind w:firstLine="560"/>
        <w:jc w:val="left"/>
        <w:outlineLvl w:val="9"/>
      </w:pPr>
      <w:r>
        <w:rPr>
          <w:rFonts w:ascii="方正仿宋_GBK" w:hAnsi="方正仿宋_GBK" w:eastAsia="方正仿宋_GBK" w:cs="方正仿宋_GBK"/>
          <w:b/>
          <w:color w:val="000000"/>
          <w:sz w:val="28"/>
        </w:rPr>
        <w:t>89、生态环境业务保障经费绩效目标表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EEE6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E824A9">
            <w:pPr>
              <w:pStyle w:val="11"/>
            </w:pPr>
            <w:r>
              <w:t>单位：万元</w:t>
            </w:r>
          </w:p>
        </w:tc>
      </w:tr>
      <w:tr w14:paraId="09502E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50FAFB">
            <w:pPr>
              <w:pStyle w:val="10"/>
            </w:pPr>
            <w:r>
              <w:t>项目编码</w:t>
            </w:r>
          </w:p>
        </w:tc>
        <w:tc>
          <w:tcPr>
            <w:tcW w:w="5103" w:type="dxa"/>
            <w:gridSpan w:val="2"/>
            <w:vAlign w:val="center"/>
          </w:tcPr>
          <w:p w14:paraId="146083AA">
            <w:pPr>
              <w:pStyle w:val="12"/>
            </w:pPr>
            <w:r>
              <w:t>13110025P00003710001X</w:t>
            </w:r>
          </w:p>
        </w:tc>
        <w:tc>
          <w:tcPr>
            <w:tcW w:w="2835" w:type="dxa"/>
            <w:vAlign w:val="center"/>
          </w:tcPr>
          <w:p w14:paraId="4478AF37">
            <w:pPr>
              <w:pStyle w:val="10"/>
            </w:pPr>
            <w:r>
              <w:t>项目名称</w:t>
            </w:r>
          </w:p>
        </w:tc>
        <w:tc>
          <w:tcPr>
            <w:tcW w:w="6095" w:type="dxa"/>
            <w:gridSpan w:val="3"/>
            <w:vAlign w:val="center"/>
          </w:tcPr>
          <w:p w14:paraId="29168134">
            <w:pPr>
              <w:pStyle w:val="12"/>
            </w:pPr>
            <w:r>
              <w:t>生态环境业务保障经费</w:t>
            </w:r>
          </w:p>
        </w:tc>
      </w:tr>
      <w:tr w14:paraId="35E847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3FFCA0">
            <w:pPr>
              <w:pStyle w:val="10"/>
            </w:pPr>
            <w:r>
              <w:t>预算规模及资金用途</w:t>
            </w:r>
          </w:p>
        </w:tc>
        <w:tc>
          <w:tcPr>
            <w:tcW w:w="2268" w:type="dxa"/>
            <w:vAlign w:val="center"/>
          </w:tcPr>
          <w:p w14:paraId="6CB6FC4C">
            <w:pPr>
              <w:pStyle w:val="10"/>
            </w:pPr>
            <w:r>
              <w:t>预算数</w:t>
            </w:r>
          </w:p>
        </w:tc>
        <w:tc>
          <w:tcPr>
            <w:tcW w:w="2835" w:type="dxa"/>
            <w:vAlign w:val="center"/>
          </w:tcPr>
          <w:p w14:paraId="2E7A1A93">
            <w:pPr>
              <w:pStyle w:val="12"/>
            </w:pPr>
            <w:r>
              <w:t>150.00</w:t>
            </w:r>
          </w:p>
        </w:tc>
        <w:tc>
          <w:tcPr>
            <w:tcW w:w="2835" w:type="dxa"/>
            <w:vAlign w:val="center"/>
          </w:tcPr>
          <w:p w14:paraId="4008A6CD">
            <w:pPr>
              <w:pStyle w:val="10"/>
            </w:pPr>
            <w:r>
              <w:t>其中：财政    资金</w:t>
            </w:r>
          </w:p>
        </w:tc>
        <w:tc>
          <w:tcPr>
            <w:tcW w:w="2551" w:type="dxa"/>
            <w:vAlign w:val="center"/>
          </w:tcPr>
          <w:p w14:paraId="01CBFF27">
            <w:pPr>
              <w:pStyle w:val="12"/>
            </w:pPr>
            <w:r>
              <w:t>150.00</w:t>
            </w:r>
          </w:p>
        </w:tc>
        <w:tc>
          <w:tcPr>
            <w:tcW w:w="2268" w:type="dxa"/>
            <w:vAlign w:val="center"/>
          </w:tcPr>
          <w:p w14:paraId="7861A251">
            <w:pPr>
              <w:pStyle w:val="10"/>
            </w:pPr>
            <w:r>
              <w:t>其他资金</w:t>
            </w:r>
          </w:p>
        </w:tc>
        <w:tc>
          <w:tcPr>
            <w:tcW w:w="1276" w:type="dxa"/>
            <w:vAlign w:val="center"/>
          </w:tcPr>
          <w:p w14:paraId="10FB744B">
            <w:pPr>
              <w:pStyle w:val="12"/>
            </w:pPr>
            <w:r>
              <w:t xml:space="preserve"> </w:t>
            </w:r>
          </w:p>
        </w:tc>
      </w:tr>
      <w:tr w14:paraId="3E3B47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602E37"/>
        </w:tc>
        <w:tc>
          <w:tcPr>
            <w:tcW w:w="14033" w:type="dxa"/>
            <w:gridSpan w:val="6"/>
            <w:vAlign w:val="center"/>
          </w:tcPr>
          <w:p w14:paraId="58BFDC18">
            <w:pPr>
              <w:pStyle w:val="12"/>
            </w:pPr>
            <w:r>
              <w:t>一是保障大气、水、土壤、地下水、农村环境质量改善目标考核及污染防治监管、自然生态保护监管、机动车污染防治监管、环境质量统计等污染防治工作开展。二是保障生态环境管理工作正常开展，完成环境政务、督查督办、巡视巡察、排污许可、环境影响评价、固废危废、重金属、辐射、应急预警等管理工作。保障我市生态环境行政检查、行政处罚、行政强制等执法、监察工作正常开展。三是完成生态环境部、省生态环境厅组织的重点区域执法帮扶、督导检查、交叉执法互查及考核评价工作，全市执法业务大练兵、交叉互查、攻坚行动、环境信访等执法业务工作。四是保障我市生态环境监测管理，监测数据质量核查监管、环境信息管理、生态环境及污染源统计调查等工作正常开展。</w:t>
            </w:r>
          </w:p>
        </w:tc>
      </w:tr>
      <w:tr w14:paraId="5F2C1D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77B6EA">
            <w:pPr>
              <w:pStyle w:val="10"/>
            </w:pPr>
            <w:r>
              <w:t>资金支出计划（%）</w:t>
            </w:r>
          </w:p>
        </w:tc>
        <w:tc>
          <w:tcPr>
            <w:tcW w:w="5103" w:type="dxa"/>
            <w:gridSpan w:val="2"/>
            <w:vAlign w:val="center"/>
          </w:tcPr>
          <w:p w14:paraId="1CF8B4D2">
            <w:pPr>
              <w:pStyle w:val="10"/>
            </w:pPr>
            <w:r>
              <w:t>3月底</w:t>
            </w:r>
          </w:p>
        </w:tc>
        <w:tc>
          <w:tcPr>
            <w:tcW w:w="2835" w:type="dxa"/>
            <w:vAlign w:val="center"/>
          </w:tcPr>
          <w:p w14:paraId="3D11120A">
            <w:pPr>
              <w:pStyle w:val="10"/>
            </w:pPr>
            <w:r>
              <w:t>6月底</w:t>
            </w:r>
          </w:p>
        </w:tc>
        <w:tc>
          <w:tcPr>
            <w:tcW w:w="2551" w:type="dxa"/>
            <w:vAlign w:val="center"/>
          </w:tcPr>
          <w:p w14:paraId="719D469B">
            <w:pPr>
              <w:pStyle w:val="10"/>
            </w:pPr>
            <w:r>
              <w:t>10月底</w:t>
            </w:r>
          </w:p>
        </w:tc>
        <w:tc>
          <w:tcPr>
            <w:tcW w:w="3544" w:type="dxa"/>
            <w:gridSpan w:val="2"/>
            <w:vAlign w:val="center"/>
          </w:tcPr>
          <w:p w14:paraId="509ECCFB">
            <w:pPr>
              <w:pStyle w:val="10"/>
            </w:pPr>
            <w:r>
              <w:t>12月底</w:t>
            </w:r>
          </w:p>
        </w:tc>
      </w:tr>
      <w:tr w14:paraId="2F3539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770940"/>
        </w:tc>
        <w:tc>
          <w:tcPr>
            <w:tcW w:w="5103" w:type="dxa"/>
            <w:gridSpan w:val="2"/>
            <w:vAlign w:val="center"/>
          </w:tcPr>
          <w:p w14:paraId="7568D017">
            <w:pPr>
              <w:pStyle w:val="13"/>
            </w:pPr>
            <w:r>
              <w:t>20%</w:t>
            </w:r>
          </w:p>
        </w:tc>
        <w:tc>
          <w:tcPr>
            <w:tcW w:w="2835" w:type="dxa"/>
            <w:vAlign w:val="center"/>
          </w:tcPr>
          <w:p w14:paraId="5A7CDC91">
            <w:pPr>
              <w:pStyle w:val="13"/>
            </w:pPr>
            <w:r>
              <w:t>40%</w:t>
            </w:r>
          </w:p>
        </w:tc>
        <w:tc>
          <w:tcPr>
            <w:tcW w:w="2551" w:type="dxa"/>
            <w:vAlign w:val="center"/>
          </w:tcPr>
          <w:p w14:paraId="524A850D">
            <w:pPr>
              <w:pStyle w:val="13"/>
            </w:pPr>
            <w:r>
              <w:t>80%</w:t>
            </w:r>
          </w:p>
        </w:tc>
        <w:tc>
          <w:tcPr>
            <w:tcW w:w="3544" w:type="dxa"/>
            <w:gridSpan w:val="2"/>
            <w:vAlign w:val="center"/>
          </w:tcPr>
          <w:p w14:paraId="20A23337">
            <w:pPr>
              <w:pStyle w:val="13"/>
            </w:pPr>
            <w:r>
              <w:t>100%</w:t>
            </w:r>
          </w:p>
        </w:tc>
      </w:tr>
      <w:tr w14:paraId="1AA710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B2609A">
            <w:pPr>
              <w:pStyle w:val="10"/>
            </w:pPr>
            <w:r>
              <w:t>绩效目标</w:t>
            </w:r>
          </w:p>
        </w:tc>
        <w:tc>
          <w:tcPr>
            <w:tcW w:w="14033" w:type="dxa"/>
            <w:gridSpan w:val="6"/>
            <w:vAlign w:val="center"/>
          </w:tcPr>
          <w:p w14:paraId="540D09E2">
            <w:pPr>
              <w:pStyle w:val="12"/>
            </w:pPr>
            <w:r>
              <w:t>1.保障生态环境管理工作正常开展</w:t>
            </w:r>
          </w:p>
          <w:p w14:paraId="2B894DA1">
            <w:pPr>
              <w:pStyle w:val="12"/>
            </w:pPr>
            <w:r>
              <w:t>2.保障执法、监测工作正常开展</w:t>
            </w:r>
          </w:p>
          <w:p w14:paraId="41267AED">
            <w:pPr>
              <w:pStyle w:val="12"/>
            </w:pPr>
            <w:r>
              <w:t>3.保障市本级大气、水、土壤、地下水、农村环境质量改善工作正常开展</w:t>
            </w:r>
          </w:p>
        </w:tc>
      </w:tr>
    </w:tbl>
    <w:p w14:paraId="36F760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6E0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A9576B">
            <w:pPr>
              <w:pStyle w:val="10"/>
            </w:pPr>
            <w:r>
              <w:t>一级指标</w:t>
            </w:r>
          </w:p>
        </w:tc>
        <w:tc>
          <w:tcPr>
            <w:tcW w:w="2268" w:type="dxa"/>
            <w:vAlign w:val="center"/>
          </w:tcPr>
          <w:p w14:paraId="26F9F0F5">
            <w:pPr>
              <w:pStyle w:val="10"/>
            </w:pPr>
            <w:r>
              <w:t>二级指标</w:t>
            </w:r>
          </w:p>
        </w:tc>
        <w:tc>
          <w:tcPr>
            <w:tcW w:w="2835" w:type="dxa"/>
            <w:vAlign w:val="center"/>
          </w:tcPr>
          <w:p w14:paraId="3540EB38">
            <w:pPr>
              <w:pStyle w:val="10"/>
            </w:pPr>
            <w:r>
              <w:t>三级指标</w:t>
            </w:r>
          </w:p>
        </w:tc>
        <w:tc>
          <w:tcPr>
            <w:tcW w:w="5386" w:type="dxa"/>
            <w:vAlign w:val="center"/>
          </w:tcPr>
          <w:p w14:paraId="31EE1955">
            <w:pPr>
              <w:pStyle w:val="10"/>
            </w:pPr>
            <w:r>
              <w:t>绩效指标描述</w:t>
            </w:r>
          </w:p>
        </w:tc>
        <w:tc>
          <w:tcPr>
            <w:tcW w:w="2268" w:type="dxa"/>
            <w:vAlign w:val="center"/>
          </w:tcPr>
          <w:p w14:paraId="5CE9E918">
            <w:pPr>
              <w:pStyle w:val="10"/>
            </w:pPr>
            <w:r>
              <w:t>指标值</w:t>
            </w:r>
          </w:p>
        </w:tc>
        <w:tc>
          <w:tcPr>
            <w:tcW w:w="1276" w:type="dxa"/>
            <w:vAlign w:val="center"/>
          </w:tcPr>
          <w:p w14:paraId="77DA075D">
            <w:pPr>
              <w:pStyle w:val="10"/>
            </w:pPr>
            <w:r>
              <w:t>指标值确定依据</w:t>
            </w:r>
          </w:p>
        </w:tc>
      </w:tr>
      <w:tr w14:paraId="239D2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C8B752">
            <w:pPr>
              <w:pStyle w:val="13"/>
            </w:pPr>
            <w:r>
              <w:t>产出指标</w:t>
            </w:r>
          </w:p>
        </w:tc>
        <w:tc>
          <w:tcPr>
            <w:tcW w:w="2268" w:type="dxa"/>
            <w:vAlign w:val="center"/>
          </w:tcPr>
          <w:p w14:paraId="2E1060C3">
            <w:pPr>
              <w:pStyle w:val="12"/>
            </w:pPr>
            <w:r>
              <w:t>数量指标</w:t>
            </w:r>
          </w:p>
        </w:tc>
        <w:tc>
          <w:tcPr>
            <w:tcW w:w="2835" w:type="dxa"/>
            <w:vAlign w:val="center"/>
          </w:tcPr>
          <w:p w14:paraId="5E50EAED">
            <w:pPr>
              <w:pStyle w:val="12"/>
            </w:pPr>
            <w:r>
              <w:t>购置办公用品批次</w:t>
            </w:r>
          </w:p>
        </w:tc>
        <w:tc>
          <w:tcPr>
            <w:tcW w:w="5386" w:type="dxa"/>
            <w:vAlign w:val="center"/>
          </w:tcPr>
          <w:p w14:paraId="729BD517">
            <w:pPr>
              <w:pStyle w:val="12"/>
            </w:pPr>
            <w:r>
              <w:t>购置办公用品批次</w:t>
            </w:r>
          </w:p>
        </w:tc>
        <w:tc>
          <w:tcPr>
            <w:tcW w:w="2268" w:type="dxa"/>
            <w:vAlign w:val="center"/>
          </w:tcPr>
          <w:p w14:paraId="31EF0FE6">
            <w:pPr>
              <w:pStyle w:val="12"/>
            </w:pPr>
            <w:r>
              <w:t>≥4批次</w:t>
            </w:r>
          </w:p>
        </w:tc>
        <w:tc>
          <w:tcPr>
            <w:tcW w:w="1276" w:type="dxa"/>
            <w:vAlign w:val="center"/>
          </w:tcPr>
          <w:p w14:paraId="46241B92">
            <w:pPr>
              <w:pStyle w:val="12"/>
            </w:pPr>
            <w:r>
              <w:t>依据文件要求</w:t>
            </w:r>
          </w:p>
        </w:tc>
      </w:tr>
      <w:tr w14:paraId="655F7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B925DC"/>
        </w:tc>
        <w:tc>
          <w:tcPr>
            <w:tcW w:w="2268" w:type="dxa"/>
            <w:vAlign w:val="center"/>
          </w:tcPr>
          <w:p w14:paraId="09DDC3E3">
            <w:pPr>
              <w:pStyle w:val="12"/>
            </w:pPr>
            <w:r>
              <w:t>数量指标</w:t>
            </w:r>
          </w:p>
        </w:tc>
        <w:tc>
          <w:tcPr>
            <w:tcW w:w="2835" w:type="dxa"/>
            <w:vAlign w:val="center"/>
          </w:tcPr>
          <w:p w14:paraId="7325E3C1">
            <w:pPr>
              <w:pStyle w:val="12"/>
            </w:pPr>
            <w:r>
              <w:t>小型维修次数</w:t>
            </w:r>
          </w:p>
        </w:tc>
        <w:tc>
          <w:tcPr>
            <w:tcW w:w="5386" w:type="dxa"/>
            <w:vAlign w:val="center"/>
          </w:tcPr>
          <w:p w14:paraId="4375AED0">
            <w:pPr>
              <w:pStyle w:val="12"/>
            </w:pPr>
            <w:r>
              <w:t>小型维修次数</w:t>
            </w:r>
          </w:p>
        </w:tc>
        <w:tc>
          <w:tcPr>
            <w:tcW w:w="2268" w:type="dxa"/>
            <w:vAlign w:val="center"/>
          </w:tcPr>
          <w:p w14:paraId="75278AC2">
            <w:pPr>
              <w:pStyle w:val="12"/>
            </w:pPr>
            <w:r>
              <w:t>≥30次</w:t>
            </w:r>
          </w:p>
        </w:tc>
        <w:tc>
          <w:tcPr>
            <w:tcW w:w="1276" w:type="dxa"/>
            <w:vAlign w:val="center"/>
          </w:tcPr>
          <w:p w14:paraId="269F07E8">
            <w:pPr>
              <w:pStyle w:val="12"/>
            </w:pPr>
            <w:r>
              <w:t>依据文件要求</w:t>
            </w:r>
          </w:p>
        </w:tc>
      </w:tr>
      <w:tr w14:paraId="09D86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1ACDDA"/>
        </w:tc>
        <w:tc>
          <w:tcPr>
            <w:tcW w:w="2268" w:type="dxa"/>
            <w:vAlign w:val="center"/>
          </w:tcPr>
          <w:p w14:paraId="3AFD6685">
            <w:pPr>
              <w:pStyle w:val="12"/>
            </w:pPr>
            <w:r>
              <w:t>数量指标</w:t>
            </w:r>
          </w:p>
        </w:tc>
        <w:tc>
          <w:tcPr>
            <w:tcW w:w="2835" w:type="dxa"/>
            <w:vAlign w:val="center"/>
          </w:tcPr>
          <w:p w14:paraId="0D02DDFA">
            <w:pPr>
              <w:pStyle w:val="12"/>
            </w:pPr>
            <w:r>
              <w:t>出差人次</w:t>
            </w:r>
          </w:p>
        </w:tc>
        <w:tc>
          <w:tcPr>
            <w:tcW w:w="5386" w:type="dxa"/>
            <w:vAlign w:val="center"/>
          </w:tcPr>
          <w:p w14:paraId="46242BFA">
            <w:pPr>
              <w:pStyle w:val="12"/>
            </w:pPr>
            <w:r>
              <w:t>差旅人次数</w:t>
            </w:r>
          </w:p>
        </w:tc>
        <w:tc>
          <w:tcPr>
            <w:tcW w:w="2268" w:type="dxa"/>
            <w:vAlign w:val="center"/>
          </w:tcPr>
          <w:p w14:paraId="73B642ED">
            <w:pPr>
              <w:pStyle w:val="12"/>
            </w:pPr>
            <w:r>
              <w:t>≥300人次</w:t>
            </w:r>
          </w:p>
        </w:tc>
        <w:tc>
          <w:tcPr>
            <w:tcW w:w="1276" w:type="dxa"/>
            <w:vAlign w:val="center"/>
          </w:tcPr>
          <w:p w14:paraId="33A23BF0">
            <w:pPr>
              <w:pStyle w:val="12"/>
            </w:pPr>
            <w:r>
              <w:t>依据文件要求</w:t>
            </w:r>
          </w:p>
        </w:tc>
      </w:tr>
      <w:tr w14:paraId="60CE7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F1D071"/>
        </w:tc>
        <w:tc>
          <w:tcPr>
            <w:tcW w:w="2268" w:type="dxa"/>
            <w:vAlign w:val="center"/>
          </w:tcPr>
          <w:p w14:paraId="4E156CC3">
            <w:pPr>
              <w:pStyle w:val="12"/>
            </w:pPr>
            <w:r>
              <w:t>数量指标</w:t>
            </w:r>
          </w:p>
        </w:tc>
        <w:tc>
          <w:tcPr>
            <w:tcW w:w="2835" w:type="dxa"/>
            <w:vAlign w:val="center"/>
          </w:tcPr>
          <w:p w14:paraId="0C992FD0">
            <w:pPr>
              <w:pStyle w:val="12"/>
            </w:pPr>
            <w:r>
              <w:t>公文系统正常运转天数</w:t>
            </w:r>
          </w:p>
        </w:tc>
        <w:tc>
          <w:tcPr>
            <w:tcW w:w="5386" w:type="dxa"/>
            <w:vAlign w:val="center"/>
          </w:tcPr>
          <w:p w14:paraId="5E8CEE94">
            <w:pPr>
              <w:pStyle w:val="12"/>
            </w:pPr>
            <w:r>
              <w:t>公文件系统正常运转天数</w:t>
            </w:r>
          </w:p>
        </w:tc>
        <w:tc>
          <w:tcPr>
            <w:tcW w:w="2268" w:type="dxa"/>
            <w:vAlign w:val="center"/>
          </w:tcPr>
          <w:p w14:paraId="4507E1C7">
            <w:pPr>
              <w:pStyle w:val="12"/>
            </w:pPr>
            <w:r>
              <w:t>≥350天</w:t>
            </w:r>
          </w:p>
        </w:tc>
        <w:tc>
          <w:tcPr>
            <w:tcW w:w="1276" w:type="dxa"/>
            <w:vAlign w:val="center"/>
          </w:tcPr>
          <w:p w14:paraId="2C648BA0">
            <w:pPr>
              <w:pStyle w:val="12"/>
            </w:pPr>
            <w:r>
              <w:t>依据文件要求</w:t>
            </w:r>
          </w:p>
        </w:tc>
      </w:tr>
      <w:tr w14:paraId="59910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2AFE08"/>
        </w:tc>
        <w:tc>
          <w:tcPr>
            <w:tcW w:w="2268" w:type="dxa"/>
            <w:vAlign w:val="center"/>
          </w:tcPr>
          <w:p w14:paraId="721B8061">
            <w:pPr>
              <w:pStyle w:val="12"/>
            </w:pPr>
            <w:r>
              <w:t>数量指标</w:t>
            </w:r>
          </w:p>
        </w:tc>
        <w:tc>
          <w:tcPr>
            <w:tcW w:w="2835" w:type="dxa"/>
            <w:vAlign w:val="center"/>
          </w:tcPr>
          <w:p w14:paraId="552D05BD">
            <w:pPr>
              <w:pStyle w:val="12"/>
            </w:pPr>
            <w:r>
              <w:t>中央生态环境资金监督检查次数</w:t>
            </w:r>
          </w:p>
        </w:tc>
        <w:tc>
          <w:tcPr>
            <w:tcW w:w="5386" w:type="dxa"/>
            <w:vAlign w:val="center"/>
          </w:tcPr>
          <w:p w14:paraId="3013D4D9">
            <w:pPr>
              <w:pStyle w:val="12"/>
            </w:pPr>
            <w:r>
              <w:t>中央生态环境资金监督检查次数</w:t>
            </w:r>
          </w:p>
        </w:tc>
        <w:tc>
          <w:tcPr>
            <w:tcW w:w="2268" w:type="dxa"/>
            <w:vAlign w:val="center"/>
          </w:tcPr>
          <w:p w14:paraId="40B2AE8D">
            <w:pPr>
              <w:pStyle w:val="12"/>
            </w:pPr>
            <w:r>
              <w:t>1次</w:t>
            </w:r>
          </w:p>
        </w:tc>
        <w:tc>
          <w:tcPr>
            <w:tcW w:w="1276" w:type="dxa"/>
            <w:vAlign w:val="center"/>
          </w:tcPr>
          <w:p w14:paraId="56A26FCE">
            <w:pPr>
              <w:pStyle w:val="12"/>
            </w:pPr>
            <w:r>
              <w:t>依据文件要求</w:t>
            </w:r>
          </w:p>
        </w:tc>
      </w:tr>
      <w:tr w14:paraId="704F8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ECEE36"/>
        </w:tc>
        <w:tc>
          <w:tcPr>
            <w:tcW w:w="2268" w:type="dxa"/>
            <w:vAlign w:val="center"/>
          </w:tcPr>
          <w:p w14:paraId="1A15C86F">
            <w:pPr>
              <w:pStyle w:val="12"/>
            </w:pPr>
            <w:r>
              <w:t>质量指标</w:t>
            </w:r>
          </w:p>
        </w:tc>
        <w:tc>
          <w:tcPr>
            <w:tcW w:w="2835" w:type="dxa"/>
            <w:vAlign w:val="center"/>
          </w:tcPr>
          <w:p w14:paraId="05AAFE5A">
            <w:pPr>
              <w:pStyle w:val="12"/>
            </w:pPr>
            <w:r>
              <w:t>完成生态环境业务工作</w:t>
            </w:r>
          </w:p>
        </w:tc>
        <w:tc>
          <w:tcPr>
            <w:tcW w:w="5386" w:type="dxa"/>
            <w:vAlign w:val="center"/>
          </w:tcPr>
          <w:p w14:paraId="53E41C43">
            <w:pPr>
              <w:pStyle w:val="12"/>
            </w:pPr>
            <w:r>
              <w:t>完成生态环境业务管理工作</w:t>
            </w:r>
          </w:p>
        </w:tc>
        <w:tc>
          <w:tcPr>
            <w:tcW w:w="2268" w:type="dxa"/>
            <w:vAlign w:val="center"/>
          </w:tcPr>
          <w:p w14:paraId="7B918ADD">
            <w:pPr>
              <w:pStyle w:val="12"/>
            </w:pPr>
            <w:r>
              <w:t>完成生态环境业务管理相关工作</w:t>
            </w:r>
          </w:p>
        </w:tc>
        <w:tc>
          <w:tcPr>
            <w:tcW w:w="1276" w:type="dxa"/>
            <w:vAlign w:val="center"/>
          </w:tcPr>
          <w:p w14:paraId="32E3B3BA">
            <w:pPr>
              <w:pStyle w:val="12"/>
            </w:pPr>
            <w:r>
              <w:t>依据文件要求</w:t>
            </w:r>
          </w:p>
        </w:tc>
      </w:tr>
      <w:tr w14:paraId="36C14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33C37C"/>
        </w:tc>
        <w:tc>
          <w:tcPr>
            <w:tcW w:w="2268" w:type="dxa"/>
            <w:vAlign w:val="center"/>
          </w:tcPr>
          <w:p w14:paraId="094F5211">
            <w:pPr>
              <w:pStyle w:val="12"/>
            </w:pPr>
            <w:r>
              <w:t>时效指标</w:t>
            </w:r>
          </w:p>
        </w:tc>
        <w:tc>
          <w:tcPr>
            <w:tcW w:w="2835" w:type="dxa"/>
            <w:vAlign w:val="center"/>
          </w:tcPr>
          <w:p w14:paraId="31390CCB">
            <w:pPr>
              <w:pStyle w:val="12"/>
            </w:pPr>
            <w:r>
              <w:t>工作按期完成率</w:t>
            </w:r>
          </w:p>
        </w:tc>
        <w:tc>
          <w:tcPr>
            <w:tcW w:w="5386" w:type="dxa"/>
            <w:vAlign w:val="center"/>
          </w:tcPr>
          <w:p w14:paraId="6A4B7053">
            <w:pPr>
              <w:pStyle w:val="12"/>
            </w:pPr>
            <w:r>
              <w:t>实际完成的工作占计划完成工作的比率</w:t>
            </w:r>
          </w:p>
        </w:tc>
        <w:tc>
          <w:tcPr>
            <w:tcW w:w="2268" w:type="dxa"/>
            <w:vAlign w:val="center"/>
          </w:tcPr>
          <w:p w14:paraId="3F8E55D7">
            <w:pPr>
              <w:pStyle w:val="12"/>
            </w:pPr>
            <w:r>
              <w:t>100%</w:t>
            </w:r>
          </w:p>
        </w:tc>
        <w:tc>
          <w:tcPr>
            <w:tcW w:w="1276" w:type="dxa"/>
            <w:vAlign w:val="center"/>
          </w:tcPr>
          <w:p w14:paraId="3CB63243">
            <w:pPr>
              <w:pStyle w:val="12"/>
            </w:pPr>
            <w:r>
              <w:t>依据文件要求</w:t>
            </w:r>
          </w:p>
        </w:tc>
      </w:tr>
      <w:tr w14:paraId="55FD6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F7F155"/>
        </w:tc>
        <w:tc>
          <w:tcPr>
            <w:tcW w:w="2268" w:type="dxa"/>
            <w:vAlign w:val="center"/>
          </w:tcPr>
          <w:p w14:paraId="2CF4F989">
            <w:pPr>
              <w:pStyle w:val="12"/>
            </w:pPr>
            <w:r>
              <w:t>成本指标</w:t>
            </w:r>
          </w:p>
        </w:tc>
        <w:tc>
          <w:tcPr>
            <w:tcW w:w="2835" w:type="dxa"/>
            <w:vAlign w:val="center"/>
          </w:tcPr>
          <w:p w14:paraId="08F8DBC3">
            <w:pPr>
              <w:pStyle w:val="12"/>
            </w:pPr>
            <w:r>
              <w:t>差旅费</w:t>
            </w:r>
          </w:p>
        </w:tc>
        <w:tc>
          <w:tcPr>
            <w:tcW w:w="5386" w:type="dxa"/>
            <w:vAlign w:val="center"/>
          </w:tcPr>
          <w:p w14:paraId="0285F93F">
            <w:pPr>
              <w:pStyle w:val="12"/>
            </w:pPr>
            <w:r>
              <w:t>差旅费</w:t>
            </w:r>
          </w:p>
        </w:tc>
        <w:tc>
          <w:tcPr>
            <w:tcW w:w="2268" w:type="dxa"/>
            <w:vAlign w:val="center"/>
          </w:tcPr>
          <w:p w14:paraId="2B884C61">
            <w:pPr>
              <w:pStyle w:val="12"/>
            </w:pPr>
            <w:r>
              <w:t>≤90万元</w:t>
            </w:r>
          </w:p>
        </w:tc>
        <w:tc>
          <w:tcPr>
            <w:tcW w:w="1276" w:type="dxa"/>
            <w:vAlign w:val="center"/>
          </w:tcPr>
          <w:p w14:paraId="1FBB14BE">
            <w:pPr>
              <w:pStyle w:val="12"/>
            </w:pPr>
            <w:r>
              <w:t>依据文件要求</w:t>
            </w:r>
          </w:p>
        </w:tc>
      </w:tr>
      <w:tr w14:paraId="759E3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730532"/>
        </w:tc>
        <w:tc>
          <w:tcPr>
            <w:tcW w:w="2268" w:type="dxa"/>
            <w:vAlign w:val="center"/>
          </w:tcPr>
          <w:p w14:paraId="5FF890CF">
            <w:pPr>
              <w:pStyle w:val="12"/>
            </w:pPr>
            <w:r>
              <w:t>成本指标</w:t>
            </w:r>
          </w:p>
        </w:tc>
        <w:tc>
          <w:tcPr>
            <w:tcW w:w="2835" w:type="dxa"/>
            <w:vAlign w:val="center"/>
          </w:tcPr>
          <w:p w14:paraId="426626E7">
            <w:pPr>
              <w:pStyle w:val="12"/>
            </w:pPr>
            <w:r>
              <w:t>办公费、维修费</w:t>
            </w:r>
          </w:p>
        </w:tc>
        <w:tc>
          <w:tcPr>
            <w:tcW w:w="5386" w:type="dxa"/>
            <w:vAlign w:val="center"/>
          </w:tcPr>
          <w:p w14:paraId="31F86B15">
            <w:pPr>
              <w:pStyle w:val="12"/>
            </w:pPr>
            <w:r>
              <w:t>办公费、维修费</w:t>
            </w:r>
          </w:p>
        </w:tc>
        <w:tc>
          <w:tcPr>
            <w:tcW w:w="2268" w:type="dxa"/>
            <w:vAlign w:val="center"/>
          </w:tcPr>
          <w:p w14:paraId="2481F9C6">
            <w:pPr>
              <w:pStyle w:val="12"/>
            </w:pPr>
            <w:r>
              <w:t>≤15万元</w:t>
            </w:r>
          </w:p>
        </w:tc>
        <w:tc>
          <w:tcPr>
            <w:tcW w:w="1276" w:type="dxa"/>
            <w:vAlign w:val="center"/>
          </w:tcPr>
          <w:p w14:paraId="3FA280F2">
            <w:pPr>
              <w:pStyle w:val="12"/>
            </w:pPr>
            <w:r>
              <w:t>依据文件要求</w:t>
            </w:r>
          </w:p>
        </w:tc>
      </w:tr>
      <w:tr w14:paraId="19A6E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F85D4C"/>
        </w:tc>
        <w:tc>
          <w:tcPr>
            <w:tcW w:w="2268" w:type="dxa"/>
            <w:vAlign w:val="center"/>
          </w:tcPr>
          <w:p w14:paraId="146BE990">
            <w:pPr>
              <w:pStyle w:val="12"/>
            </w:pPr>
            <w:r>
              <w:t>成本指标</w:t>
            </w:r>
          </w:p>
        </w:tc>
        <w:tc>
          <w:tcPr>
            <w:tcW w:w="2835" w:type="dxa"/>
            <w:vAlign w:val="center"/>
          </w:tcPr>
          <w:p w14:paraId="5A3A0379">
            <w:pPr>
              <w:pStyle w:val="12"/>
            </w:pPr>
            <w:r>
              <w:t>诉讼、评估、废液处理、业务练兵等</w:t>
            </w:r>
          </w:p>
        </w:tc>
        <w:tc>
          <w:tcPr>
            <w:tcW w:w="5386" w:type="dxa"/>
            <w:vAlign w:val="center"/>
          </w:tcPr>
          <w:p w14:paraId="7B9A5B0C">
            <w:pPr>
              <w:pStyle w:val="12"/>
            </w:pPr>
            <w:r>
              <w:t>委托业务费</w:t>
            </w:r>
          </w:p>
        </w:tc>
        <w:tc>
          <w:tcPr>
            <w:tcW w:w="2268" w:type="dxa"/>
            <w:vAlign w:val="center"/>
          </w:tcPr>
          <w:p w14:paraId="076F7F7A">
            <w:pPr>
              <w:pStyle w:val="12"/>
            </w:pPr>
            <w:r>
              <w:t>≤20万元</w:t>
            </w:r>
          </w:p>
        </w:tc>
        <w:tc>
          <w:tcPr>
            <w:tcW w:w="1276" w:type="dxa"/>
            <w:vAlign w:val="center"/>
          </w:tcPr>
          <w:p w14:paraId="1E5380AD">
            <w:pPr>
              <w:pStyle w:val="12"/>
            </w:pPr>
            <w:r>
              <w:t>依据文件要求</w:t>
            </w:r>
          </w:p>
        </w:tc>
      </w:tr>
      <w:tr w14:paraId="1A6AF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446104"/>
        </w:tc>
        <w:tc>
          <w:tcPr>
            <w:tcW w:w="2268" w:type="dxa"/>
            <w:vAlign w:val="center"/>
          </w:tcPr>
          <w:p w14:paraId="07999122">
            <w:pPr>
              <w:pStyle w:val="12"/>
            </w:pPr>
            <w:r>
              <w:t>成本指标</w:t>
            </w:r>
          </w:p>
        </w:tc>
        <w:tc>
          <w:tcPr>
            <w:tcW w:w="2835" w:type="dxa"/>
            <w:vAlign w:val="center"/>
          </w:tcPr>
          <w:p w14:paraId="2109D10C">
            <w:pPr>
              <w:pStyle w:val="12"/>
            </w:pPr>
            <w:r>
              <w:t>公务系统运维</w:t>
            </w:r>
          </w:p>
        </w:tc>
        <w:tc>
          <w:tcPr>
            <w:tcW w:w="5386" w:type="dxa"/>
            <w:vAlign w:val="center"/>
          </w:tcPr>
          <w:p w14:paraId="407836FF">
            <w:pPr>
              <w:pStyle w:val="12"/>
            </w:pPr>
            <w:r>
              <w:t>公务系统运维</w:t>
            </w:r>
          </w:p>
        </w:tc>
        <w:tc>
          <w:tcPr>
            <w:tcW w:w="2268" w:type="dxa"/>
            <w:vAlign w:val="center"/>
          </w:tcPr>
          <w:p w14:paraId="42529511">
            <w:pPr>
              <w:pStyle w:val="12"/>
            </w:pPr>
            <w:r>
              <w:t>≤5万元</w:t>
            </w:r>
          </w:p>
        </w:tc>
        <w:tc>
          <w:tcPr>
            <w:tcW w:w="1276" w:type="dxa"/>
            <w:vAlign w:val="center"/>
          </w:tcPr>
          <w:p w14:paraId="6F7178A4">
            <w:pPr>
              <w:pStyle w:val="12"/>
            </w:pPr>
            <w:r>
              <w:t>依据文件要求</w:t>
            </w:r>
          </w:p>
        </w:tc>
      </w:tr>
      <w:tr w14:paraId="032C3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60DF27"/>
        </w:tc>
        <w:tc>
          <w:tcPr>
            <w:tcW w:w="2268" w:type="dxa"/>
            <w:vAlign w:val="center"/>
          </w:tcPr>
          <w:p w14:paraId="4626E74D">
            <w:pPr>
              <w:pStyle w:val="12"/>
            </w:pPr>
            <w:r>
              <w:t>成本指标</w:t>
            </w:r>
          </w:p>
        </w:tc>
        <w:tc>
          <w:tcPr>
            <w:tcW w:w="2835" w:type="dxa"/>
            <w:vAlign w:val="center"/>
          </w:tcPr>
          <w:p w14:paraId="4B386AC2">
            <w:pPr>
              <w:pStyle w:val="12"/>
            </w:pPr>
            <w:r>
              <w:t>宣传费</w:t>
            </w:r>
          </w:p>
        </w:tc>
        <w:tc>
          <w:tcPr>
            <w:tcW w:w="5386" w:type="dxa"/>
            <w:vAlign w:val="center"/>
          </w:tcPr>
          <w:p w14:paraId="4D402A79">
            <w:pPr>
              <w:pStyle w:val="12"/>
            </w:pPr>
            <w:r>
              <w:t>宣传费</w:t>
            </w:r>
          </w:p>
        </w:tc>
        <w:tc>
          <w:tcPr>
            <w:tcW w:w="2268" w:type="dxa"/>
            <w:vAlign w:val="center"/>
          </w:tcPr>
          <w:p w14:paraId="3995BBF4">
            <w:pPr>
              <w:pStyle w:val="12"/>
            </w:pPr>
            <w:r>
              <w:t>≤8万元</w:t>
            </w:r>
          </w:p>
        </w:tc>
        <w:tc>
          <w:tcPr>
            <w:tcW w:w="1276" w:type="dxa"/>
            <w:vAlign w:val="center"/>
          </w:tcPr>
          <w:p w14:paraId="4CA12D41">
            <w:pPr>
              <w:pStyle w:val="12"/>
            </w:pPr>
            <w:r>
              <w:t>依据文件要求</w:t>
            </w:r>
          </w:p>
        </w:tc>
      </w:tr>
      <w:tr w14:paraId="51671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529074"/>
        </w:tc>
        <w:tc>
          <w:tcPr>
            <w:tcW w:w="2268" w:type="dxa"/>
            <w:vAlign w:val="center"/>
          </w:tcPr>
          <w:p w14:paraId="587EB8E1">
            <w:pPr>
              <w:pStyle w:val="12"/>
            </w:pPr>
            <w:r>
              <w:t>成本指标</w:t>
            </w:r>
          </w:p>
        </w:tc>
        <w:tc>
          <w:tcPr>
            <w:tcW w:w="2835" w:type="dxa"/>
            <w:vAlign w:val="center"/>
          </w:tcPr>
          <w:p w14:paraId="6D79A48A">
            <w:pPr>
              <w:pStyle w:val="12"/>
            </w:pPr>
            <w:r>
              <w:t>资金监督检查</w:t>
            </w:r>
          </w:p>
        </w:tc>
        <w:tc>
          <w:tcPr>
            <w:tcW w:w="5386" w:type="dxa"/>
            <w:vAlign w:val="center"/>
          </w:tcPr>
          <w:p w14:paraId="17CD7C8E">
            <w:pPr>
              <w:pStyle w:val="12"/>
            </w:pPr>
            <w:r>
              <w:t>中资金监督检查经费</w:t>
            </w:r>
          </w:p>
        </w:tc>
        <w:tc>
          <w:tcPr>
            <w:tcW w:w="2268" w:type="dxa"/>
            <w:vAlign w:val="center"/>
          </w:tcPr>
          <w:p w14:paraId="46A6DA2B">
            <w:pPr>
              <w:pStyle w:val="12"/>
            </w:pPr>
            <w:r>
              <w:t>≤2万元</w:t>
            </w:r>
          </w:p>
        </w:tc>
        <w:tc>
          <w:tcPr>
            <w:tcW w:w="1276" w:type="dxa"/>
            <w:vAlign w:val="center"/>
          </w:tcPr>
          <w:p w14:paraId="6632813C">
            <w:pPr>
              <w:pStyle w:val="12"/>
            </w:pPr>
            <w:r>
              <w:t>依据文件要求</w:t>
            </w:r>
          </w:p>
        </w:tc>
      </w:tr>
      <w:tr w14:paraId="5F542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C09712"/>
        </w:tc>
        <w:tc>
          <w:tcPr>
            <w:tcW w:w="2268" w:type="dxa"/>
            <w:vAlign w:val="center"/>
          </w:tcPr>
          <w:p w14:paraId="2363B2DC">
            <w:pPr>
              <w:pStyle w:val="12"/>
            </w:pPr>
            <w:r>
              <w:t>成本指标</w:t>
            </w:r>
          </w:p>
        </w:tc>
        <w:tc>
          <w:tcPr>
            <w:tcW w:w="2835" w:type="dxa"/>
            <w:vAlign w:val="center"/>
          </w:tcPr>
          <w:p w14:paraId="0DD0F636">
            <w:pPr>
              <w:pStyle w:val="12"/>
            </w:pPr>
            <w:r>
              <w:t>印刷费</w:t>
            </w:r>
          </w:p>
        </w:tc>
        <w:tc>
          <w:tcPr>
            <w:tcW w:w="5386" w:type="dxa"/>
            <w:vAlign w:val="center"/>
          </w:tcPr>
          <w:p w14:paraId="3C00E6B0">
            <w:pPr>
              <w:pStyle w:val="12"/>
            </w:pPr>
            <w:r>
              <w:t>印刷费</w:t>
            </w:r>
          </w:p>
        </w:tc>
        <w:tc>
          <w:tcPr>
            <w:tcW w:w="2268" w:type="dxa"/>
            <w:vAlign w:val="center"/>
          </w:tcPr>
          <w:p w14:paraId="0DC0A182">
            <w:pPr>
              <w:pStyle w:val="12"/>
            </w:pPr>
            <w:r>
              <w:t>≤10万元</w:t>
            </w:r>
          </w:p>
        </w:tc>
        <w:tc>
          <w:tcPr>
            <w:tcW w:w="1276" w:type="dxa"/>
            <w:vAlign w:val="center"/>
          </w:tcPr>
          <w:p w14:paraId="0F81D303">
            <w:pPr>
              <w:pStyle w:val="12"/>
            </w:pPr>
            <w:r>
              <w:t>依据文件要求</w:t>
            </w:r>
          </w:p>
        </w:tc>
      </w:tr>
      <w:tr w14:paraId="5CEB8CF5">
        <w:tblPrEx>
          <w:tblCellMar>
            <w:top w:w="0" w:type="dxa"/>
            <w:left w:w="108" w:type="dxa"/>
            <w:bottom w:w="0" w:type="dxa"/>
            <w:right w:w="108" w:type="dxa"/>
          </w:tblCellMar>
        </w:tblPrEx>
        <w:trPr>
          <w:trHeight w:val="397" w:hRule="atLeast"/>
          <w:jc w:val="center"/>
        </w:trPr>
        <w:tc>
          <w:tcPr>
            <w:tcW w:w="1276" w:type="dxa"/>
            <w:vAlign w:val="center"/>
          </w:tcPr>
          <w:p w14:paraId="5FD2CC7E">
            <w:pPr>
              <w:pStyle w:val="13"/>
            </w:pPr>
            <w:r>
              <w:t>效益指标</w:t>
            </w:r>
          </w:p>
        </w:tc>
        <w:tc>
          <w:tcPr>
            <w:tcW w:w="2268" w:type="dxa"/>
            <w:vAlign w:val="center"/>
          </w:tcPr>
          <w:p w14:paraId="04C17E9D">
            <w:pPr>
              <w:pStyle w:val="12"/>
            </w:pPr>
            <w:r>
              <w:t>社会效益指标</w:t>
            </w:r>
          </w:p>
        </w:tc>
        <w:tc>
          <w:tcPr>
            <w:tcW w:w="2835" w:type="dxa"/>
            <w:vAlign w:val="center"/>
          </w:tcPr>
          <w:p w14:paraId="3088E70F">
            <w:pPr>
              <w:pStyle w:val="12"/>
            </w:pPr>
            <w:r>
              <w:t>保障市局生态环境日常工作正常开展</w:t>
            </w:r>
          </w:p>
        </w:tc>
        <w:tc>
          <w:tcPr>
            <w:tcW w:w="5386" w:type="dxa"/>
            <w:vAlign w:val="center"/>
          </w:tcPr>
          <w:p w14:paraId="37834509">
            <w:pPr>
              <w:pStyle w:val="12"/>
            </w:pPr>
            <w:r>
              <w:t>保障市局生态环境日常工作正常开展</w:t>
            </w:r>
          </w:p>
        </w:tc>
        <w:tc>
          <w:tcPr>
            <w:tcW w:w="2268" w:type="dxa"/>
            <w:vAlign w:val="center"/>
          </w:tcPr>
          <w:p w14:paraId="72ECA47E">
            <w:pPr>
              <w:pStyle w:val="12"/>
            </w:pPr>
            <w:r>
              <w:t>保障市局生态环境日常工作正常开展</w:t>
            </w:r>
          </w:p>
        </w:tc>
        <w:tc>
          <w:tcPr>
            <w:tcW w:w="1276" w:type="dxa"/>
            <w:vAlign w:val="center"/>
          </w:tcPr>
          <w:p w14:paraId="7EB0A508">
            <w:pPr>
              <w:pStyle w:val="12"/>
            </w:pPr>
            <w:r>
              <w:t>依据文件要求</w:t>
            </w:r>
          </w:p>
        </w:tc>
      </w:tr>
      <w:tr w14:paraId="7D2B5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E61DFA">
            <w:pPr>
              <w:pStyle w:val="13"/>
            </w:pPr>
            <w:r>
              <w:t>满意度指标</w:t>
            </w:r>
          </w:p>
        </w:tc>
        <w:tc>
          <w:tcPr>
            <w:tcW w:w="2268" w:type="dxa"/>
            <w:vAlign w:val="center"/>
          </w:tcPr>
          <w:p w14:paraId="7133B9D8">
            <w:pPr>
              <w:pStyle w:val="12"/>
            </w:pPr>
            <w:r>
              <w:t>服务对象满意度指标</w:t>
            </w:r>
          </w:p>
        </w:tc>
        <w:tc>
          <w:tcPr>
            <w:tcW w:w="2835" w:type="dxa"/>
            <w:vAlign w:val="center"/>
          </w:tcPr>
          <w:p w14:paraId="0D6B884F">
            <w:pPr>
              <w:pStyle w:val="12"/>
            </w:pPr>
            <w:r>
              <w:t>服务对象满意度</w:t>
            </w:r>
          </w:p>
        </w:tc>
        <w:tc>
          <w:tcPr>
            <w:tcW w:w="5386" w:type="dxa"/>
            <w:vAlign w:val="center"/>
          </w:tcPr>
          <w:p w14:paraId="3FE2D25F">
            <w:pPr>
              <w:pStyle w:val="12"/>
            </w:pPr>
            <w:r>
              <w:t>调查中满意和较满意的人数占调查总人事的比率</w:t>
            </w:r>
          </w:p>
        </w:tc>
        <w:tc>
          <w:tcPr>
            <w:tcW w:w="2268" w:type="dxa"/>
            <w:vAlign w:val="center"/>
          </w:tcPr>
          <w:p w14:paraId="47CBDFAB">
            <w:pPr>
              <w:pStyle w:val="12"/>
            </w:pPr>
            <w:r>
              <w:t>≥95%</w:t>
            </w:r>
          </w:p>
        </w:tc>
        <w:tc>
          <w:tcPr>
            <w:tcW w:w="1276" w:type="dxa"/>
            <w:vAlign w:val="center"/>
          </w:tcPr>
          <w:p w14:paraId="3D59BBD4">
            <w:pPr>
              <w:pStyle w:val="12"/>
            </w:pPr>
            <w:r>
              <w:t>依据文件要求</w:t>
            </w:r>
          </w:p>
        </w:tc>
      </w:tr>
    </w:tbl>
    <w:p w14:paraId="503BE2F1">
      <w:pPr>
        <w:sectPr>
          <w:pgSz w:w="16840" w:h="11900" w:orient="landscape"/>
          <w:pgMar w:top="1361" w:right="1020" w:bottom="1134" w:left="1020" w:header="720" w:footer="720" w:gutter="0"/>
          <w:cols w:space="720" w:num="1"/>
        </w:sectPr>
      </w:pPr>
    </w:p>
    <w:p w14:paraId="4BB0BFAE">
      <w:pPr>
        <w:spacing w:before="0" w:after="0"/>
        <w:ind w:firstLine="560"/>
        <w:jc w:val="left"/>
        <w:outlineLvl w:val="9"/>
      </w:pPr>
      <w:r>
        <w:rPr>
          <w:rFonts w:ascii="方正仿宋_GBK" w:hAnsi="方正仿宋_GBK" w:eastAsia="方正仿宋_GBK" w:cs="方正仿宋_GBK"/>
          <w:b/>
          <w:color w:val="000000"/>
          <w:sz w:val="28"/>
        </w:rPr>
        <w:t>90、生态执法指挥调度系统运维服务绩效目标表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DF77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9AE71B">
            <w:pPr>
              <w:pStyle w:val="11"/>
            </w:pPr>
            <w:r>
              <w:t>单位：万元</w:t>
            </w:r>
          </w:p>
        </w:tc>
      </w:tr>
      <w:tr w14:paraId="669E73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9B2813">
            <w:pPr>
              <w:pStyle w:val="10"/>
            </w:pPr>
            <w:r>
              <w:t>项目编码</w:t>
            </w:r>
          </w:p>
        </w:tc>
        <w:tc>
          <w:tcPr>
            <w:tcW w:w="5103" w:type="dxa"/>
            <w:gridSpan w:val="2"/>
            <w:vAlign w:val="center"/>
          </w:tcPr>
          <w:p w14:paraId="20F72C9B">
            <w:pPr>
              <w:pStyle w:val="12"/>
            </w:pPr>
            <w:r>
              <w:t>13110025P00009510001X</w:t>
            </w:r>
          </w:p>
        </w:tc>
        <w:tc>
          <w:tcPr>
            <w:tcW w:w="2835" w:type="dxa"/>
            <w:vAlign w:val="center"/>
          </w:tcPr>
          <w:p w14:paraId="00C9AE99">
            <w:pPr>
              <w:pStyle w:val="10"/>
            </w:pPr>
            <w:r>
              <w:t>项目名称</w:t>
            </w:r>
          </w:p>
        </w:tc>
        <w:tc>
          <w:tcPr>
            <w:tcW w:w="6095" w:type="dxa"/>
            <w:gridSpan w:val="3"/>
            <w:vAlign w:val="center"/>
          </w:tcPr>
          <w:p w14:paraId="2E9EC3C9">
            <w:pPr>
              <w:pStyle w:val="12"/>
            </w:pPr>
            <w:r>
              <w:t>生态执法指挥调度系统运维服务</w:t>
            </w:r>
          </w:p>
        </w:tc>
      </w:tr>
      <w:tr w14:paraId="58609B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F2D698">
            <w:pPr>
              <w:pStyle w:val="10"/>
            </w:pPr>
            <w:r>
              <w:t>预算规模及资金用途</w:t>
            </w:r>
          </w:p>
        </w:tc>
        <w:tc>
          <w:tcPr>
            <w:tcW w:w="2268" w:type="dxa"/>
            <w:vAlign w:val="center"/>
          </w:tcPr>
          <w:p w14:paraId="492A67C9">
            <w:pPr>
              <w:pStyle w:val="10"/>
            </w:pPr>
            <w:r>
              <w:t>预算数</w:t>
            </w:r>
          </w:p>
        </w:tc>
        <w:tc>
          <w:tcPr>
            <w:tcW w:w="2835" w:type="dxa"/>
            <w:vAlign w:val="center"/>
          </w:tcPr>
          <w:p w14:paraId="6F1B46BA">
            <w:pPr>
              <w:pStyle w:val="12"/>
            </w:pPr>
            <w:r>
              <w:t>10.00</w:t>
            </w:r>
          </w:p>
        </w:tc>
        <w:tc>
          <w:tcPr>
            <w:tcW w:w="2835" w:type="dxa"/>
            <w:vAlign w:val="center"/>
          </w:tcPr>
          <w:p w14:paraId="714AC133">
            <w:pPr>
              <w:pStyle w:val="10"/>
            </w:pPr>
            <w:r>
              <w:t>其中：财政    资金</w:t>
            </w:r>
          </w:p>
        </w:tc>
        <w:tc>
          <w:tcPr>
            <w:tcW w:w="2551" w:type="dxa"/>
            <w:vAlign w:val="center"/>
          </w:tcPr>
          <w:p w14:paraId="320EEE3D">
            <w:pPr>
              <w:pStyle w:val="12"/>
            </w:pPr>
            <w:r>
              <w:t>10.00</w:t>
            </w:r>
          </w:p>
        </w:tc>
        <w:tc>
          <w:tcPr>
            <w:tcW w:w="2268" w:type="dxa"/>
            <w:vAlign w:val="center"/>
          </w:tcPr>
          <w:p w14:paraId="4EFDE048">
            <w:pPr>
              <w:pStyle w:val="10"/>
            </w:pPr>
            <w:r>
              <w:t>其他资金</w:t>
            </w:r>
          </w:p>
        </w:tc>
        <w:tc>
          <w:tcPr>
            <w:tcW w:w="1276" w:type="dxa"/>
            <w:vAlign w:val="center"/>
          </w:tcPr>
          <w:p w14:paraId="1EE22B70">
            <w:pPr>
              <w:pStyle w:val="12"/>
            </w:pPr>
            <w:r>
              <w:t xml:space="preserve"> </w:t>
            </w:r>
          </w:p>
        </w:tc>
      </w:tr>
      <w:tr w14:paraId="4BE826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0380BD"/>
        </w:tc>
        <w:tc>
          <w:tcPr>
            <w:tcW w:w="14033" w:type="dxa"/>
            <w:gridSpan w:val="6"/>
            <w:vAlign w:val="center"/>
          </w:tcPr>
          <w:p w14:paraId="1FF9D3B2">
            <w:pPr>
              <w:pStyle w:val="12"/>
            </w:pPr>
            <w:r>
              <w:t>生态环境执法实际指挥调度机制已成为省生态环境厅指挥调度和评估市、县生态环境执法工作的重要依据，通过建立指挥调度系统，可实现对全市执法人员的实时指挥调度。2020年以购买服务的方式建设我市生态环境执法指挥调度系统，2025年继续以购买服务的方式对执法人员实时调度。预算10万元。</w:t>
            </w:r>
          </w:p>
        </w:tc>
      </w:tr>
      <w:tr w14:paraId="502EF4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4733F9">
            <w:pPr>
              <w:pStyle w:val="10"/>
            </w:pPr>
            <w:r>
              <w:t>资金支出计划（%）</w:t>
            </w:r>
          </w:p>
        </w:tc>
        <w:tc>
          <w:tcPr>
            <w:tcW w:w="5103" w:type="dxa"/>
            <w:gridSpan w:val="2"/>
            <w:vAlign w:val="center"/>
          </w:tcPr>
          <w:p w14:paraId="2B697D94">
            <w:pPr>
              <w:pStyle w:val="10"/>
            </w:pPr>
            <w:r>
              <w:t>3月底</w:t>
            </w:r>
          </w:p>
        </w:tc>
        <w:tc>
          <w:tcPr>
            <w:tcW w:w="2835" w:type="dxa"/>
            <w:vAlign w:val="center"/>
          </w:tcPr>
          <w:p w14:paraId="6F02ABA5">
            <w:pPr>
              <w:pStyle w:val="10"/>
            </w:pPr>
            <w:r>
              <w:t>6月底</w:t>
            </w:r>
          </w:p>
        </w:tc>
        <w:tc>
          <w:tcPr>
            <w:tcW w:w="2551" w:type="dxa"/>
            <w:vAlign w:val="center"/>
          </w:tcPr>
          <w:p w14:paraId="17D197D5">
            <w:pPr>
              <w:pStyle w:val="10"/>
            </w:pPr>
            <w:r>
              <w:t>10月底</w:t>
            </w:r>
          </w:p>
        </w:tc>
        <w:tc>
          <w:tcPr>
            <w:tcW w:w="3544" w:type="dxa"/>
            <w:gridSpan w:val="2"/>
            <w:vAlign w:val="center"/>
          </w:tcPr>
          <w:p w14:paraId="3B1781C6">
            <w:pPr>
              <w:pStyle w:val="10"/>
            </w:pPr>
            <w:r>
              <w:t>12月底</w:t>
            </w:r>
          </w:p>
        </w:tc>
      </w:tr>
      <w:tr w14:paraId="09BB1F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B22B32"/>
        </w:tc>
        <w:tc>
          <w:tcPr>
            <w:tcW w:w="5103" w:type="dxa"/>
            <w:gridSpan w:val="2"/>
            <w:vAlign w:val="center"/>
          </w:tcPr>
          <w:p w14:paraId="21356D55">
            <w:pPr>
              <w:pStyle w:val="13"/>
            </w:pPr>
            <w:r>
              <w:t xml:space="preserve"> </w:t>
            </w:r>
          </w:p>
        </w:tc>
        <w:tc>
          <w:tcPr>
            <w:tcW w:w="2835" w:type="dxa"/>
            <w:vAlign w:val="center"/>
          </w:tcPr>
          <w:p w14:paraId="7A92EF65">
            <w:pPr>
              <w:pStyle w:val="13"/>
            </w:pPr>
            <w:r>
              <w:t>100%</w:t>
            </w:r>
          </w:p>
        </w:tc>
        <w:tc>
          <w:tcPr>
            <w:tcW w:w="2551" w:type="dxa"/>
            <w:vAlign w:val="center"/>
          </w:tcPr>
          <w:p w14:paraId="19F715EA">
            <w:pPr>
              <w:pStyle w:val="13"/>
            </w:pPr>
            <w:r>
              <w:t>100%</w:t>
            </w:r>
          </w:p>
        </w:tc>
        <w:tc>
          <w:tcPr>
            <w:tcW w:w="3544" w:type="dxa"/>
            <w:gridSpan w:val="2"/>
            <w:vAlign w:val="center"/>
          </w:tcPr>
          <w:p w14:paraId="488E9C4F">
            <w:pPr>
              <w:pStyle w:val="13"/>
            </w:pPr>
            <w:r>
              <w:t>100%</w:t>
            </w:r>
          </w:p>
        </w:tc>
      </w:tr>
      <w:tr w14:paraId="3FE2BC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EE95BC">
            <w:pPr>
              <w:pStyle w:val="10"/>
            </w:pPr>
            <w:r>
              <w:t>绩效目标</w:t>
            </w:r>
          </w:p>
        </w:tc>
        <w:tc>
          <w:tcPr>
            <w:tcW w:w="14033" w:type="dxa"/>
            <w:gridSpan w:val="6"/>
            <w:vAlign w:val="center"/>
          </w:tcPr>
          <w:p w14:paraId="06FCA133">
            <w:pPr>
              <w:pStyle w:val="12"/>
            </w:pPr>
            <w:r>
              <w:t>1.是省厅调度和评估的重要依据</w:t>
            </w:r>
          </w:p>
          <w:p w14:paraId="17D5F49F">
            <w:pPr>
              <w:pStyle w:val="12"/>
            </w:pPr>
            <w:r>
              <w:t>2.可实现对全市执法人员的实时指挥调度</w:t>
            </w:r>
          </w:p>
        </w:tc>
      </w:tr>
    </w:tbl>
    <w:p w14:paraId="3FEA8F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96D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7A36E2">
            <w:pPr>
              <w:pStyle w:val="10"/>
            </w:pPr>
            <w:r>
              <w:t>一级指标</w:t>
            </w:r>
          </w:p>
        </w:tc>
        <w:tc>
          <w:tcPr>
            <w:tcW w:w="2268" w:type="dxa"/>
            <w:vAlign w:val="center"/>
          </w:tcPr>
          <w:p w14:paraId="0CF6AD50">
            <w:pPr>
              <w:pStyle w:val="10"/>
            </w:pPr>
            <w:r>
              <w:t>二级指标</w:t>
            </w:r>
          </w:p>
        </w:tc>
        <w:tc>
          <w:tcPr>
            <w:tcW w:w="2835" w:type="dxa"/>
            <w:vAlign w:val="center"/>
          </w:tcPr>
          <w:p w14:paraId="090B2A7A">
            <w:pPr>
              <w:pStyle w:val="10"/>
            </w:pPr>
            <w:r>
              <w:t>三级指标</w:t>
            </w:r>
          </w:p>
        </w:tc>
        <w:tc>
          <w:tcPr>
            <w:tcW w:w="5386" w:type="dxa"/>
            <w:vAlign w:val="center"/>
          </w:tcPr>
          <w:p w14:paraId="09A69B6E">
            <w:pPr>
              <w:pStyle w:val="10"/>
            </w:pPr>
            <w:r>
              <w:t>绩效指标描述</w:t>
            </w:r>
          </w:p>
        </w:tc>
        <w:tc>
          <w:tcPr>
            <w:tcW w:w="2268" w:type="dxa"/>
            <w:vAlign w:val="center"/>
          </w:tcPr>
          <w:p w14:paraId="2029675D">
            <w:pPr>
              <w:pStyle w:val="10"/>
            </w:pPr>
            <w:r>
              <w:t>指标值</w:t>
            </w:r>
          </w:p>
        </w:tc>
        <w:tc>
          <w:tcPr>
            <w:tcW w:w="1276" w:type="dxa"/>
            <w:vAlign w:val="center"/>
          </w:tcPr>
          <w:p w14:paraId="71B40205">
            <w:pPr>
              <w:pStyle w:val="10"/>
            </w:pPr>
            <w:r>
              <w:t>指标值确定依据</w:t>
            </w:r>
          </w:p>
        </w:tc>
      </w:tr>
      <w:tr w14:paraId="02296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42EF38">
            <w:pPr>
              <w:pStyle w:val="13"/>
            </w:pPr>
            <w:r>
              <w:t>产出指标</w:t>
            </w:r>
          </w:p>
        </w:tc>
        <w:tc>
          <w:tcPr>
            <w:tcW w:w="2268" w:type="dxa"/>
            <w:vAlign w:val="center"/>
          </w:tcPr>
          <w:p w14:paraId="1F02D427">
            <w:pPr>
              <w:pStyle w:val="12"/>
            </w:pPr>
            <w:r>
              <w:t>数量指标</w:t>
            </w:r>
          </w:p>
        </w:tc>
        <w:tc>
          <w:tcPr>
            <w:tcW w:w="2835" w:type="dxa"/>
            <w:vAlign w:val="center"/>
          </w:tcPr>
          <w:p w14:paraId="1530F703">
            <w:pPr>
              <w:pStyle w:val="12"/>
            </w:pPr>
            <w:r>
              <w:t>运维的月数</w:t>
            </w:r>
          </w:p>
        </w:tc>
        <w:tc>
          <w:tcPr>
            <w:tcW w:w="5386" w:type="dxa"/>
            <w:vAlign w:val="center"/>
          </w:tcPr>
          <w:p w14:paraId="1CB3556D">
            <w:pPr>
              <w:pStyle w:val="12"/>
            </w:pPr>
            <w:r>
              <w:t>运维的月数</w:t>
            </w:r>
          </w:p>
        </w:tc>
        <w:tc>
          <w:tcPr>
            <w:tcW w:w="2268" w:type="dxa"/>
            <w:vAlign w:val="center"/>
          </w:tcPr>
          <w:p w14:paraId="24DDE85C">
            <w:pPr>
              <w:pStyle w:val="12"/>
            </w:pPr>
            <w:r>
              <w:t>12个</w:t>
            </w:r>
          </w:p>
        </w:tc>
        <w:tc>
          <w:tcPr>
            <w:tcW w:w="1276" w:type="dxa"/>
            <w:vAlign w:val="center"/>
          </w:tcPr>
          <w:p w14:paraId="204465C9">
            <w:pPr>
              <w:pStyle w:val="12"/>
            </w:pPr>
            <w:r>
              <w:t>依项目方案要求</w:t>
            </w:r>
          </w:p>
        </w:tc>
      </w:tr>
      <w:tr w14:paraId="4A0F7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FE9E1F"/>
        </w:tc>
        <w:tc>
          <w:tcPr>
            <w:tcW w:w="2268" w:type="dxa"/>
            <w:vAlign w:val="center"/>
          </w:tcPr>
          <w:p w14:paraId="612F68A3">
            <w:pPr>
              <w:pStyle w:val="12"/>
            </w:pPr>
            <w:r>
              <w:t>数量指标</w:t>
            </w:r>
          </w:p>
        </w:tc>
        <w:tc>
          <w:tcPr>
            <w:tcW w:w="2835" w:type="dxa"/>
            <w:vAlign w:val="center"/>
          </w:tcPr>
          <w:p w14:paraId="1ADEAF47">
            <w:pPr>
              <w:pStyle w:val="12"/>
            </w:pPr>
            <w:r>
              <w:t>及时维护率</w:t>
            </w:r>
          </w:p>
        </w:tc>
        <w:tc>
          <w:tcPr>
            <w:tcW w:w="5386" w:type="dxa"/>
            <w:vAlign w:val="center"/>
          </w:tcPr>
          <w:p w14:paraId="07C852FB">
            <w:pPr>
              <w:pStyle w:val="12"/>
            </w:pPr>
            <w:r>
              <w:t>对出现的问题立即解决的次数和出现的所有问题次数的比值</w:t>
            </w:r>
          </w:p>
        </w:tc>
        <w:tc>
          <w:tcPr>
            <w:tcW w:w="2268" w:type="dxa"/>
            <w:vAlign w:val="center"/>
          </w:tcPr>
          <w:p w14:paraId="13B06A80">
            <w:pPr>
              <w:pStyle w:val="12"/>
            </w:pPr>
            <w:r>
              <w:t>100%</w:t>
            </w:r>
          </w:p>
        </w:tc>
        <w:tc>
          <w:tcPr>
            <w:tcW w:w="1276" w:type="dxa"/>
            <w:vAlign w:val="center"/>
          </w:tcPr>
          <w:p w14:paraId="268DD18D">
            <w:pPr>
              <w:pStyle w:val="12"/>
            </w:pPr>
            <w:r>
              <w:t>依项目方案要求</w:t>
            </w:r>
          </w:p>
        </w:tc>
      </w:tr>
      <w:tr w14:paraId="10F04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13921D"/>
        </w:tc>
        <w:tc>
          <w:tcPr>
            <w:tcW w:w="2268" w:type="dxa"/>
            <w:vAlign w:val="center"/>
          </w:tcPr>
          <w:p w14:paraId="4BE75143">
            <w:pPr>
              <w:pStyle w:val="12"/>
            </w:pPr>
            <w:r>
              <w:t>质量指标</w:t>
            </w:r>
          </w:p>
        </w:tc>
        <w:tc>
          <w:tcPr>
            <w:tcW w:w="2835" w:type="dxa"/>
            <w:vAlign w:val="center"/>
          </w:tcPr>
          <w:p w14:paraId="3F9E8430">
            <w:pPr>
              <w:pStyle w:val="12"/>
            </w:pPr>
            <w:r>
              <w:t>稳定运行率</w:t>
            </w:r>
          </w:p>
        </w:tc>
        <w:tc>
          <w:tcPr>
            <w:tcW w:w="5386" w:type="dxa"/>
            <w:vAlign w:val="center"/>
          </w:tcPr>
          <w:p w14:paraId="648B203D">
            <w:pPr>
              <w:pStyle w:val="12"/>
            </w:pPr>
            <w:r>
              <w:t>一定时间内实际运转时间和有效作业时间的比值</w:t>
            </w:r>
          </w:p>
        </w:tc>
        <w:tc>
          <w:tcPr>
            <w:tcW w:w="2268" w:type="dxa"/>
            <w:vAlign w:val="center"/>
          </w:tcPr>
          <w:p w14:paraId="6D052F34">
            <w:pPr>
              <w:pStyle w:val="12"/>
            </w:pPr>
            <w:r>
              <w:t>≥95%</w:t>
            </w:r>
          </w:p>
        </w:tc>
        <w:tc>
          <w:tcPr>
            <w:tcW w:w="1276" w:type="dxa"/>
            <w:vAlign w:val="center"/>
          </w:tcPr>
          <w:p w14:paraId="78E82614">
            <w:pPr>
              <w:pStyle w:val="12"/>
            </w:pPr>
            <w:r>
              <w:t>依项目方案要求</w:t>
            </w:r>
          </w:p>
        </w:tc>
      </w:tr>
      <w:tr w14:paraId="0F1FD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8645E9"/>
        </w:tc>
        <w:tc>
          <w:tcPr>
            <w:tcW w:w="2268" w:type="dxa"/>
            <w:vAlign w:val="center"/>
          </w:tcPr>
          <w:p w14:paraId="0685ACED">
            <w:pPr>
              <w:pStyle w:val="12"/>
            </w:pPr>
            <w:r>
              <w:t>时效指标</w:t>
            </w:r>
          </w:p>
        </w:tc>
        <w:tc>
          <w:tcPr>
            <w:tcW w:w="2835" w:type="dxa"/>
            <w:vAlign w:val="center"/>
          </w:tcPr>
          <w:p w14:paraId="78AE8F1F">
            <w:pPr>
              <w:pStyle w:val="12"/>
            </w:pPr>
            <w:r>
              <w:t>工作按期完成率</w:t>
            </w:r>
          </w:p>
        </w:tc>
        <w:tc>
          <w:tcPr>
            <w:tcW w:w="5386" w:type="dxa"/>
            <w:vAlign w:val="center"/>
          </w:tcPr>
          <w:p w14:paraId="7B9B24C8">
            <w:pPr>
              <w:pStyle w:val="12"/>
            </w:pPr>
            <w:r>
              <w:t>实际完成的工作占计划完成工作的比率</w:t>
            </w:r>
          </w:p>
        </w:tc>
        <w:tc>
          <w:tcPr>
            <w:tcW w:w="2268" w:type="dxa"/>
            <w:vAlign w:val="center"/>
          </w:tcPr>
          <w:p w14:paraId="5D6925A8">
            <w:pPr>
              <w:pStyle w:val="12"/>
            </w:pPr>
            <w:r>
              <w:t>100%</w:t>
            </w:r>
          </w:p>
        </w:tc>
        <w:tc>
          <w:tcPr>
            <w:tcW w:w="1276" w:type="dxa"/>
            <w:vAlign w:val="center"/>
          </w:tcPr>
          <w:p w14:paraId="41F001BC">
            <w:pPr>
              <w:pStyle w:val="12"/>
            </w:pPr>
            <w:r>
              <w:t>依项目方案要求</w:t>
            </w:r>
          </w:p>
        </w:tc>
      </w:tr>
      <w:tr w14:paraId="7F411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F3D94B"/>
        </w:tc>
        <w:tc>
          <w:tcPr>
            <w:tcW w:w="2268" w:type="dxa"/>
            <w:vAlign w:val="center"/>
          </w:tcPr>
          <w:p w14:paraId="1E28AB88">
            <w:pPr>
              <w:pStyle w:val="12"/>
            </w:pPr>
            <w:r>
              <w:t>成本指标</w:t>
            </w:r>
          </w:p>
        </w:tc>
        <w:tc>
          <w:tcPr>
            <w:tcW w:w="2835" w:type="dxa"/>
            <w:vAlign w:val="center"/>
          </w:tcPr>
          <w:p w14:paraId="304E7F48">
            <w:pPr>
              <w:pStyle w:val="12"/>
            </w:pPr>
            <w:r>
              <w:t>成本控制情况</w:t>
            </w:r>
          </w:p>
        </w:tc>
        <w:tc>
          <w:tcPr>
            <w:tcW w:w="5386" w:type="dxa"/>
            <w:vAlign w:val="center"/>
          </w:tcPr>
          <w:p w14:paraId="2B77D289">
            <w:pPr>
              <w:pStyle w:val="12"/>
            </w:pPr>
            <w:r>
              <w:t>每月运维费</w:t>
            </w:r>
          </w:p>
        </w:tc>
        <w:tc>
          <w:tcPr>
            <w:tcW w:w="2268" w:type="dxa"/>
            <w:vAlign w:val="center"/>
          </w:tcPr>
          <w:p w14:paraId="613A8C63">
            <w:pPr>
              <w:pStyle w:val="12"/>
            </w:pPr>
            <w:r>
              <w:t>0.83万元</w:t>
            </w:r>
          </w:p>
        </w:tc>
        <w:tc>
          <w:tcPr>
            <w:tcW w:w="1276" w:type="dxa"/>
            <w:vAlign w:val="center"/>
          </w:tcPr>
          <w:p w14:paraId="511A2B33">
            <w:pPr>
              <w:pStyle w:val="12"/>
            </w:pPr>
            <w:r>
              <w:t>依项目方案要求</w:t>
            </w:r>
          </w:p>
        </w:tc>
      </w:tr>
      <w:tr w14:paraId="40D26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35FBFC">
            <w:pPr>
              <w:pStyle w:val="13"/>
            </w:pPr>
            <w:r>
              <w:t>效益指标</w:t>
            </w:r>
          </w:p>
        </w:tc>
        <w:tc>
          <w:tcPr>
            <w:tcW w:w="2268" w:type="dxa"/>
            <w:vAlign w:val="center"/>
          </w:tcPr>
          <w:p w14:paraId="78D1EC19">
            <w:pPr>
              <w:pStyle w:val="12"/>
            </w:pPr>
            <w:r>
              <w:t>社会效益指标</w:t>
            </w:r>
          </w:p>
        </w:tc>
        <w:tc>
          <w:tcPr>
            <w:tcW w:w="2835" w:type="dxa"/>
            <w:vAlign w:val="center"/>
          </w:tcPr>
          <w:p w14:paraId="1682ABB1">
            <w:pPr>
              <w:pStyle w:val="12"/>
            </w:pPr>
            <w:r>
              <w:t>是省生态环境厅指挥调度和评估市、县生态环境执法工作的重要依据</w:t>
            </w:r>
          </w:p>
        </w:tc>
        <w:tc>
          <w:tcPr>
            <w:tcW w:w="5386" w:type="dxa"/>
            <w:vAlign w:val="center"/>
          </w:tcPr>
          <w:p w14:paraId="50FA37E6">
            <w:pPr>
              <w:pStyle w:val="12"/>
            </w:pPr>
            <w:r>
              <w:t>是省生态环境厅指挥调度和评估市、县生态环境执法工作的重要依据</w:t>
            </w:r>
          </w:p>
        </w:tc>
        <w:tc>
          <w:tcPr>
            <w:tcW w:w="2268" w:type="dxa"/>
            <w:vAlign w:val="center"/>
          </w:tcPr>
          <w:p w14:paraId="72C2FE4D">
            <w:pPr>
              <w:pStyle w:val="12"/>
            </w:pPr>
            <w:r>
              <w:t>实现对全市执法人员的实时指挥调度</w:t>
            </w:r>
          </w:p>
        </w:tc>
        <w:tc>
          <w:tcPr>
            <w:tcW w:w="1276" w:type="dxa"/>
            <w:vAlign w:val="center"/>
          </w:tcPr>
          <w:p w14:paraId="7B5CD5F6">
            <w:pPr>
              <w:pStyle w:val="12"/>
            </w:pPr>
            <w:r>
              <w:t>依项目方案要求</w:t>
            </w:r>
          </w:p>
        </w:tc>
      </w:tr>
      <w:tr w14:paraId="27A94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1F4F79">
            <w:pPr>
              <w:pStyle w:val="13"/>
            </w:pPr>
            <w:r>
              <w:t>满意度指标</w:t>
            </w:r>
          </w:p>
        </w:tc>
        <w:tc>
          <w:tcPr>
            <w:tcW w:w="2268" w:type="dxa"/>
            <w:vAlign w:val="center"/>
          </w:tcPr>
          <w:p w14:paraId="3D5D5B6B">
            <w:pPr>
              <w:pStyle w:val="12"/>
            </w:pPr>
            <w:r>
              <w:t>服务对象满意度指标</w:t>
            </w:r>
          </w:p>
        </w:tc>
        <w:tc>
          <w:tcPr>
            <w:tcW w:w="2835" w:type="dxa"/>
            <w:vAlign w:val="center"/>
          </w:tcPr>
          <w:p w14:paraId="765E9C8F">
            <w:pPr>
              <w:pStyle w:val="12"/>
            </w:pPr>
            <w:r>
              <w:t>使用人员满意度</w:t>
            </w:r>
          </w:p>
        </w:tc>
        <w:tc>
          <w:tcPr>
            <w:tcW w:w="5386" w:type="dxa"/>
            <w:vAlign w:val="center"/>
          </w:tcPr>
          <w:p w14:paraId="2B348A29">
            <w:pPr>
              <w:pStyle w:val="12"/>
            </w:pPr>
            <w:r>
              <w:t>调查中满意和较满意的人数占调查总人数的比率</w:t>
            </w:r>
          </w:p>
        </w:tc>
        <w:tc>
          <w:tcPr>
            <w:tcW w:w="2268" w:type="dxa"/>
            <w:vAlign w:val="center"/>
          </w:tcPr>
          <w:p w14:paraId="09E6EC72">
            <w:pPr>
              <w:pStyle w:val="12"/>
            </w:pPr>
            <w:r>
              <w:t>≥95%</w:t>
            </w:r>
          </w:p>
        </w:tc>
        <w:tc>
          <w:tcPr>
            <w:tcW w:w="1276" w:type="dxa"/>
            <w:vAlign w:val="center"/>
          </w:tcPr>
          <w:p w14:paraId="7F3E5665">
            <w:pPr>
              <w:pStyle w:val="12"/>
            </w:pPr>
            <w:r>
              <w:t>依项目方案要求</w:t>
            </w:r>
          </w:p>
        </w:tc>
      </w:tr>
    </w:tbl>
    <w:p w14:paraId="693283E3">
      <w:pPr>
        <w:sectPr>
          <w:pgSz w:w="16840" w:h="11900" w:orient="landscape"/>
          <w:pgMar w:top="1361" w:right="1020" w:bottom="1134" w:left="1020" w:header="720" w:footer="720" w:gutter="0"/>
          <w:cols w:space="720" w:num="1"/>
        </w:sectPr>
      </w:pPr>
    </w:p>
    <w:p w14:paraId="5781B90B">
      <w:pPr>
        <w:spacing w:before="0" w:after="0"/>
        <w:ind w:firstLine="560"/>
        <w:jc w:val="left"/>
        <w:outlineLvl w:val="9"/>
      </w:pPr>
      <w:r>
        <w:rPr>
          <w:rFonts w:ascii="方正仿宋_GBK" w:hAnsi="方正仿宋_GBK" w:eastAsia="方正仿宋_GBK" w:cs="方正仿宋_GBK"/>
          <w:b/>
          <w:color w:val="000000"/>
          <w:sz w:val="28"/>
        </w:rPr>
        <w:t>91、委托监测费绩效目标表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F67B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13C607">
            <w:pPr>
              <w:pStyle w:val="11"/>
            </w:pPr>
            <w:r>
              <w:t>单位：万元</w:t>
            </w:r>
          </w:p>
        </w:tc>
      </w:tr>
      <w:tr w14:paraId="7FFBF5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F8B8AA">
            <w:pPr>
              <w:pStyle w:val="10"/>
            </w:pPr>
            <w:r>
              <w:t>项目编码</w:t>
            </w:r>
          </w:p>
        </w:tc>
        <w:tc>
          <w:tcPr>
            <w:tcW w:w="5103" w:type="dxa"/>
            <w:gridSpan w:val="2"/>
            <w:vAlign w:val="center"/>
          </w:tcPr>
          <w:p w14:paraId="69E85E3A">
            <w:pPr>
              <w:pStyle w:val="12"/>
            </w:pPr>
            <w:r>
              <w:t>13110025P00655310002F</w:t>
            </w:r>
          </w:p>
        </w:tc>
        <w:tc>
          <w:tcPr>
            <w:tcW w:w="2835" w:type="dxa"/>
            <w:vAlign w:val="center"/>
          </w:tcPr>
          <w:p w14:paraId="03D7ABBA">
            <w:pPr>
              <w:pStyle w:val="10"/>
            </w:pPr>
            <w:r>
              <w:t>项目名称</w:t>
            </w:r>
          </w:p>
        </w:tc>
        <w:tc>
          <w:tcPr>
            <w:tcW w:w="6095" w:type="dxa"/>
            <w:gridSpan w:val="3"/>
            <w:vAlign w:val="center"/>
          </w:tcPr>
          <w:p w14:paraId="4F990780">
            <w:pPr>
              <w:pStyle w:val="12"/>
            </w:pPr>
            <w:r>
              <w:t>委托监测费</w:t>
            </w:r>
          </w:p>
        </w:tc>
      </w:tr>
      <w:tr w14:paraId="1B0363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6E8166">
            <w:pPr>
              <w:pStyle w:val="10"/>
            </w:pPr>
            <w:r>
              <w:t>预算规模及资金用途</w:t>
            </w:r>
          </w:p>
        </w:tc>
        <w:tc>
          <w:tcPr>
            <w:tcW w:w="2268" w:type="dxa"/>
            <w:vAlign w:val="center"/>
          </w:tcPr>
          <w:p w14:paraId="67A1F7D4">
            <w:pPr>
              <w:pStyle w:val="10"/>
            </w:pPr>
            <w:r>
              <w:t>预算数</w:t>
            </w:r>
          </w:p>
        </w:tc>
        <w:tc>
          <w:tcPr>
            <w:tcW w:w="2835" w:type="dxa"/>
            <w:vAlign w:val="center"/>
          </w:tcPr>
          <w:p w14:paraId="1F5658F6">
            <w:pPr>
              <w:pStyle w:val="12"/>
            </w:pPr>
            <w:r>
              <w:t>50.00</w:t>
            </w:r>
          </w:p>
        </w:tc>
        <w:tc>
          <w:tcPr>
            <w:tcW w:w="2835" w:type="dxa"/>
            <w:vAlign w:val="center"/>
          </w:tcPr>
          <w:p w14:paraId="640B617F">
            <w:pPr>
              <w:pStyle w:val="10"/>
            </w:pPr>
            <w:r>
              <w:t>其中：财政    资金</w:t>
            </w:r>
          </w:p>
        </w:tc>
        <w:tc>
          <w:tcPr>
            <w:tcW w:w="2551" w:type="dxa"/>
            <w:vAlign w:val="center"/>
          </w:tcPr>
          <w:p w14:paraId="255197FF">
            <w:pPr>
              <w:pStyle w:val="12"/>
            </w:pPr>
            <w:r>
              <w:t>50.00</w:t>
            </w:r>
          </w:p>
        </w:tc>
        <w:tc>
          <w:tcPr>
            <w:tcW w:w="2268" w:type="dxa"/>
            <w:vAlign w:val="center"/>
          </w:tcPr>
          <w:p w14:paraId="50FE34C6">
            <w:pPr>
              <w:pStyle w:val="10"/>
            </w:pPr>
            <w:r>
              <w:t>其他资金</w:t>
            </w:r>
          </w:p>
        </w:tc>
        <w:tc>
          <w:tcPr>
            <w:tcW w:w="1276" w:type="dxa"/>
            <w:vAlign w:val="center"/>
          </w:tcPr>
          <w:p w14:paraId="0EB91C0E">
            <w:pPr>
              <w:pStyle w:val="12"/>
            </w:pPr>
            <w:r>
              <w:t xml:space="preserve"> </w:t>
            </w:r>
          </w:p>
        </w:tc>
      </w:tr>
      <w:tr w14:paraId="3B449A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C013A6"/>
        </w:tc>
        <w:tc>
          <w:tcPr>
            <w:tcW w:w="14033" w:type="dxa"/>
            <w:gridSpan w:val="6"/>
            <w:vAlign w:val="center"/>
          </w:tcPr>
          <w:p w14:paraId="705DA12B">
            <w:pPr>
              <w:pStyle w:val="12"/>
            </w:pPr>
            <w:r>
              <w:t>委托有资质的第三方机构协助完成上级下达的一系列监测任务，主要包括：集中式饮用水源地水质监测、地表水水质监测及其他监测任务。</w:t>
            </w:r>
          </w:p>
        </w:tc>
      </w:tr>
      <w:tr w14:paraId="5565FD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AADFBD">
            <w:pPr>
              <w:pStyle w:val="10"/>
            </w:pPr>
            <w:r>
              <w:t>资金支出计划（%）</w:t>
            </w:r>
          </w:p>
        </w:tc>
        <w:tc>
          <w:tcPr>
            <w:tcW w:w="5103" w:type="dxa"/>
            <w:gridSpan w:val="2"/>
            <w:vAlign w:val="center"/>
          </w:tcPr>
          <w:p w14:paraId="167FBB7E">
            <w:pPr>
              <w:pStyle w:val="10"/>
            </w:pPr>
            <w:r>
              <w:t>3月底</w:t>
            </w:r>
          </w:p>
        </w:tc>
        <w:tc>
          <w:tcPr>
            <w:tcW w:w="2835" w:type="dxa"/>
            <w:vAlign w:val="center"/>
          </w:tcPr>
          <w:p w14:paraId="78C0BAC9">
            <w:pPr>
              <w:pStyle w:val="10"/>
            </w:pPr>
            <w:r>
              <w:t>6月底</w:t>
            </w:r>
          </w:p>
        </w:tc>
        <w:tc>
          <w:tcPr>
            <w:tcW w:w="2551" w:type="dxa"/>
            <w:vAlign w:val="center"/>
          </w:tcPr>
          <w:p w14:paraId="3FAE060A">
            <w:pPr>
              <w:pStyle w:val="10"/>
            </w:pPr>
            <w:r>
              <w:t>10月底</w:t>
            </w:r>
          </w:p>
        </w:tc>
        <w:tc>
          <w:tcPr>
            <w:tcW w:w="3544" w:type="dxa"/>
            <w:gridSpan w:val="2"/>
            <w:vAlign w:val="center"/>
          </w:tcPr>
          <w:p w14:paraId="05EBD110">
            <w:pPr>
              <w:pStyle w:val="10"/>
            </w:pPr>
            <w:r>
              <w:t>12月底</w:t>
            </w:r>
          </w:p>
        </w:tc>
      </w:tr>
      <w:tr w14:paraId="4F4282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9FA5B9"/>
        </w:tc>
        <w:tc>
          <w:tcPr>
            <w:tcW w:w="5103" w:type="dxa"/>
            <w:gridSpan w:val="2"/>
            <w:vAlign w:val="center"/>
          </w:tcPr>
          <w:p w14:paraId="000C0A54">
            <w:pPr>
              <w:pStyle w:val="13"/>
            </w:pPr>
            <w:r>
              <w:t xml:space="preserve"> </w:t>
            </w:r>
          </w:p>
        </w:tc>
        <w:tc>
          <w:tcPr>
            <w:tcW w:w="2835" w:type="dxa"/>
            <w:vAlign w:val="center"/>
          </w:tcPr>
          <w:p w14:paraId="7C0531A6">
            <w:pPr>
              <w:pStyle w:val="13"/>
            </w:pPr>
            <w:r>
              <w:t xml:space="preserve"> </w:t>
            </w:r>
          </w:p>
        </w:tc>
        <w:tc>
          <w:tcPr>
            <w:tcW w:w="2551" w:type="dxa"/>
            <w:vAlign w:val="center"/>
          </w:tcPr>
          <w:p w14:paraId="419ABBB0">
            <w:pPr>
              <w:pStyle w:val="13"/>
            </w:pPr>
            <w:r>
              <w:t>50%</w:t>
            </w:r>
          </w:p>
        </w:tc>
        <w:tc>
          <w:tcPr>
            <w:tcW w:w="3544" w:type="dxa"/>
            <w:gridSpan w:val="2"/>
            <w:vAlign w:val="center"/>
          </w:tcPr>
          <w:p w14:paraId="2E06C734">
            <w:pPr>
              <w:pStyle w:val="13"/>
            </w:pPr>
            <w:r>
              <w:t>100%</w:t>
            </w:r>
          </w:p>
        </w:tc>
      </w:tr>
      <w:tr w14:paraId="76DEAF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ECCECD">
            <w:pPr>
              <w:pStyle w:val="10"/>
            </w:pPr>
            <w:r>
              <w:t>绩效目标</w:t>
            </w:r>
          </w:p>
        </w:tc>
        <w:tc>
          <w:tcPr>
            <w:tcW w:w="14033" w:type="dxa"/>
            <w:gridSpan w:val="6"/>
            <w:vAlign w:val="center"/>
          </w:tcPr>
          <w:p w14:paraId="4F2B2ADA">
            <w:pPr>
              <w:pStyle w:val="12"/>
            </w:pPr>
            <w:r>
              <w:t>1.及时完成各项委托监测任务</w:t>
            </w:r>
          </w:p>
        </w:tc>
      </w:tr>
    </w:tbl>
    <w:p w14:paraId="2EA228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B2F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691F06">
            <w:pPr>
              <w:pStyle w:val="10"/>
            </w:pPr>
            <w:r>
              <w:t>一级指标</w:t>
            </w:r>
          </w:p>
        </w:tc>
        <w:tc>
          <w:tcPr>
            <w:tcW w:w="2268" w:type="dxa"/>
            <w:vAlign w:val="center"/>
          </w:tcPr>
          <w:p w14:paraId="69001626">
            <w:pPr>
              <w:pStyle w:val="10"/>
            </w:pPr>
            <w:r>
              <w:t>二级指标</w:t>
            </w:r>
          </w:p>
        </w:tc>
        <w:tc>
          <w:tcPr>
            <w:tcW w:w="2835" w:type="dxa"/>
            <w:vAlign w:val="center"/>
          </w:tcPr>
          <w:p w14:paraId="068DB798">
            <w:pPr>
              <w:pStyle w:val="10"/>
            </w:pPr>
            <w:r>
              <w:t>三级指标</w:t>
            </w:r>
          </w:p>
        </w:tc>
        <w:tc>
          <w:tcPr>
            <w:tcW w:w="5386" w:type="dxa"/>
            <w:vAlign w:val="center"/>
          </w:tcPr>
          <w:p w14:paraId="3E950ACD">
            <w:pPr>
              <w:pStyle w:val="10"/>
            </w:pPr>
            <w:r>
              <w:t>绩效指标描述</w:t>
            </w:r>
          </w:p>
        </w:tc>
        <w:tc>
          <w:tcPr>
            <w:tcW w:w="2268" w:type="dxa"/>
            <w:vAlign w:val="center"/>
          </w:tcPr>
          <w:p w14:paraId="6E3F0E27">
            <w:pPr>
              <w:pStyle w:val="10"/>
            </w:pPr>
            <w:r>
              <w:t>指标值</w:t>
            </w:r>
          </w:p>
        </w:tc>
        <w:tc>
          <w:tcPr>
            <w:tcW w:w="1276" w:type="dxa"/>
            <w:vAlign w:val="center"/>
          </w:tcPr>
          <w:p w14:paraId="344F86A5">
            <w:pPr>
              <w:pStyle w:val="10"/>
            </w:pPr>
            <w:r>
              <w:t>指标值确定依据</w:t>
            </w:r>
          </w:p>
        </w:tc>
      </w:tr>
      <w:tr w14:paraId="0E013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596592">
            <w:pPr>
              <w:pStyle w:val="13"/>
            </w:pPr>
            <w:r>
              <w:t>产出指标</w:t>
            </w:r>
          </w:p>
        </w:tc>
        <w:tc>
          <w:tcPr>
            <w:tcW w:w="2268" w:type="dxa"/>
            <w:vAlign w:val="center"/>
          </w:tcPr>
          <w:p w14:paraId="6310A769">
            <w:pPr>
              <w:pStyle w:val="12"/>
            </w:pPr>
            <w:r>
              <w:t>数量指标</w:t>
            </w:r>
          </w:p>
        </w:tc>
        <w:tc>
          <w:tcPr>
            <w:tcW w:w="2835" w:type="dxa"/>
            <w:vAlign w:val="center"/>
          </w:tcPr>
          <w:p w14:paraId="2642D3E5">
            <w:pPr>
              <w:pStyle w:val="12"/>
            </w:pPr>
            <w:r>
              <w:t>开展地表水断面水质监测、污染源执法监测等工作</w:t>
            </w:r>
          </w:p>
        </w:tc>
        <w:tc>
          <w:tcPr>
            <w:tcW w:w="5386" w:type="dxa"/>
            <w:vAlign w:val="center"/>
          </w:tcPr>
          <w:p w14:paraId="73EAB072">
            <w:pPr>
              <w:pStyle w:val="12"/>
            </w:pPr>
            <w:r>
              <w:t>完成20个地表水断面水质监测，30个集中式饮用水源地水质监测</w:t>
            </w:r>
          </w:p>
        </w:tc>
        <w:tc>
          <w:tcPr>
            <w:tcW w:w="2268" w:type="dxa"/>
            <w:vAlign w:val="center"/>
          </w:tcPr>
          <w:p w14:paraId="447A4FF8">
            <w:pPr>
              <w:pStyle w:val="12"/>
            </w:pPr>
            <w:r>
              <w:t>50个</w:t>
            </w:r>
          </w:p>
        </w:tc>
        <w:tc>
          <w:tcPr>
            <w:tcW w:w="1276" w:type="dxa"/>
            <w:vAlign w:val="center"/>
          </w:tcPr>
          <w:p w14:paraId="30695ADD">
            <w:pPr>
              <w:pStyle w:val="12"/>
            </w:pPr>
            <w:r>
              <w:t>依据项目方案</w:t>
            </w:r>
          </w:p>
        </w:tc>
      </w:tr>
      <w:tr w14:paraId="758B8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00D0AD"/>
        </w:tc>
        <w:tc>
          <w:tcPr>
            <w:tcW w:w="2268" w:type="dxa"/>
            <w:vAlign w:val="center"/>
          </w:tcPr>
          <w:p w14:paraId="2CED976D">
            <w:pPr>
              <w:pStyle w:val="12"/>
            </w:pPr>
            <w:r>
              <w:t>质量指标</w:t>
            </w:r>
          </w:p>
        </w:tc>
        <w:tc>
          <w:tcPr>
            <w:tcW w:w="2835" w:type="dxa"/>
            <w:vAlign w:val="center"/>
          </w:tcPr>
          <w:p w14:paraId="720C0E21">
            <w:pPr>
              <w:pStyle w:val="12"/>
            </w:pPr>
            <w:r>
              <w:t>监测数据准确率</w:t>
            </w:r>
          </w:p>
        </w:tc>
        <w:tc>
          <w:tcPr>
            <w:tcW w:w="5386" w:type="dxa"/>
            <w:vAlign w:val="center"/>
          </w:tcPr>
          <w:p w14:paraId="5595988D">
            <w:pPr>
              <w:pStyle w:val="12"/>
            </w:pPr>
            <w:r>
              <w:t>监测数据准确率</w:t>
            </w:r>
          </w:p>
        </w:tc>
        <w:tc>
          <w:tcPr>
            <w:tcW w:w="2268" w:type="dxa"/>
            <w:vAlign w:val="center"/>
          </w:tcPr>
          <w:p w14:paraId="6E618D4B">
            <w:pPr>
              <w:pStyle w:val="12"/>
            </w:pPr>
            <w:r>
              <w:t>≥95%</w:t>
            </w:r>
          </w:p>
        </w:tc>
        <w:tc>
          <w:tcPr>
            <w:tcW w:w="1276" w:type="dxa"/>
            <w:vAlign w:val="center"/>
          </w:tcPr>
          <w:p w14:paraId="550C1004">
            <w:pPr>
              <w:pStyle w:val="12"/>
            </w:pPr>
            <w:r>
              <w:t>依据项目方案</w:t>
            </w:r>
          </w:p>
        </w:tc>
      </w:tr>
      <w:tr w14:paraId="29CAD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A28A34"/>
        </w:tc>
        <w:tc>
          <w:tcPr>
            <w:tcW w:w="2268" w:type="dxa"/>
            <w:vAlign w:val="center"/>
          </w:tcPr>
          <w:p w14:paraId="6F7426CB">
            <w:pPr>
              <w:pStyle w:val="12"/>
            </w:pPr>
            <w:r>
              <w:t>时效指标</w:t>
            </w:r>
          </w:p>
        </w:tc>
        <w:tc>
          <w:tcPr>
            <w:tcW w:w="2835" w:type="dxa"/>
            <w:vAlign w:val="center"/>
          </w:tcPr>
          <w:p w14:paraId="40EDC558">
            <w:pPr>
              <w:pStyle w:val="12"/>
            </w:pPr>
            <w:r>
              <w:t>工作按期完成率</w:t>
            </w:r>
          </w:p>
        </w:tc>
        <w:tc>
          <w:tcPr>
            <w:tcW w:w="5386" w:type="dxa"/>
            <w:vAlign w:val="center"/>
          </w:tcPr>
          <w:p w14:paraId="07A22EAD">
            <w:pPr>
              <w:pStyle w:val="12"/>
            </w:pPr>
            <w:r>
              <w:t>实际完成的工作占计划完成工作的比率</w:t>
            </w:r>
          </w:p>
        </w:tc>
        <w:tc>
          <w:tcPr>
            <w:tcW w:w="2268" w:type="dxa"/>
            <w:vAlign w:val="center"/>
          </w:tcPr>
          <w:p w14:paraId="3E1941B8">
            <w:pPr>
              <w:pStyle w:val="12"/>
            </w:pPr>
            <w:r>
              <w:t>100%</w:t>
            </w:r>
          </w:p>
        </w:tc>
        <w:tc>
          <w:tcPr>
            <w:tcW w:w="1276" w:type="dxa"/>
            <w:vAlign w:val="center"/>
          </w:tcPr>
          <w:p w14:paraId="2E7E7B3A">
            <w:pPr>
              <w:pStyle w:val="12"/>
            </w:pPr>
            <w:r>
              <w:t>依据项目方案</w:t>
            </w:r>
          </w:p>
        </w:tc>
      </w:tr>
      <w:tr w14:paraId="23F55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F973F5"/>
        </w:tc>
        <w:tc>
          <w:tcPr>
            <w:tcW w:w="2268" w:type="dxa"/>
            <w:vAlign w:val="center"/>
          </w:tcPr>
          <w:p w14:paraId="7B6E6720">
            <w:pPr>
              <w:pStyle w:val="12"/>
            </w:pPr>
            <w:r>
              <w:t>成本指标</w:t>
            </w:r>
          </w:p>
        </w:tc>
        <w:tc>
          <w:tcPr>
            <w:tcW w:w="2835" w:type="dxa"/>
            <w:vAlign w:val="center"/>
          </w:tcPr>
          <w:p w14:paraId="1E35560E">
            <w:pPr>
              <w:pStyle w:val="12"/>
            </w:pPr>
            <w:r>
              <w:t>成本控制情况</w:t>
            </w:r>
          </w:p>
        </w:tc>
        <w:tc>
          <w:tcPr>
            <w:tcW w:w="5386" w:type="dxa"/>
            <w:vAlign w:val="center"/>
          </w:tcPr>
          <w:p w14:paraId="0AC84138">
            <w:pPr>
              <w:pStyle w:val="12"/>
            </w:pPr>
            <w:r>
              <w:t>参照《河北省环境监测中心站技术服务收费标准》，对每个监测任务按照实际监测因子及监测频次进行计算：集中式饮用水源地水质监测，15万元。</w:t>
            </w:r>
          </w:p>
        </w:tc>
        <w:tc>
          <w:tcPr>
            <w:tcW w:w="2268" w:type="dxa"/>
            <w:vAlign w:val="center"/>
          </w:tcPr>
          <w:p w14:paraId="63D3D6E2">
            <w:pPr>
              <w:pStyle w:val="12"/>
            </w:pPr>
            <w:r>
              <w:t>≤15万元</w:t>
            </w:r>
          </w:p>
        </w:tc>
        <w:tc>
          <w:tcPr>
            <w:tcW w:w="1276" w:type="dxa"/>
            <w:vAlign w:val="center"/>
          </w:tcPr>
          <w:p w14:paraId="259F2581">
            <w:pPr>
              <w:pStyle w:val="12"/>
            </w:pPr>
            <w:r>
              <w:t>依据项目方案</w:t>
            </w:r>
          </w:p>
        </w:tc>
      </w:tr>
      <w:tr w14:paraId="7A889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622117"/>
        </w:tc>
        <w:tc>
          <w:tcPr>
            <w:tcW w:w="2268" w:type="dxa"/>
            <w:vAlign w:val="center"/>
          </w:tcPr>
          <w:p w14:paraId="106FDEDC">
            <w:pPr>
              <w:pStyle w:val="12"/>
            </w:pPr>
            <w:r>
              <w:t>成本指标</w:t>
            </w:r>
          </w:p>
        </w:tc>
        <w:tc>
          <w:tcPr>
            <w:tcW w:w="2835" w:type="dxa"/>
            <w:vAlign w:val="center"/>
          </w:tcPr>
          <w:p w14:paraId="08BE2521">
            <w:pPr>
              <w:pStyle w:val="12"/>
            </w:pPr>
            <w:r>
              <w:t>成本控制情况</w:t>
            </w:r>
          </w:p>
        </w:tc>
        <w:tc>
          <w:tcPr>
            <w:tcW w:w="5386" w:type="dxa"/>
            <w:vAlign w:val="center"/>
          </w:tcPr>
          <w:p w14:paraId="53BF2C14">
            <w:pPr>
              <w:pStyle w:val="12"/>
            </w:pPr>
            <w:r>
              <w:t>参照《河北省环境监测中心站技术服务收费标准》，对每个监测任务按照实际监测因子及监测频次进行计算：地表水断面水质监测，20万元。</w:t>
            </w:r>
          </w:p>
        </w:tc>
        <w:tc>
          <w:tcPr>
            <w:tcW w:w="2268" w:type="dxa"/>
            <w:vAlign w:val="center"/>
          </w:tcPr>
          <w:p w14:paraId="05791331">
            <w:pPr>
              <w:pStyle w:val="12"/>
            </w:pPr>
            <w:r>
              <w:t>≤20万元</w:t>
            </w:r>
          </w:p>
        </w:tc>
        <w:tc>
          <w:tcPr>
            <w:tcW w:w="1276" w:type="dxa"/>
            <w:vAlign w:val="center"/>
          </w:tcPr>
          <w:p w14:paraId="4E643FC5">
            <w:pPr>
              <w:pStyle w:val="12"/>
            </w:pPr>
            <w:r>
              <w:t>依据项目方案</w:t>
            </w:r>
          </w:p>
        </w:tc>
      </w:tr>
      <w:tr w14:paraId="3F6D3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37CB23"/>
        </w:tc>
        <w:tc>
          <w:tcPr>
            <w:tcW w:w="2268" w:type="dxa"/>
            <w:vAlign w:val="center"/>
          </w:tcPr>
          <w:p w14:paraId="6C596F8B">
            <w:pPr>
              <w:pStyle w:val="12"/>
            </w:pPr>
            <w:r>
              <w:t>成本指标</w:t>
            </w:r>
          </w:p>
        </w:tc>
        <w:tc>
          <w:tcPr>
            <w:tcW w:w="2835" w:type="dxa"/>
            <w:vAlign w:val="center"/>
          </w:tcPr>
          <w:p w14:paraId="0195C4B3">
            <w:pPr>
              <w:pStyle w:val="12"/>
            </w:pPr>
            <w:r>
              <w:t>成本控制情况</w:t>
            </w:r>
          </w:p>
        </w:tc>
        <w:tc>
          <w:tcPr>
            <w:tcW w:w="5386" w:type="dxa"/>
            <w:vAlign w:val="center"/>
          </w:tcPr>
          <w:p w14:paraId="53D3C444">
            <w:pPr>
              <w:pStyle w:val="12"/>
            </w:pPr>
            <w:r>
              <w:t>参照《河北省环境监测中心站技术服务收费标准》，对每个监测任务按照实际监测因子及监测频次进行计算：其他监测任务，15万元。</w:t>
            </w:r>
          </w:p>
        </w:tc>
        <w:tc>
          <w:tcPr>
            <w:tcW w:w="2268" w:type="dxa"/>
            <w:vAlign w:val="center"/>
          </w:tcPr>
          <w:p w14:paraId="57422A58">
            <w:pPr>
              <w:pStyle w:val="12"/>
            </w:pPr>
            <w:r>
              <w:t>≤15万元</w:t>
            </w:r>
          </w:p>
        </w:tc>
        <w:tc>
          <w:tcPr>
            <w:tcW w:w="1276" w:type="dxa"/>
            <w:vAlign w:val="center"/>
          </w:tcPr>
          <w:p w14:paraId="45FA7E5E">
            <w:pPr>
              <w:pStyle w:val="12"/>
            </w:pPr>
            <w:r>
              <w:t>依据项目方案</w:t>
            </w:r>
          </w:p>
        </w:tc>
      </w:tr>
      <w:tr w14:paraId="4E8D8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8A290B">
            <w:pPr>
              <w:pStyle w:val="13"/>
            </w:pPr>
            <w:r>
              <w:t>效益指标</w:t>
            </w:r>
          </w:p>
        </w:tc>
        <w:tc>
          <w:tcPr>
            <w:tcW w:w="2268" w:type="dxa"/>
            <w:vAlign w:val="center"/>
          </w:tcPr>
          <w:p w14:paraId="36F018E0">
            <w:pPr>
              <w:pStyle w:val="12"/>
            </w:pPr>
            <w:r>
              <w:t>社会效益指标</w:t>
            </w:r>
          </w:p>
        </w:tc>
        <w:tc>
          <w:tcPr>
            <w:tcW w:w="2835" w:type="dxa"/>
            <w:vAlign w:val="center"/>
          </w:tcPr>
          <w:p w14:paraId="0A5FC507">
            <w:pPr>
              <w:pStyle w:val="12"/>
            </w:pPr>
            <w:r>
              <w:t>保障辖区内大气、水、声环境质量监测</w:t>
            </w:r>
          </w:p>
        </w:tc>
        <w:tc>
          <w:tcPr>
            <w:tcW w:w="5386" w:type="dxa"/>
            <w:vAlign w:val="center"/>
          </w:tcPr>
          <w:p w14:paraId="3154EE6F">
            <w:pPr>
              <w:pStyle w:val="12"/>
            </w:pPr>
            <w:r>
              <w:t>提供有效监测报告，掌握辖区内环境质量</w:t>
            </w:r>
          </w:p>
        </w:tc>
        <w:tc>
          <w:tcPr>
            <w:tcW w:w="2268" w:type="dxa"/>
            <w:vAlign w:val="center"/>
          </w:tcPr>
          <w:p w14:paraId="462F039C">
            <w:pPr>
              <w:pStyle w:val="12"/>
            </w:pPr>
            <w:r>
              <w:t>执法及常规监测</w:t>
            </w:r>
          </w:p>
        </w:tc>
        <w:tc>
          <w:tcPr>
            <w:tcW w:w="1276" w:type="dxa"/>
            <w:vAlign w:val="center"/>
          </w:tcPr>
          <w:p w14:paraId="6D72F582">
            <w:pPr>
              <w:pStyle w:val="12"/>
            </w:pPr>
            <w:r>
              <w:t>依据项目方案</w:t>
            </w:r>
          </w:p>
        </w:tc>
      </w:tr>
      <w:tr w14:paraId="5DC38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BC39B2">
            <w:pPr>
              <w:pStyle w:val="13"/>
            </w:pPr>
            <w:r>
              <w:t>满意度指标</w:t>
            </w:r>
          </w:p>
        </w:tc>
        <w:tc>
          <w:tcPr>
            <w:tcW w:w="2268" w:type="dxa"/>
            <w:vAlign w:val="center"/>
          </w:tcPr>
          <w:p w14:paraId="7BC551C0">
            <w:pPr>
              <w:pStyle w:val="12"/>
            </w:pPr>
            <w:r>
              <w:t>服务对象满意度指标</w:t>
            </w:r>
          </w:p>
        </w:tc>
        <w:tc>
          <w:tcPr>
            <w:tcW w:w="2835" w:type="dxa"/>
            <w:vAlign w:val="center"/>
          </w:tcPr>
          <w:p w14:paraId="4DEAAD15">
            <w:pPr>
              <w:pStyle w:val="12"/>
            </w:pPr>
            <w:r>
              <w:t>服务对象满意度</w:t>
            </w:r>
          </w:p>
        </w:tc>
        <w:tc>
          <w:tcPr>
            <w:tcW w:w="5386" w:type="dxa"/>
            <w:vAlign w:val="center"/>
          </w:tcPr>
          <w:p w14:paraId="23425C72">
            <w:pPr>
              <w:pStyle w:val="12"/>
            </w:pPr>
            <w:r>
              <w:t>调查中满意和较满意的人数占调查总人数的比率</w:t>
            </w:r>
          </w:p>
        </w:tc>
        <w:tc>
          <w:tcPr>
            <w:tcW w:w="2268" w:type="dxa"/>
            <w:vAlign w:val="center"/>
          </w:tcPr>
          <w:p w14:paraId="193C9C83">
            <w:pPr>
              <w:pStyle w:val="12"/>
            </w:pPr>
            <w:r>
              <w:t>≥95%</w:t>
            </w:r>
          </w:p>
        </w:tc>
        <w:tc>
          <w:tcPr>
            <w:tcW w:w="1276" w:type="dxa"/>
            <w:vAlign w:val="center"/>
          </w:tcPr>
          <w:p w14:paraId="4ADDE817">
            <w:pPr>
              <w:pStyle w:val="12"/>
            </w:pPr>
            <w:r>
              <w:t>依据项目方案</w:t>
            </w:r>
          </w:p>
        </w:tc>
      </w:tr>
    </w:tbl>
    <w:p w14:paraId="47C16F82">
      <w:pPr>
        <w:sectPr>
          <w:pgSz w:w="16840" w:h="11900" w:orient="landscape"/>
          <w:pgMar w:top="1361" w:right="1020" w:bottom="1134" w:left="1020" w:header="720" w:footer="720" w:gutter="0"/>
          <w:cols w:space="720" w:num="1"/>
        </w:sectPr>
      </w:pPr>
    </w:p>
    <w:p w14:paraId="08C3FB1C">
      <w:pPr>
        <w:spacing w:before="0" w:after="0"/>
        <w:ind w:firstLine="560"/>
        <w:jc w:val="left"/>
        <w:outlineLvl w:val="9"/>
      </w:pPr>
      <w:r>
        <w:rPr>
          <w:rFonts w:ascii="方正仿宋_GBK" w:hAnsi="方正仿宋_GBK" w:eastAsia="方正仿宋_GBK" w:cs="方正仿宋_GBK"/>
          <w:b/>
          <w:color w:val="000000"/>
          <w:sz w:val="28"/>
        </w:rPr>
        <w:t>92、新能源公务用车购置费绩效目标表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6B98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4A9855">
            <w:pPr>
              <w:pStyle w:val="11"/>
            </w:pPr>
            <w:r>
              <w:t>单位：万元</w:t>
            </w:r>
          </w:p>
        </w:tc>
      </w:tr>
      <w:tr w14:paraId="7A9E52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0ACEA0">
            <w:pPr>
              <w:pStyle w:val="10"/>
            </w:pPr>
            <w:r>
              <w:t>项目编码</w:t>
            </w:r>
          </w:p>
        </w:tc>
        <w:tc>
          <w:tcPr>
            <w:tcW w:w="5103" w:type="dxa"/>
            <w:gridSpan w:val="2"/>
            <w:vAlign w:val="center"/>
          </w:tcPr>
          <w:p w14:paraId="74CC7E63">
            <w:pPr>
              <w:pStyle w:val="12"/>
            </w:pPr>
            <w:r>
              <w:t>13110025P000041100013</w:t>
            </w:r>
          </w:p>
        </w:tc>
        <w:tc>
          <w:tcPr>
            <w:tcW w:w="2835" w:type="dxa"/>
            <w:vAlign w:val="center"/>
          </w:tcPr>
          <w:p w14:paraId="0D4A7EA4">
            <w:pPr>
              <w:pStyle w:val="10"/>
            </w:pPr>
            <w:r>
              <w:t>项目名称</w:t>
            </w:r>
          </w:p>
        </w:tc>
        <w:tc>
          <w:tcPr>
            <w:tcW w:w="6095" w:type="dxa"/>
            <w:gridSpan w:val="3"/>
            <w:vAlign w:val="center"/>
          </w:tcPr>
          <w:p w14:paraId="1BD28770">
            <w:pPr>
              <w:pStyle w:val="12"/>
            </w:pPr>
            <w:r>
              <w:t>新能源公务用车购置费</w:t>
            </w:r>
          </w:p>
        </w:tc>
      </w:tr>
      <w:tr w14:paraId="11F63E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18607C">
            <w:pPr>
              <w:pStyle w:val="10"/>
            </w:pPr>
            <w:r>
              <w:t>预算规模及资金用途</w:t>
            </w:r>
          </w:p>
        </w:tc>
        <w:tc>
          <w:tcPr>
            <w:tcW w:w="2268" w:type="dxa"/>
            <w:vAlign w:val="center"/>
          </w:tcPr>
          <w:p w14:paraId="3E1D2B8E">
            <w:pPr>
              <w:pStyle w:val="10"/>
            </w:pPr>
            <w:r>
              <w:t>预算数</w:t>
            </w:r>
          </w:p>
        </w:tc>
        <w:tc>
          <w:tcPr>
            <w:tcW w:w="2835" w:type="dxa"/>
            <w:vAlign w:val="center"/>
          </w:tcPr>
          <w:p w14:paraId="2BE73894">
            <w:pPr>
              <w:pStyle w:val="12"/>
            </w:pPr>
            <w:r>
              <w:t>18.00</w:t>
            </w:r>
          </w:p>
        </w:tc>
        <w:tc>
          <w:tcPr>
            <w:tcW w:w="2835" w:type="dxa"/>
            <w:vAlign w:val="center"/>
          </w:tcPr>
          <w:p w14:paraId="365EB4C0">
            <w:pPr>
              <w:pStyle w:val="10"/>
            </w:pPr>
            <w:r>
              <w:t>其中：财政    资金</w:t>
            </w:r>
          </w:p>
        </w:tc>
        <w:tc>
          <w:tcPr>
            <w:tcW w:w="2551" w:type="dxa"/>
            <w:vAlign w:val="center"/>
          </w:tcPr>
          <w:p w14:paraId="40AED9DC">
            <w:pPr>
              <w:pStyle w:val="12"/>
            </w:pPr>
            <w:r>
              <w:t>18.00</w:t>
            </w:r>
          </w:p>
        </w:tc>
        <w:tc>
          <w:tcPr>
            <w:tcW w:w="2268" w:type="dxa"/>
            <w:vAlign w:val="center"/>
          </w:tcPr>
          <w:p w14:paraId="43705045">
            <w:pPr>
              <w:pStyle w:val="10"/>
            </w:pPr>
            <w:r>
              <w:t>其他资金</w:t>
            </w:r>
          </w:p>
        </w:tc>
        <w:tc>
          <w:tcPr>
            <w:tcW w:w="1276" w:type="dxa"/>
            <w:vAlign w:val="center"/>
          </w:tcPr>
          <w:p w14:paraId="384A3466">
            <w:pPr>
              <w:pStyle w:val="12"/>
            </w:pPr>
            <w:r>
              <w:t xml:space="preserve"> </w:t>
            </w:r>
          </w:p>
        </w:tc>
      </w:tr>
      <w:tr w14:paraId="5DE927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AC6F29"/>
        </w:tc>
        <w:tc>
          <w:tcPr>
            <w:tcW w:w="14033" w:type="dxa"/>
            <w:gridSpan w:val="6"/>
            <w:vAlign w:val="center"/>
          </w:tcPr>
          <w:p w14:paraId="0B7EAB11">
            <w:pPr>
              <w:pStyle w:val="12"/>
            </w:pPr>
            <w:r>
              <w:t>购置新能源公务用车1辆。申请预算费用18万元。</w:t>
            </w:r>
          </w:p>
        </w:tc>
      </w:tr>
      <w:tr w14:paraId="48B26A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3592BF">
            <w:pPr>
              <w:pStyle w:val="10"/>
            </w:pPr>
            <w:r>
              <w:t>资金支出计划（%）</w:t>
            </w:r>
          </w:p>
        </w:tc>
        <w:tc>
          <w:tcPr>
            <w:tcW w:w="5103" w:type="dxa"/>
            <w:gridSpan w:val="2"/>
            <w:vAlign w:val="center"/>
          </w:tcPr>
          <w:p w14:paraId="138D9DFC">
            <w:pPr>
              <w:pStyle w:val="10"/>
            </w:pPr>
            <w:r>
              <w:t>3月底</w:t>
            </w:r>
          </w:p>
        </w:tc>
        <w:tc>
          <w:tcPr>
            <w:tcW w:w="2835" w:type="dxa"/>
            <w:vAlign w:val="center"/>
          </w:tcPr>
          <w:p w14:paraId="4301DA52">
            <w:pPr>
              <w:pStyle w:val="10"/>
            </w:pPr>
            <w:r>
              <w:t>6月底</w:t>
            </w:r>
          </w:p>
        </w:tc>
        <w:tc>
          <w:tcPr>
            <w:tcW w:w="2551" w:type="dxa"/>
            <w:vAlign w:val="center"/>
          </w:tcPr>
          <w:p w14:paraId="1486265C">
            <w:pPr>
              <w:pStyle w:val="10"/>
            </w:pPr>
            <w:r>
              <w:t>10月底</w:t>
            </w:r>
          </w:p>
        </w:tc>
        <w:tc>
          <w:tcPr>
            <w:tcW w:w="3544" w:type="dxa"/>
            <w:gridSpan w:val="2"/>
            <w:vAlign w:val="center"/>
          </w:tcPr>
          <w:p w14:paraId="2B100364">
            <w:pPr>
              <w:pStyle w:val="10"/>
            </w:pPr>
            <w:r>
              <w:t>12月底</w:t>
            </w:r>
          </w:p>
        </w:tc>
      </w:tr>
      <w:tr w14:paraId="763CEB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488BD9"/>
        </w:tc>
        <w:tc>
          <w:tcPr>
            <w:tcW w:w="5103" w:type="dxa"/>
            <w:gridSpan w:val="2"/>
            <w:vAlign w:val="center"/>
          </w:tcPr>
          <w:p w14:paraId="260DC42D">
            <w:pPr>
              <w:pStyle w:val="13"/>
            </w:pPr>
            <w:r>
              <w:t xml:space="preserve"> </w:t>
            </w:r>
          </w:p>
        </w:tc>
        <w:tc>
          <w:tcPr>
            <w:tcW w:w="2835" w:type="dxa"/>
            <w:vAlign w:val="center"/>
          </w:tcPr>
          <w:p w14:paraId="6432E7DA">
            <w:pPr>
              <w:pStyle w:val="13"/>
            </w:pPr>
            <w:r>
              <w:t>100%</w:t>
            </w:r>
          </w:p>
        </w:tc>
        <w:tc>
          <w:tcPr>
            <w:tcW w:w="2551" w:type="dxa"/>
            <w:vAlign w:val="center"/>
          </w:tcPr>
          <w:p w14:paraId="75B1492C">
            <w:pPr>
              <w:pStyle w:val="13"/>
            </w:pPr>
            <w:r>
              <w:t>100%</w:t>
            </w:r>
          </w:p>
        </w:tc>
        <w:tc>
          <w:tcPr>
            <w:tcW w:w="3544" w:type="dxa"/>
            <w:gridSpan w:val="2"/>
            <w:vAlign w:val="center"/>
          </w:tcPr>
          <w:p w14:paraId="571D5657">
            <w:pPr>
              <w:pStyle w:val="13"/>
            </w:pPr>
            <w:r>
              <w:t>100%</w:t>
            </w:r>
          </w:p>
        </w:tc>
      </w:tr>
      <w:tr w14:paraId="0DE9A4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7C5AB7">
            <w:pPr>
              <w:pStyle w:val="10"/>
            </w:pPr>
            <w:r>
              <w:t>绩效目标</w:t>
            </w:r>
          </w:p>
        </w:tc>
        <w:tc>
          <w:tcPr>
            <w:tcW w:w="14033" w:type="dxa"/>
            <w:gridSpan w:val="6"/>
            <w:vAlign w:val="center"/>
          </w:tcPr>
          <w:p w14:paraId="0D4BB928">
            <w:pPr>
              <w:pStyle w:val="12"/>
            </w:pPr>
            <w:r>
              <w:t>1.1辆新能源车，保障我局日常公务活动，申请经费18万元。</w:t>
            </w:r>
          </w:p>
        </w:tc>
      </w:tr>
    </w:tbl>
    <w:p w14:paraId="2720C38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42F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226828">
            <w:pPr>
              <w:pStyle w:val="10"/>
            </w:pPr>
            <w:r>
              <w:t>一级指标</w:t>
            </w:r>
          </w:p>
        </w:tc>
        <w:tc>
          <w:tcPr>
            <w:tcW w:w="2268" w:type="dxa"/>
            <w:vAlign w:val="center"/>
          </w:tcPr>
          <w:p w14:paraId="08D4923F">
            <w:pPr>
              <w:pStyle w:val="10"/>
            </w:pPr>
            <w:r>
              <w:t>二级指标</w:t>
            </w:r>
          </w:p>
        </w:tc>
        <w:tc>
          <w:tcPr>
            <w:tcW w:w="2835" w:type="dxa"/>
            <w:vAlign w:val="center"/>
          </w:tcPr>
          <w:p w14:paraId="71C0713B">
            <w:pPr>
              <w:pStyle w:val="10"/>
            </w:pPr>
            <w:r>
              <w:t>三级指标</w:t>
            </w:r>
          </w:p>
        </w:tc>
        <w:tc>
          <w:tcPr>
            <w:tcW w:w="5386" w:type="dxa"/>
            <w:vAlign w:val="center"/>
          </w:tcPr>
          <w:p w14:paraId="3574F325">
            <w:pPr>
              <w:pStyle w:val="10"/>
            </w:pPr>
            <w:r>
              <w:t>绩效指标描述</w:t>
            </w:r>
          </w:p>
        </w:tc>
        <w:tc>
          <w:tcPr>
            <w:tcW w:w="2268" w:type="dxa"/>
            <w:vAlign w:val="center"/>
          </w:tcPr>
          <w:p w14:paraId="197C2AAE">
            <w:pPr>
              <w:pStyle w:val="10"/>
            </w:pPr>
            <w:r>
              <w:t>指标值</w:t>
            </w:r>
          </w:p>
        </w:tc>
        <w:tc>
          <w:tcPr>
            <w:tcW w:w="1276" w:type="dxa"/>
            <w:vAlign w:val="center"/>
          </w:tcPr>
          <w:p w14:paraId="6AF6D3FC">
            <w:pPr>
              <w:pStyle w:val="10"/>
            </w:pPr>
            <w:r>
              <w:t>指标值确定依据</w:t>
            </w:r>
          </w:p>
        </w:tc>
      </w:tr>
      <w:tr w14:paraId="6697B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BCF4CD">
            <w:pPr>
              <w:pStyle w:val="13"/>
            </w:pPr>
            <w:r>
              <w:t>产出指标</w:t>
            </w:r>
          </w:p>
        </w:tc>
        <w:tc>
          <w:tcPr>
            <w:tcW w:w="2268" w:type="dxa"/>
            <w:vAlign w:val="center"/>
          </w:tcPr>
          <w:p w14:paraId="3D70823C">
            <w:pPr>
              <w:pStyle w:val="12"/>
            </w:pPr>
            <w:r>
              <w:t>数量指标</w:t>
            </w:r>
          </w:p>
        </w:tc>
        <w:tc>
          <w:tcPr>
            <w:tcW w:w="2835" w:type="dxa"/>
            <w:vAlign w:val="center"/>
          </w:tcPr>
          <w:p w14:paraId="27EC183F">
            <w:pPr>
              <w:pStyle w:val="12"/>
            </w:pPr>
            <w:r>
              <w:t>购置新能源车数量</w:t>
            </w:r>
          </w:p>
        </w:tc>
        <w:tc>
          <w:tcPr>
            <w:tcW w:w="5386" w:type="dxa"/>
            <w:vAlign w:val="center"/>
          </w:tcPr>
          <w:p w14:paraId="668BD1A7">
            <w:pPr>
              <w:pStyle w:val="12"/>
            </w:pPr>
            <w:r>
              <w:t>购置新能源公务用车数量</w:t>
            </w:r>
          </w:p>
        </w:tc>
        <w:tc>
          <w:tcPr>
            <w:tcW w:w="2268" w:type="dxa"/>
            <w:vAlign w:val="center"/>
          </w:tcPr>
          <w:p w14:paraId="6425A1B4">
            <w:pPr>
              <w:pStyle w:val="12"/>
            </w:pPr>
            <w:r>
              <w:t>1辆</w:t>
            </w:r>
          </w:p>
        </w:tc>
        <w:tc>
          <w:tcPr>
            <w:tcW w:w="1276" w:type="dxa"/>
            <w:vAlign w:val="center"/>
          </w:tcPr>
          <w:p w14:paraId="19C73993">
            <w:pPr>
              <w:pStyle w:val="12"/>
            </w:pPr>
            <w:r>
              <w:t>依据方案</w:t>
            </w:r>
          </w:p>
        </w:tc>
      </w:tr>
      <w:tr w14:paraId="0FDCF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2C29CD"/>
        </w:tc>
        <w:tc>
          <w:tcPr>
            <w:tcW w:w="2268" w:type="dxa"/>
            <w:vAlign w:val="center"/>
          </w:tcPr>
          <w:p w14:paraId="2F0609F2">
            <w:pPr>
              <w:pStyle w:val="12"/>
            </w:pPr>
            <w:r>
              <w:t>质量指标</w:t>
            </w:r>
          </w:p>
        </w:tc>
        <w:tc>
          <w:tcPr>
            <w:tcW w:w="2835" w:type="dxa"/>
            <w:vAlign w:val="center"/>
          </w:tcPr>
          <w:p w14:paraId="75F592B0">
            <w:pPr>
              <w:pStyle w:val="12"/>
            </w:pPr>
            <w:r>
              <w:t>新能源车合格率</w:t>
            </w:r>
          </w:p>
        </w:tc>
        <w:tc>
          <w:tcPr>
            <w:tcW w:w="5386" w:type="dxa"/>
            <w:vAlign w:val="center"/>
          </w:tcPr>
          <w:p w14:paraId="24EE4810">
            <w:pPr>
              <w:pStyle w:val="12"/>
            </w:pPr>
            <w:r>
              <w:t>购置新能源车合格率</w:t>
            </w:r>
          </w:p>
        </w:tc>
        <w:tc>
          <w:tcPr>
            <w:tcW w:w="2268" w:type="dxa"/>
            <w:vAlign w:val="center"/>
          </w:tcPr>
          <w:p w14:paraId="6231C033">
            <w:pPr>
              <w:pStyle w:val="12"/>
            </w:pPr>
            <w:r>
              <w:t>100%</w:t>
            </w:r>
          </w:p>
        </w:tc>
        <w:tc>
          <w:tcPr>
            <w:tcW w:w="1276" w:type="dxa"/>
            <w:vAlign w:val="center"/>
          </w:tcPr>
          <w:p w14:paraId="730D7811">
            <w:pPr>
              <w:pStyle w:val="12"/>
            </w:pPr>
            <w:r>
              <w:t>依据方案</w:t>
            </w:r>
          </w:p>
        </w:tc>
      </w:tr>
      <w:tr w14:paraId="5EBA6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ED8D26"/>
        </w:tc>
        <w:tc>
          <w:tcPr>
            <w:tcW w:w="2268" w:type="dxa"/>
            <w:vAlign w:val="center"/>
          </w:tcPr>
          <w:p w14:paraId="3558479D">
            <w:pPr>
              <w:pStyle w:val="12"/>
            </w:pPr>
            <w:r>
              <w:t>时效指标</w:t>
            </w:r>
          </w:p>
        </w:tc>
        <w:tc>
          <w:tcPr>
            <w:tcW w:w="2835" w:type="dxa"/>
            <w:vAlign w:val="center"/>
          </w:tcPr>
          <w:p w14:paraId="1EC0E726">
            <w:pPr>
              <w:pStyle w:val="12"/>
            </w:pPr>
            <w:r>
              <w:t>工作按期完成</w:t>
            </w:r>
          </w:p>
        </w:tc>
        <w:tc>
          <w:tcPr>
            <w:tcW w:w="5386" w:type="dxa"/>
            <w:vAlign w:val="center"/>
          </w:tcPr>
          <w:p w14:paraId="4A393CE1">
            <w:pPr>
              <w:pStyle w:val="12"/>
            </w:pPr>
            <w:r>
              <w:t>工作实际完成时限</w:t>
            </w:r>
          </w:p>
        </w:tc>
        <w:tc>
          <w:tcPr>
            <w:tcW w:w="2268" w:type="dxa"/>
            <w:vAlign w:val="center"/>
          </w:tcPr>
          <w:p w14:paraId="66D3E60B">
            <w:pPr>
              <w:pStyle w:val="12"/>
            </w:pPr>
            <w:r>
              <w:t>6月底</w:t>
            </w:r>
          </w:p>
        </w:tc>
        <w:tc>
          <w:tcPr>
            <w:tcW w:w="1276" w:type="dxa"/>
            <w:vAlign w:val="center"/>
          </w:tcPr>
          <w:p w14:paraId="7A328336">
            <w:pPr>
              <w:pStyle w:val="12"/>
            </w:pPr>
            <w:r>
              <w:t>依据方案</w:t>
            </w:r>
          </w:p>
        </w:tc>
      </w:tr>
      <w:tr w14:paraId="209BC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4434EF"/>
        </w:tc>
        <w:tc>
          <w:tcPr>
            <w:tcW w:w="2268" w:type="dxa"/>
            <w:vAlign w:val="center"/>
          </w:tcPr>
          <w:p w14:paraId="06382DEF">
            <w:pPr>
              <w:pStyle w:val="12"/>
            </w:pPr>
            <w:r>
              <w:t>成本指标</w:t>
            </w:r>
          </w:p>
        </w:tc>
        <w:tc>
          <w:tcPr>
            <w:tcW w:w="2835" w:type="dxa"/>
            <w:vAlign w:val="center"/>
          </w:tcPr>
          <w:p w14:paraId="35E56363">
            <w:pPr>
              <w:pStyle w:val="12"/>
            </w:pPr>
            <w:r>
              <w:t>成本控制情况</w:t>
            </w:r>
          </w:p>
        </w:tc>
        <w:tc>
          <w:tcPr>
            <w:tcW w:w="5386" w:type="dxa"/>
            <w:vAlign w:val="center"/>
          </w:tcPr>
          <w:p w14:paraId="660EC1F8">
            <w:pPr>
              <w:pStyle w:val="12"/>
            </w:pPr>
            <w:r>
              <w:t>购置新能源公务车的价格</w:t>
            </w:r>
          </w:p>
        </w:tc>
        <w:tc>
          <w:tcPr>
            <w:tcW w:w="2268" w:type="dxa"/>
            <w:vAlign w:val="center"/>
          </w:tcPr>
          <w:p w14:paraId="1182EEC4">
            <w:pPr>
              <w:pStyle w:val="12"/>
            </w:pPr>
            <w:r>
              <w:t>≤18万</w:t>
            </w:r>
          </w:p>
        </w:tc>
        <w:tc>
          <w:tcPr>
            <w:tcW w:w="1276" w:type="dxa"/>
            <w:vAlign w:val="center"/>
          </w:tcPr>
          <w:p w14:paraId="7696C69D">
            <w:pPr>
              <w:pStyle w:val="12"/>
            </w:pPr>
            <w:r>
              <w:t>依据方案</w:t>
            </w:r>
          </w:p>
        </w:tc>
      </w:tr>
      <w:tr w14:paraId="253E2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92344A">
            <w:pPr>
              <w:pStyle w:val="13"/>
            </w:pPr>
            <w:r>
              <w:t>效益指标</w:t>
            </w:r>
          </w:p>
        </w:tc>
        <w:tc>
          <w:tcPr>
            <w:tcW w:w="2268" w:type="dxa"/>
            <w:vAlign w:val="center"/>
          </w:tcPr>
          <w:p w14:paraId="30D06020">
            <w:pPr>
              <w:pStyle w:val="12"/>
            </w:pPr>
            <w:r>
              <w:t>社会效益指标</w:t>
            </w:r>
          </w:p>
        </w:tc>
        <w:tc>
          <w:tcPr>
            <w:tcW w:w="2835" w:type="dxa"/>
            <w:vAlign w:val="center"/>
          </w:tcPr>
          <w:p w14:paraId="641D14AB">
            <w:pPr>
              <w:pStyle w:val="12"/>
            </w:pPr>
            <w:r>
              <w:t>生态环境工作推进更有力</w:t>
            </w:r>
          </w:p>
        </w:tc>
        <w:tc>
          <w:tcPr>
            <w:tcW w:w="5386" w:type="dxa"/>
            <w:vAlign w:val="center"/>
          </w:tcPr>
          <w:p w14:paraId="7F2FE5AC">
            <w:pPr>
              <w:pStyle w:val="12"/>
            </w:pPr>
            <w:r>
              <w:t>生态环境工作推进更有力</w:t>
            </w:r>
          </w:p>
        </w:tc>
        <w:tc>
          <w:tcPr>
            <w:tcW w:w="2268" w:type="dxa"/>
            <w:vAlign w:val="center"/>
          </w:tcPr>
          <w:p w14:paraId="369B6434">
            <w:pPr>
              <w:pStyle w:val="12"/>
            </w:pPr>
            <w:r>
              <w:t>生态环境工作推进更有力</w:t>
            </w:r>
          </w:p>
        </w:tc>
        <w:tc>
          <w:tcPr>
            <w:tcW w:w="1276" w:type="dxa"/>
            <w:vAlign w:val="center"/>
          </w:tcPr>
          <w:p w14:paraId="159F88E7">
            <w:pPr>
              <w:pStyle w:val="12"/>
            </w:pPr>
            <w:r>
              <w:t>依据方案</w:t>
            </w:r>
          </w:p>
        </w:tc>
      </w:tr>
      <w:tr w14:paraId="24398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EB8C06">
            <w:pPr>
              <w:pStyle w:val="13"/>
            </w:pPr>
            <w:r>
              <w:t>满意度指标</w:t>
            </w:r>
          </w:p>
        </w:tc>
        <w:tc>
          <w:tcPr>
            <w:tcW w:w="2268" w:type="dxa"/>
            <w:vAlign w:val="center"/>
          </w:tcPr>
          <w:p w14:paraId="425397FC">
            <w:pPr>
              <w:pStyle w:val="12"/>
            </w:pPr>
            <w:r>
              <w:t>服务对象满意度指标</w:t>
            </w:r>
          </w:p>
        </w:tc>
        <w:tc>
          <w:tcPr>
            <w:tcW w:w="2835" w:type="dxa"/>
            <w:vAlign w:val="center"/>
          </w:tcPr>
          <w:p w14:paraId="460FFCB1">
            <w:pPr>
              <w:pStyle w:val="12"/>
            </w:pPr>
            <w:r>
              <w:t>群众满意度</w:t>
            </w:r>
          </w:p>
        </w:tc>
        <w:tc>
          <w:tcPr>
            <w:tcW w:w="5386" w:type="dxa"/>
            <w:vAlign w:val="center"/>
          </w:tcPr>
          <w:p w14:paraId="7851C34E">
            <w:pPr>
              <w:pStyle w:val="12"/>
            </w:pPr>
            <w:r>
              <w:t>受众中满意和较满意的人数占调查总人数的比率</w:t>
            </w:r>
          </w:p>
        </w:tc>
        <w:tc>
          <w:tcPr>
            <w:tcW w:w="2268" w:type="dxa"/>
            <w:vAlign w:val="center"/>
          </w:tcPr>
          <w:p w14:paraId="1F762DEC">
            <w:pPr>
              <w:pStyle w:val="12"/>
            </w:pPr>
            <w:r>
              <w:t>≥90%</w:t>
            </w:r>
          </w:p>
        </w:tc>
        <w:tc>
          <w:tcPr>
            <w:tcW w:w="1276" w:type="dxa"/>
            <w:vAlign w:val="center"/>
          </w:tcPr>
          <w:p w14:paraId="05C2FA85">
            <w:pPr>
              <w:pStyle w:val="12"/>
            </w:pPr>
            <w:r>
              <w:t>依据方案</w:t>
            </w:r>
          </w:p>
        </w:tc>
      </w:tr>
    </w:tbl>
    <w:p w14:paraId="7AD823DE">
      <w:pPr>
        <w:sectPr>
          <w:pgSz w:w="16840" w:h="11900" w:orient="landscape"/>
          <w:pgMar w:top="1361" w:right="1020" w:bottom="1134" w:left="1020" w:header="720" w:footer="720" w:gutter="0"/>
          <w:cols w:space="720" w:num="1"/>
        </w:sectPr>
      </w:pPr>
    </w:p>
    <w:p w14:paraId="3225994E">
      <w:pPr>
        <w:spacing w:before="0" w:after="0"/>
        <w:ind w:firstLine="560"/>
        <w:jc w:val="left"/>
        <w:outlineLvl w:val="9"/>
      </w:pPr>
      <w:r>
        <w:rPr>
          <w:rFonts w:ascii="方正仿宋_GBK" w:hAnsi="方正仿宋_GBK" w:eastAsia="方正仿宋_GBK" w:cs="方正仿宋_GBK"/>
          <w:b/>
          <w:color w:val="000000"/>
          <w:sz w:val="28"/>
        </w:rPr>
        <w:t>93、信息化服务及运维绩效目标表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119F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AEA321">
            <w:pPr>
              <w:pStyle w:val="11"/>
            </w:pPr>
            <w:r>
              <w:t>单位：万元</w:t>
            </w:r>
          </w:p>
        </w:tc>
      </w:tr>
      <w:tr w14:paraId="51B0CE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6C6833">
            <w:pPr>
              <w:pStyle w:val="10"/>
            </w:pPr>
            <w:r>
              <w:t>项目编码</w:t>
            </w:r>
          </w:p>
        </w:tc>
        <w:tc>
          <w:tcPr>
            <w:tcW w:w="5103" w:type="dxa"/>
            <w:gridSpan w:val="2"/>
            <w:vAlign w:val="center"/>
          </w:tcPr>
          <w:p w14:paraId="2573C5EB">
            <w:pPr>
              <w:pStyle w:val="12"/>
            </w:pPr>
            <w:r>
              <w:t>13110025P000087100012</w:t>
            </w:r>
          </w:p>
        </w:tc>
        <w:tc>
          <w:tcPr>
            <w:tcW w:w="2835" w:type="dxa"/>
            <w:vAlign w:val="center"/>
          </w:tcPr>
          <w:p w14:paraId="5DC76947">
            <w:pPr>
              <w:pStyle w:val="10"/>
            </w:pPr>
            <w:r>
              <w:t>项目名称</w:t>
            </w:r>
          </w:p>
        </w:tc>
        <w:tc>
          <w:tcPr>
            <w:tcW w:w="6095" w:type="dxa"/>
            <w:gridSpan w:val="3"/>
            <w:vAlign w:val="center"/>
          </w:tcPr>
          <w:p w14:paraId="5FD1C4D2">
            <w:pPr>
              <w:pStyle w:val="12"/>
            </w:pPr>
            <w:r>
              <w:t>信息化服务及运维</w:t>
            </w:r>
          </w:p>
        </w:tc>
      </w:tr>
      <w:tr w14:paraId="43B5D2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8EECD5">
            <w:pPr>
              <w:pStyle w:val="10"/>
            </w:pPr>
            <w:r>
              <w:t>预算规模及资金用途</w:t>
            </w:r>
          </w:p>
        </w:tc>
        <w:tc>
          <w:tcPr>
            <w:tcW w:w="2268" w:type="dxa"/>
            <w:vAlign w:val="center"/>
          </w:tcPr>
          <w:p w14:paraId="005CD087">
            <w:pPr>
              <w:pStyle w:val="10"/>
            </w:pPr>
            <w:r>
              <w:t>预算数</w:t>
            </w:r>
          </w:p>
        </w:tc>
        <w:tc>
          <w:tcPr>
            <w:tcW w:w="2835" w:type="dxa"/>
            <w:vAlign w:val="center"/>
          </w:tcPr>
          <w:p w14:paraId="677FEE3A">
            <w:pPr>
              <w:pStyle w:val="12"/>
            </w:pPr>
            <w:r>
              <w:t>20.00</w:t>
            </w:r>
          </w:p>
        </w:tc>
        <w:tc>
          <w:tcPr>
            <w:tcW w:w="2835" w:type="dxa"/>
            <w:vAlign w:val="center"/>
          </w:tcPr>
          <w:p w14:paraId="41EBEAB3">
            <w:pPr>
              <w:pStyle w:val="10"/>
            </w:pPr>
            <w:r>
              <w:t>其中：财政    资金</w:t>
            </w:r>
          </w:p>
        </w:tc>
        <w:tc>
          <w:tcPr>
            <w:tcW w:w="2551" w:type="dxa"/>
            <w:vAlign w:val="center"/>
          </w:tcPr>
          <w:p w14:paraId="7DDBE996">
            <w:pPr>
              <w:pStyle w:val="12"/>
            </w:pPr>
            <w:r>
              <w:t>20.00</w:t>
            </w:r>
          </w:p>
        </w:tc>
        <w:tc>
          <w:tcPr>
            <w:tcW w:w="2268" w:type="dxa"/>
            <w:vAlign w:val="center"/>
          </w:tcPr>
          <w:p w14:paraId="4B78B379">
            <w:pPr>
              <w:pStyle w:val="10"/>
            </w:pPr>
            <w:r>
              <w:t>其他资金</w:t>
            </w:r>
          </w:p>
        </w:tc>
        <w:tc>
          <w:tcPr>
            <w:tcW w:w="1276" w:type="dxa"/>
            <w:vAlign w:val="center"/>
          </w:tcPr>
          <w:p w14:paraId="5F1907C8">
            <w:pPr>
              <w:pStyle w:val="12"/>
            </w:pPr>
            <w:r>
              <w:t xml:space="preserve"> </w:t>
            </w:r>
          </w:p>
        </w:tc>
      </w:tr>
      <w:tr w14:paraId="00E94D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226CD6"/>
        </w:tc>
        <w:tc>
          <w:tcPr>
            <w:tcW w:w="14033" w:type="dxa"/>
            <w:gridSpan w:val="6"/>
            <w:vAlign w:val="center"/>
          </w:tcPr>
          <w:p w14:paraId="7B38E98F">
            <w:pPr>
              <w:pStyle w:val="12"/>
            </w:pPr>
            <w:r>
              <w:t>对我局业务系统进行运维</w:t>
            </w:r>
          </w:p>
        </w:tc>
      </w:tr>
      <w:tr w14:paraId="56B29B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27B3E5">
            <w:pPr>
              <w:pStyle w:val="10"/>
            </w:pPr>
            <w:r>
              <w:t>资金支出计划（%）</w:t>
            </w:r>
          </w:p>
        </w:tc>
        <w:tc>
          <w:tcPr>
            <w:tcW w:w="5103" w:type="dxa"/>
            <w:gridSpan w:val="2"/>
            <w:vAlign w:val="center"/>
          </w:tcPr>
          <w:p w14:paraId="4AA91709">
            <w:pPr>
              <w:pStyle w:val="10"/>
            </w:pPr>
            <w:r>
              <w:t>3月底</w:t>
            </w:r>
          </w:p>
        </w:tc>
        <w:tc>
          <w:tcPr>
            <w:tcW w:w="2835" w:type="dxa"/>
            <w:vAlign w:val="center"/>
          </w:tcPr>
          <w:p w14:paraId="6F5B107A">
            <w:pPr>
              <w:pStyle w:val="10"/>
            </w:pPr>
            <w:r>
              <w:t>6月底</w:t>
            </w:r>
          </w:p>
        </w:tc>
        <w:tc>
          <w:tcPr>
            <w:tcW w:w="2551" w:type="dxa"/>
            <w:vAlign w:val="center"/>
          </w:tcPr>
          <w:p w14:paraId="4EDB5764">
            <w:pPr>
              <w:pStyle w:val="10"/>
            </w:pPr>
            <w:r>
              <w:t>10月底</w:t>
            </w:r>
          </w:p>
        </w:tc>
        <w:tc>
          <w:tcPr>
            <w:tcW w:w="3544" w:type="dxa"/>
            <w:gridSpan w:val="2"/>
            <w:vAlign w:val="center"/>
          </w:tcPr>
          <w:p w14:paraId="046CCB24">
            <w:pPr>
              <w:pStyle w:val="10"/>
            </w:pPr>
            <w:r>
              <w:t>12月底</w:t>
            </w:r>
          </w:p>
        </w:tc>
      </w:tr>
      <w:tr w14:paraId="51088E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A93CD5"/>
        </w:tc>
        <w:tc>
          <w:tcPr>
            <w:tcW w:w="5103" w:type="dxa"/>
            <w:gridSpan w:val="2"/>
            <w:vAlign w:val="center"/>
          </w:tcPr>
          <w:p w14:paraId="2D42FC57">
            <w:pPr>
              <w:pStyle w:val="13"/>
            </w:pPr>
            <w:r>
              <w:t>50%</w:t>
            </w:r>
          </w:p>
        </w:tc>
        <w:tc>
          <w:tcPr>
            <w:tcW w:w="2835" w:type="dxa"/>
            <w:vAlign w:val="center"/>
          </w:tcPr>
          <w:p w14:paraId="1ECFDC1B">
            <w:pPr>
              <w:pStyle w:val="13"/>
            </w:pPr>
            <w:r>
              <w:t>50%</w:t>
            </w:r>
          </w:p>
        </w:tc>
        <w:tc>
          <w:tcPr>
            <w:tcW w:w="2551" w:type="dxa"/>
            <w:vAlign w:val="center"/>
          </w:tcPr>
          <w:p w14:paraId="1468E4E9">
            <w:pPr>
              <w:pStyle w:val="13"/>
            </w:pPr>
            <w:r>
              <w:t>100%</w:t>
            </w:r>
          </w:p>
        </w:tc>
        <w:tc>
          <w:tcPr>
            <w:tcW w:w="3544" w:type="dxa"/>
            <w:gridSpan w:val="2"/>
            <w:vAlign w:val="center"/>
          </w:tcPr>
          <w:p w14:paraId="776910C2">
            <w:pPr>
              <w:pStyle w:val="13"/>
            </w:pPr>
            <w:r>
              <w:t>100%</w:t>
            </w:r>
          </w:p>
        </w:tc>
      </w:tr>
      <w:tr w14:paraId="09B76C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2A89A5">
            <w:pPr>
              <w:pStyle w:val="10"/>
            </w:pPr>
            <w:r>
              <w:t>绩效目标</w:t>
            </w:r>
          </w:p>
        </w:tc>
        <w:tc>
          <w:tcPr>
            <w:tcW w:w="14033" w:type="dxa"/>
            <w:gridSpan w:val="6"/>
            <w:vAlign w:val="center"/>
          </w:tcPr>
          <w:p w14:paraId="5D1A0A97">
            <w:pPr>
              <w:pStyle w:val="12"/>
            </w:pPr>
            <w:r>
              <w:t>1.污染源自动监控数据市、省、部三级稳定实时对接；保障系统稳定运行</w:t>
            </w:r>
          </w:p>
        </w:tc>
      </w:tr>
    </w:tbl>
    <w:p w14:paraId="085EB21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40C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A70DA5">
            <w:pPr>
              <w:pStyle w:val="10"/>
            </w:pPr>
            <w:r>
              <w:t>一级指标</w:t>
            </w:r>
          </w:p>
        </w:tc>
        <w:tc>
          <w:tcPr>
            <w:tcW w:w="2268" w:type="dxa"/>
            <w:vAlign w:val="center"/>
          </w:tcPr>
          <w:p w14:paraId="0163B477">
            <w:pPr>
              <w:pStyle w:val="10"/>
            </w:pPr>
            <w:r>
              <w:t>二级指标</w:t>
            </w:r>
          </w:p>
        </w:tc>
        <w:tc>
          <w:tcPr>
            <w:tcW w:w="2835" w:type="dxa"/>
            <w:vAlign w:val="center"/>
          </w:tcPr>
          <w:p w14:paraId="655EEA3E">
            <w:pPr>
              <w:pStyle w:val="10"/>
            </w:pPr>
            <w:r>
              <w:t>三级指标</w:t>
            </w:r>
          </w:p>
        </w:tc>
        <w:tc>
          <w:tcPr>
            <w:tcW w:w="5386" w:type="dxa"/>
            <w:vAlign w:val="center"/>
          </w:tcPr>
          <w:p w14:paraId="16CCF35E">
            <w:pPr>
              <w:pStyle w:val="10"/>
            </w:pPr>
            <w:r>
              <w:t>绩效指标描述</w:t>
            </w:r>
          </w:p>
        </w:tc>
        <w:tc>
          <w:tcPr>
            <w:tcW w:w="2268" w:type="dxa"/>
            <w:vAlign w:val="center"/>
          </w:tcPr>
          <w:p w14:paraId="0D9D229A">
            <w:pPr>
              <w:pStyle w:val="10"/>
            </w:pPr>
            <w:r>
              <w:t>指标值</w:t>
            </w:r>
          </w:p>
        </w:tc>
        <w:tc>
          <w:tcPr>
            <w:tcW w:w="1276" w:type="dxa"/>
            <w:vAlign w:val="center"/>
          </w:tcPr>
          <w:p w14:paraId="7BA29961">
            <w:pPr>
              <w:pStyle w:val="10"/>
            </w:pPr>
            <w:r>
              <w:t>指标值确定依据</w:t>
            </w:r>
          </w:p>
        </w:tc>
      </w:tr>
      <w:tr w14:paraId="41BB5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DF8846">
            <w:pPr>
              <w:pStyle w:val="13"/>
            </w:pPr>
            <w:r>
              <w:t>产出指标</w:t>
            </w:r>
          </w:p>
        </w:tc>
        <w:tc>
          <w:tcPr>
            <w:tcW w:w="2268" w:type="dxa"/>
            <w:vAlign w:val="center"/>
          </w:tcPr>
          <w:p w14:paraId="76A15642">
            <w:pPr>
              <w:pStyle w:val="12"/>
            </w:pPr>
            <w:r>
              <w:t>数量指标</w:t>
            </w:r>
          </w:p>
        </w:tc>
        <w:tc>
          <w:tcPr>
            <w:tcW w:w="2835" w:type="dxa"/>
            <w:vAlign w:val="center"/>
          </w:tcPr>
          <w:p w14:paraId="30927054">
            <w:pPr>
              <w:pStyle w:val="12"/>
            </w:pPr>
            <w:r>
              <w:t>系统维护完成率</w:t>
            </w:r>
          </w:p>
        </w:tc>
        <w:tc>
          <w:tcPr>
            <w:tcW w:w="5386" w:type="dxa"/>
            <w:vAlign w:val="center"/>
          </w:tcPr>
          <w:p w14:paraId="78B9CB1A">
            <w:pPr>
              <w:pStyle w:val="12"/>
            </w:pPr>
            <w:r>
              <w:t>系统维护完成率</w:t>
            </w:r>
          </w:p>
        </w:tc>
        <w:tc>
          <w:tcPr>
            <w:tcW w:w="2268" w:type="dxa"/>
            <w:vAlign w:val="center"/>
          </w:tcPr>
          <w:p w14:paraId="73AEDFA7">
            <w:pPr>
              <w:pStyle w:val="12"/>
            </w:pPr>
            <w:r>
              <w:t>≥95%</w:t>
            </w:r>
          </w:p>
        </w:tc>
        <w:tc>
          <w:tcPr>
            <w:tcW w:w="1276" w:type="dxa"/>
            <w:vAlign w:val="center"/>
          </w:tcPr>
          <w:p w14:paraId="0FB43A83">
            <w:pPr>
              <w:pStyle w:val="12"/>
            </w:pPr>
            <w:r>
              <w:t>依据合同要求</w:t>
            </w:r>
          </w:p>
        </w:tc>
      </w:tr>
      <w:tr w14:paraId="7D385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F4C106"/>
        </w:tc>
        <w:tc>
          <w:tcPr>
            <w:tcW w:w="2268" w:type="dxa"/>
            <w:vAlign w:val="center"/>
          </w:tcPr>
          <w:p w14:paraId="125819A9">
            <w:pPr>
              <w:pStyle w:val="12"/>
            </w:pPr>
            <w:r>
              <w:t>质量指标</w:t>
            </w:r>
          </w:p>
        </w:tc>
        <w:tc>
          <w:tcPr>
            <w:tcW w:w="2835" w:type="dxa"/>
            <w:vAlign w:val="center"/>
          </w:tcPr>
          <w:p w14:paraId="587D7D8B">
            <w:pPr>
              <w:pStyle w:val="12"/>
            </w:pPr>
            <w:r>
              <w:t>系统稳定运行率</w:t>
            </w:r>
          </w:p>
        </w:tc>
        <w:tc>
          <w:tcPr>
            <w:tcW w:w="5386" w:type="dxa"/>
            <w:vAlign w:val="center"/>
          </w:tcPr>
          <w:p w14:paraId="7AEEE287">
            <w:pPr>
              <w:pStyle w:val="12"/>
            </w:pPr>
            <w:r>
              <w:t>系统稳定运行率</w:t>
            </w:r>
          </w:p>
        </w:tc>
        <w:tc>
          <w:tcPr>
            <w:tcW w:w="2268" w:type="dxa"/>
            <w:vAlign w:val="center"/>
          </w:tcPr>
          <w:p w14:paraId="19A26B71">
            <w:pPr>
              <w:pStyle w:val="12"/>
            </w:pPr>
            <w:r>
              <w:t>≥95%</w:t>
            </w:r>
          </w:p>
        </w:tc>
        <w:tc>
          <w:tcPr>
            <w:tcW w:w="1276" w:type="dxa"/>
            <w:vAlign w:val="center"/>
          </w:tcPr>
          <w:p w14:paraId="51F1958D">
            <w:pPr>
              <w:pStyle w:val="12"/>
            </w:pPr>
            <w:r>
              <w:t>依据合同要求</w:t>
            </w:r>
          </w:p>
        </w:tc>
      </w:tr>
      <w:tr w14:paraId="08E9B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BA80EF"/>
        </w:tc>
        <w:tc>
          <w:tcPr>
            <w:tcW w:w="2268" w:type="dxa"/>
            <w:vAlign w:val="center"/>
          </w:tcPr>
          <w:p w14:paraId="0F12FDF2">
            <w:pPr>
              <w:pStyle w:val="12"/>
            </w:pPr>
            <w:r>
              <w:t>时效指标</w:t>
            </w:r>
          </w:p>
        </w:tc>
        <w:tc>
          <w:tcPr>
            <w:tcW w:w="2835" w:type="dxa"/>
            <w:vAlign w:val="center"/>
          </w:tcPr>
          <w:p w14:paraId="527D4CDA">
            <w:pPr>
              <w:pStyle w:val="12"/>
            </w:pPr>
            <w:r>
              <w:t>工作按期完成率</w:t>
            </w:r>
          </w:p>
        </w:tc>
        <w:tc>
          <w:tcPr>
            <w:tcW w:w="5386" w:type="dxa"/>
            <w:vAlign w:val="center"/>
          </w:tcPr>
          <w:p w14:paraId="4B2D3E2B">
            <w:pPr>
              <w:pStyle w:val="12"/>
            </w:pPr>
            <w:r>
              <w:t>实际完成的工作占计划完成工作的比率</w:t>
            </w:r>
          </w:p>
        </w:tc>
        <w:tc>
          <w:tcPr>
            <w:tcW w:w="2268" w:type="dxa"/>
            <w:vAlign w:val="center"/>
          </w:tcPr>
          <w:p w14:paraId="593E5988">
            <w:pPr>
              <w:pStyle w:val="12"/>
            </w:pPr>
            <w:r>
              <w:t>100%</w:t>
            </w:r>
          </w:p>
        </w:tc>
        <w:tc>
          <w:tcPr>
            <w:tcW w:w="1276" w:type="dxa"/>
            <w:vAlign w:val="center"/>
          </w:tcPr>
          <w:p w14:paraId="0C72265E">
            <w:pPr>
              <w:pStyle w:val="12"/>
            </w:pPr>
            <w:r>
              <w:t>依据合同要求</w:t>
            </w:r>
          </w:p>
        </w:tc>
      </w:tr>
      <w:tr w14:paraId="4F476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2EA586"/>
        </w:tc>
        <w:tc>
          <w:tcPr>
            <w:tcW w:w="2268" w:type="dxa"/>
            <w:vAlign w:val="center"/>
          </w:tcPr>
          <w:p w14:paraId="5BF21CA8">
            <w:pPr>
              <w:pStyle w:val="12"/>
            </w:pPr>
            <w:r>
              <w:t>成本指标</w:t>
            </w:r>
          </w:p>
        </w:tc>
        <w:tc>
          <w:tcPr>
            <w:tcW w:w="2835" w:type="dxa"/>
            <w:vAlign w:val="center"/>
          </w:tcPr>
          <w:p w14:paraId="0750DBEE">
            <w:pPr>
              <w:pStyle w:val="12"/>
            </w:pPr>
            <w:r>
              <w:t>成本控制情况</w:t>
            </w:r>
          </w:p>
        </w:tc>
        <w:tc>
          <w:tcPr>
            <w:tcW w:w="5386" w:type="dxa"/>
            <w:vAlign w:val="center"/>
          </w:tcPr>
          <w:p w14:paraId="30510F49">
            <w:pPr>
              <w:pStyle w:val="12"/>
            </w:pPr>
            <w:r>
              <w:t>运维服务费用</w:t>
            </w:r>
          </w:p>
        </w:tc>
        <w:tc>
          <w:tcPr>
            <w:tcW w:w="2268" w:type="dxa"/>
            <w:vAlign w:val="center"/>
          </w:tcPr>
          <w:p w14:paraId="0771EA10">
            <w:pPr>
              <w:pStyle w:val="12"/>
            </w:pPr>
            <w:r>
              <w:t>≤20万元</w:t>
            </w:r>
          </w:p>
        </w:tc>
        <w:tc>
          <w:tcPr>
            <w:tcW w:w="1276" w:type="dxa"/>
            <w:vAlign w:val="center"/>
          </w:tcPr>
          <w:p w14:paraId="2B1E011B">
            <w:pPr>
              <w:pStyle w:val="12"/>
            </w:pPr>
            <w:r>
              <w:t>依据合同要求</w:t>
            </w:r>
          </w:p>
        </w:tc>
      </w:tr>
      <w:tr w14:paraId="64E32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BBF9D4">
            <w:pPr>
              <w:pStyle w:val="13"/>
            </w:pPr>
            <w:r>
              <w:t>效益指标</w:t>
            </w:r>
          </w:p>
        </w:tc>
        <w:tc>
          <w:tcPr>
            <w:tcW w:w="2268" w:type="dxa"/>
            <w:vAlign w:val="center"/>
          </w:tcPr>
          <w:p w14:paraId="42026FFD">
            <w:pPr>
              <w:pStyle w:val="12"/>
            </w:pPr>
            <w:r>
              <w:t>社会效益指标</w:t>
            </w:r>
          </w:p>
        </w:tc>
        <w:tc>
          <w:tcPr>
            <w:tcW w:w="2835" w:type="dxa"/>
            <w:vAlign w:val="center"/>
          </w:tcPr>
          <w:p w14:paraId="2CA0755A">
            <w:pPr>
              <w:pStyle w:val="12"/>
            </w:pPr>
            <w:r>
              <w:t>保障我市自动监控平台正常运行</w:t>
            </w:r>
          </w:p>
        </w:tc>
        <w:tc>
          <w:tcPr>
            <w:tcW w:w="5386" w:type="dxa"/>
            <w:vAlign w:val="center"/>
          </w:tcPr>
          <w:p w14:paraId="45039A4C">
            <w:pPr>
              <w:pStyle w:val="12"/>
            </w:pPr>
            <w:r>
              <w:t>保障我市自动监控平台正常运行</w:t>
            </w:r>
          </w:p>
        </w:tc>
        <w:tc>
          <w:tcPr>
            <w:tcW w:w="2268" w:type="dxa"/>
            <w:vAlign w:val="center"/>
          </w:tcPr>
          <w:p w14:paraId="3DFFF91B">
            <w:pPr>
              <w:pStyle w:val="12"/>
            </w:pPr>
            <w:r>
              <w:t>保障我市大气污染源自动监控工作正常进行</w:t>
            </w:r>
          </w:p>
        </w:tc>
        <w:tc>
          <w:tcPr>
            <w:tcW w:w="1276" w:type="dxa"/>
            <w:vAlign w:val="center"/>
          </w:tcPr>
          <w:p w14:paraId="72557D05">
            <w:pPr>
              <w:pStyle w:val="12"/>
            </w:pPr>
            <w:r>
              <w:t>依据合同要求</w:t>
            </w:r>
          </w:p>
        </w:tc>
      </w:tr>
      <w:tr w14:paraId="5A262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D2C797">
            <w:pPr>
              <w:pStyle w:val="13"/>
            </w:pPr>
            <w:r>
              <w:t>满意度指标</w:t>
            </w:r>
          </w:p>
        </w:tc>
        <w:tc>
          <w:tcPr>
            <w:tcW w:w="2268" w:type="dxa"/>
            <w:vAlign w:val="center"/>
          </w:tcPr>
          <w:p w14:paraId="252EE19E">
            <w:pPr>
              <w:pStyle w:val="12"/>
            </w:pPr>
            <w:r>
              <w:t>服务对象满意度指标</w:t>
            </w:r>
          </w:p>
        </w:tc>
        <w:tc>
          <w:tcPr>
            <w:tcW w:w="2835" w:type="dxa"/>
            <w:vAlign w:val="center"/>
          </w:tcPr>
          <w:p w14:paraId="3F18D7E0">
            <w:pPr>
              <w:pStyle w:val="12"/>
            </w:pPr>
            <w:r>
              <w:t>群众满意度</w:t>
            </w:r>
          </w:p>
        </w:tc>
        <w:tc>
          <w:tcPr>
            <w:tcW w:w="5386" w:type="dxa"/>
            <w:vAlign w:val="center"/>
          </w:tcPr>
          <w:p w14:paraId="37699C03">
            <w:pPr>
              <w:pStyle w:val="12"/>
            </w:pPr>
            <w:r>
              <w:t>受众中满意和较满意的人数占调查总人数的比率</w:t>
            </w:r>
          </w:p>
        </w:tc>
        <w:tc>
          <w:tcPr>
            <w:tcW w:w="2268" w:type="dxa"/>
            <w:vAlign w:val="center"/>
          </w:tcPr>
          <w:p w14:paraId="72FAD882">
            <w:pPr>
              <w:pStyle w:val="12"/>
            </w:pPr>
            <w:r>
              <w:t>≥90%</w:t>
            </w:r>
          </w:p>
        </w:tc>
        <w:tc>
          <w:tcPr>
            <w:tcW w:w="1276" w:type="dxa"/>
            <w:vAlign w:val="center"/>
          </w:tcPr>
          <w:p w14:paraId="6B00A65E">
            <w:pPr>
              <w:pStyle w:val="12"/>
            </w:pPr>
            <w:r>
              <w:t>依据合同要求</w:t>
            </w:r>
          </w:p>
        </w:tc>
      </w:tr>
    </w:tbl>
    <w:p w14:paraId="22ACA3B8">
      <w:pPr>
        <w:sectPr>
          <w:pgSz w:w="16840" w:h="11900" w:orient="landscape"/>
          <w:pgMar w:top="1361" w:right="1020" w:bottom="1134" w:left="1020" w:header="720" w:footer="720" w:gutter="0"/>
          <w:cols w:space="720" w:num="1"/>
        </w:sectPr>
      </w:pPr>
    </w:p>
    <w:p w14:paraId="5E523D45">
      <w:pPr>
        <w:spacing w:before="0" w:after="0"/>
        <w:ind w:firstLine="560"/>
        <w:jc w:val="left"/>
        <w:outlineLvl w:val="9"/>
      </w:pPr>
      <w:r>
        <w:rPr>
          <w:rFonts w:ascii="方正仿宋_GBK" w:hAnsi="方正仿宋_GBK" w:eastAsia="方正仿宋_GBK" w:cs="方正仿宋_GBK"/>
          <w:b/>
          <w:color w:val="000000"/>
          <w:sz w:val="28"/>
        </w:rPr>
        <w:t>94、移动执法终端费用绩效目标表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D054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1C7C5A">
            <w:pPr>
              <w:pStyle w:val="11"/>
            </w:pPr>
            <w:r>
              <w:t>单位：万元</w:t>
            </w:r>
          </w:p>
        </w:tc>
      </w:tr>
      <w:tr w14:paraId="290D6A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300795">
            <w:pPr>
              <w:pStyle w:val="10"/>
            </w:pPr>
            <w:r>
              <w:t>项目编码</w:t>
            </w:r>
          </w:p>
        </w:tc>
        <w:tc>
          <w:tcPr>
            <w:tcW w:w="5103" w:type="dxa"/>
            <w:gridSpan w:val="2"/>
            <w:vAlign w:val="center"/>
          </w:tcPr>
          <w:p w14:paraId="3159ABF4">
            <w:pPr>
              <w:pStyle w:val="12"/>
            </w:pPr>
            <w:r>
              <w:t>13110025P00662210002U</w:t>
            </w:r>
          </w:p>
        </w:tc>
        <w:tc>
          <w:tcPr>
            <w:tcW w:w="2835" w:type="dxa"/>
            <w:vAlign w:val="center"/>
          </w:tcPr>
          <w:p w14:paraId="60E0B7A0">
            <w:pPr>
              <w:pStyle w:val="10"/>
            </w:pPr>
            <w:r>
              <w:t>项目名称</w:t>
            </w:r>
          </w:p>
        </w:tc>
        <w:tc>
          <w:tcPr>
            <w:tcW w:w="6095" w:type="dxa"/>
            <w:gridSpan w:val="3"/>
            <w:vAlign w:val="center"/>
          </w:tcPr>
          <w:p w14:paraId="3E28977C">
            <w:pPr>
              <w:pStyle w:val="12"/>
            </w:pPr>
            <w:r>
              <w:t>移动执法终端费用</w:t>
            </w:r>
          </w:p>
        </w:tc>
      </w:tr>
      <w:tr w14:paraId="079B53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AFDA07">
            <w:pPr>
              <w:pStyle w:val="10"/>
            </w:pPr>
            <w:r>
              <w:t>预算规模及资金用途</w:t>
            </w:r>
          </w:p>
        </w:tc>
        <w:tc>
          <w:tcPr>
            <w:tcW w:w="2268" w:type="dxa"/>
            <w:vAlign w:val="center"/>
          </w:tcPr>
          <w:p w14:paraId="4FC724A5">
            <w:pPr>
              <w:pStyle w:val="10"/>
            </w:pPr>
            <w:r>
              <w:t>预算数</w:t>
            </w:r>
          </w:p>
        </w:tc>
        <w:tc>
          <w:tcPr>
            <w:tcW w:w="2835" w:type="dxa"/>
            <w:vAlign w:val="center"/>
          </w:tcPr>
          <w:p w14:paraId="10BC1DF5">
            <w:pPr>
              <w:pStyle w:val="12"/>
            </w:pPr>
            <w:r>
              <w:t>29.90</w:t>
            </w:r>
          </w:p>
        </w:tc>
        <w:tc>
          <w:tcPr>
            <w:tcW w:w="2835" w:type="dxa"/>
            <w:vAlign w:val="center"/>
          </w:tcPr>
          <w:p w14:paraId="58D9B3FF">
            <w:pPr>
              <w:pStyle w:val="10"/>
            </w:pPr>
            <w:r>
              <w:t>其中：财政    资金</w:t>
            </w:r>
          </w:p>
        </w:tc>
        <w:tc>
          <w:tcPr>
            <w:tcW w:w="2551" w:type="dxa"/>
            <w:vAlign w:val="center"/>
          </w:tcPr>
          <w:p w14:paraId="742ED267">
            <w:pPr>
              <w:pStyle w:val="12"/>
            </w:pPr>
            <w:r>
              <w:t>29.90</w:t>
            </w:r>
          </w:p>
        </w:tc>
        <w:tc>
          <w:tcPr>
            <w:tcW w:w="2268" w:type="dxa"/>
            <w:vAlign w:val="center"/>
          </w:tcPr>
          <w:p w14:paraId="24D5FFC6">
            <w:pPr>
              <w:pStyle w:val="10"/>
            </w:pPr>
            <w:r>
              <w:t>其他资金</w:t>
            </w:r>
          </w:p>
        </w:tc>
        <w:tc>
          <w:tcPr>
            <w:tcW w:w="1276" w:type="dxa"/>
            <w:vAlign w:val="center"/>
          </w:tcPr>
          <w:p w14:paraId="50AC18E1">
            <w:pPr>
              <w:pStyle w:val="12"/>
            </w:pPr>
            <w:r>
              <w:t xml:space="preserve"> </w:t>
            </w:r>
          </w:p>
        </w:tc>
      </w:tr>
      <w:tr w14:paraId="52F9E6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F3280B"/>
        </w:tc>
        <w:tc>
          <w:tcPr>
            <w:tcW w:w="14033" w:type="dxa"/>
            <w:gridSpan w:val="6"/>
            <w:vAlign w:val="center"/>
          </w:tcPr>
          <w:p w14:paraId="368B0F66">
            <w:pPr>
              <w:pStyle w:val="12"/>
            </w:pPr>
            <w:r>
              <w:t>2025年度，继续以购买服务的方式，解决移动终端及报送现场检查数据期间所产生流量费用。预算29.9万元。</w:t>
            </w:r>
          </w:p>
        </w:tc>
      </w:tr>
      <w:tr w14:paraId="16304A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14D832">
            <w:pPr>
              <w:pStyle w:val="10"/>
            </w:pPr>
            <w:r>
              <w:t>资金支出计划（%）</w:t>
            </w:r>
          </w:p>
        </w:tc>
        <w:tc>
          <w:tcPr>
            <w:tcW w:w="5103" w:type="dxa"/>
            <w:gridSpan w:val="2"/>
            <w:vAlign w:val="center"/>
          </w:tcPr>
          <w:p w14:paraId="037D76D7">
            <w:pPr>
              <w:pStyle w:val="10"/>
            </w:pPr>
            <w:r>
              <w:t>3月底</w:t>
            </w:r>
          </w:p>
        </w:tc>
        <w:tc>
          <w:tcPr>
            <w:tcW w:w="2835" w:type="dxa"/>
            <w:vAlign w:val="center"/>
          </w:tcPr>
          <w:p w14:paraId="7A723280">
            <w:pPr>
              <w:pStyle w:val="10"/>
            </w:pPr>
            <w:r>
              <w:t>6月底</w:t>
            </w:r>
          </w:p>
        </w:tc>
        <w:tc>
          <w:tcPr>
            <w:tcW w:w="2551" w:type="dxa"/>
            <w:vAlign w:val="center"/>
          </w:tcPr>
          <w:p w14:paraId="6FD99F3C">
            <w:pPr>
              <w:pStyle w:val="10"/>
            </w:pPr>
            <w:r>
              <w:t>10月底</w:t>
            </w:r>
          </w:p>
        </w:tc>
        <w:tc>
          <w:tcPr>
            <w:tcW w:w="3544" w:type="dxa"/>
            <w:gridSpan w:val="2"/>
            <w:vAlign w:val="center"/>
          </w:tcPr>
          <w:p w14:paraId="42CEA2FD">
            <w:pPr>
              <w:pStyle w:val="10"/>
            </w:pPr>
            <w:r>
              <w:t>12月底</w:t>
            </w:r>
          </w:p>
        </w:tc>
      </w:tr>
      <w:tr w14:paraId="3A733C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F99A7A"/>
        </w:tc>
        <w:tc>
          <w:tcPr>
            <w:tcW w:w="5103" w:type="dxa"/>
            <w:gridSpan w:val="2"/>
            <w:vAlign w:val="center"/>
          </w:tcPr>
          <w:p w14:paraId="70365BCA">
            <w:pPr>
              <w:pStyle w:val="13"/>
            </w:pPr>
            <w:r>
              <w:t xml:space="preserve"> </w:t>
            </w:r>
          </w:p>
        </w:tc>
        <w:tc>
          <w:tcPr>
            <w:tcW w:w="2835" w:type="dxa"/>
            <w:vAlign w:val="center"/>
          </w:tcPr>
          <w:p w14:paraId="694DA5F6">
            <w:pPr>
              <w:pStyle w:val="13"/>
            </w:pPr>
            <w:r>
              <w:t xml:space="preserve"> </w:t>
            </w:r>
          </w:p>
        </w:tc>
        <w:tc>
          <w:tcPr>
            <w:tcW w:w="2551" w:type="dxa"/>
            <w:vAlign w:val="center"/>
          </w:tcPr>
          <w:p w14:paraId="11455237">
            <w:pPr>
              <w:pStyle w:val="13"/>
            </w:pPr>
            <w:r>
              <w:t>100%</w:t>
            </w:r>
          </w:p>
        </w:tc>
        <w:tc>
          <w:tcPr>
            <w:tcW w:w="3544" w:type="dxa"/>
            <w:gridSpan w:val="2"/>
            <w:vAlign w:val="center"/>
          </w:tcPr>
          <w:p w14:paraId="17FD6273">
            <w:pPr>
              <w:pStyle w:val="13"/>
            </w:pPr>
            <w:r>
              <w:t>100%</w:t>
            </w:r>
          </w:p>
        </w:tc>
      </w:tr>
      <w:tr w14:paraId="214681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BE68AB">
            <w:pPr>
              <w:pStyle w:val="10"/>
            </w:pPr>
            <w:r>
              <w:t>绩效目标</w:t>
            </w:r>
          </w:p>
        </w:tc>
        <w:tc>
          <w:tcPr>
            <w:tcW w:w="14033" w:type="dxa"/>
            <w:gridSpan w:val="6"/>
            <w:vAlign w:val="center"/>
          </w:tcPr>
          <w:p w14:paraId="0F797E97">
            <w:pPr>
              <w:pStyle w:val="12"/>
            </w:pPr>
            <w:r>
              <w:t>1.增强执法效率，并可有效监督现场执法人员的检查情况。</w:t>
            </w:r>
          </w:p>
          <w:p w14:paraId="212A084F">
            <w:pPr>
              <w:pStyle w:val="12"/>
            </w:pPr>
            <w:r>
              <w:t>2.提高移动执法APP上传数据和图片使用情况。</w:t>
            </w:r>
          </w:p>
        </w:tc>
      </w:tr>
    </w:tbl>
    <w:p w14:paraId="6DC037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AD2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D60EB6">
            <w:pPr>
              <w:pStyle w:val="10"/>
            </w:pPr>
            <w:r>
              <w:t>一级指标</w:t>
            </w:r>
          </w:p>
        </w:tc>
        <w:tc>
          <w:tcPr>
            <w:tcW w:w="2268" w:type="dxa"/>
            <w:vAlign w:val="center"/>
          </w:tcPr>
          <w:p w14:paraId="0A589874">
            <w:pPr>
              <w:pStyle w:val="10"/>
            </w:pPr>
            <w:r>
              <w:t>二级指标</w:t>
            </w:r>
          </w:p>
        </w:tc>
        <w:tc>
          <w:tcPr>
            <w:tcW w:w="2835" w:type="dxa"/>
            <w:vAlign w:val="center"/>
          </w:tcPr>
          <w:p w14:paraId="5025ECC5">
            <w:pPr>
              <w:pStyle w:val="10"/>
            </w:pPr>
            <w:r>
              <w:t>三级指标</w:t>
            </w:r>
          </w:p>
        </w:tc>
        <w:tc>
          <w:tcPr>
            <w:tcW w:w="5386" w:type="dxa"/>
            <w:vAlign w:val="center"/>
          </w:tcPr>
          <w:p w14:paraId="62F2A7A2">
            <w:pPr>
              <w:pStyle w:val="10"/>
            </w:pPr>
            <w:r>
              <w:t>绩效指标描述</w:t>
            </w:r>
          </w:p>
        </w:tc>
        <w:tc>
          <w:tcPr>
            <w:tcW w:w="2268" w:type="dxa"/>
            <w:vAlign w:val="center"/>
          </w:tcPr>
          <w:p w14:paraId="4EEF0C51">
            <w:pPr>
              <w:pStyle w:val="10"/>
            </w:pPr>
            <w:r>
              <w:t>指标值</w:t>
            </w:r>
          </w:p>
        </w:tc>
        <w:tc>
          <w:tcPr>
            <w:tcW w:w="1276" w:type="dxa"/>
            <w:vAlign w:val="center"/>
          </w:tcPr>
          <w:p w14:paraId="4165CC51">
            <w:pPr>
              <w:pStyle w:val="10"/>
            </w:pPr>
            <w:r>
              <w:t>指标值确定依据</w:t>
            </w:r>
          </w:p>
        </w:tc>
      </w:tr>
      <w:tr w14:paraId="49526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154702">
            <w:pPr>
              <w:pStyle w:val="13"/>
            </w:pPr>
            <w:r>
              <w:t>产出指标</w:t>
            </w:r>
          </w:p>
        </w:tc>
        <w:tc>
          <w:tcPr>
            <w:tcW w:w="2268" w:type="dxa"/>
            <w:vAlign w:val="center"/>
          </w:tcPr>
          <w:p w14:paraId="2CF50708">
            <w:pPr>
              <w:pStyle w:val="12"/>
            </w:pPr>
            <w:r>
              <w:t>数量指标</w:t>
            </w:r>
          </w:p>
        </w:tc>
        <w:tc>
          <w:tcPr>
            <w:tcW w:w="2835" w:type="dxa"/>
            <w:vAlign w:val="center"/>
          </w:tcPr>
          <w:p w14:paraId="43446206">
            <w:pPr>
              <w:pStyle w:val="12"/>
            </w:pPr>
            <w:r>
              <w:t>执法人员配备终端数量</w:t>
            </w:r>
          </w:p>
        </w:tc>
        <w:tc>
          <w:tcPr>
            <w:tcW w:w="5386" w:type="dxa"/>
            <w:vAlign w:val="center"/>
          </w:tcPr>
          <w:p w14:paraId="22F2F96C">
            <w:pPr>
              <w:pStyle w:val="12"/>
            </w:pPr>
            <w:r>
              <w:t>执法人员配备终端数量</w:t>
            </w:r>
          </w:p>
        </w:tc>
        <w:tc>
          <w:tcPr>
            <w:tcW w:w="2268" w:type="dxa"/>
            <w:vAlign w:val="center"/>
          </w:tcPr>
          <w:p w14:paraId="630C3C39">
            <w:pPr>
              <w:pStyle w:val="12"/>
            </w:pPr>
            <w:r>
              <w:t>261台</w:t>
            </w:r>
          </w:p>
        </w:tc>
        <w:tc>
          <w:tcPr>
            <w:tcW w:w="1276" w:type="dxa"/>
            <w:vAlign w:val="center"/>
          </w:tcPr>
          <w:p w14:paraId="04672FD7">
            <w:pPr>
              <w:pStyle w:val="12"/>
            </w:pPr>
            <w:r>
              <w:t>依项目方案要求</w:t>
            </w:r>
          </w:p>
        </w:tc>
      </w:tr>
      <w:tr w14:paraId="383CB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62D57E"/>
        </w:tc>
        <w:tc>
          <w:tcPr>
            <w:tcW w:w="2268" w:type="dxa"/>
            <w:vAlign w:val="center"/>
          </w:tcPr>
          <w:p w14:paraId="39F61AED">
            <w:pPr>
              <w:pStyle w:val="12"/>
            </w:pPr>
            <w:r>
              <w:t>质量指标</w:t>
            </w:r>
          </w:p>
        </w:tc>
        <w:tc>
          <w:tcPr>
            <w:tcW w:w="2835" w:type="dxa"/>
            <w:vAlign w:val="center"/>
          </w:tcPr>
          <w:p w14:paraId="19643D48">
            <w:pPr>
              <w:pStyle w:val="12"/>
            </w:pPr>
            <w:r>
              <w:t>正常使用率</w:t>
            </w:r>
          </w:p>
        </w:tc>
        <w:tc>
          <w:tcPr>
            <w:tcW w:w="5386" w:type="dxa"/>
            <w:vAlign w:val="center"/>
          </w:tcPr>
          <w:p w14:paraId="582FF462">
            <w:pPr>
              <w:pStyle w:val="12"/>
            </w:pPr>
            <w:r>
              <w:t>一定时间内实际使用的时间和有效使用时间的比值</w:t>
            </w:r>
          </w:p>
        </w:tc>
        <w:tc>
          <w:tcPr>
            <w:tcW w:w="2268" w:type="dxa"/>
            <w:vAlign w:val="center"/>
          </w:tcPr>
          <w:p w14:paraId="4CD981AB">
            <w:pPr>
              <w:pStyle w:val="12"/>
            </w:pPr>
            <w:r>
              <w:t>≥95%</w:t>
            </w:r>
          </w:p>
        </w:tc>
        <w:tc>
          <w:tcPr>
            <w:tcW w:w="1276" w:type="dxa"/>
            <w:vAlign w:val="center"/>
          </w:tcPr>
          <w:p w14:paraId="2B54B468">
            <w:pPr>
              <w:pStyle w:val="12"/>
            </w:pPr>
            <w:r>
              <w:t>依项目方案要求</w:t>
            </w:r>
          </w:p>
        </w:tc>
      </w:tr>
      <w:tr w14:paraId="20A90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1FA832"/>
        </w:tc>
        <w:tc>
          <w:tcPr>
            <w:tcW w:w="2268" w:type="dxa"/>
            <w:vAlign w:val="center"/>
          </w:tcPr>
          <w:p w14:paraId="50272BFD">
            <w:pPr>
              <w:pStyle w:val="12"/>
            </w:pPr>
            <w:r>
              <w:t>时效指标</w:t>
            </w:r>
          </w:p>
        </w:tc>
        <w:tc>
          <w:tcPr>
            <w:tcW w:w="2835" w:type="dxa"/>
            <w:vAlign w:val="center"/>
          </w:tcPr>
          <w:p w14:paraId="2BC026F0">
            <w:pPr>
              <w:pStyle w:val="12"/>
            </w:pPr>
            <w:r>
              <w:t>工作按期完成率</w:t>
            </w:r>
          </w:p>
        </w:tc>
        <w:tc>
          <w:tcPr>
            <w:tcW w:w="5386" w:type="dxa"/>
            <w:vAlign w:val="center"/>
          </w:tcPr>
          <w:p w14:paraId="64A66837">
            <w:pPr>
              <w:pStyle w:val="12"/>
            </w:pPr>
            <w:r>
              <w:t>实际完成的工作占计划完成工作的比率</w:t>
            </w:r>
          </w:p>
        </w:tc>
        <w:tc>
          <w:tcPr>
            <w:tcW w:w="2268" w:type="dxa"/>
            <w:vAlign w:val="center"/>
          </w:tcPr>
          <w:p w14:paraId="0D8675AB">
            <w:pPr>
              <w:pStyle w:val="12"/>
            </w:pPr>
            <w:r>
              <w:t>100%</w:t>
            </w:r>
          </w:p>
        </w:tc>
        <w:tc>
          <w:tcPr>
            <w:tcW w:w="1276" w:type="dxa"/>
            <w:vAlign w:val="center"/>
          </w:tcPr>
          <w:p w14:paraId="0F0DC68D">
            <w:pPr>
              <w:pStyle w:val="12"/>
            </w:pPr>
            <w:r>
              <w:t>依项目方案要求</w:t>
            </w:r>
          </w:p>
        </w:tc>
      </w:tr>
      <w:tr w14:paraId="16CE9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68185B"/>
        </w:tc>
        <w:tc>
          <w:tcPr>
            <w:tcW w:w="2268" w:type="dxa"/>
            <w:vAlign w:val="center"/>
          </w:tcPr>
          <w:p w14:paraId="31F4F00A">
            <w:pPr>
              <w:pStyle w:val="12"/>
            </w:pPr>
            <w:r>
              <w:t>成本指标</w:t>
            </w:r>
          </w:p>
        </w:tc>
        <w:tc>
          <w:tcPr>
            <w:tcW w:w="2835" w:type="dxa"/>
            <w:vAlign w:val="center"/>
          </w:tcPr>
          <w:p w14:paraId="0B86D081">
            <w:pPr>
              <w:pStyle w:val="12"/>
            </w:pPr>
            <w:r>
              <w:t>成本控制情况</w:t>
            </w:r>
          </w:p>
        </w:tc>
        <w:tc>
          <w:tcPr>
            <w:tcW w:w="5386" w:type="dxa"/>
            <w:vAlign w:val="center"/>
          </w:tcPr>
          <w:p w14:paraId="7414919E">
            <w:pPr>
              <w:pStyle w:val="12"/>
            </w:pPr>
            <w:r>
              <w:t>每台一年的费用</w:t>
            </w:r>
          </w:p>
        </w:tc>
        <w:tc>
          <w:tcPr>
            <w:tcW w:w="2268" w:type="dxa"/>
            <w:vAlign w:val="center"/>
          </w:tcPr>
          <w:p w14:paraId="7C2D3EA6">
            <w:pPr>
              <w:pStyle w:val="12"/>
            </w:pPr>
            <w:r>
              <w:t>0.11万元</w:t>
            </w:r>
          </w:p>
        </w:tc>
        <w:tc>
          <w:tcPr>
            <w:tcW w:w="1276" w:type="dxa"/>
            <w:vAlign w:val="center"/>
          </w:tcPr>
          <w:p w14:paraId="30A40854">
            <w:pPr>
              <w:pStyle w:val="12"/>
            </w:pPr>
            <w:r>
              <w:t>依项目方案要求</w:t>
            </w:r>
          </w:p>
        </w:tc>
      </w:tr>
      <w:tr w14:paraId="1E2BF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414944">
            <w:pPr>
              <w:pStyle w:val="13"/>
            </w:pPr>
            <w:r>
              <w:t>效益指标</w:t>
            </w:r>
          </w:p>
        </w:tc>
        <w:tc>
          <w:tcPr>
            <w:tcW w:w="2268" w:type="dxa"/>
            <w:vAlign w:val="center"/>
          </w:tcPr>
          <w:p w14:paraId="6475B783">
            <w:pPr>
              <w:pStyle w:val="12"/>
            </w:pPr>
            <w:r>
              <w:t>社会效益指标</w:t>
            </w:r>
          </w:p>
        </w:tc>
        <w:tc>
          <w:tcPr>
            <w:tcW w:w="2835" w:type="dxa"/>
            <w:vAlign w:val="center"/>
          </w:tcPr>
          <w:p w14:paraId="1EF04E2C">
            <w:pPr>
              <w:pStyle w:val="12"/>
            </w:pPr>
            <w:r>
              <w:t>提高执法效果，改善环境质量</w:t>
            </w:r>
          </w:p>
        </w:tc>
        <w:tc>
          <w:tcPr>
            <w:tcW w:w="5386" w:type="dxa"/>
            <w:vAlign w:val="center"/>
          </w:tcPr>
          <w:p w14:paraId="1B42B8A2">
            <w:pPr>
              <w:pStyle w:val="12"/>
            </w:pPr>
            <w:r>
              <w:t>提高执法效果，改善环境质量</w:t>
            </w:r>
          </w:p>
        </w:tc>
        <w:tc>
          <w:tcPr>
            <w:tcW w:w="2268" w:type="dxa"/>
            <w:vAlign w:val="center"/>
          </w:tcPr>
          <w:p w14:paraId="0E5FFEAD">
            <w:pPr>
              <w:pStyle w:val="12"/>
            </w:pPr>
            <w:r>
              <w:t>提高执法人员上传执法数据及执法照片、音像资料的情况，使各类执法行为实现可追溯</w:t>
            </w:r>
          </w:p>
        </w:tc>
        <w:tc>
          <w:tcPr>
            <w:tcW w:w="1276" w:type="dxa"/>
            <w:vAlign w:val="center"/>
          </w:tcPr>
          <w:p w14:paraId="46A6AE8E">
            <w:pPr>
              <w:pStyle w:val="12"/>
            </w:pPr>
            <w:r>
              <w:t>依项目方案要求</w:t>
            </w:r>
          </w:p>
        </w:tc>
      </w:tr>
      <w:tr w14:paraId="6CF0B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E0BEF2">
            <w:pPr>
              <w:pStyle w:val="13"/>
            </w:pPr>
            <w:r>
              <w:t>满意度指标</w:t>
            </w:r>
          </w:p>
        </w:tc>
        <w:tc>
          <w:tcPr>
            <w:tcW w:w="2268" w:type="dxa"/>
            <w:vAlign w:val="center"/>
          </w:tcPr>
          <w:p w14:paraId="4885A8A7">
            <w:pPr>
              <w:pStyle w:val="12"/>
            </w:pPr>
            <w:r>
              <w:t>服务对象满意度指标</w:t>
            </w:r>
          </w:p>
        </w:tc>
        <w:tc>
          <w:tcPr>
            <w:tcW w:w="2835" w:type="dxa"/>
            <w:vAlign w:val="center"/>
          </w:tcPr>
          <w:p w14:paraId="3D47598B">
            <w:pPr>
              <w:pStyle w:val="12"/>
            </w:pPr>
            <w:r>
              <w:t>使用人员满意度</w:t>
            </w:r>
          </w:p>
        </w:tc>
        <w:tc>
          <w:tcPr>
            <w:tcW w:w="5386" w:type="dxa"/>
            <w:vAlign w:val="center"/>
          </w:tcPr>
          <w:p w14:paraId="490D335C">
            <w:pPr>
              <w:pStyle w:val="12"/>
            </w:pPr>
            <w:r>
              <w:t>调查中满意和较满意的人数占调查总人数的比率</w:t>
            </w:r>
          </w:p>
        </w:tc>
        <w:tc>
          <w:tcPr>
            <w:tcW w:w="2268" w:type="dxa"/>
            <w:vAlign w:val="center"/>
          </w:tcPr>
          <w:p w14:paraId="0554AB2E">
            <w:pPr>
              <w:pStyle w:val="12"/>
            </w:pPr>
            <w:r>
              <w:t>≥95%</w:t>
            </w:r>
          </w:p>
        </w:tc>
        <w:tc>
          <w:tcPr>
            <w:tcW w:w="1276" w:type="dxa"/>
            <w:vAlign w:val="center"/>
          </w:tcPr>
          <w:p w14:paraId="13BE7145">
            <w:pPr>
              <w:pStyle w:val="12"/>
            </w:pPr>
            <w:r>
              <w:t>依项目方案要求</w:t>
            </w:r>
          </w:p>
        </w:tc>
      </w:tr>
    </w:tbl>
    <w:p w14:paraId="365F2414">
      <w:pPr>
        <w:sectPr>
          <w:pgSz w:w="16840" w:h="11900" w:orient="landscape"/>
          <w:pgMar w:top="1361" w:right="1020" w:bottom="1134" w:left="1020" w:header="720" w:footer="720" w:gutter="0"/>
          <w:cols w:space="720" w:num="1"/>
        </w:sectPr>
      </w:pPr>
    </w:p>
    <w:p w14:paraId="595E2D90">
      <w:pPr>
        <w:spacing w:before="10" w:after="10" w:line="240" w:lineRule="auto"/>
        <w:ind w:firstLine="640"/>
        <w:jc w:val="left"/>
        <w:outlineLvl w:val="5"/>
      </w:pPr>
      <w:r>
        <w:rPr>
          <w:rFonts w:ascii="黑体" w:hAnsi="黑体" w:eastAsia="黑体" w:cs="黑体"/>
          <w:color w:val="000000"/>
          <w:sz w:val="32"/>
        </w:rPr>
        <w:t>六、政府采购预算情况</w:t>
      </w:r>
    </w:p>
    <w:p w14:paraId="369762CC">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C799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0D5899F">
            <w:pPr>
              <w:pStyle w:val="9"/>
            </w:pPr>
            <w:r>
              <w:t>467001衡水市生态环境局本级</w:t>
            </w:r>
          </w:p>
        </w:tc>
        <w:tc>
          <w:tcPr>
            <w:tcW w:w="7712" w:type="dxa"/>
            <w:gridSpan w:val="8"/>
            <w:tcBorders>
              <w:top w:val="single" w:color="FFFFFF" w:sz="6" w:space="0"/>
              <w:left w:val="single" w:color="FFFFFF" w:sz="6" w:space="0"/>
              <w:right w:val="single" w:color="FFFFFF" w:sz="6" w:space="0"/>
            </w:tcBorders>
            <w:vAlign w:val="center"/>
          </w:tcPr>
          <w:p w14:paraId="2C8F6013">
            <w:pPr>
              <w:pStyle w:val="21"/>
            </w:pPr>
            <w:r>
              <w:t>单位：万元</w:t>
            </w:r>
          </w:p>
        </w:tc>
      </w:tr>
      <w:tr w14:paraId="17022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A0E8541">
            <w:pPr>
              <w:pStyle w:val="10"/>
            </w:pPr>
            <w:r>
              <w:t>政府采购项目来源</w:t>
            </w:r>
          </w:p>
        </w:tc>
        <w:tc>
          <w:tcPr>
            <w:tcW w:w="1134" w:type="dxa"/>
            <w:vMerge w:val="restart"/>
            <w:vAlign w:val="center"/>
          </w:tcPr>
          <w:p w14:paraId="5D4B12D4">
            <w:pPr>
              <w:pStyle w:val="10"/>
            </w:pPr>
            <w:r>
              <w:t>采购物品名称</w:t>
            </w:r>
          </w:p>
        </w:tc>
        <w:tc>
          <w:tcPr>
            <w:tcW w:w="1134" w:type="dxa"/>
            <w:vMerge w:val="restart"/>
            <w:vAlign w:val="center"/>
          </w:tcPr>
          <w:p w14:paraId="096DC6BD">
            <w:pPr>
              <w:pStyle w:val="10"/>
            </w:pPr>
            <w:r>
              <w:t>政府采购目录序号</w:t>
            </w:r>
          </w:p>
        </w:tc>
        <w:tc>
          <w:tcPr>
            <w:tcW w:w="709" w:type="dxa"/>
            <w:vMerge w:val="restart"/>
            <w:vAlign w:val="center"/>
          </w:tcPr>
          <w:p w14:paraId="303E1915">
            <w:pPr>
              <w:pStyle w:val="10"/>
            </w:pPr>
            <w:r>
              <w:t>计量  单位</w:t>
            </w:r>
          </w:p>
        </w:tc>
        <w:tc>
          <w:tcPr>
            <w:tcW w:w="850" w:type="dxa"/>
            <w:vMerge w:val="restart"/>
            <w:vAlign w:val="center"/>
          </w:tcPr>
          <w:p w14:paraId="4B550DBA">
            <w:pPr>
              <w:pStyle w:val="10"/>
            </w:pPr>
            <w:r>
              <w:t>数量</w:t>
            </w:r>
          </w:p>
        </w:tc>
        <w:tc>
          <w:tcPr>
            <w:tcW w:w="850" w:type="dxa"/>
            <w:vMerge w:val="restart"/>
            <w:vAlign w:val="center"/>
          </w:tcPr>
          <w:p w14:paraId="67B8524A">
            <w:pPr>
              <w:pStyle w:val="10"/>
            </w:pPr>
            <w:r>
              <w:t>单价</w:t>
            </w:r>
          </w:p>
        </w:tc>
        <w:tc>
          <w:tcPr>
            <w:tcW w:w="6748" w:type="dxa"/>
            <w:gridSpan w:val="7"/>
            <w:vAlign w:val="center"/>
          </w:tcPr>
          <w:p w14:paraId="56041C96">
            <w:pPr>
              <w:pStyle w:val="10"/>
            </w:pPr>
            <w:r>
              <w:t>政府采购金额（当年部门预算安排资金）</w:t>
            </w:r>
          </w:p>
        </w:tc>
        <w:tc>
          <w:tcPr>
            <w:tcW w:w="964" w:type="dxa"/>
            <w:vMerge w:val="restart"/>
            <w:vAlign w:val="center"/>
          </w:tcPr>
          <w:p w14:paraId="0D41D80D">
            <w:pPr>
              <w:pStyle w:val="10"/>
            </w:pPr>
            <w:r>
              <w:t>2025年  预留中  小微企  业份额</w:t>
            </w:r>
          </w:p>
        </w:tc>
      </w:tr>
      <w:tr w14:paraId="66BDB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41D3A89">
            <w:pPr>
              <w:pStyle w:val="10"/>
            </w:pPr>
            <w:r>
              <w:t>项目名称</w:t>
            </w:r>
          </w:p>
        </w:tc>
        <w:tc>
          <w:tcPr>
            <w:tcW w:w="964" w:type="dxa"/>
            <w:vAlign w:val="center"/>
          </w:tcPr>
          <w:p w14:paraId="53F9036A">
            <w:pPr>
              <w:pStyle w:val="10"/>
            </w:pPr>
            <w:r>
              <w:t>预算    资金</w:t>
            </w:r>
          </w:p>
        </w:tc>
        <w:tc>
          <w:tcPr>
            <w:tcW w:w="1134" w:type="dxa"/>
            <w:vMerge w:val="continue"/>
          </w:tcPr>
          <w:p w14:paraId="4F877242"/>
        </w:tc>
        <w:tc>
          <w:tcPr>
            <w:tcW w:w="1134" w:type="dxa"/>
            <w:vMerge w:val="continue"/>
          </w:tcPr>
          <w:p w14:paraId="7841E83F"/>
        </w:tc>
        <w:tc>
          <w:tcPr>
            <w:tcW w:w="709" w:type="dxa"/>
            <w:vMerge w:val="continue"/>
          </w:tcPr>
          <w:p w14:paraId="24F76377"/>
        </w:tc>
        <w:tc>
          <w:tcPr>
            <w:tcW w:w="850" w:type="dxa"/>
            <w:vMerge w:val="continue"/>
          </w:tcPr>
          <w:p w14:paraId="655A593B"/>
        </w:tc>
        <w:tc>
          <w:tcPr>
            <w:tcW w:w="850" w:type="dxa"/>
            <w:vMerge w:val="continue"/>
          </w:tcPr>
          <w:p w14:paraId="43881DA2"/>
        </w:tc>
        <w:tc>
          <w:tcPr>
            <w:tcW w:w="964" w:type="dxa"/>
            <w:vAlign w:val="center"/>
          </w:tcPr>
          <w:p w14:paraId="2E121575">
            <w:pPr>
              <w:pStyle w:val="10"/>
            </w:pPr>
            <w:r>
              <w:t>合计</w:t>
            </w:r>
          </w:p>
        </w:tc>
        <w:tc>
          <w:tcPr>
            <w:tcW w:w="964" w:type="dxa"/>
            <w:vAlign w:val="center"/>
          </w:tcPr>
          <w:p w14:paraId="20FB770A">
            <w:pPr>
              <w:pStyle w:val="10"/>
            </w:pPr>
            <w:r>
              <w:t>一般公共预算拨款</w:t>
            </w:r>
          </w:p>
        </w:tc>
        <w:tc>
          <w:tcPr>
            <w:tcW w:w="964" w:type="dxa"/>
            <w:vAlign w:val="center"/>
          </w:tcPr>
          <w:p w14:paraId="5605ADE4">
            <w:pPr>
              <w:pStyle w:val="10"/>
            </w:pPr>
            <w:r>
              <w:t>基金预算拨款</w:t>
            </w:r>
          </w:p>
        </w:tc>
        <w:tc>
          <w:tcPr>
            <w:tcW w:w="964" w:type="dxa"/>
            <w:vAlign w:val="center"/>
          </w:tcPr>
          <w:p w14:paraId="687D5B66">
            <w:pPr>
              <w:pStyle w:val="10"/>
            </w:pPr>
            <w:r>
              <w:t>国有资本经营预算拨款</w:t>
            </w:r>
          </w:p>
        </w:tc>
        <w:tc>
          <w:tcPr>
            <w:tcW w:w="964" w:type="dxa"/>
            <w:vAlign w:val="center"/>
          </w:tcPr>
          <w:p w14:paraId="2067E637">
            <w:pPr>
              <w:pStyle w:val="10"/>
            </w:pPr>
            <w:r>
              <w:t>财政专户核拨</w:t>
            </w:r>
          </w:p>
        </w:tc>
        <w:tc>
          <w:tcPr>
            <w:tcW w:w="964" w:type="dxa"/>
            <w:vAlign w:val="center"/>
          </w:tcPr>
          <w:p w14:paraId="309F6F86">
            <w:pPr>
              <w:pStyle w:val="10"/>
            </w:pPr>
            <w:r>
              <w:t>单位    资金</w:t>
            </w:r>
          </w:p>
        </w:tc>
        <w:tc>
          <w:tcPr>
            <w:tcW w:w="964" w:type="dxa"/>
            <w:vAlign w:val="center"/>
          </w:tcPr>
          <w:p w14:paraId="522A652E">
            <w:pPr>
              <w:pStyle w:val="10"/>
            </w:pPr>
            <w:r>
              <w:t>上年结转结余</w:t>
            </w:r>
          </w:p>
        </w:tc>
        <w:tc>
          <w:tcPr>
            <w:tcW w:w="964" w:type="dxa"/>
            <w:vMerge w:val="continue"/>
          </w:tcPr>
          <w:p w14:paraId="602F421A"/>
        </w:tc>
      </w:tr>
      <w:tr w14:paraId="0B528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D18D40B">
            <w:pPr>
              <w:pStyle w:val="14"/>
            </w:pPr>
            <w:r>
              <w:t>合  计</w:t>
            </w:r>
          </w:p>
        </w:tc>
        <w:tc>
          <w:tcPr>
            <w:tcW w:w="964" w:type="dxa"/>
            <w:vAlign w:val="center"/>
          </w:tcPr>
          <w:p w14:paraId="0DB6E66F">
            <w:pPr>
              <w:pStyle w:val="15"/>
            </w:pPr>
          </w:p>
        </w:tc>
        <w:tc>
          <w:tcPr>
            <w:tcW w:w="1134" w:type="dxa"/>
            <w:vAlign w:val="center"/>
          </w:tcPr>
          <w:p w14:paraId="571E2B87">
            <w:pPr>
              <w:pStyle w:val="16"/>
            </w:pPr>
          </w:p>
        </w:tc>
        <w:tc>
          <w:tcPr>
            <w:tcW w:w="1134" w:type="dxa"/>
            <w:vAlign w:val="center"/>
          </w:tcPr>
          <w:p w14:paraId="5A0B6C38">
            <w:pPr>
              <w:pStyle w:val="16"/>
            </w:pPr>
          </w:p>
        </w:tc>
        <w:tc>
          <w:tcPr>
            <w:tcW w:w="709" w:type="dxa"/>
            <w:vAlign w:val="center"/>
          </w:tcPr>
          <w:p w14:paraId="1BEF16BC">
            <w:pPr>
              <w:pStyle w:val="14"/>
            </w:pPr>
          </w:p>
        </w:tc>
        <w:tc>
          <w:tcPr>
            <w:tcW w:w="850" w:type="dxa"/>
            <w:vAlign w:val="center"/>
          </w:tcPr>
          <w:p w14:paraId="2633A133">
            <w:pPr>
              <w:pStyle w:val="15"/>
            </w:pPr>
          </w:p>
        </w:tc>
        <w:tc>
          <w:tcPr>
            <w:tcW w:w="850" w:type="dxa"/>
            <w:vAlign w:val="center"/>
          </w:tcPr>
          <w:p w14:paraId="478721D5">
            <w:pPr>
              <w:pStyle w:val="15"/>
            </w:pPr>
          </w:p>
        </w:tc>
        <w:tc>
          <w:tcPr>
            <w:tcW w:w="964" w:type="dxa"/>
            <w:vAlign w:val="center"/>
          </w:tcPr>
          <w:p w14:paraId="55E8E392">
            <w:pPr>
              <w:pStyle w:val="15"/>
            </w:pPr>
            <w:r>
              <w:t>4113.25</w:t>
            </w:r>
          </w:p>
        </w:tc>
        <w:tc>
          <w:tcPr>
            <w:tcW w:w="964" w:type="dxa"/>
            <w:vAlign w:val="center"/>
          </w:tcPr>
          <w:p w14:paraId="271044C1">
            <w:pPr>
              <w:pStyle w:val="15"/>
            </w:pPr>
            <w:r>
              <w:t>2583.25</w:t>
            </w:r>
          </w:p>
        </w:tc>
        <w:tc>
          <w:tcPr>
            <w:tcW w:w="964" w:type="dxa"/>
            <w:vAlign w:val="center"/>
          </w:tcPr>
          <w:p w14:paraId="1D681797">
            <w:pPr>
              <w:pStyle w:val="15"/>
            </w:pPr>
          </w:p>
        </w:tc>
        <w:tc>
          <w:tcPr>
            <w:tcW w:w="964" w:type="dxa"/>
            <w:vAlign w:val="center"/>
          </w:tcPr>
          <w:p w14:paraId="5F31500A">
            <w:pPr>
              <w:pStyle w:val="15"/>
            </w:pPr>
          </w:p>
        </w:tc>
        <w:tc>
          <w:tcPr>
            <w:tcW w:w="964" w:type="dxa"/>
            <w:vAlign w:val="center"/>
          </w:tcPr>
          <w:p w14:paraId="2BC86AEE">
            <w:pPr>
              <w:pStyle w:val="15"/>
            </w:pPr>
          </w:p>
        </w:tc>
        <w:tc>
          <w:tcPr>
            <w:tcW w:w="964" w:type="dxa"/>
            <w:vAlign w:val="center"/>
          </w:tcPr>
          <w:p w14:paraId="217567BA">
            <w:pPr>
              <w:pStyle w:val="15"/>
            </w:pPr>
          </w:p>
        </w:tc>
        <w:tc>
          <w:tcPr>
            <w:tcW w:w="964" w:type="dxa"/>
            <w:vAlign w:val="center"/>
          </w:tcPr>
          <w:p w14:paraId="3CD7358A">
            <w:pPr>
              <w:pStyle w:val="15"/>
            </w:pPr>
            <w:r>
              <w:t>1530.00</w:t>
            </w:r>
          </w:p>
        </w:tc>
        <w:tc>
          <w:tcPr>
            <w:tcW w:w="964" w:type="dxa"/>
            <w:vAlign w:val="center"/>
          </w:tcPr>
          <w:p w14:paraId="6FCD33B6">
            <w:pPr>
              <w:pStyle w:val="15"/>
            </w:pPr>
            <w:r>
              <w:t>4113.25</w:t>
            </w:r>
          </w:p>
        </w:tc>
      </w:tr>
      <w:tr w14:paraId="60AEE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41F8080">
            <w:pPr>
              <w:pStyle w:val="14"/>
            </w:pPr>
            <w:r>
              <w:t>衡水市生态环境局本级小计</w:t>
            </w:r>
          </w:p>
        </w:tc>
        <w:tc>
          <w:tcPr>
            <w:tcW w:w="964" w:type="dxa"/>
            <w:vAlign w:val="center"/>
          </w:tcPr>
          <w:p w14:paraId="2F6686E3">
            <w:pPr>
              <w:pStyle w:val="15"/>
            </w:pPr>
          </w:p>
        </w:tc>
        <w:tc>
          <w:tcPr>
            <w:tcW w:w="1134" w:type="dxa"/>
            <w:vAlign w:val="center"/>
          </w:tcPr>
          <w:p w14:paraId="38010993">
            <w:pPr>
              <w:pStyle w:val="16"/>
            </w:pPr>
          </w:p>
        </w:tc>
        <w:tc>
          <w:tcPr>
            <w:tcW w:w="1134" w:type="dxa"/>
            <w:vAlign w:val="center"/>
          </w:tcPr>
          <w:p w14:paraId="660F106B">
            <w:pPr>
              <w:pStyle w:val="16"/>
            </w:pPr>
          </w:p>
        </w:tc>
        <w:tc>
          <w:tcPr>
            <w:tcW w:w="709" w:type="dxa"/>
            <w:vAlign w:val="center"/>
          </w:tcPr>
          <w:p w14:paraId="6C55127D">
            <w:pPr>
              <w:pStyle w:val="14"/>
            </w:pPr>
          </w:p>
        </w:tc>
        <w:tc>
          <w:tcPr>
            <w:tcW w:w="850" w:type="dxa"/>
            <w:vAlign w:val="center"/>
          </w:tcPr>
          <w:p w14:paraId="53A591A3">
            <w:pPr>
              <w:pStyle w:val="15"/>
            </w:pPr>
          </w:p>
        </w:tc>
        <w:tc>
          <w:tcPr>
            <w:tcW w:w="850" w:type="dxa"/>
            <w:vAlign w:val="center"/>
          </w:tcPr>
          <w:p w14:paraId="0EC768D2">
            <w:pPr>
              <w:pStyle w:val="15"/>
            </w:pPr>
          </w:p>
        </w:tc>
        <w:tc>
          <w:tcPr>
            <w:tcW w:w="964" w:type="dxa"/>
            <w:vAlign w:val="center"/>
          </w:tcPr>
          <w:p w14:paraId="20555347">
            <w:pPr>
              <w:pStyle w:val="15"/>
            </w:pPr>
            <w:r>
              <w:t>4113.25</w:t>
            </w:r>
          </w:p>
        </w:tc>
        <w:tc>
          <w:tcPr>
            <w:tcW w:w="964" w:type="dxa"/>
            <w:vAlign w:val="center"/>
          </w:tcPr>
          <w:p w14:paraId="425A073F">
            <w:pPr>
              <w:pStyle w:val="15"/>
            </w:pPr>
            <w:r>
              <w:t>2583.25</w:t>
            </w:r>
          </w:p>
        </w:tc>
        <w:tc>
          <w:tcPr>
            <w:tcW w:w="964" w:type="dxa"/>
            <w:vAlign w:val="center"/>
          </w:tcPr>
          <w:p w14:paraId="0468EE53">
            <w:pPr>
              <w:pStyle w:val="15"/>
            </w:pPr>
          </w:p>
        </w:tc>
        <w:tc>
          <w:tcPr>
            <w:tcW w:w="964" w:type="dxa"/>
            <w:vAlign w:val="center"/>
          </w:tcPr>
          <w:p w14:paraId="6CD2E156">
            <w:pPr>
              <w:pStyle w:val="15"/>
            </w:pPr>
          </w:p>
        </w:tc>
        <w:tc>
          <w:tcPr>
            <w:tcW w:w="964" w:type="dxa"/>
            <w:vAlign w:val="center"/>
          </w:tcPr>
          <w:p w14:paraId="156C1FC9">
            <w:pPr>
              <w:pStyle w:val="15"/>
            </w:pPr>
          </w:p>
        </w:tc>
        <w:tc>
          <w:tcPr>
            <w:tcW w:w="964" w:type="dxa"/>
            <w:vAlign w:val="center"/>
          </w:tcPr>
          <w:p w14:paraId="001E07E0">
            <w:pPr>
              <w:pStyle w:val="15"/>
            </w:pPr>
          </w:p>
        </w:tc>
        <w:tc>
          <w:tcPr>
            <w:tcW w:w="964" w:type="dxa"/>
            <w:vAlign w:val="center"/>
          </w:tcPr>
          <w:p w14:paraId="6C1DFAA1">
            <w:pPr>
              <w:pStyle w:val="15"/>
            </w:pPr>
            <w:r>
              <w:t>1530.00</w:t>
            </w:r>
          </w:p>
        </w:tc>
        <w:tc>
          <w:tcPr>
            <w:tcW w:w="964" w:type="dxa"/>
            <w:vAlign w:val="center"/>
          </w:tcPr>
          <w:p w14:paraId="6CCA3E11">
            <w:pPr>
              <w:pStyle w:val="15"/>
            </w:pPr>
            <w:r>
              <w:t>4113.25</w:t>
            </w:r>
          </w:p>
        </w:tc>
      </w:tr>
      <w:tr w14:paraId="3E116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3810BF0">
            <w:pPr>
              <w:pStyle w:val="12"/>
            </w:pPr>
            <w:r>
              <w:t>衡水城市细颗粒物化学组分监测建设项目</w:t>
            </w:r>
          </w:p>
        </w:tc>
        <w:tc>
          <w:tcPr>
            <w:tcW w:w="964" w:type="dxa"/>
            <w:vAlign w:val="center"/>
          </w:tcPr>
          <w:p w14:paraId="61788AA5">
            <w:pPr>
              <w:pStyle w:val="11"/>
            </w:pPr>
            <w:r>
              <w:t>765.00</w:t>
            </w:r>
          </w:p>
        </w:tc>
        <w:tc>
          <w:tcPr>
            <w:tcW w:w="1134" w:type="dxa"/>
            <w:vAlign w:val="center"/>
          </w:tcPr>
          <w:p w14:paraId="3E984CFA">
            <w:pPr>
              <w:pStyle w:val="12"/>
            </w:pPr>
            <w:r>
              <w:t>环保监测设备</w:t>
            </w:r>
          </w:p>
        </w:tc>
        <w:tc>
          <w:tcPr>
            <w:tcW w:w="1134" w:type="dxa"/>
            <w:vAlign w:val="center"/>
          </w:tcPr>
          <w:p w14:paraId="29863DDC">
            <w:pPr>
              <w:pStyle w:val="12"/>
            </w:pPr>
            <w:r>
              <w:t>A02360500</w:t>
            </w:r>
          </w:p>
        </w:tc>
        <w:tc>
          <w:tcPr>
            <w:tcW w:w="709" w:type="dxa"/>
            <w:vAlign w:val="center"/>
          </w:tcPr>
          <w:p w14:paraId="5D823F86">
            <w:pPr>
              <w:pStyle w:val="13"/>
            </w:pPr>
            <w:r>
              <w:t>套</w:t>
            </w:r>
          </w:p>
        </w:tc>
        <w:tc>
          <w:tcPr>
            <w:tcW w:w="850" w:type="dxa"/>
            <w:vAlign w:val="center"/>
          </w:tcPr>
          <w:p w14:paraId="426DE207">
            <w:pPr>
              <w:pStyle w:val="11"/>
            </w:pPr>
            <w:r>
              <w:t>1</w:t>
            </w:r>
          </w:p>
        </w:tc>
        <w:tc>
          <w:tcPr>
            <w:tcW w:w="850" w:type="dxa"/>
            <w:vAlign w:val="center"/>
          </w:tcPr>
          <w:p w14:paraId="1CF70E28">
            <w:pPr>
              <w:pStyle w:val="11"/>
            </w:pPr>
            <w:r>
              <w:t>765.00</w:t>
            </w:r>
          </w:p>
        </w:tc>
        <w:tc>
          <w:tcPr>
            <w:tcW w:w="964" w:type="dxa"/>
            <w:vAlign w:val="center"/>
          </w:tcPr>
          <w:p w14:paraId="4CCF98DA">
            <w:pPr>
              <w:pStyle w:val="11"/>
            </w:pPr>
            <w:r>
              <w:t>765.00</w:t>
            </w:r>
          </w:p>
        </w:tc>
        <w:tc>
          <w:tcPr>
            <w:tcW w:w="964" w:type="dxa"/>
            <w:vAlign w:val="center"/>
          </w:tcPr>
          <w:p w14:paraId="70EA966D">
            <w:pPr>
              <w:pStyle w:val="11"/>
            </w:pPr>
          </w:p>
        </w:tc>
        <w:tc>
          <w:tcPr>
            <w:tcW w:w="964" w:type="dxa"/>
            <w:vAlign w:val="center"/>
          </w:tcPr>
          <w:p w14:paraId="44FD260B">
            <w:pPr>
              <w:pStyle w:val="11"/>
            </w:pPr>
          </w:p>
        </w:tc>
        <w:tc>
          <w:tcPr>
            <w:tcW w:w="964" w:type="dxa"/>
            <w:vAlign w:val="center"/>
          </w:tcPr>
          <w:p w14:paraId="655DBFD9">
            <w:pPr>
              <w:pStyle w:val="11"/>
            </w:pPr>
          </w:p>
        </w:tc>
        <w:tc>
          <w:tcPr>
            <w:tcW w:w="964" w:type="dxa"/>
            <w:vAlign w:val="center"/>
          </w:tcPr>
          <w:p w14:paraId="477E1317">
            <w:pPr>
              <w:pStyle w:val="11"/>
            </w:pPr>
          </w:p>
        </w:tc>
        <w:tc>
          <w:tcPr>
            <w:tcW w:w="964" w:type="dxa"/>
            <w:vAlign w:val="center"/>
          </w:tcPr>
          <w:p w14:paraId="076DC9F6">
            <w:pPr>
              <w:pStyle w:val="11"/>
            </w:pPr>
          </w:p>
        </w:tc>
        <w:tc>
          <w:tcPr>
            <w:tcW w:w="964" w:type="dxa"/>
            <w:vAlign w:val="center"/>
          </w:tcPr>
          <w:p w14:paraId="720CC413">
            <w:pPr>
              <w:pStyle w:val="11"/>
            </w:pPr>
            <w:r>
              <w:t>765.00</w:t>
            </w:r>
          </w:p>
        </w:tc>
        <w:tc>
          <w:tcPr>
            <w:tcW w:w="964" w:type="dxa"/>
            <w:vAlign w:val="center"/>
          </w:tcPr>
          <w:p w14:paraId="2A5494F7">
            <w:pPr>
              <w:pStyle w:val="11"/>
            </w:pPr>
            <w:r>
              <w:t>765.00</w:t>
            </w:r>
          </w:p>
        </w:tc>
      </w:tr>
      <w:tr w14:paraId="6EE71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0F7C9F0">
            <w:pPr>
              <w:pStyle w:val="12"/>
            </w:pPr>
            <w:r>
              <w:t>衡水市土壤污染重点监管单位周边土壤及地下水环境监测</w:t>
            </w:r>
          </w:p>
        </w:tc>
        <w:tc>
          <w:tcPr>
            <w:tcW w:w="964" w:type="dxa"/>
            <w:vAlign w:val="center"/>
          </w:tcPr>
          <w:p w14:paraId="2DA176FC">
            <w:pPr>
              <w:pStyle w:val="11"/>
            </w:pPr>
            <w:r>
              <w:t>793.85</w:t>
            </w:r>
          </w:p>
        </w:tc>
        <w:tc>
          <w:tcPr>
            <w:tcW w:w="1134" w:type="dxa"/>
            <w:vAlign w:val="center"/>
          </w:tcPr>
          <w:p w14:paraId="1EAC286F">
            <w:pPr>
              <w:pStyle w:val="12"/>
            </w:pPr>
            <w:r>
              <w:t>生态资源调查与监测服务</w:t>
            </w:r>
          </w:p>
        </w:tc>
        <w:tc>
          <w:tcPr>
            <w:tcW w:w="1134" w:type="dxa"/>
            <w:vAlign w:val="center"/>
          </w:tcPr>
          <w:p w14:paraId="0A13EFC7">
            <w:pPr>
              <w:pStyle w:val="12"/>
            </w:pPr>
            <w:r>
              <w:t>C07010100</w:t>
            </w:r>
          </w:p>
        </w:tc>
        <w:tc>
          <w:tcPr>
            <w:tcW w:w="709" w:type="dxa"/>
            <w:vAlign w:val="center"/>
          </w:tcPr>
          <w:p w14:paraId="412F92F0">
            <w:pPr>
              <w:pStyle w:val="13"/>
            </w:pPr>
            <w:r>
              <w:t>个</w:t>
            </w:r>
          </w:p>
        </w:tc>
        <w:tc>
          <w:tcPr>
            <w:tcW w:w="850" w:type="dxa"/>
            <w:vAlign w:val="center"/>
          </w:tcPr>
          <w:p w14:paraId="7C563C8C">
            <w:pPr>
              <w:pStyle w:val="11"/>
            </w:pPr>
            <w:r>
              <w:t>1</w:t>
            </w:r>
          </w:p>
        </w:tc>
        <w:tc>
          <w:tcPr>
            <w:tcW w:w="850" w:type="dxa"/>
            <w:vAlign w:val="center"/>
          </w:tcPr>
          <w:p w14:paraId="39B5D15F">
            <w:pPr>
              <w:pStyle w:val="11"/>
            </w:pPr>
            <w:r>
              <w:t>765.00</w:t>
            </w:r>
          </w:p>
        </w:tc>
        <w:tc>
          <w:tcPr>
            <w:tcW w:w="964" w:type="dxa"/>
            <w:vAlign w:val="center"/>
          </w:tcPr>
          <w:p w14:paraId="6B5BCB52">
            <w:pPr>
              <w:pStyle w:val="11"/>
            </w:pPr>
            <w:r>
              <w:t>765.00</w:t>
            </w:r>
          </w:p>
        </w:tc>
        <w:tc>
          <w:tcPr>
            <w:tcW w:w="964" w:type="dxa"/>
            <w:vAlign w:val="center"/>
          </w:tcPr>
          <w:p w14:paraId="65856189">
            <w:pPr>
              <w:pStyle w:val="11"/>
            </w:pPr>
          </w:p>
        </w:tc>
        <w:tc>
          <w:tcPr>
            <w:tcW w:w="964" w:type="dxa"/>
            <w:vAlign w:val="center"/>
          </w:tcPr>
          <w:p w14:paraId="79B75E50">
            <w:pPr>
              <w:pStyle w:val="11"/>
            </w:pPr>
          </w:p>
        </w:tc>
        <w:tc>
          <w:tcPr>
            <w:tcW w:w="964" w:type="dxa"/>
            <w:vAlign w:val="center"/>
          </w:tcPr>
          <w:p w14:paraId="6B31E004">
            <w:pPr>
              <w:pStyle w:val="11"/>
            </w:pPr>
          </w:p>
        </w:tc>
        <w:tc>
          <w:tcPr>
            <w:tcW w:w="964" w:type="dxa"/>
            <w:vAlign w:val="center"/>
          </w:tcPr>
          <w:p w14:paraId="030A5B25">
            <w:pPr>
              <w:pStyle w:val="11"/>
            </w:pPr>
          </w:p>
        </w:tc>
        <w:tc>
          <w:tcPr>
            <w:tcW w:w="964" w:type="dxa"/>
            <w:vAlign w:val="center"/>
          </w:tcPr>
          <w:p w14:paraId="77160FDC">
            <w:pPr>
              <w:pStyle w:val="11"/>
            </w:pPr>
          </w:p>
        </w:tc>
        <w:tc>
          <w:tcPr>
            <w:tcW w:w="964" w:type="dxa"/>
            <w:vAlign w:val="center"/>
          </w:tcPr>
          <w:p w14:paraId="2B0C5ADC">
            <w:pPr>
              <w:pStyle w:val="11"/>
            </w:pPr>
            <w:r>
              <w:t>765.00</w:t>
            </w:r>
          </w:p>
        </w:tc>
        <w:tc>
          <w:tcPr>
            <w:tcW w:w="964" w:type="dxa"/>
            <w:vAlign w:val="center"/>
          </w:tcPr>
          <w:p w14:paraId="631DE040">
            <w:pPr>
              <w:pStyle w:val="11"/>
            </w:pPr>
            <w:r>
              <w:t>765.00</w:t>
            </w:r>
          </w:p>
        </w:tc>
      </w:tr>
      <w:tr w14:paraId="428D5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845103A">
            <w:pPr>
              <w:pStyle w:val="12"/>
            </w:pPr>
            <w:r>
              <w:t>公用经费</w:t>
            </w:r>
          </w:p>
        </w:tc>
        <w:tc>
          <w:tcPr>
            <w:tcW w:w="964" w:type="dxa"/>
            <w:vAlign w:val="center"/>
          </w:tcPr>
          <w:p w14:paraId="7D1DA010">
            <w:pPr>
              <w:pStyle w:val="11"/>
            </w:pPr>
            <w:r>
              <w:t>338.08</w:t>
            </w:r>
          </w:p>
        </w:tc>
        <w:tc>
          <w:tcPr>
            <w:tcW w:w="1134" w:type="dxa"/>
            <w:vAlign w:val="center"/>
          </w:tcPr>
          <w:p w14:paraId="35A5BD8B">
            <w:pPr>
              <w:pStyle w:val="12"/>
            </w:pPr>
            <w:r>
              <w:t>扫描仪</w:t>
            </w:r>
          </w:p>
        </w:tc>
        <w:tc>
          <w:tcPr>
            <w:tcW w:w="1134" w:type="dxa"/>
            <w:vAlign w:val="center"/>
          </w:tcPr>
          <w:p w14:paraId="33865A28">
            <w:pPr>
              <w:pStyle w:val="12"/>
            </w:pPr>
            <w:r>
              <w:t>A02021118</w:t>
            </w:r>
          </w:p>
        </w:tc>
        <w:tc>
          <w:tcPr>
            <w:tcW w:w="709" w:type="dxa"/>
            <w:vAlign w:val="center"/>
          </w:tcPr>
          <w:p w14:paraId="561C4D0E">
            <w:pPr>
              <w:pStyle w:val="13"/>
            </w:pPr>
            <w:r>
              <w:t>台</w:t>
            </w:r>
          </w:p>
        </w:tc>
        <w:tc>
          <w:tcPr>
            <w:tcW w:w="850" w:type="dxa"/>
            <w:vAlign w:val="center"/>
          </w:tcPr>
          <w:p w14:paraId="26A099AE">
            <w:pPr>
              <w:pStyle w:val="11"/>
            </w:pPr>
            <w:r>
              <w:t>5</w:t>
            </w:r>
          </w:p>
        </w:tc>
        <w:tc>
          <w:tcPr>
            <w:tcW w:w="850" w:type="dxa"/>
            <w:vAlign w:val="center"/>
          </w:tcPr>
          <w:p w14:paraId="2E34FDFC">
            <w:pPr>
              <w:pStyle w:val="11"/>
            </w:pPr>
            <w:r>
              <w:t>0.30</w:t>
            </w:r>
          </w:p>
        </w:tc>
        <w:tc>
          <w:tcPr>
            <w:tcW w:w="964" w:type="dxa"/>
            <w:vAlign w:val="center"/>
          </w:tcPr>
          <w:p w14:paraId="6D2358C5">
            <w:pPr>
              <w:pStyle w:val="11"/>
            </w:pPr>
            <w:r>
              <w:t>1.50</w:t>
            </w:r>
          </w:p>
        </w:tc>
        <w:tc>
          <w:tcPr>
            <w:tcW w:w="964" w:type="dxa"/>
            <w:vAlign w:val="center"/>
          </w:tcPr>
          <w:p w14:paraId="4BDE289E">
            <w:pPr>
              <w:pStyle w:val="11"/>
            </w:pPr>
            <w:r>
              <w:t>1.50</w:t>
            </w:r>
          </w:p>
        </w:tc>
        <w:tc>
          <w:tcPr>
            <w:tcW w:w="964" w:type="dxa"/>
            <w:vAlign w:val="center"/>
          </w:tcPr>
          <w:p w14:paraId="2E501A50">
            <w:pPr>
              <w:pStyle w:val="11"/>
            </w:pPr>
          </w:p>
        </w:tc>
        <w:tc>
          <w:tcPr>
            <w:tcW w:w="964" w:type="dxa"/>
            <w:vAlign w:val="center"/>
          </w:tcPr>
          <w:p w14:paraId="4D855436">
            <w:pPr>
              <w:pStyle w:val="11"/>
            </w:pPr>
          </w:p>
        </w:tc>
        <w:tc>
          <w:tcPr>
            <w:tcW w:w="964" w:type="dxa"/>
            <w:vAlign w:val="center"/>
          </w:tcPr>
          <w:p w14:paraId="72FA0C65">
            <w:pPr>
              <w:pStyle w:val="11"/>
            </w:pPr>
          </w:p>
        </w:tc>
        <w:tc>
          <w:tcPr>
            <w:tcW w:w="964" w:type="dxa"/>
            <w:vAlign w:val="center"/>
          </w:tcPr>
          <w:p w14:paraId="1FC70942">
            <w:pPr>
              <w:pStyle w:val="11"/>
            </w:pPr>
          </w:p>
        </w:tc>
        <w:tc>
          <w:tcPr>
            <w:tcW w:w="964" w:type="dxa"/>
            <w:vAlign w:val="center"/>
          </w:tcPr>
          <w:p w14:paraId="317A8062">
            <w:pPr>
              <w:pStyle w:val="11"/>
            </w:pPr>
          </w:p>
        </w:tc>
        <w:tc>
          <w:tcPr>
            <w:tcW w:w="964" w:type="dxa"/>
            <w:vAlign w:val="center"/>
          </w:tcPr>
          <w:p w14:paraId="03F7492F">
            <w:pPr>
              <w:pStyle w:val="11"/>
            </w:pPr>
            <w:r>
              <w:t>1.50</w:t>
            </w:r>
          </w:p>
        </w:tc>
      </w:tr>
      <w:tr w14:paraId="2B5FC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17A61E2">
            <w:pPr>
              <w:pStyle w:val="12"/>
            </w:pPr>
            <w:r>
              <w:t>地表水三级预警体系自动站运维服务</w:t>
            </w:r>
          </w:p>
        </w:tc>
        <w:tc>
          <w:tcPr>
            <w:tcW w:w="964" w:type="dxa"/>
            <w:vAlign w:val="center"/>
          </w:tcPr>
          <w:p w14:paraId="5DBB5EB2">
            <w:pPr>
              <w:pStyle w:val="11"/>
            </w:pPr>
            <w:r>
              <w:t>80.00</w:t>
            </w:r>
          </w:p>
        </w:tc>
        <w:tc>
          <w:tcPr>
            <w:tcW w:w="1134" w:type="dxa"/>
            <w:vAlign w:val="center"/>
          </w:tcPr>
          <w:p w14:paraId="21FCD1B0">
            <w:pPr>
              <w:pStyle w:val="12"/>
            </w:pPr>
            <w:r>
              <w:t>硬件运维服务</w:t>
            </w:r>
          </w:p>
        </w:tc>
        <w:tc>
          <w:tcPr>
            <w:tcW w:w="1134" w:type="dxa"/>
            <w:vAlign w:val="center"/>
          </w:tcPr>
          <w:p w14:paraId="5103D00A">
            <w:pPr>
              <w:pStyle w:val="12"/>
            </w:pPr>
            <w:r>
              <w:t>C16070200</w:t>
            </w:r>
          </w:p>
        </w:tc>
        <w:tc>
          <w:tcPr>
            <w:tcW w:w="709" w:type="dxa"/>
            <w:vAlign w:val="center"/>
          </w:tcPr>
          <w:p w14:paraId="395CF2CE">
            <w:pPr>
              <w:pStyle w:val="13"/>
            </w:pPr>
            <w:r>
              <w:t>个</w:t>
            </w:r>
          </w:p>
        </w:tc>
        <w:tc>
          <w:tcPr>
            <w:tcW w:w="850" w:type="dxa"/>
            <w:vAlign w:val="center"/>
          </w:tcPr>
          <w:p w14:paraId="4B5DDC26">
            <w:pPr>
              <w:pStyle w:val="11"/>
            </w:pPr>
            <w:r>
              <w:t>1</w:t>
            </w:r>
          </w:p>
        </w:tc>
        <w:tc>
          <w:tcPr>
            <w:tcW w:w="850" w:type="dxa"/>
            <w:vAlign w:val="center"/>
          </w:tcPr>
          <w:p w14:paraId="1D8D773B">
            <w:pPr>
              <w:pStyle w:val="11"/>
            </w:pPr>
            <w:r>
              <w:t>80.00</w:t>
            </w:r>
          </w:p>
        </w:tc>
        <w:tc>
          <w:tcPr>
            <w:tcW w:w="964" w:type="dxa"/>
            <w:vAlign w:val="center"/>
          </w:tcPr>
          <w:p w14:paraId="69D64BE2">
            <w:pPr>
              <w:pStyle w:val="11"/>
            </w:pPr>
            <w:r>
              <w:t>80.00</w:t>
            </w:r>
          </w:p>
        </w:tc>
        <w:tc>
          <w:tcPr>
            <w:tcW w:w="964" w:type="dxa"/>
            <w:vAlign w:val="center"/>
          </w:tcPr>
          <w:p w14:paraId="1BE9776F">
            <w:pPr>
              <w:pStyle w:val="11"/>
            </w:pPr>
            <w:r>
              <w:t>80.00</w:t>
            </w:r>
          </w:p>
        </w:tc>
        <w:tc>
          <w:tcPr>
            <w:tcW w:w="964" w:type="dxa"/>
            <w:vAlign w:val="center"/>
          </w:tcPr>
          <w:p w14:paraId="7CBD8A3B">
            <w:pPr>
              <w:pStyle w:val="11"/>
            </w:pPr>
          </w:p>
        </w:tc>
        <w:tc>
          <w:tcPr>
            <w:tcW w:w="964" w:type="dxa"/>
            <w:vAlign w:val="center"/>
          </w:tcPr>
          <w:p w14:paraId="60B28376">
            <w:pPr>
              <w:pStyle w:val="11"/>
            </w:pPr>
          </w:p>
        </w:tc>
        <w:tc>
          <w:tcPr>
            <w:tcW w:w="964" w:type="dxa"/>
            <w:vAlign w:val="center"/>
          </w:tcPr>
          <w:p w14:paraId="219C5B60">
            <w:pPr>
              <w:pStyle w:val="11"/>
            </w:pPr>
          </w:p>
        </w:tc>
        <w:tc>
          <w:tcPr>
            <w:tcW w:w="964" w:type="dxa"/>
            <w:vAlign w:val="center"/>
          </w:tcPr>
          <w:p w14:paraId="2C39BBBE">
            <w:pPr>
              <w:pStyle w:val="11"/>
            </w:pPr>
          </w:p>
        </w:tc>
        <w:tc>
          <w:tcPr>
            <w:tcW w:w="964" w:type="dxa"/>
            <w:vAlign w:val="center"/>
          </w:tcPr>
          <w:p w14:paraId="442CA8CA">
            <w:pPr>
              <w:pStyle w:val="11"/>
            </w:pPr>
          </w:p>
        </w:tc>
        <w:tc>
          <w:tcPr>
            <w:tcW w:w="964" w:type="dxa"/>
            <w:vAlign w:val="center"/>
          </w:tcPr>
          <w:p w14:paraId="6D976416">
            <w:pPr>
              <w:pStyle w:val="11"/>
            </w:pPr>
            <w:r>
              <w:t>80.00</w:t>
            </w:r>
          </w:p>
        </w:tc>
      </w:tr>
      <w:tr w14:paraId="6C74A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6735429">
            <w:pPr>
              <w:pStyle w:val="12"/>
            </w:pPr>
            <w:r>
              <w:t>衡水城市细颗粒物化学组分监测建设项目配套资金</w:t>
            </w:r>
          </w:p>
        </w:tc>
        <w:tc>
          <w:tcPr>
            <w:tcW w:w="964" w:type="dxa"/>
            <w:vAlign w:val="center"/>
          </w:tcPr>
          <w:p w14:paraId="75AD18AC">
            <w:pPr>
              <w:pStyle w:val="11"/>
            </w:pPr>
            <w:r>
              <w:t>40.00</w:t>
            </w:r>
          </w:p>
        </w:tc>
        <w:tc>
          <w:tcPr>
            <w:tcW w:w="1134" w:type="dxa"/>
            <w:vAlign w:val="center"/>
          </w:tcPr>
          <w:p w14:paraId="25C5A6C3">
            <w:pPr>
              <w:pStyle w:val="12"/>
            </w:pPr>
            <w:r>
              <w:t>环保监测设备</w:t>
            </w:r>
          </w:p>
        </w:tc>
        <w:tc>
          <w:tcPr>
            <w:tcW w:w="1134" w:type="dxa"/>
            <w:vAlign w:val="center"/>
          </w:tcPr>
          <w:p w14:paraId="23B64A6C">
            <w:pPr>
              <w:pStyle w:val="12"/>
            </w:pPr>
            <w:r>
              <w:t>A02360500</w:t>
            </w:r>
          </w:p>
        </w:tc>
        <w:tc>
          <w:tcPr>
            <w:tcW w:w="709" w:type="dxa"/>
            <w:vAlign w:val="center"/>
          </w:tcPr>
          <w:p w14:paraId="01F158E1">
            <w:pPr>
              <w:pStyle w:val="13"/>
            </w:pPr>
            <w:r>
              <w:t>套</w:t>
            </w:r>
          </w:p>
        </w:tc>
        <w:tc>
          <w:tcPr>
            <w:tcW w:w="850" w:type="dxa"/>
            <w:vAlign w:val="center"/>
          </w:tcPr>
          <w:p w14:paraId="498E704B">
            <w:pPr>
              <w:pStyle w:val="11"/>
            </w:pPr>
            <w:r>
              <w:t>1</w:t>
            </w:r>
          </w:p>
        </w:tc>
        <w:tc>
          <w:tcPr>
            <w:tcW w:w="850" w:type="dxa"/>
            <w:vAlign w:val="center"/>
          </w:tcPr>
          <w:p w14:paraId="79C1C76C">
            <w:pPr>
              <w:pStyle w:val="11"/>
            </w:pPr>
            <w:r>
              <w:t>40.00</w:t>
            </w:r>
          </w:p>
        </w:tc>
        <w:tc>
          <w:tcPr>
            <w:tcW w:w="964" w:type="dxa"/>
            <w:vAlign w:val="center"/>
          </w:tcPr>
          <w:p w14:paraId="5C3B5E60">
            <w:pPr>
              <w:pStyle w:val="11"/>
            </w:pPr>
            <w:r>
              <w:t>40.00</w:t>
            </w:r>
          </w:p>
        </w:tc>
        <w:tc>
          <w:tcPr>
            <w:tcW w:w="964" w:type="dxa"/>
            <w:vAlign w:val="center"/>
          </w:tcPr>
          <w:p w14:paraId="41515536">
            <w:pPr>
              <w:pStyle w:val="11"/>
            </w:pPr>
            <w:r>
              <w:t>40.00</w:t>
            </w:r>
          </w:p>
        </w:tc>
        <w:tc>
          <w:tcPr>
            <w:tcW w:w="964" w:type="dxa"/>
            <w:vAlign w:val="center"/>
          </w:tcPr>
          <w:p w14:paraId="594E9854">
            <w:pPr>
              <w:pStyle w:val="11"/>
            </w:pPr>
          </w:p>
        </w:tc>
        <w:tc>
          <w:tcPr>
            <w:tcW w:w="964" w:type="dxa"/>
            <w:vAlign w:val="center"/>
          </w:tcPr>
          <w:p w14:paraId="0ED1D9B0">
            <w:pPr>
              <w:pStyle w:val="11"/>
            </w:pPr>
          </w:p>
        </w:tc>
        <w:tc>
          <w:tcPr>
            <w:tcW w:w="964" w:type="dxa"/>
            <w:vAlign w:val="center"/>
          </w:tcPr>
          <w:p w14:paraId="69D2A4B5">
            <w:pPr>
              <w:pStyle w:val="11"/>
            </w:pPr>
          </w:p>
        </w:tc>
        <w:tc>
          <w:tcPr>
            <w:tcW w:w="964" w:type="dxa"/>
            <w:vAlign w:val="center"/>
          </w:tcPr>
          <w:p w14:paraId="5D628E8E">
            <w:pPr>
              <w:pStyle w:val="11"/>
            </w:pPr>
          </w:p>
        </w:tc>
        <w:tc>
          <w:tcPr>
            <w:tcW w:w="964" w:type="dxa"/>
            <w:vAlign w:val="center"/>
          </w:tcPr>
          <w:p w14:paraId="589FBE03">
            <w:pPr>
              <w:pStyle w:val="11"/>
            </w:pPr>
          </w:p>
        </w:tc>
        <w:tc>
          <w:tcPr>
            <w:tcW w:w="964" w:type="dxa"/>
            <w:vAlign w:val="center"/>
          </w:tcPr>
          <w:p w14:paraId="22945DD8">
            <w:pPr>
              <w:pStyle w:val="11"/>
            </w:pPr>
            <w:r>
              <w:t>40.00</w:t>
            </w:r>
          </w:p>
        </w:tc>
      </w:tr>
      <w:tr w14:paraId="448D3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2A1C558">
            <w:pPr>
              <w:pStyle w:val="12"/>
            </w:pPr>
            <w:r>
              <w:t>衡水市大气环境立体监测网与综合评估体系运维服务</w:t>
            </w:r>
          </w:p>
        </w:tc>
        <w:tc>
          <w:tcPr>
            <w:tcW w:w="964" w:type="dxa"/>
            <w:vAlign w:val="center"/>
          </w:tcPr>
          <w:p w14:paraId="0D649399">
            <w:pPr>
              <w:pStyle w:val="11"/>
            </w:pPr>
            <w:r>
              <w:t>80.00</w:t>
            </w:r>
          </w:p>
        </w:tc>
        <w:tc>
          <w:tcPr>
            <w:tcW w:w="1134" w:type="dxa"/>
            <w:vAlign w:val="center"/>
          </w:tcPr>
          <w:p w14:paraId="2698E7E9">
            <w:pPr>
              <w:pStyle w:val="12"/>
            </w:pPr>
            <w:r>
              <w:t>软件运维服务</w:t>
            </w:r>
          </w:p>
        </w:tc>
        <w:tc>
          <w:tcPr>
            <w:tcW w:w="1134" w:type="dxa"/>
            <w:vAlign w:val="center"/>
          </w:tcPr>
          <w:p w14:paraId="2667EB41">
            <w:pPr>
              <w:pStyle w:val="12"/>
            </w:pPr>
            <w:r>
              <w:t>C16070300</w:t>
            </w:r>
          </w:p>
        </w:tc>
        <w:tc>
          <w:tcPr>
            <w:tcW w:w="709" w:type="dxa"/>
            <w:vAlign w:val="center"/>
          </w:tcPr>
          <w:p w14:paraId="170F5186">
            <w:pPr>
              <w:pStyle w:val="13"/>
            </w:pPr>
            <w:r>
              <w:t>个</w:t>
            </w:r>
          </w:p>
        </w:tc>
        <w:tc>
          <w:tcPr>
            <w:tcW w:w="850" w:type="dxa"/>
            <w:vAlign w:val="center"/>
          </w:tcPr>
          <w:p w14:paraId="5B808DE3">
            <w:pPr>
              <w:pStyle w:val="11"/>
            </w:pPr>
            <w:r>
              <w:t>1</w:t>
            </w:r>
          </w:p>
        </w:tc>
        <w:tc>
          <w:tcPr>
            <w:tcW w:w="850" w:type="dxa"/>
            <w:vAlign w:val="center"/>
          </w:tcPr>
          <w:p w14:paraId="05276C87">
            <w:pPr>
              <w:pStyle w:val="11"/>
            </w:pPr>
            <w:r>
              <w:t>80.00</w:t>
            </w:r>
          </w:p>
        </w:tc>
        <w:tc>
          <w:tcPr>
            <w:tcW w:w="964" w:type="dxa"/>
            <w:vAlign w:val="center"/>
          </w:tcPr>
          <w:p w14:paraId="17592450">
            <w:pPr>
              <w:pStyle w:val="11"/>
            </w:pPr>
            <w:r>
              <w:t>80.00</w:t>
            </w:r>
          </w:p>
        </w:tc>
        <w:tc>
          <w:tcPr>
            <w:tcW w:w="964" w:type="dxa"/>
            <w:vAlign w:val="center"/>
          </w:tcPr>
          <w:p w14:paraId="08A393AE">
            <w:pPr>
              <w:pStyle w:val="11"/>
            </w:pPr>
            <w:r>
              <w:t>80.00</w:t>
            </w:r>
          </w:p>
        </w:tc>
        <w:tc>
          <w:tcPr>
            <w:tcW w:w="964" w:type="dxa"/>
            <w:vAlign w:val="center"/>
          </w:tcPr>
          <w:p w14:paraId="42A25459">
            <w:pPr>
              <w:pStyle w:val="11"/>
            </w:pPr>
          </w:p>
        </w:tc>
        <w:tc>
          <w:tcPr>
            <w:tcW w:w="964" w:type="dxa"/>
            <w:vAlign w:val="center"/>
          </w:tcPr>
          <w:p w14:paraId="71663620">
            <w:pPr>
              <w:pStyle w:val="11"/>
            </w:pPr>
          </w:p>
        </w:tc>
        <w:tc>
          <w:tcPr>
            <w:tcW w:w="964" w:type="dxa"/>
            <w:vAlign w:val="center"/>
          </w:tcPr>
          <w:p w14:paraId="141E2D1F">
            <w:pPr>
              <w:pStyle w:val="11"/>
            </w:pPr>
          </w:p>
        </w:tc>
        <w:tc>
          <w:tcPr>
            <w:tcW w:w="964" w:type="dxa"/>
            <w:vAlign w:val="center"/>
          </w:tcPr>
          <w:p w14:paraId="66A8399B">
            <w:pPr>
              <w:pStyle w:val="11"/>
            </w:pPr>
          </w:p>
        </w:tc>
        <w:tc>
          <w:tcPr>
            <w:tcW w:w="964" w:type="dxa"/>
            <w:vAlign w:val="center"/>
          </w:tcPr>
          <w:p w14:paraId="423E7E6D">
            <w:pPr>
              <w:pStyle w:val="11"/>
            </w:pPr>
          </w:p>
        </w:tc>
        <w:tc>
          <w:tcPr>
            <w:tcW w:w="964" w:type="dxa"/>
            <w:vAlign w:val="center"/>
          </w:tcPr>
          <w:p w14:paraId="6415B953">
            <w:pPr>
              <w:pStyle w:val="11"/>
            </w:pPr>
            <w:r>
              <w:t>80.00</w:t>
            </w:r>
          </w:p>
        </w:tc>
      </w:tr>
      <w:tr w14:paraId="5A41C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BA0C49A">
            <w:pPr>
              <w:pStyle w:val="12"/>
            </w:pPr>
            <w:r>
              <w:t>衡水市大气执法能力提升项目（中央资金）</w:t>
            </w:r>
          </w:p>
        </w:tc>
        <w:tc>
          <w:tcPr>
            <w:tcW w:w="964" w:type="dxa"/>
            <w:vAlign w:val="center"/>
          </w:tcPr>
          <w:p w14:paraId="4F8C5514">
            <w:pPr>
              <w:pStyle w:val="11"/>
            </w:pPr>
            <w:r>
              <w:t>1416.00</w:t>
            </w:r>
          </w:p>
        </w:tc>
        <w:tc>
          <w:tcPr>
            <w:tcW w:w="1134" w:type="dxa"/>
            <w:vAlign w:val="center"/>
          </w:tcPr>
          <w:p w14:paraId="266679AD">
            <w:pPr>
              <w:pStyle w:val="12"/>
            </w:pPr>
            <w:r>
              <w:t>环保监测设备</w:t>
            </w:r>
          </w:p>
        </w:tc>
        <w:tc>
          <w:tcPr>
            <w:tcW w:w="1134" w:type="dxa"/>
            <w:vAlign w:val="center"/>
          </w:tcPr>
          <w:p w14:paraId="51D1EC72">
            <w:pPr>
              <w:pStyle w:val="12"/>
            </w:pPr>
            <w:r>
              <w:t>A02360500</w:t>
            </w:r>
          </w:p>
        </w:tc>
        <w:tc>
          <w:tcPr>
            <w:tcW w:w="709" w:type="dxa"/>
            <w:vAlign w:val="center"/>
          </w:tcPr>
          <w:p w14:paraId="0101CBCF">
            <w:pPr>
              <w:pStyle w:val="13"/>
            </w:pPr>
            <w:r>
              <w:t>套</w:t>
            </w:r>
          </w:p>
        </w:tc>
        <w:tc>
          <w:tcPr>
            <w:tcW w:w="850" w:type="dxa"/>
            <w:vAlign w:val="center"/>
          </w:tcPr>
          <w:p w14:paraId="7C8F9D61">
            <w:pPr>
              <w:pStyle w:val="11"/>
            </w:pPr>
            <w:r>
              <w:t>1</w:t>
            </w:r>
          </w:p>
        </w:tc>
        <w:tc>
          <w:tcPr>
            <w:tcW w:w="850" w:type="dxa"/>
            <w:vAlign w:val="center"/>
          </w:tcPr>
          <w:p w14:paraId="1DBB5E90">
            <w:pPr>
              <w:pStyle w:val="11"/>
            </w:pPr>
            <w:r>
              <w:t>1416.00</w:t>
            </w:r>
          </w:p>
        </w:tc>
        <w:tc>
          <w:tcPr>
            <w:tcW w:w="964" w:type="dxa"/>
            <w:vAlign w:val="center"/>
          </w:tcPr>
          <w:p w14:paraId="1BB1AAB3">
            <w:pPr>
              <w:pStyle w:val="11"/>
            </w:pPr>
            <w:r>
              <w:t>1416.00</w:t>
            </w:r>
          </w:p>
        </w:tc>
        <w:tc>
          <w:tcPr>
            <w:tcW w:w="964" w:type="dxa"/>
            <w:vAlign w:val="center"/>
          </w:tcPr>
          <w:p w14:paraId="7162F714">
            <w:pPr>
              <w:pStyle w:val="11"/>
            </w:pPr>
            <w:r>
              <w:t>1416.00</w:t>
            </w:r>
          </w:p>
        </w:tc>
        <w:tc>
          <w:tcPr>
            <w:tcW w:w="964" w:type="dxa"/>
            <w:vAlign w:val="center"/>
          </w:tcPr>
          <w:p w14:paraId="74705856">
            <w:pPr>
              <w:pStyle w:val="11"/>
            </w:pPr>
          </w:p>
        </w:tc>
        <w:tc>
          <w:tcPr>
            <w:tcW w:w="964" w:type="dxa"/>
            <w:vAlign w:val="center"/>
          </w:tcPr>
          <w:p w14:paraId="17B45666">
            <w:pPr>
              <w:pStyle w:val="11"/>
            </w:pPr>
          </w:p>
        </w:tc>
        <w:tc>
          <w:tcPr>
            <w:tcW w:w="964" w:type="dxa"/>
            <w:vAlign w:val="center"/>
          </w:tcPr>
          <w:p w14:paraId="0D62BE31">
            <w:pPr>
              <w:pStyle w:val="11"/>
            </w:pPr>
          </w:p>
        </w:tc>
        <w:tc>
          <w:tcPr>
            <w:tcW w:w="964" w:type="dxa"/>
            <w:vAlign w:val="center"/>
          </w:tcPr>
          <w:p w14:paraId="0931BDC4">
            <w:pPr>
              <w:pStyle w:val="11"/>
            </w:pPr>
          </w:p>
        </w:tc>
        <w:tc>
          <w:tcPr>
            <w:tcW w:w="964" w:type="dxa"/>
            <w:vAlign w:val="center"/>
          </w:tcPr>
          <w:p w14:paraId="450E2CF3">
            <w:pPr>
              <w:pStyle w:val="11"/>
            </w:pPr>
          </w:p>
        </w:tc>
        <w:tc>
          <w:tcPr>
            <w:tcW w:w="964" w:type="dxa"/>
            <w:vAlign w:val="center"/>
          </w:tcPr>
          <w:p w14:paraId="21E597DF">
            <w:pPr>
              <w:pStyle w:val="11"/>
            </w:pPr>
            <w:r>
              <w:t>1416.00</w:t>
            </w:r>
          </w:p>
        </w:tc>
      </w:tr>
      <w:tr w14:paraId="20648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E7193AD">
            <w:pPr>
              <w:pStyle w:val="12"/>
            </w:pPr>
            <w:r>
              <w:t>衡水市固体（危险）废物全过程智慧监管平台</w:t>
            </w:r>
          </w:p>
        </w:tc>
        <w:tc>
          <w:tcPr>
            <w:tcW w:w="964" w:type="dxa"/>
            <w:vAlign w:val="center"/>
          </w:tcPr>
          <w:p w14:paraId="70FA5E89">
            <w:pPr>
              <w:pStyle w:val="11"/>
            </w:pPr>
            <w:r>
              <w:t>10.00</w:t>
            </w:r>
          </w:p>
        </w:tc>
        <w:tc>
          <w:tcPr>
            <w:tcW w:w="1134" w:type="dxa"/>
            <w:vAlign w:val="center"/>
          </w:tcPr>
          <w:p w14:paraId="3A3D4CFF">
            <w:pPr>
              <w:pStyle w:val="12"/>
            </w:pPr>
            <w:r>
              <w:t>应用软件</w:t>
            </w:r>
          </w:p>
        </w:tc>
        <w:tc>
          <w:tcPr>
            <w:tcW w:w="1134" w:type="dxa"/>
            <w:vAlign w:val="center"/>
          </w:tcPr>
          <w:p w14:paraId="7718947E">
            <w:pPr>
              <w:pStyle w:val="12"/>
            </w:pPr>
            <w:r>
              <w:t>A08060303</w:t>
            </w:r>
          </w:p>
        </w:tc>
        <w:tc>
          <w:tcPr>
            <w:tcW w:w="709" w:type="dxa"/>
            <w:vAlign w:val="center"/>
          </w:tcPr>
          <w:p w14:paraId="32D49191">
            <w:pPr>
              <w:pStyle w:val="13"/>
            </w:pPr>
            <w:r>
              <w:t>套</w:t>
            </w:r>
          </w:p>
        </w:tc>
        <w:tc>
          <w:tcPr>
            <w:tcW w:w="850" w:type="dxa"/>
            <w:vAlign w:val="center"/>
          </w:tcPr>
          <w:p w14:paraId="7ED1D712">
            <w:pPr>
              <w:pStyle w:val="11"/>
            </w:pPr>
            <w:r>
              <w:t>1</w:t>
            </w:r>
          </w:p>
        </w:tc>
        <w:tc>
          <w:tcPr>
            <w:tcW w:w="850" w:type="dxa"/>
            <w:vAlign w:val="center"/>
          </w:tcPr>
          <w:p w14:paraId="2BBD88F8">
            <w:pPr>
              <w:pStyle w:val="11"/>
            </w:pPr>
            <w:r>
              <w:t>10.00</w:t>
            </w:r>
          </w:p>
        </w:tc>
        <w:tc>
          <w:tcPr>
            <w:tcW w:w="964" w:type="dxa"/>
            <w:vAlign w:val="center"/>
          </w:tcPr>
          <w:p w14:paraId="624CE940">
            <w:pPr>
              <w:pStyle w:val="11"/>
            </w:pPr>
            <w:r>
              <w:t>10.00</w:t>
            </w:r>
          </w:p>
        </w:tc>
        <w:tc>
          <w:tcPr>
            <w:tcW w:w="964" w:type="dxa"/>
            <w:vAlign w:val="center"/>
          </w:tcPr>
          <w:p w14:paraId="04D183BE">
            <w:pPr>
              <w:pStyle w:val="11"/>
            </w:pPr>
            <w:r>
              <w:t>10.00</w:t>
            </w:r>
          </w:p>
        </w:tc>
        <w:tc>
          <w:tcPr>
            <w:tcW w:w="964" w:type="dxa"/>
            <w:vAlign w:val="center"/>
          </w:tcPr>
          <w:p w14:paraId="7D08428E">
            <w:pPr>
              <w:pStyle w:val="11"/>
            </w:pPr>
          </w:p>
        </w:tc>
        <w:tc>
          <w:tcPr>
            <w:tcW w:w="964" w:type="dxa"/>
            <w:vAlign w:val="center"/>
          </w:tcPr>
          <w:p w14:paraId="3F4AE92B">
            <w:pPr>
              <w:pStyle w:val="11"/>
            </w:pPr>
          </w:p>
        </w:tc>
        <w:tc>
          <w:tcPr>
            <w:tcW w:w="964" w:type="dxa"/>
            <w:vAlign w:val="center"/>
          </w:tcPr>
          <w:p w14:paraId="61032017">
            <w:pPr>
              <w:pStyle w:val="11"/>
            </w:pPr>
          </w:p>
        </w:tc>
        <w:tc>
          <w:tcPr>
            <w:tcW w:w="964" w:type="dxa"/>
            <w:vAlign w:val="center"/>
          </w:tcPr>
          <w:p w14:paraId="40A8D557">
            <w:pPr>
              <w:pStyle w:val="11"/>
            </w:pPr>
          </w:p>
        </w:tc>
        <w:tc>
          <w:tcPr>
            <w:tcW w:w="964" w:type="dxa"/>
            <w:vAlign w:val="center"/>
          </w:tcPr>
          <w:p w14:paraId="4F87BC6D">
            <w:pPr>
              <w:pStyle w:val="11"/>
            </w:pPr>
          </w:p>
        </w:tc>
        <w:tc>
          <w:tcPr>
            <w:tcW w:w="964" w:type="dxa"/>
            <w:vAlign w:val="center"/>
          </w:tcPr>
          <w:p w14:paraId="0D369E71">
            <w:pPr>
              <w:pStyle w:val="11"/>
            </w:pPr>
            <w:r>
              <w:t>10.00</w:t>
            </w:r>
          </w:p>
        </w:tc>
      </w:tr>
      <w:tr w14:paraId="7CA73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A0A85E8">
            <w:pPr>
              <w:pStyle w:val="12"/>
            </w:pPr>
            <w:r>
              <w:t>衡水市集中式饮用水水源专项调查项目</w:t>
            </w:r>
          </w:p>
        </w:tc>
        <w:tc>
          <w:tcPr>
            <w:tcW w:w="964" w:type="dxa"/>
            <w:vAlign w:val="center"/>
          </w:tcPr>
          <w:p w14:paraId="59B5C11A">
            <w:pPr>
              <w:pStyle w:val="11"/>
            </w:pPr>
            <w:r>
              <w:t>50.00</w:t>
            </w:r>
          </w:p>
        </w:tc>
        <w:tc>
          <w:tcPr>
            <w:tcW w:w="1134" w:type="dxa"/>
            <w:vAlign w:val="center"/>
          </w:tcPr>
          <w:p w14:paraId="0CB96BEF">
            <w:pPr>
              <w:pStyle w:val="12"/>
            </w:pPr>
            <w:r>
              <w:t>地下水污染治理服务</w:t>
            </w:r>
          </w:p>
        </w:tc>
        <w:tc>
          <w:tcPr>
            <w:tcW w:w="1134" w:type="dxa"/>
            <w:vAlign w:val="center"/>
          </w:tcPr>
          <w:p w14:paraId="17C7D351">
            <w:pPr>
              <w:pStyle w:val="12"/>
            </w:pPr>
            <w:r>
              <w:t>C07020106</w:t>
            </w:r>
          </w:p>
        </w:tc>
        <w:tc>
          <w:tcPr>
            <w:tcW w:w="709" w:type="dxa"/>
            <w:vAlign w:val="center"/>
          </w:tcPr>
          <w:p w14:paraId="1E9BC16B">
            <w:pPr>
              <w:pStyle w:val="13"/>
            </w:pPr>
            <w:r>
              <w:t>个</w:t>
            </w:r>
          </w:p>
        </w:tc>
        <w:tc>
          <w:tcPr>
            <w:tcW w:w="850" w:type="dxa"/>
            <w:vAlign w:val="center"/>
          </w:tcPr>
          <w:p w14:paraId="3164407D">
            <w:pPr>
              <w:pStyle w:val="11"/>
            </w:pPr>
            <w:r>
              <w:t>1</w:t>
            </w:r>
          </w:p>
        </w:tc>
        <w:tc>
          <w:tcPr>
            <w:tcW w:w="850" w:type="dxa"/>
            <w:vAlign w:val="center"/>
          </w:tcPr>
          <w:p w14:paraId="40FC7E27">
            <w:pPr>
              <w:pStyle w:val="11"/>
            </w:pPr>
            <w:r>
              <w:t>25.00</w:t>
            </w:r>
          </w:p>
        </w:tc>
        <w:tc>
          <w:tcPr>
            <w:tcW w:w="964" w:type="dxa"/>
            <w:vAlign w:val="center"/>
          </w:tcPr>
          <w:p w14:paraId="0A59CA65">
            <w:pPr>
              <w:pStyle w:val="11"/>
            </w:pPr>
            <w:r>
              <w:t>25.00</w:t>
            </w:r>
          </w:p>
        </w:tc>
        <w:tc>
          <w:tcPr>
            <w:tcW w:w="964" w:type="dxa"/>
            <w:vAlign w:val="center"/>
          </w:tcPr>
          <w:p w14:paraId="032C0815">
            <w:pPr>
              <w:pStyle w:val="11"/>
            </w:pPr>
            <w:r>
              <w:t>25.00</w:t>
            </w:r>
          </w:p>
        </w:tc>
        <w:tc>
          <w:tcPr>
            <w:tcW w:w="964" w:type="dxa"/>
            <w:vAlign w:val="center"/>
          </w:tcPr>
          <w:p w14:paraId="7F423775">
            <w:pPr>
              <w:pStyle w:val="11"/>
            </w:pPr>
          </w:p>
        </w:tc>
        <w:tc>
          <w:tcPr>
            <w:tcW w:w="964" w:type="dxa"/>
            <w:vAlign w:val="center"/>
          </w:tcPr>
          <w:p w14:paraId="7A5566CC">
            <w:pPr>
              <w:pStyle w:val="11"/>
            </w:pPr>
          </w:p>
        </w:tc>
        <w:tc>
          <w:tcPr>
            <w:tcW w:w="964" w:type="dxa"/>
            <w:vAlign w:val="center"/>
          </w:tcPr>
          <w:p w14:paraId="362D59F7">
            <w:pPr>
              <w:pStyle w:val="11"/>
            </w:pPr>
          </w:p>
        </w:tc>
        <w:tc>
          <w:tcPr>
            <w:tcW w:w="964" w:type="dxa"/>
            <w:vAlign w:val="center"/>
          </w:tcPr>
          <w:p w14:paraId="7659861F">
            <w:pPr>
              <w:pStyle w:val="11"/>
            </w:pPr>
          </w:p>
        </w:tc>
        <w:tc>
          <w:tcPr>
            <w:tcW w:w="964" w:type="dxa"/>
            <w:vAlign w:val="center"/>
          </w:tcPr>
          <w:p w14:paraId="4F2E5C60">
            <w:pPr>
              <w:pStyle w:val="11"/>
            </w:pPr>
          </w:p>
        </w:tc>
        <w:tc>
          <w:tcPr>
            <w:tcW w:w="964" w:type="dxa"/>
            <w:vAlign w:val="center"/>
          </w:tcPr>
          <w:p w14:paraId="526FA1D1">
            <w:pPr>
              <w:pStyle w:val="11"/>
            </w:pPr>
            <w:r>
              <w:t>25.00</w:t>
            </w:r>
          </w:p>
        </w:tc>
      </w:tr>
      <w:tr w14:paraId="7D9E9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931EBA0">
            <w:pPr>
              <w:pStyle w:val="12"/>
            </w:pPr>
            <w:r>
              <w:t>衡水市集中式饮用水水源专项调查项目</w:t>
            </w:r>
          </w:p>
        </w:tc>
        <w:tc>
          <w:tcPr>
            <w:tcW w:w="964" w:type="dxa"/>
            <w:vAlign w:val="center"/>
          </w:tcPr>
          <w:p w14:paraId="6189F830">
            <w:pPr>
              <w:pStyle w:val="11"/>
            </w:pPr>
            <w:r>
              <w:t>50.00</w:t>
            </w:r>
          </w:p>
        </w:tc>
        <w:tc>
          <w:tcPr>
            <w:tcW w:w="1134" w:type="dxa"/>
            <w:vAlign w:val="center"/>
          </w:tcPr>
          <w:p w14:paraId="5B4DF1B4">
            <w:pPr>
              <w:pStyle w:val="12"/>
            </w:pPr>
            <w:r>
              <w:t>其他水污染治理服务</w:t>
            </w:r>
          </w:p>
        </w:tc>
        <w:tc>
          <w:tcPr>
            <w:tcW w:w="1134" w:type="dxa"/>
            <w:vAlign w:val="center"/>
          </w:tcPr>
          <w:p w14:paraId="5CA5E131">
            <w:pPr>
              <w:pStyle w:val="12"/>
            </w:pPr>
            <w:r>
              <w:t>C07029900</w:t>
            </w:r>
          </w:p>
        </w:tc>
        <w:tc>
          <w:tcPr>
            <w:tcW w:w="709" w:type="dxa"/>
            <w:vAlign w:val="center"/>
          </w:tcPr>
          <w:p w14:paraId="2E19F519">
            <w:pPr>
              <w:pStyle w:val="13"/>
            </w:pPr>
            <w:r>
              <w:t>个</w:t>
            </w:r>
          </w:p>
        </w:tc>
        <w:tc>
          <w:tcPr>
            <w:tcW w:w="850" w:type="dxa"/>
            <w:vAlign w:val="center"/>
          </w:tcPr>
          <w:p w14:paraId="0DAFECDF">
            <w:pPr>
              <w:pStyle w:val="11"/>
            </w:pPr>
            <w:r>
              <w:t>1</w:t>
            </w:r>
          </w:p>
        </w:tc>
        <w:tc>
          <w:tcPr>
            <w:tcW w:w="850" w:type="dxa"/>
            <w:vAlign w:val="center"/>
          </w:tcPr>
          <w:p w14:paraId="36DEB9FA">
            <w:pPr>
              <w:pStyle w:val="11"/>
            </w:pPr>
            <w:r>
              <w:t>25.00</w:t>
            </w:r>
          </w:p>
        </w:tc>
        <w:tc>
          <w:tcPr>
            <w:tcW w:w="964" w:type="dxa"/>
            <w:vAlign w:val="center"/>
          </w:tcPr>
          <w:p w14:paraId="5FAFE74F">
            <w:pPr>
              <w:pStyle w:val="11"/>
            </w:pPr>
            <w:r>
              <w:t>25.00</w:t>
            </w:r>
          </w:p>
        </w:tc>
        <w:tc>
          <w:tcPr>
            <w:tcW w:w="964" w:type="dxa"/>
            <w:vAlign w:val="center"/>
          </w:tcPr>
          <w:p w14:paraId="20544AD7">
            <w:pPr>
              <w:pStyle w:val="11"/>
            </w:pPr>
            <w:r>
              <w:t>25.00</w:t>
            </w:r>
          </w:p>
        </w:tc>
        <w:tc>
          <w:tcPr>
            <w:tcW w:w="964" w:type="dxa"/>
            <w:vAlign w:val="center"/>
          </w:tcPr>
          <w:p w14:paraId="294AD469">
            <w:pPr>
              <w:pStyle w:val="11"/>
            </w:pPr>
          </w:p>
        </w:tc>
        <w:tc>
          <w:tcPr>
            <w:tcW w:w="964" w:type="dxa"/>
            <w:vAlign w:val="center"/>
          </w:tcPr>
          <w:p w14:paraId="2DDADA71">
            <w:pPr>
              <w:pStyle w:val="11"/>
            </w:pPr>
          </w:p>
        </w:tc>
        <w:tc>
          <w:tcPr>
            <w:tcW w:w="964" w:type="dxa"/>
            <w:vAlign w:val="center"/>
          </w:tcPr>
          <w:p w14:paraId="338F1A6E">
            <w:pPr>
              <w:pStyle w:val="11"/>
            </w:pPr>
          </w:p>
        </w:tc>
        <w:tc>
          <w:tcPr>
            <w:tcW w:w="964" w:type="dxa"/>
            <w:vAlign w:val="center"/>
          </w:tcPr>
          <w:p w14:paraId="3330092F">
            <w:pPr>
              <w:pStyle w:val="11"/>
            </w:pPr>
          </w:p>
        </w:tc>
        <w:tc>
          <w:tcPr>
            <w:tcW w:w="964" w:type="dxa"/>
            <w:vAlign w:val="center"/>
          </w:tcPr>
          <w:p w14:paraId="7BEDC57D">
            <w:pPr>
              <w:pStyle w:val="11"/>
            </w:pPr>
          </w:p>
        </w:tc>
        <w:tc>
          <w:tcPr>
            <w:tcW w:w="964" w:type="dxa"/>
            <w:vAlign w:val="center"/>
          </w:tcPr>
          <w:p w14:paraId="38153173">
            <w:pPr>
              <w:pStyle w:val="11"/>
            </w:pPr>
            <w:r>
              <w:t>25.00</w:t>
            </w:r>
          </w:p>
        </w:tc>
      </w:tr>
      <w:tr w14:paraId="5799F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1E72DDD">
            <w:pPr>
              <w:pStyle w:val="12"/>
            </w:pPr>
            <w:r>
              <w:t>衡水市县级地下水型集中式生活饮用水水源地地下水环境状况调查评估</w:t>
            </w:r>
          </w:p>
        </w:tc>
        <w:tc>
          <w:tcPr>
            <w:tcW w:w="964" w:type="dxa"/>
            <w:vAlign w:val="center"/>
          </w:tcPr>
          <w:p w14:paraId="39AC5BB5">
            <w:pPr>
              <w:pStyle w:val="11"/>
            </w:pPr>
            <w:r>
              <w:t>524.00</w:t>
            </w:r>
          </w:p>
        </w:tc>
        <w:tc>
          <w:tcPr>
            <w:tcW w:w="1134" w:type="dxa"/>
            <w:vAlign w:val="center"/>
          </w:tcPr>
          <w:p w14:paraId="684E0155">
            <w:pPr>
              <w:pStyle w:val="12"/>
            </w:pPr>
            <w:r>
              <w:t>地下水污染治理服务</w:t>
            </w:r>
          </w:p>
        </w:tc>
        <w:tc>
          <w:tcPr>
            <w:tcW w:w="1134" w:type="dxa"/>
            <w:vAlign w:val="center"/>
          </w:tcPr>
          <w:p w14:paraId="71C5F83E">
            <w:pPr>
              <w:pStyle w:val="12"/>
            </w:pPr>
            <w:r>
              <w:t>C07020106</w:t>
            </w:r>
          </w:p>
        </w:tc>
        <w:tc>
          <w:tcPr>
            <w:tcW w:w="709" w:type="dxa"/>
            <w:vAlign w:val="center"/>
          </w:tcPr>
          <w:p w14:paraId="036BA2EB">
            <w:pPr>
              <w:pStyle w:val="13"/>
            </w:pPr>
            <w:r>
              <w:t>个</w:t>
            </w:r>
          </w:p>
        </w:tc>
        <w:tc>
          <w:tcPr>
            <w:tcW w:w="850" w:type="dxa"/>
            <w:vAlign w:val="center"/>
          </w:tcPr>
          <w:p w14:paraId="16EA46D1">
            <w:pPr>
              <w:pStyle w:val="11"/>
            </w:pPr>
            <w:r>
              <w:t>1</w:t>
            </w:r>
          </w:p>
        </w:tc>
        <w:tc>
          <w:tcPr>
            <w:tcW w:w="850" w:type="dxa"/>
            <w:vAlign w:val="center"/>
          </w:tcPr>
          <w:p w14:paraId="1FB66273">
            <w:pPr>
              <w:pStyle w:val="11"/>
            </w:pPr>
            <w:r>
              <w:t>524.00</w:t>
            </w:r>
          </w:p>
        </w:tc>
        <w:tc>
          <w:tcPr>
            <w:tcW w:w="964" w:type="dxa"/>
            <w:vAlign w:val="center"/>
          </w:tcPr>
          <w:p w14:paraId="230D952D">
            <w:pPr>
              <w:pStyle w:val="11"/>
            </w:pPr>
            <w:r>
              <w:t>524.00</w:t>
            </w:r>
          </w:p>
        </w:tc>
        <w:tc>
          <w:tcPr>
            <w:tcW w:w="964" w:type="dxa"/>
            <w:vAlign w:val="center"/>
          </w:tcPr>
          <w:p w14:paraId="2673848D">
            <w:pPr>
              <w:pStyle w:val="11"/>
            </w:pPr>
            <w:r>
              <w:t>524.00</w:t>
            </w:r>
          </w:p>
        </w:tc>
        <w:tc>
          <w:tcPr>
            <w:tcW w:w="964" w:type="dxa"/>
            <w:vAlign w:val="center"/>
          </w:tcPr>
          <w:p w14:paraId="4300C28C">
            <w:pPr>
              <w:pStyle w:val="11"/>
            </w:pPr>
          </w:p>
        </w:tc>
        <w:tc>
          <w:tcPr>
            <w:tcW w:w="964" w:type="dxa"/>
            <w:vAlign w:val="center"/>
          </w:tcPr>
          <w:p w14:paraId="112BF892">
            <w:pPr>
              <w:pStyle w:val="11"/>
            </w:pPr>
          </w:p>
        </w:tc>
        <w:tc>
          <w:tcPr>
            <w:tcW w:w="964" w:type="dxa"/>
            <w:vAlign w:val="center"/>
          </w:tcPr>
          <w:p w14:paraId="3D99ECE3">
            <w:pPr>
              <w:pStyle w:val="11"/>
            </w:pPr>
          </w:p>
        </w:tc>
        <w:tc>
          <w:tcPr>
            <w:tcW w:w="964" w:type="dxa"/>
            <w:vAlign w:val="center"/>
          </w:tcPr>
          <w:p w14:paraId="68CFBAEF">
            <w:pPr>
              <w:pStyle w:val="11"/>
            </w:pPr>
          </w:p>
        </w:tc>
        <w:tc>
          <w:tcPr>
            <w:tcW w:w="964" w:type="dxa"/>
            <w:vAlign w:val="center"/>
          </w:tcPr>
          <w:p w14:paraId="68B555DC">
            <w:pPr>
              <w:pStyle w:val="11"/>
            </w:pPr>
          </w:p>
        </w:tc>
        <w:tc>
          <w:tcPr>
            <w:tcW w:w="964" w:type="dxa"/>
            <w:vAlign w:val="center"/>
          </w:tcPr>
          <w:p w14:paraId="3E426B2F">
            <w:pPr>
              <w:pStyle w:val="11"/>
            </w:pPr>
            <w:r>
              <w:t>524.00</w:t>
            </w:r>
          </w:p>
        </w:tc>
      </w:tr>
      <w:tr w14:paraId="14D13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ED8A3E2">
            <w:pPr>
              <w:pStyle w:val="12"/>
            </w:pPr>
            <w:r>
              <w:t>衡水市乡镇及开发区空气自动监测站质控</w:t>
            </w:r>
          </w:p>
        </w:tc>
        <w:tc>
          <w:tcPr>
            <w:tcW w:w="964" w:type="dxa"/>
            <w:vAlign w:val="center"/>
          </w:tcPr>
          <w:p w14:paraId="749F895B">
            <w:pPr>
              <w:pStyle w:val="11"/>
            </w:pPr>
            <w:r>
              <w:t>50.00</w:t>
            </w:r>
          </w:p>
        </w:tc>
        <w:tc>
          <w:tcPr>
            <w:tcW w:w="1134" w:type="dxa"/>
            <w:vAlign w:val="center"/>
          </w:tcPr>
          <w:p w14:paraId="2295CC18">
            <w:pPr>
              <w:pStyle w:val="12"/>
            </w:pPr>
            <w:r>
              <w:t>大气污染治理服务</w:t>
            </w:r>
          </w:p>
        </w:tc>
        <w:tc>
          <w:tcPr>
            <w:tcW w:w="1134" w:type="dxa"/>
            <w:vAlign w:val="center"/>
          </w:tcPr>
          <w:p w14:paraId="3D83C71C">
            <w:pPr>
              <w:pStyle w:val="12"/>
            </w:pPr>
            <w:r>
              <w:t>C07020201</w:t>
            </w:r>
          </w:p>
        </w:tc>
        <w:tc>
          <w:tcPr>
            <w:tcW w:w="709" w:type="dxa"/>
            <w:vAlign w:val="center"/>
          </w:tcPr>
          <w:p w14:paraId="6EB7571A">
            <w:pPr>
              <w:pStyle w:val="13"/>
            </w:pPr>
            <w:r>
              <w:t>个</w:t>
            </w:r>
          </w:p>
        </w:tc>
        <w:tc>
          <w:tcPr>
            <w:tcW w:w="850" w:type="dxa"/>
            <w:vAlign w:val="center"/>
          </w:tcPr>
          <w:p w14:paraId="308E5319">
            <w:pPr>
              <w:pStyle w:val="11"/>
            </w:pPr>
            <w:r>
              <w:t>1</w:t>
            </w:r>
          </w:p>
        </w:tc>
        <w:tc>
          <w:tcPr>
            <w:tcW w:w="850" w:type="dxa"/>
            <w:vAlign w:val="center"/>
          </w:tcPr>
          <w:p w14:paraId="21F37A81">
            <w:pPr>
              <w:pStyle w:val="11"/>
            </w:pPr>
            <w:r>
              <w:t>50.00</w:t>
            </w:r>
          </w:p>
        </w:tc>
        <w:tc>
          <w:tcPr>
            <w:tcW w:w="964" w:type="dxa"/>
            <w:vAlign w:val="center"/>
          </w:tcPr>
          <w:p w14:paraId="746C68F6">
            <w:pPr>
              <w:pStyle w:val="11"/>
            </w:pPr>
            <w:r>
              <w:t>50.00</w:t>
            </w:r>
          </w:p>
        </w:tc>
        <w:tc>
          <w:tcPr>
            <w:tcW w:w="964" w:type="dxa"/>
            <w:vAlign w:val="center"/>
          </w:tcPr>
          <w:p w14:paraId="59989CBB">
            <w:pPr>
              <w:pStyle w:val="11"/>
            </w:pPr>
            <w:r>
              <w:t>50.00</w:t>
            </w:r>
          </w:p>
        </w:tc>
        <w:tc>
          <w:tcPr>
            <w:tcW w:w="964" w:type="dxa"/>
            <w:vAlign w:val="center"/>
          </w:tcPr>
          <w:p w14:paraId="045B2AB1">
            <w:pPr>
              <w:pStyle w:val="11"/>
            </w:pPr>
          </w:p>
        </w:tc>
        <w:tc>
          <w:tcPr>
            <w:tcW w:w="964" w:type="dxa"/>
            <w:vAlign w:val="center"/>
          </w:tcPr>
          <w:p w14:paraId="436D4CBC">
            <w:pPr>
              <w:pStyle w:val="11"/>
            </w:pPr>
          </w:p>
        </w:tc>
        <w:tc>
          <w:tcPr>
            <w:tcW w:w="964" w:type="dxa"/>
            <w:vAlign w:val="center"/>
          </w:tcPr>
          <w:p w14:paraId="1BD293FD">
            <w:pPr>
              <w:pStyle w:val="11"/>
            </w:pPr>
          </w:p>
        </w:tc>
        <w:tc>
          <w:tcPr>
            <w:tcW w:w="964" w:type="dxa"/>
            <w:vAlign w:val="center"/>
          </w:tcPr>
          <w:p w14:paraId="7FF3C74A">
            <w:pPr>
              <w:pStyle w:val="11"/>
            </w:pPr>
          </w:p>
        </w:tc>
        <w:tc>
          <w:tcPr>
            <w:tcW w:w="964" w:type="dxa"/>
            <w:vAlign w:val="center"/>
          </w:tcPr>
          <w:p w14:paraId="003BAACC">
            <w:pPr>
              <w:pStyle w:val="11"/>
            </w:pPr>
          </w:p>
        </w:tc>
        <w:tc>
          <w:tcPr>
            <w:tcW w:w="964" w:type="dxa"/>
            <w:vAlign w:val="center"/>
          </w:tcPr>
          <w:p w14:paraId="55A54262">
            <w:pPr>
              <w:pStyle w:val="11"/>
            </w:pPr>
            <w:r>
              <w:t>50.00</w:t>
            </w:r>
          </w:p>
        </w:tc>
      </w:tr>
      <w:tr w14:paraId="701F1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292309A">
            <w:pPr>
              <w:pStyle w:val="12"/>
            </w:pPr>
            <w:r>
              <w:t>衡水市执法无人机购置</w:t>
            </w:r>
          </w:p>
        </w:tc>
        <w:tc>
          <w:tcPr>
            <w:tcW w:w="964" w:type="dxa"/>
            <w:vAlign w:val="center"/>
          </w:tcPr>
          <w:p w14:paraId="390CAFD9">
            <w:pPr>
              <w:pStyle w:val="11"/>
            </w:pPr>
            <w:r>
              <w:t>15.00</w:t>
            </w:r>
          </w:p>
        </w:tc>
        <w:tc>
          <w:tcPr>
            <w:tcW w:w="1134" w:type="dxa"/>
            <w:vAlign w:val="center"/>
          </w:tcPr>
          <w:p w14:paraId="0FACBD93">
            <w:pPr>
              <w:pStyle w:val="12"/>
            </w:pPr>
            <w:r>
              <w:t>无人机</w:t>
            </w:r>
          </w:p>
        </w:tc>
        <w:tc>
          <w:tcPr>
            <w:tcW w:w="1134" w:type="dxa"/>
            <w:vAlign w:val="center"/>
          </w:tcPr>
          <w:p w14:paraId="660029F9">
            <w:pPr>
              <w:pStyle w:val="12"/>
            </w:pPr>
            <w:r>
              <w:t>A02430900</w:t>
            </w:r>
          </w:p>
        </w:tc>
        <w:tc>
          <w:tcPr>
            <w:tcW w:w="709" w:type="dxa"/>
            <w:vAlign w:val="center"/>
          </w:tcPr>
          <w:p w14:paraId="694C091D">
            <w:pPr>
              <w:pStyle w:val="13"/>
            </w:pPr>
            <w:r>
              <w:t>台</w:t>
            </w:r>
          </w:p>
        </w:tc>
        <w:tc>
          <w:tcPr>
            <w:tcW w:w="850" w:type="dxa"/>
            <w:vAlign w:val="center"/>
          </w:tcPr>
          <w:p w14:paraId="0DD6AD26">
            <w:pPr>
              <w:pStyle w:val="11"/>
            </w:pPr>
            <w:r>
              <w:t>3</w:t>
            </w:r>
          </w:p>
        </w:tc>
        <w:tc>
          <w:tcPr>
            <w:tcW w:w="850" w:type="dxa"/>
            <w:vAlign w:val="center"/>
          </w:tcPr>
          <w:p w14:paraId="0AAC0F3C">
            <w:pPr>
              <w:pStyle w:val="11"/>
            </w:pPr>
            <w:r>
              <w:t>5.00</w:t>
            </w:r>
          </w:p>
        </w:tc>
        <w:tc>
          <w:tcPr>
            <w:tcW w:w="964" w:type="dxa"/>
            <w:vAlign w:val="center"/>
          </w:tcPr>
          <w:p w14:paraId="4CED586A">
            <w:pPr>
              <w:pStyle w:val="11"/>
            </w:pPr>
            <w:r>
              <w:t>15.00</w:t>
            </w:r>
          </w:p>
        </w:tc>
        <w:tc>
          <w:tcPr>
            <w:tcW w:w="964" w:type="dxa"/>
            <w:vAlign w:val="center"/>
          </w:tcPr>
          <w:p w14:paraId="6BF4C03B">
            <w:pPr>
              <w:pStyle w:val="11"/>
            </w:pPr>
            <w:r>
              <w:t>15.00</w:t>
            </w:r>
          </w:p>
        </w:tc>
        <w:tc>
          <w:tcPr>
            <w:tcW w:w="964" w:type="dxa"/>
            <w:vAlign w:val="center"/>
          </w:tcPr>
          <w:p w14:paraId="388D1648">
            <w:pPr>
              <w:pStyle w:val="11"/>
            </w:pPr>
          </w:p>
        </w:tc>
        <w:tc>
          <w:tcPr>
            <w:tcW w:w="964" w:type="dxa"/>
            <w:vAlign w:val="center"/>
          </w:tcPr>
          <w:p w14:paraId="11C87B9D">
            <w:pPr>
              <w:pStyle w:val="11"/>
            </w:pPr>
          </w:p>
        </w:tc>
        <w:tc>
          <w:tcPr>
            <w:tcW w:w="964" w:type="dxa"/>
            <w:vAlign w:val="center"/>
          </w:tcPr>
          <w:p w14:paraId="195BC2B4">
            <w:pPr>
              <w:pStyle w:val="11"/>
            </w:pPr>
          </w:p>
        </w:tc>
        <w:tc>
          <w:tcPr>
            <w:tcW w:w="964" w:type="dxa"/>
            <w:vAlign w:val="center"/>
          </w:tcPr>
          <w:p w14:paraId="263AD3BB">
            <w:pPr>
              <w:pStyle w:val="11"/>
            </w:pPr>
          </w:p>
        </w:tc>
        <w:tc>
          <w:tcPr>
            <w:tcW w:w="964" w:type="dxa"/>
            <w:vAlign w:val="center"/>
          </w:tcPr>
          <w:p w14:paraId="264338EB">
            <w:pPr>
              <w:pStyle w:val="11"/>
            </w:pPr>
          </w:p>
        </w:tc>
        <w:tc>
          <w:tcPr>
            <w:tcW w:w="964" w:type="dxa"/>
            <w:vAlign w:val="center"/>
          </w:tcPr>
          <w:p w14:paraId="20C69BA9">
            <w:pPr>
              <w:pStyle w:val="11"/>
            </w:pPr>
            <w:r>
              <w:t>15.00</w:t>
            </w:r>
          </w:p>
        </w:tc>
      </w:tr>
      <w:tr w14:paraId="6BF8E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A09BCBE">
            <w:pPr>
              <w:pStyle w:val="12"/>
            </w:pPr>
            <w:r>
              <w:t>环保业务辅助工作人员服务项目</w:t>
            </w:r>
          </w:p>
        </w:tc>
        <w:tc>
          <w:tcPr>
            <w:tcW w:w="964" w:type="dxa"/>
            <w:vAlign w:val="center"/>
          </w:tcPr>
          <w:p w14:paraId="5442780F">
            <w:pPr>
              <w:pStyle w:val="11"/>
            </w:pPr>
            <w:r>
              <w:t>168.75</w:t>
            </w:r>
          </w:p>
        </w:tc>
        <w:tc>
          <w:tcPr>
            <w:tcW w:w="1134" w:type="dxa"/>
            <w:vAlign w:val="center"/>
          </w:tcPr>
          <w:p w14:paraId="3C415D46">
            <w:pPr>
              <w:pStyle w:val="12"/>
            </w:pPr>
            <w:r>
              <w:t>其他就业服务</w:t>
            </w:r>
          </w:p>
        </w:tc>
        <w:tc>
          <w:tcPr>
            <w:tcW w:w="1134" w:type="dxa"/>
            <w:vAlign w:val="center"/>
          </w:tcPr>
          <w:p w14:paraId="64E71EF4">
            <w:pPr>
              <w:pStyle w:val="12"/>
            </w:pPr>
            <w:r>
              <w:t>C03990000</w:t>
            </w:r>
          </w:p>
        </w:tc>
        <w:tc>
          <w:tcPr>
            <w:tcW w:w="709" w:type="dxa"/>
            <w:vAlign w:val="center"/>
          </w:tcPr>
          <w:p w14:paraId="471011EE">
            <w:pPr>
              <w:pStyle w:val="13"/>
            </w:pPr>
            <w:r>
              <w:t>个</w:t>
            </w:r>
          </w:p>
        </w:tc>
        <w:tc>
          <w:tcPr>
            <w:tcW w:w="850" w:type="dxa"/>
            <w:vAlign w:val="center"/>
          </w:tcPr>
          <w:p w14:paraId="029FC3A7">
            <w:pPr>
              <w:pStyle w:val="11"/>
            </w:pPr>
            <w:r>
              <w:t>1</w:t>
            </w:r>
          </w:p>
        </w:tc>
        <w:tc>
          <w:tcPr>
            <w:tcW w:w="850" w:type="dxa"/>
            <w:vAlign w:val="center"/>
          </w:tcPr>
          <w:p w14:paraId="67B42F16">
            <w:pPr>
              <w:pStyle w:val="11"/>
            </w:pPr>
            <w:r>
              <w:t>168.75</w:t>
            </w:r>
          </w:p>
        </w:tc>
        <w:tc>
          <w:tcPr>
            <w:tcW w:w="964" w:type="dxa"/>
            <w:vAlign w:val="center"/>
          </w:tcPr>
          <w:p w14:paraId="1EEE3FEE">
            <w:pPr>
              <w:pStyle w:val="11"/>
            </w:pPr>
            <w:r>
              <w:t>168.75</w:t>
            </w:r>
          </w:p>
        </w:tc>
        <w:tc>
          <w:tcPr>
            <w:tcW w:w="964" w:type="dxa"/>
            <w:vAlign w:val="center"/>
          </w:tcPr>
          <w:p w14:paraId="0F642106">
            <w:pPr>
              <w:pStyle w:val="11"/>
            </w:pPr>
            <w:r>
              <w:t>168.75</w:t>
            </w:r>
          </w:p>
        </w:tc>
        <w:tc>
          <w:tcPr>
            <w:tcW w:w="964" w:type="dxa"/>
            <w:vAlign w:val="center"/>
          </w:tcPr>
          <w:p w14:paraId="418B4F6A">
            <w:pPr>
              <w:pStyle w:val="11"/>
            </w:pPr>
          </w:p>
        </w:tc>
        <w:tc>
          <w:tcPr>
            <w:tcW w:w="964" w:type="dxa"/>
            <w:vAlign w:val="center"/>
          </w:tcPr>
          <w:p w14:paraId="5B5400D9">
            <w:pPr>
              <w:pStyle w:val="11"/>
            </w:pPr>
          </w:p>
        </w:tc>
        <w:tc>
          <w:tcPr>
            <w:tcW w:w="964" w:type="dxa"/>
            <w:vAlign w:val="center"/>
          </w:tcPr>
          <w:p w14:paraId="56CAE33E">
            <w:pPr>
              <w:pStyle w:val="11"/>
            </w:pPr>
          </w:p>
        </w:tc>
        <w:tc>
          <w:tcPr>
            <w:tcW w:w="964" w:type="dxa"/>
            <w:vAlign w:val="center"/>
          </w:tcPr>
          <w:p w14:paraId="411185C6">
            <w:pPr>
              <w:pStyle w:val="11"/>
            </w:pPr>
          </w:p>
        </w:tc>
        <w:tc>
          <w:tcPr>
            <w:tcW w:w="964" w:type="dxa"/>
            <w:vAlign w:val="center"/>
          </w:tcPr>
          <w:p w14:paraId="75620EBE">
            <w:pPr>
              <w:pStyle w:val="11"/>
            </w:pPr>
          </w:p>
        </w:tc>
        <w:tc>
          <w:tcPr>
            <w:tcW w:w="964" w:type="dxa"/>
            <w:vAlign w:val="center"/>
          </w:tcPr>
          <w:p w14:paraId="40A36603">
            <w:pPr>
              <w:pStyle w:val="11"/>
            </w:pPr>
            <w:r>
              <w:t>168.75</w:t>
            </w:r>
          </w:p>
        </w:tc>
      </w:tr>
      <w:tr w14:paraId="6E64F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40BA690">
            <w:pPr>
              <w:pStyle w:val="12"/>
            </w:pPr>
            <w:r>
              <w:t>秸秆禁烧电子监控服务采购</w:t>
            </w:r>
          </w:p>
        </w:tc>
        <w:tc>
          <w:tcPr>
            <w:tcW w:w="964" w:type="dxa"/>
            <w:vAlign w:val="center"/>
          </w:tcPr>
          <w:p w14:paraId="00E65E3E">
            <w:pPr>
              <w:pStyle w:val="11"/>
            </w:pPr>
            <w:r>
              <w:t>80.00</w:t>
            </w:r>
          </w:p>
        </w:tc>
        <w:tc>
          <w:tcPr>
            <w:tcW w:w="1134" w:type="dxa"/>
            <w:vAlign w:val="center"/>
          </w:tcPr>
          <w:p w14:paraId="78DB0860">
            <w:pPr>
              <w:pStyle w:val="12"/>
            </w:pPr>
            <w:r>
              <w:t>大气污染治理服务</w:t>
            </w:r>
          </w:p>
        </w:tc>
        <w:tc>
          <w:tcPr>
            <w:tcW w:w="1134" w:type="dxa"/>
            <w:vAlign w:val="center"/>
          </w:tcPr>
          <w:p w14:paraId="1D2A93CC">
            <w:pPr>
              <w:pStyle w:val="12"/>
            </w:pPr>
            <w:r>
              <w:t>C07020201</w:t>
            </w:r>
          </w:p>
        </w:tc>
        <w:tc>
          <w:tcPr>
            <w:tcW w:w="709" w:type="dxa"/>
            <w:vAlign w:val="center"/>
          </w:tcPr>
          <w:p w14:paraId="220EFF74">
            <w:pPr>
              <w:pStyle w:val="13"/>
            </w:pPr>
            <w:r>
              <w:t>个</w:t>
            </w:r>
          </w:p>
        </w:tc>
        <w:tc>
          <w:tcPr>
            <w:tcW w:w="850" w:type="dxa"/>
            <w:vAlign w:val="center"/>
          </w:tcPr>
          <w:p w14:paraId="55046497">
            <w:pPr>
              <w:pStyle w:val="11"/>
            </w:pPr>
            <w:r>
              <w:t>1</w:t>
            </w:r>
          </w:p>
        </w:tc>
        <w:tc>
          <w:tcPr>
            <w:tcW w:w="850" w:type="dxa"/>
            <w:vAlign w:val="center"/>
          </w:tcPr>
          <w:p w14:paraId="6B19FC9A">
            <w:pPr>
              <w:pStyle w:val="11"/>
            </w:pPr>
            <w:r>
              <w:t>80.00</w:t>
            </w:r>
          </w:p>
        </w:tc>
        <w:tc>
          <w:tcPr>
            <w:tcW w:w="964" w:type="dxa"/>
            <w:vAlign w:val="center"/>
          </w:tcPr>
          <w:p w14:paraId="59B70D3F">
            <w:pPr>
              <w:pStyle w:val="11"/>
            </w:pPr>
            <w:r>
              <w:t>80.00</w:t>
            </w:r>
          </w:p>
        </w:tc>
        <w:tc>
          <w:tcPr>
            <w:tcW w:w="964" w:type="dxa"/>
            <w:vAlign w:val="center"/>
          </w:tcPr>
          <w:p w14:paraId="3AFF3CFA">
            <w:pPr>
              <w:pStyle w:val="11"/>
            </w:pPr>
            <w:r>
              <w:t>80.00</w:t>
            </w:r>
          </w:p>
        </w:tc>
        <w:tc>
          <w:tcPr>
            <w:tcW w:w="964" w:type="dxa"/>
            <w:vAlign w:val="center"/>
          </w:tcPr>
          <w:p w14:paraId="4DA9C815">
            <w:pPr>
              <w:pStyle w:val="11"/>
            </w:pPr>
          </w:p>
        </w:tc>
        <w:tc>
          <w:tcPr>
            <w:tcW w:w="964" w:type="dxa"/>
            <w:vAlign w:val="center"/>
          </w:tcPr>
          <w:p w14:paraId="44C29953">
            <w:pPr>
              <w:pStyle w:val="11"/>
            </w:pPr>
          </w:p>
        </w:tc>
        <w:tc>
          <w:tcPr>
            <w:tcW w:w="964" w:type="dxa"/>
            <w:vAlign w:val="center"/>
          </w:tcPr>
          <w:p w14:paraId="12D6F016">
            <w:pPr>
              <w:pStyle w:val="11"/>
            </w:pPr>
          </w:p>
        </w:tc>
        <w:tc>
          <w:tcPr>
            <w:tcW w:w="964" w:type="dxa"/>
            <w:vAlign w:val="center"/>
          </w:tcPr>
          <w:p w14:paraId="0ADDE2E6">
            <w:pPr>
              <w:pStyle w:val="11"/>
            </w:pPr>
          </w:p>
        </w:tc>
        <w:tc>
          <w:tcPr>
            <w:tcW w:w="964" w:type="dxa"/>
            <w:vAlign w:val="center"/>
          </w:tcPr>
          <w:p w14:paraId="7292500B">
            <w:pPr>
              <w:pStyle w:val="11"/>
            </w:pPr>
          </w:p>
        </w:tc>
        <w:tc>
          <w:tcPr>
            <w:tcW w:w="964" w:type="dxa"/>
            <w:vAlign w:val="center"/>
          </w:tcPr>
          <w:p w14:paraId="1B21A57B">
            <w:pPr>
              <w:pStyle w:val="11"/>
            </w:pPr>
            <w:r>
              <w:t>80.00</w:t>
            </w:r>
          </w:p>
        </w:tc>
      </w:tr>
      <w:tr w14:paraId="4B0DB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D1E6D3F">
            <w:pPr>
              <w:pStyle w:val="12"/>
            </w:pPr>
            <w:r>
              <w:t>委托监测费</w:t>
            </w:r>
          </w:p>
        </w:tc>
        <w:tc>
          <w:tcPr>
            <w:tcW w:w="964" w:type="dxa"/>
            <w:vAlign w:val="center"/>
          </w:tcPr>
          <w:p w14:paraId="658475EA">
            <w:pPr>
              <w:pStyle w:val="11"/>
            </w:pPr>
            <w:r>
              <w:t>50.00</w:t>
            </w:r>
          </w:p>
        </w:tc>
        <w:tc>
          <w:tcPr>
            <w:tcW w:w="1134" w:type="dxa"/>
            <w:vAlign w:val="center"/>
          </w:tcPr>
          <w:p w14:paraId="10BDA60C">
            <w:pPr>
              <w:pStyle w:val="12"/>
            </w:pPr>
            <w:r>
              <w:t>其他生态环境治理服务</w:t>
            </w:r>
          </w:p>
        </w:tc>
        <w:tc>
          <w:tcPr>
            <w:tcW w:w="1134" w:type="dxa"/>
            <w:vAlign w:val="center"/>
          </w:tcPr>
          <w:p w14:paraId="4160E598">
            <w:pPr>
              <w:pStyle w:val="12"/>
            </w:pPr>
            <w:r>
              <w:t>C07029900</w:t>
            </w:r>
          </w:p>
        </w:tc>
        <w:tc>
          <w:tcPr>
            <w:tcW w:w="709" w:type="dxa"/>
            <w:vAlign w:val="center"/>
          </w:tcPr>
          <w:p w14:paraId="0A341683">
            <w:pPr>
              <w:pStyle w:val="13"/>
            </w:pPr>
            <w:r>
              <w:t>个</w:t>
            </w:r>
          </w:p>
        </w:tc>
        <w:tc>
          <w:tcPr>
            <w:tcW w:w="850" w:type="dxa"/>
            <w:vAlign w:val="center"/>
          </w:tcPr>
          <w:p w14:paraId="325C536B">
            <w:pPr>
              <w:pStyle w:val="11"/>
            </w:pPr>
            <w:r>
              <w:t>1</w:t>
            </w:r>
          </w:p>
        </w:tc>
        <w:tc>
          <w:tcPr>
            <w:tcW w:w="850" w:type="dxa"/>
            <w:vAlign w:val="center"/>
          </w:tcPr>
          <w:p w14:paraId="31BD9D79">
            <w:pPr>
              <w:pStyle w:val="11"/>
            </w:pPr>
            <w:r>
              <w:t>50.00</w:t>
            </w:r>
          </w:p>
        </w:tc>
        <w:tc>
          <w:tcPr>
            <w:tcW w:w="964" w:type="dxa"/>
            <w:vAlign w:val="center"/>
          </w:tcPr>
          <w:p w14:paraId="388B1142">
            <w:pPr>
              <w:pStyle w:val="11"/>
            </w:pPr>
            <w:r>
              <w:t>50.00</w:t>
            </w:r>
          </w:p>
        </w:tc>
        <w:tc>
          <w:tcPr>
            <w:tcW w:w="964" w:type="dxa"/>
            <w:vAlign w:val="center"/>
          </w:tcPr>
          <w:p w14:paraId="13FCB930">
            <w:pPr>
              <w:pStyle w:val="11"/>
            </w:pPr>
            <w:r>
              <w:t>50.00</w:t>
            </w:r>
          </w:p>
        </w:tc>
        <w:tc>
          <w:tcPr>
            <w:tcW w:w="964" w:type="dxa"/>
            <w:vAlign w:val="center"/>
          </w:tcPr>
          <w:p w14:paraId="29CEAD4A">
            <w:pPr>
              <w:pStyle w:val="11"/>
            </w:pPr>
          </w:p>
        </w:tc>
        <w:tc>
          <w:tcPr>
            <w:tcW w:w="964" w:type="dxa"/>
            <w:vAlign w:val="center"/>
          </w:tcPr>
          <w:p w14:paraId="62A0C40B">
            <w:pPr>
              <w:pStyle w:val="11"/>
            </w:pPr>
          </w:p>
        </w:tc>
        <w:tc>
          <w:tcPr>
            <w:tcW w:w="964" w:type="dxa"/>
            <w:vAlign w:val="center"/>
          </w:tcPr>
          <w:p w14:paraId="10466F06">
            <w:pPr>
              <w:pStyle w:val="11"/>
            </w:pPr>
          </w:p>
        </w:tc>
        <w:tc>
          <w:tcPr>
            <w:tcW w:w="964" w:type="dxa"/>
            <w:vAlign w:val="center"/>
          </w:tcPr>
          <w:p w14:paraId="34C08F47">
            <w:pPr>
              <w:pStyle w:val="11"/>
            </w:pPr>
          </w:p>
        </w:tc>
        <w:tc>
          <w:tcPr>
            <w:tcW w:w="964" w:type="dxa"/>
            <w:vAlign w:val="center"/>
          </w:tcPr>
          <w:p w14:paraId="7DDF3F53">
            <w:pPr>
              <w:pStyle w:val="11"/>
            </w:pPr>
          </w:p>
        </w:tc>
        <w:tc>
          <w:tcPr>
            <w:tcW w:w="964" w:type="dxa"/>
            <w:vAlign w:val="center"/>
          </w:tcPr>
          <w:p w14:paraId="39BDFB1A">
            <w:pPr>
              <w:pStyle w:val="11"/>
            </w:pPr>
            <w:r>
              <w:t>50.00</w:t>
            </w:r>
          </w:p>
        </w:tc>
      </w:tr>
      <w:tr w14:paraId="475B0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7C99DDE">
            <w:pPr>
              <w:pStyle w:val="12"/>
            </w:pPr>
            <w:r>
              <w:t>新能源公务用车购置费</w:t>
            </w:r>
          </w:p>
        </w:tc>
        <w:tc>
          <w:tcPr>
            <w:tcW w:w="964" w:type="dxa"/>
            <w:vAlign w:val="center"/>
          </w:tcPr>
          <w:p w14:paraId="0F07A371">
            <w:pPr>
              <w:pStyle w:val="11"/>
            </w:pPr>
            <w:r>
              <w:t>18.00</w:t>
            </w:r>
          </w:p>
        </w:tc>
        <w:tc>
          <w:tcPr>
            <w:tcW w:w="1134" w:type="dxa"/>
            <w:vAlign w:val="center"/>
          </w:tcPr>
          <w:p w14:paraId="5E41B463">
            <w:pPr>
              <w:pStyle w:val="12"/>
            </w:pPr>
            <w:r>
              <w:t>轿车</w:t>
            </w:r>
          </w:p>
        </w:tc>
        <w:tc>
          <w:tcPr>
            <w:tcW w:w="1134" w:type="dxa"/>
            <w:vAlign w:val="center"/>
          </w:tcPr>
          <w:p w14:paraId="6D7338EF">
            <w:pPr>
              <w:pStyle w:val="12"/>
            </w:pPr>
            <w:r>
              <w:t>A02030501</w:t>
            </w:r>
          </w:p>
        </w:tc>
        <w:tc>
          <w:tcPr>
            <w:tcW w:w="709" w:type="dxa"/>
            <w:vAlign w:val="center"/>
          </w:tcPr>
          <w:p w14:paraId="46C86790">
            <w:pPr>
              <w:pStyle w:val="13"/>
            </w:pPr>
            <w:r>
              <w:t>辆</w:t>
            </w:r>
          </w:p>
        </w:tc>
        <w:tc>
          <w:tcPr>
            <w:tcW w:w="850" w:type="dxa"/>
            <w:vAlign w:val="center"/>
          </w:tcPr>
          <w:p w14:paraId="6B142B3A">
            <w:pPr>
              <w:pStyle w:val="11"/>
            </w:pPr>
            <w:r>
              <w:t>1</w:t>
            </w:r>
          </w:p>
        </w:tc>
        <w:tc>
          <w:tcPr>
            <w:tcW w:w="850" w:type="dxa"/>
            <w:vAlign w:val="center"/>
          </w:tcPr>
          <w:p w14:paraId="2478DCD1">
            <w:pPr>
              <w:pStyle w:val="11"/>
            </w:pPr>
            <w:r>
              <w:t>18.00</w:t>
            </w:r>
          </w:p>
        </w:tc>
        <w:tc>
          <w:tcPr>
            <w:tcW w:w="964" w:type="dxa"/>
            <w:vAlign w:val="center"/>
          </w:tcPr>
          <w:p w14:paraId="7E4DDAF7">
            <w:pPr>
              <w:pStyle w:val="11"/>
            </w:pPr>
            <w:r>
              <w:t>18.00</w:t>
            </w:r>
          </w:p>
        </w:tc>
        <w:tc>
          <w:tcPr>
            <w:tcW w:w="964" w:type="dxa"/>
            <w:vAlign w:val="center"/>
          </w:tcPr>
          <w:p w14:paraId="42AACE0C">
            <w:pPr>
              <w:pStyle w:val="11"/>
            </w:pPr>
            <w:r>
              <w:t>18.00</w:t>
            </w:r>
          </w:p>
        </w:tc>
        <w:tc>
          <w:tcPr>
            <w:tcW w:w="964" w:type="dxa"/>
            <w:vAlign w:val="center"/>
          </w:tcPr>
          <w:p w14:paraId="42F32EA1">
            <w:pPr>
              <w:pStyle w:val="11"/>
            </w:pPr>
          </w:p>
        </w:tc>
        <w:tc>
          <w:tcPr>
            <w:tcW w:w="964" w:type="dxa"/>
            <w:vAlign w:val="center"/>
          </w:tcPr>
          <w:p w14:paraId="1FAAF767">
            <w:pPr>
              <w:pStyle w:val="11"/>
            </w:pPr>
          </w:p>
        </w:tc>
        <w:tc>
          <w:tcPr>
            <w:tcW w:w="964" w:type="dxa"/>
            <w:vAlign w:val="center"/>
          </w:tcPr>
          <w:p w14:paraId="69E641C9">
            <w:pPr>
              <w:pStyle w:val="11"/>
            </w:pPr>
          </w:p>
        </w:tc>
        <w:tc>
          <w:tcPr>
            <w:tcW w:w="964" w:type="dxa"/>
            <w:vAlign w:val="center"/>
          </w:tcPr>
          <w:p w14:paraId="15DA30DF">
            <w:pPr>
              <w:pStyle w:val="11"/>
            </w:pPr>
          </w:p>
        </w:tc>
        <w:tc>
          <w:tcPr>
            <w:tcW w:w="964" w:type="dxa"/>
            <w:vAlign w:val="center"/>
          </w:tcPr>
          <w:p w14:paraId="762EEE61">
            <w:pPr>
              <w:pStyle w:val="11"/>
            </w:pPr>
          </w:p>
        </w:tc>
        <w:tc>
          <w:tcPr>
            <w:tcW w:w="964" w:type="dxa"/>
            <w:vAlign w:val="center"/>
          </w:tcPr>
          <w:p w14:paraId="494FE4BF">
            <w:pPr>
              <w:pStyle w:val="11"/>
            </w:pPr>
            <w:r>
              <w:t>18.00</w:t>
            </w:r>
          </w:p>
        </w:tc>
      </w:tr>
    </w:tbl>
    <w:p w14:paraId="42CF65E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84ABBF9">
      <w:pPr>
        <w:spacing w:before="0" w:after="0"/>
        <w:ind w:firstLine="640"/>
        <w:jc w:val="left"/>
        <w:outlineLvl w:val="9"/>
      </w:pPr>
      <w:r>
        <w:rPr>
          <w:rFonts w:ascii="Times New Roman" w:hAnsi="Times New Roman" w:eastAsia="方正仿宋_GBK" w:cs="Times New Roman"/>
          <w:color w:val="000000"/>
          <w:sz w:val="32"/>
        </w:rPr>
        <w:t xml:space="preserve"> </w:t>
      </w:r>
    </w:p>
    <w:p w14:paraId="392CD19D">
      <w:pPr>
        <w:spacing w:before="10" w:after="10" w:line="240" w:lineRule="auto"/>
        <w:ind w:firstLine="640"/>
        <w:jc w:val="left"/>
        <w:outlineLvl w:val="5"/>
      </w:pPr>
      <w:r>
        <w:rPr>
          <w:rFonts w:ascii="黑体" w:hAnsi="黑体" w:eastAsia="黑体" w:cs="黑体"/>
          <w:color w:val="000000"/>
          <w:sz w:val="32"/>
        </w:rPr>
        <w:t>七、国有资产信息</w:t>
      </w:r>
    </w:p>
    <w:p w14:paraId="0EE8A717">
      <w:pPr>
        <w:spacing w:before="0" w:after="0" w:line="500" w:lineRule="exact"/>
        <w:ind w:firstLine="560"/>
        <w:jc w:val="left"/>
        <w:outlineLvl w:val="9"/>
      </w:pPr>
      <w:r>
        <w:rPr>
          <w:rFonts w:ascii="Times New Roman" w:hAnsi="Times New Roman" w:eastAsia="方正仿宋_GBK" w:cs="Times New Roman"/>
          <w:b w:val="0"/>
          <w:color w:val="000000"/>
          <w:sz w:val="28"/>
        </w:rPr>
        <w:t>衡水市生态环境局本级上年末固定资产金额为26488.50万元（详见下表）。本年度拟购置固定资产总额为2265.50万元，已按要求列入政府采购预算，详见政府采购预算表。</w:t>
      </w:r>
    </w:p>
    <w:p w14:paraId="01FEF57F">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99F3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324C6D6">
            <w:pPr>
              <w:pStyle w:val="9"/>
            </w:pPr>
            <w:r>
              <w:t>467001衡水市生态环境局本级</w:t>
            </w:r>
          </w:p>
        </w:tc>
        <w:tc>
          <w:tcPr>
            <w:tcW w:w="5670" w:type="dxa"/>
            <w:gridSpan w:val="2"/>
            <w:tcBorders>
              <w:top w:val="single" w:color="FFFFFF" w:sz="6" w:space="0"/>
              <w:left w:val="single" w:color="FFFFFF" w:sz="6" w:space="0"/>
              <w:right w:val="single" w:color="FFFFFF" w:sz="6" w:space="0"/>
            </w:tcBorders>
            <w:vAlign w:val="center"/>
          </w:tcPr>
          <w:p w14:paraId="47B0FAAD">
            <w:pPr>
              <w:pStyle w:val="7"/>
            </w:pPr>
            <w:r>
              <w:t>截止时间：2024-12-31</w:t>
            </w:r>
          </w:p>
        </w:tc>
      </w:tr>
      <w:tr w14:paraId="66A16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F087AA1">
            <w:pPr>
              <w:pStyle w:val="10"/>
            </w:pPr>
            <w:r>
              <w:t>项   目</w:t>
            </w:r>
          </w:p>
        </w:tc>
        <w:tc>
          <w:tcPr>
            <w:tcW w:w="2835" w:type="dxa"/>
            <w:vAlign w:val="center"/>
          </w:tcPr>
          <w:p w14:paraId="3367AC77">
            <w:pPr>
              <w:pStyle w:val="10"/>
            </w:pPr>
            <w:r>
              <w:t>数量</w:t>
            </w:r>
          </w:p>
        </w:tc>
        <w:tc>
          <w:tcPr>
            <w:tcW w:w="2835" w:type="dxa"/>
            <w:vAlign w:val="center"/>
          </w:tcPr>
          <w:p w14:paraId="0D5AF196">
            <w:pPr>
              <w:pStyle w:val="10"/>
            </w:pPr>
            <w:r>
              <w:t>价值（金额单位：万元）</w:t>
            </w:r>
          </w:p>
        </w:tc>
      </w:tr>
      <w:tr w14:paraId="6A55D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CD4FB7F">
            <w:pPr>
              <w:pStyle w:val="12"/>
            </w:pPr>
            <w:r>
              <w:t>资产总额</w:t>
            </w:r>
          </w:p>
        </w:tc>
        <w:tc>
          <w:tcPr>
            <w:tcW w:w="2835" w:type="dxa"/>
            <w:vAlign w:val="center"/>
          </w:tcPr>
          <w:p w14:paraId="0B2FA453">
            <w:pPr>
              <w:pStyle w:val="13"/>
            </w:pPr>
          </w:p>
        </w:tc>
        <w:tc>
          <w:tcPr>
            <w:tcW w:w="2835" w:type="dxa"/>
            <w:vAlign w:val="center"/>
          </w:tcPr>
          <w:p w14:paraId="75EF0A73">
            <w:pPr>
              <w:pStyle w:val="11"/>
            </w:pPr>
            <w:r>
              <w:t>26488.50</w:t>
            </w:r>
          </w:p>
        </w:tc>
      </w:tr>
      <w:tr w14:paraId="7F732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1331B5B">
            <w:pPr>
              <w:pStyle w:val="12"/>
            </w:pPr>
            <w:r>
              <w:t>1、房屋（平方米）</w:t>
            </w:r>
          </w:p>
        </w:tc>
        <w:tc>
          <w:tcPr>
            <w:tcW w:w="2835" w:type="dxa"/>
            <w:vAlign w:val="center"/>
          </w:tcPr>
          <w:p w14:paraId="289D1D74">
            <w:pPr>
              <w:pStyle w:val="13"/>
            </w:pPr>
            <w:r>
              <w:t>1055</w:t>
            </w:r>
          </w:p>
        </w:tc>
        <w:tc>
          <w:tcPr>
            <w:tcW w:w="2835" w:type="dxa"/>
            <w:vAlign w:val="center"/>
          </w:tcPr>
          <w:p w14:paraId="709F13A4">
            <w:pPr>
              <w:pStyle w:val="11"/>
            </w:pPr>
            <w:r>
              <w:t>39.40</w:t>
            </w:r>
          </w:p>
        </w:tc>
      </w:tr>
      <w:tr w14:paraId="77760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68F44A0">
            <w:pPr>
              <w:pStyle w:val="12"/>
            </w:pPr>
            <w:r>
              <w:t>　　其中：办公用房（平方米）</w:t>
            </w:r>
          </w:p>
        </w:tc>
        <w:tc>
          <w:tcPr>
            <w:tcW w:w="2835" w:type="dxa"/>
            <w:vAlign w:val="center"/>
          </w:tcPr>
          <w:p w14:paraId="3FBBBB42">
            <w:pPr>
              <w:pStyle w:val="13"/>
            </w:pPr>
            <w:r>
              <w:t>1055</w:t>
            </w:r>
          </w:p>
        </w:tc>
        <w:tc>
          <w:tcPr>
            <w:tcW w:w="2835" w:type="dxa"/>
            <w:vAlign w:val="center"/>
          </w:tcPr>
          <w:p w14:paraId="0B9A0C26">
            <w:pPr>
              <w:pStyle w:val="11"/>
            </w:pPr>
            <w:r>
              <w:t>39.40</w:t>
            </w:r>
          </w:p>
        </w:tc>
      </w:tr>
      <w:tr w14:paraId="02104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7463BF3">
            <w:pPr>
              <w:pStyle w:val="12"/>
            </w:pPr>
            <w:r>
              <w:t>2、车辆（台、辆）</w:t>
            </w:r>
          </w:p>
        </w:tc>
        <w:tc>
          <w:tcPr>
            <w:tcW w:w="2835" w:type="dxa"/>
            <w:vAlign w:val="center"/>
          </w:tcPr>
          <w:p w14:paraId="6D55CE93">
            <w:pPr>
              <w:pStyle w:val="13"/>
            </w:pPr>
            <w:r>
              <w:t>7</w:t>
            </w:r>
          </w:p>
        </w:tc>
        <w:tc>
          <w:tcPr>
            <w:tcW w:w="2835" w:type="dxa"/>
            <w:vAlign w:val="center"/>
          </w:tcPr>
          <w:p w14:paraId="452219BB">
            <w:pPr>
              <w:pStyle w:val="11"/>
            </w:pPr>
            <w:r>
              <w:t>318.17</w:t>
            </w:r>
          </w:p>
        </w:tc>
      </w:tr>
      <w:tr w14:paraId="5A680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9779CA9">
            <w:pPr>
              <w:pStyle w:val="12"/>
            </w:pPr>
            <w:r>
              <w:t>3、单价在20万元以上的设备</w:t>
            </w:r>
          </w:p>
        </w:tc>
        <w:tc>
          <w:tcPr>
            <w:tcW w:w="2835" w:type="dxa"/>
            <w:vAlign w:val="center"/>
          </w:tcPr>
          <w:p w14:paraId="4DD2C107">
            <w:pPr>
              <w:pStyle w:val="13"/>
            </w:pPr>
            <w:r>
              <w:t>171</w:t>
            </w:r>
          </w:p>
        </w:tc>
        <w:tc>
          <w:tcPr>
            <w:tcW w:w="2835" w:type="dxa"/>
            <w:vAlign w:val="center"/>
          </w:tcPr>
          <w:p w14:paraId="0D6608A2">
            <w:pPr>
              <w:pStyle w:val="11"/>
            </w:pPr>
            <w:r>
              <w:t>15288.02</w:t>
            </w:r>
          </w:p>
        </w:tc>
      </w:tr>
      <w:tr w14:paraId="42DDF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0C57812">
            <w:pPr>
              <w:pStyle w:val="12"/>
            </w:pPr>
            <w:r>
              <w:t>4、其他固定资产</w:t>
            </w:r>
          </w:p>
        </w:tc>
        <w:tc>
          <w:tcPr>
            <w:tcW w:w="2835" w:type="dxa"/>
            <w:vAlign w:val="center"/>
          </w:tcPr>
          <w:p w14:paraId="6AB169D0">
            <w:pPr>
              <w:pStyle w:val="13"/>
            </w:pPr>
            <w:r>
              <w:t>5013</w:t>
            </w:r>
          </w:p>
        </w:tc>
        <w:tc>
          <w:tcPr>
            <w:tcW w:w="2835" w:type="dxa"/>
            <w:vAlign w:val="center"/>
          </w:tcPr>
          <w:p w14:paraId="7981C5D7">
            <w:pPr>
              <w:pStyle w:val="11"/>
            </w:pPr>
            <w:r>
              <w:t>10842.91</w:t>
            </w:r>
          </w:p>
        </w:tc>
      </w:tr>
    </w:tbl>
    <w:p w14:paraId="44D71EAA">
      <w:pPr>
        <w:spacing w:before="0" w:after="0"/>
        <w:ind w:firstLine="640"/>
        <w:jc w:val="left"/>
        <w:outlineLvl w:val="9"/>
      </w:pPr>
      <w:r>
        <w:rPr>
          <w:rFonts w:ascii="Times New Roman" w:hAnsi="Times New Roman" w:eastAsia="方正仿宋_GBK" w:cs="Times New Roman"/>
          <w:color w:val="000000"/>
          <w:sz w:val="32"/>
        </w:rPr>
        <w:t xml:space="preserve"> </w:t>
      </w:r>
    </w:p>
    <w:p w14:paraId="5913FED7">
      <w:pPr>
        <w:spacing w:before="10" w:after="10" w:line="240" w:lineRule="auto"/>
        <w:ind w:firstLine="640"/>
        <w:jc w:val="left"/>
        <w:outlineLvl w:val="5"/>
      </w:pPr>
      <w:r>
        <w:rPr>
          <w:rFonts w:ascii="黑体" w:hAnsi="黑体" w:eastAsia="黑体" w:cs="黑体"/>
          <w:color w:val="000000"/>
          <w:sz w:val="32"/>
        </w:rPr>
        <w:t>八、名词解释</w:t>
      </w:r>
    </w:p>
    <w:p w14:paraId="5488E83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E64226A">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097A7DA">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ECB4B2A">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CD26ED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DCB222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AFC1C7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B5B4A1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DCABFD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6180BA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8178C3E">
      <w:pPr>
        <w:spacing w:before="10" w:after="10" w:line="240" w:lineRule="auto"/>
        <w:ind w:firstLine="640"/>
        <w:jc w:val="left"/>
        <w:outlineLvl w:val="5"/>
      </w:pPr>
      <w:r>
        <w:rPr>
          <w:rFonts w:ascii="黑体" w:hAnsi="黑体" w:eastAsia="黑体" w:cs="黑体"/>
          <w:color w:val="000000"/>
          <w:sz w:val="32"/>
        </w:rPr>
        <w:t>九、其他需要说明的事项</w:t>
      </w:r>
    </w:p>
    <w:p w14:paraId="39C71CD6">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6DA9CB0D">
      <w:pPr>
        <w:spacing w:before="0" w:after="0"/>
        <w:ind w:firstLine="0"/>
        <w:jc w:val="center"/>
        <w:outlineLvl w:val="3"/>
      </w:pPr>
      <w:bookmarkStart w:id="1" w:name="_Toc3530"/>
      <w:r>
        <w:rPr>
          <w:rFonts w:ascii="方正小标宋_GBK" w:hAnsi="方正小标宋_GBK" w:eastAsia="方正小标宋_GBK" w:cs="方正小标宋_GBK"/>
          <w:b w:val="0"/>
          <w:color w:val="000000"/>
          <w:sz w:val="44"/>
        </w:rPr>
        <w:t>二、衡水市生态环境局桃城区分局收支预算</w:t>
      </w:r>
      <w:bookmarkEnd w:id="1"/>
    </w:p>
    <w:p w14:paraId="4BC8C47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8B39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95F3259">
            <w:pPr>
              <w:pStyle w:val="9"/>
            </w:pPr>
            <w:r>
              <w:t>467005衡水市生态环境局桃城区分局</w:t>
            </w:r>
          </w:p>
        </w:tc>
        <w:tc>
          <w:tcPr>
            <w:tcW w:w="2126" w:type="dxa"/>
            <w:tcBorders>
              <w:top w:val="single" w:color="FFFFFF" w:sz="6" w:space="0"/>
              <w:left w:val="single" w:color="FFFFFF" w:sz="6" w:space="0"/>
              <w:right w:val="single" w:color="FFFFFF" w:sz="6" w:space="0"/>
            </w:tcBorders>
            <w:vAlign w:val="center"/>
          </w:tcPr>
          <w:p w14:paraId="1FE5CB7E">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64E41EB3">
            <w:pPr>
              <w:pStyle w:val="7"/>
            </w:pPr>
            <w:r>
              <w:t>单位：万元</w:t>
            </w:r>
          </w:p>
        </w:tc>
      </w:tr>
      <w:tr w14:paraId="4ECD9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292D67">
            <w:pPr>
              <w:pStyle w:val="10"/>
            </w:pPr>
            <w:r>
              <w:t>序号</w:t>
            </w:r>
          </w:p>
        </w:tc>
        <w:tc>
          <w:tcPr>
            <w:tcW w:w="6661" w:type="dxa"/>
            <w:gridSpan w:val="2"/>
            <w:vAlign w:val="center"/>
          </w:tcPr>
          <w:p w14:paraId="1B1C3493">
            <w:pPr>
              <w:pStyle w:val="10"/>
            </w:pPr>
            <w:r>
              <w:t>收入</w:t>
            </w:r>
          </w:p>
        </w:tc>
        <w:tc>
          <w:tcPr>
            <w:tcW w:w="6661" w:type="dxa"/>
            <w:gridSpan w:val="2"/>
            <w:vAlign w:val="center"/>
          </w:tcPr>
          <w:p w14:paraId="41737A3D">
            <w:pPr>
              <w:pStyle w:val="10"/>
            </w:pPr>
            <w:r>
              <w:t>支出</w:t>
            </w:r>
          </w:p>
        </w:tc>
      </w:tr>
      <w:tr w14:paraId="09935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5748F8"/>
        </w:tc>
        <w:tc>
          <w:tcPr>
            <w:tcW w:w="4535" w:type="dxa"/>
            <w:vAlign w:val="center"/>
          </w:tcPr>
          <w:p w14:paraId="0ED605B2">
            <w:pPr>
              <w:pStyle w:val="10"/>
            </w:pPr>
            <w:r>
              <w:t>项  目</w:t>
            </w:r>
          </w:p>
        </w:tc>
        <w:tc>
          <w:tcPr>
            <w:tcW w:w="2126" w:type="dxa"/>
            <w:vAlign w:val="center"/>
          </w:tcPr>
          <w:p w14:paraId="6E596C11">
            <w:pPr>
              <w:pStyle w:val="10"/>
            </w:pPr>
            <w:r>
              <w:t>预算数</w:t>
            </w:r>
          </w:p>
        </w:tc>
        <w:tc>
          <w:tcPr>
            <w:tcW w:w="4535" w:type="dxa"/>
            <w:vAlign w:val="center"/>
          </w:tcPr>
          <w:p w14:paraId="28423710">
            <w:pPr>
              <w:pStyle w:val="10"/>
            </w:pPr>
            <w:r>
              <w:t>项  目</w:t>
            </w:r>
          </w:p>
        </w:tc>
        <w:tc>
          <w:tcPr>
            <w:tcW w:w="2126" w:type="dxa"/>
            <w:vAlign w:val="center"/>
          </w:tcPr>
          <w:p w14:paraId="58BA1A57">
            <w:pPr>
              <w:pStyle w:val="10"/>
            </w:pPr>
            <w:r>
              <w:t>预算数</w:t>
            </w:r>
          </w:p>
        </w:tc>
      </w:tr>
      <w:tr w14:paraId="5B447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0F2F4D">
            <w:pPr>
              <w:pStyle w:val="10"/>
            </w:pPr>
            <w:r>
              <w:t>栏次</w:t>
            </w:r>
          </w:p>
        </w:tc>
        <w:tc>
          <w:tcPr>
            <w:tcW w:w="4535" w:type="dxa"/>
            <w:vAlign w:val="center"/>
          </w:tcPr>
          <w:p w14:paraId="2B270AC1">
            <w:pPr>
              <w:pStyle w:val="10"/>
            </w:pPr>
            <w:r>
              <w:t>1</w:t>
            </w:r>
          </w:p>
        </w:tc>
        <w:tc>
          <w:tcPr>
            <w:tcW w:w="2126" w:type="dxa"/>
            <w:vAlign w:val="center"/>
          </w:tcPr>
          <w:p w14:paraId="4EFF8B0C">
            <w:pPr>
              <w:pStyle w:val="10"/>
            </w:pPr>
            <w:r>
              <w:t>2</w:t>
            </w:r>
          </w:p>
        </w:tc>
        <w:tc>
          <w:tcPr>
            <w:tcW w:w="4535" w:type="dxa"/>
            <w:vAlign w:val="center"/>
          </w:tcPr>
          <w:p w14:paraId="5ABC51E9">
            <w:pPr>
              <w:pStyle w:val="10"/>
            </w:pPr>
            <w:r>
              <w:t>3</w:t>
            </w:r>
          </w:p>
        </w:tc>
        <w:tc>
          <w:tcPr>
            <w:tcW w:w="2126" w:type="dxa"/>
            <w:vAlign w:val="center"/>
          </w:tcPr>
          <w:p w14:paraId="5CED2331">
            <w:pPr>
              <w:pStyle w:val="10"/>
            </w:pPr>
            <w:r>
              <w:t>4</w:t>
            </w:r>
          </w:p>
        </w:tc>
      </w:tr>
      <w:tr w14:paraId="02CB1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EF6D3">
            <w:pPr>
              <w:pStyle w:val="13"/>
            </w:pPr>
            <w:r>
              <w:t>1</w:t>
            </w:r>
          </w:p>
        </w:tc>
        <w:tc>
          <w:tcPr>
            <w:tcW w:w="4535" w:type="dxa"/>
            <w:vAlign w:val="center"/>
          </w:tcPr>
          <w:p w14:paraId="490419ED">
            <w:pPr>
              <w:pStyle w:val="12"/>
            </w:pPr>
            <w:r>
              <w:t>一、一般公共预算拨款收入</w:t>
            </w:r>
          </w:p>
        </w:tc>
        <w:tc>
          <w:tcPr>
            <w:tcW w:w="2126" w:type="dxa"/>
            <w:vAlign w:val="center"/>
          </w:tcPr>
          <w:p w14:paraId="02DE9394">
            <w:pPr>
              <w:pStyle w:val="11"/>
            </w:pPr>
            <w:r>
              <w:t>28.00</w:t>
            </w:r>
          </w:p>
        </w:tc>
        <w:tc>
          <w:tcPr>
            <w:tcW w:w="4535" w:type="dxa"/>
            <w:vAlign w:val="center"/>
          </w:tcPr>
          <w:p w14:paraId="706ED82C">
            <w:pPr>
              <w:pStyle w:val="12"/>
            </w:pPr>
            <w:r>
              <w:t>一、一般公共服务支出</w:t>
            </w:r>
          </w:p>
        </w:tc>
        <w:tc>
          <w:tcPr>
            <w:tcW w:w="2126" w:type="dxa"/>
            <w:vAlign w:val="center"/>
          </w:tcPr>
          <w:p w14:paraId="2C01A9A8">
            <w:pPr>
              <w:pStyle w:val="11"/>
            </w:pPr>
          </w:p>
        </w:tc>
      </w:tr>
      <w:tr w14:paraId="131E9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99660">
            <w:pPr>
              <w:pStyle w:val="13"/>
            </w:pPr>
            <w:r>
              <w:t>2</w:t>
            </w:r>
          </w:p>
        </w:tc>
        <w:tc>
          <w:tcPr>
            <w:tcW w:w="4535" w:type="dxa"/>
            <w:vAlign w:val="center"/>
          </w:tcPr>
          <w:p w14:paraId="71F2EA44">
            <w:pPr>
              <w:pStyle w:val="12"/>
            </w:pPr>
            <w:r>
              <w:t>二、政府性基金预算拨款收入</w:t>
            </w:r>
          </w:p>
        </w:tc>
        <w:tc>
          <w:tcPr>
            <w:tcW w:w="2126" w:type="dxa"/>
            <w:vAlign w:val="center"/>
          </w:tcPr>
          <w:p w14:paraId="6421680C">
            <w:pPr>
              <w:pStyle w:val="11"/>
            </w:pPr>
          </w:p>
        </w:tc>
        <w:tc>
          <w:tcPr>
            <w:tcW w:w="4535" w:type="dxa"/>
            <w:vAlign w:val="center"/>
          </w:tcPr>
          <w:p w14:paraId="09E90910">
            <w:pPr>
              <w:pStyle w:val="12"/>
            </w:pPr>
            <w:r>
              <w:t>二、外交支出</w:t>
            </w:r>
          </w:p>
        </w:tc>
        <w:tc>
          <w:tcPr>
            <w:tcW w:w="2126" w:type="dxa"/>
            <w:vAlign w:val="center"/>
          </w:tcPr>
          <w:p w14:paraId="4F2146CA">
            <w:pPr>
              <w:pStyle w:val="11"/>
            </w:pPr>
          </w:p>
        </w:tc>
      </w:tr>
      <w:tr w14:paraId="5A9E3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2A6BE6">
            <w:pPr>
              <w:pStyle w:val="13"/>
            </w:pPr>
            <w:r>
              <w:t>3</w:t>
            </w:r>
          </w:p>
        </w:tc>
        <w:tc>
          <w:tcPr>
            <w:tcW w:w="4535" w:type="dxa"/>
            <w:vAlign w:val="center"/>
          </w:tcPr>
          <w:p w14:paraId="6789DC48">
            <w:pPr>
              <w:pStyle w:val="12"/>
            </w:pPr>
            <w:r>
              <w:t>三、国有资本经营预算拨款收入</w:t>
            </w:r>
          </w:p>
        </w:tc>
        <w:tc>
          <w:tcPr>
            <w:tcW w:w="2126" w:type="dxa"/>
            <w:vAlign w:val="center"/>
          </w:tcPr>
          <w:p w14:paraId="10DBA300">
            <w:pPr>
              <w:pStyle w:val="11"/>
            </w:pPr>
          </w:p>
        </w:tc>
        <w:tc>
          <w:tcPr>
            <w:tcW w:w="4535" w:type="dxa"/>
            <w:vAlign w:val="center"/>
          </w:tcPr>
          <w:p w14:paraId="03D529B2">
            <w:pPr>
              <w:pStyle w:val="12"/>
            </w:pPr>
            <w:r>
              <w:t>三、国防支出</w:t>
            </w:r>
          </w:p>
        </w:tc>
        <w:tc>
          <w:tcPr>
            <w:tcW w:w="2126" w:type="dxa"/>
            <w:vAlign w:val="center"/>
          </w:tcPr>
          <w:p w14:paraId="231C9C57">
            <w:pPr>
              <w:pStyle w:val="11"/>
            </w:pPr>
          </w:p>
        </w:tc>
      </w:tr>
      <w:tr w14:paraId="43BE7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6A87B">
            <w:pPr>
              <w:pStyle w:val="13"/>
            </w:pPr>
            <w:r>
              <w:t>4</w:t>
            </w:r>
          </w:p>
        </w:tc>
        <w:tc>
          <w:tcPr>
            <w:tcW w:w="4535" w:type="dxa"/>
            <w:vAlign w:val="center"/>
          </w:tcPr>
          <w:p w14:paraId="53193ADA">
            <w:pPr>
              <w:pStyle w:val="12"/>
            </w:pPr>
            <w:r>
              <w:t>四、财政专户管理资金收入</w:t>
            </w:r>
          </w:p>
        </w:tc>
        <w:tc>
          <w:tcPr>
            <w:tcW w:w="2126" w:type="dxa"/>
            <w:vAlign w:val="center"/>
          </w:tcPr>
          <w:p w14:paraId="33586FA1">
            <w:pPr>
              <w:pStyle w:val="11"/>
            </w:pPr>
          </w:p>
        </w:tc>
        <w:tc>
          <w:tcPr>
            <w:tcW w:w="4535" w:type="dxa"/>
            <w:vAlign w:val="center"/>
          </w:tcPr>
          <w:p w14:paraId="44B15D0A">
            <w:pPr>
              <w:pStyle w:val="12"/>
            </w:pPr>
            <w:r>
              <w:t>四、公共安全支出</w:t>
            </w:r>
          </w:p>
        </w:tc>
        <w:tc>
          <w:tcPr>
            <w:tcW w:w="2126" w:type="dxa"/>
            <w:vAlign w:val="center"/>
          </w:tcPr>
          <w:p w14:paraId="5EAE8680">
            <w:pPr>
              <w:pStyle w:val="11"/>
            </w:pPr>
          </w:p>
        </w:tc>
      </w:tr>
      <w:tr w14:paraId="7DC12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6CD5DD">
            <w:pPr>
              <w:pStyle w:val="13"/>
            </w:pPr>
            <w:r>
              <w:t>5</w:t>
            </w:r>
          </w:p>
        </w:tc>
        <w:tc>
          <w:tcPr>
            <w:tcW w:w="4535" w:type="dxa"/>
            <w:vAlign w:val="center"/>
          </w:tcPr>
          <w:p w14:paraId="0B2036EF">
            <w:pPr>
              <w:pStyle w:val="12"/>
            </w:pPr>
            <w:r>
              <w:t>五、单位资金</w:t>
            </w:r>
          </w:p>
        </w:tc>
        <w:tc>
          <w:tcPr>
            <w:tcW w:w="2126" w:type="dxa"/>
            <w:vAlign w:val="center"/>
          </w:tcPr>
          <w:p w14:paraId="3635381C">
            <w:pPr>
              <w:pStyle w:val="11"/>
            </w:pPr>
          </w:p>
        </w:tc>
        <w:tc>
          <w:tcPr>
            <w:tcW w:w="4535" w:type="dxa"/>
            <w:vAlign w:val="center"/>
          </w:tcPr>
          <w:p w14:paraId="00E9C462">
            <w:pPr>
              <w:pStyle w:val="12"/>
            </w:pPr>
            <w:r>
              <w:t>五、教育支出</w:t>
            </w:r>
          </w:p>
        </w:tc>
        <w:tc>
          <w:tcPr>
            <w:tcW w:w="2126" w:type="dxa"/>
            <w:vAlign w:val="center"/>
          </w:tcPr>
          <w:p w14:paraId="7B416529">
            <w:pPr>
              <w:pStyle w:val="11"/>
            </w:pPr>
          </w:p>
        </w:tc>
      </w:tr>
      <w:tr w14:paraId="7C53D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882DB">
            <w:pPr>
              <w:pStyle w:val="13"/>
            </w:pPr>
            <w:r>
              <w:t>6</w:t>
            </w:r>
          </w:p>
        </w:tc>
        <w:tc>
          <w:tcPr>
            <w:tcW w:w="4535" w:type="dxa"/>
            <w:vAlign w:val="center"/>
          </w:tcPr>
          <w:p w14:paraId="57A335A2">
            <w:pPr>
              <w:pStyle w:val="12"/>
            </w:pPr>
          </w:p>
        </w:tc>
        <w:tc>
          <w:tcPr>
            <w:tcW w:w="2126" w:type="dxa"/>
            <w:vAlign w:val="center"/>
          </w:tcPr>
          <w:p w14:paraId="41F12BF3">
            <w:pPr>
              <w:pStyle w:val="11"/>
            </w:pPr>
          </w:p>
        </w:tc>
        <w:tc>
          <w:tcPr>
            <w:tcW w:w="4535" w:type="dxa"/>
            <w:vAlign w:val="center"/>
          </w:tcPr>
          <w:p w14:paraId="4EDE842B">
            <w:pPr>
              <w:pStyle w:val="12"/>
            </w:pPr>
            <w:r>
              <w:t>六、科学技术支出</w:t>
            </w:r>
          </w:p>
        </w:tc>
        <w:tc>
          <w:tcPr>
            <w:tcW w:w="2126" w:type="dxa"/>
            <w:vAlign w:val="center"/>
          </w:tcPr>
          <w:p w14:paraId="62655328">
            <w:pPr>
              <w:pStyle w:val="11"/>
            </w:pPr>
          </w:p>
        </w:tc>
      </w:tr>
      <w:tr w14:paraId="38EA2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2C3C6">
            <w:pPr>
              <w:pStyle w:val="13"/>
            </w:pPr>
            <w:r>
              <w:t>7</w:t>
            </w:r>
          </w:p>
        </w:tc>
        <w:tc>
          <w:tcPr>
            <w:tcW w:w="4535" w:type="dxa"/>
            <w:vAlign w:val="center"/>
          </w:tcPr>
          <w:p w14:paraId="79C109A9">
            <w:pPr>
              <w:pStyle w:val="12"/>
            </w:pPr>
          </w:p>
        </w:tc>
        <w:tc>
          <w:tcPr>
            <w:tcW w:w="2126" w:type="dxa"/>
            <w:vAlign w:val="center"/>
          </w:tcPr>
          <w:p w14:paraId="20660E06">
            <w:pPr>
              <w:pStyle w:val="11"/>
            </w:pPr>
          </w:p>
        </w:tc>
        <w:tc>
          <w:tcPr>
            <w:tcW w:w="4535" w:type="dxa"/>
            <w:vAlign w:val="center"/>
          </w:tcPr>
          <w:p w14:paraId="10DAAD75">
            <w:pPr>
              <w:pStyle w:val="12"/>
            </w:pPr>
            <w:r>
              <w:t>七、文化旅游体育与传媒支出</w:t>
            </w:r>
          </w:p>
        </w:tc>
        <w:tc>
          <w:tcPr>
            <w:tcW w:w="2126" w:type="dxa"/>
            <w:vAlign w:val="center"/>
          </w:tcPr>
          <w:p w14:paraId="7FED1E17">
            <w:pPr>
              <w:pStyle w:val="11"/>
            </w:pPr>
          </w:p>
        </w:tc>
      </w:tr>
      <w:tr w14:paraId="55870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9E508">
            <w:pPr>
              <w:pStyle w:val="13"/>
            </w:pPr>
            <w:r>
              <w:t>8</w:t>
            </w:r>
          </w:p>
        </w:tc>
        <w:tc>
          <w:tcPr>
            <w:tcW w:w="4535" w:type="dxa"/>
            <w:vAlign w:val="center"/>
          </w:tcPr>
          <w:p w14:paraId="5FE62403">
            <w:pPr>
              <w:pStyle w:val="12"/>
            </w:pPr>
          </w:p>
        </w:tc>
        <w:tc>
          <w:tcPr>
            <w:tcW w:w="2126" w:type="dxa"/>
            <w:vAlign w:val="center"/>
          </w:tcPr>
          <w:p w14:paraId="409E2B48">
            <w:pPr>
              <w:pStyle w:val="11"/>
            </w:pPr>
          </w:p>
        </w:tc>
        <w:tc>
          <w:tcPr>
            <w:tcW w:w="4535" w:type="dxa"/>
            <w:vAlign w:val="center"/>
          </w:tcPr>
          <w:p w14:paraId="5BA58F8D">
            <w:pPr>
              <w:pStyle w:val="12"/>
            </w:pPr>
            <w:r>
              <w:t>八、社会保障和就业支出</w:t>
            </w:r>
          </w:p>
        </w:tc>
        <w:tc>
          <w:tcPr>
            <w:tcW w:w="2126" w:type="dxa"/>
            <w:vAlign w:val="center"/>
          </w:tcPr>
          <w:p w14:paraId="6CD07FA7">
            <w:pPr>
              <w:pStyle w:val="11"/>
            </w:pPr>
          </w:p>
        </w:tc>
      </w:tr>
      <w:tr w14:paraId="7D6D1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3E500">
            <w:pPr>
              <w:pStyle w:val="13"/>
            </w:pPr>
            <w:r>
              <w:t>9</w:t>
            </w:r>
          </w:p>
        </w:tc>
        <w:tc>
          <w:tcPr>
            <w:tcW w:w="4535" w:type="dxa"/>
            <w:vAlign w:val="center"/>
          </w:tcPr>
          <w:p w14:paraId="10936C54">
            <w:pPr>
              <w:pStyle w:val="12"/>
            </w:pPr>
          </w:p>
        </w:tc>
        <w:tc>
          <w:tcPr>
            <w:tcW w:w="2126" w:type="dxa"/>
            <w:vAlign w:val="center"/>
          </w:tcPr>
          <w:p w14:paraId="2F8A63DD">
            <w:pPr>
              <w:pStyle w:val="11"/>
            </w:pPr>
          </w:p>
        </w:tc>
        <w:tc>
          <w:tcPr>
            <w:tcW w:w="4535" w:type="dxa"/>
            <w:vAlign w:val="center"/>
          </w:tcPr>
          <w:p w14:paraId="03BB8111">
            <w:pPr>
              <w:pStyle w:val="12"/>
            </w:pPr>
            <w:r>
              <w:t>九、社会保险基金支出</w:t>
            </w:r>
          </w:p>
        </w:tc>
        <w:tc>
          <w:tcPr>
            <w:tcW w:w="2126" w:type="dxa"/>
            <w:vAlign w:val="center"/>
          </w:tcPr>
          <w:p w14:paraId="76BB2B05">
            <w:pPr>
              <w:pStyle w:val="11"/>
            </w:pPr>
          </w:p>
        </w:tc>
      </w:tr>
      <w:tr w14:paraId="65328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42A5D7">
            <w:pPr>
              <w:pStyle w:val="13"/>
            </w:pPr>
            <w:r>
              <w:t>10</w:t>
            </w:r>
          </w:p>
        </w:tc>
        <w:tc>
          <w:tcPr>
            <w:tcW w:w="4535" w:type="dxa"/>
            <w:vAlign w:val="center"/>
          </w:tcPr>
          <w:p w14:paraId="6FD958F7">
            <w:pPr>
              <w:pStyle w:val="12"/>
            </w:pPr>
          </w:p>
        </w:tc>
        <w:tc>
          <w:tcPr>
            <w:tcW w:w="2126" w:type="dxa"/>
            <w:vAlign w:val="center"/>
          </w:tcPr>
          <w:p w14:paraId="5A8E88E4">
            <w:pPr>
              <w:pStyle w:val="11"/>
            </w:pPr>
          </w:p>
        </w:tc>
        <w:tc>
          <w:tcPr>
            <w:tcW w:w="4535" w:type="dxa"/>
            <w:vAlign w:val="center"/>
          </w:tcPr>
          <w:p w14:paraId="48A40CE2">
            <w:pPr>
              <w:pStyle w:val="12"/>
            </w:pPr>
            <w:r>
              <w:t>十、卫生健康支出</w:t>
            </w:r>
          </w:p>
        </w:tc>
        <w:tc>
          <w:tcPr>
            <w:tcW w:w="2126" w:type="dxa"/>
            <w:vAlign w:val="center"/>
          </w:tcPr>
          <w:p w14:paraId="1A4B6E88">
            <w:pPr>
              <w:pStyle w:val="11"/>
            </w:pPr>
          </w:p>
        </w:tc>
      </w:tr>
      <w:tr w14:paraId="34C0B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99CD7B">
            <w:pPr>
              <w:pStyle w:val="13"/>
            </w:pPr>
            <w:r>
              <w:t>11</w:t>
            </w:r>
          </w:p>
        </w:tc>
        <w:tc>
          <w:tcPr>
            <w:tcW w:w="4535" w:type="dxa"/>
            <w:vAlign w:val="center"/>
          </w:tcPr>
          <w:p w14:paraId="3FEEEDAA">
            <w:pPr>
              <w:pStyle w:val="12"/>
            </w:pPr>
          </w:p>
        </w:tc>
        <w:tc>
          <w:tcPr>
            <w:tcW w:w="2126" w:type="dxa"/>
            <w:vAlign w:val="center"/>
          </w:tcPr>
          <w:p w14:paraId="6B1EE338">
            <w:pPr>
              <w:pStyle w:val="11"/>
            </w:pPr>
          </w:p>
        </w:tc>
        <w:tc>
          <w:tcPr>
            <w:tcW w:w="4535" w:type="dxa"/>
            <w:vAlign w:val="center"/>
          </w:tcPr>
          <w:p w14:paraId="7ED3A41E">
            <w:pPr>
              <w:pStyle w:val="12"/>
            </w:pPr>
            <w:r>
              <w:t>十一、节能环保支出</w:t>
            </w:r>
          </w:p>
        </w:tc>
        <w:tc>
          <w:tcPr>
            <w:tcW w:w="2126" w:type="dxa"/>
            <w:vAlign w:val="center"/>
          </w:tcPr>
          <w:p w14:paraId="05E6F512">
            <w:pPr>
              <w:pStyle w:val="11"/>
            </w:pPr>
            <w:r>
              <w:t>28.00</w:t>
            </w:r>
          </w:p>
        </w:tc>
      </w:tr>
      <w:tr w14:paraId="512BA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3EBC0">
            <w:pPr>
              <w:pStyle w:val="13"/>
            </w:pPr>
            <w:r>
              <w:t>12</w:t>
            </w:r>
          </w:p>
        </w:tc>
        <w:tc>
          <w:tcPr>
            <w:tcW w:w="4535" w:type="dxa"/>
            <w:vAlign w:val="center"/>
          </w:tcPr>
          <w:p w14:paraId="52B445EC">
            <w:pPr>
              <w:pStyle w:val="12"/>
            </w:pPr>
          </w:p>
        </w:tc>
        <w:tc>
          <w:tcPr>
            <w:tcW w:w="2126" w:type="dxa"/>
            <w:vAlign w:val="center"/>
          </w:tcPr>
          <w:p w14:paraId="5CAC0599">
            <w:pPr>
              <w:pStyle w:val="11"/>
            </w:pPr>
          </w:p>
        </w:tc>
        <w:tc>
          <w:tcPr>
            <w:tcW w:w="4535" w:type="dxa"/>
            <w:vAlign w:val="center"/>
          </w:tcPr>
          <w:p w14:paraId="541CDE77">
            <w:pPr>
              <w:pStyle w:val="12"/>
            </w:pPr>
            <w:r>
              <w:t>十二、城乡社区支出</w:t>
            </w:r>
          </w:p>
        </w:tc>
        <w:tc>
          <w:tcPr>
            <w:tcW w:w="2126" w:type="dxa"/>
            <w:vAlign w:val="center"/>
          </w:tcPr>
          <w:p w14:paraId="0460E295">
            <w:pPr>
              <w:pStyle w:val="11"/>
            </w:pPr>
          </w:p>
        </w:tc>
      </w:tr>
      <w:tr w14:paraId="414F8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22ACCD">
            <w:pPr>
              <w:pStyle w:val="13"/>
            </w:pPr>
            <w:r>
              <w:t>13</w:t>
            </w:r>
          </w:p>
        </w:tc>
        <w:tc>
          <w:tcPr>
            <w:tcW w:w="4535" w:type="dxa"/>
            <w:vAlign w:val="center"/>
          </w:tcPr>
          <w:p w14:paraId="50156F69">
            <w:pPr>
              <w:pStyle w:val="12"/>
            </w:pPr>
          </w:p>
        </w:tc>
        <w:tc>
          <w:tcPr>
            <w:tcW w:w="2126" w:type="dxa"/>
            <w:vAlign w:val="center"/>
          </w:tcPr>
          <w:p w14:paraId="7530B1DD">
            <w:pPr>
              <w:pStyle w:val="11"/>
            </w:pPr>
          </w:p>
        </w:tc>
        <w:tc>
          <w:tcPr>
            <w:tcW w:w="4535" w:type="dxa"/>
            <w:vAlign w:val="center"/>
          </w:tcPr>
          <w:p w14:paraId="53EAFAFE">
            <w:pPr>
              <w:pStyle w:val="12"/>
            </w:pPr>
            <w:r>
              <w:t>十三、农林水支出</w:t>
            </w:r>
          </w:p>
        </w:tc>
        <w:tc>
          <w:tcPr>
            <w:tcW w:w="2126" w:type="dxa"/>
            <w:vAlign w:val="center"/>
          </w:tcPr>
          <w:p w14:paraId="650AD22D">
            <w:pPr>
              <w:pStyle w:val="11"/>
            </w:pPr>
          </w:p>
        </w:tc>
      </w:tr>
      <w:tr w14:paraId="117C5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FB0F19">
            <w:pPr>
              <w:pStyle w:val="13"/>
            </w:pPr>
            <w:r>
              <w:t>14</w:t>
            </w:r>
          </w:p>
        </w:tc>
        <w:tc>
          <w:tcPr>
            <w:tcW w:w="4535" w:type="dxa"/>
            <w:vAlign w:val="center"/>
          </w:tcPr>
          <w:p w14:paraId="51640106">
            <w:pPr>
              <w:pStyle w:val="12"/>
            </w:pPr>
          </w:p>
        </w:tc>
        <w:tc>
          <w:tcPr>
            <w:tcW w:w="2126" w:type="dxa"/>
            <w:vAlign w:val="center"/>
          </w:tcPr>
          <w:p w14:paraId="49206897">
            <w:pPr>
              <w:pStyle w:val="11"/>
            </w:pPr>
          </w:p>
        </w:tc>
        <w:tc>
          <w:tcPr>
            <w:tcW w:w="4535" w:type="dxa"/>
            <w:vAlign w:val="center"/>
          </w:tcPr>
          <w:p w14:paraId="230D451A">
            <w:pPr>
              <w:pStyle w:val="12"/>
            </w:pPr>
            <w:r>
              <w:t>十四、交通运输支出</w:t>
            </w:r>
          </w:p>
        </w:tc>
        <w:tc>
          <w:tcPr>
            <w:tcW w:w="2126" w:type="dxa"/>
            <w:vAlign w:val="center"/>
          </w:tcPr>
          <w:p w14:paraId="3D9FC8CE">
            <w:pPr>
              <w:pStyle w:val="11"/>
            </w:pPr>
          </w:p>
        </w:tc>
      </w:tr>
      <w:tr w14:paraId="3CE1D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4E289">
            <w:pPr>
              <w:pStyle w:val="13"/>
            </w:pPr>
            <w:r>
              <w:t>15</w:t>
            </w:r>
          </w:p>
        </w:tc>
        <w:tc>
          <w:tcPr>
            <w:tcW w:w="4535" w:type="dxa"/>
            <w:vAlign w:val="center"/>
          </w:tcPr>
          <w:p w14:paraId="2DAB9922">
            <w:pPr>
              <w:pStyle w:val="12"/>
            </w:pPr>
          </w:p>
        </w:tc>
        <w:tc>
          <w:tcPr>
            <w:tcW w:w="2126" w:type="dxa"/>
            <w:vAlign w:val="center"/>
          </w:tcPr>
          <w:p w14:paraId="78830BFB">
            <w:pPr>
              <w:pStyle w:val="11"/>
            </w:pPr>
          </w:p>
        </w:tc>
        <w:tc>
          <w:tcPr>
            <w:tcW w:w="4535" w:type="dxa"/>
            <w:vAlign w:val="center"/>
          </w:tcPr>
          <w:p w14:paraId="5E264D74">
            <w:pPr>
              <w:pStyle w:val="12"/>
            </w:pPr>
            <w:r>
              <w:t>十五、资源勘探工业信息等支出</w:t>
            </w:r>
          </w:p>
        </w:tc>
        <w:tc>
          <w:tcPr>
            <w:tcW w:w="2126" w:type="dxa"/>
            <w:vAlign w:val="center"/>
          </w:tcPr>
          <w:p w14:paraId="2DF386F2">
            <w:pPr>
              <w:pStyle w:val="11"/>
            </w:pPr>
          </w:p>
        </w:tc>
      </w:tr>
      <w:tr w14:paraId="2F3B8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5D1A2C">
            <w:pPr>
              <w:pStyle w:val="13"/>
            </w:pPr>
            <w:r>
              <w:t>16</w:t>
            </w:r>
          </w:p>
        </w:tc>
        <w:tc>
          <w:tcPr>
            <w:tcW w:w="4535" w:type="dxa"/>
            <w:vAlign w:val="center"/>
          </w:tcPr>
          <w:p w14:paraId="34A13148">
            <w:pPr>
              <w:pStyle w:val="12"/>
            </w:pPr>
          </w:p>
        </w:tc>
        <w:tc>
          <w:tcPr>
            <w:tcW w:w="2126" w:type="dxa"/>
            <w:vAlign w:val="center"/>
          </w:tcPr>
          <w:p w14:paraId="57F09FF0">
            <w:pPr>
              <w:pStyle w:val="11"/>
            </w:pPr>
          </w:p>
        </w:tc>
        <w:tc>
          <w:tcPr>
            <w:tcW w:w="4535" w:type="dxa"/>
            <w:vAlign w:val="center"/>
          </w:tcPr>
          <w:p w14:paraId="228A0305">
            <w:pPr>
              <w:pStyle w:val="12"/>
            </w:pPr>
            <w:r>
              <w:t>十六、商业服务业等支出</w:t>
            </w:r>
          </w:p>
        </w:tc>
        <w:tc>
          <w:tcPr>
            <w:tcW w:w="2126" w:type="dxa"/>
            <w:vAlign w:val="center"/>
          </w:tcPr>
          <w:p w14:paraId="052F7362">
            <w:pPr>
              <w:pStyle w:val="11"/>
            </w:pPr>
          </w:p>
        </w:tc>
      </w:tr>
      <w:tr w14:paraId="43109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8E5E6">
            <w:pPr>
              <w:pStyle w:val="13"/>
            </w:pPr>
            <w:r>
              <w:t>17</w:t>
            </w:r>
          </w:p>
        </w:tc>
        <w:tc>
          <w:tcPr>
            <w:tcW w:w="4535" w:type="dxa"/>
            <w:vAlign w:val="center"/>
          </w:tcPr>
          <w:p w14:paraId="75B7FC7E">
            <w:pPr>
              <w:pStyle w:val="12"/>
            </w:pPr>
          </w:p>
        </w:tc>
        <w:tc>
          <w:tcPr>
            <w:tcW w:w="2126" w:type="dxa"/>
            <w:vAlign w:val="center"/>
          </w:tcPr>
          <w:p w14:paraId="14FCC3A2">
            <w:pPr>
              <w:pStyle w:val="11"/>
            </w:pPr>
          </w:p>
        </w:tc>
        <w:tc>
          <w:tcPr>
            <w:tcW w:w="4535" w:type="dxa"/>
            <w:vAlign w:val="center"/>
          </w:tcPr>
          <w:p w14:paraId="7D0B6E70">
            <w:pPr>
              <w:pStyle w:val="12"/>
            </w:pPr>
            <w:r>
              <w:t>十七、金融支出</w:t>
            </w:r>
          </w:p>
        </w:tc>
        <w:tc>
          <w:tcPr>
            <w:tcW w:w="2126" w:type="dxa"/>
            <w:vAlign w:val="center"/>
          </w:tcPr>
          <w:p w14:paraId="45DF3021">
            <w:pPr>
              <w:pStyle w:val="11"/>
            </w:pPr>
          </w:p>
        </w:tc>
      </w:tr>
      <w:tr w14:paraId="35473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BA1CF1">
            <w:pPr>
              <w:pStyle w:val="13"/>
            </w:pPr>
            <w:r>
              <w:t>18</w:t>
            </w:r>
          </w:p>
        </w:tc>
        <w:tc>
          <w:tcPr>
            <w:tcW w:w="4535" w:type="dxa"/>
            <w:vAlign w:val="center"/>
          </w:tcPr>
          <w:p w14:paraId="70580FA1">
            <w:pPr>
              <w:pStyle w:val="12"/>
            </w:pPr>
          </w:p>
        </w:tc>
        <w:tc>
          <w:tcPr>
            <w:tcW w:w="2126" w:type="dxa"/>
            <w:vAlign w:val="center"/>
          </w:tcPr>
          <w:p w14:paraId="591325A9">
            <w:pPr>
              <w:pStyle w:val="11"/>
            </w:pPr>
          </w:p>
        </w:tc>
        <w:tc>
          <w:tcPr>
            <w:tcW w:w="4535" w:type="dxa"/>
            <w:vAlign w:val="center"/>
          </w:tcPr>
          <w:p w14:paraId="135B737C">
            <w:pPr>
              <w:pStyle w:val="12"/>
            </w:pPr>
            <w:r>
              <w:t>十八、援助其他地区支出</w:t>
            </w:r>
          </w:p>
        </w:tc>
        <w:tc>
          <w:tcPr>
            <w:tcW w:w="2126" w:type="dxa"/>
            <w:vAlign w:val="center"/>
          </w:tcPr>
          <w:p w14:paraId="02D02907">
            <w:pPr>
              <w:pStyle w:val="11"/>
            </w:pPr>
          </w:p>
        </w:tc>
      </w:tr>
      <w:tr w14:paraId="712B7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0B92F0">
            <w:pPr>
              <w:pStyle w:val="13"/>
            </w:pPr>
            <w:r>
              <w:t>19</w:t>
            </w:r>
          </w:p>
        </w:tc>
        <w:tc>
          <w:tcPr>
            <w:tcW w:w="4535" w:type="dxa"/>
            <w:vAlign w:val="center"/>
          </w:tcPr>
          <w:p w14:paraId="09ED31D2">
            <w:pPr>
              <w:pStyle w:val="12"/>
            </w:pPr>
          </w:p>
        </w:tc>
        <w:tc>
          <w:tcPr>
            <w:tcW w:w="2126" w:type="dxa"/>
            <w:vAlign w:val="center"/>
          </w:tcPr>
          <w:p w14:paraId="21051A3C">
            <w:pPr>
              <w:pStyle w:val="11"/>
            </w:pPr>
          </w:p>
        </w:tc>
        <w:tc>
          <w:tcPr>
            <w:tcW w:w="4535" w:type="dxa"/>
            <w:vAlign w:val="center"/>
          </w:tcPr>
          <w:p w14:paraId="080CD65E">
            <w:pPr>
              <w:pStyle w:val="12"/>
            </w:pPr>
            <w:r>
              <w:t>十九、自然资源海洋气象等支出</w:t>
            </w:r>
          </w:p>
        </w:tc>
        <w:tc>
          <w:tcPr>
            <w:tcW w:w="2126" w:type="dxa"/>
            <w:vAlign w:val="center"/>
          </w:tcPr>
          <w:p w14:paraId="73E167CA">
            <w:pPr>
              <w:pStyle w:val="11"/>
            </w:pPr>
          </w:p>
        </w:tc>
      </w:tr>
      <w:tr w14:paraId="41602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B0F4A">
            <w:pPr>
              <w:pStyle w:val="13"/>
            </w:pPr>
            <w:r>
              <w:t>20</w:t>
            </w:r>
          </w:p>
        </w:tc>
        <w:tc>
          <w:tcPr>
            <w:tcW w:w="4535" w:type="dxa"/>
            <w:vAlign w:val="center"/>
          </w:tcPr>
          <w:p w14:paraId="384734C7">
            <w:pPr>
              <w:pStyle w:val="12"/>
            </w:pPr>
          </w:p>
        </w:tc>
        <w:tc>
          <w:tcPr>
            <w:tcW w:w="2126" w:type="dxa"/>
            <w:vAlign w:val="center"/>
          </w:tcPr>
          <w:p w14:paraId="4260344E">
            <w:pPr>
              <w:pStyle w:val="11"/>
            </w:pPr>
          </w:p>
        </w:tc>
        <w:tc>
          <w:tcPr>
            <w:tcW w:w="4535" w:type="dxa"/>
            <w:vAlign w:val="center"/>
          </w:tcPr>
          <w:p w14:paraId="430BB442">
            <w:pPr>
              <w:pStyle w:val="12"/>
            </w:pPr>
            <w:r>
              <w:t>二十、住房保障支出</w:t>
            </w:r>
          </w:p>
        </w:tc>
        <w:tc>
          <w:tcPr>
            <w:tcW w:w="2126" w:type="dxa"/>
            <w:vAlign w:val="center"/>
          </w:tcPr>
          <w:p w14:paraId="713832B3">
            <w:pPr>
              <w:pStyle w:val="11"/>
            </w:pPr>
          </w:p>
        </w:tc>
      </w:tr>
      <w:tr w14:paraId="26D71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9CE5C">
            <w:pPr>
              <w:pStyle w:val="13"/>
            </w:pPr>
            <w:r>
              <w:t>21</w:t>
            </w:r>
          </w:p>
        </w:tc>
        <w:tc>
          <w:tcPr>
            <w:tcW w:w="4535" w:type="dxa"/>
            <w:vAlign w:val="center"/>
          </w:tcPr>
          <w:p w14:paraId="543170AE">
            <w:pPr>
              <w:pStyle w:val="12"/>
            </w:pPr>
          </w:p>
        </w:tc>
        <w:tc>
          <w:tcPr>
            <w:tcW w:w="2126" w:type="dxa"/>
            <w:vAlign w:val="center"/>
          </w:tcPr>
          <w:p w14:paraId="06F5360E">
            <w:pPr>
              <w:pStyle w:val="11"/>
            </w:pPr>
          </w:p>
        </w:tc>
        <w:tc>
          <w:tcPr>
            <w:tcW w:w="4535" w:type="dxa"/>
            <w:vAlign w:val="center"/>
          </w:tcPr>
          <w:p w14:paraId="78919C69">
            <w:pPr>
              <w:pStyle w:val="12"/>
            </w:pPr>
            <w:r>
              <w:t>二十一、粮油物资储备支出</w:t>
            </w:r>
          </w:p>
        </w:tc>
        <w:tc>
          <w:tcPr>
            <w:tcW w:w="2126" w:type="dxa"/>
            <w:vAlign w:val="center"/>
          </w:tcPr>
          <w:p w14:paraId="6E65CDAB">
            <w:pPr>
              <w:pStyle w:val="11"/>
            </w:pPr>
          </w:p>
        </w:tc>
      </w:tr>
      <w:tr w14:paraId="354A1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53A9B3">
            <w:pPr>
              <w:pStyle w:val="13"/>
            </w:pPr>
            <w:r>
              <w:t>22</w:t>
            </w:r>
          </w:p>
        </w:tc>
        <w:tc>
          <w:tcPr>
            <w:tcW w:w="4535" w:type="dxa"/>
            <w:vAlign w:val="center"/>
          </w:tcPr>
          <w:p w14:paraId="75A8B268">
            <w:pPr>
              <w:pStyle w:val="12"/>
            </w:pPr>
          </w:p>
        </w:tc>
        <w:tc>
          <w:tcPr>
            <w:tcW w:w="2126" w:type="dxa"/>
            <w:vAlign w:val="center"/>
          </w:tcPr>
          <w:p w14:paraId="768D265E">
            <w:pPr>
              <w:pStyle w:val="11"/>
            </w:pPr>
          </w:p>
        </w:tc>
        <w:tc>
          <w:tcPr>
            <w:tcW w:w="4535" w:type="dxa"/>
            <w:vAlign w:val="center"/>
          </w:tcPr>
          <w:p w14:paraId="4594EFBF">
            <w:pPr>
              <w:pStyle w:val="12"/>
            </w:pPr>
            <w:r>
              <w:t>二十二、国有资本经营预算支出</w:t>
            </w:r>
          </w:p>
        </w:tc>
        <w:tc>
          <w:tcPr>
            <w:tcW w:w="2126" w:type="dxa"/>
            <w:vAlign w:val="center"/>
          </w:tcPr>
          <w:p w14:paraId="5A63745F">
            <w:pPr>
              <w:pStyle w:val="11"/>
            </w:pPr>
          </w:p>
        </w:tc>
      </w:tr>
      <w:tr w14:paraId="515DA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405E8A">
            <w:pPr>
              <w:pStyle w:val="13"/>
            </w:pPr>
            <w:r>
              <w:t>23</w:t>
            </w:r>
          </w:p>
        </w:tc>
        <w:tc>
          <w:tcPr>
            <w:tcW w:w="4535" w:type="dxa"/>
            <w:vAlign w:val="center"/>
          </w:tcPr>
          <w:p w14:paraId="473081AB">
            <w:pPr>
              <w:pStyle w:val="12"/>
            </w:pPr>
          </w:p>
        </w:tc>
        <w:tc>
          <w:tcPr>
            <w:tcW w:w="2126" w:type="dxa"/>
            <w:vAlign w:val="center"/>
          </w:tcPr>
          <w:p w14:paraId="0D2DC573">
            <w:pPr>
              <w:pStyle w:val="11"/>
            </w:pPr>
          </w:p>
        </w:tc>
        <w:tc>
          <w:tcPr>
            <w:tcW w:w="4535" w:type="dxa"/>
            <w:vAlign w:val="center"/>
          </w:tcPr>
          <w:p w14:paraId="05A43277">
            <w:pPr>
              <w:pStyle w:val="12"/>
            </w:pPr>
            <w:r>
              <w:t>二十三、灾害防治及应急管理支出</w:t>
            </w:r>
          </w:p>
        </w:tc>
        <w:tc>
          <w:tcPr>
            <w:tcW w:w="2126" w:type="dxa"/>
            <w:vAlign w:val="center"/>
          </w:tcPr>
          <w:p w14:paraId="3B79BC4F">
            <w:pPr>
              <w:pStyle w:val="11"/>
            </w:pPr>
          </w:p>
        </w:tc>
      </w:tr>
      <w:tr w14:paraId="41FAB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6C992C">
            <w:pPr>
              <w:pStyle w:val="13"/>
            </w:pPr>
            <w:r>
              <w:t>24</w:t>
            </w:r>
          </w:p>
        </w:tc>
        <w:tc>
          <w:tcPr>
            <w:tcW w:w="4535" w:type="dxa"/>
            <w:vAlign w:val="center"/>
          </w:tcPr>
          <w:p w14:paraId="6C19FAEF">
            <w:pPr>
              <w:pStyle w:val="12"/>
            </w:pPr>
          </w:p>
        </w:tc>
        <w:tc>
          <w:tcPr>
            <w:tcW w:w="2126" w:type="dxa"/>
            <w:vAlign w:val="center"/>
          </w:tcPr>
          <w:p w14:paraId="6B21FD6F">
            <w:pPr>
              <w:pStyle w:val="11"/>
            </w:pPr>
          </w:p>
        </w:tc>
        <w:tc>
          <w:tcPr>
            <w:tcW w:w="4535" w:type="dxa"/>
            <w:vAlign w:val="center"/>
          </w:tcPr>
          <w:p w14:paraId="3B8E45BB">
            <w:pPr>
              <w:pStyle w:val="12"/>
            </w:pPr>
            <w:r>
              <w:t>二十四、预备费</w:t>
            </w:r>
          </w:p>
        </w:tc>
        <w:tc>
          <w:tcPr>
            <w:tcW w:w="2126" w:type="dxa"/>
            <w:vAlign w:val="center"/>
          </w:tcPr>
          <w:p w14:paraId="65A2C29B">
            <w:pPr>
              <w:pStyle w:val="11"/>
            </w:pPr>
          </w:p>
        </w:tc>
      </w:tr>
      <w:tr w14:paraId="001C1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856F6">
            <w:pPr>
              <w:pStyle w:val="13"/>
            </w:pPr>
            <w:r>
              <w:t>25</w:t>
            </w:r>
          </w:p>
        </w:tc>
        <w:tc>
          <w:tcPr>
            <w:tcW w:w="4535" w:type="dxa"/>
            <w:vAlign w:val="center"/>
          </w:tcPr>
          <w:p w14:paraId="5C6EC420">
            <w:pPr>
              <w:pStyle w:val="12"/>
            </w:pPr>
          </w:p>
        </w:tc>
        <w:tc>
          <w:tcPr>
            <w:tcW w:w="2126" w:type="dxa"/>
            <w:vAlign w:val="center"/>
          </w:tcPr>
          <w:p w14:paraId="42852F1D">
            <w:pPr>
              <w:pStyle w:val="11"/>
            </w:pPr>
          </w:p>
        </w:tc>
        <w:tc>
          <w:tcPr>
            <w:tcW w:w="4535" w:type="dxa"/>
            <w:vAlign w:val="center"/>
          </w:tcPr>
          <w:p w14:paraId="3D4280EE">
            <w:pPr>
              <w:pStyle w:val="12"/>
            </w:pPr>
            <w:r>
              <w:t>二十五、其他支出</w:t>
            </w:r>
          </w:p>
        </w:tc>
        <w:tc>
          <w:tcPr>
            <w:tcW w:w="2126" w:type="dxa"/>
            <w:vAlign w:val="center"/>
          </w:tcPr>
          <w:p w14:paraId="48A41CE7">
            <w:pPr>
              <w:pStyle w:val="11"/>
            </w:pPr>
          </w:p>
        </w:tc>
      </w:tr>
      <w:tr w14:paraId="38A5E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8B632">
            <w:pPr>
              <w:pStyle w:val="13"/>
            </w:pPr>
            <w:r>
              <w:t>26</w:t>
            </w:r>
          </w:p>
        </w:tc>
        <w:tc>
          <w:tcPr>
            <w:tcW w:w="4535" w:type="dxa"/>
            <w:vAlign w:val="center"/>
          </w:tcPr>
          <w:p w14:paraId="3418CA1E">
            <w:pPr>
              <w:pStyle w:val="12"/>
            </w:pPr>
          </w:p>
        </w:tc>
        <w:tc>
          <w:tcPr>
            <w:tcW w:w="2126" w:type="dxa"/>
            <w:vAlign w:val="center"/>
          </w:tcPr>
          <w:p w14:paraId="750724F7">
            <w:pPr>
              <w:pStyle w:val="11"/>
            </w:pPr>
          </w:p>
        </w:tc>
        <w:tc>
          <w:tcPr>
            <w:tcW w:w="4535" w:type="dxa"/>
            <w:vAlign w:val="center"/>
          </w:tcPr>
          <w:p w14:paraId="063BAB5B">
            <w:pPr>
              <w:pStyle w:val="12"/>
            </w:pPr>
            <w:r>
              <w:t>二十六、转移性支出</w:t>
            </w:r>
          </w:p>
        </w:tc>
        <w:tc>
          <w:tcPr>
            <w:tcW w:w="2126" w:type="dxa"/>
            <w:vAlign w:val="center"/>
          </w:tcPr>
          <w:p w14:paraId="4ABC9873">
            <w:pPr>
              <w:pStyle w:val="11"/>
            </w:pPr>
          </w:p>
        </w:tc>
      </w:tr>
      <w:tr w14:paraId="1A5EB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A5A52E">
            <w:pPr>
              <w:pStyle w:val="13"/>
            </w:pPr>
            <w:r>
              <w:t>27</w:t>
            </w:r>
          </w:p>
        </w:tc>
        <w:tc>
          <w:tcPr>
            <w:tcW w:w="4535" w:type="dxa"/>
            <w:vAlign w:val="center"/>
          </w:tcPr>
          <w:p w14:paraId="7FF87D2C">
            <w:pPr>
              <w:pStyle w:val="12"/>
            </w:pPr>
          </w:p>
        </w:tc>
        <w:tc>
          <w:tcPr>
            <w:tcW w:w="2126" w:type="dxa"/>
            <w:vAlign w:val="center"/>
          </w:tcPr>
          <w:p w14:paraId="7DD0578E">
            <w:pPr>
              <w:pStyle w:val="11"/>
            </w:pPr>
          </w:p>
        </w:tc>
        <w:tc>
          <w:tcPr>
            <w:tcW w:w="4535" w:type="dxa"/>
            <w:vAlign w:val="center"/>
          </w:tcPr>
          <w:p w14:paraId="1151FC88">
            <w:pPr>
              <w:pStyle w:val="12"/>
            </w:pPr>
            <w:r>
              <w:t>二十七、债务还本支出</w:t>
            </w:r>
          </w:p>
        </w:tc>
        <w:tc>
          <w:tcPr>
            <w:tcW w:w="2126" w:type="dxa"/>
            <w:vAlign w:val="center"/>
          </w:tcPr>
          <w:p w14:paraId="023B1E78">
            <w:pPr>
              <w:pStyle w:val="11"/>
            </w:pPr>
          </w:p>
        </w:tc>
      </w:tr>
      <w:tr w14:paraId="59B9D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80F3B">
            <w:pPr>
              <w:pStyle w:val="13"/>
            </w:pPr>
            <w:r>
              <w:t>28</w:t>
            </w:r>
          </w:p>
        </w:tc>
        <w:tc>
          <w:tcPr>
            <w:tcW w:w="4535" w:type="dxa"/>
            <w:vAlign w:val="center"/>
          </w:tcPr>
          <w:p w14:paraId="0A152523">
            <w:pPr>
              <w:pStyle w:val="12"/>
            </w:pPr>
          </w:p>
        </w:tc>
        <w:tc>
          <w:tcPr>
            <w:tcW w:w="2126" w:type="dxa"/>
            <w:vAlign w:val="center"/>
          </w:tcPr>
          <w:p w14:paraId="24210A6C">
            <w:pPr>
              <w:pStyle w:val="11"/>
            </w:pPr>
          </w:p>
        </w:tc>
        <w:tc>
          <w:tcPr>
            <w:tcW w:w="4535" w:type="dxa"/>
            <w:vAlign w:val="center"/>
          </w:tcPr>
          <w:p w14:paraId="0C7D88BE">
            <w:pPr>
              <w:pStyle w:val="12"/>
            </w:pPr>
            <w:r>
              <w:t>二十八、债务付息支出</w:t>
            </w:r>
          </w:p>
        </w:tc>
        <w:tc>
          <w:tcPr>
            <w:tcW w:w="2126" w:type="dxa"/>
            <w:vAlign w:val="center"/>
          </w:tcPr>
          <w:p w14:paraId="4009B8F6">
            <w:pPr>
              <w:pStyle w:val="11"/>
            </w:pPr>
          </w:p>
        </w:tc>
      </w:tr>
      <w:tr w14:paraId="6C43C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83C05">
            <w:pPr>
              <w:pStyle w:val="13"/>
            </w:pPr>
            <w:r>
              <w:t>29</w:t>
            </w:r>
          </w:p>
        </w:tc>
        <w:tc>
          <w:tcPr>
            <w:tcW w:w="4535" w:type="dxa"/>
            <w:vAlign w:val="center"/>
          </w:tcPr>
          <w:p w14:paraId="7A043725">
            <w:pPr>
              <w:pStyle w:val="12"/>
            </w:pPr>
          </w:p>
        </w:tc>
        <w:tc>
          <w:tcPr>
            <w:tcW w:w="2126" w:type="dxa"/>
            <w:vAlign w:val="center"/>
          </w:tcPr>
          <w:p w14:paraId="672439EF">
            <w:pPr>
              <w:pStyle w:val="11"/>
            </w:pPr>
          </w:p>
        </w:tc>
        <w:tc>
          <w:tcPr>
            <w:tcW w:w="4535" w:type="dxa"/>
            <w:vAlign w:val="center"/>
          </w:tcPr>
          <w:p w14:paraId="66896614">
            <w:pPr>
              <w:pStyle w:val="12"/>
            </w:pPr>
            <w:r>
              <w:t>二十九、债务发行费用支出</w:t>
            </w:r>
          </w:p>
        </w:tc>
        <w:tc>
          <w:tcPr>
            <w:tcW w:w="2126" w:type="dxa"/>
            <w:vAlign w:val="center"/>
          </w:tcPr>
          <w:p w14:paraId="79D98B1F">
            <w:pPr>
              <w:pStyle w:val="11"/>
            </w:pPr>
          </w:p>
        </w:tc>
      </w:tr>
      <w:tr w14:paraId="7C7FF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F78A38">
            <w:pPr>
              <w:pStyle w:val="13"/>
            </w:pPr>
            <w:r>
              <w:t>30</w:t>
            </w:r>
          </w:p>
        </w:tc>
        <w:tc>
          <w:tcPr>
            <w:tcW w:w="4535" w:type="dxa"/>
            <w:vAlign w:val="center"/>
          </w:tcPr>
          <w:p w14:paraId="5AE02E77">
            <w:pPr>
              <w:pStyle w:val="12"/>
            </w:pPr>
          </w:p>
        </w:tc>
        <w:tc>
          <w:tcPr>
            <w:tcW w:w="2126" w:type="dxa"/>
            <w:vAlign w:val="center"/>
          </w:tcPr>
          <w:p w14:paraId="7FC82AE3">
            <w:pPr>
              <w:pStyle w:val="11"/>
            </w:pPr>
          </w:p>
        </w:tc>
        <w:tc>
          <w:tcPr>
            <w:tcW w:w="4535" w:type="dxa"/>
            <w:vAlign w:val="center"/>
          </w:tcPr>
          <w:p w14:paraId="336CD332">
            <w:pPr>
              <w:pStyle w:val="12"/>
            </w:pPr>
            <w:r>
              <w:t>三十、抗疫特别国债安排的支出</w:t>
            </w:r>
          </w:p>
        </w:tc>
        <w:tc>
          <w:tcPr>
            <w:tcW w:w="2126" w:type="dxa"/>
            <w:vAlign w:val="center"/>
          </w:tcPr>
          <w:p w14:paraId="0A45ECB0">
            <w:pPr>
              <w:pStyle w:val="11"/>
            </w:pPr>
          </w:p>
        </w:tc>
      </w:tr>
      <w:tr w14:paraId="5B7F2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DF8D2">
            <w:pPr>
              <w:pStyle w:val="13"/>
            </w:pPr>
            <w:r>
              <w:t>31</w:t>
            </w:r>
          </w:p>
        </w:tc>
        <w:tc>
          <w:tcPr>
            <w:tcW w:w="4535" w:type="dxa"/>
            <w:vAlign w:val="center"/>
          </w:tcPr>
          <w:p w14:paraId="5201E62F">
            <w:pPr>
              <w:pStyle w:val="12"/>
            </w:pPr>
          </w:p>
        </w:tc>
        <w:tc>
          <w:tcPr>
            <w:tcW w:w="2126" w:type="dxa"/>
            <w:vAlign w:val="center"/>
          </w:tcPr>
          <w:p w14:paraId="273F5ACF">
            <w:pPr>
              <w:pStyle w:val="11"/>
            </w:pPr>
          </w:p>
        </w:tc>
        <w:tc>
          <w:tcPr>
            <w:tcW w:w="4535" w:type="dxa"/>
            <w:vAlign w:val="center"/>
          </w:tcPr>
          <w:p w14:paraId="04A6906C">
            <w:pPr>
              <w:pStyle w:val="12"/>
            </w:pPr>
            <w:r>
              <w:t>三十一、人行科目</w:t>
            </w:r>
          </w:p>
        </w:tc>
        <w:tc>
          <w:tcPr>
            <w:tcW w:w="2126" w:type="dxa"/>
            <w:vAlign w:val="center"/>
          </w:tcPr>
          <w:p w14:paraId="61E15FF4">
            <w:pPr>
              <w:pStyle w:val="11"/>
            </w:pPr>
          </w:p>
        </w:tc>
      </w:tr>
      <w:tr w14:paraId="06722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65F0D">
            <w:pPr>
              <w:pStyle w:val="13"/>
            </w:pPr>
            <w:r>
              <w:t>32</w:t>
            </w:r>
          </w:p>
        </w:tc>
        <w:tc>
          <w:tcPr>
            <w:tcW w:w="4535" w:type="dxa"/>
            <w:vAlign w:val="center"/>
          </w:tcPr>
          <w:p w14:paraId="3B69422E">
            <w:pPr>
              <w:pStyle w:val="14"/>
            </w:pPr>
            <w:r>
              <w:t>本年收入合计</w:t>
            </w:r>
          </w:p>
        </w:tc>
        <w:tc>
          <w:tcPr>
            <w:tcW w:w="2126" w:type="dxa"/>
            <w:vAlign w:val="center"/>
          </w:tcPr>
          <w:p w14:paraId="3D5B89AE">
            <w:pPr>
              <w:pStyle w:val="15"/>
            </w:pPr>
            <w:r>
              <w:t>28.00</w:t>
            </w:r>
          </w:p>
        </w:tc>
        <w:tc>
          <w:tcPr>
            <w:tcW w:w="4535" w:type="dxa"/>
            <w:vAlign w:val="center"/>
          </w:tcPr>
          <w:p w14:paraId="37A8C287">
            <w:pPr>
              <w:pStyle w:val="14"/>
            </w:pPr>
            <w:r>
              <w:t>本年支出合计</w:t>
            </w:r>
          </w:p>
        </w:tc>
        <w:tc>
          <w:tcPr>
            <w:tcW w:w="2126" w:type="dxa"/>
            <w:vAlign w:val="center"/>
          </w:tcPr>
          <w:p w14:paraId="73740DCB">
            <w:pPr>
              <w:pStyle w:val="15"/>
            </w:pPr>
            <w:r>
              <w:t>28.00</w:t>
            </w:r>
          </w:p>
        </w:tc>
      </w:tr>
      <w:tr w14:paraId="6B859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57216D">
            <w:pPr>
              <w:pStyle w:val="13"/>
            </w:pPr>
            <w:r>
              <w:t>33</w:t>
            </w:r>
          </w:p>
        </w:tc>
        <w:tc>
          <w:tcPr>
            <w:tcW w:w="4535" w:type="dxa"/>
            <w:vAlign w:val="center"/>
          </w:tcPr>
          <w:p w14:paraId="6B513EA7">
            <w:pPr>
              <w:pStyle w:val="12"/>
            </w:pPr>
            <w:r>
              <w:t>上年结转结余</w:t>
            </w:r>
          </w:p>
        </w:tc>
        <w:tc>
          <w:tcPr>
            <w:tcW w:w="2126" w:type="dxa"/>
            <w:vAlign w:val="center"/>
          </w:tcPr>
          <w:p w14:paraId="376F547B">
            <w:pPr>
              <w:pStyle w:val="11"/>
            </w:pPr>
          </w:p>
        </w:tc>
        <w:tc>
          <w:tcPr>
            <w:tcW w:w="4535" w:type="dxa"/>
            <w:vAlign w:val="center"/>
          </w:tcPr>
          <w:p w14:paraId="5816453E">
            <w:pPr>
              <w:pStyle w:val="12"/>
            </w:pPr>
            <w:r>
              <w:t>年终结转结余</w:t>
            </w:r>
          </w:p>
        </w:tc>
        <w:tc>
          <w:tcPr>
            <w:tcW w:w="2126" w:type="dxa"/>
            <w:vAlign w:val="center"/>
          </w:tcPr>
          <w:p w14:paraId="5E02E329">
            <w:pPr>
              <w:pStyle w:val="11"/>
            </w:pPr>
          </w:p>
        </w:tc>
      </w:tr>
      <w:tr w14:paraId="57E64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F727E">
            <w:pPr>
              <w:pStyle w:val="13"/>
            </w:pPr>
            <w:r>
              <w:t>34</w:t>
            </w:r>
          </w:p>
        </w:tc>
        <w:tc>
          <w:tcPr>
            <w:tcW w:w="4535" w:type="dxa"/>
            <w:vAlign w:val="center"/>
          </w:tcPr>
          <w:p w14:paraId="22DD6F9D">
            <w:pPr>
              <w:pStyle w:val="14"/>
            </w:pPr>
            <w:r>
              <w:t>收入总计</w:t>
            </w:r>
          </w:p>
        </w:tc>
        <w:tc>
          <w:tcPr>
            <w:tcW w:w="2126" w:type="dxa"/>
            <w:vAlign w:val="center"/>
          </w:tcPr>
          <w:p w14:paraId="132631A0">
            <w:pPr>
              <w:pStyle w:val="15"/>
            </w:pPr>
            <w:r>
              <w:t>28.00</w:t>
            </w:r>
          </w:p>
        </w:tc>
        <w:tc>
          <w:tcPr>
            <w:tcW w:w="4535" w:type="dxa"/>
            <w:vAlign w:val="center"/>
          </w:tcPr>
          <w:p w14:paraId="1355BC35">
            <w:pPr>
              <w:pStyle w:val="14"/>
            </w:pPr>
            <w:r>
              <w:t>支出总计</w:t>
            </w:r>
          </w:p>
        </w:tc>
        <w:tc>
          <w:tcPr>
            <w:tcW w:w="2126" w:type="dxa"/>
            <w:vAlign w:val="center"/>
          </w:tcPr>
          <w:p w14:paraId="2FAACC7B">
            <w:pPr>
              <w:pStyle w:val="15"/>
            </w:pPr>
            <w:r>
              <w:t>28.00</w:t>
            </w:r>
          </w:p>
        </w:tc>
      </w:tr>
    </w:tbl>
    <w:p w14:paraId="6479917B">
      <w:pPr>
        <w:sectPr>
          <w:pgSz w:w="16840" w:h="11900" w:orient="landscape"/>
          <w:pgMar w:top="1361" w:right="1020" w:bottom="1134" w:left="1020" w:header="720" w:footer="720" w:gutter="0"/>
          <w:cols w:space="720" w:num="1"/>
        </w:sectPr>
      </w:pPr>
    </w:p>
    <w:p w14:paraId="1CF7FF6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6C0D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F9A12BC">
            <w:pPr>
              <w:pStyle w:val="9"/>
            </w:pPr>
            <w:r>
              <w:t>467005衡水市生态环境局桃城区分局</w:t>
            </w:r>
          </w:p>
        </w:tc>
        <w:tc>
          <w:tcPr>
            <w:tcW w:w="3402" w:type="dxa"/>
            <w:gridSpan w:val="3"/>
            <w:tcBorders>
              <w:top w:val="single" w:color="FFFFFF" w:sz="6" w:space="0"/>
              <w:left w:val="single" w:color="FFFFFF" w:sz="6" w:space="0"/>
              <w:right w:val="single" w:color="FFFFFF" w:sz="6" w:space="0"/>
            </w:tcBorders>
            <w:vAlign w:val="center"/>
          </w:tcPr>
          <w:p w14:paraId="7F527011">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04FBD974">
            <w:pPr>
              <w:pStyle w:val="7"/>
            </w:pPr>
            <w:r>
              <w:t>单位：万元</w:t>
            </w:r>
          </w:p>
        </w:tc>
      </w:tr>
      <w:tr w14:paraId="10A4E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6E7E4A4">
            <w:pPr>
              <w:pStyle w:val="10"/>
            </w:pPr>
            <w:r>
              <w:t>序号</w:t>
            </w:r>
          </w:p>
        </w:tc>
        <w:tc>
          <w:tcPr>
            <w:tcW w:w="2551" w:type="dxa"/>
            <w:gridSpan w:val="2"/>
            <w:vAlign w:val="center"/>
          </w:tcPr>
          <w:p w14:paraId="0F0A31A9">
            <w:pPr>
              <w:pStyle w:val="10"/>
            </w:pPr>
            <w:r>
              <w:t>功能分类科目</w:t>
            </w:r>
          </w:p>
        </w:tc>
        <w:tc>
          <w:tcPr>
            <w:tcW w:w="1134" w:type="dxa"/>
            <w:vMerge w:val="restart"/>
            <w:vAlign w:val="center"/>
          </w:tcPr>
          <w:p w14:paraId="512F1C96">
            <w:pPr>
              <w:pStyle w:val="10"/>
            </w:pPr>
            <w:r>
              <w:t>合计</w:t>
            </w:r>
          </w:p>
        </w:tc>
        <w:tc>
          <w:tcPr>
            <w:tcW w:w="9072" w:type="dxa"/>
            <w:gridSpan w:val="8"/>
            <w:vAlign w:val="center"/>
          </w:tcPr>
          <w:p w14:paraId="2C9343FA">
            <w:pPr>
              <w:pStyle w:val="10"/>
            </w:pPr>
            <w:r>
              <w:t>本年收入</w:t>
            </w:r>
          </w:p>
        </w:tc>
        <w:tc>
          <w:tcPr>
            <w:tcW w:w="1134" w:type="dxa"/>
            <w:vMerge w:val="restart"/>
            <w:vAlign w:val="center"/>
          </w:tcPr>
          <w:p w14:paraId="7C5ECEE4">
            <w:pPr>
              <w:pStyle w:val="10"/>
            </w:pPr>
            <w:r>
              <w:t>上年结转</w:t>
            </w:r>
          </w:p>
        </w:tc>
      </w:tr>
      <w:tr w14:paraId="5D13E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67ABC03"/>
        </w:tc>
        <w:tc>
          <w:tcPr>
            <w:tcW w:w="992" w:type="dxa"/>
            <w:vAlign w:val="center"/>
          </w:tcPr>
          <w:p w14:paraId="665FCBAA">
            <w:pPr>
              <w:pStyle w:val="10"/>
            </w:pPr>
            <w:r>
              <w:t>科目    编码</w:t>
            </w:r>
          </w:p>
        </w:tc>
        <w:tc>
          <w:tcPr>
            <w:tcW w:w="1559" w:type="dxa"/>
            <w:vAlign w:val="center"/>
          </w:tcPr>
          <w:p w14:paraId="4FDCEF05">
            <w:pPr>
              <w:pStyle w:val="10"/>
            </w:pPr>
            <w:r>
              <w:t>科目名称</w:t>
            </w:r>
          </w:p>
        </w:tc>
        <w:tc>
          <w:tcPr>
            <w:tcW w:w="1134" w:type="dxa"/>
            <w:vMerge w:val="continue"/>
          </w:tcPr>
          <w:p w14:paraId="6F0FC38E"/>
        </w:tc>
        <w:tc>
          <w:tcPr>
            <w:tcW w:w="1134" w:type="dxa"/>
            <w:vAlign w:val="center"/>
          </w:tcPr>
          <w:p w14:paraId="2DF0DB31">
            <w:pPr>
              <w:pStyle w:val="10"/>
            </w:pPr>
            <w:r>
              <w:t>小计</w:t>
            </w:r>
          </w:p>
        </w:tc>
        <w:tc>
          <w:tcPr>
            <w:tcW w:w="1134" w:type="dxa"/>
            <w:vAlign w:val="center"/>
          </w:tcPr>
          <w:p w14:paraId="27A25F21">
            <w:pPr>
              <w:pStyle w:val="10"/>
            </w:pPr>
            <w:r>
              <w:t>财政拨款 收入</w:t>
            </w:r>
          </w:p>
        </w:tc>
        <w:tc>
          <w:tcPr>
            <w:tcW w:w="1134" w:type="dxa"/>
            <w:vAlign w:val="center"/>
          </w:tcPr>
          <w:p w14:paraId="7E4ECB15">
            <w:pPr>
              <w:pStyle w:val="10"/>
            </w:pPr>
            <w:r>
              <w:t>财政专户 收入</w:t>
            </w:r>
          </w:p>
        </w:tc>
        <w:tc>
          <w:tcPr>
            <w:tcW w:w="1134" w:type="dxa"/>
            <w:vAlign w:val="center"/>
          </w:tcPr>
          <w:p w14:paraId="7667E6A2">
            <w:pPr>
              <w:pStyle w:val="10"/>
            </w:pPr>
            <w:r>
              <w:t>事业收入</w:t>
            </w:r>
          </w:p>
        </w:tc>
        <w:tc>
          <w:tcPr>
            <w:tcW w:w="1134" w:type="dxa"/>
            <w:vAlign w:val="center"/>
          </w:tcPr>
          <w:p w14:paraId="2756D3A2">
            <w:pPr>
              <w:pStyle w:val="10"/>
            </w:pPr>
            <w:r>
              <w:t>经营收入</w:t>
            </w:r>
          </w:p>
        </w:tc>
        <w:tc>
          <w:tcPr>
            <w:tcW w:w="1134" w:type="dxa"/>
            <w:vAlign w:val="center"/>
          </w:tcPr>
          <w:p w14:paraId="6CAACA56">
            <w:pPr>
              <w:pStyle w:val="10"/>
            </w:pPr>
            <w:r>
              <w:t>上级补助收入</w:t>
            </w:r>
          </w:p>
        </w:tc>
        <w:tc>
          <w:tcPr>
            <w:tcW w:w="1134" w:type="dxa"/>
            <w:vAlign w:val="center"/>
          </w:tcPr>
          <w:p w14:paraId="62F85665">
            <w:pPr>
              <w:pStyle w:val="10"/>
            </w:pPr>
            <w:r>
              <w:t>附属单位上缴收入</w:t>
            </w:r>
          </w:p>
        </w:tc>
        <w:tc>
          <w:tcPr>
            <w:tcW w:w="1134" w:type="dxa"/>
            <w:vAlign w:val="center"/>
          </w:tcPr>
          <w:p w14:paraId="2FD5CE19">
            <w:pPr>
              <w:pStyle w:val="10"/>
            </w:pPr>
            <w:r>
              <w:t>其他收入</w:t>
            </w:r>
          </w:p>
        </w:tc>
        <w:tc>
          <w:tcPr>
            <w:tcW w:w="1134" w:type="dxa"/>
            <w:vMerge w:val="continue"/>
          </w:tcPr>
          <w:p w14:paraId="39B3AA2E"/>
        </w:tc>
      </w:tr>
      <w:tr w14:paraId="23E06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1107F31">
            <w:pPr>
              <w:pStyle w:val="10"/>
            </w:pPr>
            <w:r>
              <w:t>栏次</w:t>
            </w:r>
          </w:p>
        </w:tc>
        <w:tc>
          <w:tcPr>
            <w:tcW w:w="992" w:type="dxa"/>
            <w:vAlign w:val="center"/>
          </w:tcPr>
          <w:p w14:paraId="08F3EA7A">
            <w:pPr>
              <w:pStyle w:val="10"/>
            </w:pPr>
            <w:r>
              <w:t>1</w:t>
            </w:r>
          </w:p>
        </w:tc>
        <w:tc>
          <w:tcPr>
            <w:tcW w:w="1559" w:type="dxa"/>
            <w:vAlign w:val="center"/>
          </w:tcPr>
          <w:p w14:paraId="5DBF624C">
            <w:pPr>
              <w:pStyle w:val="10"/>
            </w:pPr>
            <w:r>
              <w:t>2</w:t>
            </w:r>
          </w:p>
        </w:tc>
        <w:tc>
          <w:tcPr>
            <w:tcW w:w="1134" w:type="dxa"/>
            <w:vAlign w:val="center"/>
          </w:tcPr>
          <w:p w14:paraId="494FF8C4">
            <w:pPr>
              <w:pStyle w:val="10"/>
            </w:pPr>
            <w:r>
              <w:t>3</w:t>
            </w:r>
          </w:p>
        </w:tc>
        <w:tc>
          <w:tcPr>
            <w:tcW w:w="1134" w:type="dxa"/>
            <w:vAlign w:val="center"/>
          </w:tcPr>
          <w:p w14:paraId="26E6E015">
            <w:pPr>
              <w:pStyle w:val="10"/>
            </w:pPr>
            <w:r>
              <w:t>4</w:t>
            </w:r>
          </w:p>
        </w:tc>
        <w:tc>
          <w:tcPr>
            <w:tcW w:w="1134" w:type="dxa"/>
            <w:vAlign w:val="center"/>
          </w:tcPr>
          <w:p w14:paraId="5199FE29">
            <w:pPr>
              <w:pStyle w:val="10"/>
            </w:pPr>
            <w:r>
              <w:t>5</w:t>
            </w:r>
          </w:p>
        </w:tc>
        <w:tc>
          <w:tcPr>
            <w:tcW w:w="1134" w:type="dxa"/>
            <w:vAlign w:val="center"/>
          </w:tcPr>
          <w:p w14:paraId="598347E1">
            <w:pPr>
              <w:pStyle w:val="10"/>
            </w:pPr>
            <w:r>
              <w:t>6</w:t>
            </w:r>
          </w:p>
        </w:tc>
        <w:tc>
          <w:tcPr>
            <w:tcW w:w="1134" w:type="dxa"/>
            <w:vAlign w:val="center"/>
          </w:tcPr>
          <w:p w14:paraId="42615F8F">
            <w:pPr>
              <w:pStyle w:val="10"/>
            </w:pPr>
            <w:r>
              <w:t>7</w:t>
            </w:r>
          </w:p>
        </w:tc>
        <w:tc>
          <w:tcPr>
            <w:tcW w:w="1134" w:type="dxa"/>
            <w:vAlign w:val="center"/>
          </w:tcPr>
          <w:p w14:paraId="4D2FB5F0">
            <w:pPr>
              <w:pStyle w:val="10"/>
            </w:pPr>
            <w:r>
              <w:t>8</w:t>
            </w:r>
          </w:p>
        </w:tc>
        <w:tc>
          <w:tcPr>
            <w:tcW w:w="1134" w:type="dxa"/>
            <w:vAlign w:val="center"/>
          </w:tcPr>
          <w:p w14:paraId="485D0E7C">
            <w:pPr>
              <w:pStyle w:val="10"/>
            </w:pPr>
            <w:r>
              <w:t>9</w:t>
            </w:r>
          </w:p>
        </w:tc>
        <w:tc>
          <w:tcPr>
            <w:tcW w:w="1134" w:type="dxa"/>
            <w:vAlign w:val="center"/>
          </w:tcPr>
          <w:p w14:paraId="63D9FA8C">
            <w:pPr>
              <w:pStyle w:val="10"/>
            </w:pPr>
            <w:r>
              <w:t>10</w:t>
            </w:r>
          </w:p>
        </w:tc>
        <w:tc>
          <w:tcPr>
            <w:tcW w:w="1134" w:type="dxa"/>
            <w:vAlign w:val="center"/>
          </w:tcPr>
          <w:p w14:paraId="2EEDCA75">
            <w:pPr>
              <w:pStyle w:val="10"/>
            </w:pPr>
            <w:r>
              <w:t>11</w:t>
            </w:r>
          </w:p>
        </w:tc>
        <w:tc>
          <w:tcPr>
            <w:tcW w:w="1134" w:type="dxa"/>
            <w:vAlign w:val="center"/>
          </w:tcPr>
          <w:p w14:paraId="3F370687">
            <w:pPr>
              <w:pStyle w:val="10"/>
            </w:pPr>
            <w:r>
              <w:t>12</w:t>
            </w:r>
          </w:p>
        </w:tc>
      </w:tr>
      <w:tr w14:paraId="6DC0D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5FA6D7">
            <w:pPr>
              <w:pStyle w:val="13"/>
            </w:pPr>
            <w:r>
              <w:t>1</w:t>
            </w:r>
          </w:p>
        </w:tc>
        <w:tc>
          <w:tcPr>
            <w:tcW w:w="992" w:type="dxa"/>
            <w:vAlign w:val="center"/>
          </w:tcPr>
          <w:p w14:paraId="538FF09D">
            <w:pPr>
              <w:pStyle w:val="16"/>
            </w:pPr>
          </w:p>
        </w:tc>
        <w:tc>
          <w:tcPr>
            <w:tcW w:w="1559" w:type="dxa"/>
            <w:vAlign w:val="center"/>
          </w:tcPr>
          <w:p w14:paraId="755AFAE7">
            <w:pPr>
              <w:pStyle w:val="14"/>
            </w:pPr>
            <w:r>
              <w:t>合计</w:t>
            </w:r>
          </w:p>
        </w:tc>
        <w:tc>
          <w:tcPr>
            <w:tcW w:w="1134" w:type="dxa"/>
            <w:vAlign w:val="center"/>
          </w:tcPr>
          <w:p w14:paraId="15B5447D">
            <w:pPr>
              <w:pStyle w:val="15"/>
            </w:pPr>
            <w:r>
              <w:t>28.00</w:t>
            </w:r>
          </w:p>
        </w:tc>
        <w:tc>
          <w:tcPr>
            <w:tcW w:w="1134" w:type="dxa"/>
            <w:vAlign w:val="center"/>
          </w:tcPr>
          <w:p w14:paraId="2A64DAAD">
            <w:pPr>
              <w:pStyle w:val="15"/>
            </w:pPr>
            <w:r>
              <w:t>28.00</w:t>
            </w:r>
          </w:p>
        </w:tc>
        <w:tc>
          <w:tcPr>
            <w:tcW w:w="1134" w:type="dxa"/>
            <w:vAlign w:val="center"/>
          </w:tcPr>
          <w:p w14:paraId="019389E3">
            <w:pPr>
              <w:pStyle w:val="15"/>
            </w:pPr>
            <w:r>
              <w:t>28.00</w:t>
            </w:r>
          </w:p>
        </w:tc>
        <w:tc>
          <w:tcPr>
            <w:tcW w:w="1134" w:type="dxa"/>
            <w:vAlign w:val="center"/>
          </w:tcPr>
          <w:p w14:paraId="1D40A48B">
            <w:pPr>
              <w:pStyle w:val="15"/>
            </w:pPr>
          </w:p>
        </w:tc>
        <w:tc>
          <w:tcPr>
            <w:tcW w:w="1134" w:type="dxa"/>
            <w:vAlign w:val="center"/>
          </w:tcPr>
          <w:p w14:paraId="798E983A">
            <w:pPr>
              <w:pStyle w:val="15"/>
            </w:pPr>
          </w:p>
        </w:tc>
        <w:tc>
          <w:tcPr>
            <w:tcW w:w="1134" w:type="dxa"/>
            <w:vAlign w:val="center"/>
          </w:tcPr>
          <w:p w14:paraId="0E6BB93B">
            <w:pPr>
              <w:pStyle w:val="15"/>
            </w:pPr>
          </w:p>
        </w:tc>
        <w:tc>
          <w:tcPr>
            <w:tcW w:w="1134" w:type="dxa"/>
            <w:vAlign w:val="center"/>
          </w:tcPr>
          <w:p w14:paraId="1A70B1E4">
            <w:pPr>
              <w:pStyle w:val="15"/>
            </w:pPr>
          </w:p>
        </w:tc>
        <w:tc>
          <w:tcPr>
            <w:tcW w:w="1134" w:type="dxa"/>
            <w:vAlign w:val="center"/>
          </w:tcPr>
          <w:p w14:paraId="09D9A8C5">
            <w:pPr>
              <w:pStyle w:val="15"/>
            </w:pPr>
          </w:p>
        </w:tc>
        <w:tc>
          <w:tcPr>
            <w:tcW w:w="1134" w:type="dxa"/>
            <w:vAlign w:val="center"/>
          </w:tcPr>
          <w:p w14:paraId="1F1AC3CF">
            <w:pPr>
              <w:pStyle w:val="15"/>
            </w:pPr>
          </w:p>
        </w:tc>
        <w:tc>
          <w:tcPr>
            <w:tcW w:w="1134" w:type="dxa"/>
            <w:vAlign w:val="center"/>
          </w:tcPr>
          <w:p w14:paraId="052E71E7">
            <w:pPr>
              <w:pStyle w:val="15"/>
            </w:pPr>
          </w:p>
        </w:tc>
      </w:tr>
      <w:tr w14:paraId="520FB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BF21F4">
            <w:pPr>
              <w:pStyle w:val="13"/>
            </w:pPr>
            <w:r>
              <w:t>2</w:t>
            </w:r>
          </w:p>
        </w:tc>
        <w:tc>
          <w:tcPr>
            <w:tcW w:w="992" w:type="dxa"/>
            <w:vAlign w:val="center"/>
          </w:tcPr>
          <w:p w14:paraId="250E4EE9">
            <w:pPr>
              <w:pStyle w:val="12"/>
            </w:pPr>
            <w:r>
              <w:t>211</w:t>
            </w:r>
          </w:p>
        </w:tc>
        <w:tc>
          <w:tcPr>
            <w:tcW w:w="1559" w:type="dxa"/>
            <w:vAlign w:val="center"/>
          </w:tcPr>
          <w:p w14:paraId="2275CFCB">
            <w:pPr>
              <w:pStyle w:val="12"/>
            </w:pPr>
            <w:r>
              <w:t>节能环保支出</w:t>
            </w:r>
          </w:p>
        </w:tc>
        <w:tc>
          <w:tcPr>
            <w:tcW w:w="1134" w:type="dxa"/>
            <w:vAlign w:val="center"/>
          </w:tcPr>
          <w:p w14:paraId="3799DC10">
            <w:pPr>
              <w:pStyle w:val="11"/>
            </w:pPr>
            <w:r>
              <w:t>28.00</w:t>
            </w:r>
          </w:p>
        </w:tc>
        <w:tc>
          <w:tcPr>
            <w:tcW w:w="1134" w:type="dxa"/>
            <w:vAlign w:val="center"/>
          </w:tcPr>
          <w:p w14:paraId="294370FC">
            <w:pPr>
              <w:pStyle w:val="11"/>
            </w:pPr>
            <w:r>
              <w:t>28.00</w:t>
            </w:r>
          </w:p>
        </w:tc>
        <w:tc>
          <w:tcPr>
            <w:tcW w:w="1134" w:type="dxa"/>
            <w:vAlign w:val="center"/>
          </w:tcPr>
          <w:p w14:paraId="681D36AE">
            <w:pPr>
              <w:pStyle w:val="11"/>
            </w:pPr>
            <w:r>
              <w:t>28.00</w:t>
            </w:r>
          </w:p>
        </w:tc>
        <w:tc>
          <w:tcPr>
            <w:tcW w:w="1134" w:type="dxa"/>
            <w:vAlign w:val="center"/>
          </w:tcPr>
          <w:p w14:paraId="6D9D7790">
            <w:pPr>
              <w:pStyle w:val="11"/>
            </w:pPr>
          </w:p>
        </w:tc>
        <w:tc>
          <w:tcPr>
            <w:tcW w:w="1134" w:type="dxa"/>
            <w:vAlign w:val="center"/>
          </w:tcPr>
          <w:p w14:paraId="499B5B8D">
            <w:pPr>
              <w:pStyle w:val="11"/>
            </w:pPr>
          </w:p>
        </w:tc>
        <w:tc>
          <w:tcPr>
            <w:tcW w:w="1134" w:type="dxa"/>
            <w:vAlign w:val="center"/>
          </w:tcPr>
          <w:p w14:paraId="0E30551E">
            <w:pPr>
              <w:pStyle w:val="11"/>
            </w:pPr>
          </w:p>
        </w:tc>
        <w:tc>
          <w:tcPr>
            <w:tcW w:w="1134" w:type="dxa"/>
            <w:vAlign w:val="center"/>
          </w:tcPr>
          <w:p w14:paraId="4E8B79FA">
            <w:pPr>
              <w:pStyle w:val="11"/>
            </w:pPr>
          </w:p>
        </w:tc>
        <w:tc>
          <w:tcPr>
            <w:tcW w:w="1134" w:type="dxa"/>
            <w:vAlign w:val="center"/>
          </w:tcPr>
          <w:p w14:paraId="6ED801E1">
            <w:pPr>
              <w:pStyle w:val="11"/>
            </w:pPr>
          </w:p>
        </w:tc>
        <w:tc>
          <w:tcPr>
            <w:tcW w:w="1134" w:type="dxa"/>
            <w:vAlign w:val="center"/>
          </w:tcPr>
          <w:p w14:paraId="21BF5AEF">
            <w:pPr>
              <w:pStyle w:val="11"/>
            </w:pPr>
          </w:p>
        </w:tc>
        <w:tc>
          <w:tcPr>
            <w:tcW w:w="1134" w:type="dxa"/>
            <w:vAlign w:val="center"/>
          </w:tcPr>
          <w:p w14:paraId="2C9DA9DC">
            <w:pPr>
              <w:pStyle w:val="11"/>
            </w:pPr>
          </w:p>
        </w:tc>
      </w:tr>
      <w:tr w14:paraId="484EF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95E0C5">
            <w:pPr>
              <w:pStyle w:val="13"/>
            </w:pPr>
            <w:r>
              <w:t>3</w:t>
            </w:r>
          </w:p>
        </w:tc>
        <w:tc>
          <w:tcPr>
            <w:tcW w:w="992" w:type="dxa"/>
            <w:vAlign w:val="center"/>
          </w:tcPr>
          <w:p w14:paraId="17CBC81F">
            <w:pPr>
              <w:pStyle w:val="12"/>
            </w:pPr>
            <w:r>
              <w:t>21101</w:t>
            </w:r>
          </w:p>
        </w:tc>
        <w:tc>
          <w:tcPr>
            <w:tcW w:w="1559" w:type="dxa"/>
            <w:vAlign w:val="center"/>
          </w:tcPr>
          <w:p w14:paraId="617930A3">
            <w:pPr>
              <w:pStyle w:val="12"/>
            </w:pPr>
            <w:r>
              <w:t>环境保护管理事务</w:t>
            </w:r>
          </w:p>
        </w:tc>
        <w:tc>
          <w:tcPr>
            <w:tcW w:w="1134" w:type="dxa"/>
            <w:vAlign w:val="center"/>
          </w:tcPr>
          <w:p w14:paraId="3CCB0622">
            <w:pPr>
              <w:pStyle w:val="11"/>
            </w:pPr>
            <w:r>
              <w:t>28.00</w:t>
            </w:r>
          </w:p>
        </w:tc>
        <w:tc>
          <w:tcPr>
            <w:tcW w:w="1134" w:type="dxa"/>
            <w:vAlign w:val="center"/>
          </w:tcPr>
          <w:p w14:paraId="783C1954">
            <w:pPr>
              <w:pStyle w:val="11"/>
            </w:pPr>
            <w:r>
              <w:t>28.00</w:t>
            </w:r>
          </w:p>
        </w:tc>
        <w:tc>
          <w:tcPr>
            <w:tcW w:w="1134" w:type="dxa"/>
            <w:vAlign w:val="center"/>
          </w:tcPr>
          <w:p w14:paraId="4827627F">
            <w:pPr>
              <w:pStyle w:val="11"/>
            </w:pPr>
            <w:r>
              <w:t>28.00</w:t>
            </w:r>
          </w:p>
        </w:tc>
        <w:tc>
          <w:tcPr>
            <w:tcW w:w="1134" w:type="dxa"/>
            <w:vAlign w:val="center"/>
          </w:tcPr>
          <w:p w14:paraId="26C1E80A">
            <w:pPr>
              <w:pStyle w:val="11"/>
            </w:pPr>
          </w:p>
        </w:tc>
        <w:tc>
          <w:tcPr>
            <w:tcW w:w="1134" w:type="dxa"/>
            <w:vAlign w:val="center"/>
          </w:tcPr>
          <w:p w14:paraId="5B207F94">
            <w:pPr>
              <w:pStyle w:val="11"/>
            </w:pPr>
          </w:p>
        </w:tc>
        <w:tc>
          <w:tcPr>
            <w:tcW w:w="1134" w:type="dxa"/>
            <w:vAlign w:val="center"/>
          </w:tcPr>
          <w:p w14:paraId="23590501">
            <w:pPr>
              <w:pStyle w:val="11"/>
            </w:pPr>
          </w:p>
        </w:tc>
        <w:tc>
          <w:tcPr>
            <w:tcW w:w="1134" w:type="dxa"/>
            <w:vAlign w:val="center"/>
          </w:tcPr>
          <w:p w14:paraId="41009BBC">
            <w:pPr>
              <w:pStyle w:val="11"/>
            </w:pPr>
          </w:p>
        </w:tc>
        <w:tc>
          <w:tcPr>
            <w:tcW w:w="1134" w:type="dxa"/>
            <w:vAlign w:val="center"/>
          </w:tcPr>
          <w:p w14:paraId="4CA695DF">
            <w:pPr>
              <w:pStyle w:val="11"/>
            </w:pPr>
          </w:p>
        </w:tc>
        <w:tc>
          <w:tcPr>
            <w:tcW w:w="1134" w:type="dxa"/>
            <w:vAlign w:val="center"/>
          </w:tcPr>
          <w:p w14:paraId="7C632679">
            <w:pPr>
              <w:pStyle w:val="11"/>
            </w:pPr>
          </w:p>
        </w:tc>
        <w:tc>
          <w:tcPr>
            <w:tcW w:w="1134" w:type="dxa"/>
            <w:vAlign w:val="center"/>
          </w:tcPr>
          <w:p w14:paraId="6E4D35B7">
            <w:pPr>
              <w:pStyle w:val="11"/>
            </w:pPr>
          </w:p>
        </w:tc>
      </w:tr>
      <w:tr w14:paraId="451D2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8A039E">
            <w:pPr>
              <w:pStyle w:val="13"/>
            </w:pPr>
            <w:r>
              <w:t>4</w:t>
            </w:r>
          </w:p>
        </w:tc>
        <w:tc>
          <w:tcPr>
            <w:tcW w:w="992" w:type="dxa"/>
            <w:vAlign w:val="center"/>
          </w:tcPr>
          <w:p w14:paraId="034D2C5E">
            <w:pPr>
              <w:pStyle w:val="12"/>
            </w:pPr>
            <w:r>
              <w:t>2110101</w:t>
            </w:r>
          </w:p>
        </w:tc>
        <w:tc>
          <w:tcPr>
            <w:tcW w:w="1559" w:type="dxa"/>
            <w:vAlign w:val="center"/>
          </w:tcPr>
          <w:p w14:paraId="286A7FD2">
            <w:pPr>
              <w:pStyle w:val="12"/>
            </w:pPr>
            <w:r>
              <w:t>行政运行</w:t>
            </w:r>
          </w:p>
        </w:tc>
        <w:tc>
          <w:tcPr>
            <w:tcW w:w="1134" w:type="dxa"/>
            <w:vAlign w:val="center"/>
          </w:tcPr>
          <w:p w14:paraId="2A151D73">
            <w:pPr>
              <w:pStyle w:val="11"/>
            </w:pPr>
            <w:r>
              <w:t>28.00</w:t>
            </w:r>
          </w:p>
        </w:tc>
        <w:tc>
          <w:tcPr>
            <w:tcW w:w="1134" w:type="dxa"/>
            <w:vAlign w:val="center"/>
          </w:tcPr>
          <w:p w14:paraId="6767F819">
            <w:pPr>
              <w:pStyle w:val="11"/>
            </w:pPr>
            <w:r>
              <w:t>28.00</w:t>
            </w:r>
          </w:p>
        </w:tc>
        <w:tc>
          <w:tcPr>
            <w:tcW w:w="1134" w:type="dxa"/>
            <w:vAlign w:val="center"/>
          </w:tcPr>
          <w:p w14:paraId="2CF4C95B">
            <w:pPr>
              <w:pStyle w:val="11"/>
            </w:pPr>
            <w:r>
              <w:t>28.00</w:t>
            </w:r>
          </w:p>
        </w:tc>
        <w:tc>
          <w:tcPr>
            <w:tcW w:w="1134" w:type="dxa"/>
            <w:vAlign w:val="center"/>
          </w:tcPr>
          <w:p w14:paraId="5129D8AB">
            <w:pPr>
              <w:pStyle w:val="11"/>
            </w:pPr>
          </w:p>
        </w:tc>
        <w:tc>
          <w:tcPr>
            <w:tcW w:w="1134" w:type="dxa"/>
            <w:vAlign w:val="center"/>
          </w:tcPr>
          <w:p w14:paraId="7B3F8114">
            <w:pPr>
              <w:pStyle w:val="11"/>
            </w:pPr>
          </w:p>
        </w:tc>
        <w:tc>
          <w:tcPr>
            <w:tcW w:w="1134" w:type="dxa"/>
            <w:vAlign w:val="center"/>
          </w:tcPr>
          <w:p w14:paraId="5C2B63C4">
            <w:pPr>
              <w:pStyle w:val="11"/>
            </w:pPr>
          </w:p>
        </w:tc>
        <w:tc>
          <w:tcPr>
            <w:tcW w:w="1134" w:type="dxa"/>
            <w:vAlign w:val="center"/>
          </w:tcPr>
          <w:p w14:paraId="71F5EFB0">
            <w:pPr>
              <w:pStyle w:val="11"/>
            </w:pPr>
          </w:p>
        </w:tc>
        <w:tc>
          <w:tcPr>
            <w:tcW w:w="1134" w:type="dxa"/>
            <w:vAlign w:val="center"/>
          </w:tcPr>
          <w:p w14:paraId="2955D2AC">
            <w:pPr>
              <w:pStyle w:val="11"/>
            </w:pPr>
          </w:p>
        </w:tc>
        <w:tc>
          <w:tcPr>
            <w:tcW w:w="1134" w:type="dxa"/>
            <w:vAlign w:val="center"/>
          </w:tcPr>
          <w:p w14:paraId="23A45952">
            <w:pPr>
              <w:pStyle w:val="11"/>
            </w:pPr>
          </w:p>
        </w:tc>
        <w:tc>
          <w:tcPr>
            <w:tcW w:w="1134" w:type="dxa"/>
            <w:vAlign w:val="center"/>
          </w:tcPr>
          <w:p w14:paraId="7934A8A3">
            <w:pPr>
              <w:pStyle w:val="11"/>
            </w:pPr>
          </w:p>
        </w:tc>
      </w:tr>
    </w:tbl>
    <w:p w14:paraId="70856688">
      <w:pPr>
        <w:sectPr>
          <w:pgSz w:w="16840" w:h="11900" w:orient="landscape"/>
          <w:pgMar w:top="1361" w:right="1020" w:bottom="1134" w:left="1020" w:header="720" w:footer="720" w:gutter="0"/>
          <w:cols w:space="720" w:num="1"/>
        </w:sectPr>
      </w:pPr>
    </w:p>
    <w:p w14:paraId="2378381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8B53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E9F63B9">
            <w:pPr>
              <w:pStyle w:val="9"/>
            </w:pPr>
            <w:r>
              <w:t>467005衡水市生态环境局桃城区分局</w:t>
            </w:r>
          </w:p>
        </w:tc>
        <w:tc>
          <w:tcPr>
            <w:tcW w:w="2722" w:type="dxa"/>
            <w:gridSpan w:val="2"/>
            <w:tcBorders>
              <w:top w:val="single" w:color="FFFFFF" w:sz="6" w:space="0"/>
              <w:left w:val="single" w:color="FFFFFF" w:sz="6" w:space="0"/>
              <w:right w:val="single" w:color="FFFFFF" w:sz="6" w:space="0"/>
            </w:tcBorders>
            <w:vAlign w:val="center"/>
          </w:tcPr>
          <w:p w14:paraId="30C2C5F0">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4D160EAA">
            <w:pPr>
              <w:pStyle w:val="7"/>
            </w:pPr>
            <w:r>
              <w:t>单位：万元</w:t>
            </w:r>
          </w:p>
        </w:tc>
      </w:tr>
      <w:tr w14:paraId="58A47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F9E82E">
            <w:pPr>
              <w:pStyle w:val="10"/>
            </w:pPr>
            <w:r>
              <w:t>序号</w:t>
            </w:r>
          </w:p>
        </w:tc>
        <w:tc>
          <w:tcPr>
            <w:tcW w:w="5527" w:type="dxa"/>
            <w:gridSpan w:val="2"/>
            <w:vAlign w:val="center"/>
          </w:tcPr>
          <w:p w14:paraId="54BD23E0">
            <w:pPr>
              <w:pStyle w:val="10"/>
            </w:pPr>
            <w:r>
              <w:t>功能分类科目</w:t>
            </w:r>
          </w:p>
        </w:tc>
        <w:tc>
          <w:tcPr>
            <w:tcW w:w="1361" w:type="dxa"/>
            <w:vMerge w:val="restart"/>
            <w:vAlign w:val="center"/>
          </w:tcPr>
          <w:p w14:paraId="31572E0D">
            <w:pPr>
              <w:pStyle w:val="10"/>
            </w:pPr>
            <w:r>
              <w:t>合计</w:t>
            </w:r>
          </w:p>
        </w:tc>
        <w:tc>
          <w:tcPr>
            <w:tcW w:w="1361" w:type="dxa"/>
            <w:vMerge w:val="restart"/>
            <w:vAlign w:val="center"/>
          </w:tcPr>
          <w:p w14:paraId="254A7974">
            <w:pPr>
              <w:pStyle w:val="10"/>
            </w:pPr>
            <w:r>
              <w:t>基本支出</w:t>
            </w:r>
          </w:p>
        </w:tc>
        <w:tc>
          <w:tcPr>
            <w:tcW w:w="1361" w:type="dxa"/>
            <w:vMerge w:val="restart"/>
            <w:vAlign w:val="center"/>
          </w:tcPr>
          <w:p w14:paraId="72202F7D">
            <w:pPr>
              <w:pStyle w:val="10"/>
            </w:pPr>
            <w:r>
              <w:t>项目支出</w:t>
            </w:r>
          </w:p>
        </w:tc>
        <w:tc>
          <w:tcPr>
            <w:tcW w:w="1361" w:type="dxa"/>
            <w:vMerge w:val="restart"/>
            <w:vAlign w:val="center"/>
          </w:tcPr>
          <w:p w14:paraId="58A3C962">
            <w:pPr>
              <w:pStyle w:val="10"/>
            </w:pPr>
            <w:r>
              <w:t>经营支出</w:t>
            </w:r>
          </w:p>
        </w:tc>
        <w:tc>
          <w:tcPr>
            <w:tcW w:w="1361" w:type="dxa"/>
            <w:vMerge w:val="restart"/>
            <w:vAlign w:val="center"/>
          </w:tcPr>
          <w:p w14:paraId="6DDB8008">
            <w:pPr>
              <w:pStyle w:val="10"/>
            </w:pPr>
            <w:r>
              <w:t>上解上级     支出</w:t>
            </w:r>
          </w:p>
        </w:tc>
        <w:tc>
          <w:tcPr>
            <w:tcW w:w="1361" w:type="dxa"/>
            <w:vMerge w:val="restart"/>
            <w:vAlign w:val="center"/>
          </w:tcPr>
          <w:p w14:paraId="6466E193">
            <w:pPr>
              <w:pStyle w:val="10"/>
            </w:pPr>
            <w:r>
              <w:t>对附属单位补助支出</w:t>
            </w:r>
          </w:p>
        </w:tc>
      </w:tr>
      <w:tr w14:paraId="10344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1F673B"/>
        </w:tc>
        <w:tc>
          <w:tcPr>
            <w:tcW w:w="992" w:type="dxa"/>
            <w:vAlign w:val="center"/>
          </w:tcPr>
          <w:p w14:paraId="5DE2934C">
            <w:pPr>
              <w:pStyle w:val="10"/>
            </w:pPr>
            <w:r>
              <w:t>科目    编码</w:t>
            </w:r>
          </w:p>
        </w:tc>
        <w:tc>
          <w:tcPr>
            <w:tcW w:w="4535" w:type="dxa"/>
            <w:vAlign w:val="center"/>
          </w:tcPr>
          <w:p w14:paraId="04E7B593">
            <w:pPr>
              <w:pStyle w:val="10"/>
            </w:pPr>
            <w:r>
              <w:t>科目名称</w:t>
            </w:r>
          </w:p>
        </w:tc>
        <w:tc>
          <w:tcPr>
            <w:tcW w:w="1361" w:type="dxa"/>
            <w:vMerge w:val="continue"/>
          </w:tcPr>
          <w:p w14:paraId="67ED837C"/>
        </w:tc>
        <w:tc>
          <w:tcPr>
            <w:tcW w:w="1361" w:type="dxa"/>
            <w:vMerge w:val="continue"/>
          </w:tcPr>
          <w:p w14:paraId="4C489F77"/>
        </w:tc>
        <w:tc>
          <w:tcPr>
            <w:tcW w:w="1361" w:type="dxa"/>
            <w:vMerge w:val="continue"/>
          </w:tcPr>
          <w:p w14:paraId="1961E330"/>
        </w:tc>
        <w:tc>
          <w:tcPr>
            <w:tcW w:w="1361" w:type="dxa"/>
            <w:vMerge w:val="continue"/>
          </w:tcPr>
          <w:p w14:paraId="7A4FB569"/>
        </w:tc>
        <w:tc>
          <w:tcPr>
            <w:tcW w:w="1361" w:type="dxa"/>
            <w:vMerge w:val="continue"/>
          </w:tcPr>
          <w:p w14:paraId="2B90D76E"/>
        </w:tc>
        <w:tc>
          <w:tcPr>
            <w:tcW w:w="1361" w:type="dxa"/>
            <w:vMerge w:val="continue"/>
          </w:tcPr>
          <w:p w14:paraId="2A7AFE86"/>
        </w:tc>
      </w:tr>
      <w:tr w14:paraId="10B46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E262F4">
            <w:pPr>
              <w:pStyle w:val="10"/>
            </w:pPr>
            <w:r>
              <w:t>栏次</w:t>
            </w:r>
          </w:p>
        </w:tc>
        <w:tc>
          <w:tcPr>
            <w:tcW w:w="992" w:type="dxa"/>
            <w:vAlign w:val="center"/>
          </w:tcPr>
          <w:p w14:paraId="012B57C3">
            <w:pPr>
              <w:pStyle w:val="10"/>
            </w:pPr>
            <w:r>
              <w:t>1</w:t>
            </w:r>
          </w:p>
        </w:tc>
        <w:tc>
          <w:tcPr>
            <w:tcW w:w="4535" w:type="dxa"/>
            <w:vAlign w:val="center"/>
          </w:tcPr>
          <w:p w14:paraId="774D4480">
            <w:pPr>
              <w:pStyle w:val="10"/>
            </w:pPr>
            <w:r>
              <w:t>2</w:t>
            </w:r>
          </w:p>
        </w:tc>
        <w:tc>
          <w:tcPr>
            <w:tcW w:w="1361" w:type="dxa"/>
            <w:vAlign w:val="center"/>
          </w:tcPr>
          <w:p w14:paraId="49A5963C">
            <w:pPr>
              <w:pStyle w:val="10"/>
            </w:pPr>
            <w:r>
              <w:t>3</w:t>
            </w:r>
          </w:p>
        </w:tc>
        <w:tc>
          <w:tcPr>
            <w:tcW w:w="1361" w:type="dxa"/>
            <w:vAlign w:val="center"/>
          </w:tcPr>
          <w:p w14:paraId="4ECA7514">
            <w:pPr>
              <w:pStyle w:val="10"/>
            </w:pPr>
            <w:r>
              <w:t>4</w:t>
            </w:r>
          </w:p>
        </w:tc>
        <w:tc>
          <w:tcPr>
            <w:tcW w:w="1361" w:type="dxa"/>
            <w:vAlign w:val="center"/>
          </w:tcPr>
          <w:p w14:paraId="7F701759">
            <w:pPr>
              <w:pStyle w:val="10"/>
            </w:pPr>
            <w:r>
              <w:t>5</w:t>
            </w:r>
          </w:p>
        </w:tc>
        <w:tc>
          <w:tcPr>
            <w:tcW w:w="1361" w:type="dxa"/>
            <w:vAlign w:val="center"/>
          </w:tcPr>
          <w:p w14:paraId="3228E323">
            <w:pPr>
              <w:pStyle w:val="10"/>
            </w:pPr>
            <w:r>
              <w:t>6</w:t>
            </w:r>
          </w:p>
        </w:tc>
        <w:tc>
          <w:tcPr>
            <w:tcW w:w="1361" w:type="dxa"/>
            <w:vAlign w:val="center"/>
          </w:tcPr>
          <w:p w14:paraId="54EE0F8A">
            <w:pPr>
              <w:pStyle w:val="10"/>
            </w:pPr>
            <w:r>
              <w:t>7</w:t>
            </w:r>
          </w:p>
        </w:tc>
        <w:tc>
          <w:tcPr>
            <w:tcW w:w="1361" w:type="dxa"/>
            <w:vAlign w:val="center"/>
          </w:tcPr>
          <w:p w14:paraId="5BDEAE76">
            <w:pPr>
              <w:pStyle w:val="10"/>
            </w:pPr>
            <w:r>
              <w:t>8</w:t>
            </w:r>
          </w:p>
        </w:tc>
      </w:tr>
      <w:tr w14:paraId="529AD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A4E3E">
            <w:pPr>
              <w:pStyle w:val="13"/>
            </w:pPr>
            <w:r>
              <w:t>1</w:t>
            </w:r>
          </w:p>
        </w:tc>
        <w:tc>
          <w:tcPr>
            <w:tcW w:w="992" w:type="dxa"/>
            <w:vAlign w:val="center"/>
          </w:tcPr>
          <w:p w14:paraId="2F0DB272">
            <w:pPr>
              <w:pStyle w:val="16"/>
            </w:pPr>
          </w:p>
        </w:tc>
        <w:tc>
          <w:tcPr>
            <w:tcW w:w="4535" w:type="dxa"/>
            <w:vAlign w:val="center"/>
          </w:tcPr>
          <w:p w14:paraId="286327DF">
            <w:pPr>
              <w:pStyle w:val="14"/>
            </w:pPr>
            <w:r>
              <w:t>合计</w:t>
            </w:r>
          </w:p>
        </w:tc>
        <w:tc>
          <w:tcPr>
            <w:tcW w:w="1361" w:type="dxa"/>
            <w:vAlign w:val="center"/>
          </w:tcPr>
          <w:p w14:paraId="2CD80CC5">
            <w:pPr>
              <w:pStyle w:val="15"/>
            </w:pPr>
            <w:r>
              <w:t>28.00</w:t>
            </w:r>
          </w:p>
        </w:tc>
        <w:tc>
          <w:tcPr>
            <w:tcW w:w="1361" w:type="dxa"/>
            <w:vAlign w:val="center"/>
          </w:tcPr>
          <w:p w14:paraId="0171581D">
            <w:pPr>
              <w:pStyle w:val="15"/>
            </w:pPr>
          </w:p>
        </w:tc>
        <w:tc>
          <w:tcPr>
            <w:tcW w:w="1361" w:type="dxa"/>
            <w:vAlign w:val="center"/>
          </w:tcPr>
          <w:p w14:paraId="7722273B">
            <w:pPr>
              <w:pStyle w:val="15"/>
            </w:pPr>
            <w:r>
              <w:t>28.00</w:t>
            </w:r>
          </w:p>
        </w:tc>
        <w:tc>
          <w:tcPr>
            <w:tcW w:w="1361" w:type="dxa"/>
            <w:vAlign w:val="center"/>
          </w:tcPr>
          <w:p w14:paraId="2766FDA0">
            <w:pPr>
              <w:pStyle w:val="15"/>
            </w:pPr>
          </w:p>
        </w:tc>
        <w:tc>
          <w:tcPr>
            <w:tcW w:w="1361" w:type="dxa"/>
            <w:vAlign w:val="center"/>
          </w:tcPr>
          <w:p w14:paraId="4EDA1CA9">
            <w:pPr>
              <w:pStyle w:val="15"/>
            </w:pPr>
          </w:p>
        </w:tc>
        <w:tc>
          <w:tcPr>
            <w:tcW w:w="1361" w:type="dxa"/>
            <w:vAlign w:val="center"/>
          </w:tcPr>
          <w:p w14:paraId="2CD5CBBD">
            <w:pPr>
              <w:pStyle w:val="15"/>
            </w:pPr>
          </w:p>
        </w:tc>
      </w:tr>
      <w:tr w14:paraId="14358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05F365">
            <w:pPr>
              <w:pStyle w:val="13"/>
            </w:pPr>
            <w:r>
              <w:t>2</w:t>
            </w:r>
          </w:p>
        </w:tc>
        <w:tc>
          <w:tcPr>
            <w:tcW w:w="992" w:type="dxa"/>
            <w:vAlign w:val="center"/>
          </w:tcPr>
          <w:p w14:paraId="6A993FDC">
            <w:pPr>
              <w:pStyle w:val="12"/>
            </w:pPr>
            <w:r>
              <w:t>211</w:t>
            </w:r>
          </w:p>
        </w:tc>
        <w:tc>
          <w:tcPr>
            <w:tcW w:w="4535" w:type="dxa"/>
            <w:vAlign w:val="center"/>
          </w:tcPr>
          <w:p w14:paraId="42CF2A7D">
            <w:pPr>
              <w:pStyle w:val="12"/>
            </w:pPr>
            <w:r>
              <w:t>节能环保支出</w:t>
            </w:r>
          </w:p>
        </w:tc>
        <w:tc>
          <w:tcPr>
            <w:tcW w:w="1361" w:type="dxa"/>
            <w:vAlign w:val="center"/>
          </w:tcPr>
          <w:p w14:paraId="4D19B7F2">
            <w:pPr>
              <w:pStyle w:val="11"/>
            </w:pPr>
            <w:r>
              <w:t>28.00</w:t>
            </w:r>
          </w:p>
        </w:tc>
        <w:tc>
          <w:tcPr>
            <w:tcW w:w="1361" w:type="dxa"/>
            <w:vAlign w:val="center"/>
          </w:tcPr>
          <w:p w14:paraId="5E6CA202">
            <w:pPr>
              <w:pStyle w:val="11"/>
            </w:pPr>
          </w:p>
        </w:tc>
        <w:tc>
          <w:tcPr>
            <w:tcW w:w="1361" w:type="dxa"/>
            <w:vAlign w:val="center"/>
          </w:tcPr>
          <w:p w14:paraId="5DEE250B">
            <w:pPr>
              <w:pStyle w:val="11"/>
            </w:pPr>
            <w:r>
              <w:t>28.00</w:t>
            </w:r>
          </w:p>
        </w:tc>
        <w:tc>
          <w:tcPr>
            <w:tcW w:w="1361" w:type="dxa"/>
            <w:vAlign w:val="center"/>
          </w:tcPr>
          <w:p w14:paraId="48D7D987">
            <w:pPr>
              <w:pStyle w:val="11"/>
            </w:pPr>
          </w:p>
        </w:tc>
        <w:tc>
          <w:tcPr>
            <w:tcW w:w="1361" w:type="dxa"/>
            <w:vAlign w:val="center"/>
          </w:tcPr>
          <w:p w14:paraId="3CC1E1CB">
            <w:pPr>
              <w:pStyle w:val="11"/>
            </w:pPr>
          </w:p>
        </w:tc>
        <w:tc>
          <w:tcPr>
            <w:tcW w:w="1361" w:type="dxa"/>
            <w:vAlign w:val="center"/>
          </w:tcPr>
          <w:p w14:paraId="12D91CC8">
            <w:pPr>
              <w:pStyle w:val="11"/>
            </w:pPr>
          </w:p>
        </w:tc>
      </w:tr>
      <w:tr w14:paraId="5A33E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9E847D">
            <w:pPr>
              <w:pStyle w:val="13"/>
            </w:pPr>
            <w:r>
              <w:t>3</w:t>
            </w:r>
          </w:p>
        </w:tc>
        <w:tc>
          <w:tcPr>
            <w:tcW w:w="992" w:type="dxa"/>
            <w:vAlign w:val="center"/>
          </w:tcPr>
          <w:p w14:paraId="14F538A5">
            <w:pPr>
              <w:pStyle w:val="12"/>
            </w:pPr>
            <w:r>
              <w:t>21101</w:t>
            </w:r>
          </w:p>
        </w:tc>
        <w:tc>
          <w:tcPr>
            <w:tcW w:w="4535" w:type="dxa"/>
            <w:vAlign w:val="center"/>
          </w:tcPr>
          <w:p w14:paraId="3D6787B7">
            <w:pPr>
              <w:pStyle w:val="12"/>
            </w:pPr>
            <w:r>
              <w:t>环境保护管理事务</w:t>
            </w:r>
          </w:p>
        </w:tc>
        <w:tc>
          <w:tcPr>
            <w:tcW w:w="1361" w:type="dxa"/>
            <w:vAlign w:val="center"/>
          </w:tcPr>
          <w:p w14:paraId="48575A27">
            <w:pPr>
              <w:pStyle w:val="11"/>
            </w:pPr>
            <w:r>
              <w:t>28.00</w:t>
            </w:r>
          </w:p>
        </w:tc>
        <w:tc>
          <w:tcPr>
            <w:tcW w:w="1361" w:type="dxa"/>
            <w:vAlign w:val="center"/>
          </w:tcPr>
          <w:p w14:paraId="57F9DA8E">
            <w:pPr>
              <w:pStyle w:val="11"/>
            </w:pPr>
          </w:p>
        </w:tc>
        <w:tc>
          <w:tcPr>
            <w:tcW w:w="1361" w:type="dxa"/>
            <w:vAlign w:val="center"/>
          </w:tcPr>
          <w:p w14:paraId="17FB0630">
            <w:pPr>
              <w:pStyle w:val="11"/>
            </w:pPr>
            <w:r>
              <w:t>28.00</w:t>
            </w:r>
          </w:p>
        </w:tc>
        <w:tc>
          <w:tcPr>
            <w:tcW w:w="1361" w:type="dxa"/>
            <w:vAlign w:val="center"/>
          </w:tcPr>
          <w:p w14:paraId="72DB748A">
            <w:pPr>
              <w:pStyle w:val="11"/>
            </w:pPr>
          </w:p>
        </w:tc>
        <w:tc>
          <w:tcPr>
            <w:tcW w:w="1361" w:type="dxa"/>
            <w:vAlign w:val="center"/>
          </w:tcPr>
          <w:p w14:paraId="057F8AED">
            <w:pPr>
              <w:pStyle w:val="11"/>
            </w:pPr>
          </w:p>
        </w:tc>
        <w:tc>
          <w:tcPr>
            <w:tcW w:w="1361" w:type="dxa"/>
            <w:vAlign w:val="center"/>
          </w:tcPr>
          <w:p w14:paraId="54C200B4">
            <w:pPr>
              <w:pStyle w:val="11"/>
            </w:pPr>
          </w:p>
        </w:tc>
      </w:tr>
      <w:tr w14:paraId="740B3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F95C4">
            <w:pPr>
              <w:pStyle w:val="13"/>
            </w:pPr>
            <w:r>
              <w:t>4</w:t>
            </w:r>
          </w:p>
        </w:tc>
        <w:tc>
          <w:tcPr>
            <w:tcW w:w="992" w:type="dxa"/>
            <w:vAlign w:val="center"/>
          </w:tcPr>
          <w:p w14:paraId="7927703A">
            <w:pPr>
              <w:pStyle w:val="12"/>
            </w:pPr>
            <w:r>
              <w:t>2110101</w:t>
            </w:r>
          </w:p>
        </w:tc>
        <w:tc>
          <w:tcPr>
            <w:tcW w:w="4535" w:type="dxa"/>
            <w:vAlign w:val="center"/>
          </w:tcPr>
          <w:p w14:paraId="0EA5BFF4">
            <w:pPr>
              <w:pStyle w:val="12"/>
            </w:pPr>
            <w:r>
              <w:t>行政运行</w:t>
            </w:r>
          </w:p>
        </w:tc>
        <w:tc>
          <w:tcPr>
            <w:tcW w:w="1361" w:type="dxa"/>
            <w:vAlign w:val="center"/>
          </w:tcPr>
          <w:p w14:paraId="6CA1432D">
            <w:pPr>
              <w:pStyle w:val="11"/>
            </w:pPr>
            <w:r>
              <w:t>28.00</w:t>
            </w:r>
          </w:p>
        </w:tc>
        <w:tc>
          <w:tcPr>
            <w:tcW w:w="1361" w:type="dxa"/>
            <w:vAlign w:val="center"/>
          </w:tcPr>
          <w:p w14:paraId="74F2AF1F">
            <w:pPr>
              <w:pStyle w:val="11"/>
            </w:pPr>
          </w:p>
        </w:tc>
        <w:tc>
          <w:tcPr>
            <w:tcW w:w="1361" w:type="dxa"/>
            <w:vAlign w:val="center"/>
          </w:tcPr>
          <w:p w14:paraId="7118399F">
            <w:pPr>
              <w:pStyle w:val="11"/>
            </w:pPr>
            <w:r>
              <w:t>28.00</w:t>
            </w:r>
          </w:p>
        </w:tc>
        <w:tc>
          <w:tcPr>
            <w:tcW w:w="1361" w:type="dxa"/>
            <w:vAlign w:val="center"/>
          </w:tcPr>
          <w:p w14:paraId="610756E7">
            <w:pPr>
              <w:pStyle w:val="11"/>
            </w:pPr>
          </w:p>
        </w:tc>
        <w:tc>
          <w:tcPr>
            <w:tcW w:w="1361" w:type="dxa"/>
            <w:vAlign w:val="center"/>
          </w:tcPr>
          <w:p w14:paraId="24B021BE">
            <w:pPr>
              <w:pStyle w:val="11"/>
            </w:pPr>
          </w:p>
        </w:tc>
        <w:tc>
          <w:tcPr>
            <w:tcW w:w="1361" w:type="dxa"/>
            <w:vAlign w:val="center"/>
          </w:tcPr>
          <w:p w14:paraId="7CCF71A6">
            <w:pPr>
              <w:pStyle w:val="11"/>
            </w:pPr>
          </w:p>
        </w:tc>
      </w:tr>
    </w:tbl>
    <w:p w14:paraId="5299EDE5">
      <w:pPr>
        <w:sectPr>
          <w:pgSz w:w="16840" w:h="11900" w:orient="landscape"/>
          <w:pgMar w:top="1361" w:right="1020" w:bottom="1134" w:left="1020" w:header="720" w:footer="720" w:gutter="0"/>
          <w:cols w:space="720" w:num="1"/>
        </w:sectPr>
      </w:pPr>
    </w:p>
    <w:p w14:paraId="0010782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D28B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3A6A6BD">
            <w:pPr>
              <w:pStyle w:val="9"/>
            </w:pPr>
            <w:r>
              <w:t>467005衡水市生态环境局桃城区分局</w:t>
            </w:r>
          </w:p>
        </w:tc>
        <w:tc>
          <w:tcPr>
            <w:tcW w:w="3402" w:type="dxa"/>
            <w:tcBorders>
              <w:top w:val="single" w:color="FFFFFF" w:sz="6" w:space="0"/>
              <w:left w:val="single" w:color="FFFFFF" w:sz="6" w:space="0"/>
              <w:right w:val="single" w:color="FFFFFF" w:sz="6" w:space="0"/>
            </w:tcBorders>
            <w:vAlign w:val="center"/>
          </w:tcPr>
          <w:p w14:paraId="1B6CBB58">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5029FE5B">
            <w:pPr>
              <w:pStyle w:val="7"/>
            </w:pPr>
            <w:r>
              <w:t>单位：万元</w:t>
            </w:r>
          </w:p>
        </w:tc>
      </w:tr>
      <w:tr w14:paraId="2D3EC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F5775D">
            <w:pPr>
              <w:pStyle w:val="10"/>
            </w:pPr>
            <w:r>
              <w:t>序号</w:t>
            </w:r>
          </w:p>
        </w:tc>
        <w:tc>
          <w:tcPr>
            <w:tcW w:w="4876" w:type="dxa"/>
            <w:gridSpan w:val="2"/>
            <w:vAlign w:val="center"/>
          </w:tcPr>
          <w:p w14:paraId="60BC4B9A">
            <w:pPr>
              <w:pStyle w:val="10"/>
            </w:pPr>
            <w:r>
              <w:t>收入</w:t>
            </w:r>
          </w:p>
        </w:tc>
        <w:tc>
          <w:tcPr>
            <w:tcW w:w="9298" w:type="dxa"/>
            <w:gridSpan w:val="5"/>
            <w:vAlign w:val="center"/>
          </w:tcPr>
          <w:p w14:paraId="744C9B71">
            <w:pPr>
              <w:pStyle w:val="10"/>
            </w:pPr>
            <w:r>
              <w:t>支出</w:t>
            </w:r>
          </w:p>
        </w:tc>
      </w:tr>
      <w:tr w14:paraId="75359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D4B36F"/>
        </w:tc>
        <w:tc>
          <w:tcPr>
            <w:tcW w:w="3402" w:type="dxa"/>
            <w:vAlign w:val="center"/>
          </w:tcPr>
          <w:p w14:paraId="1D4F98B4">
            <w:pPr>
              <w:pStyle w:val="10"/>
            </w:pPr>
            <w:r>
              <w:t>项  目</w:t>
            </w:r>
          </w:p>
        </w:tc>
        <w:tc>
          <w:tcPr>
            <w:tcW w:w="1474" w:type="dxa"/>
            <w:vAlign w:val="center"/>
          </w:tcPr>
          <w:p w14:paraId="5467F2C6">
            <w:pPr>
              <w:pStyle w:val="10"/>
            </w:pPr>
            <w:r>
              <w:t>金额</w:t>
            </w:r>
          </w:p>
        </w:tc>
        <w:tc>
          <w:tcPr>
            <w:tcW w:w="3402" w:type="dxa"/>
            <w:vAlign w:val="center"/>
          </w:tcPr>
          <w:p w14:paraId="74C5E1AA">
            <w:pPr>
              <w:pStyle w:val="10"/>
            </w:pPr>
            <w:r>
              <w:t>项  目</w:t>
            </w:r>
          </w:p>
        </w:tc>
        <w:tc>
          <w:tcPr>
            <w:tcW w:w="1474" w:type="dxa"/>
            <w:vAlign w:val="center"/>
          </w:tcPr>
          <w:p w14:paraId="5665DFEC">
            <w:pPr>
              <w:pStyle w:val="10"/>
            </w:pPr>
            <w:r>
              <w:t>合计</w:t>
            </w:r>
          </w:p>
        </w:tc>
        <w:tc>
          <w:tcPr>
            <w:tcW w:w="1474" w:type="dxa"/>
            <w:vAlign w:val="center"/>
          </w:tcPr>
          <w:p w14:paraId="067C4A0A">
            <w:pPr>
              <w:pStyle w:val="10"/>
            </w:pPr>
            <w:r>
              <w:t>一般公共预算财政拨款</w:t>
            </w:r>
          </w:p>
        </w:tc>
        <w:tc>
          <w:tcPr>
            <w:tcW w:w="1474" w:type="dxa"/>
            <w:vAlign w:val="center"/>
          </w:tcPr>
          <w:p w14:paraId="3DABFC3E">
            <w:pPr>
              <w:pStyle w:val="10"/>
            </w:pPr>
            <w:r>
              <w:t>政府性基金预算财政    拨款</w:t>
            </w:r>
          </w:p>
        </w:tc>
        <w:tc>
          <w:tcPr>
            <w:tcW w:w="1474" w:type="dxa"/>
            <w:vAlign w:val="center"/>
          </w:tcPr>
          <w:p w14:paraId="303BFB02">
            <w:pPr>
              <w:pStyle w:val="10"/>
            </w:pPr>
            <w:r>
              <w:t>国有资本经营预算财政拨款</w:t>
            </w:r>
          </w:p>
        </w:tc>
      </w:tr>
      <w:tr w14:paraId="7537E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7D75F9">
            <w:pPr>
              <w:pStyle w:val="10"/>
            </w:pPr>
            <w:r>
              <w:t>栏次</w:t>
            </w:r>
          </w:p>
        </w:tc>
        <w:tc>
          <w:tcPr>
            <w:tcW w:w="3402" w:type="dxa"/>
            <w:vAlign w:val="center"/>
          </w:tcPr>
          <w:p w14:paraId="486F3D0D">
            <w:pPr>
              <w:pStyle w:val="10"/>
            </w:pPr>
            <w:r>
              <w:t>1</w:t>
            </w:r>
          </w:p>
        </w:tc>
        <w:tc>
          <w:tcPr>
            <w:tcW w:w="1474" w:type="dxa"/>
            <w:vAlign w:val="center"/>
          </w:tcPr>
          <w:p w14:paraId="5428FA85">
            <w:pPr>
              <w:pStyle w:val="10"/>
            </w:pPr>
            <w:r>
              <w:t>2</w:t>
            </w:r>
          </w:p>
        </w:tc>
        <w:tc>
          <w:tcPr>
            <w:tcW w:w="3402" w:type="dxa"/>
            <w:vAlign w:val="center"/>
          </w:tcPr>
          <w:p w14:paraId="1364F4C2">
            <w:pPr>
              <w:pStyle w:val="10"/>
            </w:pPr>
            <w:r>
              <w:t>3</w:t>
            </w:r>
          </w:p>
        </w:tc>
        <w:tc>
          <w:tcPr>
            <w:tcW w:w="1474" w:type="dxa"/>
            <w:vAlign w:val="center"/>
          </w:tcPr>
          <w:p w14:paraId="39E90F8E">
            <w:pPr>
              <w:pStyle w:val="10"/>
            </w:pPr>
            <w:r>
              <w:t>4</w:t>
            </w:r>
          </w:p>
        </w:tc>
        <w:tc>
          <w:tcPr>
            <w:tcW w:w="1474" w:type="dxa"/>
            <w:vAlign w:val="center"/>
          </w:tcPr>
          <w:p w14:paraId="6BA73C46">
            <w:pPr>
              <w:pStyle w:val="10"/>
            </w:pPr>
            <w:r>
              <w:t>5</w:t>
            </w:r>
          </w:p>
        </w:tc>
        <w:tc>
          <w:tcPr>
            <w:tcW w:w="1474" w:type="dxa"/>
            <w:vAlign w:val="center"/>
          </w:tcPr>
          <w:p w14:paraId="3DF97A5F">
            <w:pPr>
              <w:pStyle w:val="10"/>
            </w:pPr>
            <w:r>
              <w:t>6</w:t>
            </w:r>
          </w:p>
        </w:tc>
        <w:tc>
          <w:tcPr>
            <w:tcW w:w="1474" w:type="dxa"/>
            <w:vAlign w:val="center"/>
          </w:tcPr>
          <w:p w14:paraId="054105D8">
            <w:pPr>
              <w:pStyle w:val="10"/>
            </w:pPr>
            <w:r>
              <w:t>7</w:t>
            </w:r>
          </w:p>
        </w:tc>
      </w:tr>
      <w:tr w14:paraId="56778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38D7E">
            <w:pPr>
              <w:pStyle w:val="13"/>
            </w:pPr>
            <w:r>
              <w:t>1</w:t>
            </w:r>
          </w:p>
        </w:tc>
        <w:tc>
          <w:tcPr>
            <w:tcW w:w="3402" w:type="dxa"/>
            <w:vAlign w:val="center"/>
          </w:tcPr>
          <w:p w14:paraId="610F0DA1">
            <w:pPr>
              <w:pStyle w:val="12"/>
            </w:pPr>
            <w:r>
              <w:t>一、一般公共预算拨款</w:t>
            </w:r>
          </w:p>
        </w:tc>
        <w:tc>
          <w:tcPr>
            <w:tcW w:w="1474" w:type="dxa"/>
            <w:vAlign w:val="center"/>
          </w:tcPr>
          <w:p w14:paraId="56D31B70">
            <w:pPr>
              <w:pStyle w:val="11"/>
            </w:pPr>
            <w:r>
              <w:t>28.00</w:t>
            </w:r>
          </w:p>
        </w:tc>
        <w:tc>
          <w:tcPr>
            <w:tcW w:w="3402" w:type="dxa"/>
            <w:vAlign w:val="center"/>
          </w:tcPr>
          <w:p w14:paraId="3B1E9740">
            <w:pPr>
              <w:pStyle w:val="12"/>
            </w:pPr>
            <w:r>
              <w:t>一、一般公共服务支出</w:t>
            </w:r>
          </w:p>
        </w:tc>
        <w:tc>
          <w:tcPr>
            <w:tcW w:w="1474" w:type="dxa"/>
            <w:vAlign w:val="center"/>
          </w:tcPr>
          <w:p w14:paraId="0AE50D26">
            <w:pPr>
              <w:pStyle w:val="11"/>
            </w:pPr>
          </w:p>
        </w:tc>
        <w:tc>
          <w:tcPr>
            <w:tcW w:w="1474" w:type="dxa"/>
            <w:vAlign w:val="center"/>
          </w:tcPr>
          <w:p w14:paraId="641F52B8">
            <w:pPr>
              <w:pStyle w:val="11"/>
            </w:pPr>
          </w:p>
        </w:tc>
        <w:tc>
          <w:tcPr>
            <w:tcW w:w="1474" w:type="dxa"/>
            <w:vAlign w:val="center"/>
          </w:tcPr>
          <w:p w14:paraId="018C4EDA">
            <w:pPr>
              <w:pStyle w:val="11"/>
            </w:pPr>
          </w:p>
        </w:tc>
        <w:tc>
          <w:tcPr>
            <w:tcW w:w="1474" w:type="dxa"/>
            <w:vAlign w:val="center"/>
          </w:tcPr>
          <w:p w14:paraId="1119D12A">
            <w:pPr>
              <w:pStyle w:val="11"/>
            </w:pPr>
          </w:p>
        </w:tc>
      </w:tr>
      <w:tr w14:paraId="34933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50B7C2">
            <w:pPr>
              <w:pStyle w:val="13"/>
            </w:pPr>
            <w:r>
              <w:t>2</w:t>
            </w:r>
          </w:p>
        </w:tc>
        <w:tc>
          <w:tcPr>
            <w:tcW w:w="3402" w:type="dxa"/>
            <w:vAlign w:val="center"/>
          </w:tcPr>
          <w:p w14:paraId="75CE2FF4">
            <w:pPr>
              <w:pStyle w:val="12"/>
            </w:pPr>
            <w:r>
              <w:t>二、政府性基金预算拨款</w:t>
            </w:r>
          </w:p>
        </w:tc>
        <w:tc>
          <w:tcPr>
            <w:tcW w:w="1474" w:type="dxa"/>
            <w:vAlign w:val="center"/>
          </w:tcPr>
          <w:p w14:paraId="0744FFD0">
            <w:pPr>
              <w:pStyle w:val="11"/>
            </w:pPr>
          </w:p>
        </w:tc>
        <w:tc>
          <w:tcPr>
            <w:tcW w:w="3402" w:type="dxa"/>
            <w:vAlign w:val="center"/>
          </w:tcPr>
          <w:p w14:paraId="6285B755">
            <w:pPr>
              <w:pStyle w:val="12"/>
            </w:pPr>
            <w:r>
              <w:t>二、外交支出</w:t>
            </w:r>
          </w:p>
        </w:tc>
        <w:tc>
          <w:tcPr>
            <w:tcW w:w="1474" w:type="dxa"/>
            <w:vAlign w:val="center"/>
          </w:tcPr>
          <w:p w14:paraId="0C113F60">
            <w:pPr>
              <w:pStyle w:val="11"/>
            </w:pPr>
          </w:p>
        </w:tc>
        <w:tc>
          <w:tcPr>
            <w:tcW w:w="1474" w:type="dxa"/>
            <w:vAlign w:val="center"/>
          </w:tcPr>
          <w:p w14:paraId="7D0D09C9">
            <w:pPr>
              <w:pStyle w:val="11"/>
            </w:pPr>
          </w:p>
        </w:tc>
        <w:tc>
          <w:tcPr>
            <w:tcW w:w="1474" w:type="dxa"/>
            <w:vAlign w:val="center"/>
          </w:tcPr>
          <w:p w14:paraId="227BFBF4">
            <w:pPr>
              <w:pStyle w:val="11"/>
            </w:pPr>
          </w:p>
        </w:tc>
        <w:tc>
          <w:tcPr>
            <w:tcW w:w="1474" w:type="dxa"/>
            <w:vAlign w:val="center"/>
          </w:tcPr>
          <w:p w14:paraId="0A4952E4">
            <w:pPr>
              <w:pStyle w:val="11"/>
            </w:pPr>
          </w:p>
        </w:tc>
      </w:tr>
      <w:tr w14:paraId="301DF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4A897">
            <w:pPr>
              <w:pStyle w:val="13"/>
            </w:pPr>
            <w:r>
              <w:t>3</w:t>
            </w:r>
          </w:p>
        </w:tc>
        <w:tc>
          <w:tcPr>
            <w:tcW w:w="3402" w:type="dxa"/>
            <w:vAlign w:val="center"/>
          </w:tcPr>
          <w:p w14:paraId="2BD47581">
            <w:pPr>
              <w:pStyle w:val="12"/>
            </w:pPr>
            <w:r>
              <w:t>三、国有资本经营预算拨款</w:t>
            </w:r>
          </w:p>
        </w:tc>
        <w:tc>
          <w:tcPr>
            <w:tcW w:w="1474" w:type="dxa"/>
            <w:vAlign w:val="center"/>
          </w:tcPr>
          <w:p w14:paraId="40EE22FB">
            <w:pPr>
              <w:pStyle w:val="11"/>
            </w:pPr>
          </w:p>
        </w:tc>
        <w:tc>
          <w:tcPr>
            <w:tcW w:w="3402" w:type="dxa"/>
            <w:vAlign w:val="center"/>
          </w:tcPr>
          <w:p w14:paraId="4F18B8BC">
            <w:pPr>
              <w:pStyle w:val="12"/>
            </w:pPr>
            <w:r>
              <w:t>三、国防支出</w:t>
            </w:r>
          </w:p>
        </w:tc>
        <w:tc>
          <w:tcPr>
            <w:tcW w:w="1474" w:type="dxa"/>
            <w:vAlign w:val="center"/>
          </w:tcPr>
          <w:p w14:paraId="0E7B841F">
            <w:pPr>
              <w:pStyle w:val="11"/>
            </w:pPr>
          </w:p>
        </w:tc>
        <w:tc>
          <w:tcPr>
            <w:tcW w:w="1474" w:type="dxa"/>
            <w:vAlign w:val="center"/>
          </w:tcPr>
          <w:p w14:paraId="3BF3E177">
            <w:pPr>
              <w:pStyle w:val="11"/>
            </w:pPr>
          </w:p>
        </w:tc>
        <w:tc>
          <w:tcPr>
            <w:tcW w:w="1474" w:type="dxa"/>
            <w:vAlign w:val="center"/>
          </w:tcPr>
          <w:p w14:paraId="16A09643">
            <w:pPr>
              <w:pStyle w:val="11"/>
            </w:pPr>
          </w:p>
        </w:tc>
        <w:tc>
          <w:tcPr>
            <w:tcW w:w="1474" w:type="dxa"/>
            <w:vAlign w:val="center"/>
          </w:tcPr>
          <w:p w14:paraId="49D5186B">
            <w:pPr>
              <w:pStyle w:val="11"/>
            </w:pPr>
          </w:p>
        </w:tc>
      </w:tr>
      <w:tr w14:paraId="7F201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1D5E4">
            <w:pPr>
              <w:pStyle w:val="13"/>
            </w:pPr>
            <w:r>
              <w:t>4</w:t>
            </w:r>
          </w:p>
        </w:tc>
        <w:tc>
          <w:tcPr>
            <w:tcW w:w="3402" w:type="dxa"/>
            <w:vAlign w:val="center"/>
          </w:tcPr>
          <w:p w14:paraId="2CD31947">
            <w:pPr>
              <w:pStyle w:val="12"/>
            </w:pPr>
          </w:p>
        </w:tc>
        <w:tc>
          <w:tcPr>
            <w:tcW w:w="1474" w:type="dxa"/>
            <w:vAlign w:val="center"/>
          </w:tcPr>
          <w:p w14:paraId="46394126">
            <w:pPr>
              <w:pStyle w:val="11"/>
            </w:pPr>
          </w:p>
        </w:tc>
        <w:tc>
          <w:tcPr>
            <w:tcW w:w="3402" w:type="dxa"/>
            <w:vAlign w:val="center"/>
          </w:tcPr>
          <w:p w14:paraId="6547078D">
            <w:pPr>
              <w:pStyle w:val="12"/>
            </w:pPr>
            <w:r>
              <w:t>四、公共安全支出</w:t>
            </w:r>
          </w:p>
        </w:tc>
        <w:tc>
          <w:tcPr>
            <w:tcW w:w="1474" w:type="dxa"/>
            <w:vAlign w:val="center"/>
          </w:tcPr>
          <w:p w14:paraId="4E67145B">
            <w:pPr>
              <w:pStyle w:val="11"/>
            </w:pPr>
          </w:p>
        </w:tc>
        <w:tc>
          <w:tcPr>
            <w:tcW w:w="1474" w:type="dxa"/>
            <w:vAlign w:val="center"/>
          </w:tcPr>
          <w:p w14:paraId="6F63C05E">
            <w:pPr>
              <w:pStyle w:val="11"/>
            </w:pPr>
          </w:p>
        </w:tc>
        <w:tc>
          <w:tcPr>
            <w:tcW w:w="1474" w:type="dxa"/>
            <w:vAlign w:val="center"/>
          </w:tcPr>
          <w:p w14:paraId="02BCFE74">
            <w:pPr>
              <w:pStyle w:val="11"/>
            </w:pPr>
          </w:p>
        </w:tc>
        <w:tc>
          <w:tcPr>
            <w:tcW w:w="1474" w:type="dxa"/>
            <w:vAlign w:val="center"/>
          </w:tcPr>
          <w:p w14:paraId="239A465B">
            <w:pPr>
              <w:pStyle w:val="11"/>
            </w:pPr>
          </w:p>
        </w:tc>
      </w:tr>
      <w:tr w14:paraId="1EB6D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718C1">
            <w:pPr>
              <w:pStyle w:val="13"/>
            </w:pPr>
            <w:r>
              <w:t>5</w:t>
            </w:r>
          </w:p>
        </w:tc>
        <w:tc>
          <w:tcPr>
            <w:tcW w:w="3402" w:type="dxa"/>
            <w:vAlign w:val="center"/>
          </w:tcPr>
          <w:p w14:paraId="09449DCA">
            <w:pPr>
              <w:pStyle w:val="12"/>
            </w:pPr>
          </w:p>
        </w:tc>
        <w:tc>
          <w:tcPr>
            <w:tcW w:w="1474" w:type="dxa"/>
            <w:vAlign w:val="center"/>
          </w:tcPr>
          <w:p w14:paraId="5BD72B1D">
            <w:pPr>
              <w:pStyle w:val="11"/>
            </w:pPr>
          </w:p>
        </w:tc>
        <w:tc>
          <w:tcPr>
            <w:tcW w:w="3402" w:type="dxa"/>
            <w:vAlign w:val="center"/>
          </w:tcPr>
          <w:p w14:paraId="36554DA1">
            <w:pPr>
              <w:pStyle w:val="12"/>
            </w:pPr>
            <w:r>
              <w:t>五、教育支出</w:t>
            </w:r>
          </w:p>
        </w:tc>
        <w:tc>
          <w:tcPr>
            <w:tcW w:w="1474" w:type="dxa"/>
            <w:vAlign w:val="center"/>
          </w:tcPr>
          <w:p w14:paraId="37E6EA59">
            <w:pPr>
              <w:pStyle w:val="11"/>
            </w:pPr>
          </w:p>
        </w:tc>
        <w:tc>
          <w:tcPr>
            <w:tcW w:w="1474" w:type="dxa"/>
            <w:vAlign w:val="center"/>
          </w:tcPr>
          <w:p w14:paraId="0103C63A">
            <w:pPr>
              <w:pStyle w:val="11"/>
            </w:pPr>
          </w:p>
        </w:tc>
        <w:tc>
          <w:tcPr>
            <w:tcW w:w="1474" w:type="dxa"/>
            <w:vAlign w:val="center"/>
          </w:tcPr>
          <w:p w14:paraId="04471583">
            <w:pPr>
              <w:pStyle w:val="11"/>
            </w:pPr>
          </w:p>
        </w:tc>
        <w:tc>
          <w:tcPr>
            <w:tcW w:w="1474" w:type="dxa"/>
            <w:vAlign w:val="center"/>
          </w:tcPr>
          <w:p w14:paraId="5B2F2D8C">
            <w:pPr>
              <w:pStyle w:val="11"/>
            </w:pPr>
          </w:p>
        </w:tc>
      </w:tr>
      <w:tr w14:paraId="27F40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ADE1D3">
            <w:pPr>
              <w:pStyle w:val="13"/>
            </w:pPr>
            <w:r>
              <w:t>6</w:t>
            </w:r>
          </w:p>
        </w:tc>
        <w:tc>
          <w:tcPr>
            <w:tcW w:w="3402" w:type="dxa"/>
            <w:vAlign w:val="center"/>
          </w:tcPr>
          <w:p w14:paraId="47DC12F8">
            <w:pPr>
              <w:pStyle w:val="12"/>
            </w:pPr>
          </w:p>
        </w:tc>
        <w:tc>
          <w:tcPr>
            <w:tcW w:w="1474" w:type="dxa"/>
            <w:vAlign w:val="center"/>
          </w:tcPr>
          <w:p w14:paraId="35265BDD">
            <w:pPr>
              <w:pStyle w:val="11"/>
            </w:pPr>
          </w:p>
        </w:tc>
        <w:tc>
          <w:tcPr>
            <w:tcW w:w="3402" w:type="dxa"/>
            <w:vAlign w:val="center"/>
          </w:tcPr>
          <w:p w14:paraId="29807380">
            <w:pPr>
              <w:pStyle w:val="12"/>
            </w:pPr>
            <w:r>
              <w:t>六、科学技术支出</w:t>
            </w:r>
          </w:p>
        </w:tc>
        <w:tc>
          <w:tcPr>
            <w:tcW w:w="1474" w:type="dxa"/>
            <w:vAlign w:val="center"/>
          </w:tcPr>
          <w:p w14:paraId="25F4C666">
            <w:pPr>
              <w:pStyle w:val="11"/>
            </w:pPr>
          </w:p>
        </w:tc>
        <w:tc>
          <w:tcPr>
            <w:tcW w:w="1474" w:type="dxa"/>
            <w:vAlign w:val="center"/>
          </w:tcPr>
          <w:p w14:paraId="18C3C92A">
            <w:pPr>
              <w:pStyle w:val="11"/>
            </w:pPr>
          </w:p>
        </w:tc>
        <w:tc>
          <w:tcPr>
            <w:tcW w:w="1474" w:type="dxa"/>
            <w:vAlign w:val="center"/>
          </w:tcPr>
          <w:p w14:paraId="77D5B957">
            <w:pPr>
              <w:pStyle w:val="11"/>
            </w:pPr>
          </w:p>
        </w:tc>
        <w:tc>
          <w:tcPr>
            <w:tcW w:w="1474" w:type="dxa"/>
            <w:vAlign w:val="center"/>
          </w:tcPr>
          <w:p w14:paraId="233D148A">
            <w:pPr>
              <w:pStyle w:val="11"/>
            </w:pPr>
          </w:p>
        </w:tc>
      </w:tr>
      <w:tr w14:paraId="669AB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A9A1EF">
            <w:pPr>
              <w:pStyle w:val="13"/>
            </w:pPr>
            <w:r>
              <w:t>7</w:t>
            </w:r>
          </w:p>
        </w:tc>
        <w:tc>
          <w:tcPr>
            <w:tcW w:w="3402" w:type="dxa"/>
            <w:vAlign w:val="center"/>
          </w:tcPr>
          <w:p w14:paraId="1BAEEA02">
            <w:pPr>
              <w:pStyle w:val="12"/>
            </w:pPr>
          </w:p>
        </w:tc>
        <w:tc>
          <w:tcPr>
            <w:tcW w:w="1474" w:type="dxa"/>
            <w:vAlign w:val="center"/>
          </w:tcPr>
          <w:p w14:paraId="60E14109">
            <w:pPr>
              <w:pStyle w:val="11"/>
            </w:pPr>
          </w:p>
        </w:tc>
        <w:tc>
          <w:tcPr>
            <w:tcW w:w="3402" w:type="dxa"/>
            <w:vAlign w:val="center"/>
          </w:tcPr>
          <w:p w14:paraId="4BFFA48A">
            <w:pPr>
              <w:pStyle w:val="12"/>
            </w:pPr>
            <w:r>
              <w:t>七、文化旅游体育与传媒支出</w:t>
            </w:r>
          </w:p>
        </w:tc>
        <w:tc>
          <w:tcPr>
            <w:tcW w:w="1474" w:type="dxa"/>
            <w:vAlign w:val="center"/>
          </w:tcPr>
          <w:p w14:paraId="3E97B727">
            <w:pPr>
              <w:pStyle w:val="11"/>
            </w:pPr>
          </w:p>
        </w:tc>
        <w:tc>
          <w:tcPr>
            <w:tcW w:w="1474" w:type="dxa"/>
            <w:vAlign w:val="center"/>
          </w:tcPr>
          <w:p w14:paraId="6113CF4A">
            <w:pPr>
              <w:pStyle w:val="11"/>
            </w:pPr>
          </w:p>
        </w:tc>
        <w:tc>
          <w:tcPr>
            <w:tcW w:w="1474" w:type="dxa"/>
            <w:vAlign w:val="center"/>
          </w:tcPr>
          <w:p w14:paraId="1D82FB3D">
            <w:pPr>
              <w:pStyle w:val="11"/>
            </w:pPr>
          </w:p>
        </w:tc>
        <w:tc>
          <w:tcPr>
            <w:tcW w:w="1474" w:type="dxa"/>
            <w:vAlign w:val="center"/>
          </w:tcPr>
          <w:p w14:paraId="5442C396">
            <w:pPr>
              <w:pStyle w:val="11"/>
            </w:pPr>
          </w:p>
        </w:tc>
      </w:tr>
      <w:tr w14:paraId="4CC18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6BF49D">
            <w:pPr>
              <w:pStyle w:val="13"/>
            </w:pPr>
            <w:r>
              <w:t>8</w:t>
            </w:r>
          </w:p>
        </w:tc>
        <w:tc>
          <w:tcPr>
            <w:tcW w:w="3402" w:type="dxa"/>
            <w:vAlign w:val="center"/>
          </w:tcPr>
          <w:p w14:paraId="7C5EC406">
            <w:pPr>
              <w:pStyle w:val="12"/>
            </w:pPr>
          </w:p>
        </w:tc>
        <w:tc>
          <w:tcPr>
            <w:tcW w:w="1474" w:type="dxa"/>
            <w:vAlign w:val="center"/>
          </w:tcPr>
          <w:p w14:paraId="6DF0FF06">
            <w:pPr>
              <w:pStyle w:val="11"/>
            </w:pPr>
          </w:p>
        </w:tc>
        <w:tc>
          <w:tcPr>
            <w:tcW w:w="3402" w:type="dxa"/>
            <w:vAlign w:val="center"/>
          </w:tcPr>
          <w:p w14:paraId="55A7BB68">
            <w:pPr>
              <w:pStyle w:val="12"/>
            </w:pPr>
            <w:r>
              <w:t>八、社会保障和就业支出</w:t>
            </w:r>
          </w:p>
        </w:tc>
        <w:tc>
          <w:tcPr>
            <w:tcW w:w="1474" w:type="dxa"/>
            <w:vAlign w:val="center"/>
          </w:tcPr>
          <w:p w14:paraId="158C4A40">
            <w:pPr>
              <w:pStyle w:val="11"/>
            </w:pPr>
          </w:p>
        </w:tc>
        <w:tc>
          <w:tcPr>
            <w:tcW w:w="1474" w:type="dxa"/>
            <w:vAlign w:val="center"/>
          </w:tcPr>
          <w:p w14:paraId="27040578">
            <w:pPr>
              <w:pStyle w:val="11"/>
            </w:pPr>
          </w:p>
        </w:tc>
        <w:tc>
          <w:tcPr>
            <w:tcW w:w="1474" w:type="dxa"/>
            <w:vAlign w:val="center"/>
          </w:tcPr>
          <w:p w14:paraId="295AD789">
            <w:pPr>
              <w:pStyle w:val="11"/>
            </w:pPr>
          </w:p>
        </w:tc>
        <w:tc>
          <w:tcPr>
            <w:tcW w:w="1474" w:type="dxa"/>
            <w:vAlign w:val="center"/>
          </w:tcPr>
          <w:p w14:paraId="35F2F9C0">
            <w:pPr>
              <w:pStyle w:val="11"/>
            </w:pPr>
          </w:p>
        </w:tc>
      </w:tr>
      <w:tr w14:paraId="12BED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6120F6">
            <w:pPr>
              <w:pStyle w:val="13"/>
            </w:pPr>
            <w:r>
              <w:t>9</w:t>
            </w:r>
          </w:p>
        </w:tc>
        <w:tc>
          <w:tcPr>
            <w:tcW w:w="3402" w:type="dxa"/>
            <w:vAlign w:val="center"/>
          </w:tcPr>
          <w:p w14:paraId="75594B46">
            <w:pPr>
              <w:pStyle w:val="12"/>
            </w:pPr>
          </w:p>
        </w:tc>
        <w:tc>
          <w:tcPr>
            <w:tcW w:w="1474" w:type="dxa"/>
            <w:vAlign w:val="center"/>
          </w:tcPr>
          <w:p w14:paraId="6F7C1FF4">
            <w:pPr>
              <w:pStyle w:val="11"/>
            </w:pPr>
          </w:p>
        </w:tc>
        <w:tc>
          <w:tcPr>
            <w:tcW w:w="3402" w:type="dxa"/>
            <w:vAlign w:val="center"/>
          </w:tcPr>
          <w:p w14:paraId="3F8E79A8">
            <w:pPr>
              <w:pStyle w:val="12"/>
            </w:pPr>
            <w:r>
              <w:t>九、社会保险基金支出</w:t>
            </w:r>
          </w:p>
        </w:tc>
        <w:tc>
          <w:tcPr>
            <w:tcW w:w="1474" w:type="dxa"/>
            <w:vAlign w:val="center"/>
          </w:tcPr>
          <w:p w14:paraId="23D8A1B5">
            <w:pPr>
              <w:pStyle w:val="11"/>
            </w:pPr>
          </w:p>
        </w:tc>
        <w:tc>
          <w:tcPr>
            <w:tcW w:w="1474" w:type="dxa"/>
            <w:vAlign w:val="center"/>
          </w:tcPr>
          <w:p w14:paraId="50874751">
            <w:pPr>
              <w:pStyle w:val="11"/>
            </w:pPr>
          </w:p>
        </w:tc>
        <w:tc>
          <w:tcPr>
            <w:tcW w:w="1474" w:type="dxa"/>
            <w:vAlign w:val="center"/>
          </w:tcPr>
          <w:p w14:paraId="4DB8D0C3">
            <w:pPr>
              <w:pStyle w:val="11"/>
            </w:pPr>
          </w:p>
        </w:tc>
        <w:tc>
          <w:tcPr>
            <w:tcW w:w="1474" w:type="dxa"/>
            <w:vAlign w:val="center"/>
          </w:tcPr>
          <w:p w14:paraId="505D0600">
            <w:pPr>
              <w:pStyle w:val="11"/>
            </w:pPr>
          </w:p>
        </w:tc>
      </w:tr>
      <w:tr w14:paraId="4CA21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D2D44">
            <w:pPr>
              <w:pStyle w:val="13"/>
            </w:pPr>
            <w:r>
              <w:t>10</w:t>
            </w:r>
          </w:p>
        </w:tc>
        <w:tc>
          <w:tcPr>
            <w:tcW w:w="3402" w:type="dxa"/>
            <w:vAlign w:val="center"/>
          </w:tcPr>
          <w:p w14:paraId="44885196">
            <w:pPr>
              <w:pStyle w:val="12"/>
            </w:pPr>
          </w:p>
        </w:tc>
        <w:tc>
          <w:tcPr>
            <w:tcW w:w="1474" w:type="dxa"/>
            <w:vAlign w:val="center"/>
          </w:tcPr>
          <w:p w14:paraId="159B5743">
            <w:pPr>
              <w:pStyle w:val="11"/>
            </w:pPr>
          </w:p>
        </w:tc>
        <w:tc>
          <w:tcPr>
            <w:tcW w:w="3402" w:type="dxa"/>
            <w:vAlign w:val="center"/>
          </w:tcPr>
          <w:p w14:paraId="6CB92CEC">
            <w:pPr>
              <w:pStyle w:val="12"/>
            </w:pPr>
            <w:r>
              <w:t>十、卫生健康支出</w:t>
            </w:r>
          </w:p>
        </w:tc>
        <w:tc>
          <w:tcPr>
            <w:tcW w:w="1474" w:type="dxa"/>
            <w:vAlign w:val="center"/>
          </w:tcPr>
          <w:p w14:paraId="7E303156">
            <w:pPr>
              <w:pStyle w:val="11"/>
            </w:pPr>
          </w:p>
        </w:tc>
        <w:tc>
          <w:tcPr>
            <w:tcW w:w="1474" w:type="dxa"/>
            <w:vAlign w:val="center"/>
          </w:tcPr>
          <w:p w14:paraId="206E7A93">
            <w:pPr>
              <w:pStyle w:val="11"/>
            </w:pPr>
          </w:p>
        </w:tc>
        <w:tc>
          <w:tcPr>
            <w:tcW w:w="1474" w:type="dxa"/>
            <w:vAlign w:val="center"/>
          </w:tcPr>
          <w:p w14:paraId="7004F237">
            <w:pPr>
              <w:pStyle w:val="11"/>
            </w:pPr>
          </w:p>
        </w:tc>
        <w:tc>
          <w:tcPr>
            <w:tcW w:w="1474" w:type="dxa"/>
            <w:vAlign w:val="center"/>
          </w:tcPr>
          <w:p w14:paraId="20E95351">
            <w:pPr>
              <w:pStyle w:val="11"/>
            </w:pPr>
          </w:p>
        </w:tc>
      </w:tr>
      <w:tr w14:paraId="47219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7EC07">
            <w:pPr>
              <w:pStyle w:val="13"/>
            </w:pPr>
            <w:r>
              <w:t>11</w:t>
            </w:r>
          </w:p>
        </w:tc>
        <w:tc>
          <w:tcPr>
            <w:tcW w:w="3402" w:type="dxa"/>
            <w:vAlign w:val="center"/>
          </w:tcPr>
          <w:p w14:paraId="46A71235">
            <w:pPr>
              <w:pStyle w:val="12"/>
            </w:pPr>
          </w:p>
        </w:tc>
        <w:tc>
          <w:tcPr>
            <w:tcW w:w="1474" w:type="dxa"/>
            <w:vAlign w:val="center"/>
          </w:tcPr>
          <w:p w14:paraId="4DCABCD9">
            <w:pPr>
              <w:pStyle w:val="11"/>
            </w:pPr>
          </w:p>
        </w:tc>
        <w:tc>
          <w:tcPr>
            <w:tcW w:w="3402" w:type="dxa"/>
            <w:vAlign w:val="center"/>
          </w:tcPr>
          <w:p w14:paraId="4C4D5AD3">
            <w:pPr>
              <w:pStyle w:val="12"/>
            </w:pPr>
            <w:r>
              <w:t>十一、节能环保支出</w:t>
            </w:r>
          </w:p>
        </w:tc>
        <w:tc>
          <w:tcPr>
            <w:tcW w:w="1474" w:type="dxa"/>
            <w:vAlign w:val="center"/>
          </w:tcPr>
          <w:p w14:paraId="3076583C">
            <w:pPr>
              <w:pStyle w:val="11"/>
            </w:pPr>
            <w:r>
              <w:t>28.00</w:t>
            </w:r>
          </w:p>
        </w:tc>
        <w:tc>
          <w:tcPr>
            <w:tcW w:w="1474" w:type="dxa"/>
            <w:vAlign w:val="center"/>
          </w:tcPr>
          <w:p w14:paraId="7992024F">
            <w:pPr>
              <w:pStyle w:val="11"/>
            </w:pPr>
            <w:r>
              <w:t>28.00</w:t>
            </w:r>
          </w:p>
        </w:tc>
        <w:tc>
          <w:tcPr>
            <w:tcW w:w="1474" w:type="dxa"/>
            <w:vAlign w:val="center"/>
          </w:tcPr>
          <w:p w14:paraId="38C38829">
            <w:pPr>
              <w:pStyle w:val="11"/>
            </w:pPr>
          </w:p>
        </w:tc>
        <w:tc>
          <w:tcPr>
            <w:tcW w:w="1474" w:type="dxa"/>
            <w:vAlign w:val="center"/>
          </w:tcPr>
          <w:p w14:paraId="7A3E411B">
            <w:pPr>
              <w:pStyle w:val="11"/>
            </w:pPr>
          </w:p>
        </w:tc>
      </w:tr>
      <w:tr w14:paraId="05511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E285C">
            <w:pPr>
              <w:pStyle w:val="13"/>
            </w:pPr>
            <w:r>
              <w:t>12</w:t>
            </w:r>
          </w:p>
        </w:tc>
        <w:tc>
          <w:tcPr>
            <w:tcW w:w="3402" w:type="dxa"/>
            <w:vAlign w:val="center"/>
          </w:tcPr>
          <w:p w14:paraId="7C00FCE1">
            <w:pPr>
              <w:pStyle w:val="12"/>
            </w:pPr>
          </w:p>
        </w:tc>
        <w:tc>
          <w:tcPr>
            <w:tcW w:w="1474" w:type="dxa"/>
            <w:vAlign w:val="center"/>
          </w:tcPr>
          <w:p w14:paraId="405BD057">
            <w:pPr>
              <w:pStyle w:val="11"/>
            </w:pPr>
          </w:p>
        </w:tc>
        <w:tc>
          <w:tcPr>
            <w:tcW w:w="3402" w:type="dxa"/>
            <w:vAlign w:val="center"/>
          </w:tcPr>
          <w:p w14:paraId="34D17D6E">
            <w:pPr>
              <w:pStyle w:val="12"/>
            </w:pPr>
            <w:r>
              <w:t>十二、城乡社区支出</w:t>
            </w:r>
          </w:p>
        </w:tc>
        <w:tc>
          <w:tcPr>
            <w:tcW w:w="1474" w:type="dxa"/>
            <w:vAlign w:val="center"/>
          </w:tcPr>
          <w:p w14:paraId="5D70C07D">
            <w:pPr>
              <w:pStyle w:val="11"/>
            </w:pPr>
          </w:p>
        </w:tc>
        <w:tc>
          <w:tcPr>
            <w:tcW w:w="1474" w:type="dxa"/>
            <w:vAlign w:val="center"/>
          </w:tcPr>
          <w:p w14:paraId="79083DF5">
            <w:pPr>
              <w:pStyle w:val="11"/>
            </w:pPr>
          </w:p>
        </w:tc>
        <w:tc>
          <w:tcPr>
            <w:tcW w:w="1474" w:type="dxa"/>
            <w:vAlign w:val="center"/>
          </w:tcPr>
          <w:p w14:paraId="349AB1BD">
            <w:pPr>
              <w:pStyle w:val="11"/>
            </w:pPr>
          </w:p>
        </w:tc>
        <w:tc>
          <w:tcPr>
            <w:tcW w:w="1474" w:type="dxa"/>
            <w:vAlign w:val="center"/>
          </w:tcPr>
          <w:p w14:paraId="6245D62C">
            <w:pPr>
              <w:pStyle w:val="11"/>
            </w:pPr>
          </w:p>
        </w:tc>
      </w:tr>
      <w:tr w14:paraId="59DEC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F5115B">
            <w:pPr>
              <w:pStyle w:val="13"/>
            </w:pPr>
            <w:r>
              <w:t>13</w:t>
            </w:r>
          </w:p>
        </w:tc>
        <w:tc>
          <w:tcPr>
            <w:tcW w:w="3402" w:type="dxa"/>
            <w:vAlign w:val="center"/>
          </w:tcPr>
          <w:p w14:paraId="7059A0D0">
            <w:pPr>
              <w:pStyle w:val="12"/>
            </w:pPr>
          </w:p>
        </w:tc>
        <w:tc>
          <w:tcPr>
            <w:tcW w:w="1474" w:type="dxa"/>
            <w:vAlign w:val="center"/>
          </w:tcPr>
          <w:p w14:paraId="09A0B269">
            <w:pPr>
              <w:pStyle w:val="11"/>
            </w:pPr>
          </w:p>
        </w:tc>
        <w:tc>
          <w:tcPr>
            <w:tcW w:w="3402" w:type="dxa"/>
            <w:vAlign w:val="center"/>
          </w:tcPr>
          <w:p w14:paraId="74245355">
            <w:pPr>
              <w:pStyle w:val="12"/>
            </w:pPr>
            <w:r>
              <w:t>十三、农林水支出</w:t>
            </w:r>
          </w:p>
        </w:tc>
        <w:tc>
          <w:tcPr>
            <w:tcW w:w="1474" w:type="dxa"/>
            <w:vAlign w:val="center"/>
          </w:tcPr>
          <w:p w14:paraId="6F03DD29">
            <w:pPr>
              <w:pStyle w:val="11"/>
            </w:pPr>
          </w:p>
        </w:tc>
        <w:tc>
          <w:tcPr>
            <w:tcW w:w="1474" w:type="dxa"/>
            <w:vAlign w:val="center"/>
          </w:tcPr>
          <w:p w14:paraId="55AE3776">
            <w:pPr>
              <w:pStyle w:val="11"/>
            </w:pPr>
          </w:p>
        </w:tc>
        <w:tc>
          <w:tcPr>
            <w:tcW w:w="1474" w:type="dxa"/>
            <w:vAlign w:val="center"/>
          </w:tcPr>
          <w:p w14:paraId="2371828D">
            <w:pPr>
              <w:pStyle w:val="11"/>
            </w:pPr>
          </w:p>
        </w:tc>
        <w:tc>
          <w:tcPr>
            <w:tcW w:w="1474" w:type="dxa"/>
            <w:vAlign w:val="center"/>
          </w:tcPr>
          <w:p w14:paraId="41D51593">
            <w:pPr>
              <w:pStyle w:val="11"/>
            </w:pPr>
          </w:p>
        </w:tc>
      </w:tr>
      <w:tr w14:paraId="7ACA9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4DE5B">
            <w:pPr>
              <w:pStyle w:val="13"/>
            </w:pPr>
            <w:r>
              <w:t>14</w:t>
            </w:r>
          </w:p>
        </w:tc>
        <w:tc>
          <w:tcPr>
            <w:tcW w:w="3402" w:type="dxa"/>
            <w:vAlign w:val="center"/>
          </w:tcPr>
          <w:p w14:paraId="3F0780E1">
            <w:pPr>
              <w:pStyle w:val="12"/>
            </w:pPr>
          </w:p>
        </w:tc>
        <w:tc>
          <w:tcPr>
            <w:tcW w:w="1474" w:type="dxa"/>
            <w:vAlign w:val="center"/>
          </w:tcPr>
          <w:p w14:paraId="7AA36629">
            <w:pPr>
              <w:pStyle w:val="11"/>
            </w:pPr>
          </w:p>
        </w:tc>
        <w:tc>
          <w:tcPr>
            <w:tcW w:w="3402" w:type="dxa"/>
            <w:vAlign w:val="center"/>
          </w:tcPr>
          <w:p w14:paraId="6592AD91">
            <w:pPr>
              <w:pStyle w:val="12"/>
            </w:pPr>
            <w:r>
              <w:t>十四、交通运输支出</w:t>
            </w:r>
          </w:p>
        </w:tc>
        <w:tc>
          <w:tcPr>
            <w:tcW w:w="1474" w:type="dxa"/>
            <w:vAlign w:val="center"/>
          </w:tcPr>
          <w:p w14:paraId="4067A7DC">
            <w:pPr>
              <w:pStyle w:val="11"/>
            </w:pPr>
          </w:p>
        </w:tc>
        <w:tc>
          <w:tcPr>
            <w:tcW w:w="1474" w:type="dxa"/>
            <w:vAlign w:val="center"/>
          </w:tcPr>
          <w:p w14:paraId="16030562">
            <w:pPr>
              <w:pStyle w:val="11"/>
            </w:pPr>
          </w:p>
        </w:tc>
        <w:tc>
          <w:tcPr>
            <w:tcW w:w="1474" w:type="dxa"/>
            <w:vAlign w:val="center"/>
          </w:tcPr>
          <w:p w14:paraId="620774A5">
            <w:pPr>
              <w:pStyle w:val="11"/>
            </w:pPr>
          </w:p>
        </w:tc>
        <w:tc>
          <w:tcPr>
            <w:tcW w:w="1474" w:type="dxa"/>
            <w:vAlign w:val="center"/>
          </w:tcPr>
          <w:p w14:paraId="018DF4F2">
            <w:pPr>
              <w:pStyle w:val="11"/>
            </w:pPr>
          </w:p>
        </w:tc>
      </w:tr>
      <w:tr w14:paraId="54F7A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EB484">
            <w:pPr>
              <w:pStyle w:val="13"/>
            </w:pPr>
            <w:r>
              <w:t>15</w:t>
            </w:r>
          </w:p>
        </w:tc>
        <w:tc>
          <w:tcPr>
            <w:tcW w:w="3402" w:type="dxa"/>
            <w:vAlign w:val="center"/>
          </w:tcPr>
          <w:p w14:paraId="2F424922">
            <w:pPr>
              <w:pStyle w:val="12"/>
            </w:pPr>
          </w:p>
        </w:tc>
        <w:tc>
          <w:tcPr>
            <w:tcW w:w="1474" w:type="dxa"/>
            <w:vAlign w:val="center"/>
          </w:tcPr>
          <w:p w14:paraId="27826AD8">
            <w:pPr>
              <w:pStyle w:val="11"/>
            </w:pPr>
          </w:p>
        </w:tc>
        <w:tc>
          <w:tcPr>
            <w:tcW w:w="3402" w:type="dxa"/>
            <w:vAlign w:val="center"/>
          </w:tcPr>
          <w:p w14:paraId="62A15438">
            <w:pPr>
              <w:pStyle w:val="12"/>
            </w:pPr>
            <w:r>
              <w:t>十五、资源勘探工业信息等支出</w:t>
            </w:r>
          </w:p>
        </w:tc>
        <w:tc>
          <w:tcPr>
            <w:tcW w:w="1474" w:type="dxa"/>
            <w:vAlign w:val="center"/>
          </w:tcPr>
          <w:p w14:paraId="020F734C">
            <w:pPr>
              <w:pStyle w:val="11"/>
            </w:pPr>
          </w:p>
        </w:tc>
        <w:tc>
          <w:tcPr>
            <w:tcW w:w="1474" w:type="dxa"/>
            <w:vAlign w:val="center"/>
          </w:tcPr>
          <w:p w14:paraId="08811CB0">
            <w:pPr>
              <w:pStyle w:val="11"/>
            </w:pPr>
          </w:p>
        </w:tc>
        <w:tc>
          <w:tcPr>
            <w:tcW w:w="1474" w:type="dxa"/>
            <w:vAlign w:val="center"/>
          </w:tcPr>
          <w:p w14:paraId="65A9BDDC">
            <w:pPr>
              <w:pStyle w:val="11"/>
            </w:pPr>
          </w:p>
        </w:tc>
        <w:tc>
          <w:tcPr>
            <w:tcW w:w="1474" w:type="dxa"/>
            <w:vAlign w:val="center"/>
          </w:tcPr>
          <w:p w14:paraId="39242E28">
            <w:pPr>
              <w:pStyle w:val="11"/>
            </w:pPr>
          </w:p>
        </w:tc>
      </w:tr>
      <w:tr w14:paraId="65055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EBF617">
            <w:pPr>
              <w:pStyle w:val="13"/>
            </w:pPr>
            <w:r>
              <w:t>16</w:t>
            </w:r>
          </w:p>
        </w:tc>
        <w:tc>
          <w:tcPr>
            <w:tcW w:w="3402" w:type="dxa"/>
            <w:vAlign w:val="center"/>
          </w:tcPr>
          <w:p w14:paraId="5ED189B4">
            <w:pPr>
              <w:pStyle w:val="12"/>
            </w:pPr>
          </w:p>
        </w:tc>
        <w:tc>
          <w:tcPr>
            <w:tcW w:w="1474" w:type="dxa"/>
            <w:vAlign w:val="center"/>
          </w:tcPr>
          <w:p w14:paraId="60C045CE">
            <w:pPr>
              <w:pStyle w:val="11"/>
            </w:pPr>
          </w:p>
        </w:tc>
        <w:tc>
          <w:tcPr>
            <w:tcW w:w="3402" w:type="dxa"/>
            <w:vAlign w:val="center"/>
          </w:tcPr>
          <w:p w14:paraId="31B9494F">
            <w:pPr>
              <w:pStyle w:val="12"/>
            </w:pPr>
            <w:r>
              <w:t>十六、商业服务业等支出</w:t>
            </w:r>
          </w:p>
        </w:tc>
        <w:tc>
          <w:tcPr>
            <w:tcW w:w="1474" w:type="dxa"/>
            <w:vAlign w:val="center"/>
          </w:tcPr>
          <w:p w14:paraId="2AA97136">
            <w:pPr>
              <w:pStyle w:val="11"/>
            </w:pPr>
          </w:p>
        </w:tc>
        <w:tc>
          <w:tcPr>
            <w:tcW w:w="1474" w:type="dxa"/>
            <w:vAlign w:val="center"/>
          </w:tcPr>
          <w:p w14:paraId="2EE468CB">
            <w:pPr>
              <w:pStyle w:val="11"/>
            </w:pPr>
          </w:p>
        </w:tc>
        <w:tc>
          <w:tcPr>
            <w:tcW w:w="1474" w:type="dxa"/>
            <w:vAlign w:val="center"/>
          </w:tcPr>
          <w:p w14:paraId="1C0E0D73">
            <w:pPr>
              <w:pStyle w:val="11"/>
            </w:pPr>
          </w:p>
        </w:tc>
        <w:tc>
          <w:tcPr>
            <w:tcW w:w="1474" w:type="dxa"/>
            <w:vAlign w:val="center"/>
          </w:tcPr>
          <w:p w14:paraId="62251A67">
            <w:pPr>
              <w:pStyle w:val="11"/>
            </w:pPr>
          </w:p>
        </w:tc>
      </w:tr>
      <w:tr w14:paraId="563DF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06DD91">
            <w:pPr>
              <w:pStyle w:val="13"/>
            </w:pPr>
            <w:r>
              <w:t>17</w:t>
            </w:r>
          </w:p>
        </w:tc>
        <w:tc>
          <w:tcPr>
            <w:tcW w:w="3402" w:type="dxa"/>
            <w:vAlign w:val="center"/>
          </w:tcPr>
          <w:p w14:paraId="16970D1A">
            <w:pPr>
              <w:pStyle w:val="12"/>
            </w:pPr>
          </w:p>
        </w:tc>
        <w:tc>
          <w:tcPr>
            <w:tcW w:w="1474" w:type="dxa"/>
            <w:vAlign w:val="center"/>
          </w:tcPr>
          <w:p w14:paraId="44B62AE7">
            <w:pPr>
              <w:pStyle w:val="11"/>
            </w:pPr>
          </w:p>
        </w:tc>
        <w:tc>
          <w:tcPr>
            <w:tcW w:w="3402" w:type="dxa"/>
            <w:vAlign w:val="center"/>
          </w:tcPr>
          <w:p w14:paraId="79628EC3">
            <w:pPr>
              <w:pStyle w:val="12"/>
            </w:pPr>
            <w:r>
              <w:t>十七、金融支出</w:t>
            </w:r>
          </w:p>
        </w:tc>
        <w:tc>
          <w:tcPr>
            <w:tcW w:w="1474" w:type="dxa"/>
            <w:vAlign w:val="center"/>
          </w:tcPr>
          <w:p w14:paraId="20C96796">
            <w:pPr>
              <w:pStyle w:val="11"/>
            </w:pPr>
          </w:p>
        </w:tc>
        <w:tc>
          <w:tcPr>
            <w:tcW w:w="1474" w:type="dxa"/>
            <w:vAlign w:val="center"/>
          </w:tcPr>
          <w:p w14:paraId="0B2BA2FC">
            <w:pPr>
              <w:pStyle w:val="11"/>
            </w:pPr>
          </w:p>
        </w:tc>
        <w:tc>
          <w:tcPr>
            <w:tcW w:w="1474" w:type="dxa"/>
            <w:vAlign w:val="center"/>
          </w:tcPr>
          <w:p w14:paraId="2998F56F">
            <w:pPr>
              <w:pStyle w:val="11"/>
            </w:pPr>
          </w:p>
        </w:tc>
        <w:tc>
          <w:tcPr>
            <w:tcW w:w="1474" w:type="dxa"/>
            <w:vAlign w:val="center"/>
          </w:tcPr>
          <w:p w14:paraId="029F3CCF">
            <w:pPr>
              <w:pStyle w:val="11"/>
            </w:pPr>
          </w:p>
        </w:tc>
      </w:tr>
      <w:tr w14:paraId="3C51C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15463">
            <w:pPr>
              <w:pStyle w:val="13"/>
            </w:pPr>
            <w:r>
              <w:t>18</w:t>
            </w:r>
          </w:p>
        </w:tc>
        <w:tc>
          <w:tcPr>
            <w:tcW w:w="3402" w:type="dxa"/>
            <w:vAlign w:val="center"/>
          </w:tcPr>
          <w:p w14:paraId="49B73708">
            <w:pPr>
              <w:pStyle w:val="12"/>
            </w:pPr>
          </w:p>
        </w:tc>
        <w:tc>
          <w:tcPr>
            <w:tcW w:w="1474" w:type="dxa"/>
            <w:vAlign w:val="center"/>
          </w:tcPr>
          <w:p w14:paraId="0D1378F3">
            <w:pPr>
              <w:pStyle w:val="11"/>
            </w:pPr>
          </w:p>
        </w:tc>
        <w:tc>
          <w:tcPr>
            <w:tcW w:w="3402" w:type="dxa"/>
            <w:vAlign w:val="center"/>
          </w:tcPr>
          <w:p w14:paraId="3DCC828D">
            <w:pPr>
              <w:pStyle w:val="12"/>
            </w:pPr>
            <w:r>
              <w:t>十八、援助其他地区支出</w:t>
            </w:r>
          </w:p>
        </w:tc>
        <w:tc>
          <w:tcPr>
            <w:tcW w:w="1474" w:type="dxa"/>
            <w:vAlign w:val="center"/>
          </w:tcPr>
          <w:p w14:paraId="645A346A">
            <w:pPr>
              <w:pStyle w:val="11"/>
            </w:pPr>
          </w:p>
        </w:tc>
        <w:tc>
          <w:tcPr>
            <w:tcW w:w="1474" w:type="dxa"/>
            <w:vAlign w:val="center"/>
          </w:tcPr>
          <w:p w14:paraId="4FB4063D">
            <w:pPr>
              <w:pStyle w:val="11"/>
            </w:pPr>
          </w:p>
        </w:tc>
        <w:tc>
          <w:tcPr>
            <w:tcW w:w="1474" w:type="dxa"/>
            <w:vAlign w:val="center"/>
          </w:tcPr>
          <w:p w14:paraId="0876EC19">
            <w:pPr>
              <w:pStyle w:val="11"/>
            </w:pPr>
          </w:p>
        </w:tc>
        <w:tc>
          <w:tcPr>
            <w:tcW w:w="1474" w:type="dxa"/>
            <w:vAlign w:val="center"/>
          </w:tcPr>
          <w:p w14:paraId="4BFC3189">
            <w:pPr>
              <w:pStyle w:val="11"/>
            </w:pPr>
          </w:p>
        </w:tc>
      </w:tr>
      <w:tr w14:paraId="237CB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23E62">
            <w:pPr>
              <w:pStyle w:val="13"/>
            </w:pPr>
            <w:r>
              <w:t>19</w:t>
            </w:r>
          </w:p>
        </w:tc>
        <w:tc>
          <w:tcPr>
            <w:tcW w:w="3402" w:type="dxa"/>
            <w:vAlign w:val="center"/>
          </w:tcPr>
          <w:p w14:paraId="403DA23F">
            <w:pPr>
              <w:pStyle w:val="12"/>
            </w:pPr>
          </w:p>
        </w:tc>
        <w:tc>
          <w:tcPr>
            <w:tcW w:w="1474" w:type="dxa"/>
            <w:vAlign w:val="center"/>
          </w:tcPr>
          <w:p w14:paraId="3C3EF96C">
            <w:pPr>
              <w:pStyle w:val="11"/>
            </w:pPr>
          </w:p>
        </w:tc>
        <w:tc>
          <w:tcPr>
            <w:tcW w:w="3402" w:type="dxa"/>
            <w:vAlign w:val="center"/>
          </w:tcPr>
          <w:p w14:paraId="1C73A0FB">
            <w:pPr>
              <w:pStyle w:val="12"/>
            </w:pPr>
            <w:r>
              <w:t>十九、自然资源海洋气象等支出</w:t>
            </w:r>
          </w:p>
        </w:tc>
        <w:tc>
          <w:tcPr>
            <w:tcW w:w="1474" w:type="dxa"/>
            <w:vAlign w:val="center"/>
          </w:tcPr>
          <w:p w14:paraId="6AE71D6E">
            <w:pPr>
              <w:pStyle w:val="11"/>
            </w:pPr>
          </w:p>
        </w:tc>
        <w:tc>
          <w:tcPr>
            <w:tcW w:w="1474" w:type="dxa"/>
            <w:vAlign w:val="center"/>
          </w:tcPr>
          <w:p w14:paraId="5F026FC2">
            <w:pPr>
              <w:pStyle w:val="11"/>
            </w:pPr>
          </w:p>
        </w:tc>
        <w:tc>
          <w:tcPr>
            <w:tcW w:w="1474" w:type="dxa"/>
            <w:vAlign w:val="center"/>
          </w:tcPr>
          <w:p w14:paraId="346F185F">
            <w:pPr>
              <w:pStyle w:val="11"/>
            </w:pPr>
          </w:p>
        </w:tc>
        <w:tc>
          <w:tcPr>
            <w:tcW w:w="1474" w:type="dxa"/>
            <w:vAlign w:val="center"/>
          </w:tcPr>
          <w:p w14:paraId="4325AA2A">
            <w:pPr>
              <w:pStyle w:val="11"/>
            </w:pPr>
          </w:p>
        </w:tc>
      </w:tr>
      <w:tr w14:paraId="07FEA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5B80F5">
            <w:pPr>
              <w:pStyle w:val="13"/>
            </w:pPr>
            <w:r>
              <w:t>20</w:t>
            </w:r>
          </w:p>
        </w:tc>
        <w:tc>
          <w:tcPr>
            <w:tcW w:w="3402" w:type="dxa"/>
            <w:vAlign w:val="center"/>
          </w:tcPr>
          <w:p w14:paraId="315DDEAF">
            <w:pPr>
              <w:pStyle w:val="12"/>
            </w:pPr>
          </w:p>
        </w:tc>
        <w:tc>
          <w:tcPr>
            <w:tcW w:w="1474" w:type="dxa"/>
            <w:vAlign w:val="center"/>
          </w:tcPr>
          <w:p w14:paraId="24F61399">
            <w:pPr>
              <w:pStyle w:val="11"/>
            </w:pPr>
          </w:p>
        </w:tc>
        <w:tc>
          <w:tcPr>
            <w:tcW w:w="3402" w:type="dxa"/>
            <w:vAlign w:val="center"/>
          </w:tcPr>
          <w:p w14:paraId="705F01BB">
            <w:pPr>
              <w:pStyle w:val="12"/>
            </w:pPr>
            <w:r>
              <w:t>二十、住房保障支出</w:t>
            </w:r>
          </w:p>
        </w:tc>
        <w:tc>
          <w:tcPr>
            <w:tcW w:w="1474" w:type="dxa"/>
            <w:vAlign w:val="center"/>
          </w:tcPr>
          <w:p w14:paraId="7C3DA2D3">
            <w:pPr>
              <w:pStyle w:val="11"/>
            </w:pPr>
          </w:p>
        </w:tc>
        <w:tc>
          <w:tcPr>
            <w:tcW w:w="1474" w:type="dxa"/>
            <w:vAlign w:val="center"/>
          </w:tcPr>
          <w:p w14:paraId="1CC6DD7F">
            <w:pPr>
              <w:pStyle w:val="11"/>
            </w:pPr>
          </w:p>
        </w:tc>
        <w:tc>
          <w:tcPr>
            <w:tcW w:w="1474" w:type="dxa"/>
            <w:vAlign w:val="center"/>
          </w:tcPr>
          <w:p w14:paraId="59D762C9">
            <w:pPr>
              <w:pStyle w:val="11"/>
            </w:pPr>
          </w:p>
        </w:tc>
        <w:tc>
          <w:tcPr>
            <w:tcW w:w="1474" w:type="dxa"/>
            <w:vAlign w:val="center"/>
          </w:tcPr>
          <w:p w14:paraId="096124CD">
            <w:pPr>
              <w:pStyle w:val="11"/>
            </w:pPr>
          </w:p>
        </w:tc>
      </w:tr>
      <w:tr w14:paraId="607F3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F5362">
            <w:pPr>
              <w:pStyle w:val="13"/>
            </w:pPr>
            <w:r>
              <w:t>21</w:t>
            </w:r>
          </w:p>
        </w:tc>
        <w:tc>
          <w:tcPr>
            <w:tcW w:w="3402" w:type="dxa"/>
            <w:vAlign w:val="center"/>
          </w:tcPr>
          <w:p w14:paraId="372F178A">
            <w:pPr>
              <w:pStyle w:val="12"/>
            </w:pPr>
          </w:p>
        </w:tc>
        <w:tc>
          <w:tcPr>
            <w:tcW w:w="1474" w:type="dxa"/>
            <w:vAlign w:val="center"/>
          </w:tcPr>
          <w:p w14:paraId="33517CAA">
            <w:pPr>
              <w:pStyle w:val="11"/>
            </w:pPr>
          </w:p>
        </w:tc>
        <w:tc>
          <w:tcPr>
            <w:tcW w:w="3402" w:type="dxa"/>
            <w:vAlign w:val="center"/>
          </w:tcPr>
          <w:p w14:paraId="24398D6E">
            <w:pPr>
              <w:pStyle w:val="12"/>
            </w:pPr>
            <w:r>
              <w:t>二十一、粮油物资储备支出</w:t>
            </w:r>
          </w:p>
        </w:tc>
        <w:tc>
          <w:tcPr>
            <w:tcW w:w="1474" w:type="dxa"/>
            <w:vAlign w:val="center"/>
          </w:tcPr>
          <w:p w14:paraId="08A04E85">
            <w:pPr>
              <w:pStyle w:val="11"/>
            </w:pPr>
          </w:p>
        </w:tc>
        <w:tc>
          <w:tcPr>
            <w:tcW w:w="1474" w:type="dxa"/>
            <w:vAlign w:val="center"/>
          </w:tcPr>
          <w:p w14:paraId="016F5F71">
            <w:pPr>
              <w:pStyle w:val="11"/>
            </w:pPr>
          </w:p>
        </w:tc>
        <w:tc>
          <w:tcPr>
            <w:tcW w:w="1474" w:type="dxa"/>
            <w:vAlign w:val="center"/>
          </w:tcPr>
          <w:p w14:paraId="0B25EF30">
            <w:pPr>
              <w:pStyle w:val="11"/>
            </w:pPr>
          </w:p>
        </w:tc>
        <w:tc>
          <w:tcPr>
            <w:tcW w:w="1474" w:type="dxa"/>
            <w:vAlign w:val="center"/>
          </w:tcPr>
          <w:p w14:paraId="6AB702B2">
            <w:pPr>
              <w:pStyle w:val="11"/>
            </w:pPr>
          </w:p>
        </w:tc>
      </w:tr>
      <w:tr w14:paraId="4CFB9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F62C1">
            <w:pPr>
              <w:pStyle w:val="13"/>
            </w:pPr>
            <w:r>
              <w:t>22</w:t>
            </w:r>
          </w:p>
        </w:tc>
        <w:tc>
          <w:tcPr>
            <w:tcW w:w="3402" w:type="dxa"/>
            <w:vAlign w:val="center"/>
          </w:tcPr>
          <w:p w14:paraId="4158FE3D">
            <w:pPr>
              <w:pStyle w:val="12"/>
            </w:pPr>
          </w:p>
        </w:tc>
        <w:tc>
          <w:tcPr>
            <w:tcW w:w="1474" w:type="dxa"/>
            <w:vAlign w:val="center"/>
          </w:tcPr>
          <w:p w14:paraId="02033068">
            <w:pPr>
              <w:pStyle w:val="11"/>
            </w:pPr>
          </w:p>
        </w:tc>
        <w:tc>
          <w:tcPr>
            <w:tcW w:w="3402" w:type="dxa"/>
            <w:vAlign w:val="center"/>
          </w:tcPr>
          <w:p w14:paraId="3843917E">
            <w:pPr>
              <w:pStyle w:val="12"/>
            </w:pPr>
            <w:r>
              <w:t>二十二、国有资本经营预算支出</w:t>
            </w:r>
          </w:p>
        </w:tc>
        <w:tc>
          <w:tcPr>
            <w:tcW w:w="1474" w:type="dxa"/>
            <w:vAlign w:val="center"/>
          </w:tcPr>
          <w:p w14:paraId="11E67282">
            <w:pPr>
              <w:pStyle w:val="11"/>
            </w:pPr>
          </w:p>
        </w:tc>
        <w:tc>
          <w:tcPr>
            <w:tcW w:w="1474" w:type="dxa"/>
            <w:vAlign w:val="center"/>
          </w:tcPr>
          <w:p w14:paraId="12975E92">
            <w:pPr>
              <w:pStyle w:val="11"/>
            </w:pPr>
          </w:p>
        </w:tc>
        <w:tc>
          <w:tcPr>
            <w:tcW w:w="1474" w:type="dxa"/>
            <w:vAlign w:val="center"/>
          </w:tcPr>
          <w:p w14:paraId="00909DB5">
            <w:pPr>
              <w:pStyle w:val="11"/>
            </w:pPr>
          </w:p>
        </w:tc>
        <w:tc>
          <w:tcPr>
            <w:tcW w:w="1474" w:type="dxa"/>
            <w:vAlign w:val="center"/>
          </w:tcPr>
          <w:p w14:paraId="55982E1C">
            <w:pPr>
              <w:pStyle w:val="11"/>
            </w:pPr>
          </w:p>
        </w:tc>
      </w:tr>
      <w:tr w14:paraId="12DF9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50670">
            <w:pPr>
              <w:pStyle w:val="13"/>
            </w:pPr>
            <w:r>
              <w:t>23</w:t>
            </w:r>
          </w:p>
        </w:tc>
        <w:tc>
          <w:tcPr>
            <w:tcW w:w="3402" w:type="dxa"/>
            <w:vAlign w:val="center"/>
          </w:tcPr>
          <w:p w14:paraId="4691385F">
            <w:pPr>
              <w:pStyle w:val="12"/>
            </w:pPr>
          </w:p>
        </w:tc>
        <w:tc>
          <w:tcPr>
            <w:tcW w:w="1474" w:type="dxa"/>
            <w:vAlign w:val="center"/>
          </w:tcPr>
          <w:p w14:paraId="21394F37">
            <w:pPr>
              <w:pStyle w:val="11"/>
            </w:pPr>
          </w:p>
        </w:tc>
        <w:tc>
          <w:tcPr>
            <w:tcW w:w="3402" w:type="dxa"/>
            <w:vAlign w:val="center"/>
          </w:tcPr>
          <w:p w14:paraId="6530495A">
            <w:pPr>
              <w:pStyle w:val="12"/>
            </w:pPr>
            <w:r>
              <w:t>二十三、灾害防治及应急管理支出</w:t>
            </w:r>
          </w:p>
        </w:tc>
        <w:tc>
          <w:tcPr>
            <w:tcW w:w="1474" w:type="dxa"/>
            <w:vAlign w:val="center"/>
          </w:tcPr>
          <w:p w14:paraId="42FF7889">
            <w:pPr>
              <w:pStyle w:val="11"/>
            </w:pPr>
          </w:p>
        </w:tc>
        <w:tc>
          <w:tcPr>
            <w:tcW w:w="1474" w:type="dxa"/>
            <w:vAlign w:val="center"/>
          </w:tcPr>
          <w:p w14:paraId="6074BE33">
            <w:pPr>
              <w:pStyle w:val="11"/>
            </w:pPr>
          </w:p>
        </w:tc>
        <w:tc>
          <w:tcPr>
            <w:tcW w:w="1474" w:type="dxa"/>
            <w:vAlign w:val="center"/>
          </w:tcPr>
          <w:p w14:paraId="0932B630">
            <w:pPr>
              <w:pStyle w:val="11"/>
            </w:pPr>
          </w:p>
        </w:tc>
        <w:tc>
          <w:tcPr>
            <w:tcW w:w="1474" w:type="dxa"/>
            <w:vAlign w:val="center"/>
          </w:tcPr>
          <w:p w14:paraId="0657C2BC">
            <w:pPr>
              <w:pStyle w:val="11"/>
            </w:pPr>
          </w:p>
        </w:tc>
      </w:tr>
      <w:tr w14:paraId="15737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F5880">
            <w:pPr>
              <w:pStyle w:val="13"/>
            </w:pPr>
            <w:r>
              <w:t>24</w:t>
            </w:r>
          </w:p>
        </w:tc>
        <w:tc>
          <w:tcPr>
            <w:tcW w:w="3402" w:type="dxa"/>
            <w:vAlign w:val="center"/>
          </w:tcPr>
          <w:p w14:paraId="2027A9FD">
            <w:pPr>
              <w:pStyle w:val="12"/>
            </w:pPr>
          </w:p>
        </w:tc>
        <w:tc>
          <w:tcPr>
            <w:tcW w:w="1474" w:type="dxa"/>
            <w:vAlign w:val="center"/>
          </w:tcPr>
          <w:p w14:paraId="2E1F02B0">
            <w:pPr>
              <w:pStyle w:val="11"/>
            </w:pPr>
          </w:p>
        </w:tc>
        <w:tc>
          <w:tcPr>
            <w:tcW w:w="3402" w:type="dxa"/>
            <w:vAlign w:val="center"/>
          </w:tcPr>
          <w:p w14:paraId="59E0B173">
            <w:pPr>
              <w:pStyle w:val="12"/>
            </w:pPr>
            <w:r>
              <w:t>二十四、预备费</w:t>
            </w:r>
          </w:p>
        </w:tc>
        <w:tc>
          <w:tcPr>
            <w:tcW w:w="1474" w:type="dxa"/>
            <w:vAlign w:val="center"/>
          </w:tcPr>
          <w:p w14:paraId="33092FF1">
            <w:pPr>
              <w:pStyle w:val="11"/>
            </w:pPr>
          </w:p>
        </w:tc>
        <w:tc>
          <w:tcPr>
            <w:tcW w:w="1474" w:type="dxa"/>
            <w:vAlign w:val="center"/>
          </w:tcPr>
          <w:p w14:paraId="4C6A4BB9">
            <w:pPr>
              <w:pStyle w:val="11"/>
            </w:pPr>
          </w:p>
        </w:tc>
        <w:tc>
          <w:tcPr>
            <w:tcW w:w="1474" w:type="dxa"/>
            <w:vAlign w:val="center"/>
          </w:tcPr>
          <w:p w14:paraId="3FD0EDDF">
            <w:pPr>
              <w:pStyle w:val="11"/>
            </w:pPr>
          </w:p>
        </w:tc>
        <w:tc>
          <w:tcPr>
            <w:tcW w:w="1474" w:type="dxa"/>
            <w:vAlign w:val="center"/>
          </w:tcPr>
          <w:p w14:paraId="54ED941C">
            <w:pPr>
              <w:pStyle w:val="11"/>
            </w:pPr>
          </w:p>
        </w:tc>
      </w:tr>
      <w:tr w14:paraId="6A0F0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A9429">
            <w:pPr>
              <w:pStyle w:val="13"/>
            </w:pPr>
            <w:r>
              <w:t>25</w:t>
            </w:r>
          </w:p>
        </w:tc>
        <w:tc>
          <w:tcPr>
            <w:tcW w:w="3402" w:type="dxa"/>
            <w:vAlign w:val="center"/>
          </w:tcPr>
          <w:p w14:paraId="43642B9A">
            <w:pPr>
              <w:pStyle w:val="12"/>
            </w:pPr>
          </w:p>
        </w:tc>
        <w:tc>
          <w:tcPr>
            <w:tcW w:w="1474" w:type="dxa"/>
            <w:vAlign w:val="center"/>
          </w:tcPr>
          <w:p w14:paraId="35386D80">
            <w:pPr>
              <w:pStyle w:val="11"/>
            </w:pPr>
          </w:p>
        </w:tc>
        <w:tc>
          <w:tcPr>
            <w:tcW w:w="3402" w:type="dxa"/>
            <w:vAlign w:val="center"/>
          </w:tcPr>
          <w:p w14:paraId="39DCE2A3">
            <w:pPr>
              <w:pStyle w:val="12"/>
            </w:pPr>
            <w:r>
              <w:t>二十五、其他支出</w:t>
            </w:r>
          </w:p>
        </w:tc>
        <w:tc>
          <w:tcPr>
            <w:tcW w:w="1474" w:type="dxa"/>
            <w:vAlign w:val="center"/>
          </w:tcPr>
          <w:p w14:paraId="7D6A8201">
            <w:pPr>
              <w:pStyle w:val="11"/>
            </w:pPr>
          </w:p>
        </w:tc>
        <w:tc>
          <w:tcPr>
            <w:tcW w:w="1474" w:type="dxa"/>
            <w:vAlign w:val="center"/>
          </w:tcPr>
          <w:p w14:paraId="44A712EB">
            <w:pPr>
              <w:pStyle w:val="11"/>
            </w:pPr>
          </w:p>
        </w:tc>
        <w:tc>
          <w:tcPr>
            <w:tcW w:w="1474" w:type="dxa"/>
            <w:vAlign w:val="center"/>
          </w:tcPr>
          <w:p w14:paraId="05038504">
            <w:pPr>
              <w:pStyle w:val="11"/>
            </w:pPr>
          </w:p>
        </w:tc>
        <w:tc>
          <w:tcPr>
            <w:tcW w:w="1474" w:type="dxa"/>
            <w:vAlign w:val="center"/>
          </w:tcPr>
          <w:p w14:paraId="0DAFD864">
            <w:pPr>
              <w:pStyle w:val="11"/>
            </w:pPr>
          </w:p>
        </w:tc>
      </w:tr>
      <w:tr w14:paraId="672A5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051AF3">
            <w:pPr>
              <w:pStyle w:val="13"/>
            </w:pPr>
            <w:r>
              <w:t>26</w:t>
            </w:r>
          </w:p>
        </w:tc>
        <w:tc>
          <w:tcPr>
            <w:tcW w:w="3402" w:type="dxa"/>
            <w:vAlign w:val="center"/>
          </w:tcPr>
          <w:p w14:paraId="67F6AFD9">
            <w:pPr>
              <w:pStyle w:val="12"/>
            </w:pPr>
          </w:p>
        </w:tc>
        <w:tc>
          <w:tcPr>
            <w:tcW w:w="1474" w:type="dxa"/>
            <w:vAlign w:val="center"/>
          </w:tcPr>
          <w:p w14:paraId="5DB9332D">
            <w:pPr>
              <w:pStyle w:val="11"/>
            </w:pPr>
          </w:p>
        </w:tc>
        <w:tc>
          <w:tcPr>
            <w:tcW w:w="3402" w:type="dxa"/>
            <w:vAlign w:val="center"/>
          </w:tcPr>
          <w:p w14:paraId="46BD8E31">
            <w:pPr>
              <w:pStyle w:val="12"/>
            </w:pPr>
            <w:r>
              <w:t>二十六、转移性支出</w:t>
            </w:r>
          </w:p>
        </w:tc>
        <w:tc>
          <w:tcPr>
            <w:tcW w:w="1474" w:type="dxa"/>
            <w:vAlign w:val="center"/>
          </w:tcPr>
          <w:p w14:paraId="377AB2B0">
            <w:pPr>
              <w:pStyle w:val="11"/>
            </w:pPr>
          </w:p>
        </w:tc>
        <w:tc>
          <w:tcPr>
            <w:tcW w:w="1474" w:type="dxa"/>
            <w:vAlign w:val="center"/>
          </w:tcPr>
          <w:p w14:paraId="132DBB2D">
            <w:pPr>
              <w:pStyle w:val="11"/>
            </w:pPr>
          </w:p>
        </w:tc>
        <w:tc>
          <w:tcPr>
            <w:tcW w:w="1474" w:type="dxa"/>
            <w:vAlign w:val="center"/>
          </w:tcPr>
          <w:p w14:paraId="1D083EF4">
            <w:pPr>
              <w:pStyle w:val="11"/>
            </w:pPr>
          </w:p>
        </w:tc>
        <w:tc>
          <w:tcPr>
            <w:tcW w:w="1474" w:type="dxa"/>
            <w:vAlign w:val="center"/>
          </w:tcPr>
          <w:p w14:paraId="3B54A082">
            <w:pPr>
              <w:pStyle w:val="11"/>
            </w:pPr>
          </w:p>
        </w:tc>
      </w:tr>
      <w:tr w14:paraId="35461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3FE38D">
            <w:pPr>
              <w:pStyle w:val="13"/>
            </w:pPr>
            <w:r>
              <w:t>27</w:t>
            </w:r>
          </w:p>
        </w:tc>
        <w:tc>
          <w:tcPr>
            <w:tcW w:w="3402" w:type="dxa"/>
            <w:vAlign w:val="center"/>
          </w:tcPr>
          <w:p w14:paraId="78268C77">
            <w:pPr>
              <w:pStyle w:val="12"/>
            </w:pPr>
          </w:p>
        </w:tc>
        <w:tc>
          <w:tcPr>
            <w:tcW w:w="1474" w:type="dxa"/>
            <w:vAlign w:val="center"/>
          </w:tcPr>
          <w:p w14:paraId="4DEF1633">
            <w:pPr>
              <w:pStyle w:val="11"/>
            </w:pPr>
          </w:p>
        </w:tc>
        <w:tc>
          <w:tcPr>
            <w:tcW w:w="3402" w:type="dxa"/>
            <w:vAlign w:val="center"/>
          </w:tcPr>
          <w:p w14:paraId="29CB1D3E">
            <w:pPr>
              <w:pStyle w:val="12"/>
            </w:pPr>
            <w:r>
              <w:t>二十七、债务还本支出</w:t>
            </w:r>
          </w:p>
        </w:tc>
        <w:tc>
          <w:tcPr>
            <w:tcW w:w="1474" w:type="dxa"/>
            <w:vAlign w:val="center"/>
          </w:tcPr>
          <w:p w14:paraId="23510737">
            <w:pPr>
              <w:pStyle w:val="11"/>
            </w:pPr>
          </w:p>
        </w:tc>
        <w:tc>
          <w:tcPr>
            <w:tcW w:w="1474" w:type="dxa"/>
            <w:vAlign w:val="center"/>
          </w:tcPr>
          <w:p w14:paraId="0130AFF8">
            <w:pPr>
              <w:pStyle w:val="11"/>
            </w:pPr>
          </w:p>
        </w:tc>
        <w:tc>
          <w:tcPr>
            <w:tcW w:w="1474" w:type="dxa"/>
            <w:vAlign w:val="center"/>
          </w:tcPr>
          <w:p w14:paraId="27D6F1DC">
            <w:pPr>
              <w:pStyle w:val="11"/>
            </w:pPr>
          </w:p>
        </w:tc>
        <w:tc>
          <w:tcPr>
            <w:tcW w:w="1474" w:type="dxa"/>
            <w:vAlign w:val="center"/>
          </w:tcPr>
          <w:p w14:paraId="546F9979">
            <w:pPr>
              <w:pStyle w:val="11"/>
            </w:pPr>
          </w:p>
        </w:tc>
      </w:tr>
      <w:tr w14:paraId="7B49C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F6BB1">
            <w:pPr>
              <w:pStyle w:val="13"/>
            </w:pPr>
            <w:r>
              <w:t>28</w:t>
            </w:r>
          </w:p>
        </w:tc>
        <w:tc>
          <w:tcPr>
            <w:tcW w:w="3402" w:type="dxa"/>
            <w:vAlign w:val="center"/>
          </w:tcPr>
          <w:p w14:paraId="0AF41718">
            <w:pPr>
              <w:pStyle w:val="12"/>
            </w:pPr>
          </w:p>
        </w:tc>
        <w:tc>
          <w:tcPr>
            <w:tcW w:w="1474" w:type="dxa"/>
            <w:vAlign w:val="center"/>
          </w:tcPr>
          <w:p w14:paraId="6E842889">
            <w:pPr>
              <w:pStyle w:val="11"/>
            </w:pPr>
          </w:p>
        </w:tc>
        <w:tc>
          <w:tcPr>
            <w:tcW w:w="3402" w:type="dxa"/>
            <w:vAlign w:val="center"/>
          </w:tcPr>
          <w:p w14:paraId="185C79E3">
            <w:pPr>
              <w:pStyle w:val="12"/>
            </w:pPr>
            <w:r>
              <w:t>二十八、债务付息支出</w:t>
            </w:r>
          </w:p>
        </w:tc>
        <w:tc>
          <w:tcPr>
            <w:tcW w:w="1474" w:type="dxa"/>
            <w:vAlign w:val="center"/>
          </w:tcPr>
          <w:p w14:paraId="671CCBF1">
            <w:pPr>
              <w:pStyle w:val="11"/>
            </w:pPr>
          </w:p>
        </w:tc>
        <w:tc>
          <w:tcPr>
            <w:tcW w:w="1474" w:type="dxa"/>
            <w:vAlign w:val="center"/>
          </w:tcPr>
          <w:p w14:paraId="3DF2E62D">
            <w:pPr>
              <w:pStyle w:val="11"/>
            </w:pPr>
          </w:p>
        </w:tc>
        <w:tc>
          <w:tcPr>
            <w:tcW w:w="1474" w:type="dxa"/>
            <w:vAlign w:val="center"/>
          </w:tcPr>
          <w:p w14:paraId="31F8AA85">
            <w:pPr>
              <w:pStyle w:val="11"/>
            </w:pPr>
          </w:p>
        </w:tc>
        <w:tc>
          <w:tcPr>
            <w:tcW w:w="1474" w:type="dxa"/>
            <w:vAlign w:val="center"/>
          </w:tcPr>
          <w:p w14:paraId="4DACC7DE">
            <w:pPr>
              <w:pStyle w:val="11"/>
            </w:pPr>
          </w:p>
        </w:tc>
      </w:tr>
      <w:tr w14:paraId="71594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4F4C7">
            <w:pPr>
              <w:pStyle w:val="13"/>
            </w:pPr>
            <w:r>
              <w:t>29</w:t>
            </w:r>
          </w:p>
        </w:tc>
        <w:tc>
          <w:tcPr>
            <w:tcW w:w="3402" w:type="dxa"/>
            <w:vAlign w:val="center"/>
          </w:tcPr>
          <w:p w14:paraId="75114802">
            <w:pPr>
              <w:pStyle w:val="12"/>
            </w:pPr>
          </w:p>
        </w:tc>
        <w:tc>
          <w:tcPr>
            <w:tcW w:w="1474" w:type="dxa"/>
            <w:vAlign w:val="center"/>
          </w:tcPr>
          <w:p w14:paraId="769306A9">
            <w:pPr>
              <w:pStyle w:val="11"/>
            </w:pPr>
          </w:p>
        </w:tc>
        <w:tc>
          <w:tcPr>
            <w:tcW w:w="3402" w:type="dxa"/>
            <w:vAlign w:val="center"/>
          </w:tcPr>
          <w:p w14:paraId="6FF759BB">
            <w:pPr>
              <w:pStyle w:val="12"/>
            </w:pPr>
            <w:r>
              <w:t>二十九、债务发行费用支出</w:t>
            </w:r>
          </w:p>
        </w:tc>
        <w:tc>
          <w:tcPr>
            <w:tcW w:w="1474" w:type="dxa"/>
            <w:vAlign w:val="center"/>
          </w:tcPr>
          <w:p w14:paraId="0FC21A84">
            <w:pPr>
              <w:pStyle w:val="11"/>
            </w:pPr>
          </w:p>
        </w:tc>
        <w:tc>
          <w:tcPr>
            <w:tcW w:w="1474" w:type="dxa"/>
            <w:vAlign w:val="center"/>
          </w:tcPr>
          <w:p w14:paraId="629E69C5">
            <w:pPr>
              <w:pStyle w:val="11"/>
            </w:pPr>
          </w:p>
        </w:tc>
        <w:tc>
          <w:tcPr>
            <w:tcW w:w="1474" w:type="dxa"/>
            <w:vAlign w:val="center"/>
          </w:tcPr>
          <w:p w14:paraId="10EA05CA">
            <w:pPr>
              <w:pStyle w:val="11"/>
            </w:pPr>
          </w:p>
        </w:tc>
        <w:tc>
          <w:tcPr>
            <w:tcW w:w="1474" w:type="dxa"/>
            <w:vAlign w:val="center"/>
          </w:tcPr>
          <w:p w14:paraId="41BCD585">
            <w:pPr>
              <w:pStyle w:val="11"/>
            </w:pPr>
          </w:p>
        </w:tc>
      </w:tr>
      <w:tr w14:paraId="34A25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93D72">
            <w:pPr>
              <w:pStyle w:val="13"/>
            </w:pPr>
            <w:r>
              <w:t>30</w:t>
            </w:r>
          </w:p>
        </w:tc>
        <w:tc>
          <w:tcPr>
            <w:tcW w:w="3402" w:type="dxa"/>
            <w:vAlign w:val="center"/>
          </w:tcPr>
          <w:p w14:paraId="48235813">
            <w:pPr>
              <w:pStyle w:val="12"/>
            </w:pPr>
          </w:p>
        </w:tc>
        <w:tc>
          <w:tcPr>
            <w:tcW w:w="1474" w:type="dxa"/>
            <w:vAlign w:val="center"/>
          </w:tcPr>
          <w:p w14:paraId="59BB8B33">
            <w:pPr>
              <w:pStyle w:val="11"/>
            </w:pPr>
          </w:p>
        </w:tc>
        <w:tc>
          <w:tcPr>
            <w:tcW w:w="3402" w:type="dxa"/>
            <w:vAlign w:val="center"/>
          </w:tcPr>
          <w:p w14:paraId="0B08ED68">
            <w:pPr>
              <w:pStyle w:val="12"/>
            </w:pPr>
            <w:r>
              <w:t>三十、抗疫特别国债安排的支出</w:t>
            </w:r>
          </w:p>
        </w:tc>
        <w:tc>
          <w:tcPr>
            <w:tcW w:w="1474" w:type="dxa"/>
            <w:vAlign w:val="center"/>
          </w:tcPr>
          <w:p w14:paraId="6724B887">
            <w:pPr>
              <w:pStyle w:val="11"/>
            </w:pPr>
          </w:p>
        </w:tc>
        <w:tc>
          <w:tcPr>
            <w:tcW w:w="1474" w:type="dxa"/>
            <w:vAlign w:val="center"/>
          </w:tcPr>
          <w:p w14:paraId="2D6E0BA8">
            <w:pPr>
              <w:pStyle w:val="11"/>
            </w:pPr>
          </w:p>
        </w:tc>
        <w:tc>
          <w:tcPr>
            <w:tcW w:w="1474" w:type="dxa"/>
            <w:vAlign w:val="center"/>
          </w:tcPr>
          <w:p w14:paraId="1E7A781D">
            <w:pPr>
              <w:pStyle w:val="11"/>
            </w:pPr>
          </w:p>
        </w:tc>
        <w:tc>
          <w:tcPr>
            <w:tcW w:w="1474" w:type="dxa"/>
            <w:vAlign w:val="center"/>
          </w:tcPr>
          <w:p w14:paraId="3A4E2E8C">
            <w:pPr>
              <w:pStyle w:val="11"/>
            </w:pPr>
          </w:p>
        </w:tc>
      </w:tr>
      <w:tr w14:paraId="2A7A7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802E4B">
            <w:pPr>
              <w:pStyle w:val="13"/>
            </w:pPr>
            <w:r>
              <w:t>31</w:t>
            </w:r>
          </w:p>
        </w:tc>
        <w:tc>
          <w:tcPr>
            <w:tcW w:w="3402" w:type="dxa"/>
            <w:vAlign w:val="center"/>
          </w:tcPr>
          <w:p w14:paraId="27FFAA55">
            <w:pPr>
              <w:pStyle w:val="12"/>
            </w:pPr>
          </w:p>
        </w:tc>
        <w:tc>
          <w:tcPr>
            <w:tcW w:w="1474" w:type="dxa"/>
            <w:vAlign w:val="center"/>
          </w:tcPr>
          <w:p w14:paraId="5B826091">
            <w:pPr>
              <w:pStyle w:val="11"/>
            </w:pPr>
          </w:p>
        </w:tc>
        <w:tc>
          <w:tcPr>
            <w:tcW w:w="3402" w:type="dxa"/>
            <w:vAlign w:val="center"/>
          </w:tcPr>
          <w:p w14:paraId="1E2D889D">
            <w:pPr>
              <w:pStyle w:val="12"/>
            </w:pPr>
            <w:r>
              <w:t>三十一、人行科目</w:t>
            </w:r>
          </w:p>
        </w:tc>
        <w:tc>
          <w:tcPr>
            <w:tcW w:w="1474" w:type="dxa"/>
            <w:vAlign w:val="center"/>
          </w:tcPr>
          <w:p w14:paraId="1EF6CFAF">
            <w:pPr>
              <w:pStyle w:val="11"/>
            </w:pPr>
          </w:p>
        </w:tc>
        <w:tc>
          <w:tcPr>
            <w:tcW w:w="1474" w:type="dxa"/>
            <w:vAlign w:val="center"/>
          </w:tcPr>
          <w:p w14:paraId="04D4CC3C">
            <w:pPr>
              <w:pStyle w:val="11"/>
            </w:pPr>
          </w:p>
        </w:tc>
        <w:tc>
          <w:tcPr>
            <w:tcW w:w="1474" w:type="dxa"/>
            <w:vAlign w:val="center"/>
          </w:tcPr>
          <w:p w14:paraId="510D22C1">
            <w:pPr>
              <w:pStyle w:val="11"/>
            </w:pPr>
          </w:p>
        </w:tc>
        <w:tc>
          <w:tcPr>
            <w:tcW w:w="1474" w:type="dxa"/>
            <w:vAlign w:val="center"/>
          </w:tcPr>
          <w:p w14:paraId="6D48F8CE">
            <w:pPr>
              <w:pStyle w:val="11"/>
            </w:pPr>
          </w:p>
        </w:tc>
      </w:tr>
      <w:tr w14:paraId="63CB9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D21A1C">
            <w:pPr>
              <w:pStyle w:val="13"/>
            </w:pPr>
            <w:r>
              <w:t>32</w:t>
            </w:r>
          </w:p>
        </w:tc>
        <w:tc>
          <w:tcPr>
            <w:tcW w:w="3402" w:type="dxa"/>
            <w:vAlign w:val="center"/>
          </w:tcPr>
          <w:p w14:paraId="0D0A2E8E">
            <w:pPr>
              <w:pStyle w:val="14"/>
            </w:pPr>
            <w:r>
              <w:t>本年收入合计</w:t>
            </w:r>
          </w:p>
        </w:tc>
        <w:tc>
          <w:tcPr>
            <w:tcW w:w="1474" w:type="dxa"/>
            <w:vAlign w:val="center"/>
          </w:tcPr>
          <w:p w14:paraId="5910E255">
            <w:pPr>
              <w:pStyle w:val="15"/>
            </w:pPr>
            <w:r>
              <w:t>28.00</w:t>
            </w:r>
          </w:p>
        </w:tc>
        <w:tc>
          <w:tcPr>
            <w:tcW w:w="3402" w:type="dxa"/>
            <w:vAlign w:val="center"/>
          </w:tcPr>
          <w:p w14:paraId="6FD6182E">
            <w:pPr>
              <w:pStyle w:val="14"/>
            </w:pPr>
            <w:r>
              <w:t>本年支出合计</w:t>
            </w:r>
          </w:p>
        </w:tc>
        <w:tc>
          <w:tcPr>
            <w:tcW w:w="1474" w:type="dxa"/>
            <w:vAlign w:val="center"/>
          </w:tcPr>
          <w:p w14:paraId="35EA4D34">
            <w:pPr>
              <w:pStyle w:val="15"/>
            </w:pPr>
            <w:r>
              <w:t>28.00</w:t>
            </w:r>
          </w:p>
        </w:tc>
        <w:tc>
          <w:tcPr>
            <w:tcW w:w="1474" w:type="dxa"/>
            <w:vAlign w:val="center"/>
          </w:tcPr>
          <w:p w14:paraId="6F0603AA">
            <w:pPr>
              <w:pStyle w:val="15"/>
            </w:pPr>
            <w:r>
              <w:t>28.00</w:t>
            </w:r>
          </w:p>
        </w:tc>
        <w:tc>
          <w:tcPr>
            <w:tcW w:w="1474" w:type="dxa"/>
            <w:vAlign w:val="center"/>
          </w:tcPr>
          <w:p w14:paraId="7ACC66C6">
            <w:pPr>
              <w:pStyle w:val="15"/>
            </w:pPr>
          </w:p>
        </w:tc>
        <w:tc>
          <w:tcPr>
            <w:tcW w:w="1474" w:type="dxa"/>
            <w:vAlign w:val="center"/>
          </w:tcPr>
          <w:p w14:paraId="3F7E9C71">
            <w:pPr>
              <w:pStyle w:val="15"/>
            </w:pPr>
          </w:p>
        </w:tc>
      </w:tr>
      <w:tr w14:paraId="12351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AE902B">
            <w:pPr>
              <w:pStyle w:val="13"/>
            </w:pPr>
            <w:r>
              <w:t>33</w:t>
            </w:r>
          </w:p>
        </w:tc>
        <w:tc>
          <w:tcPr>
            <w:tcW w:w="3402" w:type="dxa"/>
            <w:vAlign w:val="center"/>
          </w:tcPr>
          <w:p w14:paraId="6B4B32DC">
            <w:pPr>
              <w:pStyle w:val="12"/>
            </w:pPr>
            <w:r>
              <w:t>年初财政拨款结转和结余</w:t>
            </w:r>
          </w:p>
        </w:tc>
        <w:tc>
          <w:tcPr>
            <w:tcW w:w="1474" w:type="dxa"/>
            <w:vAlign w:val="center"/>
          </w:tcPr>
          <w:p w14:paraId="4D5667AD">
            <w:pPr>
              <w:pStyle w:val="11"/>
            </w:pPr>
          </w:p>
        </w:tc>
        <w:tc>
          <w:tcPr>
            <w:tcW w:w="3402" w:type="dxa"/>
            <w:vAlign w:val="center"/>
          </w:tcPr>
          <w:p w14:paraId="205937B0">
            <w:pPr>
              <w:pStyle w:val="12"/>
            </w:pPr>
            <w:r>
              <w:t>年末财政拨款结转和结余</w:t>
            </w:r>
          </w:p>
        </w:tc>
        <w:tc>
          <w:tcPr>
            <w:tcW w:w="1474" w:type="dxa"/>
            <w:vAlign w:val="center"/>
          </w:tcPr>
          <w:p w14:paraId="36391F27">
            <w:pPr>
              <w:pStyle w:val="11"/>
            </w:pPr>
          </w:p>
        </w:tc>
        <w:tc>
          <w:tcPr>
            <w:tcW w:w="1474" w:type="dxa"/>
            <w:vAlign w:val="center"/>
          </w:tcPr>
          <w:p w14:paraId="2547A283">
            <w:pPr>
              <w:pStyle w:val="11"/>
            </w:pPr>
          </w:p>
        </w:tc>
        <w:tc>
          <w:tcPr>
            <w:tcW w:w="1474" w:type="dxa"/>
            <w:vAlign w:val="center"/>
          </w:tcPr>
          <w:p w14:paraId="6C8CACB0">
            <w:pPr>
              <w:pStyle w:val="11"/>
            </w:pPr>
          </w:p>
        </w:tc>
        <w:tc>
          <w:tcPr>
            <w:tcW w:w="1474" w:type="dxa"/>
            <w:vAlign w:val="center"/>
          </w:tcPr>
          <w:p w14:paraId="6F4640D0">
            <w:pPr>
              <w:pStyle w:val="11"/>
            </w:pPr>
          </w:p>
        </w:tc>
      </w:tr>
      <w:tr w14:paraId="761F3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05DE4C">
            <w:pPr>
              <w:pStyle w:val="13"/>
            </w:pPr>
            <w:r>
              <w:t>34</w:t>
            </w:r>
          </w:p>
        </w:tc>
        <w:tc>
          <w:tcPr>
            <w:tcW w:w="3402" w:type="dxa"/>
            <w:vAlign w:val="center"/>
          </w:tcPr>
          <w:p w14:paraId="4116309E">
            <w:pPr>
              <w:pStyle w:val="12"/>
            </w:pPr>
            <w:r>
              <w:t>一、一般公共预算拨款</w:t>
            </w:r>
          </w:p>
        </w:tc>
        <w:tc>
          <w:tcPr>
            <w:tcW w:w="1474" w:type="dxa"/>
            <w:vAlign w:val="center"/>
          </w:tcPr>
          <w:p w14:paraId="465370D4">
            <w:pPr>
              <w:pStyle w:val="11"/>
            </w:pPr>
          </w:p>
        </w:tc>
        <w:tc>
          <w:tcPr>
            <w:tcW w:w="3402" w:type="dxa"/>
            <w:vAlign w:val="center"/>
          </w:tcPr>
          <w:p w14:paraId="196AB41F">
            <w:pPr>
              <w:pStyle w:val="12"/>
            </w:pPr>
          </w:p>
        </w:tc>
        <w:tc>
          <w:tcPr>
            <w:tcW w:w="1474" w:type="dxa"/>
            <w:vAlign w:val="center"/>
          </w:tcPr>
          <w:p w14:paraId="084267C5">
            <w:pPr>
              <w:pStyle w:val="11"/>
            </w:pPr>
          </w:p>
        </w:tc>
        <w:tc>
          <w:tcPr>
            <w:tcW w:w="1474" w:type="dxa"/>
            <w:vAlign w:val="center"/>
          </w:tcPr>
          <w:p w14:paraId="47E28E30">
            <w:pPr>
              <w:pStyle w:val="11"/>
            </w:pPr>
          </w:p>
        </w:tc>
        <w:tc>
          <w:tcPr>
            <w:tcW w:w="1474" w:type="dxa"/>
            <w:vAlign w:val="center"/>
          </w:tcPr>
          <w:p w14:paraId="77A07F5F">
            <w:pPr>
              <w:pStyle w:val="11"/>
            </w:pPr>
          </w:p>
        </w:tc>
        <w:tc>
          <w:tcPr>
            <w:tcW w:w="1474" w:type="dxa"/>
            <w:vAlign w:val="center"/>
          </w:tcPr>
          <w:p w14:paraId="6A01D208">
            <w:pPr>
              <w:pStyle w:val="11"/>
            </w:pPr>
          </w:p>
        </w:tc>
      </w:tr>
      <w:tr w14:paraId="34C75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5B6B76">
            <w:pPr>
              <w:pStyle w:val="13"/>
            </w:pPr>
            <w:r>
              <w:t>35</w:t>
            </w:r>
          </w:p>
        </w:tc>
        <w:tc>
          <w:tcPr>
            <w:tcW w:w="3402" w:type="dxa"/>
            <w:vAlign w:val="center"/>
          </w:tcPr>
          <w:p w14:paraId="0F844BDE">
            <w:pPr>
              <w:pStyle w:val="12"/>
            </w:pPr>
            <w:r>
              <w:t>二、政府性基金预算拨款</w:t>
            </w:r>
          </w:p>
        </w:tc>
        <w:tc>
          <w:tcPr>
            <w:tcW w:w="1474" w:type="dxa"/>
            <w:vAlign w:val="center"/>
          </w:tcPr>
          <w:p w14:paraId="25DF02CC">
            <w:pPr>
              <w:pStyle w:val="11"/>
            </w:pPr>
          </w:p>
        </w:tc>
        <w:tc>
          <w:tcPr>
            <w:tcW w:w="3402" w:type="dxa"/>
            <w:vAlign w:val="center"/>
          </w:tcPr>
          <w:p w14:paraId="1353FAAB">
            <w:pPr>
              <w:pStyle w:val="12"/>
            </w:pPr>
          </w:p>
        </w:tc>
        <w:tc>
          <w:tcPr>
            <w:tcW w:w="1474" w:type="dxa"/>
            <w:vAlign w:val="center"/>
          </w:tcPr>
          <w:p w14:paraId="28ECDB6E">
            <w:pPr>
              <w:pStyle w:val="11"/>
            </w:pPr>
          </w:p>
        </w:tc>
        <w:tc>
          <w:tcPr>
            <w:tcW w:w="1474" w:type="dxa"/>
            <w:vAlign w:val="center"/>
          </w:tcPr>
          <w:p w14:paraId="33B65A31">
            <w:pPr>
              <w:pStyle w:val="11"/>
            </w:pPr>
          </w:p>
        </w:tc>
        <w:tc>
          <w:tcPr>
            <w:tcW w:w="1474" w:type="dxa"/>
            <w:vAlign w:val="center"/>
          </w:tcPr>
          <w:p w14:paraId="315373CA">
            <w:pPr>
              <w:pStyle w:val="11"/>
            </w:pPr>
          </w:p>
        </w:tc>
        <w:tc>
          <w:tcPr>
            <w:tcW w:w="1474" w:type="dxa"/>
            <w:vAlign w:val="center"/>
          </w:tcPr>
          <w:p w14:paraId="66CDA9E9">
            <w:pPr>
              <w:pStyle w:val="11"/>
            </w:pPr>
          </w:p>
        </w:tc>
      </w:tr>
      <w:tr w14:paraId="743FE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4DD37">
            <w:pPr>
              <w:pStyle w:val="13"/>
            </w:pPr>
            <w:r>
              <w:t>36</w:t>
            </w:r>
          </w:p>
        </w:tc>
        <w:tc>
          <w:tcPr>
            <w:tcW w:w="3402" w:type="dxa"/>
            <w:vAlign w:val="center"/>
          </w:tcPr>
          <w:p w14:paraId="116E5899">
            <w:pPr>
              <w:pStyle w:val="12"/>
            </w:pPr>
            <w:r>
              <w:t>三、国有资本经营预算拨款</w:t>
            </w:r>
          </w:p>
        </w:tc>
        <w:tc>
          <w:tcPr>
            <w:tcW w:w="1474" w:type="dxa"/>
            <w:vAlign w:val="center"/>
          </w:tcPr>
          <w:p w14:paraId="009EEC0A">
            <w:pPr>
              <w:pStyle w:val="11"/>
            </w:pPr>
          </w:p>
        </w:tc>
        <w:tc>
          <w:tcPr>
            <w:tcW w:w="3402" w:type="dxa"/>
            <w:vAlign w:val="center"/>
          </w:tcPr>
          <w:p w14:paraId="434E829D">
            <w:pPr>
              <w:pStyle w:val="12"/>
            </w:pPr>
          </w:p>
        </w:tc>
        <w:tc>
          <w:tcPr>
            <w:tcW w:w="1474" w:type="dxa"/>
            <w:vAlign w:val="center"/>
          </w:tcPr>
          <w:p w14:paraId="43150353">
            <w:pPr>
              <w:pStyle w:val="11"/>
            </w:pPr>
          </w:p>
        </w:tc>
        <w:tc>
          <w:tcPr>
            <w:tcW w:w="1474" w:type="dxa"/>
            <w:vAlign w:val="center"/>
          </w:tcPr>
          <w:p w14:paraId="1A99F388">
            <w:pPr>
              <w:pStyle w:val="11"/>
            </w:pPr>
          </w:p>
        </w:tc>
        <w:tc>
          <w:tcPr>
            <w:tcW w:w="1474" w:type="dxa"/>
            <w:vAlign w:val="center"/>
          </w:tcPr>
          <w:p w14:paraId="4C5E047A">
            <w:pPr>
              <w:pStyle w:val="11"/>
            </w:pPr>
          </w:p>
        </w:tc>
        <w:tc>
          <w:tcPr>
            <w:tcW w:w="1474" w:type="dxa"/>
            <w:vAlign w:val="center"/>
          </w:tcPr>
          <w:p w14:paraId="202EB5B9">
            <w:pPr>
              <w:pStyle w:val="11"/>
            </w:pPr>
          </w:p>
        </w:tc>
      </w:tr>
      <w:tr w14:paraId="3ED11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9293D">
            <w:pPr>
              <w:pStyle w:val="13"/>
            </w:pPr>
            <w:r>
              <w:t>37</w:t>
            </w:r>
          </w:p>
        </w:tc>
        <w:tc>
          <w:tcPr>
            <w:tcW w:w="3402" w:type="dxa"/>
            <w:vAlign w:val="center"/>
          </w:tcPr>
          <w:p w14:paraId="28A04B34">
            <w:pPr>
              <w:pStyle w:val="14"/>
            </w:pPr>
            <w:r>
              <w:t>收入总计</w:t>
            </w:r>
          </w:p>
        </w:tc>
        <w:tc>
          <w:tcPr>
            <w:tcW w:w="1474" w:type="dxa"/>
            <w:vAlign w:val="center"/>
          </w:tcPr>
          <w:p w14:paraId="37685C32">
            <w:pPr>
              <w:pStyle w:val="15"/>
            </w:pPr>
            <w:r>
              <w:t>28.00</w:t>
            </w:r>
          </w:p>
        </w:tc>
        <w:tc>
          <w:tcPr>
            <w:tcW w:w="3402" w:type="dxa"/>
            <w:vAlign w:val="center"/>
          </w:tcPr>
          <w:p w14:paraId="5CA77467">
            <w:pPr>
              <w:pStyle w:val="14"/>
            </w:pPr>
            <w:r>
              <w:t>支出总计</w:t>
            </w:r>
          </w:p>
        </w:tc>
        <w:tc>
          <w:tcPr>
            <w:tcW w:w="1474" w:type="dxa"/>
            <w:vAlign w:val="center"/>
          </w:tcPr>
          <w:p w14:paraId="558B8539">
            <w:pPr>
              <w:pStyle w:val="15"/>
            </w:pPr>
            <w:r>
              <w:t>28.00</w:t>
            </w:r>
          </w:p>
        </w:tc>
        <w:tc>
          <w:tcPr>
            <w:tcW w:w="1474" w:type="dxa"/>
            <w:vAlign w:val="center"/>
          </w:tcPr>
          <w:p w14:paraId="383832CB">
            <w:pPr>
              <w:pStyle w:val="15"/>
            </w:pPr>
            <w:r>
              <w:t>28.00</w:t>
            </w:r>
          </w:p>
        </w:tc>
        <w:tc>
          <w:tcPr>
            <w:tcW w:w="1474" w:type="dxa"/>
            <w:vAlign w:val="center"/>
          </w:tcPr>
          <w:p w14:paraId="113882DA">
            <w:pPr>
              <w:pStyle w:val="15"/>
            </w:pPr>
          </w:p>
        </w:tc>
        <w:tc>
          <w:tcPr>
            <w:tcW w:w="1474" w:type="dxa"/>
            <w:vAlign w:val="center"/>
          </w:tcPr>
          <w:p w14:paraId="001611CE">
            <w:pPr>
              <w:pStyle w:val="15"/>
            </w:pPr>
          </w:p>
        </w:tc>
      </w:tr>
    </w:tbl>
    <w:p w14:paraId="12B87BBB">
      <w:pPr>
        <w:sectPr>
          <w:pgSz w:w="16840" w:h="11900" w:orient="landscape"/>
          <w:pgMar w:top="1361" w:right="1020" w:bottom="1134" w:left="1020" w:header="720" w:footer="720" w:gutter="0"/>
          <w:cols w:space="720" w:num="1"/>
        </w:sectPr>
      </w:pPr>
    </w:p>
    <w:p w14:paraId="1B51A7A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4CAA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69F4BCF">
            <w:pPr>
              <w:pStyle w:val="9"/>
            </w:pPr>
            <w:r>
              <w:t>467005衡水市生态环境局桃城区分局</w:t>
            </w:r>
          </w:p>
        </w:tc>
        <w:tc>
          <w:tcPr>
            <w:tcW w:w="2551" w:type="dxa"/>
            <w:tcBorders>
              <w:top w:val="single" w:color="FFFFFF" w:sz="6" w:space="0"/>
              <w:left w:val="single" w:color="FFFFFF" w:sz="6" w:space="0"/>
              <w:right w:val="single" w:color="FFFFFF" w:sz="6" w:space="0"/>
            </w:tcBorders>
            <w:vAlign w:val="center"/>
          </w:tcPr>
          <w:p w14:paraId="360FE31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01DF568">
            <w:pPr>
              <w:pStyle w:val="7"/>
            </w:pPr>
            <w:r>
              <w:t>单位：万元</w:t>
            </w:r>
          </w:p>
        </w:tc>
      </w:tr>
      <w:tr w14:paraId="2BDDF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89C806">
            <w:pPr>
              <w:pStyle w:val="10"/>
            </w:pPr>
            <w:r>
              <w:t>序号</w:t>
            </w:r>
          </w:p>
        </w:tc>
        <w:tc>
          <w:tcPr>
            <w:tcW w:w="5726" w:type="dxa"/>
            <w:gridSpan w:val="2"/>
            <w:vAlign w:val="center"/>
          </w:tcPr>
          <w:p w14:paraId="0DC51EE8">
            <w:pPr>
              <w:pStyle w:val="10"/>
            </w:pPr>
            <w:r>
              <w:t>功能分类科目</w:t>
            </w:r>
          </w:p>
        </w:tc>
        <w:tc>
          <w:tcPr>
            <w:tcW w:w="2551" w:type="dxa"/>
            <w:vMerge w:val="restart"/>
            <w:vAlign w:val="center"/>
          </w:tcPr>
          <w:p w14:paraId="5737915E">
            <w:pPr>
              <w:pStyle w:val="10"/>
            </w:pPr>
            <w:r>
              <w:t>合计</w:t>
            </w:r>
          </w:p>
        </w:tc>
        <w:tc>
          <w:tcPr>
            <w:tcW w:w="2551" w:type="dxa"/>
            <w:vMerge w:val="restart"/>
            <w:vAlign w:val="center"/>
          </w:tcPr>
          <w:p w14:paraId="1B859F57">
            <w:pPr>
              <w:pStyle w:val="10"/>
            </w:pPr>
            <w:r>
              <w:t>基本支出</w:t>
            </w:r>
          </w:p>
        </w:tc>
        <w:tc>
          <w:tcPr>
            <w:tcW w:w="2551" w:type="dxa"/>
            <w:vMerge w:val="restart"/>
            <w:vAlign w:val="center"/>
          </w:tcPr>
          <w:p w14:paraId="5FD58DB1">
            <w:pPr>
              <w:pStyle w:val="10"/>
            </w:pPr>
            <w:r>
              <w:t>项目支出</w:t>
            </w:r>
          </w:p>
        </w:tc>
      </w:tr>
      <w:tr w14:paraId="253F3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0323A3"/>
        </w:tc>
        <w:tc>
          <w:tcPr>
            <w:tcW w:w="1191" w:type="dxa"/>
            <w:vAlign w:val="center"/>
          </w:tcPr>
          <w:p w14:paraId="51BA7FE8">
            <w:pPr>
              <w:pStyle w:val="10"/>
            </w:pPr>
            <w:r>
              <w:t>科目编码</w:t>
            </w:r>
          </w:p>
        </w:tc>
        <w:tc>
          <w:tcPr>
            <w:tcW w:w="4535" w:type="dxa"/>
            <w:vAlign w:val="center"/>
          </w:tcPr>
          <w:p w14:paraId="0BC841F1">
            <w:pPr>
              <w:pStyle w:val="10"/>
            </w:pPr>
            <w:r>
              <w:t>科目名称</w:t>
            </w:r>
          </w:p>
        </w:tc>
        <w:tc>
          <w:tcPr>
            <w:tcW w:w="2551" w:type="dxa"/>
            <w:vMerge w:val="continue"/>
          </w:tcPr>
          <w:p w14:paraId="7846C7F8"/>
        </w:tc>
        <w:tc>
          <w:tcPr>
            <w:tcW w:w="2551" w:type="dxa"/>
            <w:vMerge w:val="continue"/>
          </w:tcPr>
          <w:p w14:paraId="72F20A46"/>
        </w:tc>
        <w:tc>
          <w:tcPr>
            <w:tcW w:w="2551" w:type="dxa"/>
            <w:vMerge w:val="continue"/>
          </w:tcPr>
          <w:p w14:paraId="7051E160"/>
        </w:tc>
      </w:tr>
      <w:tr w14:paraId="17771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1914F6">
            <w:pPr>
              <w:pStyle w:val="10"/>
            </w:pPr>
            <w:r>
              <w:t>栏次</w:t>
            </w:r>
          </w:p>
        </w:tc>
        <w:tc>
          <w:tcPr>
            <w:tcW w:w="1191" w:type="dxa"/>
            <w:vAlign w:val="center"/>
          </w:tcPr>
          <w:p w14:paraId="6095FBD9">
            <w:pPr>
              <w:pStyle w:val="10"/>
            </w:pPr>
            <w:r>
              <w:t>1</w:t>
            </w:r>
          </w:p>
        </w:tc>
        <w:tc>
          <w:tcPr>
            <w:tcW w:w="4535" w:type="dxa"/>
            <w:vAlign w:val="center"/>
          </w:tcPr>
          <w:p w14:paraId="64D3FB01">
            <w:pPr>
              <w:pStyle w:val="10"/>
            </w:pPr>
            <w:r>
              <w:t>2</w:t>
            </w:r>
          </w:p>
        </w:tc>
        <w:tc>
          <w:tcPr>
            <w:tcW w:w="2551" w:type="dxa"/>
            <w:vAlign w:val="center"/>
          </w:tcPr>
          <w:p w14:paraId="315D2911">
            <w:pPr>
              <w:pStyle w:val="10"/>
            </w:pPr>
            <w:r>
              <w:t>3</w:t>
            </w:r>
          </w:p>
        </w:tc>
        <w:tc>
          <w:tcPr>
            <w:tcW w:w="2551" w:type="dxa"/>
            <w:vAlign w:val="center"/>
          </w:tcPr>
          <w:p w14:paraId="5366A940">
            <w:pPr>
              <w:pStyle w:val="10"/>
            </w:pPr>
            <w:r>
              <w:t>4</w:t>
            </w:r>
          </w:p>
        </w:tc>
        <w:tc>
          <w:tcPr>
            <w:tcW w:w="2551" w:type="dxa"/>
            <w:vAlign w:val="center"/>
          </w:tcPr>
          <w:p w14:paraId="2763ACBD">
            <w:pPr>
              <w:pStyle w:val="10"/>
            </w:pPr>
            <w:r>
              <w:t>5</w:t>
            </w:r>
          </w:p>
        </w:tc>
      </w:tr>
      <w:tr w14:paraId="0FD37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5DFB9">
            <w:pPr>
              <w:pStyle w:val="13"/>
            </w:pPr>
            <w:r>
              <w:t>1</w:t>
            </w:r>
          </w:p>
        </w:tc>
        <w:tc>
          <w:tcPr>
            <w:tcW w:w="1191" w:type="dxa"/>
            <w:vAlign w:val="center"/>
          </w:tcPr>
          <w:p w14:paraId="24B44789">
            <w:pPr>
              <w:pStyle w:val="16"/>
            </w:pPr>
          </w:p>
        </w:tc>
        <w:tc>
          <w:tcPr>
            <w:tcW w:w="4535" w:type="dxa"/>
            <w:vAlign w:val="center"/>
          </w:tcPr>
          <w:p w14:paraId="27183EA2">
            <w:pPr>
              <w:pStyle w:val="14"/>
            </w:pPr>
            <w:r>
              <w:t>合计</w:t>
            </w:r>
          </w:p>
        </w:tc>
        <w:tc>
          <w:tcPr>
            <w:tcW w:w="2551" w:type="dxa"/>
            <w:vAlign w:val="center"/>
          </w:tcPr>
          <w:p w14:paraId="27E6D751">
            <w:pPr>
              <w:pStyle w:val="15"/>
            </w:pPr>
            <w:r>
              <w:t>28.00</w:t>
            </w:r>
          </w:p>
        </w:tc>
        <w:tc>
          <w:tcPr>
            <w:tcW w:w="2551" w:type="dxa"/>
            <w:vAlign w:val="center"/>
          </w:tcPr>
          <w:p w14:paraId="613B846F">
            <w:pPr>
              <w:pStyle w:val="15"/>
            </w:pPr>
          </w:p>
        </w:tc>
        <w:tc>
          <w:tcPr>
            <w:tcW w:w="2551" w:type="dxa"/>
            <w:vAlign w:val="center"/>
          </w:tcPr>
          <w:p w14:paraId="5FA40C9D">
            <w:pPr>
              <w:pStyle w:val="15"/>
            </w:pPr>
            <w:r>
              <w:t>28.00</w:t>
            </w:r>
          </w:p>
        </w:tc>
      </w:tr>
      <w:tr w14:paraId="4C317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55562F">
            <w:pPr>
              <w:pStyle w:val="13"/>
            </w:pPr>
            <w:r>
              <w:t>2</w:t>
            </w:r>
          </w:p>
        </w:tc>
        <w:tc>
          <w:tcPr>
            <w:tcW w:w="1191" w:type="dxa"/>
            <w:vAlign w:val="center"/>
          </w:tcPr>
          <w:p w14:paraId="468D5B6E">
            <w:pPr>
              <w:pStyle w:val="12"/>
            </w:pPr>
            <w:r>
              <w:t>211</w:t>
            </w:r>
          </w:p>
        </w:tc>
        <w:tc>
          <w:tcPr>
            <w:tcW w:w="4535" w:type="dxa"/>
            <w:vAlign w:val="center"/>
          </w:tcPr>
          <w:p w14:paraId="3819B80D">
            <w:pPr>
              <w:pStyle w:val="12"/>
            </w:pPr>
            <w:r>
              <w:t>节能环保支出</w:t>
            </w:r>
          </w:p>
        </w:tc>
        <w:tc>
          <w:tcPr>
            <w:tcW w:w="2551" w:type="dxa"/>
            <w:vAlign w:val="center"/>
          </w:tcPr>
          <w:p w14:paraId="020E422E">
            <w:pPr>
              <w:pStyle w:val="11"/>
            </w:pPr>
            <w:r>
              <w:t>28.00</w:t>
            </w:r>
          </w:p>
        </w:tc>
        <w:tc>
          <w:tcPr>
            <w:tcW w:w="2551" w:type="dxa"/>
            <w:vAlign w:val="center"/>
          </w:tcPr>
          <w:p w14:paraId="2FB35F38">
            <w:pPr>
              <w:pStyle w:val="11"/>
            </w:pPr>
          </w:p>
        </w:tc>
        <w:tc>
          <w:tcPr>
            <w:tcW w:w="2551" w:type="dxa"/>
            <w:vAlign w:val="center"/>
          </w:tcPr>
          <w:p w14:paraId="01C78FEE">
            <w:pPr>
              <w:pStyle w:val="11"/>
            </w:pPr>
            <w:r>
              <w:t>28.00</w:t>
            </w:r>
          </w:p>
        </w:tc>
      </w:tr>
      <w:tr w14:paraId="12CB8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96620">
            <w:pPr>
              <w:pStyle w:val="13"/>
            </w:pPr>
            <w:r>
              <w:t>3</w:t>
            </w:r>
          </w:p>
        </w:tc>
        <w:tc>
          <w:tcPr>
            <w:tcW w:w="1191" w:type="dxa"/>
            <w:vAlign w:val="center"/>
          </w:tcPr>
          <w:p w14:paraId="51D61251">
            <w:pPr>
              <w:pStyle w:val="12"/>
            </w:pPr>
            <w:r>
              <w:t>21101</w:t>
            </w:r>
          </w:p>
        </w:tc>
        <w:tc>
          <w:tcPr>
            <w:tcW w:w="4535" w:type="dxa"/>
            <w:vAlign w:val="center"/>
          </w:tcPr>
          <w:p w14:paraId="43ECB52B">
            <w:pPr>
              <w:pStyle w:val="12"/>
            </w:pPr>
            <w:r>
              <w:t>环境保护管理事务</w:t>
            </w:r>
          </w:p>
        </w:tc>
        <w:tc>
          <w:tcPr>
            <w:tcW w:w="2551" w:type="dxa"/>
            <w:vAlign w:val="center"/>
          </w:tcPr>
          <w:p w14:paraId="493C3D6A">
            <w:pPr>
              <w:pStyle w:val="11"/>
            </w:pPr>
            <w:r>
              <w:t>28.00</w:t>
            </w:r>
          </w:p>
        </w:tc>
        <w:tc>
          <w:tcPr>
            <w:tcW w:w="2551" w:type="dxa"/>
            <w:vAlign w:val="center"/>
          </w:tcPr>
          <w:p w14:paraId="5FB46A7E">
            <w:pPr>
              <w:pStyle w:val="11"/>
            </w:pPr>
          </w:p>
        </w:tc>
        <w:tc>
          <w:tcPr>
            <w:tcW w:w="2551" w:type="dxa"/>
            <w:vAlign w:val="center"/>
          </w:tcPr>
          <w:p w14:paraId="18CE8DA8">
            <w:pPr>
              <w:pStyle w:val="11"/>
            </w:pPr>
            <w:r>
              <w:t>28.00</w:t>
            </w:r>
          </w:p>
        </w:tc>
      </w:tr>
      <w:tr w14:paraId="7CBE2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98D82">
            <w:pPr>
              <w:pStyle w:val="13"/>
            </w:pPr>
            <w:r>
              <w:t>4</w:t>
            </w:r>
          </w:p>
        </w:tc>
        <w:tc>
          <w:tcPr>
            <w:tcW w:w="1191" w:type="dxa"/>
            <w:vAlign w:val="center"/>
          </w:tcPr>
          <w:p w14:paraId="280E75C3">
            <w:pPr>
              <w:pStyle w:val="12"/>
            </w:pPr>
            <w:r>
              <w:t>2110101</w:t>
            </w:r>
          </w:p>
        </w:tc>
        <w:tc>
          <w:tcPr>
            <w:tcW w:w="4535" w:type="dxa"/>
            <w:vAlign w:val="center"/>
          </w:tcPr>
          <w:p w14:paraId="15EE9CBE">
            <w:pPr>
              <w:pStyle w:val="12"/>
            </w:pPr>
            <w:r>
              <w:t>行政运行</w:t>
            </w:r>
          </w:p>
        </w:tc>
        <w:tc>
          <w:tcPr>
            <w:tcW w:w="2551" w:type="dxa"/>
            <w:vAlign w:val="center"/>
          </w:tcPr>
          <w:p w14:paraId="185DF3AE">
            <w:pPr>
              <w:pStyle w:val="11"/>
            </w:pPr>
            <w:r>
              <w:t>28.00</w:t>
            </w:r>
          </w:p>
        </w:tc>
        <w:tc>
          <w:tcPr>
            <w:tcW w:w="2551" w:type="dxa"/>
            <w:vAlign w:val="center"/>
          </w:tcPr>
          <w:p w14:paraId="2E7430B5">
            <w:pPr>
              <w:pStyle w:val="11"/>
            </w:pPr>
          </w:p>
        </w:tc>
        <w:tc>
          <w:tcPr>
            <w:tcW w:w="2551" w:type="dxa"/>
            <w:vAlign w:val="center"/>
          </w:tcPr>
          <w:p w14:paraId="27FEDF98">
            <w:pPr>
              <w:pStyle w:val="11"/>
            </w:pPr>
            <w:r>
              <w:t>28.00</w:t>
            </w:r>
          </w:p>
        </w:tc>
      </w:tr>
    </w:tbl>
    <w:p w14:paraId="59C4BF15">
      <w:pPr>
        <w:sectPr>
          <w:pgSz w:w="16840" w:h="11900" w:orient="landscape"/>
          <w:pgMar w:top="1361" w:right="1020" w:bottom="1134" w:left="1020" w:header="720" w:footer="720" w:gutter="0"/>
          <w:cols w:space="720" w:num="1"/>
        </w:sectPr>
      </w:pPr>
    </w:p>
    <w:p w14:paraId="11D856D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AA0B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BACA202">
            <w:pPr>
              <w:pStyle w:val="9"/>
            </w:pPr>
            <w:r>
              <w:t>467005衡水市生态环境局桃城区分局</w:t>
            </w:r>
          </w:p>
        </w:tc>
        <w:tc>
          <w:tcPr>
            <w:tcW w:w="2551" w:type="dxa"/>
            <w:tcBorders>
              <w:top w:val="single" w:color="FFFFFF" w:sz="6" w:space="0"/>
              <w:left w:val="single" w:color="FFFFFF" w:sz="6" w:space="0"/>
              <w:right w:val="single" w:color="FFFFFF" w:sz="6" w:space="0"/>
            </w:tcBorders>
            <w:vAlign w:val="center"/>
          </w:tcPr>
          <w:p w14:paraId="607BC29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65FF7CE">
            <w:pPr>
              <w:pStyle w:val="7"/>
            </w:pPr>
            <w:r>
              <w:t>单位：万元</w:t>
            </w:r>
          </w:p>
        </w:tc>
      </w:tr>
      <w:tr w14:paraId="7DDC7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9C1718">
            <w:pPr>
              <w:pStyle w:val="10"/>
            </w:pPr>
            <w:r>
              <w:t>序号</w:t>
            </w:r>
          </w:p>
        </w:tc>
        <w:tc>
          <w:tcPr>
            <w:tcW w:w="5726" w:type="dxa"/>
            <w:gridSpan w:val="2"/>
            <w:vAlign w:val="center"/>
          </w:tcPr>
          <w:p w14:paraId="52095128">
            <w:pPr>
              <w:pStyle w:val="10"/>
            </w:pPr>
            <w:r>
              <w:t>支出部门经济分类科目</w:t>
            </w:r>
          </w:p>
        </w:tc>
        <w:tc>
          <w:tcPr>
            <w:tcW w:w="7653" w:type="dxa"/>
            <w:gridSpan w:val="3"/>
            <w:vAlign w:val="center"/>
          </w:tcPr>
          <w:p w14:paraId="4C3681AB">
            <w:pPr>
              <w:pStyle w:val="10"/>
            </w:pPr>
            <w:r>
              <w:t>一般公共预算基本支出</w:t>
            </w:r>
          </w:p>
        </w:tc>
      </w:tr>
      <w:tr w14:paraId="7924F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9786BD"/>
        </w:tc>
        <w:tc>
          <w:tcPr>
            <w:tcW w:w="1191" w:type="dxa"/>
            <w:vAlign w:val="center"/>
          </w:tcPr>
          <w:p w14:paraId="6BDC28B7">
            <w:pPr>
              <w:pStyle w:val="10"/>
            </w:pPr>
            <w:r>
              <w:t>科目编码</w:t>
            </w:r>
          </w:p>
        </w:tc>
        <w:tc>
          <w:tcPr>
            <w:tcW w:w="4535" w:type="dxa"/>
            <w:vAlign w:val="center"/>
          </w:tcPr>
          <w:p w14:paraId="14DAF895">
            <w:pPr>
              <w:pStyle w:val="10"/>
            </w:pPr>
            <w:r>
              <w:t>科目名称</w:t>
            </w:r>
          </w:p>
        </w:tc>
        <w:tc>
          <w:tcPr>
            <w:tcW w:w="2551" w:type="dxa"/>
            <w:vAlign w:val="center"/>
          </w:tcPr>
          <w:p w14:paraId="5F179B54">
            <w:pPr>
              <w:pStyle w:val="10"/>
            </w:pPr>
            <w:r>
              <w:t>合计</w:t>
            </w:r>
          </w:p>
        </w:tc>
        <w:tc>
          <w:tcPr>
            <w:tcW w:w="2551" w:type="dxa"/>
            <w:vAlign w:val="center"/>
          </w:tcPr>
          <w:p w14:paraId="14092D1A">
            <w:pPr>
              <w:pStyle w:val="10"/>
            </w:pPr>
            <w:r>
              <w:t>人员经费</w:t>
            </w:r>
          </w:p>
        </w:tc>
        <w:tc>
          <w:tcPr>
            <w:tcW w:w="2551" w:type="dxa"/>
            <w:vAlign w:val="center"/>
          </w:tcPr>
          <w:p w14:paraId="05FCF732">
            <w:pPr>
              <w:pStyle w:val="10"/>
            </w:pPr>
            <w:r>
              <w:t>公用经费</w:t>
            </w:r>
          </w:p>
        </w:tc>
      </w:tr>
      <w:tr w14:paraId="34044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A362FE">
            <w:pPr>
              <w:pStyle w:val="10"/>
            </w:pPr>
            <w:r>
              <w:t>栏次</w:t>
            </w:r>
          </w:p>
        </w:tc>
        <w:tc>
          <w:tcPr>
            <w:tcW w:w="1191" w:type="dxa"/>
            <w:vAlign w:val="center"/>
          </w:tcPr>
          <w:p w14:paraId="412B2111">
            <w:pPr>
              <w:pStyle w:val="10"/>
            </w:pPr>
            <w:r>
              <w:t>1</w:t>
            </w:r>
          </w:p>
        </w:tc>
        <w:tc>
          <w:tcPr>
            <w:tcW w:w="4535" w:type="dxa"/>
            <w:vAlign w:val="center"/>
          </w:tcPr>
          <w:p w14:paraId="4F521E7F">
            <w:pPr>
              <w:pStyle w:val="10"/>
            </w:pPr>
            <w:r>
              <w:t>2</w:t>
            </w:r>
          </w:p>
        </w:tc>
        <w:tc>
          <w:tcPr>
            <w:tcW w:w="2551" w:type="dxa"/>
            <w:vAlign w:val="center"/>
          </w:tcPr>
          <w:p w14:paraId="46EB7179">
            <w:pPr>
              <w:pStyle w:val="10"/>
            </w:pPr>
            <w:r>
              <w:t>3</w:t>
            </w:r>
          </w:p>
        </w:tc>
        <w:tc>
          <w:tcPr>
            <w:tcW w:w="2551" w:type="dxa"/>
            <w:vAlign w:val="center"/>
          </w:tcPr>
          <w:p w14:paraId="59E5EFAE">
            <w:pPr>
              <w:pStyle w:val="10"/>
            </w:pPr>
            <w:r>
              <w:t>4</w:t>
            </w:r>
          </w:p>
        </w:tc>
        <w:tc>
          <w:tcPr>
            <w:tcW w:w="2551" w:type="dxa"/>
            <w:vAlign w:val="center"/>
          </w:tcPr>
          <w:p w14:paraId="3AC038AC">
            <w:pPr>
              <w:pStyle w:val="10"/>
            </w:pPr>
            <w:r>
              <w:t>5</w:t>
            </w:r>
          </w:p>
        </w:tc>
      </w:tr>
      <w:tr w14:paraId="1AC58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88B6B3">
            <w:pPr>
              <w:pStyle w:val="13"/>
            </w:pPr>
          </w:p>
        </w:tc>
        <w:tc>
          <w:tcPr>
            <w:tcW w:w="1191" w:type="dxa"/>
            <w:vAlign w:val="center"/>
          </w:tcPr>
          <w:p w14:paraId="648586C2">
            <w:pPr>
              <w:pStyle w:val="12"/>
            </w:pPr>
          </w:p>
        </w:tc>
        <w:tc>
          <w:tcPr>
            <w:tcW w:w="4535" w:type="dxa"/>
            <w:vAlign w:val="center"/>
          </w:tcPr>
          <w:p w14:paraId="544B5F14">
            <w:pPr>
              <w:pStyle w:val="12"/>
            </w:pPr>
          </w:p>
        </w:tc>
        <w:tc>
          <w:tcPr>
            <w:tcW w:w="2551" w:type="dxa"/>
            <w:vAlign w:val="center"/>
          </w:tcPr>
          <w:p w14:paraId="35A91AF0">
            <w:pPr>
              <w:pStyle w:val="11"/>
            </w:pPr>
          </w:p>
        </w:tc>
        <w:tc>
          <w:tcPr>
            <w:tcW w:w="2551" w:type="dxa"/>
            <w:vAlign w:val="center"/>
          </w:tcPr>
          <w:p w14:paraId="22F03F9E">
            <w:pPr>
              <w:pStyle w:val="11"/>
            </w:pPr>
          </w:p>
        </w:tc>
        <w:tc>
          <w:tcPr>
            <w:tcW w:w="2551" w:type="dxa"/>
            <w:vAlign w:val="center"/>
          </w:tcPr>
          <w:p w14:paraId="2ED020BA">
            <w:pPr>
              <w:pStyle w:val="11"/>
            </w:pPr>
          </w:p>
        </w:tc>
      </w:tr>
    </w:tbl>
    <w:p w14:paraId="4E21589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5AD9017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2A05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AA3B53D">
            <w:pPr>
              <w:pStyle w:val="9"/>
            </w:pPr>
            <w:r>
              <w:t>467005衡水市生态环境局桃城区分局</w:t>
            </w:r>
          </w:p>
        </w:tc>
        <w:tc>
          <w:tcPr>
            <w:tcW w:w="2551" w:type="dxa"/>
            <w:tcBorders>
              <w:top w:val="single" w:color="FFFFFF" w:sz="6" w:space="0"/>
              <w:left w:val="single" w:color="FFFFFF" w:sz="6" w:space="0"/>
              <w:right w:val="single" w:color="FFFFFF" w:sz="6" w:space="0"/>
            </w:tcBorders>
            <w:vAlign w:val="center"/>
          </w:tcPr>
          <w:p w14:paraId="397C413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2DF9AA0">
            <w:pPr>
              <w:pStyle w:val="7"/>
            </w:pPr>
            <w:r>
              <w:t>单位：万元</w:t>
            </w:r>
          </w:p>
        </w:tc>
      </w:tr>
      <w:tr w14:paraId="0E945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8498DE">
            <w:pPr>
              <w:pStyle w:val="10"/>
            </w:pPr>
            <w:r>
              <w:t>序号</w:t>
            </w:r>
          </w:p>
        </w:tc>
        <w:tc>
          <w:tcPr>
            <w:tcW w:w="5726" w:type="dxa"/>
            <w:gridSpan w:val="2"/>
            <w:vAlign w:val="center"/>
          </w:tcPr>
          <w:p w14:paraId="6966DFF6">
            <w:pPr>
              <w:pStyle w:val="10"/>
            </w:pPr>
            <w:r>
              <w:t>功能分类科目</w:t>
            </w:r>
          </w:p>
        </w:tc>
        <w:tc>
          <w:tcPr>
            <w:tcW w:w="2551" w:type="dxa"/>
            <w:vMerge w:val="restart"/>
            <w:vAlign w:val="center"/>
          </w:tcPr>
          <w:p w14:paraId="7EBA0AD3">
            <w:pPr>
              <w:pStyle w:val="10"/>
            </w:pPr>
            <w:r>
              <w:t>合计</w:t>
            </w:r>
          </w:p>
        </w:tc>
        <w:tc>
          <w:tcPr>
            <w:tcW w:w="2551" w:type="dxa"/>
            <w:vMerge w:val="restart"/>
            <w:vAlign w:val="center"/>
          </w:tcPr>
          <w:p w14:paraId="6A0399B9">
            <w:pPr>
              <w:pStyle w:val="10"/>
            </w:pPr>
            <w:r>
              <w:t>基本支出</w:t>
            </w:r>
          </w:p>
        </w:tc>
        <w:tc>
          <w:tcPr>
            <w:tcW w:w="2551" w:type="dxa"/>
            <w:vMerge w:val="restart"/>
            <w:vAlign w:val="center"/>
          </w:tcPr>
          <w:p w14:paraId="5C90E816">
            <w:pPr>
              <w:pStyle w:val="10"/>
            </w:pPr>
            <w:r>
              <w:t>项目支出</w:t>
            </w:r>
          </w:p>
        </w:tc>
      </w:tr>
      <w:tr w14:paraId="7E66F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5D87D1"/>
        </w:tc>
        <w:tc>
          <w:tcPr>
            <w:tcW w:w="1191" w:type="dxa"/>
            <w:vAlign w:val="center"/>
          </w:tcPr>
          <w:p w14:paraId="2B9B723E">
            <w:pPr>
              <w:pStyle w:val="10"/>
            </w:pPr>
            <w:r>
              <w:t>科目编码</w:t>
            </w:r>
          </w:p>
        </w:tc>
        <w:tc>
          <w:tcPr>
            <w:tcW w:w="4535" w:type="dxa"/>
            <w:vAlign w:val="center"/>
          </w:tcPr>
          <w:p w14:paraId="2ED8F3EB">
            <w:pPr>
              <w:pStyle w:val="10"/>
            </w:pPr>
            <w:r>
              <w:t>科目名称</w:t>
            </w:r>
          </w:p>
        </w:tc>
        <w:tc>
          <w:tcPr>
            <w:tcW w:w="2551" w:type="dxa"/>
            <w:vMerge w:val="continue"/>
          </w:tcPr>
          <w:p w14:paraId="6E9D74E5"/>
        </w:tc>
        <w:tc>
          <w:tcPr>
            <w:tcW w:w="2551" w:type="dxa"/>
            <w:vMerge w:val="continue"/>
          </w:tcPr>
          <w:p w14:paraId="2D0C1E6B"/>
        </w:tc>
        <w:tc>
          <w:tcPr>
            <w:tcW w:w="2551" w:type="dxa"/>
            <w:vMerge w:val="continue"/>
          </w:tcPr>
          <w:p w14:paraId="169553E3"/>
        </w:tc>
      </w:tr>
      <w:tr w14:paraId="49B82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22177C">
            <w:pPr>
              <w:pStyle w:val="10"/>
            </w:pPr>
            <w:r>
              <w:t>栏次</w:t>
            </w:r>
          </w:p>
        </w:tc>
        <w:tc>
          <w:tcPr>
            <w:tcW w:w="1191" w:type="dxa"/>
            <w:vAlign w:val="center"/>
          </w:tcPr>
          <w:p w14:paraId="587D350C">
            <w:pPr>
              <w:pStyle w:val="10"/>
            </w:pPr>
            <w:r>
              <w:t>1</w:t>
            </w:r>
          </w:p>
        </w:tc>
        <w:tc>
          <w:tcPr>
            <w:tcW w:w="4535" w:type="dxa"/>
            <w:vAlign w:val="center"/>
          </w:tcPr>
          <w:p w14:paraId="28B2E0E8">
            <w:pPr>
              <w:pStyle w:val="10"/>
            </w:pPr>
            <w:r>
              <w:t>2</w:t>
            </w:r>
          </w:p>
        </w:tc>
        <w:tc>
          <w:tcPr>
            <w:tcW w:w="2551" w:type="dxa"/>
            <w:vAlign w:val="center"/>
          </w:tcPr>
          <w:p w14:paraId="671C778D">
            <w:pPr>
              <w:pStyle w:val="10"/>
            </w:pPr>
            <w:r>
              <w:t>3</w:t>
            </w:r>
          </w:p>
        </w:tc>
        <w:tc>
          <w:tcPr>
            <w:tcW w:w="2551" w:type="dxa"/>
            <w:vAlign w:val="center"/>
          </w:tcPr>
          <w:p w14:paraId="356315C9">
            <w:pPr>
              <w:pStyle w:val="10"/>
            </w:pPr>
            <w:r>
              <w:t>4</w:t>
            </w:r>
          </w:p>
        </w:tc>
        <w:tc>
          <w:tcPr>
            <w:tcW w:w="2551" w:type="dxa"/>
            <w:vAlign w:val="center"/>
          </w:tcPr>
          <w:p w14:paraId="1A65AFD8">
            <w:pPr>
              <w:pStyle w:val="10"/>
            </w:pPr>
            <w:r>
              <w:t>5</w:t>
            </w:r>
          </w:p>
        </w:tc>
      </w:tr>
      <w:tr w14:paraId="0660D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16610">
            <w:pPr>
              <w:pStyle w:val="13"/>
            </w:pPr>
          </w:p>
        </w:tc>
        <w:tc>
          <w:tcPr>
            <w:tcW w:w="1191" w:type="dxa"/>
            <w:vAlign w:val="center"/>
          </w:tcPr>
          <w:p w14:paraId="319E85D6">
            <w:pPr>
              <w:pStyle w:val="12"/>
            </w:pPr>
          </w:p>
        </w:tc>
        <w:tc>
          <w:tcPr>
            <w:tcW w:w="4535" w:type="dxa"/>
            <w:vAlign w:val="center"/>
          </w:tcPr>
          <w:p w14:paraId="0672D03D">
            <w:pPr>
              <w:pStyle w:val="12"/>
            </w:pPr>
          </w:p>
        </w:tc>
        <w:tc>
          <w:tcPr>
            <w:tcW w:w="2551" w:type="dxa"/>
            <w:vAlign w:val="center"/>
          </w:tcPr>
          <w:p w14:paraId="642FAE7B">
            <w:pPr>
              <w:pStyle w:val="11"/>
            </w:pPr>
          </w:p>
        </w:tc>
        <w:tc>
          <w:tcPr>
            <w:tcW w:w="2551" w:type="dxa"/>
            <w:vAlign w:val="center"/>
          </w:tcPr>
          <w:p w14:paraId="5E58FEA5">
            <w:pPr>
              <w:pStyle w:val="11"/>
            </w:pPr>
          </w:p>
        </w:tc>
        <w:tc>
          <w:tcPr>
            <w:tcW w:w="2551" w:type="dxa"/>
            <w:vAlign w:val="center"/>
          </w:tcPr>
          <w:p w14:paraId="5FB29380">
            <w:pPr>
              <w:pStyle w:val="11"/>
            </w:pPr>
          </w:p>
        </w:tc>
      </w:tr>
    </w:tbl>
    <w:p w14:paraId="41B3939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04A78FB">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FD4D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51302AC">
            <w:pPr>
              <w:pStyle w:val="9"/>
            </w:pPr>
            <w:r>
              <w:t>467005衡水市生态环境局桃城区分局</w:t>
            </w:r>
          </w:p>
        </w:tc>
        <w:tc>
          <w:tcPr>
            <w:tcW w:w="2551" w:type="dxa"/>
            <w:tcBorders>
              <w:top w:val="single" w:color="FFFFFF" w:sz="6" w:space="0"/>
              <w:left w:val="single" w:color="FFFFFF" w:sz="6" w:space="0"/>
              <w:right w:val="single" w:color="FFFFFF" w:sz="6" w:space="0"/>
            </w:tcBorders>
            <w:vAlign w:val="center"/>
          </w:tcPr>
          <w:p w14:paraId="1197117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ECBB8C7">
            <w:pPr>
              <w:pStyle w:val="7"/>
            </w:pPr>
            <w:r>
              <w:t>单位：万元</w:t>
            </w:r>
          </w:p>
        </w:tc>
      </w:tr>
      <w:tr w14:paraId="33E82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5EACBA">
            <w:pPr>
              <w:pStyle w:val="10"/>
            </w:pPr>
            <w:r>
              <w:t>序号</w:t>
            </w:r>
          </w:p>
        </w:tc>
        <w:tc>
          <w:tcPr>
            <w:tcW w:w="5726" w:type="dxa"/>
            <w:gridSpan w:val="2"/>
            <w:vAlign w:val="center"/>
          </w:tcPr>
          <w:p w14:paraId="354E6FEE">
            <w:pPr>
              <w:pStyle w:val="10"/>
            </w:pPr>
            <w:r>
              <w:t>功能分类科目</w:t>
            </w:r>
          </w:p>
        </w:tc>
        <w:tc>
          <w:tcPr>
            <w:tcW w:w="2551" w:type="dxa"/>
            <w:vMerge w:val="restart"/>
            <w:vAlign w:val="center"/>
          </w:tcPr>
          <w:p w14:paraId="4A729FB8">
            <w:pPr>
              <w:pStyle w:val="10"/>
            </w:pPr>
            <w:r>
              <w:t>合计</w:t>
            </w:r>
          </w:p>
        </w:tc>
        <w:tc>
          <w:tcPr>
            <w:tcW w:w="2551" w:type="dxa"/>
            <w:vMerge w:val="restart"/>
            <w:vAlign w:val="center"/>
          </w:tcPr>
          <w:p w14:paraId="35049C72">
            <w:pPr>
              <w:pStyle w:val="10"/>
            </w:pPr>
            <w:r>
              <w:t>基本支出</w:t>
            </w:r>
          </w:p>
        </w:tc>
        <w:tc>
          <w:tcPr>
            <w:tcW w:w="2551" w:type="dxa"/>
            <w:vMerge w:val="restart"/>
            <w:vAlign w:val="center"/>
          </w:tcPr>
          <w:p w14:paraId="207FE4CC">
            <w:pPr>
              <w:pStyle w:val="10"/>
            </w:pPr>
            <w:r>
              <w:t>项目支出</w:t>
            </w:r>
          </w:p>
        </w:tc>
      </w:tr>
      <w:tr w14:paraId="14144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C59B18"/>
        </w:tc>
        <w:tc>
          <w:tcPr>
            <w:tcW w:w="1191" w:type="dxa"/>
            <w:vAlign w:val="center"/>
          </w:tcPr>
          <w:p w14:paraId="2A7FADB1">
            <w:pPr>
              <w:pStyle w:val="10"/>
            </w:pPr>
            <w:r>
              <w:t>科目编码</w:t>
            </w:r>
          </w:p>
        </w:tc>
        <w:tc>
          <w:tcPr>
            <w:tcW w:w="4535" w:type="dxa"/>
            <w:vAlign w:val="center"/>
          </w:tcPr>
          <w:p w14:paraId="0145547B">
            <w:pPr>
              <w:pStyle w:val="10"/>
            </w:pPr>
            <w:r>
              <w:t>科目名称</w:t>
            </w:r>
          </w:p>
        </w:tc>
        <w:tc>
          <w:tcPr>
            <w:tcW w:w="2551" w:type="dxa"/>
            <w:vMerge w:val="continue"/>
          </w:tcPr>
          <w:p w14:paraId="3A66A26A"/>
        </w:tc>
        <w:tc>
          <w:tcPr>
            <w:tcW w:w="2551" w:type="dxa"/>
            <w:vMerge w:val="continue"/>
          </w:tcPr>
          <w:p w14:paraId="131BAB90"/>
        </w:tc>
        <w:tc>
          <w:tcPr>
            <w:tcW w:w="2551" w:type="dxa"/>
            <w:vMerge w:val="continue"/>
          </w:tcPr>
          <w:p w14:paraId="37646B11"/>
        </w:tc>
      </w:tr>
      <w:tr w14:paraId="088B2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8687A5">
            <w:pPr>
              <w:pStyle w:val="10"/>
            </w:pPr>
            <w:r>
              <w:t>栏次</w:t>
            </w:r>
          </w:p>
        </w:tc>
        <w:tc>
          <w:tcPr>
            <w:tcW w:w="1191" w:type="dxa"/>
            <w:vAlign w:val="center"/>
          </w:tcPr>
          <w:p w14:paraId="5108F624">
            <w:pPr>
              <w:pStyle w:val="10"/>
            </w:pPr>
            <w:r>
              <w:t>1</w:t>
            </w:r>
          </w:p>
        </w:tc>
        <w:tc>
          <w:tcPr>
            <w:tcW w:w="4535" w:type="dxa"/>
            <w:vAlign w:val="center"/>
          </w:tcPr>
          <w:p w14:paraId="10D18A65">
            <w:pPr>
              <w:pStyle w:val="10"/>
            </w:pPr>
            <w:r>
              <w:t>2</w:t>
            </w:r>
          </w:p>
        </w:tc>
        <w:tc>
          <w:tcPr>
            <w:tcW w:w="2551" w:type="dxa"/>
            <w:vAlign w:val="center"/>
          </w:tcPr>
          <w:p w14:paraId="616C80EE">
            <w:pPr>
              <w:pStyle w:val="10"/>
            </w:pPr>
            <w:r>
              <w:t>3</w:t>
            </w:r>
          </w:p>
        </w:tc>
        <w:tc>
          <w:tcPr>
            <w:tcW w:w="2551" w:type="dxa"/>
            <w:vAlign w:val="center"/>
          </w:tcPr>
          <w:p w14:paraId="11FE7BAE">
            <w:pPr>
              <w:pStyle w:val="10"/>
            </w:pPr>
            <w:r>
              <w:t>4</w:t>
            </w:r>
          </w:p>
        </w:tc>
        <w:tc>
          <w:tcPr>
            <w:tcW w:w="2551" w:type="dxa"/>
            <w:vAlign w:val="center"/>
          </w:tcPr>
          <w:p w14:paraId="19E6F3D3">
            <w:pPr>
              <w:pStyle w:val="10"/>
            </w:pPr>
            <w:r>
              <w:t>5</w:t>
            </w:r>
          </w:p>
        </w:tc>
      </w:tr>
      <w:tr w14:paraId="60360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AFF96">
            <w:pPr>
              <w:pStyle w:val="13"/>
            </w:pPr>
          </w:p>
        </w:tc>
        <w:tc>
          <w:tcPr>
            <w:tcW w:w="1191" w:type="dxa"/>
            <w:vAlign w:val="center"/>
          </w:tcPr>
          <w:p w14:paraId="65991F9A">
            <w:pPr>
              <w:pStyle w:val="12"/>
            </w:pPr>
          </w:p>
        </w:tc>
        <w:tc>
          <w:tcPr>
            <w:tcW w:w="4535" w:type="dxa"/>
            <w:vAlign w:val="center"/>
          </w:tcPr>
          <w:p w14:paraId="42CD3DC9">
            <w:pPr>
              <w:pStyle w:val="12"/>
            </w:pPr>
          </w:p>
        </w:tc>
        <w:tc>
          <w:tcPr>
            <w:tcW w:w="2551" w:type="dxa"/>
            <w:vAlign w:val="center"/>
          </w:tcPr>
          <w:p w14:paraId="05FFF343">
            <w:pPr>
              <w:pStyle w:val="11"/>
            </w:pPr>
          </w:p>
        </w:tc>
        <w:tc>
          <w:tcPr>
            <w:tcW w:w="2551" w:type="dxa"/>
            <w:vAlign w:val="center"/>
          </w:tcPr>
          <w:p w14:paraId="0E263AF8">
            <w:pPr>
              <w:pStyle w:val="11"/>
            </w:pPr>
          </w:p>
        </w:tc>
        <w:tc>
          <w:tcPr>
            <w:tcW w:w="2551" w:type="dxa"/>
            <w:vAlign w:val="center"/>
          </w:tcPr>
          <w:p w14:paraId="437110A9">
            <w:pPr>
              <w:pStyle w:val="11"/>
            </w:pPr>
          </w:p>
        </w:tc>
      </w:tr>
    </w:tbl>
    <w:p w14:paraId="6881DA7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C8445A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E097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17A32FB">
            <w:pPr>
              <w:pStyle w:val="9"/>
            </w:pPr>
            <w:r>
              <w:t>467005衡水市生态环境局桃城区分局</w:t>
            </w:r>
          </w:p>
        </w:tc>
        <w:tc>
          <w:tcPr>
            <w:tcW w:w="2381" w:type="dxa"/>
            <w:tcBorders>
              <w:top w:val="single" w:color="FFFFFF" w:sz="6" w:space="0"/>
              <w:left w:val="single" w:color="FFFFFF" w:sz="6" w:space="0"/>
              <w:right w:val="single" w:color="FFFFFF" w:sz="6" w:space="0"/>
            </w:tcBorders>
            <w:vAlign w:val="center"/>
          </w:tcPr>
          <w:p w14:paraId="1923D951">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33A93F6C">
            <w:pPr>
              <w:pStyle w:val="7"/>
            </w:pPr>
            <w:r>
              <w:t>单位：万元</w:t>
            </w:r>
          </w:p>
        </w:tc>
      </w:tr>
      <w:tr w14:paraId="072C9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0988BA">
            <w:pPr>
              <w:pStyle w:val="10"/>
            </w:pPr>
            <w:r>
              <w:t>序号</w:t>
            </w:r>
          </w:p>
        </w:tc>
        <w:tc>
          <w:tcPr>
            <w:tcW w:w="3798" w:type="dxa"/>
            <w:vMerge w:val="restart"/>
            <w:vAlign w:val="center"/>
          </w:tcPr>
          <w:p w14:paraId="12542D40">
            <w:pPr>
              <w:pStyle w:val="10"/>
            </w:pPr>
            <w:r>
              <w:t>项  目</w:t>
            </w:r>
          </w:p>
        </w:tc>
        <w:tc>
          <w:tcPr>
            <w:tcW w:w="9524" w:type="dxa"/>
            <w:gridSpan w:val="4"/>
            <w:vAlign w:val="center"/>
          </w:tcPr>
          <w:p w14:paraId="47D97E95">
            <w:pPr>
              <w:pStyle w:val="10"/>
            </w:pPr>
            <w:r>
              <w:t>资 金 性 质</w:t>
            </w:r>
          </w:p>
        </w:tc>
      </w:tr>
      <w:tr w14:paraId="23DBD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D5A8055"/>
        </w:tc>
        <w:tc>
          <w:tcPr>
            <w:tcW w:w="3798" w:type="dxa"/>
            <w:vMerge w:val="continue"/>
          </w:tcPr>
          <w:p w14:paraId="203B1508"/>
        </w:tc>
        <w:tc>
          <w:tcPr>
            <w:tcW w:w="2381" w:type="dxa"/>
            <w:vAlign w:val="center"/>
          </w:tcPr>
          <w:p w14:paraId="4C53873E">
            <w:pPr>
              <w:pStyle w:val="10"/>
            </w:pPr>
            <w:r>
              <w:t>合计</w:t>
            </w:r>
          </w:p>
        </w:tc>
        <w:tc>
          <w:tcPr>
            <w:tcW w:w="2381" w:type="dxa"/>
            <w:vAlign w:val="center"/>
          </w:tcPr>
          <w:p w14:paraId="4A1A11CD">
            <w:pPr>
              <w:pStyle w:val="10"/>
            </w:pPr>
            <w:r>
              <w:t>一般公共预算              财政拨款</w:t>
            </w:r>
          </w:p>
        </w:tc>
        <w:tc>
          <w:tcPr>
            <w:tcW w:w="2381" w:type="dxa"/>
            <w:vAlign w:val="center"/>
          </w:tcPr>
          <w:p w14:paraId="50D0B6ED">
            <w:pPr>
              <w:pStyle w:val="10"/>
            </w:pPr>
            <w:r>
              <w:t>政府性基金                  预算拨款</w:t>
            </w:r>
          </w:p>
        </w:tc>
        <w:tc>
          <w:tcPr>
            <w:tcW w:w="2381" w:type="dxa"/>
            <w:vAlign w:val="center"/>
          </w:tcPr>
          <w:p w14:paraId="76687086">
            <w:pPr>
              <w:pStyle w:val="10"/>
            </w:pPr>
            <w:r>
              <w:t>国有资本经营              预算财政拨款</w:t>
            </w:r>
          </w:p>
        </w:tc>
      </w:tr>
      <w:tr w14:paraId="3BF95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1959E5B">
            <w:pPr>
              <w:pStyle w:val="10"/>
            </w:pPr>
            <w:r>
              <w:t>栏次</w:t>
            </w:r>
          </w:p>
        </w:tc>
        <w:tc>
          <w:tcPr>
            <w:tcW w:w="3798" w:type="dxa"/>
            <w:vAlign w:val="center"/>
          </w:tcPr>
          <w:p w14:paraId="14455FE4">
            <w:pPr>
              <w:pStyle w:val="10"/>
            </w:pPr>
            <w:r>
              <w:t>1</w:t>
            </w:r>
          </w:p>
        </w:tc>
        <w:tc>
          <w:tcPr>
            <w:tcW w:w="2381" w:type="dxa"/>
            <w:vAlign w:val="center"/>
          </w:tcPr>
          <w:p w14:paraId="38C7900E">
            <w:pPr>
              <w:pStyle w:val="10"/>
            </w:pPr>
            <w:r>
              <w:t>2</w:t>
            </w:r>
          </w:p>
        </w:tc>
        <w:tc>
          <w:tcPr>
            <w:tcW w:w="2381" w:type="dxa"/>
            <w:vAlign w:val="center"/>
          </w:tcPr>
          <w:p w14:paraId="058A7F4B">
            <w:pPr>
              <w:pStyle w:val="10"/>
            </w:pPr>
            <w:r>
              <w:t>3</w:t>
            </w:r>
          </w:p>
        </w:tc>
        <w:tc>
          <w:tcPr>
            <w:tcW w:w="2381" w:type="dxa"/>
            <w:vAlign w:val="center"/>
          </w:tcPr>
          <w:p w14:paraId="4523151E">
            <w:pPr>
              <w:pStyle w:val="10"/>
            </w:pPr>
            <w:r>
              <w:t>4</w:t>
            </w:r>
          </w:p>
        </w:tc>
        <w:tc>
          <w:tcPr>
            <w:tcW w:w="2381" w:type="dxa"/>
            <w:vAlign w:val="center"/>
          </w:tcPr>
          <w:p w14:paraId="2964E958">
            <w:pPr>
              <w:pStyle w:val="10"/>
            </w:pPr>
            <w:r>
              <w:t>5</w:t>
            </w:r>
          </w:p>
        </w:tc>
      </w:tr>
      <w:tr w14:paraId="6C626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1ABDDE9">
            <w:pPr>
              <w:pStyle w:val="13"/>
            </w:pPr>
          </w:p>
        </w:tc>
        <w:tc>
          <w:tcPr>
            <w:tcW w:w="3798" w:type="dxa"/>
            <w:vAlign w:val="center"/>
          </w:tcPr>
          <w:p w14:paraId="7DC57502">
            <w:pPr>
              <w:pStyle w:val="12"/>
            </w:pPr>
          </w:p>
        </w:tc>
        <w:tc>
          <w:tcPr>
            <w:tcW w:w="2381" w:type="dxa"/>
            <w:vAlign w:val="center"/>
          </w:tcPr>
          <w:p w14:paraId="3ACF712A">
            <w:pPr>
              <w:pStyle w:val="11"/>
            </w:pPr>
          </w:p>
        </w:tc>
        <w:tc>
          <w:tcPr>
            <w:tcW w:w="2381" w:type="dxa"/>
            <w:vAlign w:val="center"/>
          </w:tcPr>
          <w:p w14:paraId="035F50C4">
            <w:pPr>
              <w:pStyle w:val="11"/>
            </w:pPr>
          </w:p>
        </w:tc>
        <w:tc>
          <w:tcPr>
            <w:tcW w:w="2381" w:type="dxa"/>
            <w:vAlign w:val="center"/>
          </w:tcPr>
          <w:p w14:paraId="66C47F22">
            <w:pPr>
              <w:pStyle w:val="11"/>
            </w:pPr>
          </w:p>
        </w:tc>
        <w:tc>
          <w:tcPr>
            <w:tcW w:w="2381" w:type="dxa"/>
            <w:vAlign w:val="center"/>
          </w:tcPr>
          <w:p w14:paraId="53F01B3E">
            <w:pPr>
              <w:pStyle w:val="11"/>
            </w:pPr>
          </w:p>
        </w:tc>
      </w:tr>
    </w:tbl>
    <w:p w14:paraId="61536926">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4515D12C">
      <w:pPr>
        <w:spacing w:before="0" w:after="0" w:line="240" w:lineRule="auto"/>
        <w:ind w:firstLine="0"/>
        <w:jc w:val="center"/>
        <w:outlineLvl w:val="4"/>
      </w:pPr>
      <w:r>
        <w:rPr>
          <w:rFonts w:ascii="方正小标宋_GBK" w:hAnsi="方正小标宋_GBK" w:eastAsia="方正小标宋_GBK" w:cs="方正小标宋_GBK"/>
          <w:b w:val="0"/>
          <w:color w:val="000000"/>
          <w:sz w:val="44"/>
        </w:rPr>
        <w:t>衡水市生态环境局桃城区分局2025年单位预算信息公开情况说明</w:t>
      </w:r>
    </w:p>
    <w:p w14:paraId="7D211AA2">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按照《中华人民共和国预算法》、《地方预决算公开操作规程》和《关于进一步推进预算公开工作的实施意见》规定，现将衡水市生态环境局桃城区分局2025年单位预算公开如下：</w:t>
      </w:r>
    </w:p>
    <w:p w14:paraId="4626AD45">
      <w:pPr>
        <w:spacing w:before="10" w:after="10" w:line="240" w:lineRule="auto"/>
        <w:ind w:firstLine="640"/>
        <w:jc w:val="left"/>
        <w:outlineLvl w:val="5"/>
      </w:pPr>
      <w:r>
        <w:rPr>
          <w:rFonts w:ascii="黑体" w:hAnsi="黑体" w:eastAsia="黑体" w:cs="黑体"/>
          <w:color w:val="000000"/>
          <w:sz w:val="32"/>
        </w:rPr>
        <w:t>一、单位职责及机构设置情况</w:t>
      </w:r>
    </w:p>
    <w:p w14:paraId="404AA90C">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918ED3F">
      <w:pPr>
        <w:pStyle w:val="17"/>
      </w:pPr>
      <w:r>
        <w:t>单位职责：桃城区生态环境分局在桃城区区委区政府及市局党组的领导下，统一管理桃城区环境保护工作，监督检查国家和地方环境保护政策方针的贯彻实施。职责：1.统一管理桃城区辖区内的环境保护工作，拟定桃城区环境保护规划和计划，监督检查国家和地方环境保护方针、政策、法律、法规、标准的贯彻实施；组织推行环境保护各项制度，经批准后监督执行。2.参与制定桃城区经济和社会中长期规划和年度计划、国土开发整治规划和区域开发规划、产业发展规划及资源节约和综合利用规划；审核总体规划中的环境保护内容。3.参与制定地方污染物排放总量控制指标和主要污染物控制指标，负责组织排污申报登记和排污许可证发放工作；负责桃城区环境监察工作。4.负责审批桃城区权限范围内建设项目环境影响评价文件，监督“三同时”制度的实施。5.组织桃城区环境监测工作，掌握环境质量状况和发展趋势，提出改善和保护环境的对策和措施。6.深入开展大气污染综合治理，推进水污染防治，积极做好土壤污染防治工作。7.归口管理监督桃城区内的自然保护工作，监督检查企业污染防治工作，扎实推进污染源普查工作。8.组织协调桃城区环境宣传、教育工作，组织管理环保科技和产业工作。9.归口管理桃城区生态环境保护方面的合作与交流。10.承办生态环境局和桃城区区委、区政府交办的其他事项。</w:t>
      </w:r>
    </w:p>
    <w:p w14:paraId="1A9D73E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AB108A9">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1440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AC30A8E">
            <w:pPr>
              <w:pStyle w:val="10"/>
            </w:pPr>
            <w:r>
              <w:t>单位名称</w:t>
            </w:r>
          </w:p>
        </w:tc>
        <w:tc>
          <w:tcPr>
            <w:tcW w:w="1843" w:type="dxa"/>
            <w:vAlign w:val="center"/>
          </w:tcPr>
          <w:p w14:paraId="1CCB30DB">
            <w:pPr>
              <w:pStyle w:val="10"/>
            </w:pPr>
            <w:r>
              <w:t>单位性质</w:t>
            </w:r>
          </w:p>
        </w:tc>
        <w:tc>
          <w:tcPr>
            <w:tcW w:w="2126" w:type="dxa"/>
            <w:vAlign w:val="center"/>
          </w:tcPr>
          <w:p w14:paraId="39D00642">
            <w:pPr>
              <w:pStyle w:val="10"/>
            </w:pPr>
            <w:r>
              <w:t>单位规格</w:t>
            </w:r>
          </w:p>
        </w:tc>
        <w:tc>
          <w:tcPr>
            <w:tcW w:w="3827" w:type="dxa"/>
            <w:vAlign w:val="center"/>
          </w:tcPr>
          <w:p w14:paraId="4D78B009">
            <w:pPr>
              <w:pStyle w:val="10"/>
            </w:pPr>
            <w:r>
              <w:t>经费保障形式</w:t>
            </w:r>
          </w:p>
        </w:tc>
      </w:tr>
      <w:tr w14:paraId="3FEFC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302A305">
            <w:pPr>
              <w:pStyle w:val="12"/>
            </w:pPr>
            <w:r>
              <w:t>衡水市生态环境局桃城区分局</w:t>
            </w:r>
          </w:p>
        </w:tc>
        <w:tc>
          <w:tcPr>
            <w:tcW w:w="1843" w:type="dxa"/>
            <w:vAlign w:val="center"/>
          </w:tcPr>
          <w:p w14:paraId="44817FCE">
            <w:pPr>
              <w:pStyle w:val="13"/>
            </w:pPr>
            <w:r>
              <w:t>行政</w:t>
            </w:r>
          </w:p>
        </w:tc>
        <w:tc>
          <w:tcPr>
            <w:tcW w:w="2126" w:type="dxa"/>
            <w:vAlign w:val="center"/>
          </w:tcPr>
          <w:p w14:paraId="5793643D">
            <w:pPr>
              <w:pStyle w:val="13"/>
            </w:pPr>
            <w:r>
              <w:t>正科级</w:t>
            </w:r>
          </w:p>
        </w:tc>
        <w:tc>
          <w:tcPr>
            <w:tcW w:w="3827" w:type="dxa"/>
            <w:vAlign w:val="center"/>
          </w:tcPr>
          <w:p w14:paraId="5C30D1A6">
            <w:pPr>
              <w:pStyle w:val="13"/>
            </w:pPr>
            <w:r>
              <w:t>财政拨款</w:t>
            </w:r>
          </w:p>
        </w:tc>
      </w:tr>
    </w:tbl>
    <w:p w14:paraId="3C3661DC">
      <w:pPr>
        <w:spacing w:before="10" w:after="10" w:line="240" w:lineRule="auto"/>
        <w:ind w:firstLine="640"/>
        <w:jc w:val="left"/>
        <w:outlineLvl w:val="5"/>
      </w:pPr>
      <w:r>
        <w:rPr>
          <w:rFonts w:ascii="黑体" w:hAnsi="黑体" w:eastAsia="黑体" w:cs="黑体"/>
          <w:color w:val="000000"/>
          <w:sz w:val="32"/>
        </w:rPr>
        <w:t>二、单位预算安排的总体情况</w:t>
      </w:r>
    </w:p>
    <w:p w14:paraId="04B40783">
      <w:pPr>
        <w:pStyle w:val="18"/>
      </w:pPr>
      <w:r>
        <w:t>按照预算管理有关规定，目前单位预算的编制实行综合预算管理，即全部收入和支出都反映在预算中。</w:t>
      </w:r>
    </w:p>
    <w:p w14:paraId="64386D24">
      <w:pPr>
        <w:pStyle w:val="18"/>
      </w:pPr>
      <w:r>
        <w:t>1、收入说明</w:t>
      </w:r>
    </w:p>
    <w:p w14:paraId="204C420E">
      <w:pPr>
        <w:pStyle w:val="18"/>
      </w:pPr>
      <w:r>
        <w:t>反映本单位当年全部收入。2025年预算收入28.00万元，其中：一般公共预算收入28.00万元，基金预算收入0.00万元，国有资本经营预算收入0.00万元，财政专户核拨收入0.00万元，单位资金收入0.00万元，上年结转结余0.00万元。</w:t>
      </w:r>
    </w:p>
    <w:p w14:paraId="3BAB14F4">
      <w:pPr>
        <w:pStyle w:val="18"/>
      </w:pPr>
      <w:r>
        <w:t>2、支出说明</w:t>
      </w:r>
    </w:p>
    <w:p w14:paraId="1835FFA4">
      <w:pPr>
        <w:pStyle w:val="18"/>
      </w:pPr>
      <w:r>
        <w:t>收支预算总表支出栏、基本支出表、项目支出表按经济分类和支出功能分类科目编制，反映衡水市生态环境局桃城区分局年度单位预算中支出预算的总体情况。2025年支出预算28.00万元，其中基本支出0.00万元，包括人员经费0.00万元和日常公用经费0.00万元；项目支出28.00万元，主要为桃城区分局2025年全年业务保障经费支出。</w:t>
      </w:r>
    </w:p>
    <w:p w14:paraId="37E888B4">
      <w:pPr>
        <w:pStyle w:val="18"/>
      </w:pPr>
      <w:r>
        <w:t>3、比上年增减情况</w:t>
      </w:r>
    </w:p>
    <w:p w14:paraId="674DEA89">
      <w:pPr>
        <w:pStyle w:val="18"/>
      </w:pPr>
      <w:r>
        <w:t>2025年预算收支安排28.00万元，较2024年预算增加8.00万元，其中：基本支出增加0.00万元，主要为桃城区分局2025年工作量增加，实际租车费用相应增加。项目支出增加8.00万元，主要为桃城区分局租车费用</w:t>
      </w:r>
    </w:p>
    <w:p w14:paraId="48EBFE3C">
      <w:pPr>
        <w:spacing w:before="10" w:after="10" w:line="240" w:lineRule="auto"/>
        <w:ind w:firstLine="640"/>
        <w:jc w:val="left"/>
        <w:outlineLvl w:val="5"/>
      </w:pPr>
      <w:r>
        <w:rPr>
          <w:rFonts w:ascii="黑体" w:hAnsi="黑体" w:eastAsia="黑体" w:cs="黑体"/>
          <w:color w:val="000000"/>
          <w:sz w:val="32"/>
        </w:rPr>
        <w:t>三、机关运行经费安排情况</w:t>
      </w:r>
    </w:p>
    <w:p w14:paraId="777ABEE7">
      <w:pPr>
        <w:pStyle w:val="19"/>
      </w:pPr>
      <w:r>
        <w:t>2025年，我单位机关运行经费共计安排0.00万元，主要用于日常维修、办公用房水电费、办公用房取暖费、办公用房物业管理费等日常运行支出。</w:t>
      </w:r>
    </w:p>
    <w:p w14:paraId="213D17BB">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462BA79">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桃城区分局为市局的派出机构，故无三公经费。</w:t>
      </w:r>
    </w:p>
    <w:p w14:paraId="1763C069">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09E76AB">
      <w:pPr>
        <w:spacing w:before="0" w:after="0"/>
        <w:ind w:firstLine="560"/>
        <w:jc w:val="left"/>
        <w:outlineLvl w:val="9"/>
      </w:pPr>
      <w:r>
        <w:rPr>
          <w:rFonts w:ascii="方正仿宋_GBK" w:hAnsi="方正仿宋_GBK" w:eastAsia="方正仿宋_GBK" w:cs="方正仿宋_GBK"/>
          <w:b/>
          <w:color w:val="000000"/>
          <w:sz w:val="28"/>
        </w:rPr>
        <w:t>1、桃城区分局业务保障经费绩效目标表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D756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6D6A78">
            <w:pPr>
              <w:pStyle w:val="11"/>
            </w:pPr>
            <w:r>
              <w:t>单位：万元</w:t>
            </w:r>
          </w:p>
        </w:tc>
      </w:tr>
      <w:tr w14:paraId="1203C9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2B068C">
            <w:pPr>
              <w:pStyle w:val="10"/>
            </w:pPr>
            <w:r>
              <w:t>项目编码</w:t>
            </w:r>
          </w:p>
        </w:tc>
        <w:tc>
          <w:tcPr>
            <w:tcW w:w="5103" w:type="dxa"/>
            <w:gridSpan w:val="2"/>
            <w:vAlign w:val="center"/>
          </w:tcPr>
          <w:p w14:paraId="13B1F4BA">
            <w:pPr>
              <w:pStyle w:val="12"/>
            </w:pPr>
            <w:r>
              <w:t>13110025P000114100016</w:t>
            </w:r>
          </w:p>
        </w:tc>
        <w:tc>
          <w:tcPr>
            <w:tcW w:w="2835" w:type="dxa"/>
            <w:vAlign w:val="center"/>
          </w:tcPr>
          <w:p w14:paraId="3B5B54CE">
            <w:pPr>
              <w:pStyle w:val="10"/>
            </w:pPr>
            <w:r>
              <w:t>项目名称</w:t>
            </w:r>
          </w:p>
        </w:tc>
        <w:tc>
          <w:tcPr>
            <w:tcW w:w="6095" w:type="dxa"/>
            <w:gridSpan w:val="3"/>
            <w:vAlign w:val="center"/>
          </w:tcPr>
          <w:p w14:paraId="5845513E">
            <w:pPr>
              <w:pStyle w:val="12"/>
            </w:pPr>
            <w:r>
              <w:t>桃城区分局业务保障经费</w:t>
            </w:r>
          </w:p>
        </w:tc>
      </w:tr>
      <w:tr w14:paraId="1BFD03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31EEC2">
            <w:pPr>
              <w:pStyle w:val="10"/>
            </w:pPr>
            <w:r>
              <w:t>预算规模及资金用途</w:t>
            </w:r>
          </w:p>
        </w:tc>
        <w:tc>
          <w:tcPr>
            <w:tcW w:w="2268" w:type="dxa"/>
            <w:vAlign w:val="center"/>
          </w:tcPr>
          <w:p w14:paraId="36DBF6B0">
            <w:pPr>
              <w:pStyle w:val="10"/>
            </w:pPr>
            <w:r>
              <w:t>预算数</w:t>
            </w:r>
          </w:p>
        </w:tc>
        <w:tc>
          <w:tcPr>
            <w:tcW w:w="2835" w:type="dxa"/>
            <w:vAlign w:val="center"/>
          </w:tcPr>
          <w:p w14:paraId="71FDA7F8">
            <w:pPr>
              <w:pStyle w:val="12"/>
            </w:pPr>
            <w:r>
              <w:t>28.00</w:t>
            </w:r>
          </w:p>
        </w:tc>
        <w:tc>
          <w:tcPr>
            <w:tcW w:w="2835" w:type="dxa"/>
            <w:vAlign w:val="center"/>
          </w:tcPr>
          <w:p w14:paraId="6E87422C">
            <w:pPr>
              <w:pStyle w:val="10"/>
            </w:pPr>
            <w:r>
              <w:t>其中：财政    资金</w:t>
            </w:r>
          </w:p>
        </w:tc>
        <w:tc>
          <w:tcPr>
            <w:tcW w:w="2551" w:type="dxa"/>
            <w:vAlign w:val="center"/>
          </w:tcPr>
          <w:p w14:paraId="441BE9D7">
            <w:pPr>
              <w:pStyle w:val="12"/>
            </w:pPr>
            <w:r>
              <w:t>28.00</w:t>
            </w:r>
          </w:p>
        </w:tc>
        <w:tc>
          <w:tcPr>
            <w:tcW w:w="2268" w:type="dxa"/>
            <w:vAlign w:val="center"/>
          </w:tcPr>
          <w:p w14:paraId="25059BF8">
            <w:pPr>
              <w:pStyle w:val="10"/>
            </w:pPr>
            <w:r>
              <w:t>其他资金</w:t>
            </w:r>
          </w:p>
        </w:tc>
        <w:tc>
          <w:tcPr>
            <w:tcW w:w="1276" w:type="dxa"/>
            <w:vAlign w:val="center"/>
          </w:tcPr>
          <w:p w14:paraId="27605DFB">
            <w:pPr>
              <w:pStyle w:val="12"/>
            </w:pPr>
            <w:r>
              <w:t xml:space="preserve"> </w:t>
            </w:r>
          </w:p>
        </w:tc>
      </w:tr>
      <w:tr w14:paraId="505535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98D841"/>
        </w:tc>
        <w:tc>
          <w:tcPr>
            <w:tcW w:w="14033" w:type="dxa"/>
            <w:gridSpan w:val="6"/>
            <w:vAlign w:val="center"/>
          </w:tcPr>
          <w:p w14:paraId="2749A37C">
            <w:pPr>
              <w:pStyle w:val="12"/>
            </w:pPr>
            <w:r>
              <w:t>2025年桃城分局车辆租赁费</w:t>
            </w:r>
          </w:p>
        </w:tc>
      </w:tr>
      <w:tr w14:paraId="1772CB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089B2D">
            <w:pPr>
              <w:pStyle w:val="10"/>
            </w:pPr>
            <w:r>
              <w:t>资金支出计划（%）</w:t>
            </w:r>
          </w:p>
        </w:tc>
        <w:tc>
          <w:tcPr>
            <w:tcW w:w="5103" w:type="dxa"/>
            <w:gridSpan w:val="2"/>
            <w:vAlign w:val="center"/>
          </w:tcPr>
          <w:p w14:paraId="0E6B855F">
            <w:pPr>
              <w:pStyle w:val="10"/>
            </w:pPr>
            <w:r>
              <w:t>3月底</w:t>
            </w:r>
          </w:p>
        </w:tc>
        <w:tc>
          <w:tcPr>
            <w:tcW w:w="2835" w:type="dxa"/>
            <w:vAlign w:val="center"/>
          </w:tcPr>
          <w:p w14:paraId="3D5CD101">
            <w:pPr>
              <w:pStyle w:val="10"/>
            </w:pPr>
            <w:r>
              <w:t>6月底</w:t>
            </w:r>
          </w:p>
        </w:tc>
        <w:tc>
          <w:tcPr>
            <w:tcW w:w="2551" w:type="dxa"/>
            <w:vAlign w:val="center"/>
          </w:tcPr>
          <w:p w14:paraId="72A0E69E">
            <w:pPr>
              <w:pStyle w:val="10"/>
            </w:pPr>
            <w:r>
              <w:t>10月底</w:t>
            </w:r>
          </w:p>
        </w:tc>
        <w:tc>
          <w:tcPr>
            <w:tcW w:w="3544" w:type="dxa"/>
            <w:gridSpan w:val="2"/>
            <w:vAlign w:val="center"/>
          </w:tcPr>
          <w:p w14:paraId="56385109">
            <w:pPr>
              <w:pStyle w:val="10"/>
            </w:pPr>
            <w:r>
              <w:t>12月底</w:t>
            </w:r>
          </w:p>
        </w:tc>
      </w:tr>
      <w:tr w14:paraId="7243FB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619EAC"/>
        </w:tc>
        <w:tc>
          <w:tcPr>
            <w:tcW w:w="5103" w:type="dxa"/>
            <w:gridSpan w:val="2"/>
            <w:vAlign w:val="center"/>
          </w:tcPr>
          <w:p w14:paraId="0903CAD7">
            <w:pPr>
              <w:pStyle w:val="13"/>
            </w:pPr>
            <w:r>
              <w:t>25%</w:t>
            </w:r>
          </w:p>
        </w:tc>
        <w:tc>
          <w:tcPr>
            <w:tcW w:w="2835" w:type="dxa"/>
            <w:vAlign w:val="center"/>
          </w:tcPr>
          <w:p w14:paraId="42C79622">
            <w:pPr>
              <w:pStyle w:val="13"/>
            </w:pPr>
            <w:r>
              <w:t>50%</w:t>
            </w:r>
          </w:p>
        </w:tc>
        <w:tc>
          <w:tcPr>
            <w:tcW w:w="2551" w:type="dxa"/>
            <w:vAlign w:val="center"/>
          </w:tcPr>
          <w:p w14:paraId="5C700EC2">
            <w:pPr>
              <w:pStyle w:val="13"/>
            </w:pPr>
            <w:r>
              <w:t>75%</w:t>
            </w:r>
          </w:p>
        </w:tc>
        <w:tc>
          <w:tcPr>
            <w:tcW w:w="3544" w:type="dxa"/>
            <w:gridSpan w:val="2"/>
            <w:vAlign w:val="center"/>
          </w:tcPr>
          <w:p w14:paraId="135D7939">
            <w:pPr>
              <w:pStyle w:val="13"/>
            </w:pPr>
            <w:r>
              <w:t>100%</w:t>
            </w:r>
          </w:p>
        </w:tc>
      </w:tr>
      <w:tr w14:paraId="396566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C958EB">
            <w:pPr>
              <w:pStyle w:val="10"/>
            </w:pPr>
            <w:r>
              <w:t>绩效目标</w:t>
            </w:r>
          </w:p>
        </w:tc>
        <w:tc>
          <w:tcPr>
            <w:tcW w:w="14033" w:type="dxa"/>
            <w:gridSpan w:val="6"/>
            <w:vAlign w:val="center"/>
          </w:tcPr>
          <w:p w14:paraId="4CC8D7E5">
            <w:pPr>
              <w:pStyle w:val="12"/>
            </w:pPr>
            <w:r>
              <w:t>1.保障生态环境工作高效率、高质量开展</w:t>
            </w:r>
          </w:p>
        </w:tc>
      </w:tr>
    </w:tbl>
    <w:p w14:paraId="770AF8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65D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BA8FCE">
            <w:pPr>
              <w:pStyle w:val="10"/>
            </w:pPr>
            <w:r>
              <w:t>一级指标</w:t>
            </w:r>
          </w:p>
        </w:tc>
        <w:tc>
          <w:tcPr>
            <w:tcW w:w="2268" w:type="dxa"/>
            <w:vAlign w:val="center"/>
          </w:tcPr>
          <w:p w14:paraId="6B36EA3C">
            <w:pPr>
              <w:pStyle w:val="10"/>
            </w:pPr>
            <w:r>
              <w:t>二级指标</w:t>
            </w:r>
          </w:p>
        </w:tc>
        <w:tc>
          <w:tcPr>
            <w:tcW w:w="2835" w:type="dxa"/>
            <w:vAlign w:val="center"/>
          </w:tcPr>
          <w:p w14:paraId="05A35AD1">
            <w:pPr>
              <w:pStyle w:val="10"/>
            </w:pPr>
            <w:r>
              <w:t>三级指标</w:t>
            </w:r>
          </w:p>
        </w:tc>
        <w:tc>
          <w:tcPr>
            <w:tcW w:w="5386" w:type="dxa"/>
            <w:vAlign w:val="center"/>
          </w:tcPr>
          <w:p w14:paraId="4A1623F5">
            <w:pPr>
              <w:pStyle w:val="10"/>
            </w:pPr>
            <w:r>
              <w:t>绩效指标描述</w:t>
            </w:r>
          </w:p>
        </w:tc>
        <w:tc>
          <w:tcPr>
            <w:tcW w:w="2268" w:type="dxa"/>
            <w:vAlign w:val="center"/>
          </w:tcPr>
          <w:p w14:paraId="46515F2F">
            <w:pPr>
              <w:pStyle w:val="10"/>
            </w:pPr>
            <w:r>
              <w:t>指标值</w:t>
            </w:r>
          </w:p>
        </w:tc>
        <w:tc>
          <w:tcPr>
            <w:tcW w:w="1276" w:type="dxa"/>
            <w:vAlign w:val="center"/>
          </w:tcPr>
          <w:p w14:paraId="46F8AE94">
            <w:pPr>
              <w:pStyle w:val="10"/>
            </w:pPr>
            <w:r>
              <w:t>指标值确定依据</w:t>
            </w:r>
          </w:p>
        </w:tc>
      </w:tr>
      <w:tr w14:paraId="6ECEE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EDB523">
            <w:pPr>
              <w:pStyle w:val="13"/>
            </w:pPr>
            <w:r>
              <w:t>产出指标</w:t>
            </w:r>
          </w:p>
        </w:tc>
        <w:tc>
          <w:tcPr>
            <w:tcW w:w="2268" w:type="dxa"/>
            <w:vAlign w:val="center"/>
          </w:tcPr>
          <w:p w14:paraId="5C2799B9">
            <w:pPr>
              <w:pStyle w:val="12"/>
            </w:pPr>
            <w:r>
              <w:t>数量指标</w:t>
            </w:r>
          </w:p>
        </w:tc>
        <w:tc>
          <w:tcPr>
            <w:tcW w:w="2835" w:type="dxa"/>
            <w:vAlign w:val="center"/>
          </w:tcPr>
          <w:p w14:paraId="1BACF16E">
            <w:pPr>
              <w:pStyle w:val="12"/>
            </w:pPr>
            <w:r>
              <w:t>租赁执法用车台数</w:t>
            </w:r>
          </w:p>
        </w:tc>
        <w:tc>
          <w:tcPr>
            <w:tcW w:w="5386" w:type="dxa"/>
            <w:vAlign w:val="center"/>
          </w:tcPr>
          <w:p w14:paraId="263941EF">
            <w:pPr>
              <w:pStyle w:val="12"/>
            </w:pPr>
            <w:r>
              <w:t>本年租车台数</w:t>
            </w:r>
          </w:p>
        </w:tc>
        <w:tc>
          <w:tcPr>
            <w:tcW w:w="2268" w:type="dxa"/>
            <w:vAlign w:val="center"/>
          </w:tcPr>
          <w:p w14:paraId="53FBA913">
            <w:pPr>
              <w:pStyle w:val="12"/>
            </w:pPr>
            <w:r>
              <w:t>≥4台</w:t>
            </w:r>
          </w:p>
        </w:tc>
        <w:tc>
          <w:tcPr>
            <w:tcW w:w="1276" w:type="dxa"/>
            <w:vAlign w:val="center"/>
          </w:tcPr>
          <w:p w14:paraId="0E0B4E76">
            <w:pPr>
              <w:pStyle w:val="12"/>
            </w:pPr>
            <w:r>
              <w:t>实际租用台数</w:t>
            </w:r>
          </w:p>
        </w:tc>
      </w:tr>
      <w:tr w14:paraId="7E9ED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E5E1C2"/>
        </w:tc>
        <w:tc>
          <w:tcPr>
            <w:tcW w:w="2268" w:type="dxa"/>
            <w:vAlign w:val="center"/>
          </w:tcPr>
          <w:p w14:paraId="734A1B36">
            <w:pPr>
              <w:pStyle w:val="12"/>
            </w:pPr>
            <w:r>
              <w:t>质量指标</w:t>
            </w:r>
          </w:p>
        </w:tc>
        <w:tc>
          <w:tcPr>
            <w:tcW w:w="2835" w:type="dxa"/>
            <w:vAlign w:val="center"/>
          </w:tcPr>
          <w:p w14:paraId="1E4652C8">
            <w:pPr>
              <w:pStyle w:val="12"/>
            </w:pPr>
            <w:r>
              <w:t>高标准完成保障工作</w:t>
            </w:r>
          </w:p>
        </w:tc>
        <w:tc>
          <w:tcPr>
            <w:tcW w:w="5386" w:type="dxa"/>
            <w:vAlign w:val="center"/>
          </w:tcPr>
          <w:p w14:paraId="2ECCBBF2">
            <w:pPr>
              <w:pStyle w:val="12"/>
            </w:pPr>
            <w:r>
              <w:t>高标准完成保障工作</w:t>
            </w:r>
          </w:p>
        </w:tc>
        <w:tc>
          <w:tcPr>
            <w:tcW w:w="2268" w:type="dxa"/>
            <w:vAlign w:val="center"/>
          </w:tcPr>
          <w:p w14:paraId="759B65EA">
            <w:pPr>
              <w:pStyle w:val="12"/>
            </w:pPr>
            <w:r>
              <w:t>高标准完成保障工作</w:t>
            </w:r>
          </w:p>
        </w:tc>
        <w:tc>
          <w:tcPr>
            <w:tcW w:w="1276" w:type="dxa"/>
            <w:vAlign w:val="center"/>
          </w:tcPr>
          <w:p w14:paraId="0BB67AEA">
            <w:pPr>
              <w:pStyle w:val="12"/>
            </w:pPr>
            <w:r>
              <w:t>实际业务保障完成情况</w:t>
            </w:r>
          </w:p>
        </w:tc>
      </w:tr>
      <w:tr w14:paraId="2A81F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5D64B4"/>
        </w:tc>
        <w:tc>
          <w:tcPr>
            <w:tcW w:w="2268" w:type="dxa"/>
            <w:vAlign w:val="center"/>
          </w:tcPr>
          <w:p w14:paraId="75AA78DE">
            <w:pPr>
              <w:pStyle w:val="12"/>
            </w:pPr>
            <w:r>
              <w:t>时效指标</w:t>
            </w:r>
          </w:p>
        </w:tc>
        <w:tc>
          <w:tcPr>
            <w:tcW w:w="2835" w:type="dxa"/>
            <w:vAlign w:val="center"/>
          </w:tcPr>
          <w:p w14:paraId="3B2DF08D">
            <w:pPr>
              <w:pStyle w:val="12"/>
            </w:pPr>
            <w:r>
              <w:t>保障按时完成任务</w:t>
            </w:r>
          </w:p>
        </w:tc>
        <w:tc>
          <w:tcPr>
            <w:tcW w:w="5386" w:type="dxa"/>
            <w:vAlign w:val="center"/>
          </w:tcPr>
          <w:p w14:paraId="24C0AE93">
            <w:pPr>
              <w:pStyle w:val="12"/>
            </w:pPr>
            <w:r>
              <w:t>保障按时完成任务</w:t>
            </w:r>
          </w:p>
        </w:tc>
        <w:tc>
          <w:tcPr>
            <w:tcW w:w="2268" w:type="dxa"/>
            <w:vAlign w:val="center"/>
          </w:tcPr>
          <w:p w14:paraId="581948E8">
            <w:pPr>
              <w:pStyle w:val="12"/>
            </w:pPr>
            <w:r>
              <w:t>保障按时完成任务</w:t>
            </w:r>
          </w:p>
        </w:tc>
        <w:tc>
          <w:tcPr>
            <w:tcW w:w="1276" w:type="dxa"/>
            <w:vAlign w:val="center"/>
          </w:tcPr>
          <w:p w14:paraId="44CFA3D0">
            <w:pPr>
              <w:pStyle w:val="12"/>
            </w:pPr>
            <w:r>
              <w:t>按时完成任务</w:t>
            </w:r>
          </w:p>
        </w:tc>
      </w:tr>
      <w:tr w14:paraId="41D15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5A2187"/>
        </w:tc>
        <w:tc>
          <w:tcPr>
            <w:tcW w:w="2268" w:type="dxa"/>
            <w:vAlign w:val="center"/>
          </w:tcPr>
          <w:p w14:paraId="3746BF9C">
            <w:pPr>
              <w:pStyle w:val="12"/>
            </w:pPr>
            <w:r>
              <w:t>成本指标</w:t>
            </w:r>
          </w:p>
        </w:tc>
        <w:tc>
          <w:tcPr>
            <w:tcW w:w="2835" w:type="dxa"/>
            <w:vAlign w:val="center"/>
          </w:tcPr>
          <w:p w14:paraId="2239A580">
            <w:pPr>
              <w:pStyle w:val="12"/>
            </w:pPr>
            <w:r>
              <w:t>成本控制情况</w:t>
            </w:r>
          </w:p>
        </w:tc>
        <w:tc>
          <w:tcPr>
            <w:tcW w:w="5386" w:type="dxa"/>
            <w:vAlign w:val="center"/>
          </w:tcPr>
          <w:p w14:paraId="3206574F">
            <w:pPr>
              <w:pStyle w:val="12"/>
            </w:pPr>
            <w:r>
              <w:t>租车成本</w:t>
            </w:r>
          </w:p>
        </w:tc>
        <w:tc>
          <w:tcPr>
            <w:tcW w:w="2268" w:type="dxa"/>
            <w:vAlign w:val="center"/>
          </w:tcPr>
          <w:p w14:paraId="647F406D">
            <w:pPr>
              <w:pStyle w:val="12"/>
            </w:pPr>
            <w:r>
              <w:t>≤7万元</w:t>
            </w:r>
          </w:p>
        </w:tc>
        <w:tc>
          <w:tcPr>
            <w:tcW w:w="1276" w:type="dxa"/>
            <w:vAlign w:val="center"/>
          </w:tcPr>
          <w:p w14:paraId="0635300C">
            <w:pPr>
              <w:pStyle w:val="12"/>
            </w:pPr>
            <w:r>
              <w:t>实际用车费用</w:t>
            </w:r>
          </w:p>
        </w:tc>
      </w:tr>
      <w:tr w14:paraId="4503A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8A8931">
            <w:pPr>
              <w:pStyle w:val="13"/>
            </w:pPr>
            <w:r>
              <w:t>效益指标</w:t>
            </w:r>
          </w:p>
        </w:tc>
        <w:tc>
          <w:tcPr>
            <w:tcW w:w="2268" w:type="dxa"/>
            <w:vAlign w:val="center"/>
          </w:tcPr>
          <w:p w14:paraId="0B149FFD">
            <w:pPr>
              <w:pStyle w:val="12"/>
            </w:pPr>
            <w:r>
              <w:t>经济效益指标</w:t>
            </w:r>
          </w:p>
        </w:tc>
        <w:tc>
          <w:tcPr>
            <w:tcW w:w="2835" w:type="dxa"/>
            <w:vAlign w:val="center"/>
          </w:tcPr>
          <w:p w14:paraId="7BD081D0">
            <w:pPr>
              <w:pStyle w:val="12"/>
            </w:pPr>
            <w:r>
              <w:t>保障工作顺利开展</w:t>
            </w:r>
          </w:p>
        </w:tc>
        <w:tc>
          <w:tcPr>
            <w:tcW w:w="5386" w:type="dxa"/>
            <w:vAlign w:val="center"/>
          </w:tcPr>
          <w:p w14:paraId="695F574A">
            <w:pPr>
              <w:pStyle w:val="12"/>
            </w:pPr>
            <w:r>
              <w:t>保障工作顺利开展</w:t>
            </w:r>
          </w:p>
        </w:tc>
        <w:tc>
          <w:tcPr>
            <w:tcW w:w="2268" w:type="dxa"/>
            <w:vAlign w:val="center"/>
          </w:tcPr>
          <w:p w14:paraId="5DEF09A8">
            <w:pPr>
              <w:pStyle w:val="12"/>
            </w:pPr>
            <w:r>
              <w:t>保障工作顺利开展</w:t>
            </w:r>
          </w:p>
        </w:tc>
        <w:tc>
          <w:tcPr>
            <w:tcW w:w="1276" w:type="dxa"/>
            <w:vAlign w:val="center"/>
          </w:tcPr>
          <w:p w14:paraId="24BE31DF">
            <w:pPr>
              <w:pStyle w:val="12"/>
            </w:pPr>
            <w:r>
              <w:t>依据相关规定</w:t>
            </w:r>
          </w:p>
        </w:tc>
      </w:tr>
      <w:tr w14:paraId="21891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9616E3"/>
        </w:tc>
        <w:tc>
          <w:tcPr>
            <w:tcW w:w="2268" w:type="dxa"/>
            <w:vAlign w:val="center"/>
          </w:tcPr>
          <w:p w14:paraId="60ED32FB">
            <w:pPr>
              <w:pStyle w:val="12"/>
            </w:pPr>
            <w:r>
              <w:t>社会效益指标</w:t>
            </w:r>
          </w:p>
        </w:tc>
        <w:tc>
          <w:tcPr>
            <w:tcW w:w="2835" w:type="dxa"/>
            <w:vAlign w:val="center"/>
          </w:tcPr>
          <w:p w14:paraId="05B92222">
            <w:pPr>
              <w:pStyle w:val="12"/>
            </w:pPr>
            <w:r>
              <w:t>提高环境保护意识</w:t>
            </w:r>
          </w:p>
        </w:tc>
        <w:tc>
          <w:tcPr>
            <w:tcW w:w="5386" w:type="dxa"/>
            <w:vAlign w:val="center"/>
          </w:tcPr>
          <w:p w14:paraId="06DA1871">
            <w:pPr>
              <w:pStyle w:val="12"/>
            </w:pPr>
            <w:r>
              <w:t>提高企业环境保护意识</w:t>
            </w:r>
          </w:p>
        </w:tc>
        <w:tc>
          <w:tcPr>
            <w:tcW w:w="2268" w:type="dxa"/>
            <w:vAlign w:val="center"/>
          </w:tcPr>
          <w:p w14:paraId="28B346EB">
            <w:pPr>
              <w:pStyle w:val="12"/>
            </w:pPr>
            <w:r>
              <w:t>提高企业环境保护意识</w:t>
            </w:r>
          </w:p>
        </w:tc>
        <w:tc>
          <w:tcPr>
            <w:tcW w:w="1276" w:type="dxa"/>
            <w:vAlign w:val="center"/>
          </w:tcPr>
          <w:p w14:paraId="29425F09">
            <w:pPr>
              <w:pStyle w:val="12"/>
            </w:pPr>
            <w:r>
              <w:t>依据相关规定</w:t>
            </w:r>
          </w:p>
        </w:tc>
      </w:tr>
      <w:tr w14:paraId="6B14B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62BBD4"/>
        </w:tc>
        <w:tc>
          <w:tcPr>
            <w:tcW w:w="2268" w:type="dxa"/>
            <w:vAlign w:val="center"/>
          </w:tcPr>
          <w:p w14:paraId="1FF9308F">
            <w:pPr>
              <w:pStyle w:val="12"/>
            </w:pPr>
            <w:r>
              <w:t>生态效益指标</w:t>
            </w:r>
          </w:p>
        </w:tc>
        <w:tc>
          <w:tcPr>
            <w:tcW w:w="2835" w:type="dxa"/>
            <w:vAlign w:val="center"/>
          </w:tcPr>
          <w:p w14:paraId="0C6748DB">
            <w:pPr>
              <w:pStyle w:val="12"/>
            </w:pPr>
            <w:r>
              <w:t>保障完成生态环境工作任务</w:t>
            </w:r>
          </w:p>
        </w:tc>
        <w:tc>
          <w:tcPr>
            <w:tcW w:w="5386" w:type="dxa"/>
            <w:vAlign w:val="center"/>
          </w:tcPr>
          <w:p w14:paraId="48F7C41A">
            <w:pPr>
              <w:pStyle w:val="12"/>
            </w:pPr>
            <w:r>
              <w:t>保障完成生态环境工作任务</w:t>
            </w:r>
          </w:p>
        </w:tc>
        <w:tc>
          <w:tcPr>
            <w:tcW w:w="2268" w:type="dxa"/>
            <w:vAlign w:val="center"/>
          </w:tcPr>
          <w:p w14:paraId="0E1ACB76">
            <w:pPr>
              <w:pStyle w:val="12"/>
            </w:pPr>
            <w:r>
              <w:t>保障完成生态环境工作任务</w:t>
            </w:r>
          </w:p>
        </w:tc>
        <w:tc>
          <w:tcPr>
            <w:tcW w:w="1276" w:type="dxa"/>
            <w:vAlign w:val="center"/>
          </w:tcPr>
          <w:p w14:paraId="492CF44A">
            <w:pPr>
              <w:pStyle w:val="12"/>
            </w:pPr>
            <w:r>
              <w:t>依据相关规定</w:t>
            </w:r>
          </w:p>
        </w:tc>
      </w:tr>
      <w:tr w14:paraId="488E8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40301F"/>
        </w:tc>
        <w:tc>
          <w:tcPr>
            <w:tcW w:w="2268" w:type="dxa"/>
            <w:vAlign w:val="center"/>
          </w:tcPr>
          <w:p w14:paraId="09F0FE5E">
            <w:pPr>
              <w:pStyle w:val="12"/>
            </w:pPr>
            <w:r>
              <w:t>可持续影响指标</w:t>
            </w:r>
          </w:p>
        </w:tc>
        <w:tc>
          <w:tcPr>
            <w:tcW w:w="2835" w:type="dxa"/>
            <w:vAlign w:val="center"/>
          </w:tcPr>
          <w:p w14:paraId="231B63F3">
            <w:pPr>
              <w:pStyle w:val="12"/>
            </w:pPr>
            <w:r>
              <w:t>满足生态环境工作的保障要求</w:t>
            </w:r>
          </w:p>
        </w:tc>
        <w:tc>
          <w:tcPr>
            <w:tcW w:w="5386" w:type="dxa"/>
            <w:vAlign w:val="center"/>
          </w:tcPr>
          <w:p w14:paraId="637B77D1">
            <w:pPr>
              <w:pStyle w:val="12"/>
            </w:pPr>
            <w:r>
              <w:t>满足生态环境工作的保障要求</w:t>
            </w:r>
          </w:p>
        </w:tc>
        <w:tc>
          <w:tcPr>
            <w:tcW w:w="2268" w:type="dxa"/>
            <w:vAlign w:val="center"/>
          </w:tcPr>
          <w:p w14:paraId="576E8756">
            <w:pPr>
              <w:pStyle w:val="12"/>
            </w:pPr>
            <w:r>
              <w:t>满足生态环境工作的保障要求</w:t>
            </w:r>
          </w:p>
        </w:tc>
        <w:tc>
          <w:tcPr>
            <w:tcW w:w="1276" w:type="dxa"/>
            <w:vAlign w:val="center"/>
          </w:tcPr>
          <w:p w14:paraId="1AC50754">
            <w:pPr>
              <w:pStyle w:val="12"/>
            </w:pPr>
            <w:r>
              <w:t>依据相关规定</w:t>
            </w:r>
          </w:p>
        </w:tc>
      </w:tr>
      <w:tr w14:paraId="14991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679F81">
            <w:pPr>
              <w:pStyle w:val="13"/>
            </w:pPr>
            <w:r>
              <w:t>满意度指标</w:t>
            </w:r>
          </w:p>
        </w:tc>
        <w:tc>
          <w:tcPr>
            <w:tcW w:w="2268" w:type="dxa"/>
            <w:vAlign w:val="center"/>
          </w:tcPr>
          <w:p w14:paraId="453F9282">
            <w:pPr>
              <w:pStyle w:val="12"/>
            </w:pPr>
            <w:r>
              <w:t>服务对象满意度指标</w:t>
            </w:r>
          </w:p>
        </w:tc>
        <w:tc>
          <w:tcPr>
            <w:tcW w:w="2835" w:type="dxa"/>
            <w:vAlign w:val="center"/>
          </w:tcPr>
          <w:p w14:paraId="5025611D">
            <w:pPr>
              <w:pStyle w:val="12"/>
            </w:pPr>
            <w:r>
              <w:t>工作人员满意度</w:t>
            </w:r>
          </w:p>
        </w:tc>
        <w:tc>
          <w:tcPr>
            <w:tcW w:w="5386" w:type="dxa"/>
            <w:vAlign w:val="center"/>
          </w:tcPr>
          <w:p w14:paraId="3C75FCF4">
            <w:pPr>
              <w:pStyle w:val="12"/>
            </w:pPr>
            <w:r>
              <w:t>调查中满意人数占总人数的比例</w:t>
            </w:r>
          </w:p>
        </w:tc>
        <w:tc>
          <w:tcPr>
            <w:tcW w:w="2268" w:type="dxa"/>
            <w:vAlign w:val="center"/>
          </w:tcPr>
          <w:p w14:paraId="0F3598BA">
            <w:pPr>
              <w:pStyle w:val="12"/>
            </w:pPr>
            <w:r>
              <w:t>≥95%</w:t>
            </w:r>
          </w:p>
        </w:tc>
        <w:tc>
          <w:tcPr>
            <w:tcW w:w="1276" w:type="dxa"/>
            <w:vAlign w:val="center"/>
          </w:tcPr>
          <w:p w14:paraId="2ED78C39">
            <w:pPr>
              <w:pStyle w:val="12"/>
            </w:pPr>
            <w:r>
              <w:t>使用人员满意度</w:t>
            </w:r>
          </w:p>
        </w:tc>
      </w:tr>
    </w:tbl>
    <w:p w14:paraId="1A6DC0B0">
      <w:pPr>
        <w:sectPr>
          <w:pgSz w:w="16840" w:h="11900" w:orient="landscape"/>
          <w:pgMar w:top="1361" w:right="1020" w:bottom="1134" w:left="1020" w:header="720" w:footer="720" w:gutter="0"/>
          <w:cols w:space="720" w:num="1"/>
        </w:sectPr>
      </w:pPr>
    </w:p>
    <w:p w14:paraId="6910EE2C">
      <w:pPr>
        <w:spacing w:before="10" w:after="10" w:line="240" w:lineRule="auto"/>
        <w:ind w:firstLine="640"/>
        <w:jc w:val="left"/>
        <w:outlineLvl w:val="5"/>
      </w:pPr>
      <w:r>
        <w:rPr>
          <w:rFonts w:ascii="黑体" w:hAnsi="黑体" w:eastAsia="黑体" w:cs="黑体"/>
          <w:color w:val="000000"/>
          <w:sz w:val="32"/>
        </w:rPr>
        <w:t>六、政府采购预算情况</w:t>
      </w:r>
    </w:p>
    <w:p w14:paraId="05F04953">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5722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48B21AE">
            <w:pPr>
              <w:pStyle w:val="9"/>
            </w:pPr>
            <w:r>
              <w:t>467005衡水市生态环境局桃城区分局</w:t>
            </w:r>
          </w:p>
        </w:tc>
        <w:tc>
          <w:tcPr>
            <w:tcW w:w="7712" w:type="dxa"/>
            <w:gridSpan w:val="8"/>
            <w:tcBorders>
              <w:top w:val="single" w:color="FFFFFF" w:sz="6" w:space="0"/>
              <w:left w:val="single" w:color="FFFFFF" w:sz="6" w:space="0"/>
              <w:right w:val="single" w:color="FFFFFF" w:sz="6" w:space="0"/>
            </w:tcBorders>
            <w:vAlign w:val="center"/>
          </w:tcPr>
          <w:p w14:paraId="2D1D5E46">
            <w:pPr>
              <w:pStyle w:val="21"/>
            </w:pPr>
            <w:r>
              <w:t>单位：万元</w:t>
            </w:r>
          </w:p>
        </w:tc>
      </w:tr>
      <w:tr w14:paraId="42AA5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DB0DCCF">
            <w:pPr>
              <w:pStyle w:val="10"/>
            </w:pPr>
            <w:r>
              <w:t>政府采购项目来源</w:t>
            </w:r>
          </w:p>
        </w:tc>
        <w:tc>
          <w:tcPr>
            <w:tcW w:w="1134" w:type="dxa"/>
            <w:vMerge w:val="restart"/>
            <w:vAlign w:val="center"/>
          </w:tcPr>
          <w:p w14:paraId="519EEB64">
            <w:pPr>
              <w:pStyle w:val="10"/>
            </w:pPr>
            <w:r>
              <w:t>采购物品名称</w:t>
            </w:r>
          </w:p>
        </w:tc>
        <w:tc>
          <w:tcPr>
            <w:tcW w:w="1134" w:type="dxa"/>
            <w:vMerge w:val="restart"/>
            <w:vAlign w:val="center"/>
          </w:tcPr>
          <w:p w14:paraId="60CA265A">
            <w:pPr>
              <w:pStyle w:val="10"/>
            </w:pPr>
            <w:r>
              <w:t>政府采购目录序号</w:t>
            </w:r>
          </w:p>
        </w:tc>
        <w:tc>
          <w:tcPr>
            <w:tcW w:w="709" w:type="dxa"/>
            <w:vMerge w:val="restart"/>
            <w:vAlign w:val="center"/>
          </w:tcPr>
          <w:p w14:paraId="487E07CF">
            <w:pPr>
              <w:pStyle w:val="10"/>
            </w:pPr>
            <w:r>
              <w:t>计量  单位</w:t>
            </w:r>
          </w:p>
        </w:tc>
        <w:tc>
          <w:tcPr>
            <w:tcW w:w="850" w:type="dxa"/>
            <w:vMerge w:val="restart"/>
            <w:vAlign w:val="center"/>
          </w:tcPr>
          <w:p w14:paraId="33711EE8">
            <w:pPr>
              <w:pStyle w:val="10"/>
            </w:pPr>
            <w:r>
              <w:t>数量</w:t>
            </w:r>
          </w:p>
        </w:tc>
        <w:tc>
          <w:tcPr>
            <w:tcW w:w="850" w:type="dxa"/>
            <w:vMerge w:val="restart"/>
            <w:vAlign w:val="center"/>
          </w:tcPr>
          <w:p w14:paraId="793CB9F5">
            <w:pPr>
              <w:pStyle w:val="10"/>
            </w:pPr>
            <w:r>
              <w:t>单价</w:t>
            </w:r>
          </w:p>
        </w:tc>
        <w:tc>
          <w:tcPr>
            <w:tcW w:w="6748" w:type="dxa"/>
            <w:gridSpan w:val="7"/>
            <w:vAlign w:val="center"/>
          </w:tcPr>
          <w:p w14:paraId="714D9A69">
            <w:pPr>
              <w:pStyle w:val="10"/>
            </w:pPr>
            <w:r>
              <w:t>政府采购金额（当年部门预算安排资金）</w:t>
            </w:r>
          </w:p>
        </w:tc>
        <w:tc>
          <w:tcPr>
            <w:tcW w:w="964" w:type="dxa"/>
            <w:vMerge w:val="restart"/>
            <w:vAlign w:val="center"/>
          </w:tcPr>
          <w:p w14:paraId="6EA8CB78">
            <w:pPr>
              <w:pStyle w:val="10"/>
            </w:pPr>
            <w:r>
              <w:t>2025年  预留中  小微企  业份额</w:t>
            </w:r>
          </w:p>
        </w:tc>
      </w:tr>
      <w:tr w14:paraId="17E1C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B91BCC1">
            <w:pPr>
              <w:pStyle w:val="10"/>
            </w:pPr>
            <w:r>
              <w:t>项目名称</w:t>
            </w:r>
          </w:p>
        </w:tc>
        <w:tc>
          <w:tcPr>
            <w:tcW w:w="964" w:type="dxa"/>
            <w:vAlign w:val="center"/>
          </w:tcPr>
          <w:p w14:paraId="18597DA9">
            <w:pPr>
              <w:pStyle w:val="10"/>
            </w:pPr>
            <w:r>
              <w:t>预算    资金</w:t>
            </w:r>
          </w:p>
        </w:tc>
        <w:tc>
          <w:tcPr>
            <w:tcW w:w="1134" w:type="dxa"/>
            <w:vMerge w:val="continue"/>
          </w:tcPr>
          <w:p w14:paraId="0F016354"/>
        </w:tc>
        <w:tc>
          <w:tcPr>
            <w:tcW w:w="1134" w:type="dxa"/>
            <w:vMerge w:val="continue"/>
          </w:tcPr>
          <w:p w14:paraId="08379485"/>
        </w:tc>
        <w:tc>
          <w:tcPr>
            <w:tcW w:w="709" w:type="dxa"/>
            <w:vMerge w:val="continue"/>
          </w:tcPr>
          <w:p w14:paraId="044FAE24"/>
        </w:tc>
        <w:tc>
          <w:tcPr>
            <w:tcW w:w="850" w:type="dxa"/>
            <w:vMerge w:val="continue"/>
          </w:tcPr>
          <w:p w14:paraId="143EA439"/>
        </w:tc>
        <w:tc>
          <w:tcPr>
            <w:tcW w:w="850" w:type="dxa"/>
            <w:vMerge w:val="continue"/>
          </w:tcPr>
          <w:p w14:paraId="379563B8"/>
        </w:tc>
        <w:tc>
          <w:tcPr>
            <w:tcW w:w="964" w:type="dxa"/>
            <w:vAlign w:val="center"/>
          </w:tcPr>
          <w:p w14:paraId="53E5C473">
            <w:pPr>
              <w:pStyle w:val="10"/>
            </w:pPr>
            <w:r>
              <w:t>合计</w:t>
            </w:r>
          </w:p>
        </w:tc>
        <w:tc>
          <w:tcPr>
            <w:tcW w:w="964" w:type="dxa"/>
            <w:vAlign w:val="center"/>
          </w:tcPr>
          <w:p w14:paraId="0ACBE128">
            <w:pPr>
              <w:pStyle w:val="10"/>
            </w:pPr>
            <w:r>
              <w:t>一般公共预算拨款</w:t>
            </w:r>
          </w:p>
        </w:tc>
        <w:tc>
          <w:tcPr>
            <w:tcW w:w="964" w:type="dxa"/>
            <w:vAlign w:val="center"/>
          </w:tcPr>
          <w:p w14:paraId="18F2D2EE">
            <w:pPr>
              <w:pStyle w:val="10"/>
            </w:pPr>
            <w:r>
              <w:t>基金预算拨款</w:t>
            </w:r>
          </w:p>
        </w:tc>
        <w:tc>
          <w:tcPr>
            <w:tcW w:w="964" w:type="dxa"/>
            <w:vAlign w:val="center"/>
          </w:tcPr>
          <w:p w14:paraId="373486D3">
            <w:pPr>
              <w:pStyle w:val="10"/>
            </w:pPr>
            <w:r>
              <w:t>国有资本经营预算拨款</w:t>
            </w:r>
          </w:p>
        </w:tc>
        <w:tc>
          <w:tcPr>
            <w:tcW w:w="964" w:type="dxa"/>
            <w:vAlign w:val="center"/>
          </w:tcPr>
          <w:p w14:paraId="68448C95">
            <w:pPr>
              <w:pStyle w:val="10"/>
            </w:pPr>
            <w:r>
              <w:t>财政专户核拨</w:t>
            </w:r>
          </w:p>
        </w:tc>
        <w:tc>
          <w:tcPr>
            <w:tcW w:w="964" w:type="dxa"/>
            <w:vAlign w:val="center"/>
          </w:tcPr>
          <w:p w14:paraId="73D8AA26">
            <w:pPr>
              <w:pStyle w:val="10"/>
            </w:pPr>
            <w:r>
              <w:t>单位    资金</w:t>
            </w:r>
          </w:p>
        </w:tc>
        <w:tc>
          <w:tcPr>
            <w:tcW w:w="964" w:type="dxa"/>
            <w:vAlign w:val="center"/>
          </w:tcPr>
          <w:p w14:paraId="60FDD85F">
            <w:pPr>
              <w:pStyle w:val="10"/>
            </w:pPr>
            <w:r>
              <w:t>上年结转结余</w:t>
            </w:r>
          </w:p>
        </w:tc>
        <w:tc>
          <w:tcPr>
            <w:tcW w:w="964" w:type="dxa"/>
            <w:vMerge w:val="continue"/>
          </w:tcPr>
          <w:p w14:paraId="3087767A"/>
        </w:tc>
      </w:tr>
      <w:tr w14:paraId="31B42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AA1F0E1">
            <w:pPr>
              <w:pStyle w:val="12"/>
            </w:pPr>
          </w:p>
        </w:tc>
        <w:tc>
          <w:tcPr>
            <w:tcW w:w="964" w:type="dxa"/>
            <w:vAlign w:val="center"/>
          </w:tcPr>
          <w:p w14:paraId="115800D8">
            <w:pPr>
              <w:pStyle w:val="11"/>
            </w:pPr>
          </w:p>
        </w:tc>
        <w:tc>
          <w:tcPr>
            <w:tcW w:w="1134" w:type="dxa"/>
            <w:vAlign w:val="center"/>
          </w:tcPr>
          <w:p w14:paraId="5E956D89">
            <w:pPr>
              <w:pStyle w:val="12"/>
            </w:pPr>
          </w:p>
        </w:tc>
        <w:tc>
          <w:tcPr>
            <w:tcW w:w="1134" w:type="dxa"/>
            <w:vAlign w:val="center"/>
          </w:tcPr>
          <w:p w14:paraId="36D729A9">
            <w:pPr>
              <w:pStyle w:val="12"/>
            </w:pPr>
          </w:p>
        </w:tc>
        <w:tc>
          <w:tcPr>
            <w:tcW w:w="709" w:type="dxa"/>
            <w:vAlign w:val="center"/>
          </w:tcPr>
          <w:p w14:paraId="66193103">
            <w:pPr>
              <w:pStyle w:val="13"/>
            </w:pPr>
          </w:p>
        </w:tc>
        <w:tc>
          <w:tcPr>
            <w:tcW w:w="850" w:type="dxa"/>
            <w:vAlign w:val="center"/>
          </w:tcPr>
          <w:p w14:paraId="32C1B417">
            <w:pPr>
              <w:pStyle w:val="11"/>
            </w:pPr>
          </w:p>
        </w:tc>
        <w:tc>
          <w:tcPr>
            <w:tcW w:w="850" w:type="dxa"/>
            <w:vAlign w:val="center"/>
          </w:tcPr>
          <w:p w14:paraId="04FAFACF">
            <w:pPr>
              <w:pStyle w:val="11"/>
            </w:pPr>
          </w:p>
        </w:tc>
        <w:tc>
          <w:tcPr>
            <w:tcW w:w="964" w:type="dxa"/>
            <w:vAlign w:val="center"/>
          </w:tcPr>
          <w:p w14:paraId="61266C18">
            <w:pPr>
              <w:pStyle w:val="11"/>
            </w:pPr>
          </w:p>
        </w:tc>
        <w:tc>
          <w:tcPr>
            <w:tcW w:w="964" w:type="dxa"/>
            <w:vAlign w:val="center"/>
          </w:tcPr>
          <w:p w14:paraId="2868E7BE">
            <w:pPr>
              <w:pStyle w:val="11"/>
            </w:pPr>
          </w:p>
        </w:tc>
        <w:tc>
          <w:tcPr>
            <w:tcW w:w="964" w:type="dxa"/>
            <w:vAlign w:val="center"/>
          </w:tcPr>
          <w:p w14:paraId="3A6A3F98">
            <w:pPr>
              <w:pStyle w:val="11"/>
            </w:pPr>
          </w:p>
        </w:tc>
        <w:tc>
          <w:tcPr>
            <w:tcW w:w="964" w:type="dxa"/>
            <w:vAlign w:val="center"/>
          </w:tcPr>
          <w:p w14:paraId="08F5341E">
            <w:pPr>
              <w:pStyle w:val="11"/>
            </w:pPr>
          </w:p>
        </w:tc>
        <w:tc>
          <w:tcPr>
            <w:tcW w:w="964" w:type="dxa"/>
            <w:vAlign w:val="center"/>
          </w:tcPr>
          <w:p w14:paraId="0EC3FBE0">
            <w:pPr>
              <w:pStyle w:val="11"/>
            </w:pPr>
          </w:p>
        </w:tc>
        <w:tc>
          <w:tcPr>
            <w:tcW w:w="964" w:type="dxa"/>
            <w:vAlign w:val="center"/>
          </w:tcPr>
          <w:p w14:paraId="0B5494B5">
            <w:pPr>
              <w:pStyle w:val="11"/>
            </w:pPr>
          </w:p>
        </w:tc>
        <w:tc>
          <w:tcPr>
            <w:tcW w:w="964" w:type="dxa"/>
            <w:vAlign w:val="center"/>
          </w:tcPr>
          <w:p w14:paraId="702B8F96">
            <w:pPr>
              <w:pStyle w:val="11"/>
            </w:pPr>
          </w:p>
        </w:tc>
        <w:tc>
          <w:tcPr>
            <w:tcW w:w="964" w:type="dxa"/>
            <w:vAlign w:val="center"/>
          </w:tcPr>
          <w:p w14:paraId="2739E7B1">
            <w:pPr>
              <w:pStyle w:val="11"/>
            </w:pPr>
          </w:p>
        </w:tc>
      </w:tr>
    </w:tbl>
    <w:p w14:paraId="4933986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D51E9DE">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1EC61B8">
      <w:pPr>
        <w:spacing w:before="0" w:after="0"/>
        <w:ind w:firstLine="640"/>
        <w:jc w:val="left"/>
        <w:outlineLvl w:val="9"/>
      </w:pPr>
      <w:r>
        <w:rPr>
          <w:rFonts w:ascii="Times New Roman" w:hAnsi="Times New Roman" w:eastAsia="方正仿宋_GBK" w:cs="Times New Roman"/>
          <w:color w:val="000000"/>
          <w:sz w:val="32"/>
        </w:rPr>
        <w:t xml:space="preserve"> </w:t>
      </w:r>
    </w:p>
    <w:p w14:paraId="00C0C610">
      <w:pPr>
        <w:spacing w:before="10" w:after="10" w:line="240" w:lineRule="auto"/>
        <w:ind w:firstLine="640"/>
        <w:jc w:val="left"/>
        <w:outlineLvl w:val="5"/>
      </w:pPr>
      <w:r>
        <w:rPr>
          <w:rFonts w:ascii="黑体" w:hAnsi="黑体" w:eastAsia="黑体" w:cs="黑体"/>
          <w:color w:val="000000"/>
          <w:sz w:val="32"/>
        </w:rPr>
        <w:t>七、国有资产信息</w:t>
      </w:r>
    </w:p>
    <w:p w14:paraId="115F2760">
      <w:pPr>
        <w:spacing w:before="0" w:after="0" w:line="500" w:lineRule="exact"/>
        <w:ind w:firstLine="560"/>
        <w:jc w:val="left"/>
        <w:outlineLvl w:val="9"/>
      </w:pPr>
      <w:r>
        <w:rPr>
          <w:rFonts w:ascii="Times New Roman" w:hAnsi="Times New Roman" w:eastAsia="方正仿宋_GBK" w:cs="Times New Roman"/>
          <w:b w:val="0"/>
          <w:color w:val="000000"/>
          <w:sz w:val="28"/>
        </w:rPr>
        <w:t>衡水市生态环境局桃城区分局上年末固定资产金额为0.00万元（详见下表）。本年度拟购置固定资产总额为0.00万元，已按要求列入政府采购预算，详见政府采购预算表。</w:t>
      </w:r>
    </w:p>
    <w:p w14:paraId="4B9D5680">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D6F9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49C90F8">
            <w:pPr>
              <w:pStyle w:val="9"/>
            </w:pPr>
            <w:r>
              <w:t>467005衡水市生态环境局桃城区分局</w:t>
            </w:r>
          </w:p>
        </w:tc>
        <w:tc>
          <w:tcPr>
            <w:tcW w:w="5670" w:type="dxa"/>
            <w:gridSpan w:val="2"/>
            <w:tcBorders>
              <w:top w:val="single" w:color="FFFFFF" w:sz="6" w:space="0"/>
              <w:left w:val="single" w:color="FFFFFF" w:sz="6" w:space="0"/>
              <w:right w:val="single" w:color="FFFFFF" w:sz="6" w:space="0"/>
            </w:tcBorders>
            <w:vAlign w:val="center"/>
          </w:tcPr>
          <w:p w14:paraId="0A40A1FE">
            <w:pPr>
              <w:pStyle w:val="7"/>
            </w:pPr>
            <w:r>
              <w:t>截止时间：2024-12-31</w:t>
            </w:r>
          </w:p>
        </w:tc>
      </w:tr>
      <w:tr w14:paraId="11F18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E3FB540">
            <w:pPr>
              <w:pStyle w:val="10"/>
            </w:pPr>
            <w:r>
              <w:t>项   目</w:t>
            </w:r>
          </w:p>
        </w:tc>
        <w:tc>
          <w:tcPr>
            <w:tcW w:w="2835" w:type="dxa"/>
            <w:vAlign w:val="center"/>
          </w:tcPr>
          <w:p w14:paraId="67E0E6DC">
            <w:pPr>
              <w:pStyle w:val="10"/>
            </w:pPr>
            <w:r>
              <w:t>数量</w:t>
            </w:r>
          </w:p>
        </w:tc>
        <w:tc>
          <w:tcPr>
            <w:tcW w:w="2835" w:type="dxa"/>
            <w:vAlign w:val="center"/>
          </w:tcPr>
          <w:p w14:paraId="799B7FB8">
            <w:pPr>
              <w:pStyle w:val="10"/>
            </w:pPr>
            <w:r>
              <w:t>价值（金额单位：万元）</w:t>
            </w:r>
          </w:p>
        </w:tc>
      </w:tr>
      <w:tr w14:paraId="5E3F9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7FF040E">
            <w:pPr>
              <w:pStyle w:val="12"/>
            </w:pPr>
            <w:r>
              <w:t>资产总额</w:t>
            </w:r>
          </w:p>
        </w:tc>
        <w:tc>
          <w:tcPr>
            <w:tcW w:w="2835" w:type="dxa"/>
            <w:vAlign w:val="center"/>
          </w:tcPr>
          <w:p w14:paraId="754CFAF4">
            <w:pPr>
              <w:pStyle w:val="13"/>
            </w:pPr>
          </w:p>
        </w:tc>
        <w:tc>
          <w:tcPr>
            <w:tcW w:w="2835" w:type="dxa"/>
            <w:vAlign w:val="center"/>
          </w:tcPr>
          <w:p w14:paraId="3E2B84F4">
            <w:pPr>
              <w:pStyle w:val="11"/>
            </w:pPr>
          </w:p>
        </w:tc>
      </w:tr>
      <w:tr w14:paraId="4C795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7BA475D">
            <w:pPr>
              <w:pStyle w:val="12"/>
            </w:pPr>
            <w:r>
              <w:t>1、房屋（平方米）</w:t>
            </w:r>
          </w:p>
        </w:tc>
        <w:tc>
          <w:tcPr>
            <w:tcW w:w="2835" w:type="dxa"/>
            <w:vAlign w:val="center"/>
          </w:tcPr>
          <w:p w14:paraId="3E0441BE">
            <w:pPr>
              <w:pStyle w:val="13"/>
            </w:pPr>
          </w:p>
        </w:tc>
        <w:tc>
          <w:tcPr>
            <w:tcW w:w="2835" w:type="dxa"/>
            <w:vAlign w:val="center"/>
          </w:tcPr>
          <w:p w14:paraId="65A9DD33">
            <w:pPr>
              <w:pStyle w:val="11"/>
            </w:pPr>
          </w:p>
        </w:tc>
      </w:tr>
      <w:tr w14:paraId="061BB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60ABE37">
            <w:pPr>
              <w:pStyle w:val="12"/>
            </w:pPr>
            <w:r>
              <w:t>　　其中：办公用房（平方米）</w:t>
            </w:r>
          </w:p>
        </w:tc>
        <w:tc>
          <w:tcPr>
            <w:tcW w:w="2835" w:type="dxa"/>
            <w:vAlign w:val="center"/>
          </w:tcPr>
          <w:p w14:paraId="7F8B8AEA">
            <w:pPr>
              <w:pStyle w:val="13"/>
            </w:pPr>
          </w:p>
        </w:tc>
        <w:tc>
          <w:tcPr>
            <w:tcW w:w="2835" w:type="dxa"/>
            <w:vAlign w:val="center"/>
          </w:tcPr>
          <w:p w14:paraId="684BECF0">
            <w:pPr>
              <w:pStyle w:val="11"/>
            </w:pPr>
          </w:p>
        </w:tc>
      </w:tr>
      <w:tr w14:paraId="1B367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3A35585">
            <w:pPr>
              <w:pStyle w:val="12"/>
            </w:pPr>
            <w:r>
              <w:t>2、车辆（台、辆）</w:t>
            </w:r>
          </w:p>
        </w:tc>
        <w:tc>
          <w:tcPr>
            <w:tcW w:w="2835" w:type="dxa"/>
            <w:vAlign w:val="center"/>
          </w:tcPr>
          <w:p w14:paraId="41BC1E15">
            <w:pPr>
              <w:pStyle w:val="13"/>
            </w:pPr>
          </w:p>
        </w:tc>
        <w:tc>
          <w:tcPr>
            <w:tcW w:w="2835" w:type="dxa"/>
            <w:vAlign w:val="center"/>
          </w:tcPr>
          <w:p w14:paraId="1A98D363">
            <w:pPr>
              <w:pStyle w:val="11"/>
            </w:pPr>
          </w:p>
        </w:tc>
      </w:tr>
      <w:tr w14:paraId="55529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F26E93B">
            <w:pPr>
              <w:pStyle w:val="12"/>
            </w:pPr>
            <w:r>
              <w:t>3、单价在20万元以上的设备</w:t>
            </w:r>
          </w:p>
        </w:tc>
        <w:tc>
          <w:tcPr>
            <w:tcW w:w="2835" w:type="dxa"/>
            <w:vAlign w:val="center"/>
          </w:tcPr>
          <w:p w14:paraId="19D2D245">
            <w:pPr>
              <w:pStyle w:val="13"/>
            </w:pPr>
          </w:p>
        </w:tc>
        <w:tc>
          <w:tcPr>
            <w:tcW w:w="2835" w:type="dxa"/>
            <w:vAlign w:val="center"/>
          </w:tcPr>
          <w:p w14:paraId="7B45B21A">
            <w:pPr>
              <w:pStyle w:val="11"/>
            </w:pPr>
          </w:p>
        </w:tc>
      </w:tr>
      <w:tr w14:paraId="2E140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D78945B">
            <w:pPr>
              <w:pStyle w:val="12"/>
            </w:pPr>
            <w:r>
              <w:t>4、其他固定资产</w:t>
            </w:r>
          </w:p>
        </w:tc>
        <w:tc>
          <w:tcPr>
            <w:tcW w:w="2835" w:type="dxa"/>
            <w:vAlign w:val="center"/>
          </w:tcPr>
          <w:p w14:paraId="6F0873EA">
            <w:pPr>
              <w:pStyle w:val="13"/>
            </w:pPr>
          </w:p>
        </w:tc>
        <w:tc>
          <w:tcPr>
            <w:tcW w:w="2835" w:type="dxa"/>
            <w:vAlign w:val="center"/>
          </w:tcPr>
          <w:p w14:paraId="5077EE3C">
            <w:pPr>
              <w:pStyle w:val="11"/>
            </w:pPr>
          </w:p>
        </w:tc>
      </w:tr>
    </w:tbl>
    <w:p w14:paraId="0C38C5EB">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436F7582">
      <w:pPr>
        <w:spacing w:before="0" w:after="0"/>
        <w:ind w:firstLine="640"/>
        <w:jc w:val="left"/>
        <w:outlineLvl w:val="9"/>
      </w:pPr>
      <w:r>
        <w:rPr>
          <w:rFonts w:ascii="Times New Roman" w:hAnsi="Times New Roman" w:eastAsia="方正仿宋_GBK" w:cs="Times New Roman"/>
          <w:color w:val="000000"/>
          <w:sz w:val="32"/>
        </w:rPr>
        <w:t xml:space="preserve"> </w:t>
      </w:r>
    </w:p>
    <w:p w14:paraId="2F4124AD">
      <w:pPr>
        <w:spacing w:before="10" w:after="10" w:line="240" w:lineRule="auto"/>
        <w:ind w:firstLine="640"/>
        <w:jc w:val="left"/>
        <w:outlineLvl w:val="5"/>
      </w:pPr>
      <w:r>
        <w:rPr>
          <w:rFonts w:ascii="黑体" w:hAnsi="黑体" w:eastAsia="黑体" w:cs="黑体"/>
          <w:color w:val="000000"/>
          <w:sz w:val="32"/>
        </w:rPr>
        <w:t>八、名词解释</w:t>
      </w:r>
    </w:p>
    <w:p w14:paraId="697621A5">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071E5C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D900A8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9C380B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9D1668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EB3459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1AC6D9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C73376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0BA904D">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459B3A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B71F326">
      <w:pPr>
        <w:spacing w:before="10" w:after="10" w:line="240" w:lineRule="auto"/>
        <w:ind w:firstLine="640"/>
        <w:jc w:val="left"/>
        <w:outlineLvl w:val="5"/>
      </w:pPr>
      <w:r>
        <w:rPr>
          <w:rFonts w:ascii="黑体" w:hAnsi="黑体" w:eastAsia="黑体" w:cs="黑体"/>
          <w:color w:val="000000"/>
          <w:sz w:val="32"/>
        </w:rPr>
        <w:t>九、其他需要说明的事项</w:t>
      </w:r>
    </w:p>
    <w:p w14:paraId="2CB5B904">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46B47A46">
      <w:pPr>
        <w:spacing w:before="0" w:after="0"/>
        <w:ind w:firstLine="0"/>
        <w:jc w:val="center"/>
        <w:outlineLvl w:val="3"/>
      </w:pPr>
      <w:bookmarkStart w:id="2" w:name="_Toc28634"/>
      <w:r>
        <w:rPr>
          <w:rFonts w:ascii="方正小标宋_GBK" w:hAnsi="方正小标宋_GBK" w:eastAsia="方正小标宋_GBK" w:cs="方正小标宋_GBK"/>
          <w:b w:val="0"/>
          <w:color w:val="000000"/>
          <w:sz w:val="44"/>
        </w:rPr>
        <w:t>三、衡水市生态环境局阜城县分局收支预算</w:t>
      </w:r>
      <w:bookmarkEnd w:id="2"/>
    </w:p>
    <w:p w14:paraId="5EFF5E2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A6AF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635C2A8">
            <w:pPr>
              <w:pStyle w:val="9"/>
            </w:pPr>
            <w:r>
              <w:t>467006衡水市生态环境局阜城县分局</w:t>
            </w:r>
          </w:p>
        </w:tc>
        <w:tc>
          <w:tcPr>
            <w:tcW w:w="2126" w:type="dxa"/>
            <w:tcBorders>
              <w:top w:val="single" w:color="FFFFFF" w:sz="6" w:space="0"/>
              <w:left w:val="single" w:color="FFFFFF" w:sz="6" w:space="0"/>
              <w:right w:val="single" w:color="FFFFFF" w:sz="6" w:space="0"/>
            </w:tcBorders>
            <w:vAlign w:val="center"/>
          </w:tcPr>
          <w:p w14:paraId="79A10BAA">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16F453BD">
            <w:pPr>
              <w:pStyle w:val="7"/>
            </w:pPr>
            <w:r>
              <w:t>单位：万元</w:t>
            </w:r>
          </w:p>
        </w:tc>
      </w:tr>
      <w:tr w14:paraId="1B1E1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CF8224">
            <w:pPr>
              <w:pStyle w:val="10"/>
            </w:pPr>
            <w:r>
              <w:t>序号</w:t>
            </w:r>
          </w:p>
        </w:tc>
        <w:tc>
          <w:tcPr>
            <w:tcW w:w="6661" w:type="dxa"/>
            <w:gridSpan w:val="2"/>
            <w:vAlign w:val="center"/>
          </w:tcPr>
          <w:p w14:paraId="1F72367C">
            <w:pPr>
              <w:pStyle w:val="10"/>
            </w:pPr>
            <w:r>
              <w:t>收入</w:t>
            </w:r>
          </w:p>
        </w:tc>
        <w:tc>
          <w:tcPr>
            <w:tcW w:w="6661" w:type="dxa"/>
            <w:gridSpan w:val="2"/>
            <w:vAlign w:val="center"/>
          </w:tcPr>
          <w:p w14:paraId="11C438D6">
            <w:pPr>
              <w:pStyle w:val="10"/>
            </w:pPr>
            <w:r>
              <w:t>支出</w:t>
            </w:r>
          </w:p>
        </w:tc>
      </w:tr>
      <w:tr w14:paraId="5E210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BC0C44"/>
        </w:tc>
        <w:tc>
          <w:tcPr>
            <w:tcW w:w="4535" w:type="dxa"/>
            <w:vAlign w:val="center"/>
          </w:tcPr>
          <w:p w14:paraId="2A747A14">
            <w:pPr>
              <w:pStyle w:val="10"/>
            </w:pPr>
            <w:r>
              <w:t>项  目</w:t>
            </w:r>
          </w:p>
        </w:tc>
        <w:tc>
          <w:tcPr>
            <w:tcW w:w="2126" w:type="dxa"/>
            <w:vAlign w:val="center"/>
          </w:tcPr>
          <w:p w14:paraId="4A61B0A5">
            <w:pPr>
              <w:pStyle w:val="10"/>
            </w:pPr>
            <w:r>
              <w:t>预算数</w:t>
            </w:r>
          </w:p>
        </w:tc>
        <w:tc>
          <w:tcPr>
            <w:tcW w:w="4535" w:type="dxa"/>
            <w:vAlign w:val="center"/>
          </w:tcPr>
          <w:p w14:paraId="4942AE88">
            <w:pPr>
              <w:pStyle w:val="10"/>
            </w:pPr>
            <w:r>
              <w:t>项  目</w:t>
            </w:r>
          </w:p>
        </w:tc>
        <w:tc>
          <w:tcPr>
            <w:tcW w:w="2126" w:type="dxa"/>
            <w:vAlign w:val="center"/>
          </w:tcPr>
          <w:p w14:paraId="732C1647">
            <w:pPr>
              <w:pStyle w:val="10"/>
            </w:pPr>
            <w:r>
              <w:t>预算数</w:t>
            </w:r>
          </w:p>
        </w:tc>
      </w:tr>
      <w:tr w14:paraId="1CB68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43680F">
            <w:pPr>
              <w:pStyle w:val="10"/>
            </w:pPr>
            <w:r>
              <w:t>栏次</w:t>
            </w:r>
          </w:p>
        </w:tc>
        <w:tc>
          <w:tcPr>
            <w:tcW w:w="4535" w:type="dxa"/>
            <w:vAlign w:val="center"/>
          </w:tcPr>
          <w:p w14:paraId="55500D93">
            <w:pPr>
              <w:pStyle w:val="10"/>
            </w:pPr>
            <w:r>
              <w:t>1</w:t>
            </w:r>
          </w:p>
        </w:tc>
        <w:tc>
          <w:tcPr>
            <w:tcW w:w="2126" w:type="dxa"/>
            <w:vAlign w:val="center"/>
          </w:tcPr>
          <w:p w14:paraId="5CDF3EA1">
            <w:pPr>
              <w:pStyle w:val="10"/>
            </w:pPr>
            <w:r>
              <w:t>2</w:t>
            </w:r>
          </w:p>
        </w:tc>
        <w:tc>
          <w:tcPr>
            <w:tcW w:w="4535" w:type="dxa"/>
            <w:vAlign w:val="center"/>
          </w:tcPr>
          <w:p w14:paraId="1224E80B">
            <w:pPr>
              <w:pStyle w:val="10"/>
            </w:pPr>
            <w:r>
              <w:t>3</w:t>
            </w:r>
          </w:p>
        </w:tc>
        <w:tc>
          <w:tcPr>
            <w:tcW w:w="2126" w:type="dxa"/>
            <w:vAlign w:val="center"/>
          </w:tcPr>
          <w:p w14:paraId="47F2B207">
            <w:pPr>
              <w:pStyle w:val="10"/>
            </w:pPr>
            <w:r>
              <w:t>4</w:t>
            </w:r>
          </w:p>
        </w:tc>
      </w:tr>
      <w:tr w14:paraId="3E1FF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68BA5">
            <w:pPr>
              <w:pStyle w:val="13"/>
            </w:pPr>
            <w:r>
              <w:t>1</w:t>
            </w:r>
          </w:p>
        </w:tc>
        <w:tc>
          <w:tcPr>
            <w:tcW w:w="4535" w:type="dxa"/>
            <w:vAlign w:val="center"/>
          </w:tcPr>
          <w:p w14:paraId="0F050AD3">
            <w:pPr>
              <w:pStyle w:val="12"/>
            </w:pPr>
            <w:r>
              <w:t>一、一般公共预算拨款收入</w:t>
            </w:r>
          </w:p>
        </w:tc>
        <w:tc>
          <w:tcPr>
            <w:tcW w:w="2126" w:type="dxa"/>
            <w:vAlign w:val="center"/>
          </w:tcPr>
          <w:p w14:paraId="7E6B595D">
            <w:pPr>
              <w:pStyle w:val="11"/>
            </w:pPr>
            <w:r>
              <w:t>512.71</w:t>
            </w:r>
          </w:p>
        </w:tc>
        <w:tc>
          <w:tcPr>
            <w:tcW w:w="4535" w:type="dxa"/>
            <w:vAlign w:val="center"/>
          </w:tcPr>
          <w:p w14:paraId="3EF86D93">
            <w:pPr>
              <w:pStyle w:val="12"/>
            </w:pPr>
            <w:r>
              <w:t>一、一般公共服务支出</w:t>
            </w:r>
          </w:p>
        </w:tc>
        <w:tc>
          <w:tcPr>
            <w:tcW w:w="2126" w:type="dxa"/>
            <w:vAlign w:val="center"/>
          </w:tcPr>
          <w:p w14:paraId="3A7E2B90">
            <w:pPr>
              <w:pStyle w:val="11"/>
            </w:pPr>
          </w:p>
        </w:tc>
      </w:tr>
      <w:tr w14:paraId="74F16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607338">
            <w:pPr>
              <w:pStyle w:val="13"/>
            </w:pPr>
            <w:r>
              <w:t>2</w:t>
            </w:r>
          </w:p>
        </w:tc>
        <w:tc>
          <w:tcPr>
            <w:tcW w:w="4535" w:type="dxa"/>
            <w:vAlign w:val="center"/>
          </w:tcPr>
          <w:p w14:paraId="19C7778F">
            <w:pPr>
              <w:pStyle w:val="12"/>
            </w:pPr>
            <w:r>
              <w:t>二、政府性基金预算拨款收入</w:t>
            </w:r>
          </w:p>
        </w:tc>
        <w:tc>
          <w:tcPr>
            <w:tcW w:w="2126" w:type="dxa"/>
            <w:vAlign w:val="center"/>
          </w:tcPr>
          <w:p w14:paraId="5AA54F22">
            <w:pPr>
              <w:pStyle w:val="11"/>
            </w:pPr>
          </w:p>
        </w:tc>
        <w:tc>
          <w:tcPr>
            <w:tcW w:w="4535" w:type="dxa"/>
            <w:vAlign w:val="center"/>
          </w:tcPr>
          <w:p w14:paraId="7A87CAE5">
            <w:pPr>
              <w:pStyle w:val="12"/>
            </w:pPr>
            <w:r>
              <w:t>二、外交支出</w:t>
            </w:r>
          </w:p>
        </w:tc>
        <w:tc>
          <w:tcPr>
            <w:tcW w:w="2126" w:type="dxa"/>
            <w:vAlign w:val="center"/>
          </w:tcPr>
          <w:p w14:paraId="19A1A481">
            <w:pPr>
              <w:pStyle w:val="11"/>
            </w:pPr>
          </w:p>
        </w:tc>
      </w:tr>
      <w:tr w14:paraId="17680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CC87CF">
            <w:pPr>
              <w:pStyle w:val="13"/>
            </w:pPr>
            <w:r>
              <w:t>3</w:t>
            </w:r>
          </w:p>
        </w:tc>
        <w:tc>
          <w:tcPr>
            <w:tcW w:w="4535" w:type="dxa"/>
            <w:vAlign w:val="center"/>
          </w:tcPr>
          <w:p w14:paraId="10013692">
            <w:pPr>
              <w:pStyle w:val="12"/>
            </w:pPr>
            <w:r>
              <w:t>三、国有资本经营预算拨款收入</w:t>
            </w:r>
          </w:p>
        </w:tc>
        <w:tc>
          <w:tcPr>
            <w:tcW w:w="2126" w:type="dxa"/>
            <w:vAlign w:val="center"/>
          </w:tcPr>
          <w:p w14:paraId="6956D233">
            <w:pPr>
              <w:pStyle w:val="11"/>
            </w:pPr>
          </w:p>
        </w:tc>
        <w:tc>
          <w:tcPr>
            <w:tcW w:w="4535" w:type="dxa"/>
            <w:vAlign w:val="center"/>
          </w:tcPr>
          <w:p w14:paraId="7753A3EB">
            <w:pPr>
              <w:pStyle w:val="12"/>
            </w:pPr>
            <w:r>
              <w:t>三、国防支出</w:t>
            </w:r>
          </w:p>
        </w:tc>
        <w:tc>
          <w:tcPr>
            <w:tcW w:w="2126" w:type="dxa"/>
            <w:vAlign w:val="center"/>
          </w:tcPr>
          <w:p w14:paraId="15308958">
            <w:pPr>
              <w:pStyle w:val="11"/>
            </w:pPr>
          </w:p>
        </w:tc>
      </w:tr>
      <w:tr w14:paraId="337B2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B740E">
            <w:pPr>
              <w:pStyle w:val="13"/>
            </w:pPr>
            <w:r>
              <w:t>4</w:t>
            </w:r>
          </w:p>
        </w:tc>
        <w:tc>
          <w:tcPr>
            <w:tcW w:w="4535" w:type="dxa"/>
            <w:vAlign w:val="center"/>
          </w:tcPr>
          <w:p w14:paraId="0296E92D">
            <w:pPr>
              <w:pStyle w:val="12"/>
            </w:pPr>
            <w:r>
              <w:t>四、财政专户管理资金收入</w:t>
            </w:r>
          </w:p>
        </w:tc>
        <w:tc>
          <w:tcPr>
            <w:tcW w:w="2126" w:type="dxa"/>
            <w:vAlign w:val="center"/>
          </w:tcPr>
          <w:p w14:paraId="04658D7D">
            <w:pPr>
              <w:pStyle w:val="11"/>
            </w:pPr>
          </w:p>
        </w:tc>
        <w:tc>
          <w:tcPr>
            <w:tcW w:w="4535" w:type="dxa"/>
            <w:vAlign w:val="center"/>
          </w:tcPr>
          <w:p w14:paraId="64E6313D">
            <w:pPr>
              <w:pStyle w:val="12"/>
            </w:pPr>
            <w:r>
              <w:t>四、公共安全支出</w:t>
            </w:r>
          </w:p>
        </w:tc>
        <w:tc>
          <w:tcPr>
            <w:tcW w:w="2126" w:type="dxa"/>
            <w:vAlign w:val="center"/>
          </w:tcPr>
          <w:p w14:paraId="3C73BB85">
            <w:pPr>
              <w:pStyle w:val="11"/>
            </w:pPr>
          </w:p>
        </w:tc>
      </w:tr>
      <w:tr w14:paraId="079B6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382F4">
            <w:pPr>
              <w:pStyle w:val="13"/>
            </w:pPr>
            <w:r>
              <w:t>5</w:t>
            </w:r>
          </w:p>
        </w:tc>
        <w:tc>
          <w:tcPr>
            <w:tcW w:w="4535" w:type="dxa"/>
            <w:vAlign w:val="center"/>
          </w:tcPr>
          <w:p w14:paraId="5C9AC98C">
            <w:pPr>
              <w:pStyle w:val="12"/>
            </w:pPr>
            <w:r>
              <w:t>五、单位资金</w:t>
            </w:r>
          </w:p>
        </w:tc>
        <w:tc>
          <w:tcPr>
            <w:tcW w:w="2126" w:type="dxa"/>
            <w:vAlign w:val="center"/>
          </w:tcPr>
          <w:p w14:paraId="0AE37F07">
            <w:pPr>
              <w:pStyle w:val="11"/>
            </w:pPr>
          </w:p>
        </w:tc>
        <w:tc>
          <w:tcPr>
            <w:tcW w:w="4535" w:type="dxa"/>
            <w:vAlign w:val="center"/>
          </w:tcPr>
          <w:p w14:paraId="6547C576">
            <w:pPr>
              <w:pStyle w:val="12"/>
            </w:pPr>
            <w:r>
              <w:t>五、教育支出</w:t>
            </w:r>
          </w:p>
        </w:tc>
        <w:tc>
          <w:tcPr>
            <w:tcW w:w="2126" w:type="dxa"/>
            <w:vAlign w:val="center"/>
          </w:tcPr>
          <w:p w14:paraId="587F26BF">
            <w:pPr>
              <w:pStyle w:val="11"/>
            </w:pPr>
          </w:p>
        </w:tc>
      </w:tr>
      <w:tr w14:paraId="597A0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B1A94">
            <w:pPr>
              <w:pStyle w:val="13"/>
            </w:pPr>
            <w:r>
              <w:t>6</w:t>
            </w:r>
          </w:p>
        </w:tc>
        <w:tc>
          <w:tcPr>
            <w:tcW w:w="4535" w:type="dxa"/>
            <w:vAlign w:val="center"/>
          </w:tcPr>
          <w:p w14:paraId="086E9129">
            <w:pPr>
              <w:pStyle w:val="12"/>
            </w:pPr>
          </w:p>
        </w:tc>
        <w:tc>
          <w:tcPr>
            <w:tcW w:w="2126" w:type="dxa"/>
            <w:vAlign w:val="center"/>
          </w:tcPr>
          <w:p w14:paraId="463E75BD">
            <w:pPr>
              <w:pStyle w:val="11"/>
            </w:pPr>
          </w:p>
        </w:tc>
        <w:tc>
          <w:tcPr>
            <w:tcW w:w="4535" w:type="dxa"/>
            <w:vAlign w:val="center"/>
          </w:tcPr>
          <w:p w14:paraId="537935AE">
            <w:pPr>
              <w:pStyle w:val="12"/>
            </w:pPr>
            <w:r>
              <w:t>六、科学技术支出</w:t>
            </w:r>
          </w:p>
        </w:tc>
        <w:tc>
          <w:tcPr>
            <w:tcW w:w="2126" w:type="dxa"/>
            <w:vAlign w:val="center"/>
          </w:tcPr>
          <w:p w14:paraId="69B66855">
            <w:pPr>
              <w:pStyle w:val="11"/>
            </w:pPr>
          </w:p>
        </w:tc>
      </w:tr>
      <w:tr w14:paraId="7FD0E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009C4">
            <w:pPr>
              <w:pStyle w:val="13"/>
            </w:pPr>
            <w:r>
              <w:t>7</w:t>
            </w:r>
          </w:p>
        </w:tc>
        <w:tc>
          <w:tcPr>
            <w:tcW w:w="4535" w:type="dxa"/>
            <w:vAlign w:val="center"/>
          </w:tcPr>
          <w:p w14:paraId="4321291A">
            <w:pPr>
              <w:pStyle w:val="12"/>
            </w:pPr>
          </w:p>
        </w:tc>
        <w:tc>
          <w:tcPr>
            <w:tcW w:w="2126" w:type="dxa"/>
            <w:vAlign w:val="center"/>
          </w:tcPr>
          <w:p w14:paraId="06742B30">
            <w:pPr>
              <w:pStyle w:val="11"/>
            </w:pPr>
          </w:p>
        </w:tc>
        <w:tc>
          <w:tcPr>
            <w:tcW w:w="4535" w:type="dxa"/>
            <w:vAlign w:val="center"/>
          </w:tcPr>
          <w:p w14:paraId="1F555DE2">
            <w:pPr>
              <w:pStyle w:val="12"/>
            </w:pPr>
            <w:r>
              <w:t>七、文化旅游体育与传媒支出</w:t>
            </w:r>
          </w:p>
        </w:tc>
        <w:tc>
          <w:tcPr>
            <w:tcW w:w="2126" w:type="dxa"/>
            <w:vAlign w:val="center"/>
          </w:tcPr>
          <w:p w14:paraId="131722D6">
            <w:pPr>
              <w:pStyle w:val="11"/>
            </w:pPr>
          </w:p>
        </w:tc>
      </w:tr>
      <w:tr w14:paraId="610C0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76F392">
            <w:pPr>
              <w:pStyle w:val="13"/>
            </w:pPr>
            <w:r>
              <w:t>8</w:t>
            </w:r>
          </w:p>
        </w:tc>
        <w:tc>
          <w:tcPr>
            <w:tcW w:w="4535" w:type="dxa"/>
            <w:vAlign w:val="center"/>
          </w:tcPr>
          <w:p w14:paraId="30B76688">
            <w:pPr>
              <w:pStyle w:val="12"/>
            </w:pPr>
          </w:p>
        </w:tc>
        <w:tc>
          <w:tcPr>
            <w:tcW w:w="2126" w:type="dxa"/>
            <w:vAlign w:val="center"/>
          </w:tcPr>
          <w:p w14:paraId="43ECB94A">
            <w:pPr>
              <w:pStyle w:val="11"/>
            </w:pPr>
          </w:p>
        </w:tc>
        <w:tc>
          <w:tcPr>
            <w:tcW w:w="4535" w:type="dxa"/>
            <w:vAlign w:val="center"/>
          </w:tcPr>
          <w:p w14:paraId="4F819605">
            <w:pPr>
              <w:pStyle w:val="12"/>
            </w:pPr>
            <w:r>
              <w:t>八、社会保障和就业支出</w:t>
            </w:r>
          </w:p>
        </w:tc>
        <w:tc>
          <w:tcPr>
            <w:tcW w:w="2126" w:type="dxa"/>
            <w:vAlign w:val="center"/>
          </w:tcPr>
          <w:p w14:paraId="2836EB51">
            <w:pPr>
              <w:pStyle w:val="11"/>
            </w:pPr>
            <w:r>
              <w:t>51.14</w:t>
            </w:r>
          </w:p>
        </w:tc>
      </w:tr>
      <w:tr w14:paraId="7AE91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C5809">
            <w:pPr>
              <w:pStyle w:val="13"/>
            </w:pPr>
            <w:r>
              <w:t>9</w:t>
            </w:r>
          </w:p>
        </w:tc>
        <w:tc>
          <w:tcPr>
            <w:tcW w:w="4535" w:type="dxa"/>
            <w:vAlign w:val="center"/>
          </w:tcPr>
          <w:p w14:paraId="18C3B75B">
            <w:pPr>
              <w:pStyle w:val="12"/>
            </w:pPr>
          </w:p>
        </w:tc>
        <w:tc>
          <w:tcPr>
            <w:tcW w:w="2126" w:type="dxa"/>
            <w:vAlign w:val="center"/>
          </w:tcPr>
          <w:p w14:paraId="44765143">
            <w:pPr>
              <w:pStyle w:val="11"/>
            </w:pPr>
          </w:p>
        </w:tc>
        <w:tc>
          <w:tcPr>
            <w:tcW w:w="4535" w:type="dxa"/>
            <w:vAlign w:val="center"/>
          </w:tcPr>
          <w:p w14:paraId="49968D9F">
            <w:pPr>
              <w:pStyle w:val="12"/>
            </w:pPr>
            <w:r>
              <w:t>九、社会保险基金支出</w:t>
            </w:r>
          </w:p>
        </w:tc>
        <w:tc>
          <w:tcPr>
            <w:tcW w:w="2126" w:type="dxa"/>
            <w:vAlign w:val="center"/>
          </w:tcPr>
          <w:p w14:paraId="6B4577AD">
            <w:pPr>
              <w:pStyle w:val="11"/>
            </w:pPr>
          </w:p>
        </w:tc>
      </w:tr>
      <w:tr w14:paraId="23C73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719686">
            <w:pPr>
              <w:pStyle w:val="13"/>
            </w:pPr>
            <w:r>
              <w:t>10</w:t>
            </w:r>
          </w:p>
        </w:tc>
        <w:tc>
          <w:tcPr>
            <w:tcW w:w="4535" w:type="dxa"/>
            <w:vAlign w:val="center"/>
          </w:tcPr>
          <w:p w14:paraId="46E02F03">
            <w:pPr>
              <w:pStyle w:val="12"/>
            </w:pPr>
          </w:p>
        </w:tc>
        <w:tc>
          <w:tcPr>
            <w:tcW w:w="2126" w:type="dxa"/>
            <w:vAlign w:val="center"/>
          </w:tcPr>
          <w:p w14:paraId="4C74C75A">
            <w:pPr>
              <w:pStyle w:val="11"/>
            </w:pPr>
          </w:p>
        </w:tc>
        <w:tc>
          <w:tcPr>
            <w:tcW w:w="4535" w:type="dxa"/>
            <w:vAlign w:val="center"/>
          </w:tcPr>
          <w:p w14:paraId="608DE203">
            <w:pPr>
              <w:pStyle w:val="12"/>
            </w:pPr>
            <w:r>
              <w:t>十、卫生健康支出</w:t>
            </w:r>
          </w:p>
        </w:tc>
        <w:tc>
          <w:tcPr>
            <w:tcW w:w="2126" w:type="dxa"/>
            <w:vAlign w:val="center"/>
          </w:tcPr>
          <w:p w14:paraId="4BB1B62B">
            <w:pPr>
              <w:pStyle w:val="11"/>
            </w:pPr>
            <w:r>
              <w:t>7.15</w:t>
            </w:r>
          </w:p>
        </w:tc>
      </w:tr>
      <w:tr w14:paraId="72ED4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051FA">
            <w:pPr>
              <w:pStyle w:val="13"/>
            </w:pPr>
            <w:r>
              <w:t>11</w:t>
            </w:r>
          </w:p>
        </w:tc>
        <w:tc>
          <w:tcPr>
            <w:tcW w:w="4535" w:type="dxa"/>
            <w:vAlign w:val="center"/>
          </w:tcPr>
          <w:p w14:paraId="2D08E716">
            <w:pPr>
              <w:pStyle w:val="12"/>
            </w:pPr>
          </w:p>
        </w:tc>
        <w:tc>
          <w:tcPr>
            <w:tcW w:w="2126" w:type="dxa"/>
            <w:vAlign w:val="center"/>
          </w:tcPr>
          <w:p w14:paraId="0E14183B">
            <w:pPr>
              <w:pStyle w:val="11"/>
            </w:pPr>
          </w:p>
        </w:tc>
        <w:tc>
          <w:tcPr>
            <w:tcW w:w="4535" w:type="dxa"/>
            <w:vAlign w:val="center"/>
          </w:tcPr>
          <w:p w14:paraId="7DC4B2DC">
            <w:pPr>
              <w:pStyle w:val="12"/>
            </w:pPr>
            <w:r>
              <w:t>十一、节能环保支出</w:t>
            </w:r>
          </w:p>
        </w:tc>
        <w:tc>
          <w:tcPr>
            <w:tcW w:w="2126" w:type="dxa"/>
            <w:vAlign w:val="center"/>
          </w:tcPr>
          <w:p w14:paraId="75D0DF1C">
            <w:pPr>
              <w:pStyle w:val="11"/>
            </w:pPr>
            <w:r>
              <w:t>441.67</w:t>
            </w:r>
          </w:p>
        </w:tc>
      </w:tr>
      <w:tr w14:paraId="1E775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AEDA0">
            <w:pPr>
              <w:pStyle w:val="13"/>
            </w:pPr>
            <w:r>
              <w:t>12</w:t>
            </w:r>
          </w:p>
        </w:tc>
        <w:tc>
          <w:tcPr>
            <w:tcW w:w="4535" w:type="dxa"/>
            <w:vAlign w:val="center"/>
          </w:tcPr>
          <w:p w14:paraId="57530BE4">
            <w:pPr>
              <w:pStyle w:val="12"/>
            </w:pPr>
          </w:p>
        </w:tc>
        <w:tc>
          <w:tcPr>
            <w:tcW w:w="2126" w:type="dxa"/>
            <w:vAlign w:val="center"/>
          </w:tcPr>
          <w:p w14:paraId="2E3AC702">
            <w:pPr>
              <w:pStyle w:val="11"/>
            </w:pPr>
          </w:p>
        </w:tc>
        <w:tc>
          <w:tcPr>
            <w:tcW w:w="4535" w:type="dxa"/>
            <w:vAlign w:val="center"/>
          </w:tcPr>
          <w:p w14:paraId="61C2DA3D">
            <w:pPr>
              <w:pStyle w:val="12"/>
            </w:pPr>
            <w:r>
              <w:t>十二、城乡社区支出</w:t>
            </w:r>
          </w:p>
        </w:tc>
        <w:tc>
          <w:tcPr>
            <w:tcW w:w="2126" w:type="dxa"/>
            <w:vAlign w:val="center"/>
          </w:tcPr>
          <w:p w14:paraId="36A1C6D3">
            <w:pPr>
              <w:pStyle w:val="11"/>
            </w:pPr>
          </w:p>
        </w:tc>
      </w:tr>
      <w:tr w14:paraId="4D094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60F1E">
            <w:pPr>
              <w:pStyle w:val="13"/>
            </w:pPr>
            <w:r>
              <w:t>13</w:t>
            </w:r>
          </w:p>
        </w:tc>
        <w:tc>
          <w:tcPr>
            <w:tcW w:w="4535" w:type="dxa"/>
            <w:vAlign w:val="center"/>
          </w:tcPr>
          <w:p w14:paraId="45DB6CD7">
            <w:pPr>
              <w:pStyle w:val="12"/>
            </w:pPr>
          </w:p>
        </w:tc>
        <w:tc>
          <w:tcPr>
            <w:tcW w:w="2126" w:type="dxa"/>
            <w:vAlign w:val="center"/>
          </w:tcPr>
          <w:p w14:paraId="760E2F65">
            <w:pPr>
              <w:pStyle w:val="11"/>
            </w:pPr>
          </w:p>
        </w:tc>
        <w:tc>
          <w:tcPr>
            <w:tcW w:w="4535" w:type="dxa"/>
            <w:vAlign w:val="center"/>
          </w:tcPr>
          <w:p w14:paraId="44F5E0D7">
            <w:pPr>
              <w:pStyle w:val="12"/>
            </w:pPr>
            <w:r>
              <w:t>十三、农林水支出</w:t>
            </w:r>
          </w:p>
        </w:tc>
        <w:tc>
          <w:tcPr>
            <w:tcW w:w="2126" w:type="dxa"/>
            <w:vAlign w:val="center"/>
          </w:tcPr>
          <w:p w14:paraId="36372F4D">
            <w:pPr>
              <w:pStyle w:val="11"/>
            </w:pPr>
          </w:p>
        </w:tc>
      </w:tr>
      <w:tr w14:paraId="06AB9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9ADB30">
            <w:pPr>
              <w:pStyle w:val="13"/>
            </w:pPr>
            <w:r>
              <w:t>14</w:t>
            </w:r>
          </w:p>
        </w:tc>
        <w:tc>
          <w:tcPr>
            <w:tcW w:w="4535" w:type="dxa"/>
            <w:vAlign w:val="center"/>
          </w:tcPr>
          <w:p w14:paraId="6D728C04">
            <w:pPr>
              <w:pStyle w:val="12"/>
            </w:pPr>
          </w:p>
        </w:tc>
        <w:tc>
          <w:tcPr>
            <w:tcW w:w="2126" w:type="dxa"/>
            <w:vAlign w:val="center"/>
          </w:tcPr>
          <w:p w14:paraId="66FF22BE">
            <w:pPr>
              <w:pStyle w:val="11"/>
            </w:pPr>
          </w:p>
        </w:tc>
        <w:tc>
          <w:tcPr>
            <w:tcW w:w="4535" w:type="dxa"/>
            <w:vAlign w:val="center"/>
          </w:tcPr>
          <w:p w14:paraId="5FA89339">
            <w:pPr>
              <w:pStyle w:val="12"/>
            </w:pPr>
            <w:r>
              <w:t>十四、交通运输支出</w:t>
            </w:r>
          </w:p>
        </w:tc>
        <w:tc>
          <w:tcPr>
            <w:tcW w:w="2126" w:type="dxa"/>
            <w:vAlign w:val="center"/>
          </w:tcPr>
          <w:p w14:paraId="7B1C8A90">
            <w:pPr>
              <w:pStyle w:val="11"/>
            </w:pPr>
          </w:p>
        </w:tc>
      </w:tr>
      <w:tr w14:paraId="17EBE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FF9557">
            <w:pPr>
              <w:pStyle w:val="13"/>
            </w:pPr>
            <w:r>
              <w:t>15</w:t>
            </w:r>
          </w:p>
        </w:tc>
        <w:tc>
          <w:tcPr>
            <w:tcW w:w="4535" w:type="dxa"/>
            <w:vAlign w:val="center"/>
          </w:tcPr>
          <w:p w14:paraId="169F7201">
            <w:pPr>
              <w:pStyle w:val="12"/>
            </w:pPr>
          </w:p>
        </w:tc>
        <w:tc>
          <w:tcPr>
            <w:tcW w:w="2126" w:type="dxa"/>
            <w:vAlign w:val="center"/>
          </w:tcPr>
          <w:p w14:paraId="02D840A1">
            <w:pPr>
              <w:pStyle w:val="11"/>
            </w:pPr>
          </w:p>
        </w:tc>
        <w:tc>
          <w:tcPr>
            <w:tcW w:w="4535" w:type="dxa"/>
            <w:vAlign w:val="center"/>
          </w:tcPr>
          <w:p w14:paraId="3107C65A">
            <w:pPr>
              <w:pStyle w:val="12"/>
            </w:pPr>
            <w:r>
              <w:t>十五、资源勘探工业信息等支出</w:t>
            </w:r>
          </w:p>
        </w:tc>
        <w:tc>
          <w:tcPr>
            <w:tcW w:w="2126" w:type="dxa"/>
            <w:vAlign w:val="center"/>
          </w:tcPr>
          <w:p w14:paraId="4C707A9A">
            <w:pPr>
              <w:pStyle w:val="11"/>
            </w:pPr>
          </w:p>
        </w:tc>
      </w:tr>
      <w:tr w14:paraId="140BD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3F1A5">
            <w:pPr>
              <w:pStyle w:val="13"/>
            </w:pPr>
            <w:r>
              <w:t>16</w:t>
            </w:r>
          </w:p>
        </w:tc>
        <w:tc>
          <w:tcPr>
            <w:tcW w:w="4535" w:type="dxa"/>
            <w:vAlign w:val="center"/>
          </w:tcPr>
          <w:p w14:paraId="793480F0">
            <w:pPr>
              <w:pStyle w:val="12"/>
            </w:pPr>
          </w:p>
        </w:tc>
        <w:tc>
          <w:tcPr>
            <w:tcW w:w="2126" w:type="dxa"/>
            <w:vAlign w:val="center"/>
          </w:tcPr>
          <w:p w14:paraId="15651D07">
            <w:pPr>
              <w:pStyle w:val="11"/>
            </w:pPr>
          </w:p>
        </w:tc>
        <w:tc>
          <w:tcPr>
            <w:tcW w:w="4535" w:type="dxa"/>
            <w:vAlign w:val="center"/>
          </w:tcPr>
          <w:p w14:paraId="567FD9F2">
            <w:pPr>
              <w:pStyle w:val="12"/>
            </w:pPr>
            <w:r>
              <w:t>十六、商业服务业等支出</w:t>
            </w:r>
          </w:p>
        </w:tc>
        <w:tc>
          <w:tcPr>
            <w:tcW w:w="2126" w:type="dxa"/>
            <w:vAlign w:val="center"/>
          </w:tcPr>
          <w:p w14:paraId="1D2CD3D2">
            <w:pPr>
              <w:pStyle w:val="11"/>
            </w:pPr>
          </w:p>
        </w:tc>
      </w:tr>
      <w:tr w14:paraId="0D7FE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C9A3B0">
            <w:pPr>
              <w:pStyle w:val="13"/>
            </w:pPr>
            <w:r>
              <w:t>17</w:t>
            </w:r>
          </w:p>
        </w:tc>
        <w:tc>
          <w:tcPr>
            <w:tcW w:w="4535" w:type="dxa"/>
            <w:vAlign w:val="center"/>
          </w:tcPr>
          <w:p w14:paraId="684C83BF">
            <w:pPr>
              <w:pStyle w:val="12"/>
            </w:pPr>
          </w:p>
        </w:tc>
        <w:tc>
          <w:tcPr>
            <w:tcW w:w="2126" w:type="dxa"/>
            <w:vAlign w:val="center"/>
          </w:tcPr>
          <w:p w14:paraId="165A7C8E">
            <w:pPr>
              <w:pStyle w:val="11"/>
            </w:pPr>
          </w:p>
        </w:tc>
        <w:tc>
          <w:tcPr>
            <w:tcW w:w="4535" w:type="dxa"/>
            <w:vAlign w:val="center"/>
          </w:tcPr>
          <w:p w14:paraId="7CEF53E2">
            <w:pPr>
              <w:pStyle w:val="12"/>
            </w:pPr>
            <w:r>
              <w:t>十七、金融支出</w:t>
            </w:r>
          </w:p>
        </w:tc>
        <w:tc>
          <w:tcPr>
            <w:tcW w:w="2126" w:type="dxa"/>
            <w:vAlign w:val="center"/>
          </w:tcPr>
          <w:p w14:paraId="3D946C41">
            <w:pPr>
              <w:pStyle w:val="11"/>
            </w:pPr>
          </w:p>
        </w:tc>
      </w:tr>
      <w:tr w14:paraId="768A7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2458C">
            <w:pPr>
              <w:pStyle w:val="13"/>
            </w:pPr>
            <w:r>
              <w:t>18</w:t>
            </w:r>
          </w:p>
        </w:tc>
        <w:tc>
          <w:tcPr>
            <w:tcW w:w="4535" w:type="dxa"/>
            <w:vAlign w:val="center"/>
          </w:tcPr>
          <w:p w14:paraId="5461E5FF">
            <w:pPr>
              <w:pStyle w:val="12"/>
            </w:pPr>
          </w:p>
        </w:tc>
        <w:tc>
          <w:tcPr>
            <w:tcW w:w="2126" w:type="dxa"/>
            <w:vAlign w:val="center"/>
          </w:tcPr>
          <w:p w14:paraId="45E1D9BF">
            <w:pPr>
              <w:pStyle w:val="11"/>
            </w:pPr>
          </w:p>
        </w:tc>
        <w:tc>
          <w:tcPr>
            <w:tcW w:w="4535" w:type="dxa"/>
            <w:vAlign w:val="center"/>
          </w:tcPr>
          <w:p w14:paraId="6E2B11E8">
            <w:pPr>
              <w:pStyle w:val="12"/>
            </w:pPr>
            <w:r>
              <w:t>十八、援助其他地区支出</w:t>
            </w:r>
          </w:p>
        </w:tc>
        <w:tc>
          <w:tcPr>
            <w:tcW w:w="2126" w:type="dxa"/>
            <w:vAlign w:val="center"/>
          </w:tcPr>
          <w:p w14:paraId="015899CA">
            <w:pPr>
              <w:pStyle w:val="11"/>
            </w:pPr>
          </w:p>
        </w:tc>
      </w:tr>
      <w:tr w14:paraId="42899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D76A26">
            <w:pPr>
              <w:pStyle w:val="13"/>
            </w:pPr>
            <w:r>
              <w:t>19</w:t>
            </w:r>
          </w:p>
        </w:tc>
        <w:tc>
          <w:tcPr>
            <w:tcW w:w="4535" w:type="dxa"/>
            <w:vAlign w:val="center"/>
          </w:tcPr>
          <w:p w14:paraId="45ABB2AC">
            <w:pPr>
              <w:pStyle w:val="12"/>
            </w:pPr>
          </w:p>
        </w:tc>
        <w:tc>
          <w:tcPr>
            <w:tcW w:w="2126" w:type="dxa"/>
            <w:vAlign w:val="center"/>
          </w:tcPr>
          <w:p w14:paraId="5F8ADB6F">
            <w:pPr>
              <w:pStyle w:val="11"/>
            </w:pPr>
          </w:p>
        </w:tc>
        <w:tc>
          <w:tcPr>
            <w:tcW w:w="4535" w:type="dxa"/>
            <w:vAlign w:val="center"/>
          </w:tcPr>
          <w:p w14:paraId="40F9790E">
            <w:pPr>
              <w:pStyle w:val="12"/>
            </w:pPr>
            <w:r>
              <w:t>十九、自然资源海洋气象等支出</w:t>
            </w:r>
          </w:p>
        </w:tc>
        <w:tc>
          <w:tcPr>
            <w:tcW w:w="2126" w:type="dxa"/>
            <w:vAlign w:val="center"/>
          </w:tcPr>
          <w:p w14:paraId="0128AC54">
            <w:pPr>
              <w:pStyle w:val="11"/>
            </w:pPr>
          </w:p>
        </w:tc>
      </w:tr>
      <w:tr w14:paraId="75FA3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2DF532">
            <w:pPr>
              <w:pStyle w:val="13"/>
            </w:pPr>
            <w:r>
              <w:t>20</w:t>
            </w:r>
          </w:p>
        </w:tc>
        <w:tc>
          <w:tcPr>
            <w:tcW w:w="4535" w:type="dxa"/>
            <w:vAlign w:val="center"/>
          </w:tcPr>
          <w:p w14:paraId="302D4CA0">
            <w:pPr>
              <w:pStyle w:val="12"/>
            </w:pPr>
          </w:p>
        </w:tc>
        <w:tc>
          <w:tcPr>
            <w:tcW w:w="2126" w:type="dxa"/>
            <w:vAlign w:val="center"/>
          </w:tcPr>
          <w:p w14:paraId="1C5CDDFD">
            <w:pPr>
              <w:pStyle w:val="11"/>
            </w:pPr>
          </w:p>
        </w:tc>
        <w:tc>
          <w:tcPr>
            <w:tcW w:w="4535" w:type="dxa"/>
            <w:vAlign w:val="center"/>
          </w:tcPr>
          <w:p w14:paraId="78C66432">
            <w:pPr>
              <w:pStyle w:val="12"/>
            </w:pPr>
            <w:r>
              <w:t>二十、住房保障支出</w:t>
            </w:r>
          </w:p>
        </w:tc>
        <w:tc>
          <w:tcPr>
            <w:tcW w:w="2126" w:type="dxa"/>
            <w:vAlign w:val="center"/>
          </w:tcPr>
          <w:p w14:paraId="1FE124E1">
            <w:pPr>
              <w:pStyle w:val="11"/>
            </w:pPr>
            <w:r>
              <w:t>12.75</w:t>
            </w:r>
          </w:p>
        </w:tc>
      </w:tr>
      <w:tr w14:paraId="6EA1E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41FDC7">
            <w:pPr>
              <w:pStyle w:val="13"/>
            </w:pPr>
            <w:r>
              <w:t>21</w:t>
            </w:r>
          </w:p>
        </w:tc>
        <w:tc>
          <w:tcPr>
            <w:tcW w:w="4535" w:type="dxa"/>
            <w:vAlign w:val="center"/>
          </w:tcPr>
          <w:p w14:paraId="59C7BA9B">
            <w:pPr>
              <w:pStyle w:val="12"/>
            </w:pPr>
          </w:p>
        </w:tc>
        <w:tc>
          <w:tcPr>
            <w:tcW w:w="2126" w:type="dxa"/>
            <w:vAlign w:val="center"/>
          </w:tcPr>
          <w:p w14:paraId="0E625170">
            <w:pPr>
              <w:pStyle w:val="11"/>
            </w:pPr>
          </w:p>
        </w:tc>
        <w:tc>
          <w:tcPr>
            <w:tcW w:w="4535" w:type="dxa"/>
            <w:vAlign w:val="center"/>
          </w:tcPr>
          <w:p w14:paraId="2FA111D2">
            <w:pPr>
              <w:pStyle w:val="12"/>
            </w:pPr>
            <w:r>
              <w:t>二十一、粮油物资储备支出</w:t>
            </w:r>
          </w:p>
        </w:tc>
        <w:tc>
          <w:tcPr>
            <w:tcW w:w="2126" w:type="dxa"/>
            <w:vAlign w:val="center"/>
          </w:tcPr>
          <w:p w14:paraId="3671766F">
            <w:pPr>
              <w:pStyle w:val="11"/>
            </w:pPr>
          </w:p>
        </w:tc>
      </w:tr>
      <w:tr w14:paraId="4E30B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350FD">
            <w:pPr>
              <w:pStyle w:val="13"/>
            </w:pPr>
            <w:r>
              <w:t>22</w:t>
            </w:r>
          </w:p>
        </w:tc>
        <w:tc>
          <w:tcPr>
            <w:tcW w:w="4535" w:type="dxa"/>
            <w:vAlign w:val="center"/>
          </w:tcPr>
          <w:p w14:paraId="6C84FDDF">
            <w:pPr>
              <w:pStyle w:val="12"/>
            </w:pPr>
          </w:p>
        </w:tc>
        <w:tc>
          <w:tcPr>
            <w:tcW w:w="2126" w:type="dxa"/>
            <w:vAlign w:val="center"/>
          </w:tcPr>
          <w:p w14:paraId="2BCFD676">
            <w:pPr>
              <w:pStyle w:val="11"/>
            </w:pPr>
          </w:p>
        </w:tc>
        <w:tc>
          <w:tcPr>
            <w:tcW w:w="4535" w:type="dxa"/>
            <w:vAlign w:val="center"/>
          </w:tcPr>
          <w:p w14:paraId="3706E6FC">
            <w:pPr>
              <w:pStyle w:val="12"/>
            </w:pPr>
            <w:r>
              <w:t>二十二、国有资本经营预算支出</w:t>
            </w:r>
          </w:p>
        </w:tc>
        <w:tc>
          <w:tcPr>
            <w:tcW w:w="2126" w:type="dxa"/>
            <w:vAlign w:val="center"/>
          </w:tcPr>
          <w:p w14:paraId="3D875DCC">
            <w:pPr>
              <w:pStyle w:val="11"/>
            </w:pPr>
          </w:p>
        </w:tc>
      </w:tr>
      <w:tr w14:paraId="74BF6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73C3C">
            <w:pPr>
              <w:pStyle w:val="13"/>
            </w:pPr>
            <w:r>
              <w:t>23</w:t>
            </w:r>
          </w:p>
        </w:tc>
        <w:tc>
          <w:tcPr>
            <w:tcW w:w="4535" w:type="dxa"/>
            <w:vAlign w:val="center"/>
          </w:tcPr>
          <w:p w14:paraId="0FBAA346">
            <w:pPr>
              <w:pStyle w:val="12"/>
            </w:pPr>
          </w:p>
        </w:tc>
        <w:tc>
          <w:tcPr>
            <w:tcW w:w="2126" w:type="dxa"/>
            <w:vAlign w:val="center"/>
          </w:tcPr>
          <w:p w14:paraId="20C42427">
            <w:pPr>
              <w:pStyle w:val="11"/>
            </w:pPr>
          </w:p>
        </w:tc>
        <w:tc>
          <w:tcPr>
            <w:tcW w:w="4535" w:type="dxa"/>
            <w:vAlign w:val="center"/>
          </w:tcPr>
          <w:p w14:paraId="0F462A18">
            <w:pPr>
              <w:pStyle w:val="12"/>
            </w:pPr>
            <w:r>
              <w:t>二十三、灾害防治及应急管理支出</w:t>
            </w:r>
          </w:p>
        </w:tc>
        <w:tc>
          <w:tcPr>
            <w:tcW w:w="2126" w:type="dxa"/>
            <w:vAlign w:val="center"/>
          </w:tcPr>
          <w:p w14:paraId="27ABAB27">
            <w:pPr>
              <w:pStyle w:val="11"/>
            </w:pPr>
          </w:p>
        </w:tc>
      </w:tr>
      <w:tr w14:paraId="7AC70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BDDEE">
            <w:pPr>
              <w:pStyle w:val="13"/>
            </w:pPr>
            <w:r>
              <w:t>24</w:t>
            </w:r>
          </w:p>
        </w:tc>
        <w:tc>
          <w:tcPr>
            <w:tcW w:w="4535" w:type="dxa"/>
            <w:vAlign w:val="center"/>
          </w:tcPr>
          <w:p w14:paraId="15122184">
            <w:pPr>
              <w:pStyle w:val="12"/>
            </w:pPr>
          </w:p>
        </w:tc>
        <w:tc>
          <w:tcPr>
            <w:tcW w:w="2126" w:type="dxa"/>
            <w:vAlign w:val="center"/>
          </w:tcPr>
          <w:p w14:paraId="1EAA6542">
            <w:pPr>
              <w:pStyle w:val="11"/>
            </w:pPr>
          </w:p>
        </w:tc>
        <w:tc>
          <w:tcPr>
            <w:tcW w:w="4535" w:type="dxa"/>
            <w:vAlign w:val="center"/>
          </w:tcPr>
          <w:p w14:paraId="4A52DE2A">
            <w:pPr>
              <w:pStyle w:val="12"/>
            </w:pPr>
            <w:r>
              <w:t>二十四、预备费</w:t>
            </w:r>
          </w:p>
        </w:tc>
        <w:tc>
          <w:tcPr>
            <w:tcW w:w="2126" w:type="dxa"/>
            <w:vAlign w:val="center"/>
          </w:tcPr>
          <w:p w14:paraId="64BC7ECC">
            <w:pPr>
              <w:pStyle w:val="11"/>
            </w:pPr>
          </w:p>
        </w:tc>
      </w:tr>
      <w:tr w14:paraId="5C576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C50929">
            <w:pPr>
              <w:pStyle w:val="13"/>
            </w:pPr>
            <w:r>
              <w:t>25</w:t>
            </w:r>
          </w:p>
        </w:tc>
        <w:tc>
          <w:tcPr>
            <w:tcW w:w="4535" w:type="dxa"/>
            <w:vAlign w:val="center"/>
          </w:tcPr>
          <w:p w14:paraId="2F89C1EB">
            <w:pPr>
              <w:pStyle w:val="12"/>
            </w:pPr>
          </w:p>
        </w:tc>
        <w:tc>
          <w:tcPr>
            <w:tcW w:w="2126" w:type="dxa"/>
            <w:vAlign w:val="center"/>
          </w:tcPr>
          <w:p w14:paraId="743928A1">
            <w:pPr>
              <w:pStyle w:val="11"/>
            </w:pPr>
          </w:p>
        </w:tc>
        <w:tc>
          <w:tcPr>
            <w:tcW w:w="4535" w:type="dxa"/>
            <w:vAlign w:val="center"/>
          </w:tcPr>
          <w:p w14:paraId="0A73DF56">
            <w:pPr>
              <w:pStyle w:val="12"/>
            </w:pPr>
            <w:r>
              <w:t>二十五、其他支出</w:t>
            </w:r>
          </w:p>
        </w:tc>
        <w:tc>
          <w:tcPr>
            <w:tcW w:w="2126" w:type="dxa"/>
            <w:vAlign w:val="center"/>
          </w:tcPr>
          <w:p w14:paraId="7B7CB034">
            <w:pPr>
              <w:pStyle w:val="11"/>
            </w:pPr>
          </w:p>
        </w:tc>
      </w:tr>
      <w:tr w14:paraId="48BC7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E3C58">
            <w:pPr>
              <w:pStyle w:val="13"/>
            </w:pPr>
            <w:r>
              <w:t>26</w:t>
            </w:r>
          </w:p>
        </w:tc>
        <w:tc>
          <w:tcPr>
            <w:tcW w:w="4535" w:type="dxa"/>
            <w:vAlign w:val="center"/>
          </w:tcPr>
          <w:p w14:paraId="028918D8">
            <w:pPr>
              <w:pStyle w:val="12"/>
            </w:pPr>
          </w:p>
        </w:tc>
        <w:tc>
          <w:tcPr>
            <w:tcW w:w="2126" w:type="dxa"/>
            <w:vAlign w:val="center"/>
          </w:tcPr>
          <w:p w14:paraId="36CDEF6C">
            <w:pPr>
              <w:pStyle w:val="11"/>
            </w:pPr>
          </w:p>
        </w:tc>
        <w:tc>
          <w:tcPr>
            <w:tcW w:w="4535" w:type="dxa"/>
            <w:vAlign w:val="center"/>
          </w:tcPr>
          <w:p w14:paraId="3DB5923C">
            <w:pPr>
              <w:pStyle w:val="12"/>
            </w:pPr>
            <w:r>
              <w:t>二十六、转移性支出</w:t>
            </w:r>
          </w:p>
        </w:tc>
        <w:tc>
          <w:tcPr>
            <w:tcW w:w="2126" w:type="dxa"/>
            <w:vAlign w:val="center"/>
          </w:tcPr>
          <w:p w14:paraId="2843A7B9">
            <w:pPr>
              <w:pStyle w:val="11"/>
            </w:pPr>
          </w:p>
        </w:tc>
      </w:tr>
      <w:tr w14:paraId="6D6EC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BF20E">
            <w:pPr>
              <w:pStyle w:val="13"/>
            </w:pPr>
            <w:r>
              <w:t>27</w:t>
            </w:r>
          </w:p>
        </w:tc>
        <w:tc>
          <w:tcPr>
            <w:tcW w:w="4535" w:type="dxa"/>
            <w:vAlign w:val="center"/>
          </w:tcPr>
          <w:p w14:paraId="5A0D0F37">
            <w:pPr>
              <w:pStyle w:val="12"/>
            </w:pPr>
          </w:p>
        </w:tc>
        <w:tc>
          <w:tcPr>
            <w:tcW w:w="2126" w:type="dxa"/>
            <w:vAlign w:val="center"/>
          </w:tcPr>
          <w:p w14:paraId="35014138">
            <w:pPr>
              <w:pStyle w:val="11"/>
            </w:pPr>
          </w:p>
        </w:tc>
        <w:tc>
          <w:tcPr>
            <w:tcW w:w="4535" w:type="dxa"/>
            <w:vAlign w:val="center"/>
          </w:tcPr>
          <w:p w14:paraId="0FC315B9">
            <w:pPr>
              <w:pStyle w:val="12"/>
            </w:pPr>
            <w:r>
              <w:t>二十七、债务还本支出</w:t>
            </w:r>
          </w:p>
        </w:tc>
        <w:tc>
          <w:tcPr>
            <w:tcW w:w="2126" w:type="dxa"/>
            <w:vAlign w:val="center"/>
          </w:tcPr>
          <w:p w14:paraId="534EDE7C">
            <w:pPr>
              <w:pStyle w:val="11"/>
            </w:pPr>
          </w:p>
        </w:tc>
      </w:tr>
      <w:tr w14:paraId="7002B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25D5E">
            <w:pPr>
              <w:pStyle w:val="13"/>
            </w:pPr>
            <w:r>
              <w:t>28</w:t>
            </w:r>
          </w:p>
        </w:tc>
        <w:tc>
          <w:tcPr>
            <w:tcW w:w="4535" w:type="dxa"/>
            <w:vAlign w:val="center"/>
          </w:tcPr>
          <w:p w14:paraId="3FE5BF2D">
            <w:pPr>
              <w:pStyle w:val="12"/>
            </w:pPr>
          </w:p>
        </w:tc>
        <w:tc>
          <w:tcPr>
            <w:tcW w:w="2126" w:type="dxa"/>
            <w:vAlign w:val="center"/>
          </w:tcPr>
          <w:p w14:paraId="7B23F5DA">
            <w:pPr>
              <w:pStyle w:val="11"/>
            </w:pPr>
          </w:p>
        </w:tc>
        <w:tc>
          <w:tcPr>
            <w:tcW w:w="4535" w:type="dxa"/>
            <w:vAlign w:val="center"/>
          </w:tcPr>
          <w:p w14:paraId="390E9068">
            <w:pPr>
              <w:pStyle w:val="12"/>
            </w:pPr>
            <w:r>
              <w:t>二十八、债务付息支出</w:t>
            </w:r>
          </w:p>
        </w:tc>
        <w:tc>
          <w:tcPr>
            <w:tcW w:w="2126" w:type="dxa"/>
            <w:vAlign w:val="center"/>
          </w:tcPr>
          <w:p w14:paraId="72F73AC0">
            <w:pPr>
              <w:pStyle w:val="11"/>
            </w:pPr>
          </w:p>
        </w:tc>
      </w:tr>
      <w:tr w14:paraId="4281A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205D8">
            <w:pPr>
              <w:pStyle w:val="13"/>
            </w:pPr>
            <w:r>
              <w:t>29</w:t>
            </w:r>
          </w:p>
        </w:tc>
        <w:tc>
          <w:tcPr>
            <w:tcW w:w="4535" w:type="dxa"/>
            <w:vAlign w:val="center"/>
          </w:tcPr>
          <w:p w14:paraId="4EDA5AED">
            <w:pPr>
              <w:pStyle w:val="12"/>
            </w:pPr>
          </w:p>
        </w:tc>
        <w:tc>
          <w:tcPr>
            <w:tcW w:w="2126" w:type="dxa"/>
            <w:vAlign w:val="center"/>
          </w:tcPr>
          <w:p w14:paraId="553C3A94">
            <w:pPr>
              <w:pStyle w:val="11"/>
            </w:pPr>
          </w:p>
        </w:tc>
        <w:tc>
          <w:tcPr>
            <w:tcW w:w="4535" w:type="dxa"/>
            <w:vAlign w:val="center"/>
          </w:tcPr>
          <w:p w14:paraId="75DD0DCC">
            <w:pPr>
              <w:pStyle w:val="12"/>
            </w:pPr>
            <w:r>
              <w:t>二十九、债务发行费用支出</w:t>
            </w:r>
          </w:p>
        </w:tc>
        <w:tc>
          <w:tcPr>
            <w:tcW w:w="2126" w:type="dxa"/>
            <w:vAlign w:val="center"/>
          </w:tcPr>
          <w:p w14:paraId="68539C93">
            <w:pPr>
              <w:pStyle w:val="11"/>
            </w:pPr>
          </w:p>
        </w:tc>
      </w:tr>
      <w:tr w14:paraId="493BC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B5F20E">
            <w:pPr>
              <w:pStyle w:val="13"/>
            </w:pPr>
            <w:r>
              <w:t>30</w:t>
            </w:r>
          </w:p>
        </w:tc>
        <w:tc>
          <w:tcPr>
            <w:tcW w:w="4535" w:type="dxa"/>
            <w:vAlign w:val="center"/>
          </w:tcPr>
          <w:p w14:paraId="5A3B04D1">
            <w:pPr>
              <w:pStyle w:val="12"/>
            </w:pPr>
          </w:p>
        </w:tc>
        <w:tc>
          <w:tcPr>
            <w:tcW w:w="2126" w:type="dxa"/>
            <w:vAlign w:val="center"/>
          </w:tcPr>
          <w:p w14:paraId="3192D7FD">
            <w:pPr>
              <w:pStyle w:val="11"/>
            </w:pPr>
          </w:p>
        </w:tc>
        <w:tc>
          <w:tcPr>
            <w:tcW w:w="4535" w:type="dxa"/>
            <w:vAlign w:val="center"/>
          </w:tcPr>
          <w:p w14:paraId="4C33D634">
            <w:pPr>
              <w:pStyle w:val="12"/>
            </w:pPr>
            <w:r>
              <w:t>三十、抗疫特别国债安排的支出</w:t>
            </w:r>
          </w:p>
        </w:tc>
        <w:tc>
          <w:tcPr>
            <w:tcW w:w="2126" w:type="dxa"/>
            <w:vAlign w:val="center"/>
          </w:tcPr>
          <w:p w14:paraId="2AA58843">
            <w:pPr>
              <w:pStyle w:val="11"/>
            </w:pPr>
          </w:p>
        </w:tc>
      </w:tr>
      <w:tr w14:paraId="3700D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95A031">
            <w:pPr>
              <w:pStyle w:val="13"/>
            </w:pPr>
            <w:r>
              <w:t>31</w:t>
            </w:r>
          </w:p>
        </w:tc>
        <w:tc>
          <w:tcPr>
            <w:tcW w:w="4535" w:type="dxa"/>
            <w:vAlign w:val="center"/>
          </w:tcPr>
          <w:p w14:paraId="10E8AB03">
            <w:pPr>
              <w:pStyle w:val="12"/>
            </w:pPr>
          </w:p>
        </w:tc>
        <w:tc>
          <w:tcPr>
            <w:tcW w:w="2126" w:type="dxa"/>
            <w:vAlign w:val="center"/>
          </w:tcPr>
          <w:p w14:paraId="425172C1">
            <w:pPr>
              <w:pStyle w:val="11"/>
            </w:pPr>
          </w:p>
        </w:tc>
        <w:tc>
          <w:tcPr>
            <w:tcW w:w="4535" w:type="dxa"/>
            <w:vAlign w:val="center"/>
          </w:tcPr>
          <w:p w14:paraId="4C560272">
            <w:pPr>
              <w:pStyle w:val="12"/>
            </w:pPr>
            <w:r>
              <w:t>三十一、人行科目</w:t>
            </w:r>
          </w:p>
        </w:tc>
        <w:tc>
          <w:tcPr>
            <w:tcW w:w="2126" w:type="dxa"/>
            <w:vAlign w:val="center"/>
          </w:tcPr>
          <w:p w14:paraId="013E86AE">
            <w:pPr>
              <w:pStyle w:val="11"/>
            </w:pPr>
          </w:p>
        </w:tc>
      </w:tr>
      <w:tr w14:paraId="3B237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1BF24">
            <w:pPr>
              <w:pStyle w:val="13"/>
            </w:pPr>
            <w:r>
              <w:t>32</w:t>
            </w:r>
          </w:p>
        </w:tc>
        <w:tc>
          <w:tcPr>
            <w:tcW w:w="4535" w:type="dxa"/>
            <w:vAlign w:val="center"/>
          </w:tcPr>
          <w:p w14:paraId="0C69F866">
            <w:pPr>
              <w:pStyle w:val="14"/>
            </w:pPr>
            <w:r>
              <w:t>本年收入合计</w:t>
            </w:r>
          </w:p>
        </w:tc>
        <w:tc>
          <w:tcPr>
            <w:tcW w:w="2126" w:type="dxa"/>
            <w:vAlign w:val="center"/>
          </w:tcPr>
          <w:p w14:paraId="0D66B009">
            <w:pPr>
              <w:pStyle w:val="15"/>
            </w:pPr>
            <w:r>
              <w:t>512.71</w:t>
            </w:r>
          </w:p>
        </w:tc>
        <w:tc>
          <w:tcPr>
            <w:tcW w:w="4535" w:type="dxa"/>
            <w:vAlign w:val="center"/>
          </w:tcPr>
          <w:p w14:paraId="7E236644">
            <w:pPr>
              <w:pStyle w:val="14"/>
            </w:pPr>
            <w:r>
              <w:t>本年支出合计</w:t>
            </w:r>
          </w:p>
        </w:tc>
        <w:tc>
          <w:tcPr>
            <w:tcW w:w="2126" w:type="dxa"/>
            <w:vAlign w:val="center"/>
          </w:tcPr>
          <w:p w14:paraId="345BD2BA">
            <w:pPr>
              <w:pStyle w:val="15"/>
            </w:pPr>
            <w:r>
              <w:t>512.71</w:t>
            </w:r>
          </w:p>
        </w:tc>
      </w:tr>
      <w:tr w14:paraId="44974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ADCD4">
            <w:pPr>
              <w:pStyle w:val="13"/>
            </w:pPr>
            <w:r>
              <w:t>33</w:t>
            </w:r>
          </w:p>
        </w:tc>
        <w:tc>
          <w:tcPr>
            <w:tcW w:w="4535" w:type="dxa"/>
            <w:vAlign w:val="center"/>
          </w:tcPr>
          <w:p w14:paraId="03B8AF25">
            <w:pPr>
              <w:pStyle w:val="12"/>
            </w:pPr>
            <w:r>
              <w:t>上年结转结余</w:t>
            </w:r>
          </w:p>
        </w:tc>
        <w:tc>
          <w:tcPr>
            <w:tcW w:w="2126" w:type="dxa"/>
            <w:vAlign w:val="center"/>
          </w:tcPr>
          <w:p w14:paraId="2289A698">
            <w:pPr>
              <w:pStyle w:val="11"/>
            </w:pPr>
          </w:p>
        </w:tc>
        <w:tc>
          <w:tcPr>
            <w:tcW w:w="4535" w:type="dxa"/>
            <w:vAlign w:val="center"/>
          </w:tcPr>
          <w:p w14:paraId="35782C0D">
            <w:pPr>
              <w:pStyle w:val="12"/>
            </w:pPr>
            <w:r>
              <w:t>年终结转结余</w:t>
            </w:r>
          </w:p>
        </w:tc>
        <w:tc>
          <w:tcPr>
            <w:tcW w:w="2126" w:type="dxa"/>
            <w:vAlign w:val="center"/>
          </w:tcPr>
          <w:p w14:paraId="5B309B8E">
            <w:pPr>
              <w:pStyle w:val="11"/>
            </w:pPr>
          </w:p>
        </w:tc>
      </w:tr>
      <w:tr w14:paraId="6D923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0524E">
            <w:pPr>
              <w:pStyle w:val="13"/>
            </w:pPr>
            <w:r>
              <w:t>34</w:t>
            </w:r>
          </w:p>
        </w:tc>
        <w:tc>
          <w:tcPr>
            <w:tcW w:w="4535" w:type="dxa"/>
            <w:vAlign w:val="center"/>
          </w:tcPr>
          <w:p w14:paraId="0D0956D3">
            <w:pPr>
              <w:pStyle w:val="14"/>
            </w:pPr>
            <w:r>
              <w:t>收入总计</w:t>
            </w:r>
          </w:p>
        </w:tc>
        <w:tc>
          <w:tcPr>
            <w:tcW w:w="2126" w:type="dxa"/>
            <w:vAlign w:val="center"/>
          </w:tcPr>
          <w:p w14:paraId="31BA00FA">
            <w:pPr>
              <w:pStyle w:val="15"/>
            </w:pPr>
            <w:r>
              <w:t>512.71</w:t>
            </w:r>
          </w:p>
        </w:tc>
        <w:tc>
          <w:tcPr>
            <w:tcW w:w="4535" w:type="dxa"/>
            <w:vAlign w:val="center"/>
          </w:tcPr>
          <w:p w14:paraId="528FAED1">
            <w:pPr>
              <w:pStyle w:val="14"/>
            </w:pPr>
            <w:r>
              <w:t>支出总计</w:t>
            </w:r>
          </w:p>
        </w:tc>
        <w:tc>
          <w:tcPr>
            <w:tcW w:w="2126" w:type="dxa"/>
            <w:vAlign w:val="center"/>
          </w:tcPr>
          <w:p w14:paraId="488A75E7">
            <w:pPr>
              <w:pStyle w:val="15"/>
            </w:pPr>
            <w:r>
              <w:t>512.71</w:t>
            </w:r>
          </w:p>
        </w:tc>
      </w:tr>
    </w:tbl>
    <w:p w14:paraId="7CBB38DA">
      <w:pPr>
        <w:sectPr>
          <w:pgSz w:w="16840" w:h="11900" w:orient="landscape"/>
          <w:pgMar w:top="1361" w:right="1020" w:bottom="1134" w:left="1020" w:header="720" w:footer="720" w:gutter="0"/>
          <w:cols w:space="720" w:num="1"/>
        </w:sectPr>
      </w:pPr>
    </w:p>
    <w:p w14:paraId="79A23DD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7925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3A50716">
            <w:pPr>
              <w:pStyle w:val="9"/>
            </w:pPr>
            <w:r>
              <w:t>467006衡水市生态环境局阜城县分局</w:t>
            </w:r>
          </w:p>
        </w:tc>
        <w:tc>
          <w:tcPr>
            <w:tcW w:w="3402" w:type="dxa"/>
            <w:gridSpan w:val="3"/>
            <w:tcBorders>
              <w:top w:val="single" w:color="FFFFFF" w:sz="6" w:space="0"/>
              <w:left w:val="single" w:color="FFFFFF" w:sz="6" w:space="0"/>
              <w:right w:val="single" w:color="FFFFFF" w:sz="6" w:space="0"/>
            </w:tcBorders>
            <w:vAlign w:val="center"/>
          </w:tcPr>
          <w:p w14:paraId="0EE9AAD1">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6DD89BF3">
            <w:pPr>
              <w:pStyle w:val="7"/>
            </w:pPr>
            <w:r>
              <w:t>单位：万元</w:t>
            </w:r>
          </w:p>
        </w:tc>
      </w:tr>
      <w:tr w14:paraId="723ED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3D8B7C9">
            <w:pPr>
              <w:pStyle w:val="10"/>
            </w:pPr>
            <w:r>
              <w:t>序号</w:t>
            </w:r>
          </w:p>
        </w:tc>
        <w:tc>
          <w:tcPr>
            <w:tcW w:w="2551" w:type="dxa"/>
            <w:gridSpan w:val="2"/>
            <w:vAlign w:val="center"/>
          </w:tcPr>
          <w:p w14:paraId="4D7FFC11">
            <w:pPr>
              <w:pStyle w:val="10"/>
            </w:pPr>
            <w:r>
              <w:t>功能分类科目</w:t>
            </w:r>
          </w:p>
        </w:tc>
        <w:tc>
          <w:tcPr>
            <w:tcW w:w="1134" w:type="dxa"/>
            <w:vMerge w:val="restart"/>
            <w:vAlign w:val="center"/>
          </w:tcPr>
          <w:p w14:paraId="5E3D2458">
            <w:pPr>
              <w:pStyle w:val="10"/>
            </w:pPr>
            <w:r>
              <w:t>合计</w:t>
            </w:r>
          </w:p>
        </w:tc>
        <w:tc>
          <w:tcPr>
            <w:tcW w:w="9072" w:type="dxa"/>
            <w:gridSpan w:val="8"/>
            <w:vAlign w:val="center"/>
          </w:tcPr>
          <w:p w14:paraId="14E6BA64">
            <w:pPr>
              <w:pStyle w:val="10"/>
            </w:pPr>
            <w:r>
              <w:t>本年收入</w:t>
            </w:r>
          </w:p>
        </w:tc>
        <w:tc>
          <w:tcPr>
            <w:tcW w:w="1134" w:type="dxa"/>
            <w:vMerge w:val="restart"/>
            <w:vAlign w:val="center"/>
          </w:tcPr>
          <w:p w14:paraId="695A6EB2">
            <w:pPr>
              <w:pStyle w:val="10"/>
            </w:pPr>
            <w:r>
              <w:t>上年结转</w:t>
            </w:r>
          </w:p>
        </w:tc>
      </w:tr>
      <w:tr w14:paraId="28F7D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D68CCE3"/>
        </w:tc>
        <w:tc>
          <w:tcPr>
            <w:tcW w:w="992" w:type="dxa"/>
            <w:vAlign w:val="center"/>
          </w:tcPr>
          <w:p w14:paraId="58FD1B76">
            <w:pPr>
              <w:pStyle w:val="10"/>
            </w:pPr>
            <w:r>
              <w:t>科目    编码</w:t>
            </w:r>
          </w:p>
        </w:tc>
        <w:tc>
          <w:tcPr>
            <w:tcW w:w="1559" w:type="dxa"/>
            <w:vAlign w:val="center"/>
          </w:tcPr>
          <w:p w14:paraId="7D07CAC0">
            <w:pPr>
              <w:pStyle w:val="10"/>
            </w:pPr>
            <w:r>
              <w:t>科目名称</w:t>
            </w:r>
          </w:p>
        </w:tc>
        <w:tc>
          <w:tcPr>
            <w:tcW w:w="1134" w:type="dxa"/>
            <w:vMerge w:val="continue"/>
          </w:tcPr>
          <w:p w14:paraId="4ACBB83B"/>
        </w:tc>
        <w:tc>
          <w:tcPr>
            <w:tcW w:w="1134" w:type="dxa"/>
            <w:vAlign w:val="center"/>
          </w:tcPr>
          <w:p w14:paraId="5FA37833">
            <w:pPr>
              <w:pStyle w:val="10"/>
            </w:pPr>
            <w:r>
              <w:t>小计</w:t>
            </w:r>
          </w:p>
        </w:tc>
        <w:tc>
          <w:tcPr>
            <w:tcW w:w="1134" w:type="dxa"/>
            <w:vAlign w:val="center"/>
          </w:tcPr>
          <w:p w14:paraId="046F67F8">
            <w:pPr>
              <w:pStyle w:val="10"/>
            </w:pPr>
            <w:r>
              <w:t>财政拨款 收入</w:t>
            </w:r>
          </w:p>
        </w:tc>
        <w:tc>
          <w:tcPr>
            <w:tcW w:w="1134" w:type="dxa"/>
            <w:vAlign w:val="center"/>
          </w:tcPr>
          <w:p w14:paraId="59D81012">
            <w:pPr>
              <w:pStyle w:val="10"/>
            </w:pPr>
            <w:r>
              <w:t>财政专户 收入</w:t>
            </w:r>
          </w:p>
        </w:tc>
        <w:tc>
          <w:tcPr>
            <w:tcW w:w="1134" w:type="dxa"/>
            <w:vAlign w:val="center"/>
          </w:tcPr>
          <w:p w14:paraId="76E28C26">
            <w:pPr>
              <w:pStyle w:val="10"/>
            </w:pPr>
            <w:r>
              <w:t>事业收入</w:t>
            </w:r>
          </w:p>
        </w:tc>
        <w:tc>
          <w:tcPr>
            <w:tcW w:w="1134" w:type="dxa"/>
            <w:vAlign w:val="center"/>
          </w:tcPr>
          <w:p w14:paraId="6D4D4CD0">
            <w:pPr>
              <w:pStyle w:val="10"/>
            </w:pPr>
            <w:r>
              <w:t>经营收入</w:t>
            </w:r>
          </w:p>
        </w:tc>
        <w:tc>
          <w:tcPr>
            <w:tcW w:w="1134" w:type="dxa"/>
            <w:vAlign w:val="center"/>
          </w:tcPr>
          <w:p w14:paraId="39BA86ED">
            <w:pPr>
              <w:pStyle w:val="10"/>
            </w:pPr>
            <w:r>
              <w:t>上级补助收入</w:t>
            </w:r>
          </w:p>
        </w:tc>
        <w:tc>
          <w:tcPr>
            <w:tcW w:w="1134" w:type="dxa"/>
            <w:vAlign w:val="center"/>
          </w:tcPr>
          <w:p w14:paraId="677EBE36">
            <w:pPr>
              <w:pStyle w:val="10"/>
            </w:pPr>
            <w:r>
              <w:t>附属单位上缴收入</w:t>
            </w:r>
          </w:p>
        </w:tc>
        <w:tc>
          <w:tcPr>
            <w:tcW w:w="1134" w:type="dxa"/>
            <w:vAlign w:val="center"/>
          </w:tcPr>
          <w:p w14:paraId="79F0E9DE">
            <w:pPr>
              <w:pStyle w:val="10"/>
            </w:pPr>
            <w:r>
              <w:t>其他收入</w:t>
            </w:r>
          </w:p>
        </w:tc>
        <w:tc>
          <w:tcPr>
            <w:tcW w:w="1134" w:type="dxa"/>
            <w:vMerge w:val="continue"/>
          </w:tcPr>
          <w:p w14:paraId="5FE7E2C4"/>
        </w:tc>
      </w:tr>
      <w:tr w14:paraId="489D0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A7BA85E">
            <w:pPr>
              <w:pStyle w:val="10"/>
            </w:pPr>
            <w:r>
              <w:t>栏次</w:t>
            </w:r>
          </w:p>
        </w:tc>
        <w:tc>
          <w:tcPr>
            <w:tcW w:w="992" w:type="dxa"/>
            <w:vAlign w:val="center"/>
          </w:tcPr>
          <w:p w14:paraId="0982E7B4">
            <w:pPr>
              <w:pStyle w:val="10"/>
            </w:pPr>
            <w:r>
              <w:t>1</w:t>
            </w:r>
          </w:p>
        </w:tc>
        <w:tc>
          <w:tcPr>
            <w:tcW w:w="1559" w:type="dxa"/>
            <w:vAlign w:val="center"/>
          </w:tcPr>
          <w:p w14:paraId="3442DC25">
            <w:pPr>
              <w:pStyle w:val="10"/>
            </w:pPr>
            <w:r>
              <w:t>2</w:t>
            </w:r>
          </w:p>
        </w:tc>
        <w:tc>
          <w:tcPr>
            <w:tcW w:w="1134" w:type="dxa"/>
            <w:vAlign w:val="center"/>
          </w:tcPr>
          <w:p w14:paraId="2E7C7BE8">
            <w:pPr>
              <w:pStyle w:val="10"/>
            </w:pPr>
            <w:r>
              <w:t>3</w:t>
            </w:r>
          </w:p>
        </w:tc>
        <w:tc>
          <w:tcPr>
            <w:tcW w:w="1134" w:type="dxa"/>
            <w:vAlign w:val="center"/>
          </w:tcPr>
          <w:p w14:paraId="471513FC">
            <w:pPr>
              <w:pStyle w:val="10"/>
            </w:pPr>
            <w:r>
              <w:t>4</w:t>
            </w:r>
          </w:p>
        </w:tc>
        <w:tc>
          <w:tcPr>
            <w:tcW w:w="1134" w:type="dxa"/>
            <w:vAlign w:val="center"/>
          </w:tcPr>
          <w:p w14:paraId="3F916AAF">
            <w:pPr>
              <w:pStyle w:val="10"/>
            </w:pPr>
            <w:r>
              <w:t>5</w:t>
            </w:r>
          </w:p>
        </w:tc>
        <w:tc>
          <w:tcPr>
            <w:tcW w:w="1134" w:type="dxa"/>
            <w:vAlign w:val="center"/>
          </w:tcPr>
          <w:p w14:paraId="01A33CFE">
            <w:pPr>
              <w:pStyle w:val="10"/>
            </w:pPr>
            <w:r>
              <w:t>6</w:t>
            </w:r>
          </w:p>
        </w:tc>
        <w:tc>
          <w:tcPr>
            <w:tcW w:w="1134" w:type="dxa"/>
            <w:vAlign w:val="center"/>
          </w:tcPr>
          <w:p w14:paraId="5C1003D4">
            <w:pPr>
              <w:pStyle w:val="10"/>
            </w:pPr>
            <w:r>
              <w:t>7</w:t>
            </w:r>
          </w:p>
        </w:tc>
        <w:tc>
          <w:tcPr>
            <w:tcW w:w="1134" w:type="dxa"/>
            <w:vAlign w:val="center"/>
          </w:tcPr>
          <w:p w14:paraId="58DCDA82">
            <w:pPr>
              <w:pStyle w:val="10"/>
            </w:pPr>
            <w:r>
              <w:t>8</w:t>
            </w:r>
          </w:p>
        </w:tc>
        <w:tc>
          <w:tcPr>
            <w:tcW w:w="1134" w:type="dxa"/>
            <w:vAlign w:val="center"/>
          </w:tcPr>
          <w:p w14:paraId="1E455609">
            <w:pPr>
              <w:pStyle w:val="10"/>
            </w:pPr>
            <w:r>
              <w:t>9</w:t>
            </w:r>
          </w:p>
        </w:tc>
        <w:tc>
          <w:tcPr>
            <w:tcW w:w="1134" w:type="dxa"/>
            <w:vAlign w:val="center"/>
          </w:tcPr>
          <w:p w14:paraId="0B4CC35D">
            <w:pPr>
              <w:pStyle w:val="10"/>
            </w:pPr>
            <w:r>
              <w:t>10</w:t>
            </w:r>
          </w:p>
        </w:tc>
        <w:tc>
          <w:tcPr>
            <w:tcW w:w="1134" w:type="dxa"/>
            <w:vAlign w:val="center"/>
          </w:tcPr>
          <w:p w14:paraId="3BDEB84C">
            <w:pPr>
              <w:pStyle w:val="10"/>
            </w:pPr>
            <w:r>
              <w:t>11</w:t>
            </w:r>
          </w:p>
        </w:tc>
        <w:tc>
          <w:tcPr>
            <w:tcW w:w="1134" w:type="dxa"/>
            <w:vAlign w:val="center"/>
          </w:tcPr>
          <w:p w14:paraId="23AC6BF2">
            <w:pPr>
              <w:pStyle w:val="10"/>
            </w:pPr>
            <w:r>
              <w:t>12</w:t>
            </w:r>
          </w:p>
        </w:tc>
      </w:tr>
      <w:tr w14:paraId="36107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260385">
            <w:pPr>
              <w:pStyle w:val="13"/>
            </w:pPr>
            <w:r>
              <w:t>1</w:t>
            </w:r>
          </w:p>
        </w:tc>
        <w:tc>
          <w:tcPr>
            <w:tcW w:w="992" w:type="dxa"/>
            <w:vAlign w:val="center"/>
          </w:tcPr>
          <w:p w14:paraId="0C6BCF47">
            <w:pPr>
              <w:pStyle w:val="16"/>
            </w:pPr>
          </w:p>
        </w:tc>
        <w:tc>
          <w:tcPr>
            <w:tcW w:w="1559" w:type="dxa"/>
            <w:vAlign w:val="center"/>
          </w:tcPr>
          <w:p w14:paraId="75D3D40E">
            <w:pPr>
              <w:pStyle w:val="14"/>
            </w:pPr>
            <w:r>
              <w:t>合计</w:t>
            </w:r>
          </w:p>
        </w:tc>
        <w:tc>
          <w:tcPr>
            <w:tcW w:w="1134" w:type="dxa"/>
            <w:vAlign w:val="center"/>
          </w:tcPr>
          <w:p w14:paraId="38EC7064">
            <w:pPr>
              <w:pStyle w:val="15"/>
            </w:pPr>
            <w:r>
              <w:t>512.71</w:t>
            </w:r>
          </w:p>
        </w:tc>
        <w:tc>
          <w:tcPr>
            <w:tcW w:w="1134" w:type="dxa"/>
            <w:vAlign w:val="center"/>
          </w:tcPr>
          <w:p w14:paraId="5B9D9484">
            <w:pPr>
              <w:pStyle w:val="15"/>
            </w:pPr>
            <w:r>
              <w:t>512.71</w:t>
            </w:r>
          </w:p>
        </w:tc>
        <w:tc>
          <w:tcPr>
            <w:tcW w:w="1134" w:type="dxa"/>
            <w:vAlign w:val="center"/>
          </w:tcPr>
          <w:p w14:paraId="695BD8F9">
            <w:pPr>
              <w:pStyle w:val="15"/>
            </w:pPr>
            <w:r>
              <w:t>512.71</w:t>
            </w:r>
          </w:p>
        </w:tc>
        <w:tc>
          <w:tcPr>
            <w:tcW w:w="1134" w:type="dxa"/>
            <w:vAlign w:val="center"/>
          </w:tcPr>
          <w:p w14:paraId="7E44FB90">
            <w:pPr>
              <w:pStyle w:val="15"/>
            </w:pPr>
          </w:p>
        </w:tc>
        <w:tc>
          <w:tcPr>
            <w:tcW w:w="1134" w:type="dxa"/>
            <w:vAlign w:val="center"/>
          </w:tcPr>
          <w:p w14:paraId="077D596F">
            <w:pPr>
              <w:pStyle w:val="15"/>
            </w:pPr>
          </w:p>
        </w:tc>
        <w:tc>
          <w:tcPr>
            <w:tcW w:w="1134" w:type="dxa"/>
            <w:vAlign w:val="center"/>
          </w:tcPr>
          <w:p w14:paraId="7DC49CC7">
            <w:pPr>
              <w:pStyle w:val="15"/>
            </w:pPr>
          </w:p>
        </w:tc>
        <w:tc>
          <w:tcPr>
            <w:tcW w:w="1134" w:type="dxa"/>
            <w:vAlign w:val="center"/>
          </w:tcPr>
          <w:p w14:paraId="57E8939A">
            <w:pPr>
              <w:pStyle w:val="15"/>
            </w:pPr>
          </w:p>
        </w:tc>
        <w:tc>
          <w:tcPr>
            <w:tcW w:w="1134" w:type="dxa"/>
            <w:vAlign w:val="center"/>
          </w:tcPr>
          <w:p w14:paraId="5CE88AAA">
            <w:pPr>
              <w:pStyle w:val="15"/>
            </w:pPr>
          </w:p>
        </w:tc>
        <w:tc>
          <w:tcPr>
            <w:tcW w:w="1134" w:type="dxa"/>
            <w:vAlign w:val="center"/>
          </w:tcPr>
          <w:p w14:paraId="65711F08">
            <w:pPr>
              <w:pStyle w:val="15"/>
            </w:pPr>
          </w:p>
        </w:tc>
        <w:tc>
          <w:tcPr>
            <w:tcW w:w="1134" w:type="dxa"/>
            <w:vAlign w:val="center"/>
          </w:tcPr>
          <w:p w14:paraId="13F3EF8D">
            <w:pPr>
              <w:pStyle w:val="15"/>
            </w:pPr>
          </w:p>
        </w:tc>
      </w:tr>
      <w:tr w14:paraId="6ED33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ED85C4">
            <w:pPr>
              <w:pStyle w:val="13"/>
            </w:pPr>
            <w:r>
              <w:t>2</w:t>
            </w:r>
          </w:p>
        </w:tc>
        <w:tc>
          <w:tcPr>
            <w:tcW w:w="992" w:type="dxa"/>
            <w:vAlign w:val="center"/>
          </w:tcPr>
          <w:p w14:paraId="0F2652EF">
            <w:pPr>
              <w:pStyle w:val="12"/>
            </w:pPr>
            <w:r>
              <w:t>208</w:t>
            </w:r>
          </w:p>
        </w:tc>
        <w:tc>
          <w:tcPr>
            <w:tcW w:w="1559" w:type="dxa"/>
            <w:vAlign w:val="center"/>
          </w:tcPr>
          <w:p w14:paraId="2D97451A">
            <w:pPr>
              <w:pStyle w:val="12"/>
            </w:pPr>
            <w:r>
              <w:t>社会保障和就业支出</w:t>
            </w:r>
          </w:p>
        </w:tc>
        <w:tc>
          <w:tcPr>
            <w:tcW w:w="1134" w:type="dxa"/>
            <w:vAlign w:val="center"/>
          </w:tcPr>
          <w:p w14:paraId="0D7FE297">
            <w:pPr>
              <w:pStyle w:val="11"/>
            </w:pPr>
            <w:r>
              <w:t>51.14</w:t>
            </w:r>
          </w:p>
        </w:tc>
        <w:tc>
          <w:tcPr>
            <w:tcW w:w="1134" w:type="dxa"/>
            <w:vAlign w:val="center"/>
          </w:tcPr>
          <w:p w14:paraId="7F72DD25">
            <w:pPr>
              <w:pStyle w:val="11"/>
            </w:pPr>
            <w:r>
              <w:t>51.14</w:t>
            </w:r>
          </w:p>
        </w:tc>
        <w:tc>
          <w:tcPr>
            <w:tcW w:w="1134" w:type="dxa"/>
            <w:vAlign w:val="center"/>
          </w:tcPr>
          <w:p w14:paraId="31838959">
            <w:pPr>
              <w:pStyle w:val="11"/>
            </w:pPr>
            <w:r>
              <w:t>51.14</w:t>
            </w:r>
          </w:p>
        </w:tc>
        <w:tc>
          <w:tcPr>
            <w:tcW w:w="1134" w:type="dxa"/>
            <w:vAlign w:val="center"/>
          </w:tcPr>
          <w:p w14:paraId="53F0EECD">
            <w:pPr>
              <w:pStyle w:val="11"/>
            </w:pPr>
          </w:p>
        </w:tc>
        <w:tc>
          <w:tcPr>
            <w:tcW w:w="1134" w:type="dxa"/>
            <w:vAlign w:val="center"/>
          </w:tcPr>
          <w:p w14:paraId="3C54CC66">
            <w:pPr>
              <w:pStyle w:val="11"/>
            </w:pPr>
          </w:p>
        </w:tc>
        <w:tc>
          <w:tcPr>
            <w:tcW w:w="1134" w:type="dxa"/>
            <w:vAlign w:val="center"/>
          </w:tcPr>
          <w:p w14:paraId="7631E7E6">
            <w:pPr>
              <w:pStyle w:val="11"/>
            </w:pPr>
          </w:p>
        </w:tc>
        <w:tc>
          <w:tcPr>
            <w:tcW w:w="1134" w:type="dxa"/>
            <w:vAlign w:val="center"/>
          </w:tcPr>
          <w:p w14:paraId="02B4B312">
            <w:pPr>
              <w:pStyle w:val="11"/>
            </w:pPr>
          </w:p>
        </w:tc>
        <w:tc>
          <w:tcPr>
            <w:tcW w:w="1134" w:type="dxa"/>
            <w:vAlign w:val="center"/>
          </w:tcPr>
          <w:p w14:paraId="491AED11">
            <w:pPr>
              <w:pStyle w:val="11"/>
            </w:pPr>
          </w:p>
        </w:tc>
        <w:tc>
          <w:tcPr>
            <w:tcW w:w="1134" w:type="dxa"/>
            <w:vAlign w:val="center"/>
          </w:tcPr>
          <w:p w14:paraId="784B24F6">
            <w:pPr>
              <w:pStyle w:val="11"/>
            </w:pPr>
          </w:p>
        </w:tc>
        <w:tc>
          <w:tcPr>
            <w:tcW w:w="1134" w:type="dxa"/>
            <w:vAlign w:val="center"/>
          </w:tcPr>
          <w:p w14:paraId="4290179B">
            <w:pPr>
              <w:pStyle w:val="11"/>
            </w:pPr>
          </w:p>
        </w:tc>
      </w:tr>
      <w:tr w14:paraId="1F55E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FEA4A4">
            <w:pPr>
              <w:pStyle w:val="13"/>
            </w:pPr>
            <w:r>
              <w:t>3</w:t>
            </w:r>
          </w:p>
        </w:tc>
        <w:tc>
          <w:tcPr>
            <w:tcW w:w="992" w:type="dxa"/>
            <w:vAlign w:val="center"/>
          </w:tcPr>
          <w:p w14:paraId="092EA616">
            <w:pPr>
              <w:pStyle w:val="12"/>
            </w:pPr>
            <w:r>
              <w:t>20805</w:t>
            </w:r>
          </w:p>
        </w:tc>
        <w:tc>
          <w:tcPr>
            <w:tcW w:w="1559" w:type="dxa"/>
            <w:vAlign w:val="center"/>
          </w:tcPr>
          <w:p w14:paraId="7ED584AE">
            <w:pPr>
              <w:pStyle w:val="12"/>
            </w:pPr>
            <w:r>
              <w:t>行政事业单位养老支出</w:t>
            </w:r>
          </w:p>
        </w:tc>
        <w:tc>
          <w:tcPr>
            <w:tcW w:w="1134" w:type="dxa"/>
            <w:vAlign w:val="center"/>
          </w:tcPr>
          <w:p w14:paraId="195D0E3B">
            <w:pPr>
              <w:pStyle w:val="11"/>
            </w:pPr>
            <w:r>
              <w:t>51.14</w:t>
            </w:r>
          </w:p>
        </w:tc>
        <w:tc>
          <w:tcPr>
            <w:tcW w:w="1134" w:type="dxa"/>
            <w:vAlign w:val="center"/>
          </w:tcPr>
          <w:p w14:paraId="1EA017A0">
            <w:pPr>
              <w:pStyle w:val="11"/>
            </w:pPr>
            <w:r>
              <w:t>51.14</w:t>
            </w:r>
          </w:p>
        </w:tc>
        <w:tc>
          <w:tcPr>
            <w:tcW w:w="1134" w:type="dxa"/>
            <w:vAlign w:val="center"/>
          </w:tcPr>
          <w:p w14:paraId="4F78215C">
            <w:pPr>
              <w:pStyle w:val="11"/>
            </w:pPr>
            <w:r>
              <w:t>51.14</w:t>
            </w:r>
          </w:p>
        </w:tc>
        <w:tc>
          <w:tcPr>
            <w:tcW w:w="1134" w:type="dxa"/>
            <w:vAlign w:val="center"/>
          </w:tcPr>
          <w:p w14:paraId="52061DD0">
            <w:pPr>
              <w:pStyle w:val="11"/>
            </w:pPr>
          </w:p>
        </w:tc>
        <w:tc>
          <w:tcPr>
            <w:tcW w:w="1134" w:type="dxa"/>
            <w:vAlign w:val="center"/>
          </w:tcPr>
          <w:p w14:paraId="553FDA84">
            <w:pPr>
              <w:pStyle w:val="11"/>
            </w:pPr>
          </w:p>
        </w:tc>
        <w:tc>
          <w:tcPr>
            <w:tcW w:w="1134" w:type="dxa"/>
            <w:vAlign w:val="center"/>
          </w:tcPr>
          <w:p w14:paraId="67325592">
            <w:pPr>
              <w:pStyle w:val="11"/>
            </w:pPr>
          </w:p>
        </w:tc>
        <w:tc>
          <w:tcPr>
            <w:tcW w:w="1134" w:type="dxa"/>
            <w:vAlign w:val="center"/>
          </w:tcPr>
          <w:p w14:paraId="6B440A94">
            <w:pPr>
              <w:pStyle w:val="11"/>
            </w:pPr>
          </w:p>
        </w:tc>
        <w:tc>
          <w:tcPr>
            <w:tcW w:w="1134" w:type="dxa"/>
            <w:vAlign w:val="center"/>
          </w:tcPr>
          <w:p w14:paraId="59C22461">
            <w:pPr>
              <w:pStyle w:val="11"/>
            </w:pPr>
          </w:p>
        </w:tc>
        <w:tc>
          <w:tcPr>
            <w:tcW w:w="1134" w:type="dxa"/>
            <w:vAlign w:val="center"/>
          </w:tcPr>
          <w:p w14:paraId="23C9CF94">
            <w:pPr>
              <w:pStyle w:val="11"/>
            </w:pPr>
          </w:p>
        </w:tc>
        <w:tc>
          <w:tcPr>
            <w:tcW w:w="1134" w:type="dxa"/>
            <w:vAlign w:val="center"/>
          </w:tcPr>
          <w:p w14:paraId="557797F3">
            <w:pPr>
              <w:pStyle w:val="11"/>
            </w:pPr>
          </w:p>
        </w:tc>
      </w:tr>
      <w:tr w14:paraId="75095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FB2909">
            <w:pPr>
              <w:pStyle w:val="13"/>
            </w:pPr>
            <w:r>
              <w:t>4</w:t>
            </w:r>
          </w:p>
        </w:tc>
        <w:tc>
          <w:tcPr>
            <w:tcW w:w="992" w:type="dxa"/>
            <w:vAlign w:val="center"/>
          </w:tcPr>
          <w:p w14:paraId="1D3A71C6">
            <w:pPr>
              <w:pStyle w:val="12"/>
            </w:pPr>
            <w:r>
              <w:t>2080501</w:t>
            </w:r>
          </w:p>
        </w:tc>
        <w:tc>
          <w:tcPr>
            <w:tcW w:w="1559" w:type="dxa"/>
            <w:vAlign w:val="center"/>
          </w:tcPr>
          <w:p w14:paraId="141150DA">
            <w:pPr>
              <w:pStyle w:val="12"/>
            </w:pPr>
            <w:r>
              <w:t>行政单位离退休</w:t>
            </w:r>
          </w:p>
        </w:tc>
        <w:tc>
          <w:tcPr>
            <w:tcW w:w="1134" w:type="dxa"/>
            <w:vAlign w:val="center"/>
          </w:tcPr>
          <w:p w14:paraId="4718C7D9">
            <w:pPr>
              <w:pStyle w:val="11"/>
            </w:pPr>
            <w:r>
              <w:t>29.77</w:t>
            </w:r>
          </w:p>
        </w:tc>
        <w:tc>
          <w:tcPr>
            <w:tcW w:w="1134" w:type="dxa"/>
            <w:vAlign w:val="center"/>
          </w:tcPr>
          <w:p w14:paraId="490C7EC7">
            <w:pPr>
              <w:pStyle w:val="11"/>
            </w:pPr>
            <w:r>
              <w:t>29.77</w:t>
            </w:r>
          </w:p>
        </w:tc>
        <w:tc>
          <w:tcPr>
            <w:tcW w:w="1134" w:type="dxa"/>
            <w:vAlign w:val="center"/>
          </w:tcPr>
          <w:p w14:paraId="15D3EEED">
            <w:pPr>
              <w:pStyle w:val="11"/>
            </w:pPr>
            <w:r>
              <w:t>29.77</w:t>
            </w:r>
          </w:p>
        </w:tc>
        <w:tc>
          <w:tcPr>
            <w:tcW w:w="1134" w:type="dxa"/>
            <w:vAlign w:val="center"/>
          </w:tcPr>
          <w:p w14:paraId="46794BBF">
            <w:pPr>
              <w:pStyle w:val="11"/>
            </w:pPr>
          </w:p>
        </w:tc>
        <w:tc>
          <w:tcPr>
            <w:tcW w:w="1134" w:type="dxa"/>
            <w:vAlign w:val="center"/>
          </w:tcPr>
          <w:p w14:paraId="23B6C3AE">
            <w:pPr>
              <w:pStyle w:val="11"/>
            </w:pPr>
          </w:p>
        </w:tc>
        <w:tc>
          <w:tcPr>
            <w:tcW w:w="1134" w:type="dxa"/>
            <w:vAlign w:val="center"/>
          </w:tcPr>
          <w:p w14:paraId="2F43779C">
            <w:pPr>
              <w:pStyle w:val="11"/>
            </w:pPr>
          </w:p>
        </w:tc>
        <w:tc>
          <w:tcPr>
            <w:tcW w:w="1134" w:type="dxa"/>
            <w:vAlign w:val="center"/>
          </w:tcPr>
          <w:p w14:paraId="20509563">
            <w:pPr>
              <w:pStyle w:val="11"/>
            </w:pPr>
          </w:p>
        </w:tc>
        <w:tc>
          <w:tcPr>
            <w:tcW w:w="1134" w:type="dxa"/>
            <w:vAlign w:val="center"/>
          </w:tcPr>
          <w:p w14:paraId="73ACE09D">
            <w:pPr>
              <w:pStyle w:val="11"/>
            </w:pPr>
          </w:p>
        </w:tc>
        <w:tc>
          <w:tcPr>
            <w:tcW w:w="1134" w:type="dxa"/>
            <w:vAlign w:val="center"/>
          </w:tcPr>
          <w:p w14:paraId="3C0B7ADA">
            <w:pPr>
              <w:pStyle w:val="11"/>
            </w:pPr>
          </w:p>
        </w:tc>
        <w:tc>
          <w:tcPr>
            <w:tcW w:w="1134" w:type="dxa"/>
            <w:vAlign w:val="center"/>
          </w:tcPr>
          <w:p w14:paraId="43A34A59">
            <w:pPr>
              <w:pStyle w:val="11"/>
            </w:pPr>
          </w:p>
        </w:tc>
      </w:tr>
      <w:tr w14:paraId="26291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2C589C">
            <w:pPr>
              <w:pStyle w:val="13"/>
            </w:pPr>
            <w:r>
              <w:t>5</w:t>
            </w:r>
          </w:p>
        </w:tc>
        <w:tc>
          <w:tcPr>
            <w:tcW w:w="992" w:type="dxa"/>
            <w:vAlign w:val="center"/>
          </w:tcPr>
          <w:p w14:paraId="63F06BE6">
            <w:pPr>
              <w:pStyle w:val="12"/>
            </w:pPr>
            <w:r>
              <w:t>2080505</w:t>
            </w:r>
          </w:p>
        </w:tc>
        <w:tc>
          <w:tcPr>
            <w:tcW w:w="1559" w:type="dxa"/>
            <w:vAlign w:val="center"/>
          </w:tcPr>
          <w:p w14:paraId="2ED26044">
            <w:pPr>
              <w:pStyle w:val="12"/>
            </w:pPr>
            <w:r>
              <w:t>机关事业单位基本养老保险缴费支出</w:t>
            </w:r>
          </w:p>
        </w:tc>
        <w:tc>
          <w:tcPr>
            <w:tcW w:w="1134" w:type="dxa"/>
            <w:vAlign w:val="center"/>
          </w:tcPr>
          <w:p w14:paraId="7423FC49">
            <w:pPr>
              <w:pStyle w:val="11"/>
            </w:pPr>
            <w:r>
              <w:t>21.37</w:t>
            </w:r>
          </w:p>
        </w:tc>
        <w:tc>
          <w:tcPr>
            <w:tcW w:w="1134" w:type="dxa"/>
            <w:vAlign w:val="center"/>
          </w:tcPr>
          <w:p w14:paraId="61590694">
            <w:pPr>
              <w:pStyle w:val="11"/>
            </w:pPr>
            <w:r>
              <w:t>21.37</w:t>
            </w:r>
          </w:p>
        </w:tc>
        <w:tc>
          <w:tcPr>
            <w:tcW w:w="1134" w:type="dxa"/>
            <w:vAlign w:val="center"/>
          </w:tcPr>
          <w:p w14:paraId="41C5E7EA">
            <w:pPr>
              <w:pStyle w:val="11"/>
            </w:pPr>
            <w:r>
              <w:t>21.37</w:t>
            </w:r>
          </w:p>
        </w:tc>
        <w:tc>
          <w:tcPr>
            <w:tcW w:w="1134" w:type="dxa"/>
            <w:vAlign w:val="center"/>
          </w:tcPr>
          <w:p w14:paraId="1BDA77CB">
            <w:pPr>
              <w:pStyle w:val="11"/>
            </w:pPr>
          </w:p>
        </w:tc>
        <w:tc>
          <w:tcPr>
            <w:tcW w:w="1134" w:type="dxa"/>
            <w:vAlign w:val="center"/>
          </w:tcPr>
          <w:p w14:paraId="717C3E4A">
            <w:pPr>
              <w:pStyle w:val="11"/>
            </w:pPr>
          </w:p>
        </w:tc>
        <w:tc>
          <w:tcPr>
            <w:tcW w:w="1134" w:type="dxa"/>
            <w:vAlign w:val="center"/>
          </w:tcPr>
          <w:p w14:paraId="307B1F5B">
            <w:pPr>
              <w:pStyle w:val="11"/>
            </w:pPr>
          </w:p>
        </w:tc>
        <w:tc>
          <w:tcPr>
            <w:tcW w:w="1134" w:type="dxa"/>
            <w:vAlign w:val="center"/>
          </w:tcPr>
          <w:p w14:paraId="06A35ED0">
            <w:pPr>
              <w:pStyle w:val="11"/>
            </w:pPr>
          </w:p>
        </w:tc>
        <w:tc>
          <w:tcPr>
            <w:tcW w:w="1134" w:type="dxa"/>
            <w:vAlign w:val="center"/>
          </w:tcPr>
          <w:p w14:paraId="29316310">
            <w:pPr>
              <w:pStyle w:val="11"/>
            </w:pPr>
          </w:p>
        </w:tc>
        <w:tc>
          <w:tcPr>
            <w:tcW w:w="1134" w:type="dxa"/>
            <w:vAlign w:val="center"/>
          </w:tcPr>
          <w:p w14:paraId="75A9FAD4">
            <w:pPr>
              <w:pStyle w:val="11"/>
            </w:pPr>
          </w:p>
        </w:tc>
        <w:tc>
          <w:tcPr>
            <w:tcW w:w="1134" w:type="dxa"/>
            <w:vAlign w:val="center"/>
          </w:tcPr>
          <w:p w14:paraId="0EA6E29E">
            <w:pPr>
              <w:pStyle w:val="11"/>
            </w:pPr>
          </w:p>
        </w:tc>
      </w:tr>
      <w:tr w14:paraId="2F990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3B61D6">
            <w:pPr>
              <w:pStyle w:val="13"/>
            </w:pPr>
            <w:r>
              <w:t>6</w:t>
            </w:r>
          </w:p>
        </w:tc>
        <w:tc>
          <w:tcPr>
            <w:tcW w:w="992" w:type="dxa"/>
            <w:vAlign w:val="center"/>
          </w:tcPr>
          <w:p w14:paraId="29DF9987">
            <w:pPr>
              <w:pStyle w:val="12"/>
            </w:pPr>
            <w:r>
              <w:t>210</w:t>
            </w:r>
          </w:p>
        </w:tc>
        <w:tc>
          <w:tcPr>
            <w:tcW w:w="1559" w:type="dxa"/>
            <w:vAlign w:val="center"/>
          </w:tcPr>
          <w:p w14:paraId="50B32A74">
            <w:pPr>
              <w:pStyle w:val="12"/>
            </w:pPr>
            <w:r>
              <w:t>卫生健康支出</w:t>
            </w:r>
          </w:p>
        </w:tc>
        <w:tc>
          <w:tcPr>
            <w:tcW w:w="1134" w:type="dxa"/>
            <w:vAlign w:val="center"/>
          </w:tcPr>
          <w:p w14:paraId="44D73667">
            <w:pPr>
              <w:pStyle w:val="11"/>
            </w:pPr>
            <w:r>
              <w:t>7.15</w:t>
            </w:r>
          </w:p>
        </w:tc>
        <w:tc>
          <w:tcPr>
            <w:tcW w:w="1134" w:type="dxa"/>
            <w:vAlign w:val="center"/>
          </w:tcPr>
          <w:p w14:paraId="10A466D3">
            <w:pPr>
              <w:pStyle w:val="11"/>
            </w:pPr>
            <w:r>
              <w:t>7.15</w:t>
            </w:r>
          </w:p>
        </w:tc>
        <w:tc>
          <w:tcPr>
            <w:tcW w:w="1134" w:type="dxa"/>
            <w:vAlign w:val="center"/>
          </w:tcPr>
          <w:p w14:paraId="4405974E">
            <w:pPr>
              <w:pStyle w:val="11"/>
            </w:pPr>
            <w:r>
              <w:t>7.15</w:t>
            </w:r>
          </w:p>
        </w:tc>
        <w:tc>
          <w:tcPr>
            <w:tcW w:w="1134" w:type="dxa"/>
            <w:vAlign w:val="center"/>
          </w:tcPr>
          <w:p w14:paraId="1EE092F3">
            <w:pPr>
              <w:pStyle w:val="11"/>
            </w:pPr>
          </w:p>
        </w:tc>
        <w:tc>
          <w:tcPr>
            <w:tcW w:w="1134" w:type="dxa"/>
            <w:vAlign w:val="center"/>
          </w:tcPr>
          <w:p w14:paraId="1EE3FCB1">
            <w:pPr>
              <w:pStyle w:val="11"/>
            </w:pPr>
          </w:p>
        </w:tc>
        <w:tc>
          <w:tcPr>
            <w:tcW w:w="1134" w:type="dxa"/>
            <w:vAlign w:val="center"/>
          </w:tcPr>
          <w:p w14:paraId="2EEF8A29">
            <w:pPr>
              <w:pStyle w:val="11"/>
            </w:pPr>
          </w:p>
        </w:tc>
        <w:tc>
          <w:tcPr>
            <w:tcW w:w="1134" w:type="dxa"/>
            <w:vAlign w:val="center"/>
          </w:tcPr>
          <w:p w14:paraId="742F0633">
            <w:pPr>
              <w:pStyle w:val="11"/>
            </w:pPr>
          </w:p>
        </w:tc>
        <w:tc>
          <w:tcPr>
            <w:tcW w:w="1134" w:type="dxa"/>
            <w:vAlign w:val="center"/>
          </w:tcPr>
          <w:p w14:paraId="20255DF6">
            <w:pPr>
              <w:pStyle w:val="11"/>
            </w:pPr>
          </w:p>
        </w:tc>
        <w:tc>
          <w:tcPr>
            <w:tcW w:w="1134" w:type="dxa"/>
            <w:vAlign w:val="center"/>
          </w:tcPr>
          <w:p w14:paraId="4F83B599">
            <w:pPr>
              <w:pStyle w:val="11"/>
            </w:pPr>
          </w:p>
        </w:tc>
        <w:tc>
          <w:tcPr>
            <w:tcW w:w="1134" w:type="dxa"/>
            <w:vAlign w:val="center"/>
          </w:tcPr>
          <w:p w14:paraId="0B02D04D">
            <w:pPr>
              <w:pStyle w:val="11"/>
            </w:pPr>
          </w:p>
        </w:tc>
      </w:tr>
      <w:tr w14:paraId="75821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CCF775">
            <w:pPr>
              <w:pStyle w:val="13"/>
            </w:pPr>
            <w:r>
              <w:t>7</w:t>
            </w:r>
          </w:p>
        </w:tc>
        <w:tc>
          <w:tcPr>
            <w:tcW w:w="992" w:type="dxa"/>
            <w:vAlign w:val="center"/>
          </w:tcPr>
          <w:p w14:paraId="120CE3F8">
            <w:pPr>
              <w:pStyle w:val="12"/>
            </w:pPr>
            <w:r>
              <w:t>21011</w:t>
            </w:r>
          </w:p>
        </w:tc>
        <w:tc>
          <w:tcPr>
            <w:tcW w:w="1559" w:type="dxa"/>
            <w:vAlign w:val="center"/>
          </w:tcPr>
          <w:p w14:paraId="2565B4C1">
            <w:pPr>
              <w:pStyle w:val="12"/>
            </w:pPr>
            <w:r>
              <w:t>行政事业单位医疗</w:t>
            </w:r>
          </w:p>
        </w:tc>
        <w:tc>
          <w:tcPr>
            <w:tcW w:w="1134" w:type="dxa"/>
            <w:vAlign w:val="center"/>
          </w:tcPr>
          <w:p w14:paraId="1C525975">
            <w:pPr>
              <w:pStyle w:val="11"/>
            </w:pPr>
            <w:r>
              <w:t>7.15</w:t>
            </w:r>
          </w:p>
        </w:tc>
        <w:tc>
          <w:tcPr>
            <w:tcW w:w="1134" w:type="dxa"/>
            <w:vAlign w:val="center"/>
          </w:tcPr>
          <w:p w14:paraId="2C9A8CAA">
            <w:pPr>
              <w:pStyle w:val="11"/>
            </w:pPr>
            <w:r>
              <w:t>7.15</w:t>
            </w:r>
          </w:p>
        </w:tc>
        <w:tc>
          <w:tcPr>
            <w:tcW w:w="1134" w:type="dxa"/>
            <w:vAlign w:val="center"/>
          </w:tcPr>
          <w:p w14:paraId="3B764CAE">
            <w:pPr>
              <w:pStyle w:val="11"/>
            </w:pPr>
            <w:r>
              <w:t>7.15</w:t>
            </w:r>
          </w:p>
        </w:tc>
        <w:tc>
          <w:tcPr>
            <w:tcW w:w="1134" w:type="dxa"/>
            <w:vAlign w:val="center"/>
          </w:tcPr>
          <w:p w14:paraId="27CFCCD1">
            <w:pPr>
              <w:pStyle w:val="11"/>
            </w:pPr>
          </w:p>
        </w:tc>
        <w:tc>
          <w:tcPr>
            <w:tcW w:w="1134" w:type="dxa"/>
            <w:vAlign w:val="center"/>
          </w:tcPr>
          <w:p w14:paraId="15A285D2">
            <w:pPr>
              <w:pStyle w:val="11"/>
            </w:pPr>
          </w:p>
        </w:tc>
        <w:tc>
          <w:tcPr>
            <w:tcW w:w="1134" w:type="dxa"/>
            <w:vAlign w:val="center"/>
          </w:tcPr>
          <w:p w14:paraId="21EE5B93">
            <w:pPr>
              <w:pStyle w:val="11"/>
            </w:pPr>
          </w:p>
        </w:tc>
        <w:tc>
          <w:tcPr>
            <w:tcW w:w="1134" w:type="dxa"/>
            <w:vAlign w:val="center"/>
          </w:tcPr>
          <w:p w14:paraId="4AD50EAF">
            <w:pPr>
              <w:pStyle w:val="11"/>
            </w:pPr>
          </w:p>
        </w:tc>
        <w:tc>
          <w:tcPr>
            <w:tcW w:w="1134" w:type="dxa"/>
            <w:vAlign w:val="center"/>
          </w:tcPr>
          <w:p w14:paraId="0F15B633">
            <w:pPr>
              <w:pStyle w:val="11"/>
            </w:pPr>
          </w:p>
        </w:tc>
        <w:tc>
          <w:tcPr>
            <w:tcW w:w="1134" w:type="dxa"/>
            <w:vAlign w:val="center"/>
          </w:tcPr>
          <w:p w14:paraId="16F710B1">
            <w:pPr>
              <w:pStyle w:val="11"/>
            </w:pPr>
          </w:p>
        </w:tc>
        <w:tc>
          <w:tcPr>
            <w:tcW w:w="1134" w:type="dxa"/>
            <w:vAlign w:val="center"/>
          </w:tcPr>
          <w:p w14:paraId="44EA7593">
            <w:pPr>
              <w:pStyle w:val="11"/>
            </w:pPr>
          </w:p>
        </w:tc>
      </w:tr>
      <w:tr w14:paraId="7122F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515FE7">
            <w:pPr>
              <w:pStyle w:val="13"/>
            </w:pPr>
            <w:r>
              <w:t>8</w:t>
            </w:r>
          </w:p>
        </w:tc>
        <w:tc>
          <w:tcPr>
            <w:tcW w:w="992" w:type="dxa"/>
            <w:vAlign w:val="center"/>
          </w:tcPr>
          <w:p w14:paraId="746FBD9C">
            <w:pPr>
              <w:pStyle w:val="12"/>
            </w:pPr>
            <w:r>
              <w:t>2101101</w:t>
            </w:r>
          </w:p>
        </w:tc>
        <w:tc>
          <w:tcPr>
            <w:tcW w:w="1559" w:type="dxa"/>
            <w:vAlign w:val="center"/>
          </w:tcPr>
          <w:p w14:paraId="703D1437">
            <w:pPr>
              <w:pStyle w:val="12"/>
            </w:pPr>
            <w:r>
              <w:t>行政单位医疗</w:t>
            </w:r>
          </w:p>
        </w:tc>
        <w:tc>
          <w:tcPr>
            <w:tcW w:w="1134" w:type="dxa"/>
            <w:vAlign w:val="center"/>
          </w:tcPr>
          <w:p w14:paraId="2AC67EF2">
            <w:pPr>
              <w:pStyle w:val="11"/>
            </w:pPr>
            <w:r>
              <w:t>7.15</w:t>
            </w:r>
          </w:p>
        </w:tc>
        <w:tc>
          <w:tcPr>
            <w:tcW w:w="1134" w:type="dxa"/>
            <w:vAlign w:val="center"/>
          </w:tcPr>
          <w:p w14:paraId="11D3912E">
            <w:pPr>
              <w:pStyle w:val="11"/>
            </w:pPr>
            <w:r>
              <w:t>7.15</w:t>
            </w:r>
          </w:p>
        </w:tc>
        <w:tc>
          <w:tcPr>
            <w:tcW w:w="1134" w:type="dxa"/>
            <w:vAlign w:val="center"/>
          </w:tcPr>
          <w:p w14:paraId="471CFF2B">
            <w:pPr>
              <w:pStyle w:val="11"/>
            </w:pPr>
            <w:r>
              <w:t>7.15</w:t>
            </w:r>
          </w:p>
        </w:tc>
        <w:tc>
          <w:tcPr>
            <w:tcW w:w="1134" w:type="dxa"/>
            <w:vAlign w:val="center"/>
          </w:tcPr>
          <w:p w14:paraId="639CBA8B">
            <w:pPr>
              <w:pStyle w:val="11"/>
            </w:pPr>
          </w:p>
        </w:tc>
        <w:tc>
          <w:tcPr>
            <w:tcW w:w="1134" w:type="dxa"/>
            <w:vAlign w:val="center"/>
          </w:tcPr>
          <w:p w14:paraId="35A61531">
            <w:pPr>
              <w:pStyle w:val="11"/>
            </w:pPr>
          </w:p>
        </w:tc>
        <w:tc>
          <w:tcPr>
            <w:tcW w:w="1134" w:type="dxa"/>
            <w:vAlign w:val="center"/>
          </w:tcPr>
          <w:p w14:paraId="7FD2373A">
            <w:pPr>
              <w:pStyle w:val="11"/>
            </w:pPr>
          </w:p>
        </w:tc>
        <w:tc>
          <w:tcPr>
            <w:tcW w:w="1134" w:type="dxa"/>
            <w:vAlign w:val="center"/>
          </w:tcPr>
          <w:p w14:paraId="019AAC48">
            <w:pPr>
              <w:pStyle w:val="11"/>
            </w:pPr>
          </w:p>
        </w:tc>
        <w:tc>
          <w:tcPr>
            <w:tcW w:w="1134" w:type="dxa"/>
            <w:vAlign w:val="center"/>
          </w:tcPr>
          <w:p w14:paraId="33D5AF11">
            <w:pPr>
              <w:pStyle w:val="11"/>
            </w:pPr>
          </w:p>
        </w:tc>
        <w:tc>
          <w:tcPr>
            <w:tcW w:w="1134" w:type="dxa"/>
            <w:vAlign w:val="center"/>
          </w:tcPr>
          <w:p w14:paraId="0F0C3EF5">
            <w:pPr>
              <w:pStyle w:val="11"/>
            </w:pPr>
          </w:p>
        </w:tc>
        <w:tc>
          <w:tcPr>
            <w:tcW w:w="1134" w:type="dxa"/>
            <w:vAlign w:val="center"/>
          </w:tcPr>
          <w:p w14:paraId="2F650376">
            <w:pPr>
              <w:pStyle w:val="11"/>
            </w:pPr>
          </w:p>
        </w:tc>
      </w:tr>
      <w:tr w14:paraId="34B94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7C731D">
            <w:pPr>
              <w:pStyle w:val="13"/>
            </w:pPr>
            <w:r>
              <w:t>9</w:t>
            </w:r>
          </w:p>
        </w:tc>
        <w:tc>
          <w:tcPr>
            <w:tcW w:w="992" w:type="dxa"/>
            <w:vAlign w:val="center"/>
          </w:tcPr>
          <w:p w14:paraId="770E87EF">
            <w:pPr>
              <w:pStyle w:val="12"/>
            </w:pPr>
            <w:r>
              <w:t>211</w:t>
            </w:r>
          </w:p>
        </w:tc>
        <w:tc>
          <w:tcPr>
            <w:tcW w:w="1559" w:type="dxa"/>
            <w:vAlign w:val="center"/>
          </w:tcPr>
          <w:p w14:paraId="246770A5">
            <w:pPr>
              <w:pStyle w:val="12"/>
            </w:pPr>
            <w:r>
              <w:t>节能环保支出</w:t>
            </w:r>
          </w:p>
        </w:tc>
        <w:tc>
          <w:tcPr>
            <w:tcW w:w="1134" w:type="dxa"/>
            <w:vAlign w:val="center"/>
          </w:tcPr>
          <w:p w14:paraId="2856B170">
            <w:pPr>
              <w:pStyle w:val="11"/>
            </w:pPr>
            <w:r>
              <w:t>441.67</w:t>
            </w:r>
          </w:p>
        </w:tc>
        <w:tc>
          <w:tcPr>
            <w:tcW w:w="1134" w:type="dxa"/>
            <w:vAlign w:val="center"/>
          </w:tcPr>
          <w:p w14:paraId="1D56908A">
            <w:pPr>
              <w:pStyle w:val="11"/>
            </w:pPr>
            <w:r>
              <w:t>441.67</w:t>
            </w:r>
          </w:p>
        </w:tc>
        <w:tc>
          <w:tcPr>
            <w:tcW w:w="1134" w:type="dxa"/>
            <w:vAlign w:val="center"/>
          </w:tcPr>
          <w:p w14:paraId="393EF42A">
            <w:pPr>
              <w:pStyle w:val="11"/>
            </w:pPr>
            <w:r>
              <w:t>441.67</w:t>
            </w:r>
          </w:p>
        </w:tc>
        <w:tc>
          <w:tcPr>
            <w:tcW w:w="1134" w:type="dxa"/>
            <w:vAlign w:val="center"/>
          </w:tcPr>
          <w:p w14:paraId="73E1EB2F">
            <w:pPr>
              <w:pStyle w:val="11"/>
            </w:pPr>
          </w:p>
        </w:tc>
        <w:tc>
          <w:tcPr>
            <w:tcW w:w="1134" w:type="dxa"/>
            <w:vAlign w:val="center"/>
          </w:tcPr>
          <w:p w14:paraId="462C61DD">
            <w:pPr>
              <w:pStyle w:val="11"/>
            </w:pPr>
          </w:p>
        </w:tc>
        <w:tc>
          <w:tcPr>
            <w:tcW w:w="1134" w:type="dxa"/>
            <w:vAlign w:val="center"/>
          </w:tcPr>
          <w:p w14:paraId="125AFD8F">
            <w:pPr>
              <w:pStyle w:val="11"/>
            </w:pPr>
          </w:p>
        </w:tc>
        <w:tc>
          <w:tcPr>
            <w:tcW w:w="1134" w:type="dxa"/>
            <w:vAlign w:val="center"/>
          </w:tcPr>
          <w:p w14:paraId="0914ACD2">
            <w:pPr>
              <w:pStyle w:val="11"/>
            </w:pPr>
          </w:p>
        </w:tc>
        <w:tc>
          <w:tcPr>
            <w:tcW w:w="1134" w:type="dxa"/>
            <w:vAlign w:val="center"/>
          </w:tcPr>
          <w:p w14:paraId="50924226">
            <w:pPr>
              <w:pStyle w:val="11"/>
            </w:pPr>
          </w:p>
        </w:tc>
        <w:tc>
          <w:tcPr>
            <w:tcW w:w="1134" w:type="dxa"/>
            <w:vAlign w:val="center"/>
          </w:tcPr>
          <w:p w14:paraId="2BBE7317">
            <w:pPr>
              <w:pStyle w:val="11"/>
            </w:pPr>
          </w:p>
        </w:tc>
        <w:tc>
          <w:tcPr>
            <w:tcW w:w="1134" w:type="dxa"/>
            <w:vAlign w:val="center"/>
          </w:tcPr>
          <w:p w14:paraId="4D85CE34">
            <w:pPr>
              <w:pStyle w:val="11"/>
            </w:pPr>
          </w:p>
        </w:tc>
      </w:tr>
      <w:tr w14:paraId="7945A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6F50FC">
            <w:pPr>
              <w:pStyle w:val="13"/>
            </w:pPr>
            <w:r>
              <w:t>10</w:t>
            </w:r>
          </w:p>
        </w:tc>
        <w:tc>
          <w:tcPr>
            <w:tcW w:w="992" w:type="dxa"/>
            <w:vAlign w:val="center"/>
          </w:tcPr>
          <w:p w14:paraId="46A10AFE">
            <w:pPr>
              <w:pStyle w:val="12"/>
            </w:pPr>
            <w:r>
              <w:t>21101</w:t>
            </w:r>
          </w:p>
        </w:tc>
        <w:tc>
          <w:tcPr>
            <w:tcW w:w="1559" w:type="dxa"/>
            <w:vAlign w:val="center"/>
          </w:tcPr>
          <w:p w14:paraId="6F01E81F">
            <w:pPr>
              <w:pStyle w:val="12"/>
            </w:pPr>
            <w:r>
              <w:t>环境保护管理事务</w:t>
            </w:r>
          </w:p>
        </w:tc>
        <w:tc>
          <w:tcPr>
            <w:tcW w:w="1134" w:type="dxa"/>
            <w:vAlign w:val="center"/>
          </w:tcPr>
          <w:p w14:paraId="63E16947">
            <w:pPr>
              <w:pStyle w:val="11"/>
            </w:pPr>
            <w:r>
              <w:t>441.67</w:t>
            </w:r>
          </w:p>
        </w:tc>
        <w:tc>
          <w:tcPr>
            <w:tcW w:w="1134" w:type="dxa"/>
            <w:vAlign w:val="center"/>
          </w:tcPr>
          <w:p w14:paraId="33456EEB">
            <w:pPr>
              <w:pStyle w:val="11"/>
            </w:pPr>
            <w:r>
              <w:t>441.67</w:t>
            </w:r>
          </w:p>
        </w:tc>
        <w:tc>
          <w:tcPr>
            <w:tcW w:w="1134" w:type="dxa"/>
            <w:vAlign w:val="center"/>
          </w:tcPr>
          <w:p w14:paraId="51D963ED">
            <w:pPr>
              <w:pStyle w:val="11"/>
            </w:pPr>
            <w:r>
              <w:t>441.67</w:t>
            </w:r>
          </w:p>
        </w:tc>
        <w:tc>
          <w:tcPr>
            <w:tcW w:w="1134" w:type="dxa"/>
            <w:vAlign w:val="center"/>
          </w:tcPr>
          <w:p w14:paraId="79BCA1C6">
            <w:pPr>
              <w:pStyle w:val="11"/>
            </w:pPr>
          </w:p>
        </w:tc>
        <w:tc>
          <w:tcPr>
            <w:tcW w:w="1134" w:type="dxa"/>
            <w:vAlign w:val="center"/>
          </w:tcPr>
          <w:p w14:paraId="14F0B6B0">
            <w:pPr>
              <w:pStyle w:val="11"/>
            </w:pPr>
          </w:p>
        </w:tc>
        <w:tc>
          <w:tcPr>
            <w:tcW w:w="1134" w:type="dxa"/>
            <w:vAlign w:val="center"/>
          </w:tcPr>
          <w:p w14:paraId="22E51CA7">
            <w:pPr>
              <w:pStyle w:val="11"/>
            </w:pPr>
          </w:p>
        </w:tc>
        <w:tc>
          <w:tcPr>
            <w:tcW w:w="1134" w:type="dxa"/>
            <w:vAlign w:val="center"/>
          </w:tcPr>
          <w:p w14:paraId="2AEDBD07">
            <w:pPr>
              <w:pStyle w:val="11"/>
            </w:pPr>
          </w:p>
        </w:tc>
        <w:tc>
          <w:tcPr>
            <w:tcW w:w="1134" w:type="dxa"/>
            <w:vAlign w:val="center"/>
          </w:tcPr>
          <w:p w14:paraId="3718C30B">
            <w:pPr>
              <w:pStyle w:val="11"/>
            </w:pPr>
          </w:p>
        </w:tc>
        <w:tc>
          <w:tcPr>
            <w:tcW w:w="1134" w:type="dxa"/>
            <w:vAlign w:val="center"/>
          </w:tcPr>
          <w:p w14:paraId="1BF950FE">
            <w:pPr>
              <w:pStyle w:val="11"/>
            </w:pPr>
          </w:p>
        </w:tc>
        <w:tc>
          <w:tcPr>
            <w:tcW w:w="1134" w:type="dxa"/>
            <w:vAlign w:val="center"/>
          </w:tcPr>
          <w:p w14:paraId="534F13FF">
            <w:pPr>
              <w:pStyle w:val="11"/>
            </w:pPr>
          </w:p>
        </w:tc>
      </w:tr>
      <w:tr w14:paraId="0EB92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18131F">
            <w:pPr>
              <w:pStyle w:val="13"/>
            </w:pPr>
            <w:r>
              <w:t>11</w:t>
            </w:r>
          </w:p>
        </w:tc>
        <w:tc>
          <w:tcPr>
            <w:tcW w:w="992" w:type="dxa"/>
            <w:vAlign w:val="center"/>
          </w:tcPr>
          <w:p w14:paraId="7F3D4945">
            <w:pPr>
              <w:pStyle w:val="12"/>
            </w:pPr>
            <w:r>
              <w:t>2110101</w:t>
            </w:r>
          </w:p>
        </w:tc>
        <w:tc>
          <w:tcPr>
            <w:tcW w:w="1559" w:type="dxa"/>
            <w:vAlign w:val="center"/>
          </w:tcPr>
          <w:p w14:paraId="68436821">
            <w:pPr>
              <w:pStyle w:val="12"/>
            </w:pPr>
            <w:r>
              <w:t>行政运行</w:t>
            </w:r>
          </w:p>
        </w:tc>
        <w:tc>
          <w:tcPr>
            <w:tcW w:w="1134" w:type="dxa"/>
            <w:vAlign w:val="center"/>
          </w:tcPr>
          <w:p w14:paraId="7D0901CC">
            <w:pPr>
              <w:pStyle w:val="11"/>
            </w:pPr>
            <w:r>
              <w:t>441.67</w:t>
            </w:r>
          </w:p>
        </w:tc>
        <w:tc>
          <w:tcPr>
            <w:tcW w:w="1134" w:type="dxa"/>
            <w:vAlign w:val="center"/>
          </w:tcPr>
          <w:p w14:paraId="49C8A199">
            <w:pPr>
              <w:pStyle w:val="11"/>
            </w:pPr>
            <w:r>
              <w:t>441.67</w:t>
            </w:r>
          </w:p>
        </w:tc>
        <w:tc>
          <w:tcPr>
            <w:tcW w:w="1134" w:type="dxa"/>
            <w:vAlign w:val="center"/>
          </w:tcPr>
          <w:p w14:paraId="2FDD642C">
            <w:pPr>
              <w:pStyle w:val="11"/>
            </w:pPr>
            <w:r>
              <w:t>441.67</w:t>
            </w:r>
          </w:p>
        </w:tc>
        <w:tc>
          <w:tcPr>
            <w:tcW w:w="1134" w:type="dxa"/>
            <w:vAlign w:val="center"/>
          </w:tcPr>
          <w:p w14:paraId="2A5A0724">
            <w:pPr>
              <w:pStyle w:val="11"/>
            </w:pPr>
          </w:p>
        </w:tc>
        <w:tc>
          <w:tcPr>
            <w:tcW w:w="1134" w:type="dxa"/>
            <w:vAlign w:val="center"/>
          </w:tcPr>
          <w:p w14:paraId="4CB5BD1B">
            <w:pPr>
              <w:pStyle w:val="11"/>
            </w:pPr>
          </w:p>
        </w:tc>
        <w:tc>
          <w:tcPr>
            <w:tcW w:w="1134" w:type="dxa"/>
            <w:vAlign w:val="center"/>
          </w:tcPr>
          <w:p w14:paraId="2508A7FF">
            <w:pPr>
              <w:pStyle w:val="11"/>
            </w:pPr>
          </w:p>
        </w:tc>
        <w:tc>
          <w:tcPr>
            <w:tcW w:w="1134" w:type="dxa"/>
            <w:vAlign w:val="center"/>
          </w:tcPr>
          <w:p w14:paraId="1D95990B">
            <w:pPr>
              <w:pStyle w:val="11"/>
            </w:pPr>
          </w:p>
        </w:tc>
        <w:tc>
          <w:tcPr>
            <w:tcW w:w="1134" w:type="dxa"/>
            <w:vAlign w:val="center"/>
          </w:tcPr>
          <w:p w14:paraId="1D5BEFC3">
            <w:pPr>
              <w:pStyle w:val="11"/>
            </w:pPr>
          </w:p>
        </w:tc>
        <w:tc>
          <w:tcPr>
            <w:tcW w:w="1134" w:type="dxa"/>
            <w:vAlign w:val="center"/>
          </w:tcPr>
          <w:p w14:paraId="7A1AA178">
            <w:pPr>
              <w:pStyle w:val="11"/>
            </w:pPr>
          </w:p>
        </w:tc>
        <w:tc>
          <w:tcPr>
            <w:tcW w:w="1134" w:type="dxa"/>
            <w:vAlign w:val="center"/>
          </w:tcPr>
          <w:p w14:paraId="18AD1C20">
            <w:pPr>
              <w:pStyle w:val="11"/>
            </w:pPr>
          </w:p>
        </w:tc>
      </w:tr>
      <w:tr w14:paraId="6D80D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3F0D70">
            <w:pPr>
              <w:pStyle w:val="13"/>
            </w:pPr>
            <w:r>
              <w:t>12</w:t>
            </w:r>
          </w:p>
        </w:tc>
        <w:tc>
          <w:tcPr>
            <w:tcW w:w="992" w:type="dxa"/>
            <w:vAlign w:val="center"/>
          </w:tcPr>
          <w:p w14:paraId="4E434D35">
            <w:pPr>
              <w:pStyle w:val="12"/>
            </w:pPr>
            <w:r>
              <w:t>221</w:t>
            </w:r>
          </w:p>
        </w:tc>
        <w:tc>
          <w:tcPr>
            <w:tcW w:w="1559" w:type="dxa"/>
            <w:vAlign w:val="center"/>
          </w:tcPr>
          <w:p w14:paraId="79785A49">
            <w:pPr>
              <w:pStyle w:val="12"/>
            </w:pPr>
            <w:r>
              <w:t>住房保障支出</w:t>
            </w:r>
          </w:p>
        </w:tc>
        <w:tc>
          <w:tcPr>
            <w:tcW w:w="1134" w:type="dxa"/>
            <w:vAlign w:val="center"/>
          </w:tcPr>
          <w:p w14:paraId="44AB2962">
            <w:pPr>
              <w:pStyle w:val="11"/>
            </w:pPr>
            <w:r>
              <w:t>12.75</w:t>
            </w:r>
          </w:p>
        </w:tc>
        <w:tc>
          <w:tcPr>
            <w:tcW w:w="1134" w:type="dxa"/>
            <w:vAlign w:val="center"/>
          </w:tcPr>
          <w:p w14:paraId="64A78CC9">
            <w:pPr>
              <w:pStyle w:val="11"/>
            </w:pPr>
            <w:r>
              <w:t>12.75</w:t>
            </w:r>
          </w:p>
        </w:tc>
        <w:tc>
          <w:tcPr>
            <w:tcW w:w="1134" w:type="dxa"/>
            <w:vAlign w:val="center"/>
          </w:tcPr>
          <w:p w14:paraId="2676FDFD">
            <w:pPr>
              <w:pStyle w:val="11"/>
            </w:pPr>
            <w:r>
              <w:t>12.75</w:t>
            </w:r>
          </w:p>
        </w:tc>
        <w:tc>
          <w:tcPr>
            <w:tcW w:w="1134" w:type="dxa"/>
            <w:vAlign w:val="center"/>
          </w:tcPr>
          <w:p w14:paraId="10C6DD67">
            <w:pPr>
              <w:pStyle w:val="11"/>
            </w:pPr>
          </w:p>
        </w:tc>
        <w:tc>
          <w:tcPr>
            <w:tcW w:w="1134" w:type="dxa"/>
            <w:vAlign w:val="center"/>
          </w:tcPr>
          <w:p w14:paraId="6465FCE0">
            <w:pPr>
              <w:pStyle w:val="11"/>
            </w:pPr>
          </w:p>
        </w:tc>
        <w:tc>
          <w:tcPr>
            <w:tcW w:w="1134" w:type="dxa"/>
            <w:vAlign w:val="center"/>
          </w:tcPr>
          <w:p w14:paraId="0CB17C2E">
            <w:pPr>
              <w:pStyle w:val="11"/>
            </w:pPr>
          </w:p>
        </w:tc>
        <w:tc>
          <w:tcPr>
            <w:tcW w:w="1134" w:type="dxa"/>
            <w:vAlign w:val="center"/>
          </w:tcPr>
          <w:p w14:paraId="0C1CE515">
            <w:pPr>
              <w:pStyle w:val="11"/>
            </w:pPr>
          </w:p>
        </w:tc>
        <w:tc>
          <w:tcPr>
            <w:tcW w:w="1134" w:type="dxa"/>
            <w:vAlign w:val="center"/>
          </w:tcPr>
          <w:p w14:paraId="546682EF">
            <w:pPr>
              <w:pStyle w:val="11"/>
            </w:pPr>
          </w:p>
        </w:tc>
        <w:tc>
          <w:tcPr>
            <w:tcW w:w="1134" w:type="dxa"/>
            <w:vAlign w:val="center"/>
          </w:tcPr>
          <w:p w14:paraId="2C155BD9">
            <w:pPr>
              <w:pStyle w:val="11"/>
            </w:pPr>
          </w:p>
        </w:tc>
        <w:tc>
          <w:tcPr>
            <w:tcW w:w="1134" w:type="dxa"/>
            <w:vAlign w:val="center"/>
          </w:tcPr>
          <w:p w14:paraId="42CE9BD7">
            <w:pPr>
              <w:pStyle w:val="11"/>
            </w:pPr>
          </w:p>
        </w:tc>
      </w:tr>
      <w:tr w14:paraId="58639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F45746">
            <w:pPr>
              <w:pStyle w:val="13"/>
            </w:pPr>
            <w:r>
              <w:t>13</w:t>
            </w:r>
          </w:p>
        </w:tc>
        <w:tc>
          <w:tcPr>
            <w:tcW w:w="992" w:type="dxa"/>
            <w:vAlign w:val="center"/>
          </w:tcPr>
          <w:p w14:paraId="5FF1BF3C">
            <w:pPr>
              <w:pStyle w:val="12"/>
            </w:pPr>
            <w:r>
              <w:t>22102</w:t>
            </w:r>
          </w:p>
        </w:tc>
        <w:tc>
          <w:tcPr>
            <w:tcW w:w="1559" w:type="dxa"/>
            <w:vAlign w:val="center"/>
          </w:tcPr>
          <w:p w14:paraId="7A1A10D4">
            <w:pPr>
              <w:pStyle w:val="12"/>
            </w:pPr>
            <w:r>
              <w:t>住房改革支出</w:t>
            </w:r>
          </w:p>
        </w:tc>
        <w:tc>
          <w:tcPr>
            <w:tcW w:w="1134" w:type="dxa"/>
            <w:vAlign w:val="center"/>
          </w:tcPr>
          <w:p w14:paraId="55C9D522">
            <w:pPr>
              <w:pStyle w:val="11"/>
            </w:pPr>
            <w:r>
              <w:t>12.75</w:t>
            </w:r>
          </w:p>
        </w:tc>
        <w:tc>
          <w:tcPr>
            <w:tcW w:w="1134" w:type="dxa"/>
            <w:vAlign w:val="center"/>
          </w:tcPr>
          <w:p w14:paraId="1E577175">
            <w:pPr>
              <w:pStyle w:val="11"/>
            </w:pPr>
            <w:r>
              <w:t>12.75</w:t>
            </w:r>
          </w:p>
        </w:tc>
        <w:tc>
          <w:tcPr>
            <w:tcW w:w="1134" w:type="dxa"/>
            <w:vAlign w:val="center"/>
          </w:tcPr>
          <w:p w14:paraId="1C5CB8AD">
            <w:pPr>
              <w:pStyle w:val="11"/>
            </w:pPr>
            <w:r>
              <w:t>12.75</w:t>
            </w:r>
          </w:p>
        </w:tc>
        <w:tc>
          <w:tcPr>
            <w:tcW w:w="1134" w:type="dxa"/>
            <w:vAlign w:val="center"/>
          </w:tcPr>
          <w:p w14:paraId="36A05737">
            <w:pPr>
              <w:pStyle w:val="11"/>
            </w:pPr>
          </w:p>
        </w:tc>
        <w:tc>
          <w:tcPr>
            <w:tcW w:w="1134" w:type="dxa"/>
            <w:vAlign w:val="center"/>
          </w:tcPr>
          <w:p w14:paraId="7BEF6E9C">
            <w:pPr>
              <w:pStyle w:val="11"/>
            </w:pPr>
          </w:p>
        </w:tc>
        <w:tc>
          <w:tcPr>
            <w:tcW w:w="1134" w:type="dxa"/>
            <w:vAlign w:val="center"/>
          </w:tcPr>
          <w:p w14:paraId="488882DA">
            <w:pPr>
              <w:pStyle w:val="11"/>
            </w:pPr>
          </w:p>
        </w:tc>
        <w:tc>
          <w:tcPr>
            <w:tcW w:w="1134" w:type="dxa"/>
            <w:vAlign w:val="center"/>
          </w:tcPr>
          <w:p w14:paraId="791CDDCD">
            <w:pPr>
              <w:pStyle w:val="11"/>
            </w:pPr>
          </w:p>
        </w:tc>
        <w:tc>
          <w:tcPr>
            <w:tcW w:w="1134" w:type="dxa"/>
            <w:vAlign w:val="center"/>
          </w:tcPr>
          <w:p w14:paraId="3129CA15">
            <w:pPr>
              <w:pStyle w:val="11"/>
            </w:pPr>
          </w:p>
        </w:tc>
        <w:tc>
          <w:tcPr>
            <w:tcW w:w="1134" w:type="dxa"/>
            <w:vAlign w:val="center"/>
          </w:tcPr>
          <w:p w14:paraId="3051313C">
            <w:pPr>
              <w:pStyle w:val="11"/>
            </w:pPr>
          </w:p>
        </w:tc>
        <w:tc>
          <w:tcPr>
            <w:tcW w:w="1134" w:type="dxa"/>
            <w:vAlign w:val="center"/>
          </w:tcPr>
          <w:p w14:paraId="62064660">
            <w:pPr>
              <w:pStyle w:val="11"/>
            </w:pPr>
          </w:p>
        </w:tc>
      </w:tr>
      <w:tr w14:paraId="28D63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706395">
            <w:pPr>
              <w:pStyle w:val="13"/>
            </w:pPr>
            <w:r>
              <w:t>14</w:t>
            </w:r>
          </w:p>
        </w:tc>
        <w:tc>
          <w:tcPr>
            <w:tcW w:w="992" w:type="dxa"/>
            <w:vAlign w:val="center"/>
          </w:tcPr>
          <w:p w14:paraId="60A9F706">
            <w:pPr>
              <w:pStyle w:val="12"/>
            </w:pPr>
            <w:r>
              <w:t>2210201</w:t>
            </w:r>
          </w:p>
        </w:tc>
        <w:tc>
          <w:tcPr>
            <w:tcW w:w="1559" w:type="dxa"/>
            <w:vAlign w:val="center"/>
          </w:tcPr>
          <w:p w14:paraId="2CC41249">
            <w:pPr>
              <w:pStyle w:val="12"/>
            </w:pPr>
            <w:r>
              <w:t>住房公积金</w:t>
            </w:r>
          </w:p>
        </w:tc>
        <w:tc>
          <w:tcPr>
            <w:tcW w:w="1134" w:type="dxa"/>
            <w:vAlign w:val="center"/>
          </w:tcPr>
          <w:p w14:paraId="742FC1AB">
            <w:pPr>
              <w:pStyle w:val="11"/>
            </w:pPr>
            <w:r>
              <w:t>12.75</w:t>
            </w:r>
          </w:p>
        </w:tc>
        <w:tc>
          <w:tcPr>
            <w:tcW w:w="1134" w:type="dxa"/>
            <w:vAlign w:val="center"/>
          </w:tcPr>
          <w:p w14:paraId="757DDA04">
            <w:pPr>
              <w:pStyle w:val="11"/>
            </w:pPr>
            <w:r>
              <w:t>12.75</w:t>
            </w:r>
          </w:p>
        </w:tc>
        <w:tc>
          <w:tcPr>
            <w:tcW w:w="1134" w:type="dxa"/>
            <w:vAlign w:val="center"/>
          </w:tcPr>
          <w:p w14:paraId="52D367F3">
            <w:pPr>
              <w:pStyle w:val="11"/>
            </w:pPr>
            <w:r>
              <w:t>12.75</w:t>
            </w:r>
          </w:p>
        </w:tc>
        <w:tc>
          <w:tcPr>
            <w:tcW w:w="1134" w:type="dxa"/>
            <w:vAlign w:val="center"/>
          </w:tcPr>
          <w:p w14:paraId="4B1A8A8A">
            <w:pPr>
              <w:pStyle w:val="11"/>
            </w:pPr>
          </w:p>
        </w:tc>
        <w:tc>
          <w:tcPr>
            <w:tcW w:w="1134" w:type="dxa"/>
            <w:vAlign w:val="center"/>
          </w:tcPr>
          <w:p w14:paraId="3BFF3662">
            <w:pPr>
              <w:pStyle w:val="11"/>
            </w:pPr>
          </w:p>
        </w:tc>
        <w:tc>
          <w:tcPr>
            <w:tcW w:w="1134" w:type="dxa"/>
            <w:vAlign w:val="center"/>
          </w:tcPr>
          <w:p w14:paraId="31C832DA">
            <w:pPr>
              <w:pStyle w:val="11"/>
            </w:pPr>
          </w:p>
        </w:tc>
        <w:tc>
          <w:tcPr>
            <w:tcW w:w="1134" w:type="dxa"/>
            <w:vAlign w:val="center"/>
          </w:tcPr>
          <w:p w14:paraId="09FDE258">
            <w:pPr>
              <w:pStyle w:val="11"/>
            </w:pPr>
          </w:p>
        </w:tc>
        <w:tc>
          <w:tcPr>
            <w:tcW w:w="1134" w:type="dxa"/>
            <w:vAlign w:val="center"/>
          </w:tcPr>
          <w:p w14:paraId="4DA37777">
            <w:pPr>
              <w:pStyle w:val="11"/>
            </w:pPr>
          </w:p>
        </w:tc>
        <w:tc>
          <w:tcPr>
            <w:tcW w:w="1134" w:type="dxa"/>
            <w:vAlign w:val="center"/>
          </w:tcPr>
          <w:p w14:paraId="46514803">
            <w:pPr>
              <w:pStyle w:val="11"/>
            </w:pPr>
          </w:p>
        </w:tc>
        <w:tc>
          <w:tcPr>
            <w:tcW w:w="1134" w:type="dxa"/>
            <w:vAlign w:val="center"/>
          </w:tcPr>
          <w:p w14:paraId="162E2EC9">
            <w:pPr>
              <w:pStyle w:val="11"/>
            </w:pPr>
          </w:p>
        </w:tc>
      </w:tr>
    </w:tbl>
    <w:p w14:paraId="5E321A19">
      <w:pPr>
        <w:sectPr>
          <w:pgSz w:w="16840" w:h="11900" w:orient="landscape"/>
          <w:pgMar w:top="1361" w:right="1020" w:bottom="1134" w:left="1020" w:header="720" w:footer="720" w:gutter="0"/>
          <w:cols w:space="720" w:num="1"/>
        </w:sectPr>
      </w:pPr>
    </w:p>
    <w:p w14:paraId="6ADD4A4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E182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2B079B5">
            <w:pPr>
              <w:pStyle w:val="9"/>
            </w:pPr>
            <w:r>
              <w:t>467006衡水市生态环境局阜城县分局</w:t>
            </w:r>
          </w:p>
        </w:tc>
        <w:tc>
          <w:tcPr>
            <w:tcW w:w="2722" w:type="dxa"/>
            <w:gridSpan w:val="2"/>
            <w:tcBorders>
              <w:top w:val="single" w:color="FFFFFF" w:sz="6" w:space="0"/>
              <w:left w:val="single" w:color="FFFFFF" w:sz="6" w:space="0"/>
              <w:right w:val="single" w:color="FFFFFF" w:sz="6" w:space="0"/>
            </w:tcBorders>
            <w:vAlign w:val="center"/>
          </w:tcPr>
          <w:p w14:paraId="462DD64B">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3EB92A4B">
            <w:pPr>
              <w:pStyle w:val="7"/>
            </w:pPr>
            <w:r>
              <w:t>单位：万元</w:t>
            </w:r>
          </w:p>
        </w:tc>
      </w:tr>
      <w:tr w14:paraId="7AEBE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393963">
            <w:pPr>
              <w:pStyle w:val="10"/>
            </w:pPr>
            <w:r>
              <w:t>序号</w:t>
            </w:r>
          </w:p>
        </w:tc>
        <w:tc>
          <w:tcPr>
            <w:tcW w:w="5527" w:type="dxa"/>
            <w:gridSpan w:val="2"/>
            <w:vAlign w:val="center"/>
          </w:tcPr>
          <w:p w14:paraId="38EA9890">
            <w:pPr>
              <w:pStyle w:val="10"/>
            </w:pPr>
            <w:r>
              <w:t>功能分类科目</w:t>
            </w:r>
          </w:p>
        </w:tc>
        <w:tc>
          <w:tcPr>
            <w:tcW w:w="1361" w:type="dxa"/>
            <w:vMerge w:val="restart"/>
            <w:vAlign w:val="center"/>
          </w:tcPr>
          <w:p w14:paraId="22F8D686">
            <w:pPr>
              <w:pStyle w:val="10"/>
            </w:pPr>
            <w:r>
              <w:t>合计</w:t>
            </w:r>
          </w:p>
        </w:tc>
        <w:tc>
          <w:tcPr>
            <w:tcW w:w="1361" w:type="dxa"/>
            <w:vMerge w:val="restart"/>
            <w:vAlign w:val="center"/>
          </w:tcPr>
          <w:p w14:paraId="5FB18291">
            <w:pPr>
              <w:pStyle w:val="10"/>
            </w:pPr>
            <w:r>
              <w:t>基本支出</w:t>
            </w:r>
          </w:p>
        </w:tc>
        <w:tc>
          <w:tcPr>
            <w:tcW w:w="1361" w:type="dxa"/>
            <w:vMerge w:val="restart"/>
            <w:vAlign w:val="center"/>
          </w:tcPr>
          <w:p w14:paraId="79E3ECD4">
            <w:pPr>
              <w:pStyle w:val="10"/>
            </w:pPr>
            <w:r>
              <w:t>项目支出</w:t>
            </w:r>
          </w:p>
        </w:tc>
        <w:tc>
          <w:tcPr>
            <w:tcW w:w="1361" w:type="dxa"/>
            <w:vMerge w:val="restart"/>
            <w:vAlign w:val="center"/>
          </w:tcPr>
          <w:p w14:paraId="3EC66292">
            <w:pPr>
              <w:pStyle w:val="10"/>
            </w:pPr>
            <w:r>
              <w:t>经营支出</w:t>
            </w:r>
          </w:p>
        </w:tc>
        <w:tc>
          <w:tcPr>
            <w:tcW w:w="1361" w:type="dxa"/>
            <w:vMerge w:val="restart"/>
            <w:vAlign w:val="center"/>
          </w:tcPr>
          <w:p w14:paraId="77CF4AA9">
            <w:pPr>
              <w:pStyle w:val="10"/>
            </w:pPr>
            <w:r>
              <w:t>上解上级     支出</w:t>
            </w:r>
          </w:p>
        </w:tc>
        <w:tc>
          <w:tcPr>
            <w:tcW w:w="1361" w:type="dxa"/>
            <w:vMerge w:val="restart"/>
            <w:vAlign w:val="center"/>
          </w:tcPr>
          <w:p w14:paraId="507660D4">
            <w:pPr>
              <w:pStyle w:val="10"/>
            </w:pPr>
            <w:r>
              <w:t>对附属单位补助支出</w:t>
            </w:r>
          </w:p>
        </w:tc>
      </w:tr>
      <w:tr w14:paraId="050F7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156468"/>
        </w:tc>
        <w:tc>
          <w:tcPr>
            <w:tcW w:w="992" w:type="dxa"/>
            <w:vAlign w:val="center"/>
          </w:tcPr>
          <w:p w14:paraId="3485C905">
            <w:pPr>
              <w:pStyle w:val="10"/>
            </w:pPr>
            <w:r>
              <w:t>科目    编码</w:t>
            </w:r>
          </w:p>
        </w:tc>
        <w:tc>
          <w:tcPr>
            <w:tcW w:w="4535" w:type="dxa"/>
            <w:vAlign w:val="center"/>
          </w:tcPr>
          <w:p w14:paraId="6F15C35F">
            <w:pPr>
              <w:pStyle w:val="10"/>
            </w:pPr>
            <w:r>
              <w:t>科目名称</w:t>
            </w:r>
          </w:p>
        </w:tc>
        <w:tc>
          <w:tcPr>
            <w:tcW w:w="1361" w:type="dxa"/>
            <w:vMerge w:val="continue"/>
          </w:tcPr>
          <w:p w14:paraId="53A8619F"/>
        </w:tc>
        <w:tc>
          <w:tcPr>
            <w:tcW w:w="1361" w:type="dxa"/>
            <w:vMerge w:val="continue"/>
          </w:tcPr>
          <w:p w14:paraId="082A0DF8"/>
        </w:tc>
        <w:tc>
          <w:tcPr>
            <w:tcW w:w="1361" w:type="dxa"/>
            <w:vMerge w:val="continue"/>
          </w:tcPr>
          <w:p w14:paraId="6A7D46D6"/>
        </w:tc>
        <w:tc>
          <w:tcPr>
            <w:tcW w:w="1361" w:type="dxa"/>
            <w:vMerge w:val="continue"/>
          </w:tcPr>
          <w:p w14:paraId="22986E8E"/>
        </w:tc>
        <w:tc>
          <w:tcPr>
            <w:tcW w:w="1361" w:type="dxa"/>
            <w:vMerge w:val="continue"/>
          </w:tcPr>
          <w:p w14:paraId="59248E2A"/>
        </w:tc>
        <w:tc>
          <w:tcPr>
            <w:tcW w:w="1361" w:type="dxa"/>
            <w:vMerge w:val="continue"/>
          </w:tcPr>
          <w:p w14:paraId="56889A2D"/>
        </w:tc>
      </w:tr>
      <w:tr w14:paraId="35389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58E0C7">
            <w:pPr>
              <w:pStyle w:val="10"/>
            </w:pPr>
            <w:r>
              <w:t>栏次</w:t>
            </w:r>
          </w:p>
        </w:tc>
        <w:tc>
          <w:tcPr>
            <w:tcW w:w="992" w:type="dxa"/>
            <w:vAlign w:val="center"/>
          </w:tcPr>
          <w:p w14:paraId="0542CD87">
            <w:pPr>
              <w:pStyle w:val="10"/>
            </w:pPr>
            <w:r>
              <w:t>1</w:t>
            </w:r>
          </w:p>
        </w:tc>
        <w:tc>
          <w:tcPr>
            <w:tcW w:w="4535" w:type="dxa"/>
            <w:vAlign w:val="center"/>
          </w:tcPr>
          <w:p w14:paraId="7E8559FD">
            <w:pPr>
              <w:pStyle w:val="10"/>
            </w:pPr>
            <w:r>
              <w:t>2</w:t>
            </w:r>
          </w:p>
        </w:tc>
        <w:tc>
          <w:tcPr>
            <w:tcW w:w="1361" w:type="dxa"/>
            <w:vAlign w:val="center"/>
          </w:tcPr>
          <w:p w14:paraId="4B3A299F">
            <w:pPr>
              <w:pStyle w:val="10"/>
            </w:pPr>
            <w:r>
              <w:t>3</w:t>
            </w:r>
          </w:p>
        </w:tc>
        <w:tc>
          <w:tcPr>
            <w:tcW w:w="1361" w:type="dxa"/>
            <w:vAlign w:val="center"/>
          </w:tcPr>
          <w:p w14:paraId="7F47019C">
            <w:pPr>
              <w:pStyle w:val="10"/>
            </w:pPr>
            <w:r>
              <w:t>4</w:t>
            </w:r>
          </w:p>
        </w:tc>
        <w:tc>
          <w:tcPr>
            <w:tcW w:w="1361" w:type="dxa"/>
            <w:vAlign w:val="center"/>
          </w:tcPr>
          <w:p w14:paraId="0FE638C7">
            <w:pPr>
              <w:pStyle w:val="10"/>
            </w:pPr>
            <w:r>
              <w:t>5</w:t>
            </w:r>
          </w:p>
        </w:tc>
        <w:tc>
          <w:tcPr>
            <w:tcW w:w="1361" w:type="dxa"/>
            <w:vAlign w:val="center"/>
          </w:tcPr>
          <w:p w14:paraId="00FD5856">
            <w:pPr>
              <w:pStyle w:val="10"/>
            </w:pPr>
            <w:r>
              <w:t>6</w:t>
            </w:r>
          </w:p>
        </w:tc>
        <w:tc>
          <w:tcPr>
            <w:tcW w:w="1361" w:type="dxa"/>
            <w:vAlign w:val="center"/>
          </w:tcPr>
          <w:p w14:paraId="7810BA14">
            <w:pPr>
              <w:pStyle w:val="10"/>
            </w:pPr>
            <w:r>
              <w:t>7</w:t>
            </w:r>
          </w:p>
        </w:tc>
        <w:tc>
          <w:tcPr>
            <w:tcW w:w="1361" w:type="dxa"/>
            <w:vAlign w:val="center"/>
          </w:tcPr>
          <w:p w14:paraId="5567EBE0">
            <w:pPr>
              <w:pStyle w:val="10"/>
            </w:pPr>
            <w:r>
              <w:t>8</w:t>
            </w:r>
          </w:p>
        </w:tc>
      </w:tr>
      <w:tr w14:paraId="34210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11214E">
            <w:pPr>
              <w:pStyle w:val="13"/>
            </w:pPr>
            <w:r>
              <w:t>1</w:t>
            </w:r>
          </w:p>
        </w:tc>
        <w:tc>
          <w:tcPr>
            <w:tcW w:w="992" w:type="dxa"/>
            <w:vAlign w:val="center"/>
          </w:tcPr>
          <w:p w14:paraId="1113EC6C">
            <w:pPr>
              <w:pStyle w:val="16"/>
            </w:pPr>
          </w:p>
        </w:tc>
        <w:tc>
          <w:tcPr>
            <w:tcW w:w="4535" w:type="dxa"/>
            <w:vAlign w:val="center"/>
          </w:tcPr>
          <w:p w14:paraId="4F9D95F3">
            <w:pPr>
              <w:pStyle w:val="14"/>
            </w:pPr>
            <w:r>
              <w:t>合计</w:t>
            </w:r>
          </w:p>
        </w:tc>
        <w:tc>
          <w:tcPr>
            <w:tcW w:w="1361" w:type="dxa"/>
            <w:vAlign w:val="center"/>
          </w:tcPr>
          <w:p w14:paraId="26C1FCFE">
            <w:pPr>
              <w:pStyle w:val="15"/>
            </w:pPr>
            <w:r>
              <w:t>512.71</w:t>
            </w:r>
          </w:p>
        </w:tc>
        <w:tc>
          <w:tcPr>
            <w:tcW w:w="1361" w:type="dxa"/>
            <w:vAlign w:val="center"/>
          </w:tcPr>
          <w:p w14:paraId="0B4D62B2">
            <w:pPr>
              <w:pStyle w:val="15"/>
            </w:pPr>
            <w:r>
              <w:t>211.59</w:t>
            </w:r>
          </w:p>
        </w:tc>
        <w:tc>
          <w:tcPr>
            <w:tcW w:w="1361" w:type="dxa"/>
            <w:vAlign w:val="center"/>
          </w:tcPr>
          <w:p w14:paraId="1021452E">
            <w:pPr>
              <w:pStyle w:val="15"/>
            </w:pPr>
            <w:r>
              <w:t>301.12</w:t>
            </w:r>
          </w:p>
        </w:tc>
        <w:tc>
          <w:tcPr>
            <w:tcW w:w="1361" w:type="dxa"/>
            <w:vAlign w:val="center"/>
          </w:tcPr>
          <w:p w14:paraId="43DE87C3">
            <w:pPr>
              <w:pStyle w:val="15"/>
            </w:pPr>
          </w:p>
        </w:tc>
        <w:tc>
          <w:tcPr>
            <w:tcW w:w="1361" w:type="dxa"/>
            <w:vAlign w:val="center"/>
          </w:tcPr>
          <w:p w14:paraId="3B977763">
            <w:pPr>
              <w:pStyle w:val="15"/>
            </w:pPr>
          </w:p>
        </w:tc>
        <w:tc>
          <w:tcPr>
            <w:tcW w:w="1361" w:type="dxa"/>
            <w:vAlign w:val="center"/>
          </w:tcPr>
          <w:p w14:paraId="7E82D92F">
            <w:pPr>
              <w:pStyle w:val="15"/>
            </w:pPr>
          </w:p>
        </w:tc>
      </w:tr>
      <w:tr w14:paraId="3F5FF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53628">
            <w:pPr>
              <w:pStyle w:val="13"/>
            </w:pPr>
            <w:r>
              <w:t>2</w:t>
            </w:r>
          </w:p>
        </w:tc>
        <w:tc>
          <w:tcPr>
            <w:tcW w:w="992" w:type="dxa"/>
            <w:vAlign w:val="center"/>
          </w:tcPr>
          <w:p w14:paraId="4A1C47CA">
            <w:pPr>
              <w:pStyle w:val="12"/>
            </w:pPr>
            <w:r>
              <w:t>208</w:t>
            </w:r>
          </w:p>
        </w:tc>
        <w:tc>
          <w:tcPr>
            <w:tcW w:w="4535" w:type="dxa"/>
            <w:vAlign w:val="center"/>
          </w:tcPr>
          <w:p w14:paraId="40608567">
            <w:pPr>
              <w:pStyle w:val="12"/>
            </w:pPr>
            <w:r>
              <w:t>社会保障和就业支出</w:t>
            </w:r>
          </w:p>
        </w:tc>
        <w:tc>
          <w:tcPr>
            <w:tcW w:w="1361" w:type="dxa"/>
            <w:vAlign w:val="center"/>
          </w:tcPr>
          <w:p w14:paraId="5FCA6B03">
            <w:pPr>
              <w:pStyle w:val="11"/>
            </w:pPr>
            <w:r>
              <w:t>51.14</w:t>
            </w:r>
          </w:p>
        </w:tc>
        <w:tc>
          <w:tcPr>
            <w:tcW w:w="1361" w:type="dxa"/>
            <w:vAlign w:val="center"/>
          </w:tcPr>
          <w:p w14:paraId="4EFBFF12">
            <w:pPr>
              <w:pStyle w:val="11"/>
            </w:pPr>
            <w:r>
              <w:t>51.14</w:t>
            </w:r>
          </w:p>
        </w:tc>
        <w:tc>
          <w:tcPr>
            <w:tcW w:w="1361" w:type="dxa"/>
            <w:vAlign w:val="center"/>
          </w:tcPr>
          <w:p w14:paraId="66597D95">
            <w:pPr>
              <w:pStyle w:val="11"/>
            </w:pPr>
          </w:p>
        </w:tc>
        <w:tc>
          <w:tcPr>
            <w:tcW w:w="1361" w:type="dxa"/>
            <w:vAlign w:val="center"/>
          </w:tcPr>
          <w:p w14:paraId="5D60CA5D">
            <w:pPr>
              <w:pStyle w:val="11"/>
            </w:pPr>
          </w:p>
        </w:tc>
        <w:tc>
          <w:tcPr>
            <w:tcW w:w="1361" w:type="dxa"/>
            <w:vAlign w:val="center"/>
          </w:tcPr>
          <w:p w14:paraId="65630526">
            <w:pPr>
              <w:pStyle w:val="11"/>
            </w:pPr>
          </w:p>
        </w:tc>
        <w:tc>
          <w:tcPr>
            <w:tcW w:w="1361" w:type="dxa"/>
            <w:vAlign w:val="center"/>
          </w:tcPr>
          <w:p w14:paraId="2062FB96">
            <w:pPr>
              <w:pStyle w:val="11"/>
            </w:pPr>
          </w:p>
        </w:tc>
      </w:tr>
      <w:tr w14:paraId="01DB7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484ED2">
            <w:pPr>
              <w:pStyle w:val="13"/>
            </w:pPr>
            <w:r>
              <w:t>3</w:t>
            </w:r>
          </w:p>
        </w:tc>
        <w:tc>
          <w:tcPr>
            <w:tcW w:w="992" w:type="dxa"/>
            <w:vAlign w:val="center"/>
          </w:tcPr>
          <w:p w14:paraId="5AEA22C4">
            <w:pPr>
              <w:pStyle w:val="12"/>
            </w:pPr>
            <w:r>
              <w:t>20805</w:t>
            </w:r>
          </w:p>
        </w:tc>
        <w:tc>
          <w:tcPr>
            <w:tcW w:w="4535" w:type="dxa"/>
            <w:vAlign w:val="center"/>
          </w:tcPr>
          <w:p w14:paraId="7A5BA8E1">
            <w:pPr>
              <w:pStyle w:val="12"/>
            </w:pPr>
            <w:r>
              <w:t>行政事业单位养老支出</w:t>
            </w:r>
          </w:p>
        </w:tc>
        <w:tc>
          <w:tcPr>
            <w:tcW w:w="1361" w:type="dxa"/>
            <w:vAlign w:val="center"/>
          </w:tcPr>
          <w:p w14:paraId="0A49D201">
            <w:pPr>
              <w:pStyle w:val="11"/>
            </w:pPr>
            <w:r>
              <w:t>51.14</w:t>
            </w:r>
          </w:p>
        </w:tc>
        <w:tc>
          <w:tcPr>
            <w:tcW w:w="1361" w:type="dxa"/>
            <w:vAlign w:val="center"/>
          </w:tcPr>
          <w:p w14:paraId="16E41DE0">
            <w:pPr>
              <w:pStyle w:val="11"/>
            </w:pPr>
            <w:r>
              <w:t>51.14</w:t>
            </w:r>
          </w:p>
        </w:tc>
        <w:tc>
          <w:tcPr>
            <w:tcW w:w="1361" w:type="dxa"/>
            <w:vAlign w:val="center"/>
          </w:tcPr>
          <w:p w14:paraId="65793848">
            <w:pPr>
              <w:pStyle w:val="11"/>
            </w:pPr>
          </w:p>
        </w:tc>
        <w:tc>
          <w:tcPr>
            <w:tcW w:w="1361" w:type="dxa"/>
            <w:vAlign w:val="center"/>
          </w:tcPr>
          <w:p w14:paraId="50656965">
            <w:pPr>
              <w:pStyle w:val="11"/>
            </w:pPr>
          </w:p>
        </w:tc>
        <w:tc>
          <w:tcPr>
            <w:tcW w:w="1361" w:type="dxa"/>
            <w:vAlign w:val="center"/>
          </w:tcPr>
          <w:p w14:paraId="0BB9FEAA">
            <w:pPr>
              <w:pStyle w:val="11"/>
            </w:pPr>
          </w:p>
        </w:tc>
        <w:tc>
          <w:tcPr>
            <w:tcW w:w="1361" w:type="dxa"/>
            <w:vAlign w:val="center"/>
          </w:tcPr>
          <w:p w14:paraId="4E6451E2">
            <w:pPr>
              <w:pStyle w:val="11"/>
            </w:pPr>
          </w:p>
        </w:tc>
      </w:tr>
      <w:tr w14:paraId="6E8C3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31BA4">
            <w:pPr>
              <w:pStyle w:val="13"/>
            </w:pPr>
            <w:r>
              <w:t>4</w:t>
            </w:r>
          </w:p>
        </w:tc>
        <w:tc>
          <w:tcPr>
            <w:tcW w:w="992" w:type="dxa"/>
            <w:vAlign w:val="center"/>
          </w:tcPr>
          <w:p w14:paraId="59C5DAFC">
            <w:pPr>
              <w:pStyle w:val="12"/>
            </w:pPr>
            <w:r>
              <w:t>2080501</w:t>
            </w:r>
          </w:p>
        </w:tc>
        <w:tc>
          <w:tcPr>
            <w:tcW w:w="4535" w:type="dxa"/>
            <w:vAlign w:val="center"/>
          </w:tcPr>
          <w:p w14:paraId="5C531E28">
            <w:pPr>
              <w:pStyle w:val="12"/>
            </w:pPr>
            <w:r>
              <w:t>行政单位离退休</w:t>
            </w:r>
          </w:p>
        </w:tc>
        <w:tc>
          <w:tcPr>
            <w:tcW w:w="1361" w:type="dxa"/>
            <w:vAlign w:val="center"/>
          </w:tcPr>
          <w:p w14:paraId="4418FD5E">
            <w:pPr>
              <w:pStyle w:val="11"/>
            </w:pPr>
            <w:r>
              <w:t>29.77</w:t>
            </w:r>
          </w:p>
        </w:tc>
        <w:tc>
          <w:tcPr>
            <w:tcW w:w="1361" w:type="dxa"/>
            <w:vAlign w:val="center"/>
          </w:tcPr>
          <w:p w14:paraId="2EADF7C8">
            <w:pPr>
              <w:pStyle w:val="11"/>
            </w:pPr>
            <w:r>
              <w:t>29.77</w:t>
            </w:r>
          </w:p>
        </w:tc>
        <w:tc>
          <w:tcPr>
            <w:tcW w:w="1361" w:type="dxa"/>
            <w:vAlign w:val="center"/>
          </w:tcPr>
          <w:p w14:paraId="38A2D486">
            <w:pPr>
              <w:pStyle w:val="11"/>
            </w:pPr>
          </w:p>
        </w:tc>
        <w:tc>
          <w:tcPr>
            <w:tcW w:w="1361" w:type="dxa"/>
            <w:vAlign w:val="center"/>
          </w:tcPr>
          <w:p w14:paraId="29DF2BFB">
            <w:pPr>
              <w:pStyle w:val="11"/>
            </w:pPr>
          </w:p>
        </w:tc>
        <w:tc>
          <w:tcPr>
            <w:tcW w:w="1361" w:type="dxa"/>
            <w:vAlign w:val="center"/>
          </w:tcPr>
          <w:p w14:paraId="3B38B54E">
            <w:pPr>
              <w:pStyle w:val="11"/>
            </w:pPr>
          </w:p>
        </w:tc>
        <w:tc>
          <w:tcPr>
            <w:tcW w:w="1361" w:type="dxa"/>
            <w:vAlign w:val="center"/>
          </w:tcPr>
          <w:p w14:paraId="121F234A">
            <w:pPr>
              <w:pStyle w:val="11"/>
            </w:pPr>
          </w:p>
        </w:tc>
      </w:tr>
      <w:tr w14:paraId="165E9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B917DB">
            <w:pPr>
              <w:pStyle w:val="13"/>
            </w:pPr>
            <w:r>
              <w:t>5</w:t>
            </w:r>
          </w:p>
        </w:tc>
        <w:tc>
          <w:tcPr>
            <w:tcW w:w="992" w:type="dxa"/>
            <w:vAlign w:val="center"/>
          </w:tcPr>
          <w:p w14:paraId="3825CE64">
            <w:pPr>
              <w:pStyle w:val="12"/>
            </w:pPr>
            <w:r>
              <w:t>2080505</w:t>
            </w:r>
          </w:p>
        </w:tc>
        <w:tc>
          <w:tcPr>
            <w:tcW w:w="4535" w:type="dxa"/>
            <w:vAlign w:val="center"/>
          </w:tcPr>
          <w:p w14:paraId="7DDF6AED">
            <w:pPr>
              <w:pStyle w:val="12"/>
            </w:pPr>
            <w:r>
              <w:t>机关事业单位基本养老保险缴费支出</w:t>
            </w:r>
          </w:p>
        </w:tc>
        <w:tc>
          <w:tcPr>
            <w:tcW w:w="1361" w:type="dxa"/>
            <w:vAlign w:val="center"/>
          </w:tcPr>
          <w:p w14:paraId="53967BB6">
            <w:pPr>
              <w:pStyle w:val="11"/>
            </w:pPr>
            <w:r>
              <w:t>21.37</w:t>
            </w:r>
          </w:p>
        </w:tc>
        <w:tc>
          <w:tcPr>
            <w:tcW w:w="1361" w:type="dxa"/>
            <w:vAlign w:val="center"/>
          </w:tcPr>
          <w:p w14:paraId="7A7B805D">
            <w:pPr>
              <w:pStyle w:val="11"/>
            </w:pPr>
            <w:r>
              <w:t>21.37</w:t>
            </w:r>
          </w:p>
        </w:tc>
        <w:tc>
          <w:tcPr>
            <w:tcW w:w="1361" w:type="dxa"/>
            <w:vAlign w:val="center"/>
          </w:tcPr>
          <w:p w14:paraId="4328A878">
            <w:pPr>
              <w:pStyle w:val="11"/>
            </w:pPr>
          </w:p>
        </w:tc>
        <w:tc>
          <w:tcPr>
            <w:tcW w:w="1361" w:type="dxa"/>
            <w:vAlign w:val="center"/>
          </w:tcPr>
          <w:p w14:paraId="0F72E550">
            <w:pPr>
              <w:pStyle w:val="11"/>
            </w:pPr>
          </w:p>
        </w:tc>
        <w:tc>
          <w:tcPr>
            <w:tcW w:w="1361" w:type="dxa"/>
            <w:vAlign w:val="center"/>
          </w:tcPr>
          <w:p w14:paraId="2C26B490">
            <w:pPr>
              <w:pStyle w:val="11"/>
            </w:pPr>
          </w:p>
        </w:tc>
        <w:tc>
          <w:tcPr>
            <w:tcW w:w="1361" w:type="dxa"/>
            <w:vAlign w:val="center"/>
          </w:tcPr>
          <w:p w14:paraId="676558E9">
            <w:pPr>
              <w:pStyle w:val="11"/>
            </w:pPr>
          </w:p>
        </w:tc>
      </w:tr>
      <w:tr w14:paraId="38230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1A2C20">
            <w:pPr>
              <w:pStyle w:val="13"/>
            </w:pPr>
            <w:r>
              <w:t>6</w:t>
            </w:r>
          </w:p>
        </w:tc>
        <w:tc>
          <w:tcPr>
            <w:tcW w:w="992" w:type="dxa"/>
            <w:vAlign w:val="center"/>
          </w:tcPr>
          <w:p w14:paraId="51BE4241">
            <w:pPr>
              <w:pStyle w:val="12"/>
            </w:pPr>
            <w:r>
              <w:t>210</w:t>
            </w:r>
          </w:p>
        </w:tc>
        <w:tc>
          <w:tcPr>
            <w:tcW w:w="4535" w:type="dxa"/>
            <w:vAlign w:val="center"/>
          </w:tcPr>
          <w:p w14:paraId="149D0BC1">
            <w:pPr>
              <w:pStyle w:val="12"/>
            </w:pPr>
            <w:r>
              <w:t>卫生健康支出</w:t>
            </w:r>
          </w:p>
        </w:tc>
        <w:tc>
          <w:tcPr>
            <w:tcW w:w="1361" w:type="dxa"/>
            <w:vAlign w:val="center"/>
          </w:tcPr>
          <w:p w14:paraId="3A59E775">
            <w:pPr>
              <w:pStyle w:val="11"/>
            </w:pPr>
            <w:r>
              <w:t>7.15</w:t>
            </w:r>
          </w:p>
        </w:tc>
        <w:tc>
          <w:tcPr>
            <w:tcW w:w="1361" w:type="dxa"/>
            <w:vAlign w:val="center"/>
          </w:tcPr>
          <w:p w14:paraId="6C9BE6DA">
            <w:pPr>
              <w:pStyle w:val="11"/>
            </w:pPr>
            <w:r>
              <w:t>7.15</w:t>
            </w:r>
          </w:p>
        </w:tc>
        <w:tc>
          <w:tcPr>
            <w:tcW w:w="1361" w:type="dxa"/>
            <w:vAlign w:val="center"/>
          </w:tcPr>
          <w:p w14:paraId="1560ADD4">
            <w:pPr>
              <w:pStyle w:val="11"/>
            </w:pPr>
          </w:p>
        </w:tc>
        <w:tc>
          <w:tcPr>
            <w:tcW w:w="1361" w:type="dxa"/>
            <w:vAlign w:val="center"/>
          </w:tcPr>
          <w:p w14:paraId="66A95AC7">
            <w:pPr>
              <w:pStyle w:val="11"/>
            </w:pPr>
          </w:p>
        </w:tc>
        <w:tc>
          <w:tcPr>
            <w:tcW w:w="1361" w:type="dxa"/>
            <w:vAlign w:val="center"/>
          </w:tcPr>
          <w:p w14:paraId="7AD61C5D">
            <w:pPr>
              <w:pStyle w:val="11"/>
            </w:pPr>
          </w:p>
        </w:tc>
        <w:tc>
          <w:tcPr>
            <w:tcW w:w="1361" w:type="dxa"/>
            <w:vAlign w:val="center"/>
          </w:tcPr>
          <w:p w14:paraId="179C1E94">
            <w:pPr>
              <w:pStyle w:val="11"/>
            </w:pPr>
          </w:p>
        </w:tc>
      </w:tr>
      <w:tr w14:paraId="74F48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E834F">
            <w:pPr>
              <w:pStyle w:val="13"/>
            </w:pPr>
            <w:r>
              <w:t>7</w:t>
            </w:r>
          </w:p>
        </w:tc>
        <w:tc>
          <w:tcPr>
            <w:tcW w:w="992" w:type="dxa"/>
            <w:vAlign w:val="center"/>
          </w:tcPr>
          <w:p w14:paraId="3BB169BA">
            <w:pPr>
              <w:pStyle w:val="12"/>
            </w:pPr>
            <w:r>
              <w:t>21011</w:t>
            </w:r>
          </w:p>
        </w:tc>
        <w:tc>
          <w:tcPr>
            <w:tcW w:w="4535" w:type="dxa"/>
            <w:vAlign w:val="center"/>
          </w:tcPr>
          <w:p w14:paraId="488D8E58">
            <w:pPr>
              <w:pStyle w:val="12"/>
            </w:pPr>
            <w:r>
              <w:t>行政事业单位医疗</w:t>
            </w:r>
          </w:p>
        </w:tc>
        <w:tc>
          <w:tcPr>
            <w:tcW w:w="1361" w:type="dxa"/>
            <w:vAlign w:val="center"/>
          </w:tcPr>
          <w:p w14:paraId="476A6302">
            <w:pPr>
              <w:pStyle w:val="11"/>
            </w:pPr>
            <w:r>
              <w:t>7.15</w:t>
            </w:r>
          </w:p>
        </w:tc>
        <w:tc>
          <w:tcPr>
            <w:tcW w:w="1361" w:type="dxa"/>
            <w:vAlign w:val="center"/>
          </w:tcPr>
          <w:p w14:paraId="2A3E6732">
            <w:pPr>
              <w:pStyle w:val="11"/>
            </w:pPr>
            <w:r>
              <w:t>7.15</w:t>
            </w:r>
          </w:p>
        </w:tc>
        <w:tc>
          <w:tcPr>
            <w:tcW w:w="1361" w:type="dxa"/>
            <w:vAlign w:val="center"/>
          </w:tcPr>
          <w:p w14:paraId="3B6F7A18">
            <w:pPr>
              <w:pStyle w:val="11"/>
            </w:pPr>
          </w:p>
        </w:tc>
        <w:tc>
          <w:tcPr>
            <w:tcW w:w="1361" w:type="dxa"/>
            <w:vAlign w:val="center"/>
          </w:tcPr>
          <w:p w14:paraId="3AF0408D">
            <w:pPr>
              <w:pStyle w:val="11"/>
            </w:pPr>
          </w:p>
        </w:tc>
        <w:tc>
          <w:tcPr>
            <w:tcW w:w="1361" w:type="dxa"/>
            <w:vAlign w:val="center"/>
          </w:tcPr>
          <w:p w14:paraId="376DBECC">
            <w:pPr>
              <w:pStyle w:val="11"/>
            </w:pPr>
          </w:p>
        </w:tc>
        <w:tc>
          <w:tcPr>
            <w:tcW w:w="1361" w:type="dxa"/>
            <w:vAlign w:val="center"/>
          </w:tcPr>
          <w:p w14:paraId="2CE07243">
            <w:pPr>
              <w:pStyle w:val="11"/>
            </w:pPr>
          </w:p>
        </w:tc>
      </w:tr>
      <w:tr w14:paraId="65E63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F1D827">
            <w:pPr>
              <w:pStyle w:val="13"/>
            </w:pPr>
            <w:r>
              <w:t>8</w:t>
            </w:r>
          </w:p>
        </w:tc>
        <w:tc>
          <w:tcPr>
            <w:tcW w:w="992" w:type="dxa"/>
            <w:vAlign w:val="center"/>
          </w:tcPr>
          <w:p w14:paraId="5A6C0C63">
            <w:pPr>
              <w:pStyle w:val="12"/>
            </w:pPr>
            <w:r>
              <w:t>2101101</w:t>
            </w:r>
          </w:p>
        </w:tc>
        <w:tc>
          <w:tcPr>
            <w:tcW w:w="4535" w:type="dxa"/>
            <w:vAlign w:val="center"/>
          </w:tcPr>
          <w:p w14:paraId="1E5E7148">
            <w:pPr>
              <w:pStyle w:val="12"/>
            </w:pPr>
            <w:r>
              <w:t>行政单位医疗</w:t>
            </w:r>
          </w:p>
        </w:tc>
        <w:tc>
          <w:tcPr>
            <w:tcW w:w="1361" w:type="dxa"/>
            <w:vAlign w:val="center"/>
          </w:tcPr>
          <w:p w14:paraId="4B0B804B">
            <w:pPr>
              <w:pStyle w:val="11"/>
            </w:pPr>
            <w:r>
              <w:t>7.15</w:t>
            </w:r>
          </w:p>
        </w:tc>
        <w:tc>
          <w:tcPr>
            <w:tcW w:w="1361" w:type="dxa"/>
            <w:vAlign w:val="center"/>
          </w:tcPr>
          <w:p w14:paraId="10464896">
            <w:pPr>
              <w:pStyle w:val="11"/>
            </w:pPr>
            <w:r>
              <w:t>7.15</w:t>
            </w:r>
          </w:p>
        </w:tc>
        <w:tc>
          <w:tcPr>
            <w:tcW w:w="1361" w:type="dxa"/>
            <w:vAlign w:val="center"/>
          </w:tcPr>
          <w:p w14:paraId="413A230C">
            <w:pPr>
              <w:pStyle w:val="11"/>
            </w:pPr>
          </w:p>
        </w:tc>
        <w:tc>
          <w:tcPr>
            <w:tcW w:w="1361" w:type="dxa"/>
            <w:vAlign w:val="center"/>
          </w:tcPr>
          <w:p w14:paraId="3FA6AC2C">
            <w:pPr>
              <w:pStyle w:val="11"/>
            </w:pPr>
          </w:p>
        </w:tc>
        <w:tc>
          <w:tcPr>
            <w:tcW w:w="1361" w:type="dxa"/>
            <w:vAlign w:val="center"/>
          </w:tcPr>
          <w:p w14:paraId="45B0EC90">
            <w:pPr>
              <w:pStyle w:val="11"/>
            </w:pPr>
          </w:p>
        </w:tc>
        <w:tc>
          <w:tcPr>
            <w:tcW w:w="1361" w:type="dxa"/>
            <w:vAlign w:val="center"/>
          </w:tcPr>
          <w:p w14:paraId="2769C16B">
            <w:pPr>
              <w:pStyle w:val="11"/>
            </w:pPr>
          </w:p>
        </w:tc>
      </w:tr>
      <w:tr w14:paraId="7A7AD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6ABD7E">
            <w:pPr>
              <w:pStyle w:val="13"/>
            </w:pPr>
            <w:r>
              <w:t>9</w:t>
            </w:r>
          </w:p>
        </w:tc>
        <w:tc>
          <w:tcPr>
            <w:tcW w:w="992" w:type="dxa"/>
            <w:vAlign w:val="center"/>
          </w:tcPr>
          <w:p w14:paraId="1A1A3AD4">
            <w:pPr>
              <w:pStyle w:val="12"/>
            </w:pPr>
            <w:r>
              <w:t>211</w:t>
            </w:r>
          </w:p>
        </w:tc>
        <w:tc>
          <w:tcPr>
            <w:tcW w:w="4535" w:type="dxa"/>
            <w:vAlign w:val="center"/>
          </w:tcPr>
          <w:p w14:paraId="0DAF6BF3">
            <w:pPr>
              <w:pStyle w:val="12"/>
            </w:pPr>
            <w:r>
              <w:t>节能环保支出</w:t>
            </w:r>
          </w:p>
        </w:tc>
        <w:tc>
          <w:tcPr>
            <w:tcW w:w="1361" w:type="dxa"/>
            <w:vAlign w:val="center"/>
          </w:tcPr>
          <w:p w14:paraId="3C9E8450">
            <w:pPr>
              <w:pStyle w:val="11"/>
            </w:pPr>
            <w:r>
              <w:t>441.67</w:t>
            </w:r>
          </w:p>
        </w:tc>
        <w:tc>
          <w:tcPr>
            <w:tcW w:w="1361" w:type="dxa"/>
            <w:vAlign w:val="center"/>
          </w:tcPr>
          <w:p w14:paraId="7AA1A688">
            <w:pPr>
              <w:pStyle w:val="11"/>
            </w:pPr>
            <w:r>
              <w:t>140.55</w:t>
            </w:r>
          </w:p>
        </w:tc>
        <w:tc>
          <w:tcPr>
            <w:tcW w:w="1361" w:type="dxa"/>
            <w:vAlign w:val="center"/>
          </w:tcPr>
          <w:p w14:paraId="1A005207">
            <w:pPr>
              <w:pStyle w:val="11"/>
            </w:pPr>
            <w:r>
              <w:t>301.12</w:t>
            </w:r>
          </w:p>
        </w:tc>
        <w:tc>
          <w:tcPr>
            <w:tcW w:w="1361" w:type="dxa"/>
            <w:vAlign w:val="center"/>
          </w:tcPr>
          <w:p w14:paraId="429227FD">
            <w:pPr>
              <w:pStyle w:val="11"/>
            </w:pPr>
          </w:p>
        </w:tc>
        <w:tc>
          <w:tcPr>
            <w:tcW w:w="1361" w:type="dxa"/>
            <w:vAlign w:val="center"/>
          </w:tcPr>
          <w:p w14:paraId="0AF6ADF9">
            <w:pPr>
              <w:pStyle w:val="11"/>
            </w:pPr>
          </w:p>
        </w:tc>
        <w:tc>
          <w:tcPr>
            <w:tcW w:w="1361" w:type="dxa"/>
            <w:vAlign w:val="center"/>
          </w:tcPr>
          <w:p w14:paraId="5305E80A">
            <w:pPr>
              <w:pStyle w:val="11"/>
            </w:pPr>
          </w:p>
        </w:tc>
      </w:tr>
      <w:tr w14:paraId="0FF3E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8C1D8">
            <w:pPr>
              <w:pStyle w:val="13"/>
            </w:pPr>
            <w:r>
              <w:t>10</w:t>
            </w:r>
          </w:p>
        </w:tc>
        <w:tc>
          <w:tcPr>
            <w:tcW w:w="992" w:type="dxa"/>
            <w:vAlign w:val="center"/>
          </w:tcPr>
          <w:p w14:paraId="1E3FBEFC">
            <w:pPr>
              <w:pStyle w:val="12"/>
            </w:pPr>
            <w:r>
              <w:t>21101</w:t>
            </w:r>
          </w:p>
        </w:tc>
        <w:tc>
          <w:tcPr>
            <w:tcW w:w="4535" w:type="dxa"/>
            <w:vAlign w:val="center"/>
          </w:tcPr>
          <w:p w14:paraId="40DA5D49">
            <w:pPr>
              <w:pStyle w:val="12"/>
            </w:pPr>
            <w:r>
              <w:t>环境保护管理事务</w:t>
            </w:r>
          </w:p>
        </w:tc>
        <w:tc>
          <w:tcPr>
            <w:tcW w:w="1361" w:type="dxa"/>
            <w:vAlign w:val="center"/>
          </w:tcPr>
          <w:p w14:paraId="7B0901E9">
            <w:pPr>
              <w:pStyle w:val="11"/>
            </w:pPr>
            <w:r>
              <w:t>441.67</w:t>
            </w:r>
          </w:p>
        </w:tc>
        <w:tc>
          <w:tcPr>
            <w:tcW w:w="1361" w:type="dxa"/>
            <w:vAlign w:val="center"/>
          </w:tcPr>
          <w:p w14:paraId="2F35F327">
            <w:pPr>
              <w:pStyle w:val="11"/>
            </w:pPr>
            <w:r>
              <w:t>140.55</w:t>
            </w:r>
          </w:p>
        </w:tc>
        <w:tc>
          <w:tcPr>
            <w:tcW w:w="1361" w:type="dxa"/>
            <w:vAlign w:val="center"/>
          </w:tcPr>
          <w:p w14:paraId="292E78F3">
            <w:pPr>
              <w:pStyle w:val="11"/>
            </w:pPr>
            <w:r>
              <w:t>301.12</w:t>
            </w:r>
          </w:p>
        </w:tc>
        <w:tc>
          <w:tcPr>
            <w:tcW w:w="1361" w:type="dxa"/>
            <w:vAlign w:val="center"/>
          </w:tcPr>
          <w:p w14:paraId="71855C26">
            <w:pPr>
              <w:pStyle w:val="11"/>
            </w:pPr>
          </w:p>
        </w:tc>
        <w:tc>
          <w:tcPr>
            <w:tcW w:w="1361" w:type="dxa"/>
            <w:vAlign w:val="center"/>
          </w:tcPr>
          <w:p w14:paraId="2619ACF2">
            <w:pPr>
              <w:pStyle w:val="11"/>
            </w:pPr>
          </w:p>
        </w:tc>
        <w:tc>
          <w:tcPr>
            <w:tcW w:w="1361" w:type="dxa"/>
            <w:vAlign w:val="center"/>
          </w:tcPr>
          <w:p w14:paraId="099370BE">
            <w:pPr>
              <w:pStyle w:val="11"/>
            </w:pPr>
          </w:p>
        </w:tc>
      </w:tr>
      <w:tr w14:paraId="54C0D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29C13">
            <w:pPr>
              <w:pStyle w:val="13"/>
            </w:pPr>
            <w:r>
              <w:t>11</w:t>
            </w:r>
          </w:p>
        </w:tc>
        <w:tc>
          <w:tcPr>
            <w:tcW w:w="992" w:type="dxa"/>
            <w:vAlign w:val="center"/>
          </w:tcPr>
          <w:p w14:paraId="261B789A">
            <w:pPr>
              <w:pStyle w:val="12"/>
            </w:pPr>
            <w:r>
              <w:t>2110101</w:t>
            </w:r>
          </w:p>
        </w:tc>
        <w:tc>
          <w:tcPr>
            <w:tcW w:w="4535" w:type="dxa"/>
            <w:vAlign w:val="center"/>
          </w:tcPr>
          <w:p w14:paraId="04193352">
            <w:pPr>
              <w:pStyle w:val="12"/>
            </w:pPr>
            <w:r>
              <w:t>行政运行</w:t>
            </w:r>
          </w:p>
        </w:tc>
        <w:tc>
          <w:tcPr>
            <w:tcW w:w="1361" w:type="dxa"/>
            <w:vAlign w:val="center"/>
          </w:tcPr>
          <w:p w14:paraId="168EAF54">
            <w:pPr>
              <w:pStyle w:val="11"/>
            </w:pPr>
            <w:r>
              <w:t>441.67</w:t>
            </w:r>
          </w:p>
        </w:tc>
        <w:tc>
          <w:tcPr>
            <w:tcW w:w="1361" w:type="dxa"/>
            <w:vAlign w:val="center"/>
          </w:tcPr>
          <w:p w14:paraId="5B0813B2">
            <w:pPr>
              <w:pStyle w:val="11"/>
            </w:pPr>
            <w:r>
              <w:t>140.55</w:t>
            </w:r>
          </w:p>
        </w:tc>
        <w:tc>
          <w:tcPr>
            <w:tcW w:w="1361" w:type="dxa"/>
            <w:vAlign w:val="center"/>
          </w:tcPr>
          <w:p w14:paraId="2C7D3B6F">
            <w:pPr>
              <w:pStyle w:val="11"/>
            </w:pPr>
            <w:r>
              <w:t>301.12</w:t>
            </w:r>
          </w:p>
        </w:tc>
        <w:tc>
          <w:tcPr>
            <w:tcW w:w="1361" w:type="dxa"/>
            <w:vAlign w:val="center"/>
          </w:tcPr>
          <w:p w14:paraId="5275BC23">
            <w:pPr>
              <w:pStyle w:val="11"/>
            </w:pPr>
          </w:p>
        </w:tc>
        <w:tc>
          <w:tcPr>
            <w:tcW w:w="1361" w:type="dxa"/>
            <w:vAlign w:val="center"/>
          </w:tcPr>
          <w:p w14:paraId="0486DE66">
            <w:pPr>
              <w:pStyle w:val="11"/>
            </w:pPr>
          </w:p>
        </w:tc>
        <w:tc>
          <w:tcPr>
            <w:tcW w:w="1361" w:type="dxa"/>
            <w:vAlign w:val="center"/>
          </w:tcPr>
          <w:p w14:paraId="5F02207B">
            <w:pPr>
              <w:pStyle w:val="11"/>
            </w:pPr>
          </w:p>
        </w:tc>
      </w:tr>
      <w:tr w14:paraId="2DF96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9281AA">
            <w:pPr>
              <w:pStyle w:val="13"/>
            </w:pPr>
            <w:r>
              <w:t>12</w:t>
            </w:r>
          </w:p>
        </w:tc>
        <w:tc>
          <w:tcPr>
            <w:tcW w:w="992" w:type="dxa"/>
            <w:vAlign w:val="center"/>
          </w:tcPr>
          <w:p w14:paraId="5A42DF52">
            <w:pPr>
              <w:pStyle w:val="12"/>
            </w:pPr>
            <w:r>
              <w:t>221</w:t>
            </w:r>
          </w:p>
        </w:tc>
        <w:tc>
          <w:tcPr>
            <w:tcW w:w="4535" w:type="dxa"/>
            <w:vAlign w:val="center"/>
          </w:tcPr>
          <w:p w14:paraId="0DF2DBAA">
            <w:pPr>
              <w:pStyle w:val="12"/>
            </w:pPr>
            <w:r>
              <w:t>住房保障支出</w:t>
            </w:r>
          </w:p>
        </w:tc>
        <w:tc>
          <w:tcPr>
            <w:tcW w:w="1361" w:type="dxa"/>
            <w:vAlign w:val="center"/>
          </w:tcPr>
          <w:p w14:paraId="14F62F73">
            <w:pPr>
              <w:pStyle w:val="11"/>
            </w:pPr>
            <w:r>
              <w:t>12.75</w:t>
            </w:r>
          </w:p>
        </w:tc>
        <w:tc>
          <w:tcPr>
            <w:tcW w:w="1361" w:type="dxa"/>
            <w:vAlign w:val="center"/>
          </w:tcPr>
          <w:p w14:paraId="04FD5520">
            <w:pPr>
              <w:pStyle w:val="11"/>
            </w:pPr>
            <w:r>
              <w:t>12.75</w:t>
            </w:r>
          </w:p>
        </w:tc>
        <w:tc>
          <w:tcPr>
            <w:tcW w:w="1361" w:type="dxa"/>
            <w:vAlign w:val="center"/>
          </w:tcPr>
          <w:p w14:paraId="305A4E3F">
            <w:pPr>
              <w:pStyle w:val="11"/>
            </w:pPr>
          </w:p>
        </w:tc>
        <w:tc>
          <w:tcPr>
            <w:tcW w:w="1361" w:type="dxa"/>
            <w:vAlign w:val="center"/>
          </w:tcPr>
          <w:p w14:paraId="434DEF4B">
            <w:pPr>
              <w:pStyle w:val="11"/>
            </w:pPr>
          </w:p>
        </w:tc>
        <w:tc>
          <w:tcPr>
            <w:tcW w:w="1361" w:type="dxa"/>
            <w:vAlign w:val="center"/>
          </w:tcPr>
          <w:p w14:paraId="65F67FD6">
            <w:pPr>
              <w:pStyle w:val="11"/>
            </w:pPr>
          </w:p>
        </w:tc>
        <w:tc>
          <w:tcPr>
            <w:tcW w:w="1361" w:type="dxa"/>
            <w:vAlign w:val="center"/>
          </w:tcPr>
          <w:p w14:paraId="52A1503D">
            <w:pPr>
              <w:pStyle w:val="11"/>
            </w:pPr>
          </w:p>
        </w:tc>
      </w:tr>
      <w:tr w14:paraId="49699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9A99B1">
            <w:pPr>
              <w:pStyle w:val="13"/>
            </w:pPr>
            <w:r>
              <w:t>13</w:t>
            </w:r>
          </w:p>
        </w:tc>
        <w:tc>
          <w:tcPr>
            <w:tcW w:w="992" w:type="dxa"/>
            <w:vAlign w:val="center"/>
          </w:tcPr>
          <w:p w14:paraId="6E1F51F8">
            <w:pPr>
              <w:pStyle w:val="12"/>
            </w:pPr>
            <w:r>
              <w:t>22102</w:t>
            </w:r>
          </w:p>
        </w:tc>
        <w:tc>
          <w:tcPr>
            <w:tcW w:w="4535" w:type="dxa"/>
            <w:vAlign w:val="center"/>
          </w:tcPr>
          <w:p w14:paraId="62EAD17C">
            <w:pPr>
              <w:pStyle w:val="12"/>
            </w:pPr>
            <w:r>
              <w:t>住房改革支出</w:t>
            </w:r>
          </w:p>
        </w:tc>
        <w:tc>
          <w:tcPr>
            <w:tcW w:w="1361" w:type="dxa"/>
            <w:vAlign w:val="center"/>
          </w:tcPr>
          <w:p w14:paraId="1767AEB6">
            <w:pPr>
              <w:pStyle w:val="11"/>
            </w:pPr>
            <w:r>
              <w:t>12.75</w:t>
            </w:r>
          </w:p>
        </w:tc>
        <w:tc>
          <w:tcPr>
            <w:tcW w:w="1361" w:type="dxa"/>
            <w:vAlign w:val="center"/>
          </w:tcPr>
          <w:p w14:paraId="107A44B4">
            <w:pPr>
              <w:pStyle w:val="11"/>
            </w:pPr>
            <w:r>
              <w:t>12.75</w:t>
            </w:r>
          </w:p>
        </w:tc>
        <w:tc>
          <w:tcPr>
            <w:tcW w:w="1361" w:type="dxa"/>
            <w:vAlign w:val="center"/>
          </w:tcPr>
          <w:p w14:paraId="28ABF502">
            <w:pPr>
              <w:pStyle w:val="11"/>
            </w:pPr>
          </w:p>
        </w:tc>
        <w:tc>
          <w:tcPr>
            <w:tcW w:w="1361" w:type="dxa"/>
            <w:vAlign w:val="center"/>
          </w:tcPr>
          <w:p w14:paraId="5747274B">
            <w:pPr>
              <w:pStyle w:val="11"/>
            </w:pPr>
          </w:p>
        </w:tc>
        <w:tc>
          <w:tcPr>
            <w:tcW w:w="1361" w:type="dxa"/>
            <w:vAlign w:val="center"/>
          </w:tcPr>
          <w:p w14:paraId="027940A4">
            <w:pPr>
              <w:pStyle w:val="11"/>
            </w:pPr>
          </w:p>
        </w:tc>
        <w:tc>
          <w:tcPr>
            <w:tcW w:w="1361" w:type="dxa"/>
            <w:vAlign w:val="center"/>
          </w:tcPr>
          <w:p w14:paraId="284DCE21">
            <w:pPr>
              <w:pStyle w:val="11"/>
            </w:pPr>
          </w:p>
        </w:tc>
      </w:tr>
      <w:tr w14:paraId="67A07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CCC009">
            <w:pPr>
              <w:pStyle w:val="13"/>
            </w:pPr>
            <w:r>
              <w:t>14</w:t>
            </w:r>
          </w:p>
        </w:tc>
        <w:tc>
          <w:tcPr>
            <w:tcW w:w="992" w:type="dxa"/>
            <w:vAlign w:val="center"/>
          </w:tcPr>
          <w:p w14:paraId="414E2D18">
            <w:pPr>
              <w:pStyle w:val="12"/>
            </w:pPr>
            <w:r>
              <w:t>2210201</w:t>
            </w:r>
          </w:p>
        </w:tc>
        <w:tc>
          <w:tcPr>
            <w:tcW w:w="4535" w:type="dxa"/>
            <w:vAlign w:val="center"/>
          </w:tcPr>
          <w:p w14:paraId="2D51F4AB">
            <w:pPr>
              <w:pStyle w:val="12"/>
            </w:pPr>
            <w:r>
              <w:t>住房公积金</w:t>
            </w:r>
          </w:p>
        </w:tc>
        <w:tc>
          <w:tcPr>
            <w:tcW w:w="1361" w:type="dxa"/>
            <w:vAlign w:val="center"/>
          </w:tcPr>
          <w:p w14:paraId="30F11C14">
            <w:pPr>
              <w:pStyle w:val="11"/>
            </w:pPr>
            <w:r>
              <w:t>12.75</w:t>
            </w:r>
          </w:p>
        </w:tc>
        <w:tc>
          <w:tcPr>
            <w:tcW w:w="1361" w:type="dxa"/>
            <w:vAlign w:val="center"/>
          </w:tcPr>
          <w:p w14:paraId="422C9A9B">
            <w:pPr>
              <w:pStyle w:val="11"/>
            </w:pPr>
            <w:r>
              <w:t>12.75</w:t>
            </w:r>
          </w:p>
        </w:tc>
        <w:tc>
          <w:tcPr>
            <w:tcW w:w="1361" w:type="dxa"/>
            <w:vAlign w:val="center"/>
          </w:tcPr>
          <w:p w14:paraId="0ACBB870">
            <w:pPr>
              <w:pStyle w:val="11"/>
            </w:pPr>
          </w:p>
        </w:tc>
        <w:tc>
          <w:tcPr>
            <w:tcW w:w="1361" w:type="dxa"/>
            <w:vAlign w:val="center"/>
          </w:tcPr>
          <w:p w14:paraId="10862A7A">
            <w:pPr>
              <w:pStyle w:val="11"/>
            </w:pPr>
          </w:p>
        </w:tc>
        <w:tc>
          <w:tcPr>
            <w:tcW w:w="1361" w:type="dxa"/>
            <w:vAlign w:val="center"/>
          </w:tcPr>
          <w:p w14:paraId="6AF2D84C">
            <w:pPr>
              <w:pStyle w:val="11"/>
            </w:pPr>
          </w:p>
        </w:tc>
        <w:tc>
          <w:tcPr>
            <w:tcW w:w="1361" w:type="dxa"/>
            <w:vAlign w:val="center"/>
          </w:tcPr>
          <w:p w14:paraId="017F08DE">
            <w:pPr>
              <w:pStyle w:val="11"/>
            </w:pPr>
          </w:p>
        </w:tc>
      </w:tr>
    </w:tbl>
    <w:p w14:paraId="202CB7A7">
      <w:pPr>
        <w:sectPr>
          <w:pgSz w:w="16840" w:h="11900" w:orient="landscape"/>
          <w:pgMar w:top="1361" w:right="1020" w:bottom="1134" w:left="1020" w:header="720" w:footer="720" w:gutter="0"/>
          <w:cols w:space="720" w:num="1"/>
        </w:sectPr>
      </w:pPr>
    </w:p>
    <w:p w14:paraId="39277A7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4F91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2F6A03D">
            <w:pPr>
              <w:pStyle w:val="9"/>
            </w:pPr>
            <w:r>
              <w:t>467006衡水市生态环境局阜城县分局</w:t>
            </w:r>
          </w:p>
        </w:tc>
        <w:tc>
          <w:tcPr>
            <w:tcW w:w="3402" w:type="dxa"/>
            <w:tcBorders>
              <w:top w:val="single" w:color="FFFFFF" w:sz="6" w:space="0"/>
              <w:left w:val="single" w:color="FFFFFF" w:sz="6" w:space="0"/>
              <w:right w:val="single" w:color="FFFFFF" w:sz="6" w:space="0"/>
            </w:tcBorders>
            <w:vAlign w:val="center"/>
          </w:tcPr>
          <w:p w14:paraId="00D3F3F3">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7AAAA9F2">
            <w:pPr>
              <w:pStyle w:val="7"/>
            </w:pPr>
            <w:r>
              <w:t>单位：万元</w:t>
            </w:r>
          </w:p>
        </w:tc>
      </w:tr>
      <w:tr w14:paraId="69549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942263">
            <w:pPr>
              <w:pStyle w:val="10"/>
            </w:pPr>
            <w:r>
              <w:t>序号</w:t>
            </w:r>
          </w:p>
        </w:tc>
        <w:tc>
          <w:tcPr>
            <w:tcW w:w="4876" w:type="dxa"/>
            <w:gridSpan w:val="2"/>
            <w:vAlign w:val="center"/>
          </w:tcPr>
          <w:p w14:paraId="13A08F4C">
            <w:pPr>
              <w:pStyle w:val="10"/>
            </w:pPr>
            <w:r>
              <w:t>收入</w:t>
            </w:r>
          </w:p>
        </w:tc>
        <w:tc>
          <w:tcPr>
            <w:tcW w:w="9298" w:type="dxa"/>
            <w:gridSpan w:val="5"/>
            <w:vAlign w:val="center"/>
          </w:tcPr>
          <w:p w14:paraId="5F84E28F">
            <w:pPr>
              <w:pStyle w:val="10"/>
            </w:pPr>
            <w:r>
              <w:t>支出</w:t>
            </w:r>
          </w:p>
        </w:tc>
      </w:tr>
      <w:tr w14:paraId="6DE70DE9">
        <w:tblPrEx>
          <w:tblCellMar>
            <w:top w:w="0" w:type="dxa"/>
            <w:left w:w="108" w:type="dxa"/>
            <w:bottom w:w="0" w:type="dxa"/>
            <w:right w:w="108" w:type="dxa"/>
          </w:tblCellMar>
        </w:tblPrEx>
        <w:trPr>
          <w:trHeight w:val="369" w:hRule="atLeast"/>
          <w:tblHeader/>
          <w:jc w:val="center"/>
        </w:trPr>
        <w:tc>
          <w:tcPr>
            <w:tcW w:w="850" w:type="dxa"/>
            <w:vMerge w:val="continue"/>
          </w:tcPr>
          <w:p w14:paraId="00048175"/>
        </w:tc>
        <w:tc>
          <w:tcPr>
            <w:tcW w:w="3402" w:type="dxa"/>
            <w:vAlign w:val="center"/>
          </w:tcPr>
          <w:p w14:paraId="098104A8">
            <w:pPr>
              <w:pStyle w:val="10"/>
            </w:pPr>
            <w:r>
              <w:t>项  目</w:t>
            </w:r>
          </w:p>
        </w:tc>
        <w:tc>
          <w:tcPr>
            <w:tcW w:w="1474" w:type="dxa"/>
            <w:vAlign w:val="center"/>
          </w:tcPr>
          <w:p w14:paraId="759551C3">
            <w:pPr>
              <w:pStyle w:val="10"/>
            </w:pPr>
            <w:r>
              <w:t>金额</w:t>
            </w:r>
          </w:p>
        </w:tc>
        <w:tc>
          <w:tcPr>
            <w:tcW w:w="3402" w:type="dxa"/>
            <w:vAlign w:val="center"/>
          </w:tcPr>
          <w:p w14:paraId="29864D2B">
            <w:pPr>
              <w:pStyle w:val="10"/>
            </w:pPr>
            <w:r>
              <w:t>项  目</w:t>
            </w:r>
          </w:p>
        </w:tc>
        <w:tc>
          <w:tcPr>
            <w:tcW w:w="1474" w:type="dxa"/>
            <w:vAlign w:val="center"/>
          </w:tcPr>
          <w:p w14:paraId="3307805B">
            <w:pPr>
              <w:pStyle w:val="10"/>
            </w:pPr>
            <w:r>
              <w:t>合计</w:t>
            </w:r>
          </w:p>
        </w:tc>
        <w:tc>
          <w:tcPr>
            <w:tcW w:w="1474" w:type="dxa"/>
            <w:vAlign w:val="center"/>
          </w:tcPr>
          <w:p w14:paraId="21171DF7">
            <w:pPr>
              <w:pStyle w:val="10"/>
            </w:pPr>
            <w:r>
              <w:t>一般公共预算财政拨款</w:t>
            </w:r>
          </w:p>
        </w:tc>
        <w:tc>
          <w:tcPr>
            <w:tcW w:w="1474" w:type="dxa"/>
            <w:vAlign w:val="center"/>
          </w:tcPr>
          <w:p w14:paraId="4BB910AC">
            <w:pPr>
              <w:pStyle w:val="10"/>
            </w:pPr>
            <w:r>
              <w:t>政府性基金预算财政    拨款</w:t>
            </w:r>
          </w:p>
        </w:tc>
        <w:tc>
          <w:tcPr>
            <w:tcW w:w="1474" w:type="dxa"/>
            <w:vAlign w:val="center"/>
          </w:tcPr>
          <w:p w14:paraId="6E9C8E6A">
            <w:pPr>
              <w:pStyle w:val="10"/>
            </w:pPr>
            <w:r>
              <w:t>国有资本经营预算财政拨款</w:t>
            </w:r>
          </w:p>
        </w:tc>
      </w:tr>
      <w:tr w14:paraId="19001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FC4AAA">
            <w:pPr>
              <w:pStyle w:val="10"/>
            </w:pPr>
            <w:r>
              <w:t>栏次</w:t>
            </w:r>
          </w:p>
        </w:tc>
        <w:tc>
          <w:tcPr>
            <w:tcW w:w="3402" w:type="dxa"/>
            <w:vAlign w:val="center"/>
          </w:tcPr>
          <w:p w14:paraId="317CEF0F">
            <w:pPr>
              <w:pStyle w:val="10"/>
            </w:pPr>
            <w:r>
              <w:t>1</w:t>
            </w:r>
          </w:p>
        </w:tc>
        <w:tc>
          <w:tcPr>
            <w:tcW w:w="1474" w:type="dxa"/>
            <w:vAlign w:val="center"/>
          </w:tcPr>
          <w:p w14:paraId="1AA569C4">
            <w:pPr>
              <w:pStyle w:val="10"/>
            </w:pPr>
            <w:r>
              <w:t>2</w:t>
            </w:r>
          </w:p>
        </w:tc>
        <w:tc>
          <w:tcPr>
            <w:tcW w:w="3402" w:type="dxa"/>
            <w:vAlign w:val="center"/>
          </w:tcPr>
          <w:p w14:paraId="47D68F95">
            <w:pPr>
              <w:pStyle w:val="10"/>
            </w:pPr>
            <w:r>
              <w:t>3</w:t>
            </w:r>
          </w:p>
        </w:tc>
        <w:tc>
          <w:tcPr>
            <w:tcW w:w="1474" w:type="dxa"/>
            <w:vAlign w:val="center"/>
          </w:tcPr>
          <w:p w14:paraId="68973B95">
            <w:pPr>
              <w:pStyle w:val="10"/>
            </w:pPr>
            <w:r>
              <w:t>4</w:t>
            </w:r>
          </w:p>
        </w:tc>
        <w:tc>
          <w:tcPr>
            <w:tcW w:w="1474" w:type="dxa"/>
            <w:vAlign w:val="center"/>
          </w:tcPr>
          <w:p w14:paraId="1C832D79">
            <w:pPr>
              <w:pStyle w:val="10"/>
            </w:pPr>
            <w:r>
              <w:t>5</w:t>
            </w:r>
          </w:p>
        </w:tc>
        <w:tc>
          <w:tcPr>
            <w:tcW w:w="1474" w:type="dxa"/>
            <w:vAlign w:val="center"/>
          </w:tcPr>
          <w:p w14:paraId="2CE743B7">
            <w:pPr>
              <w:pStyle w:val="10"/>
            </w:pPr>
            <w:r>
              <w:t>6</w:t>
            </w:r>
          </w:p>
        </w:tc>
        <w:tc>
          <w:tcPr>
            <w:tcW w:w="1474" w:type="dxa"/>
            <w:vAlign w:val="center"/>
          </w:tcPr>
          <w:p w14:paraId="2FC52B6E">
            <w:pPr>
              <w:pStyle w:val="10"/>
            </w:pPr>
            <w:r>
              <w:t>7</w:t>
            </w:r>
          </w:p>
        </w:tc>
      </w:tr>
      <w:tr w14:paraId="40063A15">
        <w:tblPrEx>
          <w:tblCellMar>
            <w:top w:w="0" w:type="dxa"/>
            <w:left w:w="108" w:type="dxa"/>
            <w:bottom w:w="0" w:type="dxa"/>
            <w:right w:w="108" w:type="dxa"/>
          </w:tblCellMar>
        </w:tblPrEx>
        <w:trPr>
          <w:trHeight w:val="369" w:hRule="atLeast"/>
          <w:jc w:val="center"/>
        </w:trPr>
        <w:tc>
          <w:tcPr>
            <w:tcW w:w="850" w:type="dxa"/>
            <w:vAlign w:val="center"/>
          </w:tcPr>
          <w:p w14:paraId="55517C7B">
            <w:pPr>
              <w:pStyle w:val="13"/>
            </w:pPr>
            <w:r>
              <w:t>1</w:t>
            </w:r>
          </w:p>
        </w:tc>
        <w:tc>
          <w:tcPr>
            <w:tcW w:w="3402" w:type="dxa"/>
            <w:vAlign w:val="center"/>
          </w:tcPr>
          <w:p w14:paraId="49F6F2A8">
            <w:pPr>
              <w:pStyle w:val="12"/>
            </w:pPr>
            <w:r>
              <w:t>一、一般公共预算拨款</w:t>
            </w:r>
          </w:p>
        </w:tc>
        <w:tc>
          <w:tcPr>
            <w:tcW w:w="1474" w:type="dxa"/>
            <w:vAlign w:val="center"/>
          </w:tcPr>
          <w:p w14:paraId="582FB87B">
            <w:pPr>
              <w:pStyle w:val="11"/>
            </w:pPr>
            <w:r>
              <w:t>512.71</w:t>
            </w:r>
          </w:p>
        </w:tc>
        <w:tc>
          <w:tcPr>
            <w:tcW w:w="3402" w:type="dxa"/>
            <w:vAlign w:val="center"/>
          </w:tcPr>
          <w:p w14:paraId="3B05530C">
            <w:pPr>
              <w:pStyle w:val="12"/>
            </w:pPr>
            <w:r>
              <w:t>一、一般公共服务支出</w:t>
            </w:r>
          </w:p>
        </w:tc>
        <w:tc>
          <w:tcPr>
            <w:tcW w:w="1474" w:type="dxa"/>
            <w:vAlign w:val="center"/>
          </w:tcPr>
          <w:p w14:paraId="1BF68F05">
            <w:pPr>
              <w:pStyle w:val="11"/>
            </w:pPr>
          </w:p>
        </w:tc>
        <w:tc>
          <w:tcPr>
            <w:tcW w:w="1474" w:type="dxa"/>
            <w:vAlign w:val="center"/>
          </w:tcPr>
          <w:p w14:paraId="4AE55EA7">
            <w:pPr>
              <w:pStyle w:val="11"/>
            </w:pPr>
          </w:p>
        </w:tc>
        <w:tc>
          <w:tcPr>
            <w:tcW w:w="1474" w:type="dxa"/>
            <w:vAlign w:val="center"/>
          </w:tcPr>
          <w:p w14:paraId="0A9ABE16">
            <w:pPr>
              <w:pStyle w:val="11"/>
            </w:pPr>
          </w:p>
        </w:tc>
        <w:tc>
          <w:tcPr>
            <w:tcW w:w="1474" w:type="dxa"/>
            <w:vAlign w:val="center"/>
          </w:tcPr>
          <w:p w14:paraId="15E2704D">
            <w:pPr>
              <w:pStyle w:val="11"/>
            </w:pPr>
          </w:p>
        </w:tc>
      </w:tr>
      <w:tr w14:paraId="4E4A8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F03D10">
            <w:pPr>
              <w:pStyle w:val="13"/>
            </w:pPr>
            <w:r>
              <w:t>2</w:t>
            </w:r>
          </w:p>
        </w:tc>
        <w:tc>
          <w:tcPr>
            <w:tcW w:w="3402" w:type="dxa"/>
            <w:vAlign w:val="center"/>
          </w:tcPr>
          <w:p w14:paraId="018A837B">
            <w:pPr>
              <w:pStyle w:val="12"/>
            </w:pPr>
            <w:r>
              <w:t>二、政府性基金预算拨款</w:t>
            </w:r>
          </w:p>
        </w:tc>
        <w:tc>
          <w:tcPr>
            <w:tcW w:w="1474" w:type="dxa"/>
            <w:vAlign w:val="center"/>
          </w:tcPr>
          <w:p w14:paraId="4A942227">
            <w:pPr>
              <w:pStyle w:val="11"/>
            </w:pPr>
          </w:p>
        </w:tc>
        <w:tc>
          <w:tcPr>
            <w:tcW w:w="3402" w:type="dxa"/>
            <w:vAlign w:val="center"/>
          </w:tcPr>
          <w:p w14:paraId="6EFAECCF">
            <w:pPr>
              <w:pStyle w:val="12"/>
            </w:pPr>
            <w:r>
              <w:t>二、外交支出</w:t>
            </w:r>
          </w:p>
        </w:tc>
        <w:tc>
          <w:tcPr>
            <w:tcW w:w="1474" w:type="dxa"/>
            <w:vAlign w:val="center"/>
          </w:tcPr>
          <w:p w14:paraId="42D03521">
            <w:pPr>
              <w:pStyle w:val="11"/>
            </w:pPr>
          </w:p>
        </w:tc>
        <w:tc>
          <w:tcPr>
            <w:tcW w:w="1474" w:type="dxa"/>
            <w:vAlign w:val="center"/>
          </w:tcPr>
          <w:p w14:paraId="1D17AD25">
            <w:pPr>
              <w:pStyle w:val="11"/>
            </w:pPr>
          </w:p>
        </w:tc>
        <w:tc>
          <w:tcPr>
            <w:tcW w:w="1474" w:type="dxa"/>
            <w:vAlign w:val="center"/>
          </w:tcPr>
          <w:p w14:paraId="20180A44">
            <w:pPr>
              <w:pStyle w:val="11"/>
            </w:pPr>
          </w:p>
        </w:tc>
        <w:tc>
          <w:tcPr>
            <w:tcW w:w="1474" w:type="dxa"/>
            <w:vAlign w:val="center"/>
          </w:tcPr>
          <w:p w14:paraId="01F9B94C">
            <w:pPr>
              <w:pStyle w:val="11"/>
            </w:pPr>
          </w:p>
        </w:tc>
      </w:tr>
      <w:tr w14:paraId="20E533B8">
        <w:tblPrEx>
          <w:tblCellMar>
            <w:top w:w="0" w:type="dxa"/>
            <w:left w:w="108" w:type="dxa"/>
            <w:bottom w:w="0" w:type="dxa"/>
            <w:right w:w="108" w:type="dxa"/>
          </w:tblCellMar>
        </w:tblPrEx>
        <w:trPr>
          <w:trHeight w:val="369" w:hRule="atLeast"/>
          <w:jc w:val="center"/>
        </w:trPr>
        <w:tc>
          <w:tcPr>
            <w:tcW w:w="850" w:type="dxa"/>
            <w:vAlign w:val="center"/>
          </w:tcPr>
          <w:p w14:paraId="0F157AB9">
            <w:pPr>
              <w:pStyle w:val="13"/>
            </w:pPr>
            <w:r>
              <w:t>3</w:t>
            </w:r>
          </w:p>
        </w:tc>
        <w:tc>
          <w:tcPr>
            <w:tcW w:w="3402" w:type="dxa"/>
            <w:vAlign w:val="center"/>
          </w:tcPr>
          <w:p w14:paraId="3F4C84E8">
            <w:pPr>
              <w:pStyle w:val="12"/>
            </w:pPr>
            <w:r>
              <w:t>三、国有资本经营预算拨款</w:t>
            </w:r>
          </w:p>
        </w:tc>
        <w:tc>
          <w:tcPr>
            <w:tcW w:w="1474" w:type="dxa"/>
            <w:vAlign w:val="center"/>
          </w:tcPr>
          <w:p w14:paraId="76CFC154">
            <w:pPr>
              <w:pStyle w:val="11"/>
            </w:pPr>
          </w:p>
        </w:tc>
        <w:tc>
          <w:tcPr>
            <w:tcW w:w="3402" w:type="dxa"/>
            <w:vAlign w:val="center"/>
          </w:tcPr>
          <w:p w14:paraId="1E6BC775">
            <w:pPr>
              <w:pStyle w:val="12"/>
            </w:pPr>
            <w:r>
              <w:t>三、国防支出</w:t>
            </w:r>
          </w:p>
        </w:tc>
        <w:tc>
          <w:tcPr>
            <w:tcW w:w="1474" w:type="dxa"/>
            <w:vAlign w:val="center"/>
          </w:tcPr>
          <w:p w14:paraId="587C1516">
            <w:pPr>
              <w:pStyle w:val="11"/>
            </w:pPr>
          </w:p>
        </w:tc>
        <w:tc>
          <w:tcPr>
            <w:tcW w:w="1474" w:type="dxa"/>
            <w:vAlign w:val="center"/>
          </w:tcPr>
          <w:p w14:paraId="4D61D6D5">
            <w:pPr>
              <w:pStyle w:val="11"/>
            </w:pPr>
          </w:p>
        </w:tc>
        <w:tc>
          <w:tcPr>
            <w:tcW w:w="1474" w:type="dxa"/>
            <w:vAlign w:val="center"/>
          </w:tcPr>
          <w:p w14:paraId="0B51F2F7">
            <w:pPr>
              <w:pStyle w:val="11"/>
            </w:pPr>
          </w:p>
        </w:tc>
        <w:tc>
          <w:tcPr>
            <w:tcW w:w="1474" w:type="dxa"/>
            <w:vAlign w:val="center"/>
          </w:tcPr>
          <w:p w14:paraId="0D5B7FFB">
            <w:pPr>
              <w:pStyle w:val="11"/>
            </w:pPr>
          </w:p>
        </w:tc>
      </w:tr>
      <w:tr w14:paraId="6DF46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F0A0F">
            <w:pPr>
              <w:pStyle w:val="13"/>
            </w:pPr>
            <w:r>
              <w:t>4</w:t>
            </w:r>
          </w:p>
        </w:tc>
        <w:tc>
          <w:tcPr>
            <w:tcW w:w="3402" w:type="dxa"/>
            <w:vAlign w:val="center"/>
          </w:tcPr>
          <w:p w14:paraId="71AEEB45">
            <w:pPr>
              <w:pStyle w:val="12"/>
            </w:pPr>
          </w:p>
        </w:tc>
        <w:tc>
          <w:tcPr>
            <w:tcW w:w="1474" w:type="dxa"/>
            <w:vAlign w:val="center"/>
          </w:tcPr>
          <w:p w14:paraId="4566AD9C">
            <w:pPr>
              <w:pStyle w:val="11"/>
            </w:pPr>
          </w:p>
        </w:tc>
        <w:tc>
          <w:tcPr>
            <w:tcW w:w="3402" w:type="dxa"/>
            <w:vAlign w:val="center"/>
          </w:tcPr>
          <w:p w14:paraId="1A4BD438">
            <w:pPr>
              <w:pStyle w:val="12"/>
            </w:pPr>
            <w:r>
              <w:t>四、公共安全支出</w:t>
            </w:r>
          </w:p>
        </w:tc>
        <w:tc>
          <w:tcPr>
            <w:tcW w:w="1474" w:type="dxa"/>
            <w:vAlign w:val="center"/>
          </w:tcPr>
          <w:p w14:paraId="57E76083">
            <w:pPr>
              <w:pStyle w:val="11"/>
            </w:pPr>
          </w:p>
        </w:tc>
        <w:tc>
          <w:tcPr>
            <w:tcW w:w="1474" w:type="dxa"/>
            <w:vAlign w:val="center"/>
          </w:tcPr>
          <w:p w14:paraId="2CFAFC48">
            <w:pPr>
              <w:pStyle w:val="11"/>
            </w:pPr>
          </w:p>
        </w:tc>
        <w:tc>
          <w:tcPr>
            <w:tcW w:w="1474" w:type="dxa"/>
            <w:vAlign w:val="center"/>
          </w:tcPr>
          <w:p w14:paraId="00ABDE6A">
            <w:pPr>
              <w:pStyle w:val="11"/>
            </w:pPr>
          </w:p>
        </w:tc>
        <w:tc>
          <w:tcPr>
            <w:tcW w:w="1474" w:type="dxa"/>
            <w:vAlign w:val="center"/>
          </w:tcPr>
          <w:p w14:paraId="6763AA32">
            <w:pPr>
              <w:pStyle w:val="11"/>
            </w:pPr>
          </w:p>
        </w:tc>
      </w:tr>
      <w:tr w14:paraId="0DD4B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2241D">
            <w:pPr>
              <w:pStyle w:val="13"/>
            </w:pPr>
            <w:r>
              <w:t>5</w:t>
            </w:r>
          </w:p>
        </w:tc>
        <w:tc>
          <w:tcPr>
            <w:tcW w:w="3402" w:type="dxa"/>
            <w:vAlign w:val="center"/>
          </w:tcPr>
          <w:p w14:paraId="722481CA">
            <w:pPr>
              <w:pStyle w:val="12"/>
            </w:pPr>
          </w:p>
        </w:tc>
        <w:tc>
          <w:tcPr>
            <w:tcW w:w="1474" w:type="dxa"/>
            <w:vAlign w:val="center"/>
          </w:tcPr>
          <w:p w14:paraId="2C8B9878">
            <w:pPr>
              <w:pStyle w:val="11"/>
            </w:pPr>
          </w:p>
        </w:tc>
        <w:tc>
          <w:tcPr>
            <w:tcW w:w="3402" w:type="dxa"/>
            <w:vAlign w:val="center"/>
          </w:tcPr>
          <w:p w14:paraId="33394B67">
            <w:pPr>
              <w:pStyle w:val="12"/>
            </w:pPr>
            <w:r>
              <w:t>五、教育支出</w:t>
            </w:r>
          </w:p>
        </w:tc>
        <w:tc>
          <w:tcPr>
            <w:tcW w:w="1474" w:type="dxa"/>
            <w:vAlign w:val="center"/>
          </w:tcPr>
          <w:p w14:paraId="33F5FA53">
            <w:pPr>
              <w:pStyle w:val="11"/>
            </w:pPr>
          </w:p>
        </w:tc>
        <w:tc>
          <w:tcPr>
            <w:tcW w:w="1474" w:type="dxa"/>
            <w:vAlign w:val="center"/>
          </w:tcPr>
          <w:p w14:paraId="78B5D0DD">
            <w:pPr>
              <w:pStyle w:val="11"/>
            </w:pPr>
          </w:p>
        </w:tc>
        <w:tc>
          <w:tcPr>
            <w:tcW w:w="1474" w:type="dxa"/>
            <w:vAlign w:val="center"/>
          </w:tcPr>
          <w:p w14:paraId="0BA4033C">
            <w:pPr>
              <w:pStyle w:val="11"/>
            </w:pPr>
          </w:p>
        </w:tc>
        <w:tc>
          <w:tcPr>
            <w:tcW w:w="1474" w:type="dxa"/>
            <w:vAlign w:val="center"/>
          </w:tcPr>
          <w:p w14:paraId="2D6E3337">
            <w:pPr>
              <w:pStyle w:val="11"/>
            </w:pPr>
          </w:p>
        </w:tc>
      </w:tr>
      <w:tr w14:paraId="6AA5242D">
        <w:tblPrEx>
          <w:tblCellMar>
            <w:top w:w="0" w:type="dxa"/>
            <w:left w:w="108" w:type="dxa"/>
            <w:bottom w:w="0" w:type="dxa"/>
            <w:right w:w="108" w:type="dxa"/>
          </w:tblCellMar>
        </w:tblPrEx>
        <w:trPr>
          <w:trHeight w:val="369" w:hRule="atLeast"/>
          <w:jc w:val="center"/>
        </w:trPr>
        <w:tc>
          <w:tcPr>
            <w:tcW w:w="850" w:type="dxa"/>
            <w:vAlign w:val="center"/>
          </w:tcPr>
          <w:p w14:paraId="1042BD21">
            <w:pPr>
              <w:pStyle w:val="13"/>
            </w:pPr>
            <w:r>
              <w:t>6</w:t>
            </w:r>
          </w:p>
        </w:tc>
        <w:tc>
          <w:tcPr>
            <w:tcW w:w="3402" w:type="dxa"/>
            <w:vAlign w:val="center"/>
          </w:tcPr>
          <w:p w14:paraId="536863E3">
            <w:pPr>
              <w:pStyle w:val="12"/>
            </w:pPr>
          </w:p>
        </w:tc>
        <w:tc>
          <w:tcPr>
            <w:tcW w:w="1474" w:type="dxa"/>
            <w:vAlign w:val="center"/>
          </w:tcPr>
          <w:p w14:paraId="25417841">
            <w:pPr>
              <w:pStyle w:val="11"/>
            </w:pPr>
          </w:p>
        </w:tc>
        <w:tc>
          <w:tcPr>
            <w:tcW w:w="3402" w:type="dxa"/>
            <w:vAlign w:val="center"/>
          </w:tcPr>
          <w:p w14:paraId="056B0D07">
            <w:pPr>
              <w:pStyle w:val="12"/>
            </w:pPr>
            <w:r>
              <w:t>六、科学技术支出</w:t>
            </w:r>
          </w:p>
        </w:tc>
        <w:tc>
          <w:tcPr>
            <w:tcW w:w="1474" w:type="dxa"/>
            <w:vAlign w:val="center"/>
          </w:tcPr>
          <w:p w14:paraId="7086816C">
            <w:pPr>
              <w:pStyle w:val="11"/>
            </w:pPr>
          </w:p>
        </w:tc>
        <w:tc>
          <w:tcPr>
            <w:tcW w:w="1474" w:type="dxa"/>
            <w:vAlign w:val="center"/>
          </w:tcPr>
          <w:p w14:paraId="476DB6ED">
            <w:pPr>
              <w:pStyle w:val="11"/>
            </w:pPr>
          </w:p>
        </w:tc>
        <w:tc>
          <w:tcPr>
            <w:tcW w:w="1474" w:type="dxa"/>
            <w:vAlign w:val="center"/>
          </w:tcPr>
          <w:p w14:paraId="3429AEF2">
            <w:pPr>
              <w:pStyle w:val="11"/>
            </w:pPr>
          </w:p>
        </w:tc>
        <w:tc>
          <w:tcPr>
            <w:tcW w:w="1474" w:type="dxa"/>
            <w:vAlign w:val="center"/>
          </w:tcPr>
          <w:p w14:paraId="79897FFB">
            <w:pPr>
              <w:pStyle w:val="11"/>
            </w:pPr>
          </w:p>
        </w:tc>
      </w:tr>
      <w:tr w14:paraId="48102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0031A3">
            <w:pPr>
              <w:pStyle w:val="13"/>
            </w:pPr>
            <w:r>
              <w:t>7</w:t>
            </w:r>
          </w:p>
        </w:tc>
        <w:tc>
          <w:tcPr>
            <w:tcW w:w="3402" w:type="dxa"/>
            <w:vAlign w:val="center"/>
          </w:tcPr>
          <w:p w14:paraId="2279731F">
            <w:pPr>
              <w:pStyle w:val="12"/>
            </w:pPr>
          </w:p>
        </w:tc>
        <w:tc>
          <w:tcPr>
            <w:tcW w:w="1474" w:type="dxa"/>
            <w:vAlign w:val="center"/>
          </w:tcPr>
          <w:p w14:paraId="610F1432">
            <w:pPr>
              <w:pStyle w:val="11"/>
            </w:pPr>
          </w:p>
        </w:tc>
        <w:tc>
          <w:tcPr>
            <w:tcW w:w="3402" w:type="dxa"/>
            <w:vAlign w:val="center"/>
          </w:tcPr>
          <w:p w14:paraId="5B250FBC">
            <w:pPr>
              <w:pStyle w:val="12"/>
            </w:pPr>
            <w:r>
              <w:t>七、文化旅游体育与传媒支出</w:t>
            </w:r>
          </w:p>
        </w:tc>
        <w:tc>
          <w:tcPr>
            <w:tcW w:w="1474" w:type="dxa"/>
            <w:vAlign w:val="center"/>
          </w:tcPr>
          <w:p w14:paraId="676CAB72">
            <w:pPr>
              <w:pStyle w:val="11"/>
            </w:pPr>
          </w:p>
        </w:tc>
        <w:tc>
          <w:tcPr>
            <w:tcW w:w="1474" w:type="dxa"/>
            <w:vAlign w:val="center"/>
          </w:tcPr>
          <w:p w14:paraId="1C9381E4">
            <w:pPr>
              <w:pStyle w:val="11"/>
            </w:pPr>
          </w:p>
        </w:tc>
        <w:tc>
          <w:tcPr>
            <w:tcW w:w="1474" w:type="dxa"/>
            <w:vAlign w:val="center"/>
          </w:tcPr>
          <w:p w14:paraId="42EE90DE">
            <w:pPr>
              <w:pStyle w:val="11"/>
            </w:pPr>
          </w:p>
        </w:tc>
        <w:tc>
          <w:tcPr>
            <w:tcW w:w="1474" w:type="dxa"/>
            <w:vAlign w:val="center"/>
          </w:tcPr>
          <w:p w14:paraId="7FF58C44">
            <w:pPr>
              <w:pStyle w:val="11"/>
            </w:pPr>
          </w:p>
        </w:tc>
      </w:tr>
      <w:tr w14:paraId="4CCB9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66EEB">
            <w:pPr>
              <w:pStyle w:val="13"/>
            </w:pPr>
            <w:r>
              <w:t>8</w:t>
            </w:r>
          </w:p>
        </w:tc>
        <w:tc>
          <w:tcPr>
            <w:tcW w:w="3402" w:type="dxa"/>
            <w:vAlign w:val="center"/>
          </w:tcPr>
          <w:p w14:paraId="32E3B6CB">
            <w:pPr>
              <w:pStyle w:val="12"/>
            </w:pPr>
          </w:p>
        </w:tc>
        <w:tc>
          <w:tcPr>
            <w:tcW w:w="1474" w:type="dxa"/>
            <w:vAlign w:val="center"/>
          </w:tcPr>
          <w:p w14:paraId="3F4CFD21">
            <w:pPr>
              <w:pStyle w:val="11"/>
            </w:pPr>
          </w:p>
        </w:tc>
        <w:tc>
          <w:tcPr>
            <w:tcW w:w="3402" w:type="dxa"/>
            <w:vAlign w:val="center"/>
          </w:tcPr>
          <w:p w14:paraId="6A981AF2">
            <w:pPr>
              <w:pStyle w:val="12"/>
            </w:pPr>
            <w:r>
              <w:t>八、社会保障和就业支出</w:t>
            </w:r>
          </w:p>
        </w:tc>
        <w:tc>
          <w:tcPr>
            <w:tcW w:w="1474" w:type="dxa"/>
            <w:vAlign w:val="center"/>
          </w:tcPr>
          <w:p w14:paraId="71C37E18">
            <w:pPr>
              <w:pStyle w:val="11"/>
            </w:pPr>
            <w:r>
              <w:t>51.14</w:t>
            </w:r>
          </w:p>
        </w:tc>
        <w:tc>
          <w:tcPr>
            <w:tcW w:w="1474" w:type="dxa"/>
            <w:vAlign w:val="center"/>
          </w:tcPr>
          <w:p w14:paraId="43319BD1">
            <w:pPr>
              <w:pStyle w:val="11"/>
            </w:pPr>
            <w:r>
              <w:t>51.14</w:t>
            </w:r>
          </w:p>
        </w:tc>
        <w:tc>
          <w:tcPr>
            <w:tcW w:w="1474" w:type="dxa"/>
            <w:vAlign w:val="center"/>
          </w:tcPr>
          <w:p w14:paraId="3DB523C0">
            <w:pPr>
              <w:pStyle w:val="11"/>
            </w:pPr>
          </w:p>
        </w:tc>
        <w:tc>
          <w:tcPr>
            <w:tcW w:w="1474" w:type="dxa"/>
            <w:vAlign w:val="center"/>
          </w:tcPr>
          <w:p w14:paraId="08A39630">
            <w:pPr>
              <w:pStyle w:val="11"/>
            </w:pPr>
          </w:p>
        </w:tc>
      </w:tr>
      <w:tr w14:paraId="268A4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D3B96D">
            <w:pPr>
              <w:pStyle w:val="13"/>
            </w:pPr>
            <w:r>
              <w:t>9</w:t>
            </w:r>
          </w:p>
        </w:tc>
        <w:tc>
          <w:tcPr>
            <w:tcW w:w="3402" w:type="dxa"/>
            <w:vAlign w:val="center"/>
          </w:tcPr>
          <w:p w14:paraId="6BD4B4E9">
            <w:pPr>
              <w:pStyle w:val="12"/>
            </w:pPr>
          </w:p>
        </w:tc>
        <w:tc>
          <w:tcPr>
            <w:tcW w:w="1474" w:type="dxa"/>
            <w:vAlign w:val="center"/>
          </w:tcPr>
          <w:p w14:paraId="57EE9176">
            <w:pPr>
              <w:pStyle w:val="11"/>
            </w:pPr>
          </w:p>
        </w:tc>
        <w:tc>
          <w:tcPr>
            <w:tcW w:w="3402" w:type="dxa"/>
            <w:vAlign w:val="center"/>
          </w:tcPr>
          <w:p w14:paraId="09798F8F">
            <w:pPr>
              <w:pStyle w:val="12"/>
            </w:pPr>
            <w:r>
              <w:t>九、社会保险基金支出</w:t>
            </w:r>
          </w:p>
        </w:tc>
        <w:tc>
          <w:tcPr>
            <w:tcW w:w="1474" w:type="dxa"/>
            <w:vAlign w:val="center"/>
          </w:tcPr>
          <w:p w14:paraId="5C70B2D9">
            <w:pPr>
              <w:pStyle w:val="11"/>
            </w:pPr>
          </w:p>
        </w:tc>
        <w:tc>
          <w:tcPr>
            <w:tcW w:w="1474" w:type="dxa"/>
            <w:vAlign w:val="center"/>
          </w:tcPr>
          <w:p w14:paraId="4EC5B113">
            <w:pPr>
              <w:pStyle w:val="11"/>
            </w:pPr>
          </w:p>
        </w:tc>
        <w:tc>
          <w:tcPr>
            <w:tcW w:w="1474" w:type="dxa"/>
            <w:vAlign w:val="center"/>
          </w:tcPr>
          <w:p w14:paraId="109C6B9B">
            <w:pPr>
              <w:pStyle w:val="11"/>
            </w:pPr>
          </w:p>
        </w:tc>
        <w:tc>
          <w:tcPr>
            <w:tcW w:w="1474" w:type="dxa"/>
            <w:vAlign w:val="center"/>
          </w:tcPr>
          <w:p w14:paraId="15A63533">
            <w:pPr>
              <w:pStyle w:val="11"/>
            </w:pPr>
          </w:p>
        </w:tc>
      </w:tr>
      <w:tr w14:paraId="00C6D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ECE9B9">
            <w:pPr>
              <w:pStyle w:val="13"/>
            </w:pPr>
            <w:r>
              <w:t>10</w:t>
            </w:r>
          </w:p>
        </w:tc>
        <w:tc>
          <w:tcPr>
            <w:tcW w:w="3402" w:type="dxa"/>
            <w:vAlign w:val="center"/>
          </w:tcPr>
          <w:p w14:paraId="469FF5BE">
            <w:pPr>
              <w:pStyle w:val="12"/>
            </w:pPr>
          </w:p>
        </w:tc>
        <w:tc>
          <w:tcPr>
            <w:tcW w:w="1474" w:type="dxa"/>
            <w:vAlign w:val="center"/>
          </w:tcPr>
          <w:p w14:paraId="32843ED9">
            <w:pPr>
              <w:pStyle w:val="11"/>
            </w:pPr>
          </w:p>
        </w:tc>
        <w:tc>
          <w:tcPr>
            <w:tcW w:w="3402" w:type="dxa"/>
            <w:vAlign w:val="center"/>
          </w:tcPr>
          <w:p w14:paraId="36592149">
            <w:pPr>
              <w:pStyle w:val="12"/>
            </w:pPr>
            <w:r>
              <w:t>十、卫生健康支出</w:t>
            </w:r>
          </w:p>
        </w:tc>
        <w:tc>
          <w:tcPr>
            <w:tcW w:w="1474" w:type="dxa"/>
            <w:vAlign w:val="center"/>
          </w:tcPr>
          <w:p w14:paraId="7DD5C3AA">
            <w:pPr>
              <w:pStyle w:val="11"/>
            </w:pPr>
            <w:r>
              <w:t>7.15</w:t>
            </w:r>
          </w:p>
        </w:tc>
        <w:tc>
          <w:tcPr>
            <w:tcW w:w="1474" w:type="dxa"/>
            <w:vAlign w:val="center"/>
          </w:tcPr>
          <w:p w14:paraId="34AB5315">
            <w:pPr>
              <w:pStyle w:val="11"/>
            </w:pPr>
            <w:r>
              <w:t>7.15</w:t>
            </w:r>
          </w:p>
        </w:tc>
        <w:tc>
          <w:tcPr>
            <w:tcW w:w="1474" w:type="dxa"/>
            <w:vAlign w:val="center"/>
          </w:tcPr>
          <w:p w14:paraId="203D1BE1">
            <w:pPr>
              <w:pStyle w:val="11"/>
            </w:pPr>
          </w:p>
        </w:tc>
        <w:tc>
          <w:tcPr>
            <w:tcW w:w="1474" w:type="dxa"/>
            <w:vAlign w:val="center"/>
          </w:tcPr>
          <w:p w14:paraId="44F0B8AD">
            <w:pPr>
              <w:pStyle w:val="11"/>
            </w:pPr>
          </w:p>
        </w:tc>
      </w:tr>
      <w:tr w14:paraId="76A80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D66682">
            <w:pPr>
              <w:pStyle w:val="13"/>
            </w:pPr>
            <w:r>
              <w:t>11</w:t>
            </w:r>
          </w:p>
        </w:tc>
        <w:tc>
          <w:tcPr>
            <w:tcW w:w="3402" w:type="dxa"/>
            <w:vAlign w:val="center"/>
          </w:tcPr>
          <w:p w14:paraId="4E57EB16">
            <w:pPr>
              <w:pStyle w:val="12"/>
            </w:pPr>
          </w:p>
        </w:tc>
        <w:tc>
          <w:tcPr>
            <w:tcW w:w="1474" w:type="dxa"/>
            <w:vAlign w:val="center"/>
          </w:tcPr>
          <w:p w14:paraId="283396A1">
            <w:pPr>
              <w:pStyle w:val="11"/>
            </w:pPr>
          </w:p>
        </w:tc>
        <w:tc>
          <w:tcPr>
            <w:tcW w:w="3402" w:type="dxa"/>
            <w:vAlign w:val="center"/>
          </w:tcPr>
          <w:p w14:paraId="56B6D3F2">
            <w:pPr>
              <w:pStyle w:val="12"/>
            </w:pPr>
            <w:r>
              <w:t>十一、节能环保支出</w:t>
            </w:r>
          </w:p>
        </w:tc>
        <w:tc>
          <w:tcPr>
            <w:tcW w:w="1474" w:type="dxa"/>
            <w:vAlign w:val="center"/>
          </w:tcPr>
          <w:p w14:paraId="51D3542E">
            <w:pPr>
              <w:pStyle w:val="11"/>
            </w:pPr>
            <w:r>
              <w:t>441.67</w:t>
            </w:r>
          </w:p>
        </w:tc>
        <w:tc>
          <w:tcPr>
            <w:tcW w:w="1474" w:type="dxa"/>
            <w:vAlign w:val="center"/>
          </w:tcPr>
          <w:p w14:paraId="31570E1F">
            <w:pPr>
              <w:pStyle w:val="11"/>
            </w:pPr>
            <w:r>
              <w:t>441.67</w:t>
            </w:r>
          </w:p>
        </w:tc>
        <w:tc>
          <w:tcPr>
            <w:tcW w:w="1474" w:type="dxa"/>
            <w:vAlign w:val="center"/>
          </w:tcPr>
          <w:p w14:paraId="71533CD9">
            <w:pPr>
              <w:pStyle w:val="11"/>
            </w:pPr>
          </w:p>
        </w:tc>
        <w:tc>
          <w:tcPr>
            <w:tcW w:w="1474" w:type="dxa"/>
            <w:vAlign w:val="center"/>
          </w:tcPr>
          <w:p w14:paraId="1873325C">
            <w:pPr>
              <w:pStyle w:val="11"/>
            </w:pPr>
          </w:p>
        </w:tc>
      </w:tr>
      <w:tr w14:paraId="1B6DE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FE6D13">
            <w:pPr>
              <w:pStyle w:val="13"/>
            </w:pPr>
            <w:r>
              <w:t>12</w:t>
            </w:r>
          </w:p>
        </w:tc>
        <w:tc>
          <w:tcPr>
            <w:tcW w:w="3402" w:type="dxa"/>
            <w:vAlign w:val="center"/>
          </w:tcPr>
          <w:p w14:paraId="1A0EDDD6">
            <w:pPr>
              <w:pStyle w:val="12"/>
            </w:pPr>
          </w:p>
        </w:tc>
        <w:tc>
          <w:tcPr>
            <w:tcW w:w="1474" w:type="dxa"/>
            <w:vAlign w:val="center"/>
          </w:tcPr>
          <w:p w14:paraId="5582A748">
            <w:pPr>
              <w:pStyle w:val="11"/>
            </w:pPr>
          </w:p>
        </w:tc>
        <w:tc>
          <w:tcPr>
            <w:tcW w:w="3402" w:type="dxa"/>
            <w:vAlign w:val="center"/>
          </w:tcPr>
          <w:p w14:paraId="10766788">
            <w:pPr>
              <w:pStyle w:val="12"/>
            </w:pPr>
            <w:r>
              <w:t>十二、城乡社区支出</w:t>
            </w:r>
          </w:p>
        </w:tc>
        <w:tc>
          <w:tcPr>
            <w:tcW w:w="1474" w:type="dxa"/>
            <w:vAlign w:val="center"/>
          </w:tcPr>
          <w:p w14:paraId="7C74996D">
            <w:pPr>
              <w:pStyle w:val="11"/>
            </w:pPr>
          </w:p>
        </w:tc>
        <w:tc>
          <w:tcPr>
            <w:tcW w:w="1474" w:type="dxa"/>
            <w:vAlign w:val="center"/>
          </w:tcPr>
          <w:p w14:paraId="6037163E">
            <w:pPr>
              <w:pStyle w:val="11"/>
            </w:pPr>
          </w:p>
        </w:tc>
        <w:tc>
          <w:tcPr>
            <w:tcW w:w="1474" w:type="dxa"/>
            <w:vAlign w:val="center"/>
          </w:tcPr>
          <w:p w14:paraId="18EF6831">
            <w:pPr>
              <w:pStyle w:val="11"/>
            </w:pPr>
          </w:p>
        </w:tc>
        <w:tc>
          <w:tcPr>
            <w:tcW w:w="1474" w:type="dxa"/>
            <w:vAlign w:val="center"/>
          </w:tcPr>
          <w:p w14:paraId="4EE39A63">
            <w:pPr>
              <w:pStyle w:val="11"/>
            </w:pPr>
          </w:p>
        </w:tc>
      </w:tr>
      <w:tr w14:paraId="1D1AB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F821FB">
            <w:pPr>
              <w:pStyle w:val="13"/>
            </w:pPr>
            <w:r>
              <w:t>13</w:t>
            </w:r>
          </w:p>
        </w:tc>
        <w:tc>
          <w:tcPr>
            <w:tcW w:w="3402" w:type="dxa"/>
            <w:vAlign w:val="center"/>
          </w:tcPr>
          <w:p w14:paraId="70B5F10B">
            <w:pPr>
              <w:pStyle w:val="12"/>
            </w:pPr>
          </w:p>
        </w:tc>
        <w:tc>
          <w:tcPr>
            <w:tcW w:w="1474" w:type="dxa"/>
            <w:vAlign w:val="center"/>
          </w:tcPr>
          <w:p w14:paraId="269BE9FC">
            <w:pPr>
              <w:pStyle w:val="11"/>
            </w:pPr>
          </w:p>
        </w:tc>
        <w:tc>
          <w:tcPr>
            <w:tcW w:w="3402" w:type="dxa"/>
            <w:vAlign w:val="center"/>
          </w:tcPr>
          <w:p w14:paraId="14B1AB6A">
            <w:pPr>
              <w:pStyle w:val="12"/>
            </w:pPr>
            <w:r>
              <w:t>十三、农林水支出</w:t>
            </w:r>
          </w:p>
        </w:tc>
        <w:tc>
          <w:tcPr>
            <w:tcW w:w="1474" w:type="dxa"/>
            <w:vAlign w:val="center"/>
          </w:tcPr>
          <w:p w14:paraId="53906186">
            <w:pPr>
              <w:pStyle w:val="11"/>
            </w:pPr>
          </w:p>
        </w:tc>
        <w:tc>
          <w:tcPr>
            <w:tcW w:w="1474" w:type="dxa"/>
            <w:vAlign w:val="center"/>
          </w:tcPr>
          <w:p w14:paraId="66236536">
            <w:pPr>
              <w:pStyle w:val="11"/>
            </w:pPr>
          </w:p>
        </w:tc>
        <w:tc>
          <w:tcPr>
            <w:tcW w:w="1474" w:type="dxa"/>
            <w:vAlign w:val="center"/>
          </w:tcPr>
          <w:p w14:paraId="55BC2BB4">
            <w:pPr>
              <w:pStyle w:val="11"/>
            </w:pPr>
          </w:p>
        </w:tc>
        <w:tc>
          <w:tcPr>
            <w:tcW w:w="1474" w:type="dxa"/>
            <w:vAlign w:val="center"/>
          </w:tcPr>
          <w:p w14:paraId="4F6AD158">
            <w:pPr>
              <w:pStyle w:val="11"/>
            </w:pPr>
          </w:p>
        </w:tc>
      </w:tr>
      <w:tr w14:paraId="045A2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DB67F">
            <w:pPr>
              <w:pStyle w:val="13"/>
            </w:pPr>
            <w:r>
              <w:t>14</w:t>
            </w:r>
          </w:p>
        </w:tc>
        <w:tc>
          <w:tcPr>
            <w:tcW w:w="3402" w:type="dxa"/>
            <w:vAlign w:val="center"/>
          </w:tcPr>
          <w:p w14:paraId="48458B82">
            <w:pPr>
              <w:pStyle w:val="12"/>
            </w:pPr>
          </w:p>
        </w:tc>
        <w:tc>
          <w:tcPr>
            <w:tcW w:w="1474" w:type="dxa"/>
            <w:vAlign w:val="center"/>
          </w:tcPr>
          <w:p w14:paraId="1CB23CD0">
            <w:pPr>
              <w:pStyle w:val="11"/>
            </w:pPr>
          </w:p>
        </w:tc>
        <w:tc>
          <w:tcPr>
            <w:tcW w:w="3402" w:type="dxa"/>
            <w:vAlign w:val="center"/>
          </w:tcPr>
          <w:p w14:paraId="6F58A202">
            <w:pPr>
              <w:pStyle w:val="12"/>
            </w:pPr>
            <w:r>
              <w:t>十四、交通运输支出</w:t>
            </w:r>
          </w:p>
        </w:tc>
        <w:tc>
          <w:tcPr>
            <w:tcW w:w="1474" w:type="dxa"/>
            <w:vAlign w:val="center"/>
          </w:tcPr>
          <w:p w14:paraId="031AB746">
            <w:pPr>
              <w:pStyle w:val="11"/>
            </w:pPr>
          </w:p>
        </w:tc>
        <w:tc>
          <w:tcPr>
            <w:tcW w:w="1474" w:type="dxa"/>
            <w:vAlign w:val="center"/>
          </w:tcPr>
          <w:p w14:paraId="003CD7B9">
            <w:pPr>
              <w:pStyle w:val="11"/>
            </w:pPr>
          </w:p>
        </w:tc>
        <w:tc>
          <w:tcPr>
            <w:tcW w:w="1474" w:type="dxa"/>
            <w:vAlign w:val="center"/>
          </w:tcPr>
          <w:p w14:paraId="63B3B63C">
            <w:pPr>
              <w:pStyle w:val="11"/>
            </w:pPr>
          </w:p>
        </w:tc>
        <w:tc>
          <w:tcPr>
            <w:tcW w:w="1474" w:type="dxa"/>
            <w:vAlign w:val="center"/>
          </w:tcPr>
          <w:p w14:paraId="3F7EFC07">
            <w:pPr>
              <w:pStyle w:val="11"/>
            </w:pPr>
          </w:p>
        </w:tc>
      </w:tr>
      <w:tr w14:paraId="37DC6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4ECEC4">
            <w:pPr>
              <w:pStyle w:val="13"/>
            </w:pPr>
            <w:r>
              <w:t>15</w:t>
            </w:r>
          </w:p>
        </w:tc>
        <w:tc>
          <w:tcPr>
            <w:tcW w:w="3402" w:type="dxa"/>
            <w:vAlign w:val="center"/>
          </w:tcPr>
          <w:p w14:paraId="6F94C4BF">
            <w:pPr>
              <w:pStyle w:val="12"/>
            </w:pPr>
          </w:p>
        </w:tc>
        <w:tc>
          <w:tcPr>
            <w:tcW w:w="1474" w:type="dxa"/>
            <w:vAlign w:val="center"/>
          </w:tcPr>
          <w:p w14:paraId="2BAA7651">
            <w:pPr>
              <w:pStyle w:val="11"/>
            </w:pPr>
          </w:p>
        </w:tc>
        <w:tc>
          <w:tcPr>
            <w:tcW w:w="3402" w:type="dxa"/>
            <w:vAlign w:val="center"/>
          </w:tcPr>
          <w:p w14:paraId="2AEB7D2E">
            <w:pPr>
              <w:pStyle w:val="12"/>
            </w:pPr>
            <w:r>
              <w:t>十五、资源勘探工业信息等支出</w:t>
            </w:r>
          </w:p>
        </w:tc>
        <w:tc>
          <w:tcPr>
            <w:tcW w:w="1474" w:type="dxa"/>
            <w:vAlign w:val="center"/>
          </w:tcPr>
          <w:p w14:paraId="2620110D">
            <w:pPr>
              <w:pStyle w:val="11"/>
            </w:pPr>
          </w:p>
        </w:tc>
        <w:tc>
          <w:tcPr>
            <w:tcW w:w="1474" w:type="dxa"/>
            <w:vAlign w:val="center"/>
          </w:tcPr>
          <w:p w14:paraId="51224F92">
            <w:pPr>
              <w:pStyle w:val="11"/>
            </w:pPr>
          </w:p>
        </w:tc>
        <w:tc>
          <w:tcPr>
            <w:tcW w:w="1474" w:type="dxa"/>
            <w:vAlign w:val="center"/>
          </w:tcPr>
          <w:p w14:paraId="6FF21945">
            <w:pPr>
              <w:pStyle w:val="11"/>
            </w:pPr>
          </w:p>
        </w:tc>
        <w:tc>
          <w:tcPr>
            <w:tcW w:w="1474" w:type="dxa"/>
            <w:vAlign w:val="center"/>
          </w:tcPr>
          <w:p w14:paraId="1FA071AC">
            <w:pPr>
              <w:pStyle w:val="11"/>
            </w:pPr>
          </w:p>
        </w:tc>
      </w:tr>
      <w:tr w14:paraId="2C2AF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702280">
            <w:pPr>
              <w:pStyle w:val="13"/>
            </w:pPr>
            <w:r>
              <w:t>16</w:t>
            </w:r>
          </w:p>
        </w:tc>
        <w:tc>
          <w:tcPr>
            <w:tcW w:w="3402" w:type="dxa"/>
            <w:vAlign w:val="center"/>
          </w:tcPr>
          <w:p w14:paraId="75AEE12B">
            <w:pPr>
              <w:pStyle w:val="12"/>
            </w:pPr>
          </w:p>
        </w:tc>
        <w:tc>
          <w:tcPr>
            <w:tcW w:w="1474" w:type="dxa"/>
            <w:vAlign w:val="center"/>
          </w:tcPr>
          <w:p w14:paraId="51BD5FF9">
            <w:pPr>
              <w:pStyle w:val="11"/>
            </w:pPr>
          </w:p>
        </w:tc>
        <w:tc>
          <w:tcPr>
            <w:tcW w:w="3402" w:type="dxa"/>
            <w:vAlign w:val="center"/>
          </w:tcPr>
          <w:p w14:paraId="6BAB4BDA">
            <w:pPr>
              <w:pStyle w:val="12"/>
            </w:pPr>
            <w:r>
              <w:t>十六、商业服务业等支出</w:t>
            </w:r>
          </w:p>
        </w:tc>
        <w:tc>
          <w:tcPr>
            <w:tcW w:w="1474" w:type="dxa"/>
            <w:vAlign w:val="center"/>
          </w:tcPr>
          <w:p w14:paraId="60534297">
            <w:pPr>
              <w:pStyle w:val="11"/>
            </w:pPr>
          </w:p>
        </w:tc>
        <w:tc>
          <w:tcPr>
            <w:tcW w:w="1474" w:type="dxa"/>
            <w:vAlign w:val="center"/>
          </w:tcPr>
          <w:p w14:paraId="1F87462F">
            <w:pPr>
              <w:pStyle w:val="11"/>
            </w:pPr>
          </w:p>
        </w:tc>
        <w:tc>
          <w:tcPr>
            <w:tcW w:w="1474" w:type="dxa"/>
            <w:vAlign w:val="center"/>
          </w:tcPr>
          <w:p w14:paraId="306C1131">
            <w:pPr>
              <w:pStyle w:val="11"/>
            </w:pPr>
          </w:p>
        </w:tc>
        <w:tc>
          <w:tcPr>
            <w:tcW w:w="1474" w:type="dxa"/>
            <w:vAlign w:val="center"/>
          </w:tcPr>
          <w:p w14:paraId="2BDE20FC">
            <w:pPr>
              <w:pStyle w:val="11"/>
            </w:pPr>
          </w:p>
        </w:tc>
      </w:tr>
      <w:tr w14:paraId="37049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1081E">
            <w:pPr>
              <w:pStyle w:val="13"/>
            </w:pPr>
            <w:r>
              <w:t>17</w:t>
            </w:r>
          </w:p>
        </w:tc>
        <w:tc>
          <w:tcPr>
            <w:tcW w:w="3402" w:type="dxa"/>
            <w:vAlign w:val="center"/>
          </w:tcPr>
          <w:p w14:paraId="33DA0001">
            <w:pPr>
              <w:pStyle w:val="12"/>
            </w:pPr>
          </w:p>
        </w:tc>
        <w:tc>
          <w:tcPr>
            <w:tcW w:w="1474" w:type="dxa"/>
            <w:vAlign w:val="center"/>
          </w:tcPr>
          <w:p w14:paraId="5CAFD103">
            <w:pPr>
              <w:pStyle w:val="11"/>
            </w:pPr>
          </w:p>
        </w:tc>
        <w:tc>
          <w:tcPr>
            <w:tcW w:w="3402" w:type="dxa"/>
            <w:vAlign w:val="center"/>
          </w:tcPr>
          <w:p w14:paraId="659B2146">
            <w:pPr>
              <w:pStyle w:val="12"/>
            </w:pPr>
            <w:r>
              <w:t>十七、金融支出</w:t>
            </w:r>
          </w:p>
        </w:tc>
        <w:tc>
          <w:tcPr>
            <w:tcW w:w="1474" w:type="dxa"/>
            <w:vAlign w:val="center"/>
          </w:tcPr>
          <w:p w14:paraId="7CF1E7B5">
            <w:pPr>
              <w:pStyle w:val="11"/>
            </w:pPr>
          </w:p>
        </w:tc>
        <w:tc>
          <w:tcPr>
            <w:tcW w:w="1474" w:type="dxa"/>
            <w:vAlign w:val="center"/>
          </w:tcPr>
          <w:p w14:paraId="3333746C">
            <w:pPr>
              <w:pStyle w:val="11"/>
            </w:pPr>
          </w:p>
        </w:tc>
        <w:tc>
          <w:tcPr>
            <w:tcW w:w="1474" w:type="dxa"/>
            <w:vAlign w:val="center"/>
          </w:tcPr>
          <w:p w14:paraId="1D23A9B2">
            <w:pPr>
              <w:pStyle w:val="11"/>
            </w:pPr>
          </w:p>
        </w:tc>
        <w:tc>
          <w:tcPr>
            <w:tcW w:w="1474" w:type="dxa"/>
            <w:vAlign w:val="center"/>
          </w:tcPr>
          <w:p w14:paraId="20A7E109">
            <w:pPr>
              <w:pStyle w:val="11"/>
            </w:pPr>
          </w:p>
        </w:tc>
      </w:tr>
      <w:tr w14:paraId="3CD50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FC7E0">
            <w:pPr>
              <w:pStyle w:val="13"/>
            </w:pPr>
            <w:r>
              <w:t>18</w:t>
            </w:r>
          </w:p>
        </w:tc>
        <w:tc>
          <w:tcPr>
            <w:tcW w:w="3402" w:type="dxa"/>
            <w:vAlign w:val="center"/>
          </w:tcPr>
          <w:p w14:paraId="78A5B86C">
            <w:pPr>
              <w:pStyle w:val="12"/>
            </w:pPr>
          </w:p>
        </w:tc>
        <w:tc>
          <w:tcPr>
            <w:tcW w:w="1474" w:type="dxa"/>
            <w:vAlign w:val="center"/>
          </w:tcPr>
          <w:p w14:paraId="7F77EFA1">
            <w:pPr>
              <w:pStyle w:val="11"/>
            </w:pPr>
          </w:p>
        </w:tc>
        <w:tc>
          <w:tcPr>
            <w:tcW w:w="3402" w:type="dxa"/>
            <w:vAlign w:val="center"/>
          </w:tcPr>
          <w:p w14:paraId="632D0F93">
            <w:pPr>
              <w:pStyle w:val="12"/>
            </w:pPr>
            <w:r>
              <w:t>十八、援助其他地区支出</w:t>
            </w:r>
          </w:p>
        </w:tc>
        <w:tc>
          <w:tcPr>
            <w:tcW w:w="1474" w:type="dxa"/>
            <w:vAlign w:val="center"/>
          </w:tcPr>
          <w:p w14:paraId="3E2364AE">
            <w:pPr>
              <w:pStyle w:val="11"/>
            </w:pPr>
          </w:p>
        </w:tc>
        <w:tc>
          <w:tcPr>
            <w:tcW w:w="1474" w:type="dxa"/>
            <w:vAlign w:val="center"/>
          </w:tcPr>
          <w:p w14:paraId="6EA5FEBA">
            <w:pPr>
              <w:pStyle w:val="11"/>
            </w:pPr>
          </w:p>
        </w:tc>
        <w:tc>
          <w:tcPr>
            <w:tcW w:w="1474" w:type="dxa"/>
            <w:vAlign w:val="center"/>
          </w:tcPr>
          <w:p w14:paraId="64AC56A3">
            <w:pPr>
              <w:pStyle w:val="11"/>
            </w:pPr>
          </w:p>
        </w:tc>
        <w:tc>
          <w:tcPr>
            <w:tcW w:w="1474" w:type="dxa"/>
            <w:vAlign w:val="center"/>
          </w:tcPr>
          <w:p w14:paraId="766FE1B0">
            <w:pPr>
              <w:pStyle w:val="11"/>
            </w:pPr>
          </w:p>
        </w:tc>
      </w:tr>
      <w:tr w14:paraId="169CA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1862D">
            <w:pPr>
              <w:pStyle w:val="13"/>
            </w:pPr>
            <w:r>
              <w:t>19</w:t>
            </w:r>
          </w:p>
        </w:tc>
        <w:tc>
          <w:tcPr>
            <w:tcW w:w="3402" w:type="dxa"/>
            <w:vAlign w:val="center"/>
          </w:tcPr>
          <w:p w14:paraId="2A21C2BB">
            <w:pPr>
              <w:pStyle w:val="12"/>
            </w:pPr>
          </w:p>
        </w:tc>
        <w:tc>
          <w:tcPr>
            <w:tcW w:w="1474" w:type="dxa"/>
            <w:vAlign w:val="center"/>
          </w:tcPr>
          <w:p w14:paraId="751BD5C1">
            <w:pPr>
              <w:pStyle w:val="11"/>
            </w:pPr>
          </w:p>
        </w:tc>
        <w:tc>
          <w:tcPr>
            <w:tcW w:w="3402" w:type="dxa"/>
            <w:vAlign w:val="center"/>
          </w:tcPr>
          <w:p w14:paraId="56B3A363">
            <w:pPr>
              <w:pStyle w:val="12"/>
            </w:pPr>
            <w:r>
              <w:t>十九、自然资源海洋气象等支出</w:t>
            </w:r>
          </w:p>
        </w:tc>
        <w:tc>
          <w:tcPr>
            <w:tcW w:w="1474" w:type="dxa"/>
            <w:vAlign w:val="center"/>
          </w:tcPr>
          <w:p w14:paraId="50E681BA">
            <w:pPr>
              <w:pStyle w:val="11"/>
            </w:pPr>
          </w:p>
        </w:tc>
        <w:tc>
          <w:tcPr>
            <w:tcW w:w="1474" w:type="dxa"/>
            <w:vAlign w:val="center"/>
          </w:tcPr>
          <w:p w14:paraId="051BA81D">
            <w:pPr>
              <w:pStyle w:val="11"/>
            </w:pPr>
          </w:p>
        </w:tc>
        <w:tc>
          <w:tcPr>
            <w:tcW w:w="1474" w:type="dxa"/>
            <w:vAlign w:val="center"/>
          </w:tcPr>
          <w:p w14:paraId="75912096">
            <w:pPr>
              <w:pStyle w:val="11"/>
            </w:pPr>
          </w:p>
        </w:tc>
        <w:tc>
          <w:tcPr>
            <w:tcW w:w="1474" w:type="dxa"/>
            <w:vAlign w:val="center"/>
          </w:tcPr>
          <w:p w14:paraId="3F1A65C8">
            <w:pPr>
              <w:pStyle w:val="11"/>
            </w:pPr>
          </w:p>
        </w:tc>
      </w:tr>
      <w:tr w14:paraId="03F3B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30FCB8">
            <w:pPr>
              <w:pStyle w:val="13"/>
            </w:pPr>
            <w:r>
              <w:t>20</w:t>
            </w:r>
          </w:p>
        </w:tc>
        <w:tc>
          <w:tcPr>
            <w:tcW w:w="3402" w:type="dxa"/>
            <w:vAlign w:val="center"/>
          </w:tcPr>
          <w:p w14:paraId="6CECF9CC">
            <w:pPr>
              <w:pStyle w:val="12"/>
            </w:pPr>
          </w:p>
        </w:tc>
        <w:tc>
          <w:tcPr>
            <w:tcW w:w="1474" w:type="dxa"/>
            <w:vAlign w:val="center"/>
          </w:tcPr>
          <w:p w14:paraId="244DEAEE">
            <w:pPr>
              <w:pStyle w:val="11"/>
            </w:pPr>
          </w:p>
        </w:tc>
        <w:tc>
          <w:tcPr>
            <w:tcW w:w="3402" w:type="dxa"/>
            <w:vAlign w:val="center"/>
          </w:tcPr>
          <w:p w14:paraId="33A98297">
            <w:pPr>
              <w:pStyle w:val="12"/>
            </w:pPr>
            <w:r>
              <w:t>二十、住房保障支出</w:t>
            </w:r>
          </w:p>
        </w:tc>
        <w:tc>
          <w:tcPr>
            <w:tcW w:w="1474" w:type="dxa"/>
            <w:vAlign w:val="center"/>
          </w:tcPr>
          <w:p w14:paraId="7020E353">
            <w:pPr>
              <w:pStyle w:val="11"/>
            </w:pPr>
            <w:r>
              <w:t>12.75</w:t>
            </w:r>
          </w:p>
        </w:tc>
        <w:tc>
          <w:tcPr>
            <w:tcW w:w="1474" w:type="dxa"/>
            <w:vAlign w:val="center"/>
          </w:tcPr>
          <w:p w14:paraId="0125625C">
            <w:pPr>
              <w:pStyle w:val="11"/>
            </w:pPr>
            <w:r>
              <w:t>12.75</w:t>
            </w:r>
          </w:p>
        </w:tc>
        <w:tc>
          <w:tcPr>
            <w:tcW w:w="1474" w:type="dxa"/>
            <w:vAlign w:val="center"/>
          </w:tcPr>
          <w:p w14:paraId="3EFF757C">
            <w:pPr>
              <w:pStyle w:val="11"/>
            </w:pPr>
          </w:p>
        </w:tc>
        <w:tc>
          <w:tcPr>
            <w:tcW w:w="1474" w:type="dxa"/>
            <w:vAlign w:val="center"/>
          </w:tcPr>
          <w:p w14:paraId="09F9849C">
            <w:pPr>
              <w:pStyle w:val="11"/>
            </w:pPr>
          </w:p>
        </w:tc>
      </w:tr>
      <w:tr w14:paraId="466A5858">
        <w:tblPrEx>
          <w:tblCellMar>
            <w:top w:w="0" w:type="dxa"/>
            <w:left w:w="108" w:type="dxa"/>
            <w:bottom w:w="0" w:type="dxa"/>
            <w:right w:w="108" w:type="dxa"/>
          </w:tblCellMar>
        </w:tblPrEx>
        <w:trPr>
          <w:trHeight w:val="369" w:hRule="atLeast"/>
          <w:jc w:val="center"/>
        </w:trPr>
        <w:tc>
          <w:tcPr>
            <w:tcW w:w="850" w:type="dxa"/>
            <w:vAlign w:val="center"/>
          </w:tcPr>
          <w:p w14:paraId="22D60F72">
            <w:pPr>
              <w:pStyle w:val="13"/>
            </w:pPr>
            <w:r>
              <w:t>21</w:t>
            </w:r>
          </w:p>
        </w:tc>
        <w:tc>
          <w:tcPr>
            <w:tcW w:w="3402" w:type="dxa"/>
            <w:vAlign w:val="center"/>
          </w:tcPr>
          <w:p w14:paraId="5C97BC9F">
            <w:pPr>
              <w:pStyle w:val="12"/>
            </w:pPr>
          </w:p>
        </w:tc>
        <w:tc>
          <w:tcPr>
            <w:tcW w:w="1474" w:type="dxa"/>
            <w:vAlign w:val="center"/>
          </w:tcPr>
          <w:p w14:paraId="621DB11B">
            <w:pPr>
              <w:pStyle w:val="11"/>
            </w:pPr>
          </w:p>
        </w:tc>
        <w:tc>
          <w:tcPr>
            <w:tcW w:w="3402" w:type="dxa"/>
            <w:vAlign w:val="center"/>
          </w:tcPr>
          <w:p w14:paraId="15F6A634">
            <w:pPr>
              <w:pStyle w:val="12"/>
            </w:pPr>
            <w:r>
              <w:t>二十一、粮油物资储备支出</w:t>
            </w:r>
          </w:p>
        </w:tc>
        <w:tc>
          <w:tcPr>
            <w:tcW w:w="1474" w:type="dxa"/>
            <w:vAlign w:val="center"/>
          </w:tcPr>
          <w:p w14:paraId="73B7B91F">
            <w:pPr>
              <w:pStyle w:val="11"/>
            </w:pPr>
          </w:p>
        </w:tc>
        <w:tc>
          <w:tcPr>
            <w:tcW w:w="1474" w:type="dxa"/>
            <w:vAlign w:val="center"/>
          </w:tcPr>
          <w:p w14:paraId="2130F11F">
            <w:pPr>
              <w:pStyle w:val="11"/>
            </w:pPr>
          </w:p>
        </w:tc>
        <w:tc>
          <w:tcPr>
            <w:tcW w:w="1474" w:type="dxa"/>
            <w:vAlign w:val="center"/>
          </w:tcPr>
          <w:p w14:paraId="7303DEF2">
            <w:pPr>
              <w:pStyle w:val="11"/>
            </w:pPr>
          </w:p>
        </w:tc>
        <w:tc>
          <w:tcPr>
            <w:tcW w:w="1474" w:type="dxa"/>
            <w:vAlign w:val="center"/>
          </w:tcPr>
          <w:p w14:paraId="07C428CD">
            <w:pPr>
              <w:pStyle w:val="11"/>
            </w:pPr>
          </w:p>
        </w:tc>
      </w:tr>
      <w:tr w14:paraId="2EDBA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7C3421">
            <w:pPr>
              <w:pStyle w:val="13"/>
            </w:pPr>
            <w:r>
              <w:t>22</w:t>
            </w:r>
          </w:p>
        </w:tc>
        <w:tc>
          <w:tcPr>
            <w:tcW w:w="3402" w:type="dxa"/>
            <w:vAlign w:val="center"/>
          </w:tcPr>
          <w:p w14:paraId="0AEBC5F8">
            <w:pPr>
              <w:pStyle w:val="12"/>
            </w:pPr>
          </w:p>
        </w:tc>
        <w:tc>
          <w:tcPr>
            <w:tcW w:w="1474" w:type="dxa"/>
            <w:vAlign w:val="center"/>
          </w:tcPr>
          <w:p w14:paraId="277FE04E">
            <w:pPr>
              <w:pStyle w:val="11"/>
            </w:pPr>
          </w:p>
        </w:tc>
        <w:tc>
          <w:tcPr>
            <w:tcW w:w="3402" w:type="dxa"/>
            <w:vAlign w:val="center"/>
          </w:tcPr>
          <w:p w14:paraId="44A504EA">
            <w:pPr>
              <w:pStyle w:val="12"/>
            </w:pPr>
            <w:r>
              <w:t>二十二、国有资本经营预算支出</w:t>
            </w:r>
          </w:p>
        </w:tc>
        <w:tc>
          <w:tcPr>
            <w:tcW w:w="1474" w:type="dxa"/>
            <w:vAlign w:val="center"/>
          </w:tcPr>
          <w:p w14:paraId="462628A8">
            <w:pPr>
              <w:pStyle w:val="11"/>
            </w:pPr>
          </w:p>
        </w:tc>
        <w:tc>
          <w:tcPr>
            <w:tcW w:w="1474" w:type="dxa"/>
            <w:vAlign w:val="center"/>
          </w:tcPr>
          <w:p w14:paraId="28D02A5B">
            <w:pPr>
              <w:pStyle w:val="11"/>
            </w:pPr>
          </w:p>
        </w:tc>
        <w:tc>
          <w:tcPr>
            <w:tcW w:w="1474" w:type="dxa"/>
            <w:vAlign w:val="center"/>
          </w:tcPr>
          <w:p w14:paraId="0FD61244">
            <w:pPr>
              <w:pStyle w:val="11"/>
            </w:pPr>
          </w:p>
        </w:tc>
        <w:tc>
          <w:tcPr>
            <w:tcW w:w="1474" w:type="dxa"/>
            <w:vAlign w:val="center"/>
          </w:tcPr>
          <w:p w14:paraId="536A1956">
            <w:pPr>
              <w:pStyle w:val="11"/>
            </w:pPr>
          </w:p>
        </w:tc>
      </w:tr>
      <w:tr w14:paraId="7AB8C85D">
        <w:tblPrEx>
          <w:tblCellMar>
            <w:top w:w="0" w:type="dxa"/>
            <w:left w:w="108" w:type="dxa"/>
            <w:bottom w:w="0" w:type="dxa"/>
            <w:right w:w="108" w:type="dxa"/>
          </w:tblCellMar>
        </w:tblPrEx>
        <w:trPr>
          <w:trHeight w:val="369" w:hRule="atLeast"/>
          <w:jc w:val="center"/>
        </w:trPr>
        <w:tc>
          <w:tcPr>
            <w:tcW w:w="850" w:type="dxa"/>
            <w:vAlign w:val="center"/>
          </w:tcPr>
          <w:p w14:paraId="44E57D59">
            <w:pPr>
              <w:pStyle w:val="13"/>
            </w:pPr>
            <w:r>
              <w:t>23</w:t>
            </w:r>
          </w:p>
        </w:tc>
        <w:tc>
          <w:tcPr>
            <w:tcW w:w="3402" w:type="dxa"/>
            <w:vAlign w:val="center"/>
          </w:tcPr>
          <w:p w14:paraId="4B15F9D7">
            <w:pPr>
              <w:pStyle w:val="12"/>
            </w:pPr>
          </w:p>
        </w:tc>
        <w:tc>
          <w:tcPr>
            <w:tcW w:w="1474" w:type="dxa"/>
            <w:vAlign w:val="center"/>
          </w:tcPr>
          <w:p w14:paraId="42899F33">
            <w:pPr>
              <w:pStyle w:val="11"/>
            </w:pPr>
          </w:p>
        </w:tc>
        <w:tc>
          <w:tcPr>
            <w:tcW w:w="3402" w:type="dxa"/>
            <w:vAlign w:val="center"/>
          </w:tcPr>
          <w:p w14:paraId="42383CF2">
            <w:pPr>
              <w:pStyle w:val="12"/>
            </w:pPr>
            <w:r>
              <w:t>二十三、灾害防治及应急管理支出</w:t>
            </w:r>
          </w:p>
        </w:tc>
        <w:tc>
          <w:tcPr>
            <w:tcW w:w="1474" w:type="dxa"/>
            <w:vAlign w:val="center"/>
          </w:tcPr>
          <w:p w14:paraId="236439FF">
            <w:pPr>
              <w:pStyle w:val="11"/>
            </w:pPr>
          </w:p>
        </w:tc>
        <w:tc>
          <w:tcPr>
            <w:tcW w:w="1474" w:type="dxa"/>
            <w:vAlign w:val="center"/>
          </w:tcPr>
          <w:p w14:paraId="2BE859C5">
            <w:pPr>
              <w:pStyle w:val="11"/>
            </w:pPr>
          </w:p>
        </w:tc>
        <w:tc>
          <w:tcPr>
            <w:tcW w:w="1474" w:type="dxa"/>
            <w:vAlign w:val="center"/>
          </w:tcPr>
          <w:p w14:paraId="1C80DEB1">
            <w:pPr>
              <w:pStyle w:val="11"/>
            </w:pPr>
          </w:p>
        </w:tc>
        <w:tc>
          <w:tcPr>
            <w:tcW w:w="1474" w:type="dxa"/>
            <w:vAlign w:val="center"/>
          </w:tcPr>
          <w:p w14:paraId="340AC62B">
            <w:pPr>
              <w:pStyle w:val="11"/>
            </w:pPr>
          </w:p>
        </w:tc>
      </w:tr>
      <w:tr w14:paraId="17E940C2">
        <w:tblPrEx>
          <w:tblCellMar>
            <w:top w:w="0" w:type="dxa"/>
            <w:left w:w="108" w:type="dxa"/>
            <w:bottom w:w="0" w:type="dxa"/>
            <w:right w:w="108" w:type="dxa"/>
          </w:tblCellMar>
        </w:tblPrEx>
        <w:trPr>
          <w:trHeight w:val="369" w:hRule="atLeast"/>
          <w:jc w:val="center"/>
        </w:trPr>
        <w:tc>
          <w:tcPr>
            <w:tcW w:w="850" w:type="dxa"/>
            <w:vAlign w:val="center"/>
          </w:tcPr>
          <w:p w14:paraId="6B401263">
            <w:pPr>
              <w:pStyle w:val="13"/>
            </w:pPr>
            <w:r>
              <w:t>24</w:t>
            </w:r>
          </w:p>
        </w:tc>
        <w:tc>
          <w:tcPr>
            <w:tcW w:w="3402" w:type="dxa"/>
            <w:vAlign w:val="center"/>
          </w:tcPr>
          <w:p w14:paraId="0900A7A6">
            <w:pPr>
              <w:pStyle w:val="12"/>
            </w:pPr>
          </w:p>
        </w:tc>
        <w:tc>
          <w:tcPr>
            <w:tcW w:w="1474" w:type="dxa"/>
            <w:vAlign w:val="center"/>
          </w:tcPr>
          <w:p w14:paraId="1103EBC5">
            <w:pPr>
              <w:pStyle w:val="11"/>
            </w:pPr>
          </w:p>
        </w:tc>
        <w:tc>
          <w:tcPr>
            <w:tcW w:w="3402" w:type="dxa"/>
            <w:vAlign w:val="center"/>
          </w:tcPr>
          <w:p w14:paraId="26C78D11">
            <w:pPr>
              <w:pStyle w:val="12"/>
            </w:pPr>
            <w:r>
              <w:t>二十四、预备费</w:t>
            </w:r>
          </w:p>
        </w:tc>
        <w:tc>
          <w:tcPr>
            <w:tcW w:w="1474" w:type="dxa"/>
            <w:vAlign w:val="center"/>
          </w:tcPr>
          <w:p w14:paraId="1BECDCF0">
            <w:pPr>
              <w:pStyle w:val="11"/>
            </w:pPr>
          </w:p>
        </w:tc>
        <w:tc>
          <w:tcPr>
            <w:tcW w:w="1474" w:type="dxa"/>
            <w:vAlign w:val="center"/>
          </w:tcPr>
          <w:p w14:paraId="79558177">
            <w:pPr>
              <w:pStyle w:val="11"/>
            </w:pPr>
          </w:p>
        </w:tc>
        <w:tc>
          <w:tcPr>
            <w:tcW w:w="1474" w:type="dxa"/>
            <w:vAlign w:val="center"/>
          </w:tcPr>
          <w:p w14:paraId="2D8041D9">
            <w:pPr>
              <w:pStyle w:val="11"/>
            </w:pPr>
          </w:p>
        </w:tc>
        <w:tc>
          <w:tcPr>
            <w:tcW w:w="1474" w:type="dxa"/>
            <w:vAlign w:val="center"/>
          </w:tcPr>
          <w:p w14:paraId="40B76F17">
            <w:pPr>
              <w:pStyle w:val="11"/>
            </w:pPr>
          </w:p>
        </w:tc>
      </w:tr>
      <w:tr w14:paraId="55854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0100AC">
            <w:pPr>
              <w:pStyle w:val="13"/>
            </w:pPr>
            <w:r>
              <w:t>25</w:t>
            </w:r>
          </w:p>
        </w:tc>
        <w:tc>
          <w:tcPr>
            <w:tcW w:w="3402" w:type="dxa"/>
            <w:vAlign w:val="center"/>
          </w:tcPr>
          <w:p w14:paraId="20A73B40">
            <w:pPr>
              <w:pStyle w:val="12"/>
            </w:pPr>
          </w:p>
        </w:tc>
        <w:tc>
          <w:tcPr>
            <w:tcW w:w="1474" w:type="dxa"/>
            <w:vAlign w:val="center"/>
          </w:tcPr>
          <w:p w14:paraId="0D5C5246">
            <w:pPr>
              <w:pStyle w:val="11"/>
            </w:pPr>
          </w:p>
        </w:tc>
        <w:tc>
          <w:tcPr>
            <w:tcW w:w="3402" w:type="dxa"/>
            <w:vAlign w:val="center"/>
          </w:tcPr>
          <w:p w14:paraId="19226BCB">
            <w:pPr>
              <w:pStyle w:val="12"/>
            </w:pPr>
            <w:r>
              <w:t>二十五、其他支出</w:t>
            </w:r>
          </w:p>
        </w:tc>
        <w:tc>
          <w:tcPr>
            <w:tcW w:w="1474" w:type="dxa"/>
            <w:vAlign w:val="center"/>
          </w:tcPr>
          <w:p w14:paraId="15B52B7C">
            <w:pPr>
              <w:pStyle w:val="11"/>
            </w:pPr>
          </w:p>
        </w:tc>
        <w:tc>
          <w:tcPr>
            <w:tcW w:w="1474" w:type="dxa"/>
            <w:vAlign w:val="center"/>
          </w:tcPr>
          <w:p w14:paraId="04B72EEB">
            <w:pPr>
              <w:pStyle w:val="11"/>
            </w:pPr>
          </w:p>
        </w:tc>
        <w:tc>
          <w:tcPr>
            <w:tcW w:w="1474" w:type="dxa"/>
            <w:vAlign w:val="center"/>
          </w:tcPr>
          <w:p w14:paraId="06F2DF31">
            <w:pPr>
              <w:pStyle w:val="11"/>
            </w:pPr>
          </w:p>
        </w:tc>
        <w:tc>
          <w:tcPr>
            <w:tcW w:w="1474" w:type="dxa"/>
            <w:vAlign w:val="center"/>
          </w:tcPr>
          <w:p w14:paraId="0D60E3C0">
            <w:pPr>
              <w:pStyle w:val="11"/>
            </w:pPr>
          </w:p>
        </w:tc>
      </w:tr>
      <w:tr w14:paraId="0B3EA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83A5D">
            <w:pPr>
              <w:pStyle w:val="13"/>
            </w:pPr>
            <w:r>
              <w:t>26</w:t>
            </w:r>
          </w:p>
        </w:tc>
        <w:tc>
          <w:tcPr>
            <w:tcW w:w="3402" w:type="dxa"/>
            <w:vAlign w:val="center"/>
          </w:tcPr>
          <w:p w14:paraId="32E83914">
            <w:pPr>
              <w:pStyle w:val="12"/>
            </w:pPr>
          </w:p>
        </w:tc>
        <w:tc>
          <w:tcPr>
            <w:tcW w:w="1474" w:type="dxa"/>
            <w:vAlign w:val="center"/>
          </w:tcPr>
          <w:p w14:paraId="2F71DEF2">
            <w:pPr>
              <w:pStyle w:val="11"/>
            </w:pPr>
          </w:p>
        </w:tc>
        <w:tc>
          <w:tcPr>
            <w:tcW w:w="3402" w:type="dxa"/>
            <w:vAlign w:val="center"/>
          </w:tcPr>
          <w:p w14:paraId="652D5BC5">
            <w:pPr>
              <w:pStyle w:val="12"/>
            </w:pPr>
            <w:r>
              <w:t>二十六、转移性支出</w:t>
            </w:r>
          </w:p>
        </w:tc>
        <w:tc>
          <w:tcPr>
            <w:tcW w:w="1474" w:type="dxa"/>
            <w:vAlign w:val="center"/>
          </w:tcPr>
          <w:p w14:paraId="6D1CA432">
            <w:pPr>
              <w:pStyle w:val="11"/>
            </w:pPr>
          </w:p>
        </w:tc>
        <w:tc>
          <w:tcPr>
            <w:tcW w:w="1474" w:type="dxa"/>
            <w:vAlign w:val="center"/>
          </w:tcPr>
          <w:p w14:paraId="4122B7D4">
            <w:pPr>
              <w:pStyle w:val="11"/>
            </w:pPr>
          </w:p>
        </w:tc>
        <w:tc>
          <w:tcPr>
            <w:tcW w:w="1474" w:type="dxa"/>
            <w:vAlign w:val="center"/>
          </w:tcPr>
          <w:p w14:paraId="2FFF2E3B">
            <w:pPr>
              <w:pStyle w:val="11"/>
            </w:pPr>
          </w:p>
        </w:tc>
        <w:tc>
          <w:tcPr>
            <w:tcW w:w="1474" w:type="dxa"/>
            <w:vAlign w:val="center"/>
          </w:tcPr>
          <w:p w14:paraId="09B3C928">
            <w:pPr>
              <w:pStyle w:val="11"/>
            </w:pPr>
          </w:p>
        </w:tc>
      </w:tr>
      <w:tr w14:paraId="5F7F5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964E8E">
            <w:pPr>
              <w:pStyle w:val="13"/>
            </w:pPr>
            <w:r>
              <w:t>27</w:t>
            </w:r>
          </w:p>
        </w:tc>
        <w:tc>
          <w:tcPr>
            <w:tcW w:w="3402" w:type="dxa"/>
            <w:vAlign w:val="center"/>
          </w:tcPr>
          <w:p w14:paraId="1663DF6B">
            <w:pPr>
              <w:pStyle w:val="12"/>
            </w:pPr>
          </w:p>
        </w:tc>
        <w:tc>
          <w:tcPr>
            <w:tcW w:w="1474" w:type="dxa"/>
            <w:vAlign w:val="center"/>
          </w:tcPr>
          <w:p w14:paraId="31F235B3">
            <w:pPr>
              <w:pStyle w:val="11"/>
            </w:pPr>
          </w:p>
        </w:tc>
        <w:tc>
          <w:tcPr>
            <w:tcW w:w="3402" w:type="dxa"/>
            <w:vAlign w:val="center"/>
          </w:tcPr>
          <w:p w14:paraId="28987695">
            <w:pPr>
              <w:pStyle w:val="12"/>
            </w:pPr>
            <w:r>
              <w:t>二十七、债务还本支出</w:t>
            </w:r>
          </w:p>
        </w:tc>
        <w:tc>
          <w:tcPr>
            <w:tcW w:w="1474" w:type="dxa"/>
            <w:vAlign w:val="center"/>
          </w:tcPr>
          <w:p w14:paraId="25A84310">
            <w:pPr>
              <w:pStyle w:val="11"/>
            </w:pPr>
          </w:p>
        </w:tc>
        <w:tc>
          <w:tcPr>
            <w:tcW w:w="1474" w:type="dxa"/>
            <w:vAlign w:val="center"/>
          </w:tcPr>
          <w:p w14:paraId="20912869">
            <w:pPr>
              <w:pStyle w:val="11"/>
            </w:pPr>
          </w:p>
        </w:tc>
        <w:tc>
          <w:tcPr>
            <w:tcW w:w="1474" w:type="dxa"/>
            <w:vAlign w:val="center"/>
          </w:tcPr>
          <w:p w14:paraId="7C6CE371">
            <w:pPr>
              <w:pStyle w:val="11"/>
            </w:pPr>
          </w:p>
        </w:tc>
        <w:tc>
          <w:tcPr>
            <w:tcW w:w="1474" w:type="dxa"/>
            <w:vAlign w:val="center"/>
          </w:tcPr>
          <w:p w14:paraId="122893AC">
            <w:pPr>
              <w:pStyle w:val="11"/>
            </w:pPr>
          </w:p>
        </w:tc>
      </w:tr>
      <w:tr w14:paraId="3F6E0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6BEE00">
            <w:pPr>
              <w:pStyle w:val="13"/>
            </w:pPr>
            <w:r>
              <w:t>28</w:t>
            </w:r>
          </w:p>
        </w:tc>
        <w:tc>
          <w:tcPr>
            <w:tcW w:w="3402" w:type="dxa"/>
            <w:vAlign w:val="center"/>
          </w:tcPr>
          <w:p w14:paraId="611C8205">
            <w:pPr>
              <w:pStyle w:val="12"/>
            </w:pPr>
          </w:p>
        </w:tc>
        <w:tc>
          <w:tcPr>
            <w:tcW w:w="1474" w:type="dxa"/>
            <w:vAlign w:val="center"/>
          </w:tcPr>
          <w:p w14:paraId="6AB09C60">
            <w:pPr>
              <w:pStyle w:val="11"/>
            </w:pPr>
          </w:p>
        </w:tc>
        <w:tc>
          <w:tcPr>
            <w:tcW w:w="3402" w:type="dxa"/>
            <w:vAlign w:val="center"/>
          </w:tcPr>
          <w:p w14:paraId="793B32CA">
            <w:pPr>
              <w:pStyle w:val="12"/>
            </w:pPr>
            <w:r>
              <w:t>二十八、债务付息支出</w:t>
            </w:r>
          </w:p>
        </w:tc>
        <w:tc>
          <w:tcPr>
            <w:tcW w:w="1474" w:type="dxa"/>
            <w:vAlign w:val="center"/>
          </w:tcPr>
          <w:p w14:paraId="3D9AAF0B">
            <w:pPr>
              <w:pStyle w:val="11"/>
            </w:pPr>
          </w:p>
        </w:tc>
        <w:tc>
          <w:tcPr>
            <w:tcW w:w="1474" w:type="dxa"/>
            <w:vAlign w:val="center"/>
          </w:tcPr>
          <w:p w14:paraId="29D9C314">
            <w:pPr>
              <w:pStyle w:val="11"/>
            </w:pPr>
          </w:p>
        </w:tc>
        <w:tc>
          <w:tcPr>
            <w:tcW w:w="1474" w:type="dxa"/>
            <w:vAlign w:val="center"/>
          </w:tcPr>
          <w:p w14:paraId="436A1478">
            <w:pPr>
              <w:pStyle w:val="11"/>
            </w:pPr>
          </w:p>
        </w:tc>
        <w:tc>
          <w:tcPr>
            <w:tcW w:w="1474" w:type="dxa"/>
            <w:vAlign w:val="center"/>
          </w:tcPr>
          <w:p w14:paraId="33D5247E">
            <w:pPr>
              <w:pStyle w:val="11"/>
            </w:pPr>
          </w:p>
        </w:tc>
      </w:tr>
      <w:tr w14:paraId="6884C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25C65">
            <w:pPr>
              <w:pStyle w:val="13"/>
            </w:pPr>
            <w:r>
              <w:t>29</w:t>
            </w:r>
          </w:p>
        </w:tc>
        <w:tc>
          <w:tcPr>
            <w:tcW w:w="3402" w:type="dxa"/>
            <w:vAlign w:val="center"/>
          </w:tcPr>
          <w:p w14:paraId="2D00467F">
            <w:pPr>
              <w:pStyle w:val="12"/>
            </w:pPr>
          </w:p>
        </w:tc>
        <w:tc>
          <w:tcPr>
            <w:tcW w:w="1474" w:type="dxa"/>
            <w:vAlign w:val="center"/>
          </w:tcPr>
          <w:p w14:paraId="76913DFE">
            <w:pPr>
              <w:pStyle w:val="11"/>
            </w:pPr>
          </w:p>
        </w:tc>
        <w:tc>
          <w:tcPr>
            <w:tcW w:w="3402" w:type="dxa"/>
            <w:vAlign w:val="center"/>
          </w:tcPr>
          <w:p w14:paraId="73CF73CC">
            <w:pPr>
              <w:pStyle w:val="12"/>
            </w:pPr>
            <w:r>
              <w:t>二十九、债务发行费用支出</w:t>
            </w:r>
          </w:p>
        </w:tc>
        <w:tc>
          <w:tcPr>
            <w:tcW w:w="1474" w:type="dxa"/>
            <w:vAlign w:val="center"/>
          </w:tcPr>
          <w:p w14:paraId="7C6788AF">
            <w:pPr>
              <w:pStyle w:val="11"/>
            </w:pPr>
          </w:p>
        </w:tc>
        <w:tc>
          <w:tcPr>
            <w:tcW w:w="1474" w:type="dxa"/>
            <w:vAlign w:val="center"/>
          </w:tcPr>
          <w:p w14:paraId="6C31E521">
            <w:pPr>
              <w:pStyle w:val="11"/>
            </w:pPr>
          </w:p>
        </w:tc>
        <w:tc>
          <w:tcPr>
            <w:tcW w:w="1474" w:type="dxa"/>
            <w:vAlign w:val="center"/>
          </w:tcPr>
          <w:p w14:paraId="68DDAE8E">
            <w:pPr>
              <w:pStyle w:val="11"/>
            </w:pPr>
          </w:p>
        </w:tc>
        <w:tc>
          <w:tcPr>
            <w:tcW w:w="1474" w:type="dxa"/>
            <w:vAlign w:val="center"/>
          </w:tcPr>
          <w:p w14:paraId="6FCEEA51">
            <w:pPr>
              <w:pStyle w:val="11"/>
            </w:pPr>
          </w:p>
        </w:tc>
      </w:tr>
      <w:tr w14:paraId="12A2B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9AE03E">
            <w:pPr>
              <w:pStyle w:val="13"/>
            </w:pPr>
            <w:r>
              <w:t>30</w:t>
            </w:r>
          </w:p>
        </w:tc>
        <w:tc>
          <w:tcPr>
            <w:tcW w:w="3402" w:type="dxa"/>
            <w:vAlign w:val="center"/>
          </w:tcPr>
          <w:p w14:paraId="4C93BF7C">
            <w:pPr>
              <w:pStyle w:val="12"/>
            </w:pPr>
          </w:p>
        </w:tc>
        <w:tc>
          <w:tcPr>
            <w:tcW w:w="1474" w:type="dxa"/>
            <w:vAlign w:val="center"/>
          </w:tcPr>
          <w:p w14:paraId="63C9B94E">
            <w:pPr>
              <w:pStyle w:val="11"/>
            </w:pPr>
          </w:p>
        </w:tc>
        <w:tc>
          <w:tcPr>
            <w:tcW w:w="3402" w:type="dxa"/>
            <w:vAlign w:val="center"/>
          </w:tcPr>
          <w:p w14:paraId="30EC9A1D">
            <w:pPr>
              <w:pStyle w:val="12"/>
            </w:pPr>
            <w:r>
              <w:t>三十、抗疫特别国债安排的支出</w:t>
            </w:r>
          </w:p>
        </w:tc>
        <w:tc>
          <w:tcPr>
            <w:tcW w:w="1474" w:type="dxa"/>
            <w:vAlign w:val="center"/>
          </w:tcPr>
          <w:p w14:paraId="3E556FD8">
            <w:pPr>
              <w:pStyle w:val="11"/>
            </w:pPr>
          </w:p>
        </w:tc>
        <w:tc>
          <w:tcPr>
            <w:tcW w:w="1474" w:type="dxa"/>
            <w:vAlign w:val="center"/>
          </w:tcPr>
          <w:p w14:paraId="476FA8F6">
            <w:pPr>
              <w:pStyle w:val="11"/>
            </w:pPr>
          </w:p>
        </w:tc>
        <w:tc>
          <w:tcPr>
            <w:tcW w:w="1474" w:type="dxa"/>
            <w:vAlign w:val="center"/>
          </w:tcPr>
          <w:p w14:paraId="353C57C2">
            <w:pPr>
              <w:pStyle w:val="11"/>
            </w:pPr>
          </w:p>
        </w:tc>
        <w:tc>
          <w:tcPr>
            <w:tcW w:w="1474" w:type="dxa"/>
            <w:vAlign w:val="center"/>
          </w:tcPr>
          <w:p w14:paraId="2FD2195F">
            <w:pPr>
              <w:pStyle w:val="11"/>
            </w:pPr>
          </w:p>
        </w:tc>
      </w:tr>
      <w:tr w14:paraId="70515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D4BAC">
            <w:pPr>
              <w:pStyle w:val="13"/>
            </w:pPr>
            <w:r>
              <w:t>31</w:t>
            </w:r>
          </w:p>
        </w:tc>
        <w:tc>
          <w:tcPr>
            <w:tcW w:w="3402" w:type="dxa"/>
            <w:vAlign w:val="center"/>
          </w:tcPr>
          <w:p w14:paraId="40390E8F">
            <w:pPr>
              <w:pStyle w:val="12"/>
            </w:pPr>
          </w:p>
        </w:tc>
        <w:tc>
          <w:tcPr>
            <w:tcW w:w="1474" w:type="dxa"/>
            <w:vAlign w:val="center"/>
          </w:tcPr>
          <w:p w14:paraId="013FE4E6">
            <w:pPr>
              <w:pStyle w:val="11"/>
            </w:pPr>
          </w:p>
        </w:tc>
        <w:tc>
          <w:tcPr>
            <w:tcW w:w="3402" w:type="dxa"/>
            <w:vAlign w:val="center"/>
          </w:tcPr>
          <w:p w14:paraId="153F261C">
            <w:pPr>
              <w:pStyle w:val="12"/>
            </w:pPr>
            <w:r>
              <w:t>三十一、人行科目</w:t>
            </w:r>
          </w:p>
        </w:tc>
        <w:tc>
          <w:tcPr>
            <w:tcW w:w="1474" w:type="dxa"/>
            <w:vAlign w:val="center"/>
          </w:tcPr>
          <w:p w14:paraId="17346E96">
            <w:pPr>
              <w:pStyle w:val="11"/>
            </w:pPr>
          </w:p>
        </w:tc>
        <w:tc>
          <w:tcPr>
            <w:tcW w:w="1474" w:type="dxa"/>
            <w:vAlign w:val="center"/>
          </w:tcPr>
          <w:p w14:paraId="20DF0A34">
            <w:pPr>
              <w:pStyle w:val="11"/>
            </w:pPr>
          </w:p>
        </w:tc>
        <w:tc>
          <w:tcPr>
            <w:tcW w:w="1474" w:type="dxa"/>
            <w:vAlign w:val="center"/>
          </w:tcPr>
          <w:p w14:paraId="64329D62">
            <w:pPr>
              <w:pStyle w:val="11"/>
            </w:pPr>
          </w:p>
        </w:tc>
        <w:tc>
          <w:tcPr>
            <w:tcW w:w="1474" w:type="dxa"/>
            <w:vAlign w:val="center"/>
          </w:tcPr>
          <w:p w14:paraId="089808EE">
            <w:pPr>
              <w:pStyle w:val="11"/>
            </w:pPr>
          </w:p>
        </w:tc>
      </w:tr>
      <w:tr w14:paraId="41F7A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E1A52">
            <w:pPr>
              <w:pStyle w:val="13"/>
            </w:pPr>
            <w:r>
              <w:t>32</w:t>
            </w:r>
          </w:p>
        </w:tc>
        <w:tc>
          <w:tcPr>
            <w:tcW w:w="3402" w:type="dxa"/>
            <w:vAlign w:val="center"/>
          </w:tcPr>
          <w:p w14:paraId="2317757D">
            <w:pPr>
              <w:pStyle w:val="14"/>
            </w:pPr>
            <w:r>
              <w:t>本年收入合计</w:t>
            </w:r>
          </w:p>
        </w:tc>
        <w:tc>
          <w:tcPr>
            <w:tcW w:w="1474" w:type="dxa"/>
            <w:vAlign w:val="center"/>
          </w:tcPr>
          <w:p w14:paraId="0C5CE90D">
            <w:pPr>
              <w:pStyle w:val="15"/>
            </w:pPr>
            <w:r>
              <w:t>512.71</w:t>
            </w:r>
          </w:p>
        </w:tc>
        <w:tc>
          <w:tcPr>
            <w:tcW w:w="3402" w:type="dxa"/>
            <w:vAlign w:val="center"/>
          </w:tcPr>
          <w:p w14:paraId="020E4EFE">
            <w:pPr>
              <w:pStyle w:val="14"/>
            </w:pPr>
            <w:r>
              <w:t>本年支出合计</w:t>
            </w:r>
          </w:p>
        </w:tc>
        <w:tc>
          <w:tcPr>
            <w:tcW w:w="1474" w:type="dxa"/>
            <w:vAlign w:val="center"/>
          </w:tcPr>
          <w:p w14:paraId="054BE5AD">
            <w:pPr>
              <w:pStyle w:val="15"/>
            </w:pPr>
            <w:r>
              <w:t>512.71</w:t>
            </w:r>
          </w:p>
        </w:tc>
        <w:tc>
          <w:tcPr>
            <w:tcW w:w="1474" w:type="dxa"/>
            <w:vAlign w:val="center"/>
          </w:tcPr>
          <w:p w14:paraId="42ADB1B6">
            <w:pPr>
              <w:pStyle w:val="15"/>
            </w:pPr>
            <w:r>
              <w:t>512.71</w:t>
            </w:r>
          </w:p>
        </w:tc>
        <w:tc>
          <w:tcPr>
            <w:tcW w:w="1474" w:type="dxa"/>
            <w:vAlign w:val="center"/>
          </w:tcPr>
          <w:p w14:paraId="526DD274">
            <w:pPr>
              <w:pStyle w:val="15"/>
            </w:pPr>
          </w:p>
        </w:tc>
        <w:tc>
          <w:tcPr>
            <w:tcW w:w="1474" w:type="dxa"/>
            <w:vAlign w:val="center"/>
          </w:tcPr>
          <w:p w14:paraId="4070C68E">
            <w:pPr>
              <w:pStyle w:val="15"/>
            </w:pPr>
          </w:p>
        </w:tc>
      </w:tr>
      <w:tr w14:paraId="14B73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A1F4B5">
            <w:pPr>
              <w:pStyle w:val="13"/>
            </w:pPr>
            <w:r>
              <w:t>33</w:t>
            </w:r>
          </w:p>
        </w:tc>
        <w:tc>
          <w:tcPr>
            <w:tcW w:w="3402" w:type="dxa"/>
            <w:vAlign w:val="center"/>
          </w:tcPr>
          <w:p w14:paraId="58E135A7">
            <w:pPr>
              <w:pStyle w:val="12"/>
            </w:pPr>
            <w:r>
              <w:t>年初财政拨款结转和结余</w:t>
            </w:r>
          </w:p>
        </w:tc>
        <w:tc>
          <w:tcPr>
            <w:tcW w:w="1474" w:type="dxa"/>
            <w:vAlign w:val="center"/>
          </w:tcPr>
          <w:p w14:paraId="3CC892B2">
            <w:pPr>
              <w:pStyle w:val="11"/>
            </w:pPr>
          </w:p>
        </w:tc>
        <w:tc>
          <w:tcPr>
            <w:tcW w:w="3402" w:type="dxa"/>
            <w:vAlign w:val="center"/>
          </w:tcPr>
          <w:p w14:paraId="1C2255A5">
            <w:pPr>
              <w:pStyle w:val="12"/>
            </w:pPr>
            <w:r>
              <w:t>年末财政拨款结转和结余</w:t>
            </w:r>
          </w:p>
        </w:tc>
        <w:tc>
          <w:tcPr>
            <w:tcW w:w="1474" w:type="dxa"/>
            <w:vAlign w:val="center"/>
          </w:tcPr>
          <w:p w14:paraId="5566026B">
            <w:pPr>
              <w:pStyle w:val="11"/>
            </w:pPr>
          </w:p>
        </w:tc>
        <w:tc>
          <w:tcPr>
            <w:tcW w:w="1474" w:type="dxa"/>
            <w:vAlign w:val="center"/>
          </w:tcPr>
          <w:p w14:paraId="077D78F3">
            <w:pPr>
              <w:pStyle w:val="11"/>
            </w:pPr>
          </w:p>
        </w:tc>
        <w:tc>
          <w:tcPr>
            <w:tcW w:w="1474" w:type="dxa"/>
            <w:vAlign w:val="center"/>
          </w:tcPr>
          <w:p w14:paraId="53E94C08">
            <w:pPr>
              <w:pStyle w:val="11"/>
            </w:pPr>
          </w:p>
        </w:tc>
        <w:tc>
          <w:tcPr>
            <w:tcW w:w="1474" w:type="dxa"/>
            <w:vAlign w:val="center"/>
          </w:tcPr>
          <w:p w14:paraId="372B48CA">
            <w:pPr>
              <w:pStyle w:val="11"/>
            </w:pPr>
          </w:p>
        </w:tc>
      </w:tr>
      <w:tr w14:paraId="30A41E2A">
        <w:tblPrEx>
          <w:tblCellMar>
            <w:top w:w="0" w:type="dxa"/>
            <w:left w:w="108" w:type="dxa"/>
            <w:bottom w:w="0" w:type="dxa"/>
            <w:right w:w="108" w:type="dxa"/>
          </w:tblCellMar>
        </w:tblPrEx>
        <w:trPr>
          <w:trHeight w:val="369" w:hRule="atLeast"/>
          <w:jc w:val="center"/>
        </w:trPr>
        <w:tc>
          <w:tcPr>
            <w:tcW w:w="850" w:type="dxa"/>
            <w:vAlign w:val="center"/>
          </w:tcPr>
          <w:p w14:paraId="396517AA">
            <w:pPr>
              <w:pStyle w:val="13"/>
            </w:pPr>
            <w:r>
              <w:t>34</w:t>
            </w:r>
          </w:p>
        </w:tc>
        <w:tc>
          <w:tcPr>
            <w:tcW w:w="3402" w:type="dxa"/>
            <w:vAlign w:val="center"/>
          </w:tcPr>
          <w:p w14:paraId="5AB2875C">
            <w:pPr>
              <w:pStyle w:val="12"/>
            </w:pPr>
            <w:r>
              <w:t>一、一般公共预算拨款</w:t>
            </w:r>
          </w:p>
        </w:tc>
        <w:tc>
          <w:tcPr>
            <w:tcW w:w="1474" w:type="dxa"/>
            <w:vAlign w:val="center"/>
          </w:tcPr>
          <w:p w14:paraId="0AC28FC3">
            <w:pPr>
              <w:pStyle w:val="11"/>
            </w:pPr>
          </w:p>
        </w:tc>
        <w:tc>
          <w:tcPr>
            <w:tcW w:w="3402" w:type="dxa"/>
            <w:vAlign w:val="center"/>
          </w:tcPr>
          <w:p w14:paraId="74CBB30C">
            <w:pPr>
              <w:pStyle w:val="12"/>
            </w:pPr>
          </w:p>
        </w:tc>
        <w:tc>
          <w:tcPr>
            <w:tcW w:w="1474" w:type="dxa"/>
            <w:vAlign w:val="center"/>
          </w:tcPr>
          <w:p w14:paraId="5C2D50DD">
            <w:pPr>
              <w:pStyle w:val="11"/>
            </w:pPr>
          </w:p>
        </w:tc>
        <w:tc>
          <w:tcPr>
            <w:tcW w:w="1474" w:type="dxa"/>
            <w:vAlign w:val="center"/>
          </w:tcPr>
          <w:p w14:paraId="4CF663A1">
            <w:pPr>
              <w:pStyle w:val="11"/>
            </w:pPr>
          </w:p>
        </w:tc>
        <w:tc>
          <w:tcPr>
            <w:tcW w:w="1474" w:type="dxa"/>
            <w:vAlign w:val="center"/>
          </w:tcPr>
          <w:p w14:paraId="08C6386E">
            <w:pPr>
              <w:pStyle w:val="11"/>
            </w:pPr>
          </w:p>
        </w:tc>
        <w:tc>
          <w:tcPr>
            <w:tcW w:w="1474" w:type="dxa"/>
            <w:vAlign w:val="center"/>
          </w:tcPr>
          <w:p w14:paraId="1BD0BACF">
            <w:pPr>
              <w:pStyle w:val="11"/>
            </w:pPr>
          </w:p>
        </w:tc>
      </w:tr>
      <w:tr w14:paraId="4FFCFDA4">
        <w:tblPrEx>
          <w:tblCellMar>
            <w:top w:w="0" w:type="dxa"/>
            <w:left w:w="108" w:type="dxa"/>
            <w:bottom w:w="0" w:type="dxa"/>
            <w:right w:w="108" w:type="dxa"/>
          </w:tblCellMar>
        </w:tblPrEx>
        <w:trPr>
          <w:trHeight w:val="369" w:hRule="atLeast"/>
          <w:jc w:val="center"/>
        </w:trPr>
        <w:tc>
          <w:tcPr>
            <w:tcW w:w="850" w:type="dxa"/>
            <w:vAlign w:val="center"/>
          </w:tcPr>
          <w:p w14:paraId="60602EBE">
            <w:pPr>
              <w:pStyle w:val="13"/>
            </w:pPr>
            <w:r>
              <w:t>35</w:t>
            </w:r>
          </w:p>
        </w:tc>
        <w:tc>
          <w:tcPr>
            <w:tcW w:w="3402" w:type="dxa"/>
            <w:vAlign w:val="center"/>
          </w:tcPr>
          <w:p w14:paraId="57032434">
            <w:pPr>
              <w:pStyle w:val="12"/>
            </w:pPr>
            <w:r>
              <w:t>二、政府性基金预算拨款</w:t>
            </w:r>
          </w:p>
        </w:tc>
        <w:tc>
          <w:tcPr>
            <w:tcW w:w="1474" w:type="dxa"/>
            <w:vAlign w:val="center"/>
          </w:tcPr>
          <w:p w14:paraId="6DEBD92D">
            <w:pPr>
              <w:pStyle w:val="11"/>
            </w:pPr>
          </w:p>
        </w:tc>
        <w:tc>
          <w:tcPr>
            <w:tcW w:w="3402" w:type="dxa"/>
            <w:vAlign w:val="center"/>
          </w:tcPr>
          <w:p w14:paraId="2F4AAD6A">
            <w:pPr>
              <w:pStyle w:val="12"/>
            </w:pPr>
          </w:p>
        </w:tc>
        <w:tc>
          <w:tcPr>
            <w:tcW w:w="1474" w:type="dxa"/>
            <w:vAlign w:val="center"/>
          </w:tcPr>
          <w:p w14:paraId="1217D271">
            <w:pPr>
              <w:pStyle w:val="11"/>
            </w:pPr>
          </w:p>
        </w:tc>
        <w:tc>
          <w:tcPr>
            <w:tcW w:w="1474" w:type="dxa"/>
            <w:vAlign w:val="center"/>
          </w:tcPr>
          <w:p w14:paraId="37E2FA69">
            <w:pPr>
              <w:pStyle w:val="11"/>
            </w:pPr>
          </w:p>
        </w:tc>
        <w:tc>
          <w:tcPr>
            <w:tcW w:w="1474" w:type="dxa"/>
            <w:vAlign w:val="center"/>
          </w:tcPr>
          <w:p w14:paraId="40988A5C">
            <w:pPr>
              <w:pStyle w:val="11"/>
            </w:pPr>
          </w:p>
        </w:tc>
        <w:tc>
          <w:tcPr>
            <w:tcW w:w="1474" w:type="dxa"/>
            <w:vAlign w:val="center"/>
          </w:tcPr>
          <w:p w14:paraId="70EE3F74">
            <w:pPr>
              <w:pStyle w:val="11"/>
            </w:pPr>
          </w:p>
        </w:tc>
      </w:tr>
      <w:tr w14:paraId="64B35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BF64C">
            <w:pPr>
              <w:pStyle w:val="13"/>
            </w:pPr>
            <w:r>
              <w:t>36</w:t>
            </w:r>
          </w:p>
        </w:tc>
        <w:tc>
          <w:tcPr>
            <w:tcW w:w="3402" w:type="dxa"/>
            <w:vAlign w:val="center"/>
          </w:tcPr>
          <w:p w14:paraId="0F4AE273">
            <w:pPr>
              <w:pStyle w:val="12"/>
            </w:pPr>
            <w:r>
              <w:t>三、国有资本经营预算拨款</w:t>
            </w:r>
          </w:p>
        </w:tc>
        <w:tc>
          <w:tcPr>
            <w:tcW w:w="1474" w:type="dxa"/>
            <w:vAlign w:val="center"/>
          </w:tcPr>
          <w:p w14:paraId="4F330C25">
            <w:pPr>
              <w:pStyle w:val="11"/>
            </w:pPr>
          </w:p>
        </w:tc>
        <w:tc>
          <w:tcPr>
            <w:tcW w:w="3402" w:type="dxa"/>
            <w:vAlign w:val="center"/>
          </w:tcPr>
          <w:p w14:paraId="1EB2F8AA">
            <w:pPr>
              <w:pStyle w:val="12"/>
            </w:pPr>
          </w:p>
        </w:tc>
        <w:tc>
          <w:tcPr>
            <w:tcW w:w="1474" w:type="dxa"/>
            <w:vAlign w:val="center"/>
          </w:tcPr>
          <w:p w14:paraId="0329EAE4">
            <w:pPr>
              <w:pStyle w:val="11"/>
            </w:pPr>
          </w:p>
        </w:tc>
        <w:tc>
          <w:tcPr>
            <w:tcW w:w="1474" w:type="dxa"/>
            <w:vAlign w:val="center"/>
          </w:tcPr>
          <w:p w14:paraId="251AF47C">
            <w:pPr>
              <w:pStyle w:val="11"/>
            </w:pPr>
          </w:p>
        </w:tc>
        <w:tc>
          <w:tcPr>
            <w:tcW w:w="1474" w:type="dxa"/>
            <w:vAlign w:val="center"/>
          </w:tcPr>
          <w:p w14:paraId="4E19FCA7">
            <w:pPr>
              <w:pStyle w:val="11"/>
            </w:pPr>
          </w:p>
        </w:tc>
        <w:tc>
          <w:tcPr>
            <w:tcW w:w="1474" w:type="dxa"/>
            <w:vAlign w:val="center"/>
          </w:tcPr>
          <w:p w14:paraId="69C1E1B1">
            <w:pPr>
              <w:pStyle w:val="11"/>
            </w:pPr>
          </w:p>
        </w:tc>
      </w:tr>
      <w:tr w14:paraId="2FFE0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ABDE3">
            <w:pPr>
              <w:pStyle w:val="13"/>
            </w:pPr>
            <w:r>
              <w:t>37</w:t>
            </w:r>
          </w:p>
        </w:tc>
        <w:tc>
          <w:tcPr>
            <w:tcW w:w="3402" w:type="dxa"/>
            <w:vAlign w:val="center"/>
          </w:tcPr>
          <w:p w14:paraId="7FDD0A64">
            <w:pPr>
              <w:pStyle w:val="14"/>
            </w:pPr>
            <w:r>
              <w:t>收入总计</w:t>
            </w:r>
          </w:p>
        </w:tc>
        <w:tc>
          <w:tcPr>
            <w:tcW w:w="1474" w:type="dxa"/>
            <w:vAlign w:val="center"/>
          </w:tcPr>
          <w:p w14:paraId="559F4D74">
            <w:pPr>
              <w:pStyle w:val="15"/>
            </w:pPr>
            <w:r>
              <w:t>512.71</w:t>
            </w:r>
          </w:p>
        </w:tc>
        <w:tc>
          <w:tcPr>
            <w:tcW w:w="3402" w:type="dxa"/>
            <w:vAlign w:val="center"/>
          </w:tcPr>
          <w:p w14:paraId="4970633E">
            <w:pPr>
              <w:pStyle w:val="14"/>
            </w:pPr>
            <w:r>
              <w:t>支出总计</w:t>
            </w:r>
          </w:p>
        </w:tc>
        <w:tc>
          <w:tcPr>
            <w:tcW w:w="1474" w:type="dxa"/>
            <w:vAlign w:val="center"/>
          </w:tcPr>
          <w:p w14:paraId="5E32D437">
            <w:pPr>
              <w:pStyle w:val="15"/>
            </w:pPr>
            <w:r>
              <w:t>512.71</w:t>
            </w:r>
          </w:p>
        </w:tc>
        <w:tc>
          <w:tcPr>
            <w:tcW w:w="1474" w:type="dxa"/>
            <w:vAlign w:val="center"/>
          </w:tcPr>
          <w:p w14:paraId="3B2D91BA">
            <w:pPr>
              <w:pStyle w:val="15"/>
            </w:pPr>
            <w:r>
              <w:t>512.71</w:t>
            </w:r>
          </w:p>
        </w:tc>
        <w:tc>
          <w:tcPr>
            <w:tcW w:w="1474" w:type="dxa"/>
            <w:vAlign w:val="center"/>
          </w:tcPr>
          <w:p w14:paraId="3CB9F826">
            <w:pPr>
              <w:pStyle w:val="15"/>
            </w:pPr>
          </w:p>
        </w:tc>
        <w:tc>
          <w:tcPr>
            <w:tcW w:w="1474" w:type="dxa"/>
            <w:vAlign w:val="center"/>
          </w:tcPr>
          <w:p w14:paraId="168A7607">
            <w:pPr>
              <w:pStyle w:val="15"/>
            </w:pPr>
          </w:p>
        </w:tc>
      </w:tr>
    </w:tbl>
    <w:p w14:paraId="1D77ECE9">
      <w:pPr>
        <w:sectPr>
          <w:pgSz w:w="16840" w:h="11900" w:orient="landscape"/>
          <w:pgMar w:top="1361" w:right="1020" w:bottom="1134" w:left="1020" w:header="720" w:footer="720" w:gutter="0"/>
          <w:cols w:space="720" w:num="1"/>
        </w:sectPr>
      </w:pPr>
    </w:p>
    <w:p w14:paraId="44684F3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A1FD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8F013E">
            <w:pPr>
              <w:pStyle w:val="9"/>
            </w:pPr>
            <w:r>
              <w:t>467006衡水市生态环境局阜城县分局</w:t>
            </w:r>
          </w:p>
        </w:tc>
        <w:tc>
          <w:tcPr>
            <w:tcW w:w="2551" w:type="dxa"/>
            <w:tcBorders>
              <w:top w:val="single" w:color="FFFFFF" w:sz="6" w:space="0"/>
              <w:left w:val="single" w:color="FFFFFF" w:sz="6" w:space="0"/>
              <w:right w:val="single" w:color="FFFFFF" w:sz="6" w:space="0"/>
            </w:tcBorders>
            <w:vAlign w:val="center"/>
          </w:tcPr>
          <w:p w14:paraId="24CDD58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5D2F356">
            <w:pPr>
              <w:pStyle w:val="7"/>
            </w:pPr>
            <w:r>
              <w:t>单位：万元</w:t>
            </w:r>
          </w:p>
        </w:tc>
      </w:tr>
      <w:tr w14:paraId="2D2B0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0FFCCF">
            <w:pPr>
              <w:pStyle w:val="10"/>
            </w:pPr>
            <w:r>
              <w:t>序号</w:t>
            </w:r>
          </w:p>
        </w:tc>
        <w:tc>
          <w:tcPr>
            <w:tcW w:w="5726" w:type="dxa"/>
            <w:gridSpan w:val="2"/>
            <w:vAlign w:val="center"/>
          </w:tcPr>
          <w:p w14:paraId="2D0DF956">
            <w:pPr>
              <w:pStyle w:val="10"/>
            </w:pPr>
            <w:r>
              <w:t>功能分类科目</w:t>
            </w:r>
          </w:p>
        </w:tc>
        <w:tc>
          <w:tcPr>
            <w:tcW w:w="2551" w:type="dxa"/>
            <w:vMerge w:val="restart"/>
            <w:vAlign w:val="center"/>
          </w:tcPr>
          <w:p w14:paraId="7E6417F5">
            <w:pPr>
              <w:pStyle w:val="10"/>
            </w:pPr>
            <w:r>
              <w:t>合计</w:t>
            </w:r>
          </w:p>
        </w:tc>
        <w:tc>
          <w:tcPr>
            <w:tcW w:w="2551" w:type="dxa"/>
            <w:vMerge w:val="restart"/>
            <w:vAlign w:val="center"/>
          </w:tcPr>
          <w:p w14:paraId="0E3FF884">
            <w:pPr>
              <w:pStyle w:val="10"/>
            </w:pPr>
            <w:r>
              <w:t>基本支出</w:t>
            </w:r>
          </w:p>
        </w:tc>
        <w:tc>
          <w:tcPr>
            <w:tcW w:w="2551" w:type="dxa"/>
            <w:vMerge w:val="restart"/>
            <w:vAlign w:val="center"/>
          </w:tcPr>
          <w:p w14:paraId="560555E7">
            <w:pPr>
              <w:pStyle w:val="10"/>
            </w:pPr>
            <w:r>
              <w:t>项目支出</w:t>
            </w:r>
          </w:p>
        </w:tc>
      </w:tr>
      <w:tr w14:paraId="7D6ED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79C7AD"/>
        </w:tc>
        <w:tc>
          <w:tcPr>
            <w:tcW w:w="1191" w:type="dxa"/>
            <w:vAlign w:val="center"/>
          </w:tcPr>
          <w:p w14:paraId="390D098A">
            <w:pPr>
              <w:pStyle w:val="10"/>
            </w:pPr>
            <w:r>
              <w:t>科目编码</w:t>
            </w:r>
          </w:p>
        </w:tc>
        <w:tc>
          <w:tcPr>
            <w:tcW w:w="4535" w:type="dxa"/>
            <w:vAlign w:val="center"/>
          </w:tcPr>
          <w:p w14:paraId="2C682C77">
            <w:pPr>
              <w:pStyle w:val="10"/>
            </w:pPr>
            <w:r>
              <w:t>科目名称</w:t>
            </w:r>
          </w:p>
        </w:tc>
        <w:tc>
          <w:tcPr>
            <w:tcW w:w="2551" w:type="dxa"/>
            <w:vMerge w:val="continue"/>
          </w:tcPr>
          <w:p w14:paraId="4771DDE4"/>
        </w:tc>
        <w:tc>
          <w:tcPr>
            <w:tcW w:w="2551" w:type="dxa"/>
            <w:vMerge w:val="continue"/>
          </w:tcPr>
          <w:p w14:paraId="7037FF08"/>
        </w:tc>
        <w:tc>
          <w:tcPr>
            <w:tcW w:w="2551" w:type="dxa"/>
            <w:vMerge w:val="continue"/>
          </w:tcPr>
          <w:p w14:paraId="2F285D99"/>
        </w:tc>
      </w:tr>
      <w:tr w14:paraId="2733E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A29DF4">
            <w:pPr>
              <w:pStyle w:val="10"/>
            </w:pPr>
            <w:r>
              <w:t>栏次</w:t>
            </w:r>
          </w:p>
        </w:tc>
        <w:tc>
          <w:tcPr>
            <w:tcW w:w="1191" w:type="dxa"/>
            <w:vAlign w:val="center"/>
          </w:tcPr>
          <w:p w14:paraId="421F1BEF">
            <w:pPr>
              <w:pStyle w:val="10"/>
            </w:pPr>
            <w:r>
              <w:t>1</w:t>
            </w:r>
          </w:p>
        </w:tc>
        <w:tc>
          <w:tcPr>
            <w:tcW w:w="4535" w:type="dxa"/>
            <w:vAlign w:val="center"/>
          </w:tcPr>
          <w:p w14:paraId="2F155F7F">
            <w:pPr>
              <w:pStyle w:val="10"/>
            </w:pPr>
            <w:r>
              <w:t>2</w:t>
            </w:r>
          </w:p>
        </w:tc>
        <w:tc>
          <w:tcPr>
            <w:tcW w:w="2551" w:type="dxa"/>
            <w:vAlign w:val="center"/>
          </w:tcPr>
          <w:p w14:paraId="60E3C861">
            <w:pPr>
              <w:pStyle w:val="10"/>
            </w:pPr>
            <w:r>
              <w:t>3</w:t>
            </w:r>
          </w:p>
        </w:tc>
        <w:tc>
          <w:tcPr>
            <w:tcW w:w="2551" w:type="dxa"/>
            <w:vAlign w:val="center"/>
          </w:tcPr>
          <w:p w14:paraId="4AF26338">
            <w:pPr>
              <w:pStyle w:val="10"/>
            </w:pPr>
            <w:r>
              <w:t>4</w:t>
            </w:r>
          </w:p>
        </w:tc>
        <w:tc>
          <w:tcPr>
            <w:tcW w:w="2551" w:type="dxa"/>
            <w:vAlign w:val="center"/>
          </w:tcPr>
          <w:p w14:paraId="419B3E27">
            <w:pPr>
              <w:pStyle w:val="10"/>
            </w:pPr>
            <w:r>
              <w:t>5</w:t>
            </w:r>
          </w:p>
        </w:tc>
      </w:tr>
      <w:tr w14:paraId="06296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0A0DC2">
            <w:pPr>
              <w:pStyle w:val="13"/>
            </w:pPr>
            <w:r>
              <w:t>1</w:t>
            </w:r>
          </w:p>
        </w:tc>
        <w:tc>
          <w:tcPr>
            <w:tcW w:w="1191" w:type="dxa"/>
            <w:vAlign w:val="center"/>
          </w:tcPr>
          <w:p w14:paraId="45F0359F">
            <w:pPr>
              <w:pStyle w:val="16"/>
            </w:pPr>
          </w:p>
        </w:tc>
        <w:tc>
          <w:tcPr>
            <w:tcW w:w="4535" w:type="dxa"/>
            <w:vAlign w:val="center"/>
          </w:tcPr>
          <w:p w14:paraId="707D91FE">
            <w:pPr>
              <w:pStyle w:val="14"/>
            </w:pPr>
            <w:r>
              <w:t>合计</w:t>
            </w:r>
          </w:p>
        </w:tc>
        <w:tc>
          <w:tcPr>
            <w:tcW w:w="2551" w:type="dxa"/>
            <w:vAlign w:val="center"/>
          </w:tcPr>
          <w:p w14:paraId="33F095CF">
            <w:pPr>
              <w:pStyle w:val="15"/>
            </w:pPr>
            <w:r>
              <w:t>512.71</w:t>
            </w:r>
          </w:p>
        </w:tc>
        <w:tc>
          <w:tcPr>
            <w:tcW w:w="2551" w:type="dxa"/>
            <w:vAlign w:val="center"/>
          </w:tcPr>
          <w:p w14:paraId="600F1144">
            <w:pPr>
              <w:pStyle w:val="15"/>
            </w:pPr>
            <w:r>
              <w:t>211.59</w:t>
            </w:r>
          </w:p>
        </w:tc>
        <w:tc>
          <w:tcPr>
            <w:tcW w:w="2551" w:type="dxa"/>
            <w:vAlign w:val="center"/>
          </w:tcPr>
          <w:p w14:paraId="51A57716">
            <w:pPr>
              <w:pStyle w:val="15"/>
            </w:pPr>
            <w:r>
              <w:t>301.12</w:t>
            </w:r>
          </w:p>
        </w:tc>
      </w:tr>
      <w:tr w14:paraId="32CFB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08186A">
            <w:pPr>
              <w:pStyle w:val="13"/>
            </w:pPr>
            <w:r>
              <w:t>2</w:t>
            </w:r>
          </w:p>
        </w:tc>
        <w:tc>
          <w:tcPr>
            <w:tcW w:w="1191" w:type="dxa"/>
            <w:vAlign w:val="center"/>
          </w:tcPr>
          <w:p w14:paraId="087E8915">
            <w:pPr>
              <w:pStyle w:val="12"/>
            </w:pPr>
            <w:r>
              <w:t>208</w:t>
            </w:r>
          </w:p>
        </w:tc>
        <w:tc>
          <w:tcPr>
            <w:tcW w:w="4535" w:type="dxa"/>
            <w:vAlign w:val="center"/>
          </w:tcPr>
          <w:p w14:paraId="1DD03D1F">
            <w:pPr>
              <w:pStyle w:val="12"/>
            </w:pPr>
            <w:r>
              <w:t>社会保障和就业支出</w:t>
            </w:r>
          </w:p>
        </w:tc>
        <w:tc>
          <w:tcPr>
            <w:tcW w:w="2551" w:type="dxa"/>
            <w:vAlign w:val="center"/>
          </w:tcPr>
          <w:p w14:paraId="7ABF01B5">
            <w:pPr>
              <w:pStyle w:val="11"/>
            </w:pPr>
            <w:r>
              <w:t>51.14</w:t>
            </w:r>
          </w:p>
        </w:tc>
        <w:tc>
          <w:tcPr>
            <w:tcW w:w="2551" w:type="dxa"/>
            <w:vAlign w:val="center"/>
          </w:tcPr>
          <w:p w14:paraId="0E3E0B03">
            <w:pPr>
              <w:pStyle w:val="11"/>
            </w:pPr>
            <w:r>
              <w:t>51.14</w:t>
            </w:r>
          </w:p>
        </w:tc>
        <w:tc>
          <w:tcPr>
            <w:tcW w:w="2551" w:type="dxa"/>
            <w:vAlign w:val="center"/>
          </w:tcPr>
          <w:p w14:paraId="51516262">
            <w:pPr>
              <w:pStyle w:val="11"/>
            </w:pPr>
          </w:p>
        </w:tc>
      </w:tr>
      <w:tr w14:paraId="0ABE3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548002">
            <w:pPr>
              <w:pStyle w:val="13"/>
            </w:pPr>
            <w:r>
              <w:t>3</w:t>
            </w:r>
          </w:p>
        </w:tc>
        <w:tc>
          <w:tcPr>
            <w:tcW w:w="1191" w:type="dxa"/>
            <w:vAlign w:val="center"/>
          </w:tcPr>
          <w:p w14:paraId="1E482459">
            <w:pPr>
              <w:pStyle w:val="12"/>
            </w:pPr>
            <w:r>
              <w:t>20805</w:t>
            </w:r>
          </w:p>
        </w:tc>
        <w:tc>
          <w:tcPr>
            <w:tcW w:w="4535" w:type="dxa"/>
            <w:vAlign w:val="center"/>
          </w:tcPr>
          <w:p w14:paraId="1E944E6E">
            <w:pPr>
              <w:pStyle w:val="12"/>
            </w:pPr>
            <w:r>
              <w:t>行政事业单位养老支出</w:t>
            </w:r>
          </w:p>
        </w:tc>
        <w:tc>
          <w:tcPr>
            <w:tcW w:w="2551" w:type="dxa"/>
            <w:vAlign w:val="center"/>
          </w:tcPr>
          <w:p w14:paraId="61D883CB">
            <w:pPr>
              <w:pStyle w:val="11"/>
            </w:pPr>
            <w:r>
              <w:t>51.14</w:t>
            </w:r>
          </w:p>
        </w:tc>
        <w:tc>
          <w:tcPr>
            <w:tcW w:w="2551" w:type="dxa"/>
            <w:vAlign w:val="center"/>
          </w:tcPr>
          <w:p w14:paraId="2EF49EFE">
            <w:pPr>
              <w:pStyle w:val="11"/>
            </w:pPr>
            <w:r>
              <w:t>51.14</w:t>
            </w:r>
          </w:p>
        </w:tc>
        <w:tc>
          <w:tcPr>
            <w:tcW w:w="2551" w:type="dxa"/>
            <w:vAlign w:val="center"/>
          </w:tcPr>
          <w:p w14:paraId="7F5A7456">
            <w:pPr>
              <w:pStyle w:val="11"/>
            </w:pPr>
          </w:p>
        </w:tc>
      </w:tr>
      <w:tr w14:paraId="1BE7F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FD070">
            <w:pPr>
              <w:pStyle w:val="13"/>
            </w:pPr>
            <w:r>
              <w:t>4</w:t>
            </w:r>
          </w:p>
        </w:tc>
        <w:tc>
          <w:tcPr>
            <w:tcW w:w="1191" w:type="dxa"/>
            <w:vAlign w:val="center"/>
          </w:tcPr>
          <w:p w14:paraId="3E5948CC">
            <w:pPr>
              <w:pStyle w:val="12"/>
            </w:pPr>
            <w:r>
              <w:t>2080501</w:t>
            </w:r>
          </w:p>
        </w:tc>
        <w:tc>
          <w:tcPr>
            <w:tcW w:w="4535" w:type="dxa"/>
            <w:vAlign w:val="center"/>
          </w:tcPr>
          <w:p w14:paraId="1A36B001">
            <w:pPr>
              <w:pStyle w:val="12"/>
            </w:pPr>
            <w:r>
              <w:t>行政单位离退休</w:t>
            </w:r>
          </w:p>
        </w:tc>
        <w:tc>
          <w:tcPr>
            <w:tcW w:w="2551" w:type="dxa"/>
            <w:vAlign w:val="center"/>
          </w:tcPr>
          <w:p w14:paraId="7D6AC407">
            <w:pPr>
              <w:pStyle w:val="11"/>
            </w:pPr>
            <w:r>
              <w:t>29.77</w:t>
            </w:r>
          </w:p>
        </w:tc>
        <w:tc>
          <w:tcPr>
            <w:tcW w:w="2551" w:type="dxa"/>
            <w:vAlign w:val="center"/>
          </w:tcPr>
          <w:p w14:paraId="3FFB9100">
            <w:pPr>
              <w:pStyle w:val="11"/>
            </w:pPr>
            <w:r>
              <w:t>29.77</w:t>
            </w:r>
          </w:p>
        </w:tc>
        <w:tc>
          <w:tcPr>
            <w:tcW w:w="2551" w:type="dxa"/>
            <w:vAlign w:val="center"/>
          </w:tcPr>
          <w:p w14:paraId="6AD8DC46">
            <w:pPr>
              <w:pStyle w:val="11"/>
            </w:pPr>
          </w:p>
        </w:tc>
      </w:tr>
      <w:tr w14:paraId="2A9BB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397820">
            <w:pPr>
              <w:pStyle w:val="13"/>
            </w:pPr>
            <w:r>
              <w:t>5</w:t>
            </w:r>
          </w:p>
        </w:tc>
        <w:tc>
          <w:tcPr>
            <w:tcW w:w="1191" w:type="dxa"/>
            <w:vAlign w:val="center"/>
          </w:tcPr>
          <w:p w14:paraId="0BD8C72B">
            <w:pPr>
              <w:pStyle w:val="12"/>
            </w:pPr>
            <w:r>
              <w:t>2080505</w:t>
            </w:r>
          </w:p>
        </w:tc>
        <w:tc>
          <w:tcPr>
            <w:tcW w:w="4535" w:type="dxa"/>
            <w:vAlign w:val="center"/>
          </w:tcPr>
          <w:p w14:paraId="4A0DC6CC">
            <w:pPr>
              <w:pStyle w:val="12"/>
            </w:pPr>
            <w:r>
              <w:t>机关事业单位基本养老保险缴费支出</w:t>
            </w:r>
          </w:p>
        </w:tc>
        <w:tc>
          <w:tcPr>
            <w:tcW w:w="2551" w:type="dxa"/>
            <w:vAlign w:val="center"/>
          </w:tcPr>
          <w:p w14:paraId="75DF1A56">
            <w:pPr>
              <w:pStyle w:val="11"/>
            </w:pPr>
            <w:r>
              <w:t>21.37</w:t>
            </w:r>
          </w:p>
        </w:tc>
        <w:tc>
          <w:tcPr>
            <w:tcW w:w="2551" w:type="dxa"/>
            <w:vAlign w:val="center"/>
          </w:tcPr>
          <w:p w14:paraId="0A358704">
            <w:pPr>
              <w:pStyle w:val="11"/>
            </w:pPr>
            <w:r>
              <w:t>21.37</w:t>
            </w:r>
          </w:p>
        </w:tc>
        <w:tc>
          <w:tcPr>
            <w:tcW w:w="2551" w:type="dxa"/>
            <w:vAlign w:val="center"/>
          </w:tcPr>
          <w:p w14:paraId="2B551F98">
            <w:pPr>
              <w:pStyle w:val="11"/>
            </w:pPr>
          </w:p>
        </w:tc>
      </w:tr>
      <w:tr w14:paraId="6D641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D58FA">
            <w:pPr>
              <w:pStyle w:val="13"/>
            </w:pPr>
            <w:r>
              <w:t>6</w:t>
            </w:r>
          </w:p>
        </w:tc>
        <w:tc>
          <w:tcPr>
            <w:tcW w:w="1191" w:type="dxa"/>
            <w:vAlign w:val="center"/>
          </w:tcPr>
          <w:p w14:paraId="6B17A157">
            <w:pPr>
              <w:pStyle w:val="12"/>
            </w:pPr>
            <w:r>
              <w:t>210</w:t>
            </w:r>
          </w:p>
        </w:tc>
        <w:tc>
          <w:tcPr>
            <w:tcW w:w="4535" w:type="dxa"/>
            <w:vAlign w:val="center"/>
          </w:tcPr>
          <w:p w14:paraId="327F8E11">
            <w:pPr>
              <w:pStyle w:val="12"/>
            </w:pPr>
            <w:r>
              <w:t>卫生健康支出</w:t>
            </w:r>
          </w:p>
        </w:tc>
        <w:tc>
          <w:tcPr>
            <w:tcW w:w="2551" w:type="dxa"/>
            <w:vAlign w:val="center"/>
          </w:tcPr>
          <w:p w14:paraId="6C34F3E5">
            <w:pPr>
              <w:pStyle w:val="11"/>
            </w:pPr>
            <w:r>
              <w:t>7.15</w:t>
            </w:r>
          </w:p>
        </w:tc>
        <w:tc>
          <w:tcPr>
            <w:tcW w:w="2551" w:type="dxa"/>
            <w:vAlign w:val="center"/>
          </w:tcPr>
          <w:p w14:paraId="7F1CA1B9">
            <w:pPr>
              <w:pStyle w:val="11"/>
            </w:pPr>
            <w:r>
              <w:t>7.15</w:t>
            </w:r>
          </w:p>
        </w:tc>
        <w:tc>
          <w:tcPr>
            <w:tcW w:w="2551" w:type="dxa"/>
            <w:vAlign w:val="center"/>
          </w:tcPr>
          <w:p w14:paraId="6A2A7CEF">
            <w:pPr>
              <w:pStyle w:val="11"/>
            </w:pPr>
          </w:p>
        </w:tc>
      </w:tr>
      <w:tr w14:paraId="4BF91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B31B3">
            <w:pPr>
              <w:pStyle w:val="13"/>
            </w:pPr>
            <w:r>
              <w:t>7</w:t>
            </w:r>
          </w:p>
        </w:tc>
        <w:tc>
          <w:tcPr>
            <w:tcW w:w="1191" w:type="dxa"/>
            <w:vAlign w:val="center"/>
          </w:tcPr>
          <w:p w14:paraId="7637FC0C">
            <w:pPr>
              <w:pStyle w:val="12"/>
            </w:pPr>
            <w:r>
              <w:t>21011</w:t>
            </w:r>
          </w:p>
        </w:tc>
        <w:tc>
          <w:tcPr>
            <w:tcW w:w="4535" w:type="dxa"/>
            <w:vAlign w:val="center"/>
          </w:tcPr>
          <w:p w14:paraId="5DD098BE">
            <w:pPr>
              <w:pStyle w:val="12"/>
            </w:pPr>
            <w:r>
              <w:t>行政事业单位医疗</w:t>
            </w:r>
          </w:p>
        </w:tc>
        <w:tc>
          <w:tcPr>
            <w:tcW w:w="2551" w:type="dxa"/>
            <w:vAlign w:val="center"/>
          </w:tcPr>
          <w:p w14:paraId="6C81201A">
            <w:pPr>
              <w:pStyle w:val="11"/>
            </w:pPr>
            <w:r>
              <w:t>7.15</w:t>
            </w:r>
          </w:p>
        </w:tc>
        <w:tc>
          <w:tcPr>
            <w:tcW w:w="2551" w:type="dxa"/>
            <w:vAlign w:val="center"/>
          </w:tcPr>
          <w:p w14:paraId="76CE9F22">
            <w:pPr>
              <w:pStyle w:val="11"/>
            </w:pPr>
            <w:r>
              <w:t>7.15</w:t>
            </w:r>
          </w:p>
        </w:tc>
        <w:tc>
          <w:tcPr>
            <w:tcW w:w="2551" w:type="dxa"/>
            <w:vAlign w:val="center"/>
          </w:tcPr>
          <w:p w14:paraId="58E59094">
            <w:pPr>
              <w:pStyle w:val="11"/>
            </w:pPr>
          </w:p>
        </w:tc>
      </w:tr>
      <w:tr w14:paraId="2F76C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0D2BF">
            <w:pPr>
              <w:pStyle w:val="13"/>
            </w:pPr>
            <w:r>
              <w:t>8</w:t>
            </w:r>
          </w:p>
        </w:tc>
        <w:tc>
          <w:tcPr>
            <w:tcW w:w="1191" w:type="dxa"/>
            <w:vAlign w:val="center"/>
          </w:tcPr>
          <w:p w14:paraId="5C3577B4">
            <w:pPr>
              <w:pStyle w:val="12"/>
            </w:pPr>
            <w:r>
              <w:t>2101101</w:t>
            </w:r>
          </w:p>
        </w:tc>
        <w:tc>
          <w:tcPr>
            <w:tcW w:w="4535" w:type="dxa"/>
            <w:vAlign w:val="center"/>
          </w:tcPr>
          <w:p w14:paraId="6A8C2723">
            <w:pPr>
              <w:pStyle w:val="12"/>
            </w:pPr>
            <w:r>
              <w:t>行政单位医疗</w:t>
            </w:r>
          </w:p>
        </w:tc>
        <w:tc>
          <w:tcPr>
            <w:tcW w:w="2551" w:type="dxa"/>
            <w:vAlign w:val="center"/>
          </w:tcPr>
          <w:p w14:paraId="7F20C013">
            <w:pPr>
              <w:pStyle w:val="11"/>
            </w:pPr>
            <w:r>
              <w:t>7.15</w:t>
            </w:r>
          </w:p>
        </w:tc>
        <w:tc>
          <w:tcPr>
            <w:tcW w:w="2551" w:type="dxa"/>
            <w:vAlign w:val="center"/>
          </w:tcPr>
          <w:p w14:paraId="5485C37C">
            <w:pPr>
              <w:pStyle w:val="11"/>
            </w:pPr>
            <w:r>
              <w:t>7.15</w:t>
            </w:r>
          </w:p>
        </w:tc>
        <w:tc>
          <w:tcPr>
            <w:tcW w:w="2551" w:type="dxa"/>
            <w:vAlign w:val="center"/>
          </w:tcPr>
          <w:p w14:paraId="41F2CBC6">
            <w:pPr>
              <w:pStyle w:val="11"/>
            </w:pPr>
          </w:p>
        </w:tc>
      </w:tr>
      <w:tr w14:paraId="4A793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39177C">
            <w:pPr>
              <w:pStyle w:val="13"/>
            </w:pPr>
            <w:r>
              <w:t>9</w:t>
            </w:r>
          </w:p>
        </w:tc>
        <w:tc>
          <w:tcPr>
            <w:tcW w:w="1191" w:type="dxa"/>
            <w:vAlign w:val="center"/>
          </w:tcPr>
          <w:p w14:paraId="4D5EC484">
            <w:pPr>
              <w:pStyle w:val="12"/>
            </w:pPr>
            <w:r>
              <w:t>211</w:t>
            </w:r>
          </w:p>
        </w:tc>
        <w:tc>
          <w:tcPr>
            <w:tcW w:w="4535" w:type="dxa"/>
            <w:vAlign w:val="center"/>
          </w:tcPr>
          <w:p w14:paraId="6BB5FDB5">
            <w:pPr>
              <w:pStyle w:val="12"/>
            </w:pPr>
            <w:r>
              <w:t>节能环保支出</w:t>
            </w:r>
          </w:p>
        </w:tc>
        <w:tc>
          <w:tcPr>
            <w:tcW w:w="2551" w:type="dxa"/>
            <w:vAlign w:val="center"/>
          </w:tcPr>
          <w:p w14:paraId="4BA4C539">
            <w:pPr>
              <w:pStyle w:val="11"/>
            </w:pPr>
            <w:r>
              <w:t>441.67</w:t>
            </w:r>
          </w:p>
        </w:tc>
        <w:tc>
          <w:tcPr>
            <w:tcW w:w="2551" w:type="dxa"/>
            <w:vAlign w:val="center"/>
          </w:tcPr>
          <w:p w14:paraId="23876F9A">
            <w:pPr>
              <w:pStyle w:val="11"/>
            </w:pPr>
            <w:r>
              <w:t>140.55</w:t>
            </w:r>
          </w:p>
        </w:tc>
        <w:tc>
          <w:tcPr>
            <w:tcW w:w="2551" w:type="dxa"/>
            <w:vAlign w:val="center"/>
          </w:tcPr>
          <w:p w14:paraId="73AEB34A">
            <w:pPr>
              <w:pStyle w:val="11"/>
            </w:pPr>
            <w:r>
              <w:t>301.12</w:t>
            </w:r>
          </w:p>
        </w:tc>
      </w:tr>
      <w:tr w14:paraId="458F0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C80E2F">
            <w:pPr>
              <w:pStyle w:val="13"/>
            </w:pPr>
            <w:r>
              <w:t>10</w:t>
            </w:r>
          </w:p>
        </w:tc>
        <w:tc>
          <w:tcPr>
            <w:tcW w:w="1191" w:type="dxa"/>
            <w:vAlign w:val="center"/>
          </w:tcPr>
          <w:p w14:paraId="5CE1399A">
            <w:pPr>
              <w:pStyle w:val="12"/>
            </w:pPr>
            <w:r>
              <w:t>21101</w:t>
            </w:r>
          </w:p>
        </w:tc>
        <w:tc>
          <w:tcPr>
            <w:tcW w:w="4535" w:type="dxa"/>
            <w:vAlign w:val="center"/>
          </w:tcPr>
          <w:p w14:paraId="5620A439">
            <w:pPr>
              <w:pStyle w:val="12"/>
            </w:pPr>
            <w:r>
              <w:t>环境保护管理事务</w:t>
            </w:r>
          </w:p>
        </w:tc>
        <w:tc>
          <w:tcPr>
            <w:tcW w:w="2551" w:type="dxa"/>
            <w:vAlign w:val="center"/>
          </w:tcPr>
          <w:p w14:paraId="4FC61AFA">
            <w:pPr>
              <w:pStyle w:val="11"/>
            </w:pPr>
            <w:r>
              <w:t>441.67</w:t>
            </w:r>
          </w:p>
        </w:tc>
        <w:tc>
          <w:tcPr>
            <w:tcW w:w="2551" w:type="dxa"/>
            <w:vAlign w:val="center"/>
          </w:tcPr>
          <w:p w14:paraId="00B99ED7">
            <w:pPr>
              <w:pStyle w:val="11"/>
            </w:pPr>
            <w:r>
              <w:t>140.55</w:t>
            </w:r>
          </w:p>
        </w:tc>
        <w:tc>
          <w:tcPr>
            <w:tcW w:w="2551" w:type="dxa"/>
            <w:vAlign w:val="center"/>
          </w:tcPr>
          <w:p w14:paraId="7FE5043C">
            <w:pPr>
              <w:pStyle w:val="11"/>
            </w:pPr>
            <w:r>
              <w:t>301.12</w:t>
            </w:r>
          </w:p>
        </w:tc>
      </w:tr>
      <w:tr w14:paraId="08FD7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CDDD6">
            <w:pPr>
              <w:pStyle w:val="13"/>
            </w:pPr>
            <w:r>
              <w:t>11</w:t>
            </w:r>
          </w:p>
        </w:tc>
        <w:tc>
          <w:tcPr>
            <w:tcW w:w="1191" w:type="dxa"/>
            <w:vAlign w:val="center"/>
          </w:tcPr>
          <w:p w14:paraId="42B1C03C">
            <w:pPr>
              <w:pStyle w:val="12"/>
            </w:pPr>
            <w:r>
              <w:t>2110101</w:t>
            </w:r>
          </w:p>
        </w:tc>
        <w:tc>
          <w:tcPr>
            <w:tcW w:w="4535" w:type="dxa"/>
            <w:vAlign w:val="center"/>
          </w:tcPr>
          <w:p w14:paraId="073924AF">
            <w:pPr>
              <w:pStyle w:val="12"/>
            </w:pPr>
            <w:r>
              <w:t>行政运行</w:t>
            </w:r>
          </w:p>
        </w:tc>
        <w:tc>
          <w:tcPr>
            <w:tcW w:w="2551" w:type="dxa"/>
            <w:vAlign w:val="center"/>
          </w:tcPr>
          <w:p w14:paraId="14DDF447">
            <w:pPr>
              <w:pStyle w:val="11"/>
            </w:pPr>
            <w:r>
              <w:t>441.67</w:t>
            </w:r>
          </w:p>
        </w:tc>
        <w:tc>
          <w:tcPr>
            <w:tcW w:w="2551" w:type="dxa"/>
            <w:vAlign w:val="center"/>
          </w:tcPr>
          <w:p w14:paraId="785ADAA6">
            <w:pPr>
              <w:pStyle w:val="11"/>
            </w:pPr>
            <w:r>
              <w:t>140.55</w:t>
            </w:r>
          </w:p>
        </w:tc>
        <w:tc>
          <w:tcPr>
            <w:tcW w:w="2551" w:type="dxa"/>
            <w:vAlign w:val="center"/>
          </w:tcPr>
          <w:p w14:paraId="647D3B95">
            <w:pPr>
              <w:pStyle w:val="11"/>
            </w:pPr>
            <w:r>
              <w:t>301.12</w:t>
            </w:r>
          </w:p>
        </w:tc>
      </w:tr>
      <w:tr w14:paraId="00EE3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02B43D">
            <w:pPr>
              <w:pStyle w:val="13"/>
            </w:pPr>
            <w:r>
              <w:t>12</w:t>
            </w:r>
          </w:p>
        </w:tc>
        <w:tc>
          <w:tcPr>
            <w:tcW w:w="1191" w:type="dxa"/>
            <w:vAlign w:val="center"/>
          </w:tcPr>
          <w:p w14:paraId="3F2C24A7">
            <w:pPr>
              <w:pStyle w:val="12"/>
            </w:pPr>
            <w:r>
              <w:t>221</w:t>
            </w:r>
          </w:p>
        </w:tc>
        <w:tc>
          <w:tcPr>
            <w:tcW w:w="4535" w:type="dxa"/>
            <w:vAlign w:val="center"/>
          </w:tcPr>
          <w:p w14:paraId="0939AEF3">
            <w:pPr>
              <w:pStyle w:val="12"/>
            </w:pPr>
            <w:r>
              <w:t>住房保障支出</w:t>
            </w:r>
          </w:p>
        </w:tc>
        <w:tc>
          <w:tcPr>
            <w:tcW w:w="2551" w:type="dxa"/>
            <w:vAlign w:val="center"/>
          </w:tcPr>
          <w:p w14:paraId="147B61C9">
            <w:pPr>
              <w:pStyle w:val="11"/>
            </w:pPr>
            <w:r>
              <w:t>12.75</w:t>
            </w:r>
          </w:p>
        </w:tc>
        <w:tc>
          <w:tcPr>
            <w:tcW w:w="2551" w:type="dxa"/>
            <w:vAlign w:val="center"/>
          </w:tcPr>
          <w:p w14:paraId="62F157D8">
            <w:pPr>
              <w:pStyle w:val="11"/>
            </w:pPr>
            <w:r>
              <w:t>12.75</w:t>
            </w:r>
          </w:p>
        </w:tc>
        <w:tc>
          <w:tcPr>
            <w:tcW w:w="2551" w:type="dxa"/>
            <w:vAlign w:val="center"/>
          </w:tcPr>
          <w:p w14:paraId="0B0A89F4">
            <w:pPr>
              <w:pStyle w:val="11"/>
            </w:pPr>
          </w:p>
        </w:tc>
      </w:tr>
      <w:tr w14:paraId="695AB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E0F72">
            <w:pPr>
              <w:pStyle w:val="13"/>
            </w:pPr>
            <w:r>
              <w:t>13</w:t>
            </w:r>
          </w:p>
        </w:tc>
        <w:tc>
          <w:tcPr>
            <w:tcW w:w="1191" w:type="dxa"/>
            <w:vAlign w:val="center"/>
          </w:tcPr>
          <w:p w14:paraId="2F40A1F4">
            <w:pPr>
              <w:pStyle w:val="12"/>
            </w:pPr>
            <w:r>
              <w:t>22102</w:t>
            </w:r>
          </w:p>
        </w:tc>
        <w:tc>
          <w:tcPr>
            <w:tcW w:w="4535" w:type="dxa"/>
            <w:vAlign w:val="center"/>
          </w:tcPr>
          <w:p w14:paraId="76CF9D83">
            <w:pPr>
              <w:pStyle w:val="12"/>
            </w:pPr>
            <w:r>
              <w:t>住房改革支出</w:t>
            </w:r>
          </w:p>
        </w:tc>
        <w:tc>
          <w:tcPr>
            <w:tcW w:w="2551" w:type="dxa"/>
            <w:vAlign w:val="center"/>
          </w:tcPr>
          <w:p w14:paraId="7954C98E">
            <w:pPr>
              <w:pStyle w:val="11"/>
            </w:pPr>
            <w:r>
              <w:t>12.75</w:t>
            </w:r>
          </w:p>
        </w:tc>
        <w:tc>
          <w:tcPr>
            <w:tcW w:w="2551" w:type="dxa"/>
            <w:vAlign w:val="center"/>
          </w:tcPr>
          <w:p w14:paraId="3C0D6A13">
            <w:pPr>
              <w:pStyle w:val="11"/>
            </w:pPr>
            <w:r>
              <w:t>12.75</w:t>
            </w:r>
          </w:p>
        </w:tc>
        <w:tc>
          <w:tcPr>
            <w:tcW w:w="2551" w:type="dxa"/>
            <w:vAlign w:val="center"/>
          </w:tcPr>
          <w:p w14:paraId="443F6621">
            <w:pPr>
              <w:pStyle w:val="11"/>
            </w:pPr>
          </w:p>
        </w:tc>
      </w:tr>
      <w:tr w14:paraId="77620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7C05EF">
            <w:pPr>
              <w:pStyle w:val="13"/>
            </w:pPr>
            <w:r>
              <w:t>14</w:t>
            </w:r>
          </w:p>
        </w:tc>
        <w:tc>
          <w:tcPr>
            <w:tcW w:w="1191" w:type="dxa"/>
            <w:vAlign w:val="center"/>
          </w:tcPr>
          <w:p w14:paraId="50144619">
            <w:pPr>
              <w:pStyle w:val="12"/>
            </w:pPr>
            <w:r>
              <w:t>2210201</w:t>
            </w:r>
          </w:p>
        </w:tc>
        <w:tc>
          <w:tcPr>
            <w:tcW w:w="4535" w:type="dxa"/>
            <w:vAlign w:val="center"/>
          </w:tcPr>
          <w:p w14:paraId="76EE7FBF">
            <w:pPr>
              <w:pStyle w:val="12"/>
            </w:pPr>
            <w:r>
              <w:t>住房公积金</w:t>
            </w:r>
          </w:p>
        </w:tc>
        <w:tc>
          <w:tcPr>
            <w:tcW w:w="2551" w:type="dxa"/>
            <w:vAlign w:val="center"/>
          </w:tcPr>
          <w:p w14:paraId="00231A64">
            <w:pPr>
              <w:pStyle w:val="11"/>
            </w:pPr>
            <w:r>
              <w:t>12.75</w:t>
            </w:r>
          </w:p>
        </w:tc>
        <w:tc>
          <w:tcPr>
            <w:tcW w:w="2551" w:type="dxa"/>
            <w:vAlign w:val="center"/>
          </w:tcPr>
          <w:p w14:paraId="4FC2156B">
            <w:pPr>
              <w:pStyle w:val="11"/>
            </w:pPr>
            <w:r>
              <w:t>12.75</w:t>
            </w:r>
          </w:p>
        </w:tc>
        <w:tc>
          <w:tcPr>
            <w:tcW w:w="2551" w:type="dxa"/>
            <w:vAlign w:val="center"/>
          </w:tcPr>
          <w:p w14:paraId="28ABE7CA">
            <w:pPr>
              <w:pStyle w:val="11"/>
            </w:pPr>
          </w:p>
        </w:tc>
      </w:tr>
    </w:tbl>
    <w:p w14:paraId="299ACC21">
      <w:pPr>
        <w:sectPr>
          <w:pgSz w:w="16840" w:h="11900" w:orient="landscape"/>
          <w:pgMar w:top="1361" w:right="1020" w:bottom="1134" w:left="1020" w:header="720" w:footer="720" w:gutter="0"/>
          <w:cols w:space="720" w:num="1"/>
        </w:sectPr>
      </w:pPr>
    </w:p>
    <w:p w14:paraId="0BA69D7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8155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4867F90">
            <w:pPr>
              <w:pStyle w:val="9"/>
            </w:pPr>
            <w:r>
              <w:t>467006衡水市生态环境局阜城县分局</w:t>
            </w:r>
          </w:p>
        </w:tc>
        <w:tc>
          <w:tcPr>
            <w:tcW w:w="2551" w:type="dxa"/>
            <w:tcBorders>
              <w:top w:val="single" w:color="FFFFFF" w:sz="6" w:space="0"/>
              <w:left w:val="single" w:color="FFFFFF" w:sz="6" w:space="0"/>
              <w:right w:val="single" w:color="FFFFFF" w:sz="6" w:space="0"/>
            </w:tcBorders>
            <w:vAlign w:val="center"/>
          </w:tcPr>
          <w:p w14:paraId="5699DBC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707F86C">
            <w:pPr>
              <w:pStyle w:val="7"/>
            </w:pPr>
            <w:r>
              <w:t>单位：万元</w:t>
            </w:r>
          </w:p>
        </w:tc>
      </w:tr>
      <w:tr w14:paraId="4369C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B6EB8F">
            <w:pPr>
              <w:pStyle w:val="10"/>
            </w:pPr>
            <w:r>
              <w:t>序号</w:t>
            </w:r>
          </w:p>
        </w:tc>
        <w:tc>
          <w:tcPr>
            <w:tcW w:w="5726" w:type="dxa"/>
            <w:gridSpan w:val="2"/>
            <w:vAlign w:val="center"/>
          </w:tcPr>
          <w:p w14:paraId="1015DDEB">
            <w:pPr>
              <w:pStyle w:val="10"/>
            </w:pPr>
            <w:r>
              <w:t>支出部门经济分类科目</w:t>
            </w:r>
          </w:p>
        </w:tc>
        <w:tc>
          <w:tcPr>
            <w:tcW w:w="7653" w:type="dxa"/>
            <w:gridSpan w:val="3"/>
            <w:vAlign w:val="center"/>
          </w:tcPr>
          <w:p w14:paraId="7B56786A">
            <w:pPr>
              <w:pStyle w:val="10"/>
            </w:pPr>
            <w:r>
              <w:t>一般公共预算基本支出</w:t>
            </w:r>
          </w:p>
        </w:tc>
      </w:tr>
      <w:tr w14:paraId="2C799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8283E0"/>
        </w:tc>
        <w:tc>
          <w:tcPr>
            <w:tcW w:w="1191" w:type="dxa"/>
            <w:vAlign w:val="center"/>
          </w:tcPr>
          <w:p w14:paraId="5D6B3CC0">
            <w:pPr>
              <w:pStyle w:val="10"/>
            </w:pPr>
            <w:r>
              <w:t>科目编码</w:t>
            </w:r>
          </w:p>
        </w:tc>
        <w:tc>
          <w:tcPr>
            <w:tcW w:w="4535" w:type="dxa"/>
            <w:vAlign w:val="center"/>
          </w:tcPr>
          <w:p w14:paraId="2502E661">
            <w:pPr>
              <w:pStyle w:val="10"/>
            </w:pPr>
            <w:r>
              <w:t>科目名称</w:t>
            </w:r>
          </w:p>
        </w:tc>
        <w:tc>
          <w:tcPr>
            <w:tcW w:w="2551" w:type="dxa"/>
            <w:vAlign w:val="center"/>
          </w:tcPr>
          <w:p w14:paraId="5DF77D95">
            <w:pPr>
              <w:pStyle w:val="10"/>
            </w:pPr>
            <w:r>
              <w:t>合计</w:t>
            </w:r>
          </w:p>
        </w:tc>
        <w:tc>
          <w:tcPr>
            <w:tcW w:w="2551" w:type="dxa"/>
            <w:vAlign w:val="center"/>
          </w:tcPr>
          <w:p w14:paraId="0085B46A">
            <w:pPr>
              <w:pStyle w:val="10"/>
            </w:pPr>
            <w:r>
              <w:t>人员经费</w:t>
            </w:r>
          </w:p>
        </w:tc>
        <w:tc>
          <w:tcPr>
            <w:tcW w:w="2551" w:type="dxa"/>
            <w:vAlign w:val="center"/>
          </w:tcPr>
          <w:p w14:paraId="40738592">
            <w:pPr>
              <w:pStyle w:val="10"/>
            </w:pPr>
            <w:r>
              <w:t>公用经费</w:t>
            </w:r>
          </w:p>
        </w:tc>
      </w:tr>
      <w:tr w14:paraId="0777F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52133A">
            <w:pPr>
              <w:pStyle w:val="10"/>
            </w:pPr>
            <w:r>
              <w:t>栏次</w:t>
            </w:r>
          </w:p>
        </w:tc>
        <w:tc>
          <w:tcPr>
            <w:tcW w:w="1191" w:type="dxa"/>
            <w:vAlign w:val="center"/>
          </w:tcPr>
          <w:p w14:paraId="769FAE18">
            <w:pPr>
              <w:pStyle w:val="10"/>
            </w:pPr>
            <w:r>
              <w:t>1</w:t>
            </w:r>
          </w:p>
        </w:tc>
        <w:tc>
          <w:tcPr>
            <w:tcW w:w="4535" w:type="dxa"/>
            <w:vAlign w:val="center"/>
          </w:tcPr>
          <w:p w14:paraId="05F25835">
            <w:pPr>
              <w:pStyle w:val="10"/>
            </w:pPr>
            <w:r>
              <w:t>2</w:t>
            </w:r>
          </w:p>
        </w:tc>
        <w:tc>
          <w:tcPr>
            <w:tcW w:w="2551" w:type="dxa"/>
            <w:vAlign w:val="center"/>
          </w:tcPr>
          <w:p w14:paraId="0E466342">
            <w:pPr>
              <w:pStyle w:val="10"/>
            </w:pPr>
            <w:r>
              <w:t>3</w:t>
            </w:r>
          </w:p>
        </w:tc>
        <w:tc>
          <w:tcPr>
            <w:tcW w:w="2551" w:type="dxa"/>
            <w:vAlign w:val="center"/>
          </w:tcPr>
          <w:p w14:paraId="7260B142">
            <w:pPr>
              <w:pStyle w:val="10"/>
            </w:pPr>
            <w:r>
              <w:t>4</w:t>
            </w:r>
          </w:p>
        </w:tc>
        <w:tc>
          <w:tcPr>
            <w:tcW w:w="2551" w:type="dxa"/>
            <w:vAlign w:val="center"/>
          </w:tcPr>
          <w:p w14:paraId="2BB75CE9">
            <w:pPr>
              <w:pStyle w:val="10"/>
            </w:pPr>
            <w:r>
              <w:t>5</w:t>
            </w:r>
          </w:p>
        </w:tc>
      </w:tr>
      <w:tr w14:paraId="700C6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5B981">
            <w:pPr>
              <w:pStyle w:val="13"/>
            </w:pPr>
            <w:r>
              <w:t>1</w:t>
            </w:r>
          </w:p>
        </w:tc>
        <w:tc>
          <w:tcPr>
            <w:tcW w:w="1191" w:type="dxa"/>
            <w:vAlign w:val="center"/>
          </w:tcPr>
          <w:p w14:paraId="24E67D56">
            <w:pPr>
              <w:pStyle w:val="16"/>
            </w:pPr>
          </w:p>
        </w:tc>
        <w:tc>
          <w:tcPr>
            <w:tcW w:w="4535" w:type="dxa"/>
            <w:vAlign w:val="center"/>
          </w:tcPr>
          <w:p w14:paraId="11931EA6">
            <w:pPr>
              <w:pStyle w:val="14"/>
            </w:pPr>
            <w:r>
              <w:t>合计</w:t>
            </w:r>
          </w:p>
        </w:tc>
        <w:tc>
          <w:tcPr>
            <w:tcW w:w="2551" w:type="dxa"/>
            <w:vAlign w:val="center"/>
          </w:tcPr>
          <w:p w14:paraId="57610CA3">
            <w:pPr>
              <w:pStyle w:val="15"/>
            </w:pPr>
            <w:r>
              <w:t>211.59</w:t>
            </w:r>
          </w:p>
        </w:tc>
        <w:tc>
          <w:tcPr>
            <w:tcW w:w="2551" w:type="dxa"/>
            <w:vAlign w:val="center"/>
          </w:tcPr>
          <w:p w14:paraId="394BB3EE">
            <w:pPr>
              <w:pStyle w:val="15"/>
            </w:pPr>
            <w:r>
              <w:t>199.76</w:t>
            </w:r>
          </w:p>
        </w:tc>
        <w:tc>
          <w:tcPr>
            <w:tcW w:w="2551" w:type="dxa"/>
            <w:vAlign w:val="center"/>
          </w:tcPr>
          <w:p w14:paraId="26EA9BCC">
            <w:pPr>
              <w:pStyle w:val="15"/>
            </w:pPr>
            <w:r>
              <w:t>11.83</w:t>
            </w:r>
          </w:p>
        </w:tc>
      </w:tr>
      <w:tr w14:paraId="0CCFA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8C796">
            <w:pPr>
              <w:pStyle w:val="13"/>
            </w:pPr>
            <w:r>
              <w:t>2</w:t>
            </w:r>
          </w:p>
        </w:tc>
        <w:tc>
          <w:tcPr>
            <w:tcW w:w="1191" w:type="dxa"/>
            <w:vAlign w:val="center"/>
          </w:tcPr>
          <w:p w14:paraId="3E17491A">
            <w:pPr>
              <w:pStyle w:val="12"/>
            </w:pPr>
            <w:r>
              <w:t>301</w:t>
            </w:r>
          </w:p>
        </w:tc>
        <w:tc>
          <w:tcPr>
            <w:tcW w:w="4535" w:type="dxa"/>
            <w:vAlign w:val="center"/>
          </w:tcPr>
          <w:p w14:paraId="75DF4EAD">
            <w:pPr>
              <w:pStyle w:val="12"/>
            </w:pPr>
            <w:r>
              <w:t>工资福利支出</w:t>
            </w:r>
          </w:p>
        </w:tc>
        <w:tc>
          <w:tcPr>
            <w:tcW w:w="2551" w:type="dxa"/>
            <w:vAlign w:val="center"/>
          </w:tcPr>
          <w:p w14:paraId="3F5708C1">
            <w:pPr>
              <w:pStyle w:val="11"/>
            </w:pPr>
            <w:r>
              <w:t>169.99</w:t>
            </w:r>
          </w:p>
        </w:tc>
        <w:tc>
          <w:tcPr>
            <w:tcW w:w="2551" w:type="dxa"/>
            <w:vAlign w:val="center"/>
          </w:tcPr>
          <w:p w14:paraId="27039E80">
            <w:pPr>
              <w:pStyle w:val="11"/>
            </w:pPr>
            <w:r>
              <w:t>169.99</w:t>
            </w:r>
          </w:p>
        </w:tc>
        <w:tc>
          <w:tcPr>
            <w:tcW w:w="2551" w:type="dxa"/>
            <w:vAlign w:val="center"/>
          </w:tcPr>
          <w:p w14:paraId="0CE3B818">
            <w:pPr>
              <w:pStyle w:val="11"/>
            </w:pPr>
          </w:p>
        </w:tc>
      </w:tr>
      <w:tr w14:paraId="6D8FF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DECA40">
            <w:pPr>
              <w:pStyle w:val="13"/>
            </w:pPr>
            <w:r>
              <w:t>3</w:t>
            </w:r>
          </w:p>
        </w:tc>
        <w:tc>
          <w:tcPr>
            <w:tcW w:w="1191" w:type="dxa"/>
            <w:vAlign w:val="center"/>
          </w:tcPr>
          <w:p w14:paraId="4B1CBB58">
            <w:pPr>
              <w:pStyle w:val="12"/>
            </w:pPr>
            <w:r>
              <w:t>30101</w:t>
            </w:r>
          </w:p>
        </w:tc>
        <w:tc>
          <w:tcPr>
            <w:tcW w:w="4535" w:type="dxa"/>
            <w:vAlign w:val="center"/>
          </w:tcPr>
          <w:p w14:paraId="50DE7899">
            <w:pPr>
              <w:pStyle w:val="12"/>
            </w:pPr>
            <w:r>
              <w:t>基本工资</w:t>
            </w:r>
          </w:p>
        </w:tc>
        <w:tc>
          <w:tcPr>
            <w:tcW w:w="2551" w:type="dxa"/>
            <w:vAlign w:val="center"/>
          </w:tcPr>
          <w:p w14:paraId="5E97D61B">
            <w:pPr>
              <w:pStyle w:val="11"/>
            </w:pPr>
            <w:r>
              <w:t>74.63</w:t>
            </w:r>
          </w:p>
        </w:tc>
        <w:tc>
          <w:tcPr>
            <w:tcW w:w="2551" w:type="dxa"/>
            <w:vAlign w:val="center"/>
          </w:tcPr>
          <w:p w14:paraId="411E964E">
            <w:pPr>
              <w:pStyle w:val="11"/>
            </w:pPr>
            <w:r>
              <w:t>74.63</w:t>
            </w:r>
          </w:p>
        </w:tc>
        <w:tc>
          <w:tcPr>
            <w:tcW w:w="2551" w:type="dxa"/>
            <w:vAlign w:val="center"/>
          </w:tcPr>
          <w:p w14:paraId="3657B781">
            <w:pPr>
              <w:pStyle w:val="11"/>
            </w:pPr>
          </w:p>
        </w:tc>
      </w:tr>
      <w:tr w14:paraId="313B7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1120B4">
            <w:pPr>
              <w:pStyle w:val="13"/>
            </w:pPr>
            <w:r>
              <w:t>4</w:t>
            </w:r>
          </w:p>
        </w:tc>
        <w:tc>
          <w:tcPr>
            <w:tcW w:w="1191" w:type="dxa"/>
            <w:vAlign w:val="center"/>
          </w:tcPr>
          <w:p w14:paraId="7A2CBF56">
            <w:pPr>
              <w:pStyle w:val="12"/>
            </w:pPr>
            <w:r>
              <w:t>30102</w:t>
            </w:r>
          </w:p>
        </w:tc>
        <w:tc>
          <w:tcPr>
            <w:tcW w:w="4535" w:type="dxa"/>
            <w:vAlign w:val="center"/>
          </w:tcPr>
          <w:p w14:paraId="5C1F791C">
            <w:pPr>
              <w:pStyle w:val="12"/>
            </w:pPr>
            <w:r>
              <w:t>津贴补贴</w:t>
            </w:r>
          </w:p>
        </w:tc>
        <w:tc>
          <w:tcPr>
            <w:tcW w:w="2551" w:type="dxa"/>
            <w:vAlign w:val="center"/>
          </w:tcPr>
          <w:p w14:paraId="68A01ED4">
            <w:pPr>
              <w:pStyle w:val="11"/>
            </w:pPr>
            <w:r>
              <w:t>11.31</w:t>
            </w:r>
          </w:p>
        </w:tc>
        <w:tc>
          <w:tcPr>
            <w:tcW w:w="2551" w:type="dxa"/>
            <w:vAlign w:val="center"/>
          </w:tcPr>
          <w:p w14:paraId="0C8549BA">
            <w:pPr>
              <w:pStyle w:val="11"/>
            </w:pPr>
            <w:r>
              <w:t>11.31</w:t>
            </w:r>
          </w:p>
        </w:tc>
        <w:tc>
          <w:tcPr>
            <w:tcW w:w="2551" w:type="dxa"/>
            <w:vAlign w:val="center"/>
          </w:tcPr>
          <w:p w14:paraId="508ABCEF">
            <w:pPr>
              <w:pStyle w:val="11"/>
            </w:pPr>
          </w:p>
        </w:tc>
      </w:tr>
      <w:tr w14:paraId="7CAF6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58CA13">
            <w:pPr>
              <w:pStyle w:val="13"/>
            </w:pPr>
            <w:r>
              <w:t>5</w:t>
            </w:r>
          </w:p>
        </w:tc>
        <w:tc>
          <w:tcPr>
            <w:tcW w:w="1191" w:type="dxa"/>
            <w:vAlign w:val="center"/>
          </w:tcPr>
          <w:p w14:paraId="2D9896FE">
            <w:pPr>
              <w:pStyle w:val="12"/>
            </w:pPr>
            <w:r>
              <w:t>30103</w:t>
            </w:r>
          </w:p>
        </w:tc>
        <w:tc>
          <w:tcPr>
            <w:tcW w:w="4535" w:type="dxa"/>
            <w:vAlign w:val="center"/>
          </w:tcPr>
          <w:p w14:paraId="0A5EC8F1">
            <w:pPr>
              <w:pStyle w:val="12"/>
            </w:pPr>
            <w:r>
              <w:t>奖金</w:t>
            </w:r>
          </w:p>
        </w:tc>
        <w:tc>
          <w:tcPr>
            <w:tcW w:w="2551" w:type="dxa"/>
            <w:vAlign w:val="center"/>
          </w:tcPr>
          <w:p w14:paraId="6E9D60C5">
            <w:pPr>
              <w:pStyle w:val="11"/>
            </w:pPr>
            <w:r>
              <w:t>19.89</w:t>
            </w:r>
          </w:p>
        </w:tc>
        <w:tc>
          <w:tcPr>
            <w:tcW w:w="2551" w:type="dxa"/>
            <w:vAlign w:val="center"/>
          </w:tcPr>
          <w:p w14:paraId="7C3EECAA">
            <w:pPr>
              <w:pStyle w:val="11"/>
            </w:pPr>
            <w:r>
              <w:t>19.89</w:t>
            </w:r>
          </w:p>
        </w:tc>
        <w:tc>
          <w:tcPr>
            <w:tcW w:w="2551" w:type="dxa"/>
            <w:vAlign w:val="center"/>
          </w:tcPr>
          <w:p w14:paraId="2F04E5B4">
            <w:pPr>
              <w:pStyle w:val="11"/>
            </w:pPr>
          </w:p>
        </w:tc>
      </w:tr>
      <w:tr w14:paraId="2731F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38F6D4">
            <w:pPr>
              <w:pStyle w:val="13"/>
            </w:pPr>
            <w:r>
              <w:t>6</w:t>
            </w:r>
          </w:p>
        </w:tc>
        <w:tc>
          <w:tcPr>
            <w:tcW w:w="1191" w:type="dxa"/>
            <w:vAlign w:val="center"/>
          </w:tcPr>
          <w:p w14:paraId="0F63F029">
            <w:pPr>
              <w:pStyle w:val="12"/>
            </w:pPr>
            <w:r>
              <w:t>30107</w:t>
            </w:r>
          </w:p>
        </w:tc>
        <w:tc>
          <w:tcPr>
            <w:tcW w:w="4535" w:type="dxa"/>
            <w:vAlign w:val="center"/>
          </w:tcPr>
          <w:p w14:paraId="1D5982F6">
            <w:pPr>
              <w:pStyle w:val="12"/>
            </w:pPr>
            <w:r>
              <w:t>绩效工资</w:t>
            </w:r>
          </w:p>
        </w:tc>
        <w:tc>
          <w:tcPr>
            <w:tcW w:w="2551" w:type="dxa"/>
            <w:vAlign w:val="center"/>
          </w:tcPr>
          <w:p w14:paraId="0C7272B3">
            <w:pPr>
              <w:pStyle w:val="11"/>
            </w:pPr>
            <w:r>
              <w:t>22.12</w:t>
            </w:r>
          </w:p>
        </w:tc>
        <w:tc>
          <w:tcPr>
            <w:tcW w:w="2551" w:type="dxa"/>
            <w:vAlign w:val="center"/>
          </w:tcPr>
          <w:p w14:paraId="1620113E">
            <w:pPr>
              <w:pStyle w:val="11"/>
            </w:pPr>
            <w:r>
              <w:t>22.12</w:t>
            </w:r>
          </w:p>
        </w:tc>
        <w:tc>
          <w:tcPr>
            <w:tcW w:w="2551" w:type="dxa"/>
            <w:vAlign w:val="center"/>
          </w:tcPr>
          <w:p w14:paraId="617C7736">
            <w:pPr>
              <w:pStyle w:val="11"/>
            </w:pPr>
          </w:p>
        </w:tc>
      </w:tr>
      <w:tr w14:paraId="528B5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623A02">
            <w:pPr>
              <w:pStyle w:val="13"/>
            </w:pPr>
            <w:r>
              <w:t>7</w:t>
            </w:r>
          </w:p>
        </w:tc>
        <w:tc>
          <w:tcPr>
            <w:tcW w:w="1191" w:type="dxa"/>
            <w:vAlign w:val="center"/>
          </w:tcPr>
          <w:p w14:paraId="7A8B367F">
            <w:pPr>
              <w:pStyle w:val="12"/>
            </w:pPr>
            <w:r>
              <w:t>30108</w:t>
            </w:r>
          </w:p>
        </w:tc>
        <w:tc>
          <w:tcPr>
            <w:tcW w:w="4535" w:type="dxa"/>
            <w:vAlign w:val="center"/>
          </w:tcPr>
          <w:p w14:paraId="05721E24">
            <w:pPr>
              <w:pStyle w:val="12"/>
            </w:pPr>
            <w:r>
              <w:t>机关事业单位基本养老保险缴费</w:t>
            </w:r>
          </w:p>
        </w:tc>
        <w:tc>
          <w:tcPr>
            <w:tcW w:w="2551" w:type="dxa"/>
            <w:vAlign w:val="center"/>
          </w:tcPr>
          <w:p w14:paraId="14CCE6ED">
            <w:pPr>
              <w:pStyle w:val="11"/>
            </w:pPr>
            <w:r>
              <w:t>21.37</w:t>
            </w:r>
          </w:p>
        </w:tc>
        <w:tc>
          <w:tcPr>
            <w:tcW w:w="2551" w:type="dxa"/>
            <w:vAlign w:val="center"/>
          </w:tcPr>
          <w:p w14:paraId="19BE420E">
            <w:pPr>
              <w:pStyle w:val="11"/>
            </w:pPr>
            <w:r>
              <w:t>21.37</w:t>
            </w:r>
          </w:p>
        </w:tc>
        <w:tc>
          <w:tcPr>
            <w:tcW w:w="2551" w:type="dxa"/>
            <w:vAlign w:val="center"/>
          </w:tcPr>
          <w:p w14:paraId="31A19F3F">
            <w:pPr>
              <w:pStyle w:val="11"/>
            </w:pPr>
          </w:p>
        </w:tc>
      </w:tr>
      <w:tr w14:paraId="0F828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4763D">
            <w:pPr>
              <w:pStyle w:val="13"/>
            </w:pPr>
            <w:r>
              <w:t>8</w:t>
            </w:r>
          </w:p>
        </w:tc>
        <w:tc>
          <w:tcPr>
            <w:tcW w:w="1191" w:type="dxa"/>
            <w:vAlign w:val="center"/>
          </w:tcPr>
          <w:p w14:paraId="1A67E9B2">
            <w:pPr>
              <w:pStyle w:val="12"/>
            </w:pPr>
            <w:r>
              <w:t>30110</w:t>
            </w:r>
          </w:p>
        </w:tc>
        <w:tc>
          <w:tcPr>
            <w:tcW w:w="4535" w:type="dxa"/>
            <w:vAlign w:val="center"/>
          </w:tcPr>
          <w:p w14:paraId="76F97665">
            <w:pPr>
              <w:pStyle w:val="12"/>
            </w:pPr>
            <w:r>
              <w:t>职工基本医疗保险缴费</w:t>
            </w:r>
          </w:p>
        </w:tc>
        <w:tc>
          <w:tcPr>
            <w:tcW w:w="2551" w:type="dxa"/>
            <w:vAlign w:val="center"/>
          </w:tcPr>
          <w:p w14:paraId="1E955627">
            <w:pPr>
              <w:pStyle w:val="11"/>
            </w:pPr>
            <w:r>
              <w:t>7.15</w:t>
            </w:r>
          </w:p>
        </w:tc>
        <w:tc>
          <w:tcPr>
            <w:tcW w:w="2551" w:type="dxa"/>
            <w:vAlign w:val="center"/>
          </w:tcPr>
          <w:p w14:paraId="34A0B777">
            <w:pPr>
              <w:pStyle w:val="11"/>
            </w:pPr>
            <w:r>
              <w:t>7.15</w:t>
            </w:r>
          </w:p>
        </w:tc>
        <w:tc>
          <w:tcPr>
            <w:tcW w:w="2551" w:type="dxa"/>
            <w:vAlign w:val="center"/>
          </w:tcPr>
          <w:p w14:paraId="6F1BE7EB">
            <w:pPr>
              <w:pStyle w:val="11"/>
            </w:pPr>
          </w:p>
        </w:tc>
      </w:tr>
      <w:tr w14:paraId="6855E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DB77F7">
            <w:pPr>
              <w:pStyle w:val="13"/>
            </w:pPr>
            <w:r>
              <w:t>9</w:t>
            </w:r>
          </w:p>
        </w:tc>
        <w:tc>
          <w:tcPr>
            <w:tcW w:w="1191" w:type="dxa"/>
            <w:vAlign w:val="center"/>
          </w:tcPr>
          <w:p w14:paraId="03929D49">
            <w:pPr>
              <w:pStyle w:val="12"/>
            </w:pPr>
            <w:r>
              <w:t>30112</w:t>
            </w:r>
          </w:p>
        </w:tc>
        <w:tc>
          <w:tcPr>
            <w:tcW w:w="4535" w:type="dxa"/>
            <w:vAlign w:val="center"/>
          </w:tcPr>
          <w:p w14:paraId="72411F2C">
            <w:pPr>
              <w:pStyle w:val="12"/>
            </w:pPr>
            <w:r>
              <w:t>其他社会保障缴费</w:t>
            </w:r>
          </w:p>
        </w:tc>
        <w:tc>
          <w:tcPr>
            <w:tcW w:w="2551" w:type="dxa"/>
            <w:vAlign w:val="center"/>
          </w:tcPr>
          <w:p w14:paraId="796F54A3">
            <w:pPr>
              <w:pStyle w:val="11"/>
            </w:pPr>
            <w:r>
              <w:t>0.77</w:t>
            </w:r>
          </w:p>
        </w:tc>
        <w:tc>
          <w:tcPr>
            <w:tcW w:w="2551" w:type="dxa"/>
            <w:vAlign w:val="center"/>
          </w:tcPr>
          <w:p w14:paraId="6E4DC8B8">
            <w:pPr>
              <w:pStyle w:val="11"/>
            </w:pPr>
            <w:r>
              <w:t>0.77</w:t>
            </w:r>
          </w:p>
        </w:tc>
        <w:tc>
          <w:tcPr>
            <w:tcW w:w="2551" w:type="dxa"/>
            <w:vAlign w:val="center"/>
          </w:tcPr>
          <w:p w14:paraId="708FE16D">
            <w:pPr>
              <w:pStyle w:val="11"/>
            </w:pPr>
          </w:p>
        </w:tc>
      </w:tr>
      <w:tr w14:paraId="38AB2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6BA0DB">
            <w:pPr>
              <w:pStyle w:val="13"/>
            </w:pPr>
            <w:r>
              <w:t>10</w:t>
            </w:r>
          </w:p>
        </w:tc>
        <w:tc>
          <w:tcPr>
            <w:tcW w:w="1191" w:type="dxa"/>
            <w:vAlign w:val="center"/>
          </w:tcPr>
          <w:p w14:paraId="753A281B">
            <w:pPr>
              <w:pStyle w:val="12"/>
            </w:pPr>
            <w:r>
              <w:t>30113</w:t>
            </w:r>
          </w:p>
        </w:tc>
        <w:tc>
          <w:tcPr>
            <w:tcW w:w="4535" w:type="dxa"/>
            <w:vAlign w:val="center"/>
          </w:tcPr>
          <w:p w14:paraId="77A172B5">
            <w:pPr>
              <w:pStyle w:val="12"/>
            </w:pPr>
            <w:r>
              <w:t>住房公积金</w:t>
            </w:r>
          </w:p>
        </w:tc>
        <w:tc>
          <w:tcPr>
            <w:tcW w:w="2551" w:type="dxa"/>
            <w:vAlign w:val="center"/>
          </w:tcPr>
          <w:p w14:paraId="509A1354">
            <w:pPr>
              <w:pStyle w:val="11"/>
            </w:pPr>
            <w:r>
              <w:t>12.75</w:t>
            </w:r>
          </w:p>
        </w:tc>
        <w:tc>
          <w:tcPr>
            <w:tcW w:w="2551" w:type="dxa"/>
            <w:vAlign w:val="center"/>
          </w:tcPr>
          <w:p w14:paraId="656D18AD">
            <w:pPr>
              <w:pStyle w:val="11"/>
            </w:pPr>
            <w:r>
              <w:t>12.75</w:t>
            </w:r>
          </w:p>
        </w:tc>
        <w:tc>
          <w:tcPr>
            <w:tcW w:w="2551" w:type="dxa"/>
            <w:vAlign w:val="center"/>
          </w:tcPr>
          <w:p w14:paraId="19F2150F">
            <w:pPr>
              <w:pStyle w:val="11"/>
            </w:pPr>
          </w:p>
        </w:tc>
      </w:tr>
      <w:tr w14:paraId="16BD2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F1C0D">
            <w:pPr>
              <w:pStyle w:val="13"/>
            </w:pPr>
            <w:r>
              <w:t>11</w:t>
            </w:r>
          </w:p>
        </w:tc>
        <w:tc>
          <w:tcPr>
            <w:tcW w:w="1191" w:type="dxa"/>
            <w:vAlign w:val="center"/>
          </w:tcPr>
          <w:p w14:paraId="16A6578B">
            <w:pPr>
              <w:pStyle w:val="12"/>
            </w:pPr>
            <w:r>
              <w:t>302</w:t>
            </w:r>
          </w:p>
        </w:tc>
        <w:tc>
          <w:tcPr>
            <w:tcW w:w="4535" w:type="dxa"/>
            <w:vAlign w:val="center"/>
          </w:tcPr>
          <w:p w14:paraId="69C4A2AE">
            <w:pPr>
              <w:pStyle w:val="12"/>
            </w:pPr>
            <w:r>
              <w:t>商品和服务支出</w:t>
            </w:r>
          </w:p>
        </w:tc>
        <w:tc>
          <w:tcPr>
            <w:tcW w:w="2551" w:type="dxa"/>
            <w:vAlign w:val="center"/>
          </w:tcPr>
          <w:p w14:paraId="537A299A">
            <w:pPr>
              <w:pStyle w:val="11"/>
            </w:pPr>
            <w:r>
              <w:t>11.83</w:t>
            </w:r>
          </w:p>
        </w:tc>
        <w:tc>
          <w:tcPr>
            <w:tcW w:w="2551" w:type="dxa"/>
            <w:vAlign w:val="center"/>
          </w:tcPr>
          <w:p w14:paraId="6830DBDE">
            <w:pPr>
              <w:pStyle w:val="11"/>
            </w:pPr>
          </w:p>
        </w:tc>
        <w:tc>
          <w:tcPr>
            <w:tcW w:w="2551" w:type="dxa"/>
            <w:vAlign w:val="center"/>
          </w:tcPr>
          <w:p w14:paraId="62D360B7">
            <w:pPr>
              <w:pStyle w:val="11"/>
            </w:pPr>
            <w:r>
              <w:t>11.83</w:t>
            </w:r>
          </w:p>
        </w:tc>
      </w:tr>
      <w:tr w14:paraId="4899A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4B94C7">
            <w:pPr>
              <w:pStyle w:val="13"/>
            </w:pPr>
            <w:r>
              <w:t>12</w:t>
            </w:r>
          </w:p>
        </w:tc>
        <w:tc>
          <w:tcPr>
            <w:tcW w:w="1191" w:type="dxa"/>
            <w:vAlign w:val="center"/>
          </w:tcPr>
          <w:p w14:paraId="506F85BD">
            <w:pPr>
              <w:pStyle w:val="12"/>
            </w:pPr>
            <w:r>
              <w:t>30206</w:t>
            </w:r>
          </w:p>
        </w:tc>
        <w:tc>
          <w:tcPr>
            <w:tcW w:w="4535" w:type="dxa"/>
            <w:vAlign w:val="center"/>
          </w:tcPr>
          <w:p w14:paraId="259BE593">
            <w:pPr>
              <w:pStyle w:val="12"/>
            </w:pPr>
            <w:r>
              <w:t>电费</w:t>
            </w:r>
          </w:p>
        </w:tc>
        <w:tc>
          <w:tcPr>
            <w:tcW w:w="2551" w:type="dxa"/>
            <w:vAlign w:val="center"/>
          </w:tcPr>
          <w:p w14:paraId="674B865E">
            <w:pPr>
              <w:pStyle w:val="11"/>
            </w:pPr>
            <w:r>
              <w:t>2.40</w:t>
            </w:r>
          </w:p>
        </w:tc>
        <w:tc>
          <w:tcPr>
            <w:tcW w:w="2551" w:type="dxa"/>
            <w:vAlign w:val="center"/>
          </w:tcPr>
          <w:p w14:paraId="07EE56E2">
            <w:pPr>
              <w:pStyle w:val="11"/>
            </w:pPr>
          </w:p>
        </w:tc>
        <w:tc>
          <w:tcPr>
            <w:tcW w:w="2551" w:type="dxa"/>
            <w:vAlign w:val="center"/>
          </w:tcPr>
          <w:p w14:paraId="0F45655D">
            <w:pPr>
              <w:pStyle w:val="11"/>
            </w:pPr>
            <w:r>
              <w:t>2.40</w:t>
            </w:r>
          </w:p>
        </w:tc>
      </w:tr>
      <w:tr w14:paraId="49A75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BF9B78">
            <w:pPr>
              <w:pStyle w:val="13"/>
            </w:pPr>
            <w:r>
              <w:t>13</w:t>
            </w:r>
          </w:p>
        </w:tc>
        <w:tc>
          <w:tcPr>
            <w:tcW w:w="1191" w:type="dxa"/>
            <w:vAlign w:val="center"/>
          </w:tcPr>
          <w:p w14:paraId="217F3D3A">
            <w:pPr>
              <w:pStyle w:val="12"/>
            </w:pPr>
            <w:r>
              <w:t>30207</w:t>
            </w:r>
          </w:p>
        </w:tc>
        <w:tc>
          <w:tcPr>
            <w:tcW w:w="4535" w:type="dxa"/>
            <w:vAlign w:val="center"/>
          </w:tcPr>
          <w:p w14:paraId="4F67473A">
            <w:pPr>
              <w:pStyle w:val="12"/>
            </w:pPr>
            <w:r>
              <w:t>邮电费</w:t>
            </w:r>
          </w:p>
        </w:tc>
        <w:tc>
          <w:tcPr>
            <w:tcW w:w="2551" w:type="dxa"/>
            <w:vAlign w:val="center"/>
          </w:tcPr>
          <w:p w14:paraId="0475A46E">
            <w:pPr>
              <w:pStyle w:val="11"/>
            </w:pPr>
            <w:r>
              <w:t>1.80</w:t>
            </w:r>
          </w:p>
        </w:tc>
        <w:tc>
          <w:tcPr>
            <w:tcW w:w="2551" w:type="dxa"/>
            <w:vAlign w:val="center"/>
          </w:tcPr>
          <w:p w14:paraId="5F88DDDC">
            <w:pPr>
              <w:pStyle w:val="11"/>
            </w:pPr>
          </w:p>
        </w:tc>
        <w:tc>
          <w:tcPr>
            <w:tcW w:w="2551" w:type="dxa"/>
            <w:vAlign w:val="center"/>
          </w:tcPr>
          <w:p w14:paraId="2CF8882E">
            <w:pPr>
              <w:pStyle w:val="11"/>
            </w:pPr>
            <w:r>
              <w:t>1.80</w:t>
            </w:r>
          </w:p>
        </w:tc>
      </w:tr>
      <w:tr w14:paraId="7898E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270C4A">
            <w:pPr>
              <w:pStyle w:val="13"/>
            </w:pPr>
            <w:r>
              <w:t>14</w:t>
            </w:r>
          </w:p>
        </w:tc>
        <w:tc>
          <w:tcPr>
            <w:tcW w:w="1191" w:type="dxa"/>
            <w:vAlign w:val="center"/>
          </w:tcPr>
          <w:p w14:paraId="34F4904D">
            <w:pPr>
              <w:pStyle w:val="12"/>
            </w:pPr>
            <w:r>
              <w:t>30228</w:t>
            </w:r>
          </w:p>
        </w:tc>
        <w:tc>
          <w:tcPr>
            <w:tcW w:w="4535" w:type="dxa"/>
            <w:vAlign w:val="center"/>
          </w:tcPr>
          <w:p w14:paraId="51439EBD">
            <w:pPr>
              <w:pStyle w:val="12"/>
            </w:pPr>
            <w:r>
              <w:t>工会经费</w:t>
            </w:r>
          </w:p>
        </w:tc>
        <w:tc>
          <w:tcPr>
            <w:tcW w:w="2551" w:type="dxa"/>
            <w:vAlign w:val="center"/>
          </w:tcPr>
          <w:p w14:paraId="36608B28">
            <w:pPr>
              <w:pStyle w:val="11"/>
            </w:pPr>
            <w:r>
              <w:t>0.91</w:t>
            </w:r>
          </w:p>
        </w:tc>
        <w:tc>
          <w:tcPr>
            <w:tcW w:w="2551" w:type="dxa"/>
            <w:vAlign w:val="center"/>
          </w:tcPr>
          <w:p w14:paraId="1EA9E7E6">
            <w:pPr>
              <w:pStyle w:val="11"/>
            </w:pPr>
          </w:p>
        </w:tc>
        <w:tc>
          <w:tcPr>
            <w:tcW w:w="2551" w:type="dxa"/>
            <w:vAlign w:val="center"/>
          </w:tcPr>
          <w:p w14:paraId="2FAA2670">
            <w:pPr>
              <w:pStyle w:val="11"/>
            </w:pPr>
            <w:r>
              <w:t>0.91</w:t>
            </w:r>
          </w:p>
        </w:tc>
      </w:tr>
      <w:tr w14:paraId="6B803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0A13C">
            <w:pPr>
              <w:pStyle w:val="13"/>
            </w:pPr>
            <w:r>
              <w:t>15</w:t>
            </w:r>
          </w:p>
        </w:tc>
        <w:tc>
          <w:tcPr>
            <w:tcW w:w="1191" w:type="dxa"/>
            <w:vAlign w:val="center"/>
          </w:tcPr>
          <w:p w14:paraId="097AE789">
            <w:pPr>
              <w:pStyle w:val="12"/>
            </w:pPr>
            <w:r>
              <w:t>30229</w:t>
            </w:r>
          </w:p>
        </w:tc>
        <w:tc>
          <w:tcPr>
            <w:tcW w:w="4535" w:type="dxa"/>
            <w:vAlign w:val="center"/>
          </w:tcPr>
          <w:p w14:paraId="4F97EBEF">
            <w:pPr>
              <w:pStyle w:val="12"/>
            </w:pPr>
            <w:r>
              <w:t>福利费</w:t>
            </w:r>
          </w:p>
        </w:tc>
        <w:tc>
          <w:tcPr>
            <w:tcW w:w="2551" w:type="dxa"/>
            <w:vAlign w:val="center"/>
          </w:tcPr>
          <w:p w14:paraId="2F5CEE8F">
            <w:pPr>
              <w:pStyle w:val="11"/>
            </w:pPr>
            <w:r>
              <w:t>1.52</w:t>
            </w:r>
          </w:p>
        </w:tc>
        <w:tc>
          <w:tcPr>
            <w:tcW w:w="2551" w:type="dxa"/>
            <w:vAlign w:val="center"/>
          </w:tcPr>
          <w:p w14:paraId="3FD62330">
            <w:pPr>
              <w:pStyle w:val="11"/>
            </w:pPr>
          </w:p>
        </w:tc>
        <w:tc>
          <w:tcPr>
            <w:tcW w:w="2551" w:type="dxa"/>
            <w:vAlign w:val="center"/>
          </w:tcPr>
          <w:p w14:paraId="2041D7AA">
            <w:pPr>
              <w:pStyle w:val="11"/>
            </w:pPr>
            <w:r>
              <w:t>1.52</w:t>
            </w:r>
          </w:p>
        </w:tc>
      </w:tr>
      <w:tr w14:paraId="03297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8A340">
            <w:pPr>
              <w:pStyle w:val="13"/>
            </w:pPr>
            <w:r>
              <w:t>16</w:t>
            </w:r>
          </w:p>
        </w:tc>
        <w:tc>
          <w:tcPr>
            <w:tcW w:w="1191" w:type="dxa"/>
            <w:vAlign w:val="center"/>
          </w:tcPr>
          <w:p w14:paraId="48CB0317">
            <w:pPr>
              <w:pStyle w:val="12"/>
            </w:pPr>
            <w:r>
              <w:t>30239</w:t>
            </w:r>
          </w:p>
        </w:tc>
        <w:tc>
          <w:tcPr>
            <w:tcW w:w="4535" w:type="dxa"/>
            <w:vAlign w:val="center"/>
          </w:tcPr>
          <w:p w14:paraId="751D2D75">
            <w:pPr>
              <w:pStyle w:val="12"/>
            </w:pPr>
            <w:r>
              <w:t>其他交通费用</w:t>
            </w:r>
          </w:p>
        </w:tc>
        <w:tc>
          <w:tcPr>
            <w:tcW w:w="2551" w:type="dxa"/>
            <w:vAlign w:val="center"/>
          </w:tcPr>
          <w:p w14:paraId="629C9CBA">
            <w:pPr>
              <w:pStyle w:val="11"/>
            </w:pPr>
            <w:r>
              <w:t>5.20</w:t>
            </w:r>
          </w:p>
        </w:tc>
        <w:tc>
          <w:tcPr>
            <w:tcW w:w="2551" w:type="dxa"/>
            <w:vAlign w:val="center"/>
          </w:tcPr>
          <w:p w14:paraId="495900CF">
            <w:pPr>
              <w:pStyle w:val="11"/>
            </w:pPr>
          </w:p>
        </w:tc>
        <w:tc>
          <w:tcPr>
            <w:tcW w:w="2551" w:type="dxa"/>
            <w:vAlign w:val="center"/>
          </w:tcPr>
          <w:p w14:paraId="3CC99D10">
            <w:pPr>
              <w:pStyle w:val="11"/>
            </w:pPr>
            <w:r>
              <w:t>5.20</w:t>
            </w:r>
          </w:p>
        </w:tc>
      </w:tr>
      <w:tr w14:paraId="786BB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913ED">
            <w:pPr>
              <w:pStyle w:val="13"/>
            </w:pPr>
            <w:r>
              <w:t>17</w:t>
            </w:r>
          </w:p>
        </w:tc>
        <w:tc>
          <w:tcPr>
            <w:tcW w:w="1191" w:type="dxa"/>
            <w:vAlign w:val="center"/>
          </w:tcPr>
          <w:p w14:paraId="0094B167">
            <w:pPr>
              <w:pStyle w:val="12"/>
            </w:pPr>
            <w:r>
              <w:t>303</w:t>
            </w:r>
          </w:p>
        </w:tc>
        <w:tc>
          <w:tcPr>
            <w:tcW w:w="4535" w:type="dxa"/>
            <w:vAlign w:val="center"/>
          </w:tcPr>
          <w:p w14:paraId="01C8CBB4">
            <w:pPr>
              <w:pStyle w:val="12"/>
            </w:pPr>
            <w:r>
              <w:t>对个人和家庭的补助</w:t>
            </w:r>
          </w:p>
        </w:tc>
        <w:tc>
          <w:tcPr>
            <w:tcW w:w="2551" w:type="dxa"/>
            <w:vAlign w:val="center"/>
          </w:tcPr>
          <w:p w14:paraId="5A11BEC2">
            <w:pPr>
              <w:pStyle w:val="11"/>
            </w:pPr>
            <w:r>
              <w:t>29.77</w:t>
            </w:r>
          </w:p>
        </w:tc>
        <w:tc>
          <w:tcPr>
            <w:tcW w:w="2551" w:type="dxa"/>
            <w:vAlign w:val="center"/>
          </w:tcPr>
          <w:p w14:paraId="32606F71">
            <w:pPr>
              <w:pStyle w:val="11"/>
            </w:pPr>
            <w:r>
              <w:t>29.77</w:t>
            </w:r>
          </w:p>
        </w:tc>
        <w:tc>
          <w:tcPr>
            <w:tcW w:w="2551" w:type="dxa"/>
            <w:vAlign w:val="center"/>
          </w:tcPr>
          <w:p w14:paraId="44968EFA">
            <w:pPr>
              <w:pStyle w:val="11"/>
            </w:pPr>
          </w:p>
        </w:tc>
      </w:tr>
      <w:tr w14:paraId="78D23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C59EE4">
            <w:pPr>
              <w:pStyle w:val="13"/>
            </w:pPr>
            <w:r>
              <w:t>18</w:t>
            </w:r>
          </w:p>
        </w:tc>
        <w:tc>
          <w:tcPr>
            <w:tcW w:w="1191" w:type="dxa"/>
            <w:vAlign w:val="center"/>
          </w:tcPr>
          <w:p w14:paraId="70922237">
            <w:pPr>
              <w:pStyle w:val="12"/>
            </w:pPr>
            <w:r>
              <w:t>30302</w:t>
            </w:r>
          </w:p>
        </w:tc>
        <w:tc>
          <w:tcPr>
            <w:tcW w:w="4535" w:type="dxa"/>
            <w:vAlign w:val="center"/>
          </w:tcPr>
          <w:p w14:paraId="5481E418">
            <w:pPr>
              <w:pStyle w:val="12"/>
            </w:pPr>
            <w:r>
              <w:t>退休费</w:t>
            </w:r>
          </w:p>
        </w:tc>
        <w:tc>
          <w:tcPr>
            <w:tcW w:w="2551" w:type="dxa"/>
            <w:vAlign w:val="center"/>
          </w:tcPr>
          <w:p w14:paraId="4550007F">
            <w:pPr>
              <w:pStyle w:val="11"/>
            </w:pPr>
            <w:r>
              <w:t>29.77</w:t>
            </w:r>
          </w:p>
        </w:tc>
        <w:tc>
          <w:tcPr>
            <w:tcW w:w="2551" w:type="dxa"/>
            <w:vAlign w:val="center"/>
          </w:tcPr>
          <w:p w14:paraId="58B4B359">
            <w:pPr>
              <w:pStyle w:val="11"/>
            </w:pPr>
            <w:r>
              <w:t>29.77</w:t>
            </w:r>
          </w:p>
        </w:tc>
        <w:tc>
          <w:tcPr>
            <w:tcW w:w="2551" w:type="dxa"/>
            <w:vAlign w:val="center"/>
          </w:tcPr>
          <w:p w14:paraId="0EA22245">
            <w:pPr>
              <w:pStyle w:val="11"/>
            </w:pPr>
          </w:p>
        </w:tc>
      </w:tr>
    </w:tbl>
    <w:p w14:paraId="05361D51">
      <w:pPr>
        <w:sectPr>
          <w:pgSz w:w="16840" w:h="11900" w:orient="landscape"/>
          <w:pgMar w:top="1361" w:right="1020" w:bottom="1134" w:left="1020" w:header="720" w:footer="720" w:gutter="0"/>
          <w:cols w:space="720" w:num="1"/>
        </w:sectPr>
      </w:pPr>
    </w:p>
    <w:p w14:paraId="235821C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F688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073597">
            <w:pPr>
              <w:pStyle w:val="9"/>
            </w:pPr>
            <w:r>
              <w:t>467006衡水市生态环境局阜城县分局</w:t>
            </w:r>
          </w:p>
        </w:tc>
        <w:tc>
          <w:tcPr>
            <w:tcW w:w="2551" w:type="dxa"/>
            <w:tcBorders>
              <w:top w:val="single" w:color="FFFFFF" w:sz="6" w:space="0"/>
              <w:left w:val="single" w:color="FFFFFF" w:sz="6" w:space="0"/>
              <w:right w:val="single" w:color="FFFFFF" w:sz="6" w:space="0"/>
            </w:tcBorders>
            <w:vAlign w:val="center"/>
          </w:tcPr>
          <w:p w14:paraId="34A72B4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614D813">
            <w:pPr>
              <w:pStyle w:val="7"/>
            </w:pPr>
            <w:r>
              <w:t>单位：万元</w:t>
            </w:r>
          </w:p>
        </w:tc>
      </w:tr>
      <w:tr w14:paraId="3E67E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1D278E">
            <w:pPr>
              <w:pStyle w:val="10"/>
            </w:pPr>
            <w:r>
              <w:t>序号</w:t>
            </w:r>
          </w:p>
        </w:tc>
        <w:tc>
          <w:tcPr>
            <w:tcW w:w="5726" w:type="dxa"/>
            <w:gridSpan w:val="2"/>
            <w:vAlign w:val="center"/>
          </w:tcPr>
          <w:p w14:paraId="0B87FE4D">
            <w:pPr>
              <w:pStyle w:val="10"/>
            </w:pPr>
            <w:r>
              <w:t>功能分类科目</w:t>
            </w:r>
          </w:p>
        </w:tc>
        <w:tc>
          <w:tcPr>
            <w:tcW w:w="2551" w:type="dxa"/>
            <w:vMerge w:val="restart"/>
            <w:vAlign w:val="center"/>
          </w:tcPr>
          <w:p w14:paraId="7B5BACCA">
            <w:pPr>
              <w:pStyle w:val="10"/>
            </w:pPr>
            <w:r>
              <w:t>合计</w:t>
            </w:r>
          </w:p>
        </w:tc>
        <w:tc>
          <w:tcPr>
            <w:tcW w:w="2551" w:type="dxa"/>
            <w:vMerge w:val="restart"/>
            <w:vAlign w:val="center"/>
          </w:tcPr>
          <w:p w14:paraId="17B48371">
            <w:pPr>
              <w:pStyle w:val="10"/>
            </w:pPr>
            <w:r>
              <w:t>基本支出</w:t>
            </w:r>
          </w:p>
        </w:tc>
        <w:tc>
          <w:tcPr>
            <w:tcW w:w="2551" w:type="dxa"/>
            <w:vMerge w:val="restart"/>
            <w:vAlign w:val="center"/>
          </w:tcPr>
          <w:p w14:paraId="1EDA03AB">
            <w:pPr>
              <w:pStyle w:val="10"/>
            </w:pPr>
            <w:r>
              <w:t>项目支出</w:t>
            </w:r>
          </w:p>
        </w:tc>
      </w:tr>
      <w:tr w14:paraId="56D2E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1BF45B"/>
        </w:tc>
        <w:tc>
          <w:tcPr>
            <w:tcW w:w="1191" w:type="dxa"/>
            <w:vAlign w:val="center"/>
          </w:tcPr>
          <w:p w14:paraId="160EBE07">
            <w:pPr>
              <w:pStyle w:val="10"/>
            </w:pPr>
            <w:r>
              <w:t>科目编码</w:t>
            </w:r>
          </w:p>
        </w:tc>
        <w:tc>
          <w:tcPr>
            <w:tcW w:w="4535" w:type="dxa"/>
            <w:vAlign w:val="center"/>
          </w:tcPr>
          <w:p w14:paraId="5907D7DA">
            <w:pPr>
              <w:pStyle w:val="10"/>
            </w:pPr>
            <w:r>
              <w:t>科目名称</w:t>
            </w:r>
          </w:p>
        </w:tc>
        <w:tc>
          <w:tcPr>
            <w:tcW w:w="2551" w:type="dxa"/>
            <w:vMerge w:val="continue"/>
          </w:tcPr>
          <w:p w14:paraId="68035D66"/>
        </w:tc>
        <w:tc>
          <w:tcPr>
            <w:tcW w:w="2551" w:type="dxa"/>
            <w:vMerge w:val="continue"/>
          </w:tcPr>
          <w:p w14:paraId="070E38D9"/>
        </w:tc>
        <w:tc>
          <w:tcPr>
            <w:tcW w:w="2551" w:type="dxa"/>
            <w:vMerge w:val="continue"/>
          </w:tcPr>
          <w:p w14:paraId="750B3CB9"/>
        </w:tc>
      </w:tr>
      <w:tr w14:paraId="1C69E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5578AC">
            <w:pPr>
              <w:pStyle w:val="10"/>
            </w:pPr>
            <w:r>
              <w:t>栏次</w:t>
            </w:r>
          </w:p>
        </w:tc>
        <w:tc>
          <w:tcPr>
            <w:tcW w:w="1191" w:type="dxa"/>
            <w:vAlign w:val="center"/>
          </w:tcPr>
          <w:p w14:paraId="6A1F225F">
            <w:pPr>
              <w:pStyle w:val="10"/>
            </w:pPr>
            <w:r>
              <w:t>1</w:t>
            </w:r>
          </w:p>
        </w:tc>
        <w:tc>
          <w:tcPr>
            <w:tcW w:w="4535" w:type="dxa"/>
            <w:vAlign w:val="center"/>
          </w:tcPr>
          <w:p w14:paraId="1C4CD9D2">
            <w:pPr>
              <w:pStyle w:val="10"/>
            </w:pPr>
            <w:r>
              <w:t>2</w:t>
            </w:r>
          </w:p>
        </w:tc>
        <w:tc>
          <w:tcPr>
            <w:tcW w:w="2551" w:type="dxa"/>
            <w:vAlign w:val="center"/>
          </w:tcPr>
          <w:p w14:paraId="47CD1347">
            <w:pPr>
              <w:pStyle w:val="10"/>
            </w:pPr>
            <w:r>
              <w:t>3</w:t>
            </w:r>
          </w:p>
        </w:tc>
        <w:tc>
          <w:tcPr>
            <w:tcW w:w="2551" w:type="dxa"/>
            <w:vAlign w:val="center"/>
          </w:tcPr>
          <w:p w14:paraId="64CC85FB">
            <w:pPr>
              <w:pStyle w:val="10"/>
            </w:pPr>
            <w:r>
              <w:t>4</w:t>
            </w:r>
          </w:p>
        </w:tc>
        <w:tc>
          <w:tcPr>
            <w:tcW w:w="2551" w:type="dxa"/>
            <w:vAlign w:val="center"/>
          </w:tcPr>
          <w:p w14:paraId="7EA656C6">
            <w:pPr>
              <w:pStyle w:val="10"/>
            </w:pPr>
            <w:r>
              <w:t>5</w:t>
            </w:r>
          </w:p>
        </w:tc>
      </w:tr>
      <w:tr w14:paraId="1F773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79DA0">
            <w:pPr>
              <w:pStyle w:val="13"/>
            </w:pPr>
          </w:p>
        </w:tc>
        <w:tc>
          <w:tcPr>
            <w:tcW w:w="1191" w:type="dxa"/>
            <w:vAlign w:val="center"/>
          </w:tcPr>
          <w:p w14:paraId="01546224">
            <w:pPr>
              <w:pStyle w:val="12"/>
            </w:pPr>
          </w:p>
        </w:tc>
        <w:tc>
          <w:tcPr>
            <w:tcW w:w="4535" w:type="dxa"/>
            <w:vAlign w:val="center"/>
          </w:tcPr>
          <w:p w14:paraId="6241F5D0">
            <w:pPr>
              <w:pStyle w:val="12"/>
            </w:pPr>
          </w:p>
        </w:tc>
        <w:tc>
          <w:tcPr>
            <w:tcW w:w="2551" w:type="dxa"/>
            <w:vAlign w:val="center"/>
          </w:tcPr>
          <w:p w14:paraId="5C85FDCF">
            <w:pPr>
              <w:pStyle w:val="11"/>
            </w:pPr>
          </w:p>
        </w:tc>
        <w:tc>
          <w:tcPr>
            <w:tcW w:w="2551" w:type="dxa"/>
            <w:vAlign w:val="center"/>
          </w:tcPr>
          <w:p w14:paraId="3ECE9D99">
            <w:pPr>
              <w:pStyle w:val="11"/>
            </w:pPr>
          </w:p>
        </w:tc>
        <w:tc>
          <w:tcPr>
            <w:tcW w:w="2551" w:type="dxa"/>
            <w:vAlign w:val="center"/>
          </w:tcPr>
          <w:p w14:paraId="05132096">
            <w:pPr>
              <w:pStyle w:val="11"/>
            </w:pPr>
          </w:p>
        </w:tc>
      </w:tr>
    </w:tbl>
    <w:p w14:paraId="76C4AE5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CC9A0EB">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2F76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4455DB3">
            <w:pPr>
              <w:pStyle w:val="9"/>
            </w:pPr>
            <w:r>
              <w:t>467006衡水市生态环境局阜城县分局</w:t>
            </w:r>
          </w:p>
        </w:tc>
        <w:tc>
          <w:tcPr>
            <w:tcW w:w="2551" w:type="dxa"/>
            <w:tcBorders>
              <w:top w:val="single" w:color="FFFFFF" w:sz="6" w:space="0"/>
              <w:left w:val="single" w:color="FFFFFF" w:sz="6" w:space="0"/>
              <w:right w:val="single" w:color="FFFFFF" w:sz="6" w:space="0"/>
            </w:tcBorders>
            <w:vAlign w:val="center"/>
          </w:tcPr>
          <w:p w14:paraId="526DF90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4F39C46">
            <w:pPr>
              <w:pStyle w:val="7"/>
            </w:pPr>
            <w:r>
              <w:t>单位：万元</w:t>
            </w:r>
          </w:p>
        </w:tc>
      </w:tr>
      <w:tr w14:paraId="5DE7E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9F6ECB">
            <w:pPr>
              <w:pStyle w:val="10"/>
            </w:pPr>
            <w:r>
              <w:t>序号</w:t>
            </w:r>
          </w:p>
        </w:tc>
        <w:tc>
          <w:tcPr>
            <w:tcW w:w="5726" w:type="dxa"/>
            <w:gridSpan w:val="2"/>
            <w:vAlign w:val="center"/>
          </w:tcPr>
          <w:p w14:paraId="7E6CBDA6">
            <w:pPr>
              <w:pStyle w:val="10"/>
            </w:pPr>
            <w:r>
              <w:t>功能分类科目</w:t>
            </w:r>
          </w:p>
        </w:tc>
        <w:tc>
          <w:tcPr>
            <w:tcW w:w="2551" w:type="dxa"/>
            <w:vMerge w:val="restart"/>
            <w:vAlign w:val="center"/>
          </w:tcPr>
          <w:p w14:paraId="00C61667">
            <w:pPr>
              <w:pStyle w:val="10"/>
            </w:pPr>
            <w:r>
              <w:t>合计</w:t>
            </w:r>
          </w:p>
        </w:tc>
        <w:tc>
          <w:tcPr>
            <w:tcW w:w="2551" w:type="dxa"/>
            <w:vMerge w:val="restart"/>
            <w:vAlign w:val="center"/>
          </w:tcPr>
          <w:p w14:paraId="0540A06B">
            <w:pPr>
              <w:pStyle w:val="10"/>
            </w:pPr>
            <w:r>
              <w:t>基本支出</w:t>
            </w:r>
          </w:p>
        </w:tc>
        <w:tc>
          <w:tcPr>
            <w:tcW w:w="2551" w:type="dxa"/>
            <w:vMerge w:val="restart"/>
            <w:vAlign w:val="center"/>
          </w:tcPr>
          <w:p w14:paraId="276A3905">
            <w:pPr>
              <w:pStyle w:val="10"/>
            </w:pPr>
            <w:r>
              <w:t>项目支出</w:t>
            </w:r>
          </w:p>
        </w:tc>
      </w:tr>
      <w:tr w14:paraId="60903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564238"/>
        </w:tc>
        <w:tc>
          <w:tcPr>
            <w:tcW w:w="1191" w:type="dxa"/>
            <w:vAlign w:val="center"/>
          </w:tcPr>
          <w:p w14:paraId="73FC3962">
            <w:pPr>
              <w:pStyle w:val="10"/>
            </w:pPr>
            <w:r>
              <w:t>科目编码</w:t>
            </w:r>
          </w:p>
        </w:tc>
        <w:tc>
          <w:tcPr>
            <w:tcW w:w="4535" w:type="dxa"/>
            <w:vAlign w:val="center"/>
          </w:tcPr>
          <w:p w14:paraId="42D475B2">
            <w:pPr>
              <w:pStyle w:val="10"/>
            </w:pPr>
            <w:r>
              <w:t>科目名称</w:t>
            </w:r>
          </w:p>
        </w:tc>
        <w:tc>
          <w:tcPr>
            <w:tcW w:w="2551" w:type="dxa"/>
            <w:vMerge w:val="continue"/>
          </w:tcPr>
          <w:p w14:paraId="25A06829"/>
        </w:tc>
        <w:tc>
          <w:tcPr>
            <w:tcW w:w="2551" w:type="dxa"/>
            <w:vMerge w:val="continue"/>
          </w:tcPr>
          <w:p w14:paraId="6D87221C"/>
        </w:tc>
        <w:tc>
          <w:tcPr>
            <w:tcW w:w="2551" w:type="dxa"/>
            <w:vMerge w:val="continue"/>
          </w:tcPr>
          <w:p w14:paraId="35A9852C"/>
        </w:tc>
      </w:tr>
      <w:tr w14:paraId="6AB70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1858CB">
            <w:pPr>
              <w:pStyle w:val="10"/>
            </w:pPr>
            <w:r>
              <w:t>栏次</w:t>
            </w:r>
          </w:p>
        </w:tc>
        <w:tc>
          <w:tcPr>
            <w:tcW w:w="1191" w:type="dxa"/>
            <w:vAlign w:val="center"/>
          </w:tcPr>
          <w:p w14:paraId="4478E914">
            <w:pPr>
              <w:pStyle w:val="10"/>
            </w:pPr>
            <w:r>
              <w:t>1</w:t>
            </w:r>
          </w:p>
        </w:tc>
        <w:tc>
          <w:tcPr>
            <w:tcW w:w="4535" w:type="dxa"/>
            <w:vAlign w:val="center"/>
          </w:tcPr>
          <w:p w14:paraId="7378AB44">
            <w:pPr>
              <w:pStyle w:val="10"/>
            </w:pPr>
            <w:r>
              <w:t>2</w:t>
            </w:r>
          </w:p>
        </w:tc>
        <w:tc>
          <w:tcPr>
            <w:tcW w:w="2551" w:type="dxa"/>
            <w:vAlign w:val="center"/>
          </w:tcPr>
          <w:p w14:paraId="2C5AA5A3">
            <w:pPr>
              <w:pStyle w:val="10"/>
            </w:pPr>
            <w:r>
              <w:t>3</w:t>
            </w:r>
          </w:p>
        </w:tc>
        <w:tc>
          <w:tcPr>
            <w:tcW w:w="2551" w:type="dxa"/>
            <w:vAlign w:val="center"/>
          </w:tcPr>
          <w:p w14:paraId="03F17AA5">
            <w:pPr>
              <w:pStyle w:val="10"/>
            </w:pPr>
            <w:r>
              <w:t>4</w:t>
            </w:r>
          </w:p>
        </w:tc>
        <w:tc>
          <w:tcPr>
            <w:tcW w:w="2551" w:type="dxa"/>
            <w:vAlign w:val="center"/>
          </w:tcPr>
          <w:p w14:paraId="258E6EE0">
            <w:pPr>
              <w:pStyle w:val="10"/>
            </w:pPr>
            <w:r>
              <w:t>5</w:t>
            </w:r>
          </w:p>
        </w:tc>
      </w:tr>
      <w:tr w14:paraId="26EA5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85143F">
            <w:pPr>
              <w:pStyle w:val="13"/>
            </w:pPr>
          </w:p>
        </w:tc>
        <w:tc>
          <w:tcPr>
            <w:tcW w:w="1191" w:type="dxa"/>
            <w:vAlign w:val="center"/>
          </w:tcPr>
          <w:p w14:paraId="40D4B48E">
            <w:pPr>
              <w:pStyle w:val="12"/>
            </w:pPr>
          </w:p>
        </w:tc>
        <w:tc>
          <w:tcPr>
            <w:tcW w:w="4535" w:type="dxa"/>
            <w:vAlign w:val="center"/>
          </w:tcPr>
          <w:p w14:paraId="02C0849A">
            <w:pPr>
              <w:pStyle w:val="12"/>
            </w:pPr>
          </w:p>
        </w:tc>
        <w:tc>
          <w:tcPr>
            <w:tcW w:w="2551" w:type="dxa"/>
            <w:vAlign w:val="center"/>
          </w:tcPr>
          <w:p w14:paraId="2327F347">
            <w:pPr>
              <w:pStyle w:val="11"/>
            </w:pPr>
          </w:p>
        </w:tc>
        <w:tc>
          <w:tcPr>
            <w:tcW w:w="2551" w:type="dxa"/>
            <w:vAlign w:val="center"/>
          </w:tcPr>
          <w:p w14:paraId="543AFC87">
            <w:pPr>
              <w:pStyle w:val="11"/>
            </w:pPr>
          </w:p>
        </w:tc>
        <w:tc>
          <w:tcPr>
            <w:tcW w:w="2551" w:type="dxa"/>
            <w:vAlign w:val="center"/>
          </w:tcPr>
          <w:p w14:paraId="09A44939">
            <w:pPr>
              <w:pStyle w:val="11"/>
            </w:pPr>
          </w:p>
        </w:tc>
      </w:tr>
    </w:tbl>
    <w:p w14:paraId="20421E6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B29C16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26CF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E07361C">
            <w:pPr>
              <w:pStyle w:val="9"/>
            </w:pPr>
            <w:r>
              <w:t>467006衡水市生态环境局阜城县分局</w:t>
            </w:r>
          </w:p>
        </w:tc>
        <w:tc>
          <w:tcPr>
            <w:tcW w:w="2381" w:type="dxa"/>
            <w:tcBorders>
              <w:top w:val="single" w:color="FFFFFF" w:sz="6" w:space="0"/>
              <w:left w:val="single" w:color="FFFFFF" w:sz="6" w:space="0"/>
              <w:right w:val="single" w:color="FFFFFF" w:sz="6" w:space="0"/>
            </w:tcBorders>
            <w:vAlign w:val="center"/>
          </w:tcPr>
          <w:p w14:paraId="74F9CE33">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13D3ADBA">
            <w:pPr>
              <w:pStyle w:val="7"/>
            </w:pPr>
            <w:r>
              <w:t>单位：万元</w:t>
            </w:r>
          </w:p>
        </w:tc>
      </w:tr>
      <w:tr w14:paraId="266AF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A6CD99">
            <w:pPr>
              <w:pStyle w:val="10"/>
            </w:pPr>
            <w:r>
              <w:t>序号</w:t>
            </w:r>
          </w:p>
        </w:tc>
        <w:tc>
          <w:tcPr>
            <w:tcW w:w="3798" w:type="dxa"/>
            <w:vMerge w:val="restart"/>
            <w:vAlign w:val="center"/>
          </w:tcPr>
          <w:p w14:paraId="72F17592">
            <w:pPr>
              <w:pStyle w:val="10"/>
            </w:pPr>
            <w:r>
              <w:t>项  目</w:t>
            </w:r>
          </w:p>
        </w:tc>
        <w:tc>
          <w:tcPr>
            <w:tcW w:w="9524" w:type="dxa"/>
            <w:gridSpan w:val="4"/>
            <w:vAlign w:val="center"/>
          </w:tcPr>
          <w:p w14:paraId="7C898C4E">
            <w:pPr>
              <w:pStyle w:val="10"/>
            </w:pPr>
            <w:r>
              <w:t>资 金 性 质</w:t>
            </w:r>
          </w:p>
        </w:tc>
      </w:tr>
      <w:tr w14:paraId="47A86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5EB1CDE"/>
        </w:tc>
        <w:tc>
          <w:tcPr>
            <w:tcW w:w="3798" w:type="dxa"/>
            <w:vMerge w:val="continue"/>
          </w:tcPr>
          <w:p w14:paraId="66D05BEA"/>
        </w:tc>
        <w:tc>
          <w:tcPr>
            <w:tcW w:w="2381" w:type="dxa"/>
            <w:vAlign w:val="center"/>
          </w:tcPr>
          <w:p w14:paraId="504B7EFA">
            <w:pPr>
              <w:pStyle w:val="10"/>
            </w:pPr>
            <w:r>
              <w:t>合计</w:t>
            </w:r>
          </w:p>
        </w:tc>
        <w:tc>
          <w:tcPr>
            <w:tcW w:w="2381" w:type="dxa"/>
            <w:vAlign w:val="center"/>
          </w:tcPr>
          <w:p w14:paraId="77325F50">
            <w:pPr>
              <w:pStyle w:val="10"/>
            </w:pPr>
            <w:r>
              <w:t>一般公共预算              财政拨款</w:t>
            </w:r>
          </w:p>
        </w:tc>
        <w:tc>
          <w:tcPr>
            <w:tcW w:w="2381" w:type="dxa"/>
            <w:vAlign w:val="center"/>
          </w:tcPr>
          <w:p w14:paraId="1BBD1526">
            <w:pPr>
              <w:pStyle w:val="10"/>
            </w:pPr>
            <w:r>
              <w:t>政府性基金                  预算拨款</w:t>
            </w:r>
          </w:p>
        </w:tc>
        <w:tc>
          <w:tcPr>
            <w:tcW w:w="2381" w:type="dxa"/>
            <w:vAlign w:val="center"/>
          </w:tcPr>
          <w:p w14:paraId="3250C9C2">
            <w:pPr>
              <w:pStyle w:val="10"/>
            </w:pPr>
            <w:r>
              <w:t>国有资本经营              预算财政拨款</w:t>
            </w:r>
          </w:p>
        </w:tc>
      </w:tr>
      <w:tr w14:paraId="67582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90CFE43">
            <w:pPr>
              <w:pStyle w:val="10"/>
            </w:pPr>
            <w:r>
              <w:t>栏次</w:t>
            </w:r>
          </w:p>
        </w:tc>
        <w:tc>
          <w:tcPr>
            <w:tcW w:w="3798" w:type="dxa"/>
            <w:vAlign w:val="center"/>
          </w:tcPr>
          <w:p w14:paraId="6D504782">
            <w:pPr>
              <w:pStyle w:val="10"/>
            </w:pPr>
            <w:r>
              <w:t>1</w:t>
            </w:r>
          </w:p>
        </w:tc>
        <w:tc>
          <w:tcPr>
            <w:tcW w:w="2381" w:type="dxa"/>
            <w:vAlign w:val="center"/>
          </w:tcPr>
          <w:p w14:paraId="6D417BF3">
            <w:pPr>
              <w:pStyle w:val="10"/>
            </w:pPr>
            <w:r>
              <w:t>2</w:t>
            </w:r>
          </w:p>
        </w:tc>
        <w:tc>
          <w:tcPr>
            <w:tcW w:w="2381" w:type="dxa"/>
            <w:vAlign w:val="center"/>
          </w:tcPr>
          <w:p w14:paraId="3A484A1A">
            <w:pPr>
              <w:pStyle w:val="10"/>
            </w:pPr>
            <w:r>
              <w:t>3</w:t>
            </w:r>
          </w:p>
        </w:tc>
        <w:tc>
          <w:tcPr>
            <w:tcW w:w="2381" w:type="dxa"/>
            <w:vAlign w:val="center"/>
          </w:tcPr>
          <w:p w14:paraId="3D13882C">
            <w:pPr>
              <w:pStyle w:val="10"/>
            </w:pPr>
            <w:r>
              <w:t>4</w:t>
            </w:r>
          </w:p>
        </w:tc>
        <w:tc>
          <w:tcPr>
            <w:tcW w:w="2381" w:type="dxa"/>
            <w:vAlign w:val="center"/>
          </w:tcPr>
          <w:p w14:paraId="031EB08A">
            <w:pPr>
              <w:pStyle w:val="10"/>
            </w:pPr>
            <w:r>
              <w:t>5</w:t>
            </w:r>
          </w:p>
        </w:tc>
      </w:tr>
      <w:tr w14:paraId="5AB21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2E62BA3">
            <w:pPr>
              <w:pStyle w:val="13"/>
            </w:pPr>
          </w:p>
        </w:tc>
        <w:tc>
          <w:tcPr>
            <w:tcW w:w="3798" w:type="dxa"/>
            <w:vAlign w:val="center"/>
          </w:tcPr>
          <w:p w14:paraId="352925FB">
            <w:pPr>
              <w:pStyle w:val="12"/>
            </w:pPr>
          </w:p>
        </w:tc>
        <w:tc>
          <w:tcPr>
            <w:tcW w:w="2381" w:type="dxa"/>
            <w:vAlign w:val="center"/>
          </w:tcPr>
          <w:p w14:paraId="56D357C4">
            <w:pPr>
              <w:pStyle w:val="11"/>
            </w:pPr>
          </w:p>
        </w:tc>
        <w:tc>
          <w:tcPr>
            <w:tcW w:w="2381" w:type="dxa"/>
            <w:vAlign w:val="center"/>
          </w:tcPr>
          <w:p w14:paraId="57786ECA">
            <w:pPr>
              <w:pStyle w:val="11"/>
            </w:pPr>
          </w:p>
        </w:tc>
        <w:tc>
          <w:tcPr>
            <w:tcW w:w="2381" w:type="dxa"/>
            <w:vAlign w:val="center"/>
          </w:tcPr>
          <w:p w14:paraId="572F6B78">
            <w:pPr>
              <w:pStyle w:val="11"/>
            </w:pPr>
          </w:p>
        </w:tc>
        <w:tc>
          <w:tcPr>
            <w:tcW w:w="2381" w:type="dxa"/>
            <w:vAlign w:val="center"/>
          </w:tcPr>
          <w:p w14:paraId="296F3585">
            <w:pPr>
              <w:pStyle w:val="11"/>
            </w:pPr>
          </w:p>
        </w:tc>
      </w:tr>
    </w:tbl>
    <w:p w14:paraId="281ABDC6">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07CBDEB9">
      <w:pPr>
        <w:spacing w:before="0" w:after="0" w:line="240" w:lineRule="auto"/>
        <w:ind w:firstLine="0"/>
        <w:jc w:val="center"/>
        <w:outlineLvl w:val="4"/>
      </w:pPr>
      <w:r>
        <w:rPr>
          <w:rFonts w:ascii="方正小标宋_GBK" w:hAnsi="方正小标宋_GBK" w:eastAsia="方正小标宋_GBK" w:cs="方正小标宋_GBK"/>
          <w:b w:val="0"/>
          <w:color w:val="000000"/>
          <w:sz w:val="44"/>
        </w:rPr>
        <w:t>衡水市生态环境局阜城县分局2025年单位预算信息公开情况说明</w:t>
      </w:r>
    </w:p>
    <w:p w14:paraId="6971B5B0">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按照《中华人民共和国预算法》、《地方预决算公开操作规程》和《关于进一步推进预算公开工作的实施意见》规定，现将衡水市生态环境局阜城县分局2025年单位预算公开如下：</w:t>
      </w:r>
    </w:p>
    <w:p w14:paraId="38D90B57">
      <w:pPr>
        <w:spacing w:before="10" w:after="10" w:line="240" w:lineRule="auto"/>
        <w:ind w:firstLine="640"/>
        <w:jc w:val="left"/>
        <w:outlineLvl w:val="5"/>
      </w:pPr>
      <w:r>
        <w:rPr>
          <w:rFonts w:ascii="黑体" w:hAnsi="黑体" w:eastAsia="黑体" w:cs="黑体"/>
          <w:color w:val="000000"/>
          <w:sz w:val="32"/>
        </w:rPr>
        <w:t>一、单位职责及机构设置情况</w:t>
      </w:r>
    </w:p>
    <w:p w14:paraId="4A46E938">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5B86816">
      <w:pPr>
        <w:pStyle w:val="17"/>
      </w:pPr>
      <w:r>
        <w:t>（一）负责建立健全环境保护基本制度。拟订并组织实施全县环境保护政策、规划，起草地方规范性文件。组织编制环境功能区划，监督环境保护地方性标准、基准和技术规范的落实，组织拟订并监督实施重点区域、流域污染防治规划和饮用水水源地环境保护规划，按县政府要求会同有关部门拟订重点水域污染防治规划，参与制订全县主体功能区划。</w:t>
      </w:r>
    </w:p>
    <w:p w14:paraId="72706301">
      <w:pPr>
        <w:pStyle w:val="17"/>
      </w:pPr>
      <w:r>
        <w:t>（二）负责重大环境问题的统筹协调和监督管理。牵头协调县内重特大环境污染事故和生态破坏事件的调查处理，指导协调乡镇政府重特大突发环境事件的应急、预警工作，协调解决有关跨区域环境污染纠纷，统筹协调全县重点流域、区域污染防治工作。</w:t>
      </w:r>
    </w:p>
    <w:p w14:paraId="1B87D14C">
      <w:pPr>
        <w:pStyle w:val="17"/>
      </w:pPr>
      <w:r>
        <w:t>（三）负责落实全县减排目标。组织拟订主要污染物排放总量控制和排污许可证制度并监督实施。提出全县总量控制的污染物名称和控制指标，督办、核查各地污染物减排任务完成情况，实施环境保护目标责任制、总量减排考核并公布考核结果。</w:t>
      </w:r>
    </w:p>
    <w:p w14:paraId="44962800">
      <w:pPr>
        <w:pStyle w:val="17"/>
      </w:pPr>
      <w:r>
        <w:t>（四）负责提出环境保护领域固定资产投资规模和方向、市、县级财政性资金安排的意见，按县政府规定权限，审批、核准全县规划内和年度计划规模内固定资产投资项目，并配合有关部门做好组织实施和监督。参与指导和推动全市循环经济和环保产业发展，参与应对气候变化。</w:t>
      </w:r>
    </w:p>
    <w:p w14:paraId="3C2A78CF">
      <w:pPr>
        <w:pStyle w:val="17"/>
      </w:pPr>
      <w:r>
        <w:t>（五）负责从源头上预防、控制环境污染和环境破坏。受县政府委托对重大经济和技术政策、发展规划以及重大经济开发计划进行环境影响评价，对涉及环境保护的地方性法规、规章草案提出有关环境影响方面的意见，按国家和省规定审批重大开发建设区域、项目环境影响评价文件。</w:t>
      </w:r>
    </w:p>
    <w:p w14:paraId="00688612">
      <w:pPr>
        <w:pStyle w:val="17"/>
      </w:pPr>
      <w:r>
        <w:t>（六）负责环境污染防治的监督管理。制定水体、大气、土壤、噪声、光、恶臭、固体废物、化学品、机动车等的污染防治管理制度并组织实施，会同有关部门监督管理饮用水水源地环境保护，组织指导城镇和农村的环境综合整治。</w:t>
      </w:r>
    </w:p>
    <w:p w14:paraId="6227F90F">
      <w:pPr>
        <w:pStyle w:val="17"/>
      </w:pPr>
      <w:r>
        <w:t xml:space="preserve">（七）指导、协调和监督生态保护。拟订生态保护规划，组织评估生态环境质量状况，监督对生态环境有影响的自然资源开发利用活动、重要生态环境建设和生态破坏恢复。                      </w:t>
      </w:r>
    </w:p>
    <w:p w14:paraId="37973F53">
      <w:pPr>
        <w:pStyle w:val="17"/>
      </w:pPr>
      <w:r>
        <w:t>（八）负责核安全和辐射安全的监督管理。拟订有关政策、规划、标准，参与核事故应急处理，负责辐射环境事故应急处理。监督管理核设施安全、放射源安全，监督管理核设施、核技术应用、电磁辐射、伴有放射性矿产资源开发利用中的污染防治。对核材料的管制和民用核安全设备的设计、制造、安装和无损检验活动实施监督管理。</w:t>
      </w:r>
    </w:p>
    <w:p w14:paraId="1FB39AA4">
      <w:pPr>
        <w:pStyle w:val="17"/>
      </w:pPr>
      <w:r>
        <w:t>（九）负责环境监测和信息发布。制定环境监测制度和规范，组织实施环境质量监测和污染源监督性监测。组织对环境质量状况进行调查评估、预测预警，组织建设和管理县级环境监测网和全县环境信息网，建立和实行环境质量公告制度，统一发布全县综合性报告和重大环境信息。</w:t>
      </w:r>
    </w:p>
    <w:p w14:paraId="26144258">
      <w:pPr>
        <w:pStyle w:val="17"/>
      </w:pPr>
      <w:r>
        <w:t>（十）负责推进环境保护科技发展。组织环境保护科学研究和技术工程示范，推动环境技术管理体系建设。</w:t>
      </w:r>
    </w:p>
    <w:p w14:paraId="1DD5E55E">
      <w:pPr>
        <w:pStyle w:val="17"/>
      </w:pPr>
      <w:r>
        <w:t>（十一）开展环境保护对外合作交流，参与处理涉外环境保护事务。</w:t>
      </w:r>
    </w:p>
    <w:p w14:paraId="6CB2795B">
      <w:pPr>
        <w:pStyle w:val="17"/>
      </w:pPr>
      <w:r>
        <w:t>（十二）组织、指导和协调环境保护宣传教育，制定并组织实施环境保护宣传教育纲要，开展生态文明建设和环境友好型社会建设的有关宣传教育，推动社会公众和社会组织参与环境保护。</w:t>
      </w:r>
    </w:p>
    <w:p w14:paraId="515DB6BE">
      <w:pPr>
        <w:pStyle w:val="17"/>
      </w:pPr>
      <w:r>
        <w:t>（十三）承办市、县政府交办的其他事项。</w:t>
      </w:r>
    </w:p>
    <w:p w14:paraId="10AE167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2887E20">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3947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6975DD6">
            <w:pPr>
              <w:pStyle w:val="10"/>
            </w:pPr>
            <w:r>
              <w:t>单位名称</w:t>
            </w:r>
          </w:p>
        </w:tc>
        <w:tc>
          <w:tcPr>
            <w:tcW w:w="1843" w:type="dxa"/>
            <w:vAlign w:val="center"/>
          </w:tcPr>
          <w:p w14:paraId="046A5184">
            <w:pPr>
              <w:pStyle w:val="10"/>
            </w:pPr>
            <w:r>
              <w:t>单位性质</w:t>
            </w:r>
          </w:p>
        </w:tc>
        <w:tc>
          <w:tcPr>
            <w:tcW w:w="2126" w:type="dxa"/>
            <w:vAlign w:val="center"/>
          </w:tcPr>
          <w:p w14:paraId="262850D5">
            <w:pPr>
              <w:pStyle w:val="10"/>
            </w:pPr>
            <w:r>
              <w:t>单位规格</w:t>
            </w:r>
          </w:p>
        </w:tc>
        <w:tc>
          <w:tcPr>
            <w:tcW w:w="3827" w:type="dxa"/>
            <w:vAlign w:val="center"/>
          </w:tcPr>
          <w:p w14:paraId="5E8EB8D5">
            <w:pPr>
              <w:pStyle w:val="10"/>
            </w:pPr>
            <w:r>
              <w:t>经费保障形式</w:t>
            </w:r>
          </w:p>
        </w:tc>
      </w:tr>
      <w:tr w14:paraId="3F5D8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F89836B">
            <w:pPr>
              <w:pStyle w:val="12"/>
            </w:pPr>
            <w:r>
              <w:t>衡水市生态环境局阜城县分局</w:t>
            </w:r>
          </w:p>
        </w:tc>
        <w:tc>
          <w:tcPr>
            <w:tcW w:w="1843" w:type="dxa"/>
            <w:vAlign w:val="center"/>
          </w:tcPr>
          <w:p w14:paraId="0DADB22F">
            <w:pPr>
              <w:pStyle w:val="13"/>
            </w:pPr>
            <w:r>
              <w:t>行政</w:t>
            </w:r>
          </w:p>
        </w:tc>
        <w:tc>
          <w:tcPr>
            <w:tcW w:w="2126" w:type="dxa"/>
            <w:vAlign w:val="center"/>
          </w:tcPr>
          <w:p w14:paraId="0F6E46AF">
            <w:pPr>
              <w:pStyle w:val="13"/>
            </w:pPr>
            <w:r>
              <w:t>正科级</w:t>
            </w:r>
          </w:p>
        </w:tc>
        <w:tc>
          <w:tcPr>
            <w:tcW w:w="3827" w:type="dxa"/>
            <w:vAlign w:val="center"/>
          </w:tcPr>
          <w:p w14:paraId="5427CF54">
            <w:pPr>
              <w:pStyle w:val="13"/>
            </w:pPr>
            <w:r>
              <w:t>财政拨款</w:t>
            </w:r>
          </w:p>
        </w:tc>
      </w:tr>
    </w:tbl>
    <w:p w14:paraId="1EF85D02">
      <w:pPr>
        <w:spacing w:before="10" w:after="10" w:line="240" w:lineRule="auto"/>
        <w:ind w:firstLine="640"/>
        <w:jc w:val="left"/>
        <w:outlineLvl w:val="5"/>
      </w:pPr>
      <w:r>
        <w:rPr>
          <w:rFonts w:ascii="黑体" w:hAnsi="黑体" w:eastAsia="黑体" w:cs="黑体"/>
          <w:color w:val="000000"/>
          <w:sz w:val="32"/>
        </w:rPr>
        <w:t>二、单位预算安排的总体情况</w:t>
      </w:r>
    </w:p>
    <w:p w14:paraId="5ABFC3CE">
      <w:pPr>
        <w:pStyle w:val="18"/>
      </w:pPr>
      <w:r>
        <w:t>按照预算管理有关规定，目前单位预算的编制实行综合预算管理，即全部收入和支出都反映在预算中。</w:t>
      </w:r>
    </w:p>
    <w:p w14:paraId="547A3EF8">
      <w:pPr>
        <w:pStyle w:val="18"/>
      </w:pPr>
      <w:r>
        <w:t>1、收入说明</w:t>
      </w:r>
    </w:p>
    <w:p w14:paraId="3460EEEB">
      <w:pPr>
        <w:pStyle w:val="18"/>
      </w:pPr>
      <w:r>
        <w:t>反映本单位当年全部收入。2025年预算收入512.71万元，其中：一般公共预算收入512.71万元，基金预算收入0.00万元，国有资本经营预算收入0.00万元，财政专户核拨收入0.00万元，单位资金收入0.00万元，上年结转结余0.00万元。</w:t>
      </w:r>
    </w:p>
    <w:p w14:paraId="43A9C974">
      <w:pPr>
        <w:pStyle w:val="18"/>
      </w:pPr>
      <w:r>
        <w:t>2、支出说明</w:t>
      </w:r>
    </w:p>
    <w:p w14:paraId="0F9B183B">
      <w:pPr>
        <w:pStyle w:val="18"/>
      </w:pPr>
      <w:r>
        <w:t>收支预算总表支出栏、基本支出表、项目支出表按经济分类和支出功能分类科目编制，反映衡水市生态环境局阜城县分局年度单位预算中支出预算的总体情况。2025年支出预算512.71万元，其中基本支出211.59万元，包括人员经费199.76万元和日常公用经费11.83万元；项目支出301.12万元，主要为用于自收自支人员经费及社会保障费支出。</w:t>
      </w:r>
    </w:p>
    <w:p w14:paraId="097711B6">
      <w:pPr>
        <w:pStyle w:val="18"/>
      </w:pPr>
      <w:r>
        <w:t>3、比上年增减情况</w:t>
      </w:r>
    </w:p>
    <w:p w14:paraId="19516FD7">
      <w:pPr>
        <w:pStyle w:val="18"/>
      </w:pPr>
      <w:r>
        <w:t>2025年预算收支安排512.71万元，较2024年预算减少39.28万元，其中：基本支出减少16.65万元，主要为由于人员工资及社会保障费支出及减少一名退休人员。项目支出减少22.63万元，主要为由于人员工资支出减少。</w:t>
      </w:r>
    </w:p>
    <w:p w14:paraId="0C96618D">
      <w:pPr>
        <w:spacing w:before="10" w:after="10" w:line="240" w:lineRule="auto"/>
        <w:ind w:firstLine="640"/>
        <w:jc w:val="left"/>
        <w:outlineLvl w:val="5"/>
      </w:pPr>
      <w:r>
        <w:rPr>
          <w:rFonts w:ascii="黑体" w:hAnsi="黑体" w:eastAsia="黑体" w:cs="黑体"/>
          <w:color w:val="000000"/>
          <w:sz w:val="32"/>
        </w:rPr>
        <w:t>三、机关运行经费安排情况</w:t>
      </w:r>
    </w:p>
    <w:p w14:paraId="28EAAF61">
      <w:pPr>
        <w:pStyle w:val="19"/>
      </w:pPr>
      <w:r>
        <w:t>2025年，我单位机关运行经费共计安排11.83万元，主要用于日常维修、办公用房水电费、办公用房取暖费、办公用房物业管理费等日常运行支出。</w:t>
      </w:r>
    </w:p>
    <w:p w14:paraId="43351A4B">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B0C5201">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较上年持平，无增减变化。</w:t>
      </w:r>
    </w:p>
    <w:p w14:paraId="15B7C3A8">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A80C4A1">
      <w:pPr>
        <w:spacing w:before="0" w:after="0"/>
        <w:ind w:firstLine="560"/>
        <w:jc w:val="left"/>
        <w:outlineLvl w:val="9"/>
      </w:pPr>
      <w:r>
        <w:rPr>
          <w:rFonts w:ascii="方正仿宋_GBK" w:hAnsi="方正仿宋_GBK" w:eastAsia="方正仿宋_GBK" w:cs="方正仿宋_GBK"/>
          <w:b/>
          <w:color w:val="000000"/>
          <w:sz w:val="28"/>
        </w:rPr>
        <w:t>1、阜城县分局事业发展经费绩效目标表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0822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6B2EC7">
            <w:pPr>
              <w:pStyle w:val="11"/>
            </w:pPr>
            <w:r>
              <w:t>单位：万元</w:t>
            </w:r>
          </w:p>
        </w:tc>
      </w:tr>
      <w:tr w14:paraId="30DAD7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960511">
            <w:pPr>
              <w:pStyle w:val="10"/>
            </w:pPr>
            <w:r>
              <w:t>项目编码</w:t>
            </w:r>
          </w:p>
        </w:tc>
        <w:tc>
          <w:tcPr>
            <w:tcW w:w="5103" w:type="dxa"/>
            <w:gridSpan w:val="2"/>
            <w:vAlign w:val="center"/>
          </w:tcPr>
          <w:p w14:paraId="2412504A">
            <w:pPr>
              <w:pStyle w:val="12"/>
            </w:pPr>
            <w:r>
              <w:t>13110025P00011510001U</w:t>
            </w:r>
          </w:p>
        </w:tc>
        <w:tc>
          <w:tcPr>
            <w:tcW w:w="2835" w:type="dxa"/>
            <w:vAlign w:val="center"/>
          </w:tcPr>
          <w:p w14:paraId="3621ADBD">
            <w:pPr>
              <w:pStyle w:val="10"/>
            </w:pPr>
            <w:r>
              <w:t>项目名称</w:t>
            </w:r>
          </w:p>
        </w:tc>
        <w:tc>
          <w:tcPr>
            <w:tcW w:w="6095" w:type="dxa"/>
            <w:gridSpan w:val="3"/>
            <w:vAlign w:val="center"/>
          </w:tcPr>
          <w:p w14:paraId="3E9AEF13">
            <w:pPr>
              <w:pStyle w:val="12"/>
            </w:pPr>
            <w:r>
              <w:t>阜城县分局事业发展经费</w:t>
            </w:r>
          </w:p>
        </w:tc>
      </w:tr>
      <w:tr w14:paraId="750DD4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DB63E2">
            <w:pPr>
              <w:pStyle w:val="10"/>
            </w:pPr>
            <w:r>
              <w:t>预算规模及资金用途</w:t>
            </w:r>
          </w:p>
        </w:tc>
        <w:tc>
          <w:tcPr>
            <w:tcW w:w="2268" w:type="dxa"/>
            <w:vAlign w:val="center"/>
          </w:tcPr>
          <w:p w14:paraId="4DA28F9A">
            <w:pPr>
              <w:pStyle w:val="10"/>
            </w:pPr>
            <w:r>
              <w:t>预算数</w:t>
            </w:r>
          </w:p>
        </w:tc>
        <w:tc>
          <w:tcPr>
            <w:tcW w:w="2835" w:type="dxa"/>
            <w:vAlign w:val="center"/>
          </w:tcPr>
          <w:p w14:paraId="19811A97">
            <w:pPr>
              <w:pStyle w:val="12"/>
            </w:pPr>
            <w:r>
              <w:t>301.12</w:t>
            </w:r>
          </w:p>
        </w:tc>
        <w:tc>
          <w:tcPr>
            <w:tcW w:w="2835" w:type="dxa"/>
            <w:vAlign w:val="center"/>
          </w:tcPr>
          <w:p w14:paraId="42F0DD6F">
            <w:pPr>
              <w:pStyle w:val="10"/>
            </w:pPr>
            <w:r>
              <w:t>其中：财政    资金</w:t>
            </w:r>
          </w:p>
        </w:tc>
        <w:tc>
          <w:tcPr>
            <w:tcW w:w="2551" w:type="dxa"/>
            <w:vAlign w:val="center"/>
          </w:tcPr>
          <w:p w14:paraId="560293C6">
            <w:pPr>
              <w:pStyle w:val="12"/>
            </w:pPr>
            <w:r>
              <w:t>301.12</w:t>
            </w:r>
          </w:p>
        </w:tc>
        <w:tc>
          <w:tcPr>
            <w:tcW w:w="2268" w:type="dxa"/>
            <w:vAlign w:val="center"/>
          </w:tcPr>
          <w:p w14:paraId="03D94C6B">
            <w:pPr>
              <w:pStyle w:val="10"/>
            </w:pPr>
            <w:r>
              <w:t>其他资金</w:t>
            </w:r>
          </w:p>
        </w:tc>
        <w:tc>
          <w:tcPr>
            <w:tcW w:w="1276" w:type="dxa"/>
            <w:vAlign w:val="center"/>
          </w:tcPr>
          <w:p w14:paraId="352B3804">
            <w:pPr>
              <w:pStyle w:val="12"/>
            </w:pPr>
            <w:r>
              <w:t xml:space="preserve"> </w:t>
            </w:r>
          </w:p>
        </w:tc>
      </w:tr>
      <w:tr w14:paraId="1268E8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DCB06D"/>
        </w:tc>
        <w:tc>
          <w:tcPr>
            <w:tcW w:w="14033" w:type="dxa"/>
            <w:gridSpan w:val="6"/>
            <w:vAlign w:val="center"/>
          </w:tcPr>
          <w:p w14:paraId="1539CA53">
            <w:pPr>
              <w:pStyle w:val="12"/>
            </w:pPr>
            <w:r>
              <w:t>为改善环境质量，保障环保工作正常运行</w:t>
            </w:r>
          </w:p>
        </w:tc>
      </w:tr>
      <w:tr w14:paraId="368334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7140E0">
            <w:pPr>
              <w:pStyle w:val="10"/>
            </w:pPr>
            <w:r>
              <w:t>资金支出计划（%）</w:t>
            </w:r>
          </w:p>
        </w:tc>
        <w:tc>
          <w:tcPr>
            <w:tcW w:w="5103" w:type="dxa"/>
            <w:gridSpan w:val="2"/>
            <w:vAlign w:val="center"/>
          </w:tcPr>
          <w:p w14:paraId="73BA2D83">
            <w:pPr>
              <w:pStyle w:val="10"/>
            </w:pPr>
            <w:r>
              <w:t>3月底</w:t>
            </w:r>
          </w:p>
        </w:tc>
        <w:tc>
          <w:tcPr>
            <w:tcW w:w="2835" w:type="dxa"/>
            <w:vAlign w:val="center"/>
          </w:tcPr>
          <w:p w14:paraId="26B2217D">
            <w:pPr>
              <w:pStyle w:val="10"/>
            </w:pPr>
            <w:r>
              <w:t>6月底</w:t>
            </w:r>
          </w:p>
        </w:tc>
        <w:tc>
          <w:tcPr>
            <w:tcW w:w="2551" w:type="dxa"/>
            <w:vAlign w:val="center"/>
          </w:tcPr>
          <w:p w14:paraId="1E9BE890">
            <w:pPr>
              <w:pStyle w:val="10"/>
            </w:pPr>
            <w:r>
              <w:t>10月底</w:t>
            </w:r>
          </w:p>
        </w:tc>
        <w:tc>
          <w:tcPr>
            <w:tcW w:w="3544" w:type="dxa"/>
            <w:gridSpan w:val="2"/>
            <w:vAlign w:val="center"/>
          </w:tcPr>
          <w:p w14:paraId="7F63BFF6">
            <w:pPr>
              <w:pStyle w:val="10"/>
            </w:pPr>
            <w:r>
              <w:t>12月底</w:t>
            </w:r>
          </w:p>
        </w:tc>
      </w:tr>
      <w:tr w14:paraId="17312B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3383A4"/>
        </w:tc>
        <w:tc>
          <w:tcPr>
            <w:tcW w:w="5103" w:type="dxa"/>
            <w:gridSpan w:val="2"/>
            <w:vAlign w:val="center"/>
          </w:tcPr>
          <w:p w14:paraId="5EF0BEC4">
            <w:pPr>
              <w:pStyle w:val="13"/>
            </w:pPr>
            <w:r>
              <w:t>25%</w:t>
            </w:r>
          </w:p>
        </w:tc>
        <w:tc>
          <w:tcPr>
            <w:tcW w:w="2835" w:type="dxa"/>
            <w:vAlign w:val="center"/>
          </w:tcPr>
          <w:p w14:paraId="51DF1200">
            <w:pPr>
              <w:pStyle w:val="13"/>
            </w:pPr>
            <w:r>
              <w:t>50%</w:t>
            </w:r>
          </w:p>
        </w:tc>
        <w:tc>
          <w:tcPr>
            <w:tcW w:w="2551" w:type="dxa"/>
            <w:vAlign w:val="center"/>
          </w:tcPr>
          <w:p w14:paraId="472D8CF0">
            <w:pPr>
              <w:pStyle w:val="13"/>
            </w:pPr>
            <w:r>
              <w:t>75%</w:t>
            </w:r>
          </w:p>
        </w:tc>
        <w:tc>
          <w:tcPr>
            <w:tcW w:w="3544" w:type="dxa"/>
            <w:gridSpan w:val="2"/>
            <w:vAlign w:val="center"/>
          </w:tcPr>
          <w:p w14:paraId="6D9A88F0">
            <w:pPr>
              <w:pStyle w:val="13"/>
            </w:pPr>
            <w:r>
              <w:t>100%</w:t>
            </w:r>
          </w:p>
        </w:tc>
      </w:tr>
      <w:tr w14:paraId="0E530F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B0E6D4">
            <w:pPr>
              <w:pStyle w:val="10"/>
            </w:pPr>
            <w:r>
              <w:t>绩效目标</w:t>
            </w:r>
          </w:p>
        </w:tc>
        <w:tc>
          <w:tcPr>
            <w:tcW w:w="14033" w:type="dxa"/>
            <w:gridSpan w:val="6"/>
            <w:vAlign w:val="center"/>
          </w:tcPr>
          <w:p w14:paraId="7E319D3B">
            <w:pPr>
              <w:pStyle w:val="12"/>
            </w:pPr>
            <w:r>
              <w:t>1.为改善环境质量，保障环保工作正常运行</w:t>
            </w:r>
          </w:p>
        </w:tc>
      </w:tr>
    </w:tbl>
    <w:p w14:paraId="5E6383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58F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39555F63">
            <w:pPr>
              <w:pStyle w:val="10"/>
            </w:pPr>
            <w:r>
              <w:t>一级指标</w:t>
            </w:r>
          </w:p>
        </w:tc>
        <w:tc>
          <w:tcPr>
            <w:tcW w:w="2268" w:type="dxa"/>
            <w:vAlign w:val="center"/>
          </w:tcPr>
          <w:p w14:paraId="55173D38">
            <w:pPr>
              <w:pStyle w:val="10"/>
            </w:pPr>
            <w:r>
              <w:t>二级指标</w:t>
            </w:r>
          </w:p>
        </w:tc>
        <w:tc>
          <w:tcPr>
            <w:tcW w:w="2835" w:type="dxa"/>
            <w:vAlign w:val="center"/>
          </w:tcPr>
          <w:p w14:paraId="44F6CEAC">
            <w:pPr>
              <w:pStyle w:val="10"/>
            </w:pPr>
            <w:r>
              <w:t>三级指标</w:t>
            </w:r>
          </w:p>
        </w:tc>
        <w:tc>
          <w:tcPr>
            <w:tcW w:w="5386" w:type="dxa"/>
            <w:vAlign w:val="center"/>
          </w:tcPr>
          <w:p w14:paraId="36989BC3">
            <w:pPr>
              <w:pStyle w:val="10"/>
            </w:pPr>
            <w:r>
              <w:t>绩效指标描述</w:t>
            </w:r>
          </w:p>
        </w:tc>
        <w:tc>
          <w:tcPr>
            <w:tcW w:w="2268" w:type="dxa"/>
            <w:vAlign w:val="center"/>
          </w:tcPr>
          <w:p w14:paraId="2870D523">
            <w:pPr>
              <w:pStyle w:val="10"/>
            </w:pPr>
            <w:r>
              <w:t>指标值</w:t>
            </w:r>
          </w:p>
        </w:tc>
        <w:tc>
          <w:tcPr>
            <w:tcW w:w="1276" w:type="dxa"/>
            <w:vAlign w:val="center"/>
          </w:tcPr>
          <w:p w14:paraId="047D5A5C">
            <w:pPr>
              <w:pStyle w:val="10"/>
            </w:pPr>
            <w:r>
              <w:t>指标值确定依据</w:t>
            </w:r>
          </w:p>
        </w:tc>
      </w:tr>
      <w:tr w14:paraId="21359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8C0046">
            <w:pPr>
              <w:pStyle w:val="13"/>
            </w:pPr>
            <w:r>
              <w:t>产出指标</w:t>
            </w:r>
          </w:p>
        </w:tc>
        <w:tc>
          <w:tcPr>
            <w:tcW w:w="2268" w:type="dxa"/>
            <w:vAlign w:val="center"/>
          </w:tcPr>
          <w:p w14:paraId="0DCAB5F0">
            <w:pPr>
              <w:pStyle w:val="12"/>
            </w:pPr>
            <w:r>
              <w:t>数量指标</w:t>
            </w:r>
          </w:p>
        </w:tc>
        <w:tc>
          <w:tcPr>
            <w:tcW w:w="2835" w:type="dxa"/>
            <w:vAlign w:val="center"/>
          </w:tcPr>
          <w:p w14:paraId="15C6CC0A">
            <w:pPr>
              <w:pStyle w:val="12"/>
            </w:pPr>
            <w:r>
              <w:t xml:space="preserve"> 保障发放人数</w:t>
            </w:r>
          </w:p>
        </w:tc>
        <w:tc>
          <w:tcPr>
            <w:tcW w:w="5386" w:type="dxa"/>
            <w:vAlign w:val="center"/>
          </w:tcPr>
          <w:p w14:paraId="037B205F">
            <w:pPr>
              <w:pStyle w:val="12"/>
            </w:pPr>
            <w:r>
              <w:t>此项工资或补贴发放人数</w:t>
            </w:r>
          </w:p>
        </w:tc>
        <w:tc>
          <w:tcPr>
            <w:tcW w:w="2268" w:type="dxa"/>
            <w:vAlign w:val="center"/>
          </w:tcPr>
          <w:p w14:paraId="17F75478">
            <w:pPr>
              <w:pStyle w:val="12"/>
            </w:pPr>
            <w:r>
              <w:t>25人</w:t>
            </w:r>
          </w:p>
        </w:tc>
        <w:tc>
          <w:tcPr>
            <w:tcW w:w="1276" w:type="dxa"/>
            <w:vAlign w:val="center"/>
          </w:tcPr>
          <w:p w14:paraId="72AEC764">
            <w:pPr>
              <w:pStyle w:val="12"/>
            </w:pPr>
            <w:r>
              <w:t>此项工资或调资表</w:t>
            </w:r>
          </w:p>
        </w:tc>
      </w:tr>
      <w:tr w14:paraId="6C5F3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4B7CFD"/>
        </w:tc>
        <w:tc>
          <w:tcPr>
            <w:tcW w:w="2268" w:type="dxa"/>
            <w:vAlign w:val="center"/>
          </w:tcPr>
          <w:p w14:paraId="023934A6">
            <w:pPr>
              <w:pStyle w:val="12"/>
            </w:pPr>
            <w:r>
              <w:t>质量指标</w:t>
            </w:r>
          </w:p>
        </w:tc>
        <w:tc>
          <w:tcPr>
            <w:tcW w:w="2835" w:type="dxa"/>
            <w:vAlign w:val="center"/>
          </w:tcPr>
          <w:p w14:paraId="09C1A9F8">
            <w:pPr>
              <w:pStyle w:val="12"/>
            </w:pPr>
            <w:r>
              <w:t>发放覆盖率</w:t>
            </w:r>
          </w:p>
        </w:tc>
        <w:tc>
          <w:tcPr>
            <w:tcW w:w="5386" w:type="dxa"/>
            <w:vAlign w:val="center"/>
          </w:tcPr>
          <w:p w14:paraId="63F83BC8">
            <w:pPr>
              <w:pStyle w:val="12"/>
            </w:pPr>
            <w:r>
              <w:t>此项工资或补贴发放覆盖水平</w:t>
            </w:r>
          </w:p>
        </w:tc>
        <w:tc>
          <w:tcPr>
            <w:tcW w:w="2268" w:type="dxa"/>
            <w:vAlign w:val="center"/>
          </w:tcPr>
          <w:p w14:paraId="7C503ECC">
            <w:pPr>
              <w:pStyle w:val="12"/>
            </w:pPr>
            <w:r>
              <w:t>≥90%</w:t>
            </w:r>
          </w:p>
        </w:tc>
        <w:tc>
          <w:tcPr>
            <w:tcW w:w="1276" w:type="dxa"/>
            <w:vAlign w:val="center"/>
          </w:tcPr>
          <w:p w14:paraId="3E2C0B53">
            <w:pPr>
              <w:pStyle w:val="12"/>
            </w:pPr>
            <w:r>
              <w:t>调资表及上级文件</w:t>
            </w:r>
          </w:p>
        </w:tc>
      </w:tr>
      <w:tr w14:paraId="42A0F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B9DB99"/>
        </w:tc>
        <w:tc>
          <w:tcPr>
            <w:tcW w:w="2268" w:type="dxa"/>
            <w:vAlign w:val="center"/>
          </w:tcPr>
          <w:p w14:paraId="6A792F7E">
            <w:pPr>
              <w:pStyle w:val="12"/>
            </w:pPr>
            <w:r>
              <w:t>时效指标</w:t>
            </w:r>
          </w:p>
        </w:tc>
        <w:tc>
          <w:tcPr>
            <w:tcW w:w="2835" w:type="dxa"/>
            <w:vAlign w:val="center"/>
          </w:tcPr>
          <w:p w14:paraId="15048FBA">
            <w:pPr>
              <w:pStyle w:val="12"/>
            </w:pPr>
            <w:r>
              <w:t>发放及时性</w:t>
            </w:r>
          </w:p>
        </w:tc>
        <w:tc>
          <w:tcPr>
            <w:tcW w:w="5386" w:type="dxa"/>
            <w:vAlign w:val="center"/>
          </w:tcPr>
          <w:p w14:paraId="609114DB">
            <w:pPr>
              <w:pStyle w:val="12"/>
            </w:pPr>
            <w:r>
              <w:t>发放的及时程度</w:t>
            </w:r>
          </w:p>
        </w:tc>
        <w:tc>
          <w:tcPr>
            <w:tcW w:w="2268" w:type="dxa"/>
            <w:vAlign w:val="center"/>
          </w:tcPr>
          <w:p w14:paraId="3535B71C">
            <w:pPr>
              <w:pStyle w:val="12"/>
            </w:pPr>
            <w:r>
              <w:t>及时发放</w:t>
            </w:r>
          </w:p>
        </w:tc>
        <w:tc>
          <w:tcPr>
            <w:tcW w:w="1276" w:type="dxa"/>
            <w:vAlign w:val="center"/>
          </w:tcPr>
          <w:p w14:paraId="1FF84A1B">
            <w:pPr>
              <w:pStyle w:val="12"/>
            </w:pPr>
            <w:r>
              <w:t>依据文件要求</w:t>
            </w:r>
          </w:p>
        </w:tc>
      </w:tr>
      <w:tr w14:paraId="36512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959F6B"/>
        </w:tc>
        <w:tc>
          <w:tcPr>
            <w:tcW w:w="2268" w:type="dxa"/>
            <w:vAlign w:val="center"/>
          </w:tcPr>
          <w:p w14:paraId="5B6CB3FA">
            <w:pPr>
              <w:pStyle w:val="12"/>
            </w:pPr>
            <w:r>
              <w:t>成本指标</w:t>
            </w:r>
          </w:p>
        </w:tc>
        <w:tc>
          <w:tcPr>
            <w:tcW w:w="2835" w:type="dxa"/>
            <w:vAlign w:val="center"/>
          </w:tcPr>
          <w:p w14:paraId="1315D69B">
            <w:pPr>
              <w:pStyle w:val="12"/>
            </w:pPr>
            <w:r>
              <w:t>发放标准</w:t>
            </w:r>
          </w:p>
        </w:tc>
        <w:tc>
          <w:tcPr>
            <w:tcW w:w="5386" w:type="dxa"/>
            <w:vAlign w:val="center"/>
          </w:tcPr>
          <w:p w14:paraId="27AF7D63">
            <w:pPr>
              <w:pStyle w:val="12"/>
            </w:pPr>
            <w:r>
              <w:t>每人每发放工资及保险等人员经费标准</w:t>
            </w:r>
          </w:p>
        </w:tc>
        <w:tc>
          <w:tcPr>
            <w:tcW w:w="2268" w:type="dxa"/>
            <w:vAlign w:val="center"/>
          </w:tcPr>
          <w:p w14:paraId="783A2D21">
            <w:pPr>
              <w:pStyle w:val="12"/>
            </w:pPr>
            <w:r>
              <w:t>≥25.1万元</w:t>
            </w:r>
          </w:p>
        </w:tc>
        <w:tc>
          <w:tcPr>
            <w:tcW w:w="1276" w:type="dxa"/>
            <w:vAlign w:val="center"/>
          </w:tcPr>
          <w:p w14:paraId="7A6E60DE">
            <w:pPr>
              <w:pStyle w:val="12"/>
            </w:pPr>
            <w:r>
              <w:t>依据文件要求</w:t>
            </w:r>
          </w:p>
        </w:tc>
      </w:tr>
      <w:tr w14:paraId="656E0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AA5BB9">
            <w:pPr>
              <w:pStyle w:val="13"/>
            </w:pPr>
            <w:r>
              <w:t>效益指标</w:t>
            </w:r>
          </w:p>
        </w:tc>
        <w:tc>
          <w:tcPr>
            <w:tcW w:w="2268" w:type="dxa"/>
            <w:vAlign w:val="center"/>
          </w:tcPr>
          <w:p w14:paraId="3D870CC5">
            <w:pPr>
              <w:pStyle w:val="12"/>
            </w:pPr>
            <w:r>
              <w:t>社会效益指标</w:t>
            </w:r>
          </w:p>
        </w:tc>
        <w:tc>
          <w:tcPr>
            <w:tcW w:w="2835" w:type="dxa"/>
            <w:vAlign w:val="center"/>
          </w:tcPr>
          <w:p w14:paraId="301E52F1">
            <w:pPr>
              <w:pStyle w:val="12"/>
            </w:pPr>
            <w:r>
              <w:t>相关人员工作积极性调动情况</w:t>
            </w:r>
          </w:p>
        </w:tc>
        <w:tc>
          <w:tcPr>
            <w:tcW w:w="5386" w:type="dxa"/>
            <w:vAlign w:val="center"/>
          </w:tcPr>
          <w:p w14:paraId="4F7958D8">
            <w:pPr>
              <w:pStyle w:val="12"/>
            </w:pPr>
            <w:r>
              <w:t>相关人员工作积极性调动情况</w:t>
            </w:r>
          </w:p>
        </w:tc>
        <w:tc>
          <w:tcPr>
            <w:tcW w:w="2268" w:type="dxa"/>
            <w:vAlign w:val="center"/>
          </w:tcPr>
          <w:p w14:paraId="2C9A683D">
            <w:pPr>
              <w:pStyle w:val="12"/>
            </w:pPr>
            <w:r>
              <w:t>充分调动相关人员积极性</w:t>
            </w:r>
          </w:p>
        </w:tc>
        <w:tc>
          <w:tcPr>
            <w:tcW w:w="1276" w:type="dxa"/>
            <w:vAlign w:val="center"/>
          </w:tcPr>
          <w:p w14:paraId="12CB70B2">
            <w:pPr>
              <w:pStyle w:val="12"/>
            </w:pPr>
            <w:r>
              <w:t>依据文件要求</w:t>
            </w:r>
          </w:p>
        </w:tc>
      </w:tr>
      <w:tr w14:paraId="26809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9148F6">
            <w:pPr>
              <w:pStyle w:val="13"/>
            </w:pPr>
            <w:r>
              <w:t>满意度指标</w:t>
            </w:r>
          </w:p>
        </w:tc>
        <w:tc>
          <w:tcPr>
            <w:tcW w:w="2268" w:type="dxa"/>
            <w:vAlign w:val="center"/>
          </w:tcPr>
          <w:p w14:paraId="7101A9FA">
            <w:pPr>
              <w:pStyle w:val="12"/>
            </w:pPr>
            <w:r>
              <w:t>服务对象满意度指标</w:t>
            </w:r>
          </w:p>
        </w:tc>
        <w:tc>
          <w:tcPr>
            <w:tcW w:w="2835" w:type="dxa"/>
            <w:vAlign w:val="center"/>
          </w:tcPr>
          <w:p w14:paraId="73A675C4">
            <w:pPr>
              <w:pStyle w:val="12"/>
            </w:pPr>
            <w:r>
              <w:t>工作人员满意度</w:t>
            </w:r>
          </w:p>
        </w:tc>
        <w:tc>
          <w:tcPr>
            <w:tcW w:w="5386" w:type="dxa"/>
            <w:vAlign w:val="center"/>
          </w:tcPr>
          <w:p w14:paraId="096B4703">
            <w:pPr>
              <w:pStyle w:val="12"/>
            </w:pPr>
            <w:r>
              <w:t>工作人员满意度</w:t>
            </w:r>
          </w:p>
        </w:tc>
        <w:tc>
          <w:tcPr>
            <w:tcW w:w="2268" w:type="dxa"/>
            <w:vAlign w:val="center"/>
          </w:tcPr>
          <w:p w14:paraId="4D8A9C4E">
            <w:pPr>
              <w:pStyle w:val="12"/>
            </w:pPr>
            <w:r>
              <w:t>≥95%</w:t>
            </w:r>
          </w:p>
        </w:tc>
        <w:tc>
          <w:tcPr>
            <w:tcW w:w="1276" w:type="dxa"/>
            <w:vAlign w:val="center"/>
          </w:tcPr>
          <w:p w14:paraId="72B15929">
            <w:pPr>
              <w:pStyle w:val="12"/>
            </w:pPr>
            <w:r>
              <w:t>调查问卷</w:t>
            </w:r>
          </w:p>
        </w:tc>
      </w:tr>
    </w:tbl>
    <w:p w14:paraId="2D7392A9">
      <w:pPr>
        <w:sectPr>
          <w:pgSz w:w="16840" w:h="11900" w:orient="landscape"/>
          <w:pgMar w:top="1361" w:right="1020" w:bottom="1134" w:left="1020" w:header="720" w:footer="720" w:gutter="0"/>
          <w:cols w:space="720" w:num="1"/>
        </w:sectPr>
      </w:pPr>
    </w:p>
    <w:p w14:paraId="0250566A">
      <w:pPr>
        <w:spacing w:before="10" w:after="10" w:line="240" w:lineRule="auto"/>
        <w:ind w:firstLine="640"/>
        <w:jc w:val="left"/>
        <w:outlineLvl w:val="5"/>
      </w:pPr>
      <w:r>
        <w:rPr>
          <w:rFonts w:ascii="黑体" w:hAnsi="黑体" w:eastAsia="黑体" w:cs="黑体"/>
          <w:color w:val="000000"/>
          <w:sz w:val="32"/>
        </w:rPr>
        <w:t>六、政府采购预算情况</w:t>
      </w:r>
    </w:p>
    <w:p w14:paraId="31B0559C">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85B8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412CA83">
            <w:pPr>
              <w:pStyle w:val="9"/>
            </w:pPr>
            <w:r>
              <w:t>467006衡水市生态环境局阜城县分局</w:t>
            </w:r>
          </w:p>
        </w:tc>
        <w:tc>
          <w:tcPr>
            <w:tcW w:w="7712" w:type="dxa"/>
            <w:gridSpan w:val="8"/>
            <w:tcBorders>
              <w:top w:val="single" w:color="FFFFFF" w:sz="6" w:space="0"/>
              <w:left w:val="single" w:color="FFFFFF" w:sz="6" w:space="0"/>
              <w:right w:val="single" w:color="FFFFFF" w:sz="6" w:space="0"/>
            </w:tcBorders>
            <w:vAlign w:val="center"/>
          </w:tcPr>
          <w:p w14:paraId="68C18F5F">
            <w:pPr>
              <w:pStyle w:val="21"/>
            </w:pPr>
            <w:r>
              <w:t>单位：万元</w:t>
            </w:r>
          </w:p>
        </w:tc>
      </w:tr>
      <w:tr w14:paraId="6DF97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C805DEE">
            <w:pPr>
              <w:pStyle w:val="10"/>
            </w:pPr>
            <w:r>
              <w:t>政府采购项目来源</w:t>
            </w:r>
          </w:p>
        </w:tc>
        <w:tc>
          <w:tcPr>
            <w:tcW w:w="1134" w:type="dxa"/>
            <w:vMerge w:val="restart"/>
            <w:vAlign w:val="center"/>
          </w:tcPr>
          <w:p w14:paraId="1DAD3DD0">
            <w:pPr>
              <w:pStyle w:val="10"/>
            </w:pPr>
            <w:r>
              <w:t>采购物品名称</w:t>
            </w:r>
          </w:p>
        </w:tc>
        <w:tc>
          <w:tcPr>
            <w:tcW w:w="1134" w:type="dxa"/>
            <w:vMerge w:val="restart"/>
            <w:vAlign w:val="center"/>
          </w:tcPr>
          <w:p w14:paraId="7C52A0C4">
            <w:pPr>
              <w:pStyle w:val="10"/>
            </w:pPr>
            <w:r>
              <w:t>政府采购目录序号</w:t>
            </w:r>
          </w:p>
        </w:tc>
        <w:tc>
          <w:tcPr>
            <w:tcW w:w="709" w:type="dxa"/>
            <w:vMerge w:val="restart"/>
            <w:vAlign w:val="center"/>
          </w:tcPr>
          <w:p w14:paraId="6E294800">
            <w:pPr>
              <w:pStyle w:val="10"/>
            </w:pPr>
            <w:r>
              <w:t>计量  单位</w:t>
            </w:r>
          </w:p>
        </w:tc>
        <w:tc>
          <w:tcPr>
            <w:tcW w:w="850" w:type="dxa"/>
            <w:vMerge w:val="restart"/>
            <w:vAlign w:val="center"/>
          </w:tcPr>
          <w:p w14:paraId="1A396887">
            <w:pPr>
              <w:pStyle w:val="10"/>
            </w:pPr>
            <w:r>
              <w:t>数量</w:t>
            </w:r>
          </w:p>
        </w:tc>
        <w:tc>
          <w:tcPr>
            <w:tcW w:w="850" w:type="dxa"/>
            <w:vMerge w:val="restart"/>
            <w:vAlign w:val="center"/>
          </w:tcPr>
          <w:p w14:paraId="7F7AE519">
            <w:pPr>
              <w:pStyle w:val="10"/>
            </w:pPr>
            <w:r>
              <w:t>单价</w:t>
            </w:r>
          </w:p>
        </w:tc>
        <w:tc>
          <w:tcPr>
            <w:tcW w:w="6748" w:type="dxa"/>
            <w:gridSpan w:val="7"/>
            <w:vAlign w:val="center"/>
          </w:tcPr>
          <w:p w14:paraId="2A370B30">
            <w:pPr>
              <w:pStyle w:val="10"/>
            </w:pPr>
            <w:r>
              <w:t>政府采购金额（当年部门预算安排资金）</w:t>
            </w:r>
          </w:p>
        </w:tc>
        <w:tc>
          <w:tcPr>
            <w:tcW w:w="964" w:type="dxa"/>
            <w:vMerge w:val="restart"/>
            <w:vAlign w:val="center"/>
          </w:tcPr>
          <w:p w14:paraId="0C6398BB">
            <w:pPr>
              <w:pStyle w:val="10"/>
            </w:pPr>
            <w:r>
              <w:t>2025年  预留中  小微企  业份额</w:t>
            </w:r>
          </w:p>
        </w:tc>
      </w:tr>
      <w:tr w14:paraId="064CE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60FB151">
            <w:pPr>
              <w:pStyle w:val="10"/>
            </w:pPr>
            <w:r>
              <w:t>项目名称</w:t>
            </w:r>
          </w:p>
        </w:tc>
        <w:tc>
          <w:tcPr>
            <w:tcW w:w="964" w:type="dxa"/>
            <w:vAlign w:val="center"/>
          </w:tcPr>
          <w:p w14:paraId="2C2D25FB">
            <w:pPr>
              <w:pStyle w:val="10"/>
            </w:pPr>
            <w:r>
              <w:t>预算    资金</w:t>
            </w:r>
          </w:p>
        </w:tc>
        <w:tc>
          <w:tcPr>
            <w:tcW w:w="1134" w:type="dxa"/>
            <w:vMerge w:val="continue"/>
          </w:tcPr>
          <w:p w14:paraId="1484E600"/>
        </w:tc>
        <w:tc>
          <w:tcPr>
            <w:tcW w:w="1134" w:type="dxa"/>
            <w:vMerge w:val="continue"/>
          </w:tcPr>
          <w:p w14:paraId="17B806BA"/>
        </w:tc>
        <w:tc>
          <w:tcPr>
            <w:tcW w:w="709" w:type="dxa"/>
            <w:vMerge w:val="continue"/>
          </w:tcPr>
          <w:p w14:paraId="7509316C"/>
        </w:tc>
        <w:tc>
          <w:tcPr>
            <w:tcW w:w="850" w:type="dxa"/>
            <w:vMerge w:val="continue"/>
          </w:tcPr>
          <w:p w14:paraId="5F1D239C"/>
        </w:tc>
        <w:tc>
          <w:tcPr>
            <w:tcW w:w="850" w:type="dxa"/>
            <w:vMerge w:val="continue"/>
          </w:tcPr>
          <w:p w14:paraId="6CC1D26F"/>
        </w:tc>
        <w:tc>
          <w:tcPr>
            <w:tcW w:w="964" w:type="dxa"/>
            <w:vAlign w:val="center"/>
          </w:tcPr>
          <w:p w14:paraId="6780E0C6">
            <w:pPr>
              <w:pStyle w:val="10"/>
            </w:pPr>
            <w:r>
              <w:t>合计</w:t>
            </w:r>
          </w:p>
        </w:tc>
        <w:tc>
          <w:tcPr>
            <w:tcW w:w="964" w:type="dxa"/>
            <w:vAlign w:val="center"/>
          </w:tcPr>
          <w:p w14:paraId="0C46AE0E">
            <w:pPr>
              <w:pStyle w:val="10"/>
            </w:pPr>
            <w:r>
              <w:t>一般公共预算拨款</w:t>
            </w:r>
          </w:p>
        </w:tc>
        <w:tc>
          <w:tcPr>
            <w:tcW w:w="964" w:type="dxa"/>
            <w:vAlign w:val="center"/>
          </w:tcPr>
          <w:p w14:paraId="2806EB94">
            <w:pPr>
              <w:pStyle w:val="10"/>
            </w:pPr>
            <w:r>
              <w:t>基金预算拨款</w:t>
            </w:r>
          </w:p>
        </w:tc>
        <w:tc>
          <w:tcPr>
            <w:tcW w:w="964" w:type="dxa"/>
            <w:vAlign w:val="center"/>
          </w:tcPr>
          <w:p w14:paraId="63418C3B">
            <w:pPr>
              <w:pStyle w:val="10"/>
            </w:pPr>
            <w:r>
              <w:t>国有资本经营预算拨款</w:t>
            </w:r>
          </w:p>
        </w:tc>
        <w:tc>
          <w:tcPr>
            <w:tcW w:w="964" w:type="dxa"/>
            <w:vAlign w:val="center"/>
          </w:tcPr>
          <w:p w14:paraId="6FBBB4EA">
            <w:pPr>
              <w:pStyle w:val="10"/>
            </w:pPr>
            <w:r>
              <w:t>财政专户核拨</w:t>
            </w:r>
          </w:p>
        </w:tc>
        <w:tc>
          <w:tcPr>
            <w:tcW w:w="964" w:type="dxa"/>
            <w:vAlign w:val="center"/>
          </w:tcPr>
          <w:p w14:paraId="70021A0E">
            <w:pPr>
              <w:pStyle w:val="10"/>
            </w:pPr>
            <w:r>
              <w:t>单位    资金</w:t>
            </w:r>
          </w:p>
        </w:tc>
        <w:tc>
          <w:tcPr>
            <w:tcW w:w="964" w:type="dxa"/>
            <w:vAlign w:val="center"/>
          </w:tcPr>
          <w:p w14:paraId="78E9AD68">
            <w:pPr>
              <w:pStyle w:val="10"/>
            </w:pPr>
            <w:r>
              <w:t>上年结转结余</w:t>
            </w:r>
          </w:p>
        </w:tc>
        <w:tc>
          <w:tcPr>
            <w:tcW w:w="964" w:type="dxa"/>
            <w:vMerge w:val="continue"/>
          </w:tcPr>
          <w:p w14:paraId="4A1EDB6A"/>
        </w:tc>
      </w:tr>
      <w:tr w14:paraId="27DE2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C790465">
            <w:pPr>
              <w:pStyle w:val="12"/>
            </w:pPr>
          </w:p>
        </w:tc>
        <w:tc>
          <w:tcPr>
            <w:tcW w:w="964" w:type="dxa"/>
            <w:vAlign w:val="center"/>
          </w:tcPr>
          <w:p w14:paraId="7C575602">
            <w:pPr>
              <w:pStyle w:val="11"/>
            </w:pPr>
          </w:p>
        </w:tc>
        <w:tc>
          <w:tcPr>
            <w:tcW w:w="1134" w:type="dxa"/>
            <w:vAlign w:val="center"/>
          </w:tcPr>
          <w:p w14:paraId="1580B6C1">
            <w:pPr>
              <w:pStyle w:val="12"/>
            </w:pPr>
          </w:p>
        </w:tc>
        <w:tc>
          <w:tcPr>
            <w:tcW w:w="1134" w:type="dxa"/>
            <w:vAlign w:val="center"/>
          </w:tcPr>
          <w:p w14:paraId="16F85DDF">
            <w:pPr>
              <w:pStyle w:val="12"/>
            </w:pPr>
          </w:p>
        </w:tc>
        <w:tc>
          <w:tcPr>
            <w:tcW w:w="709" w:type="dxa"/>
            <w:vAlign w:val="center"/>
          </w:tcPr>
          <w:p w14:paraId="34097B5D">
            <w:pPr>
              <w:pStyle w:val="13"/>
            </w:pPr>
          </w:p>
        </w:tc>
        <w:tc>
          <w:tcPr>
            <w:tcW w:w="850" w:type="dxa"/>
            <w:vAlign w:val="center"/>
          </w:tcPr>
          <w:p w14:paraId="53851DD6">
            <w:pPr>
              <w:pStyle w:val="11"/>
            </w:pPr>
          </w:p>
        </w:tc>
        <w:tc>
          <w:tcPr>
            <w:tcW w:w="850" w:type="dxa"/>
            <w:vAlign w:val="center"/>
          </w:tcPr>
          <w:p w14:paraId="61EF7BCD">
            <w:pPr>
              <w:pStyle w:val="11"/>
            </w:pPr>
          </w:p>
        </w:tc>
        <w:tc>
          <w:tcPr>
            <w:tcW w:w="964" w:type="dxa"/>
            <w:vAlign w:val="center"/>
          </w:tcPr>
          <w:p w14:paraId="0494F5EF">
            <w:pPr>
              <w:pStyle w:val="11"/>
            </w:pPr>
          </w:p>
        </w:tc>
        <w:tc>
          <w:tcPr>
            <w:tcW w:w="964" w:type="dxa"/>
            <w:vAlign w:val="center"/>
          </w:tcPr>
          <w:p w14:paraId="6BA38280">
            <w:pPr>
              <w:pStyle w:val="11"/>
            </w:pPr>
          </w:p>
        </w:tc>
        <w:tc>
          <w:tcPr>
            <w:tcW w:w="964" w:type="dxa"/>
            <w:vAlign w:val="center"/>
          </w:tcPr>
          <w:p w14:paraId="06ED7B18">
            <w:pPr>
              <w:pStyle w:val="11"/>
            </w:pPr>
          </w:p>
        </w:tc>
        <w:tc>
          <w:tcPr>
            <w:tcW w:w="964" w:type="dxa"/>
            <w:vAlign w:val="center"/>
          </w:tcPr>
          <w:p w14:paraId="60502792">
            <w:pPr>
              <w:pStyle w:val="11"/>
            </w:pPr>
          </w:p>
        </w:tc>
        <w:tc>
          <w:tcPr>
            <w:tcW w:w="964" w:type="dxa"/>
            <w:vAlign w:val="center"/>
          </w:tcPr>
          <w:p w14:paraId="4196C698">
            <w:pPr>
              <w:pStyle w:val="11"/>
            </w:pPr>
          </w:p>
        </w:tc>
        <w:tc>
          <w:tcPr>
            <w:tcW w:w="964" w:type="dxa"/>
            <w:vAlign w:val="center"/>
          </w:tcPr>
          <w:p w14:paraId="5F8326E9">
            <w:pPr>
              <w:pStyle w:val="11"/>
            </w:pPr>
          </w:p>
        </w:tc>
        <w:tc>
          <w:tcPr>
            <w:tcW w:w="964" w:type="dxa"/>
            <w:vAlign w:val="center"/>
          </w:tcPr>
          <w:p w14:paraId="4CF8FD1D">
            <w:pPr>
              <w:pStyle w:val="11"/>
            </w:pPr>
          </w:p>
        </w:tc>
        <w:tc>
          <w:tcPr>
            <w:tcW w:w="964" w:type="dxa"/>
            <w:vAlign w:val="center"/>
          </w:tcPr>
          <w:p w14:paraId="36DACC19">
            <w:pPr>
              <w:pStyle w:val="11"/>
            </w:pPr>
          </w:p>
        </w:tc>
      </w:tr>
    </w:tbl>
    <w:p w14:paraId="73C624B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C5AC534">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A915AF0">
      <w:pPr>
        <w:spacing w:before="0" w:after="0"/>
        <w:ind w:firstLine="640"/>
        <w:jc w:val="left"/>
        <w:outlineLvl w:val="9"/>
      </w:pPr>
      <w:r>
        <w:rPr>
          <w:rFonts w:ascii="Times New Roman" w:hAnsi="Times New Roman" w:eastAsia="方正仿宋_GBK" w:cs="Times New Roman"/>
          <w:color w:val="000000"/>
          <w:sz w:val="32"/>
        </w:rPr>
        <w:t xml:space="preserve"> </w:t>
      </w:r>
    </w:p>
    <w:p w14:paraId="1556850C">
      <w:pPr>
        <w:spacing w:before="10" w:after="10" w:line="240" w:lineRule="auto"/>
        <w:ind w:firstLine="640"/>
        <w:jc w:val="left"/>
        <w:outlineLvl w:val="5"/>
      </w:pPr>
      <w:r>
        <w:rPr>
          <w:rFonts w:ascii="黑体" w:hAnsi="黑体" w:eastAsia="黑体" w:cs="黑体"/>
          <w:color w:val="000000"/>
          <w:sz w:val="32"/>
        </w:rPr>
        <w:t>七、国有资产信息</w:t>
      </w:r>
    </w:p>
    <w:p w14:paraId="0F152746">
      <w:pPr>
        <w:spacing w:before="0" w:after="0" w:line="500" w:lineRule="exact"/>
        <w:ind w:firstLine="560"/>
        <w:jc w:val="left"/>
        <w:outlineLvl w:val="9"/>
      </w:pPr>
      <w:r>
        <w:rPr>
          <w:rFonts w:ascii="Times New Roman" w:hAnsi="Times New Roman" w:eastAsia="方正仿宋_GBK" w:cs="Times New Roman"/>
          <w:b w:val="0"/>
          <w:color w:val="000000"/>
          <w:sz w:val="28"/>
        </w:rPr>
        <w:t>衡水市生态环境局阜城县分局上年末固定资产金额为2888.18万元（详见下表）。本年度拟购置固定资产总额为0.00万元，已按要求列入政府采购预算，详见政府采购预算表。</w:t>
      </w:r>
    </w:p>
    <w:p w14:paraId="4B211C7A">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5CB2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07D3EC8">
            <w:pPr>
              <w:pStyle w:val="9"/>
            </w:pPr>
            <w:r>
              <w:t>467006衡水市生态环境局阜城县分局</w:t>
            </w:r>
          </w:p>
        </w:tc>
        <w:tc>
          <w:tcPr>
            <w:tcW w:w="5670" w:type="dxa"/>
            <w:gridSpan w:val="2"/>
            <w:tcBorders>
              <w:top w:val="single" w:color="FFFFFF" w:sz="6" w:space="0"/>
              <w:left w:val="single" w:color="FFFFFF" w:sz="6" w:space="0"/>
              <w:right w:val="single" w:color="FFFFFF" w:sz="6" w:space="0"/>
            </w:tcBorders>
            <w:vAlign w:val="center"/>
          </w:tcPr>
          <w:p w14:paraId="68A149CF">
            <w:pPr>
              <w:pStyle w:val="7"/>
            </w:pPr>
            <w:r>
              <w:t>截止时间：2024-12-31</w:t>
            </w:r>
          </w:p>
        </w:tc>
      </w:tr>
      <w:tr w14:paraId="28D08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8CDACAC">
            <w:pPr>
              <w:pStyle w:val="10"/>
            </w:pPr>
            <w:r>
              <w:t>项   目</w:t>
            </w:r>
          </w:p>
        </w:tc>
        <w:tc>
          <w:tcPr>
            <w:tcW w:w="2835" w:type="dxa"/>
            <w:vAlign w:val="center"/>
          </w:tcPr>
          <w:p w14:paraId="0ACF4307">
            <w:pPr>
              <w:pStyle w:val="10"/>
            </w:pPr>
            <w:r>
              <w:t>数量</w:t>
            </w:r>
          </w:p>
        </w:tc>
        <w:tc>
          <w:tcPr>
            <w:tcW w:w="2835" w:type="dxa"/>
            <w:vAlign w:val="center"/>
          </w:tcPr>
          <w:p w14:paraId="3163F39A">
            <w:pPr>
              <w:pStyle w:val="10"/>
            </w:pPr>
            <w:r>
              <w:t>价值（金额单位：万元）</w:t>
            </w:r>
          </w:p>
        </w:tc>
      </w:tr>
      <w:tr w14:paraId="3717C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576D863">
            <w:pPr>
              <w:pStyle w:val="12"/>
            </w:pPr>
            <w:r>
              <w:t>资产总额</w:t>
            </w:r>
          </w:p>
        </w:tc>
        <w:tc>
          <w:tcPr>
            <w:tcW w:w="2835" w:type="dxa"/>
            <w:vAlign w:val="center"/>
          </w:tcPr>
          <w:p w14:paraId="053F662F">
            <w:pPr>
              <w:pStyle w:val="13"/>
            </w:pPr>
          </w:p>
        </w:tc>
        <w:tc>
          <w:tcPr>
            <w:tcW w:w="2835" w:type="dxa"/>
            <w:vAlign w:val="center"/>
          </w:tcPr>
          <w:p w14:paraId="71519D5A">
            <w:pPr>
              <w:pStyle w:val="11"/>
            </w:pPr>
            <w:r>
              <w:t>2888.18</w:t>
            </w:r>
          </w:p>
        </w:tc>
      </w:tr>
      <w:tr w14:paraId="27E3E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E041D1B">
            <w:pPr>
              <w:pStyle w:val="12"/>
            </w:pPr>
            <w:r>
              <w:t>1、房屋（平方米）</w:t>
            </w:r>
          </w:p>
        </w:tc>
        <w:tc>
          <w:tcPr>
            <w:tcW w:w="2835" w:type="dxa"/>
            <w:vAlign w:val="center"/>
          </w:tcPr>
          <w:p w14:paraId="6059F56B">
            <w:pPr>
              <w:pStyle w:val="13"/>
            </w:pPr>
            <w:r>
              <w:t>1452.06</w:t>
            </w:r>
          </w:p>
        </w:tc>
        <w:tc>
          <w:tcPr>
            <w:tcW w:w="2835" w:type="dxa"/>
            <w:vAlign w:val="center"/>
          </w:tcPr>
          <w:p w14:paraId="6ADF1102">
            <w:pPr>
              <w:pStyle w:val="11"/>
            </w:pPr>
            <w:r>
              <w:t>291.61</w:t>
            </w:r>
          </w:p>
        </w:tc>
      </w:tr>
      <w:tr w14:paraId="50C0E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CADA282">
            <w:pPr>
              <w:pStyle w:val="12"/>
            </w:pPr>
            <w:r>
              <w:t>　　其中：办公用房（平方米）</w:t>
            </w:r>
          </w:p>
        </w:tc>
        <w:tc>
          <w:tcPr>
            <w:tcW w:w="2835" w:type="dxa"/>
            <w:vAlign w:val="center"/>
          </w:tcPr>
          <w:p w14:paraId="51939F5A">
            <w:pPr>
              <w:pStyle w:val="13"/>
            </w:pPr>
            <w:r>
              <w:t>1428.06</w:t>
            </w:r>
          </w:p>
        </w:tc>
        <w:tc>
          <w:tcPr>
            <w:tcW w:w="2835" w:type="dxa"/>
            <w:vAlign w:val="center"/>
          </w:tcPr>
          <w:p w14:paraId="1AE3478A">
            <w:pPr>
              <w:pStyle w:val="11"/>
            </w:pPr>
            <w:r>
              <w:t>285.61</w:t>
            </w:r>
          </w:p>
        </w:tc>
      </w:tr>
      <w:tr w14:paraId="61A92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9E56CAB">
            <w:pPr>
              <w:pStyle w:val="12"/>
            </w:pPr>
            <w:r>
              <w:t>2、车辆（台、辆）</w:t>
            </w:r>
          </w:p>
        </w:tc>
        <w:tc>
          <w:tcPr>
            <w:tcW w:w="2835" w:type="dxa"/>
            <w:vAlign w:val="center"/>
          </w:tcPr>
          <w:p w14:paraId="3758F62F">
            <w:pPr>
              <w:pStyle w:val="13"/>
            </w:pPr>
            <w:r>
              <w:t>2</w:t>
            </w:r>
          </w:p>
        </w:tc>
        <w:tc>
          <w:tcPr>
            <w:tcW w:w="2835" w:type="dxa"/>
            <w:vAlign w:val="center"/>
          </w:tcPr>
          <w:p w14:paraId="5F6DF732">
            <w:pPr>
              <w:pStyle w:val="11"/>
            </w:pPr>
            <w:r>
              <w:t>32.83</w:t>
            </w:r>
          </w:p>
        </w:tc>
      </w:tr>
      <w:tr w14:paraId="2DF7A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7B17340">
            <w:pPr>
              <w:pStyle w:val="12"/>
            </w:pPr>
            <w:r>
              <w:t>3、单价在20万元以上的设备</w:t>
            </w:r>
          </w:p>
        </w:tc>
        <w:tc>
          <w:tcPr>
            <w:tcW w:w="2835" w:type="dxa"/>
            <w:vAlign w:val="center"/>
          </w:tcPr>
          <w:p w14:paraId="4B0CECD2">
            <w:pPr>
              <w:pStyle w:val="13"/>
            </w:pPr>
          </w:p>
        </w:tc>
        <w:tc>
          <w:tcPr>
            <w:tcW w:w="2835" w:type="dxa"/>
            <w:vAlign w:val="center"/>
          </w:tcPr>
          <w:p w14:paraId="21A550F5">
            <w:pPr>
              <w:pStyle w:val="11"/>
            </w:pPr>
          </w:p>
        </w:tc>
      </w:tr>
      <w:tr w14:paraId="7959B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135B9A2">
            <w:pPr>
              <w:pStyle w:val="12"/>
            </w:pPr>
            <w:r>
              <w:t>4、其他固定资产</w:t>
            </w:r>
          </w:p>
        </w:tc>
        <w:tc>
          <w:tcPr>
            <w:tcW w:w="2835" w:type="dxa"/>
            <w:vAlign w:val="center"/>
          </w:tcPr>
          <w:p w14:paraId="4A7D3BB9">
            <w:pPr>
              <w:pStyle w:val="13"/>
            </w:pPr>
            <w:r>
              <w:t>1675</w:t>
            </w:r>
          </w:p>
        </w:tc>
        <w:tc>
          <w:tcPr>
            <w:tcW w:w="2835" w:type="dxa"/>
            <w:vAlign w:val="center"/>
          </w:tcPr>
          <w:p w14:paraId="513C1CCE">
            <w:pPr>
              <w:pStyle w:val="11"/>
            </w:pPr>
            <w:r>
              <w:t>2563.74</w:t>
            </w:r>
          </w:p>
        </w:tc>
      </w:tr>
    </w:tbl>
    <w:p w14:paraId="17F0A2D6">
      <w:pPr>
        <w:spacing w:before="0" w:after="0"/>
        <w:ind w:firstLine="640"/>
        <w:jc w:val="left"/>
        <w:outlineLvl w:val="9"/>
      </w:pPr>
      <w:r>
        <w:rPr>
          <w:rFonts w:ascii="Times New Roman" w:hAnsi="Times New Roman" w:eastAsia="方正仿宋_GBK" w:cs="Times New Roman"/>
          <w:color w:val="000000"/>
          <w:sz w:val="32"/>
        </w:rPr>
        <w:t xml:space="preserve"> </w:t>
      </w:r>
    </w:p>
    <w:p w14:paraId="6BCF3E65">
      <w:pPr>
        <w:spacing w:before="10" w:after="10" w:line="240" w:lineRule="auto"/>
        <w:ind w:firstLine="640"/>
        <w:jc w:val="left"/>
        <w:outlineLvl w:val="5"/>
      </w:pPr>
      <w:r>
        <w:rPr>
          <w:rFonts w:ascii="黑体" w:hAnsi="黑体" w:eastAsia="黑体" w:cs="黑体"/>
          <w:color w:val="000000"/>
          <w:sz w:val="32"/>
        </w:rPr>
        <w:t>八、名词解释</w:t>
      </w:r>
    </w:p>
    <w:p w14:paraId="0866781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CEE8FB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EF26D2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BC691F4">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873FC7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C5F16D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78CB38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F75D94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8687E4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7F20CA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0B68064">
      <w:pPr>
        <w:spacing w:before="10" w:after="10" w:line="240" w:lineRule="auto"/>
        <w:ind w:firstLine="640"/>
        <w:jc w:val="left"/>
        <w:outlineLvl w:val="5"/>
      </w:pPr>
      <w:r>
        <w:rPr>
          <w:rFonts w:ascii="黑体" w:hAnsi="黑体" w:eastAsia="黑体" w:cs="黑体"/>
          <w:color w:val="000000"/>
          <w:sz w:val="32"/>
        </w:rPr>
        <w:t>九、其他需要说明的事项</w:t>
      </w:r>
    </w:p>
    <w:p w14:paraId="7D506862">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3847F460">
      <w:pPr>
        <w:spacing w:before="0" w:after="0"/>
        <w:ind w:firstLine="0"/>
        <w:jc w:val="center"/>
        <w:outlineLvl w:val="3"/>
      </w:pPr>
      <w:bookmarkStart w:id="3" w:name="_Toc3393"/>
      <w:r>
        <w:rPr>
          <w:rFonts w:ascii="方正小标宋_GBK" w:hAnsi="方正小标宋_GBK" w:eastAsia="方正小标宋_GBK" w:cs="方正小标宋_GBK"/>
          <w:b w:val="0"/>
          <w:color w:val="000000"/>
          <w:sz w:val="44"/>
        </w:rPr>
        <w:t>四、衡水市生态环境局故城县分局收支预算</w:t>
      </w:r>
      <w:bookmarkEnd w:id="3"/>
    </w:p>
    <w:p w14:paraId="0CDA79F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FD9B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A410881">
            <w:pPr>
              <w:pStyle w:val="9"/>
            </w:pPr>
            <w:r>
              <w:t>467009衡水市生态环境局故城县分局</w:t>
            </w:r>
          </w:p>
        </w:tc>
        <w:tc>
          <w:tcPr>
            <w:tcW w:w="2126" w:type="dxa"/>
            <w:tcBorders>
              <w:top w:val="single" w:color="FFFFFF" w:sz="6" w:space="0"/>
              <w:left w:val="single" w:color="FFFFFF" w:sz="6" w:space="0"/>
              <w:right w:val="single" w:color="FFFFFF" w:sz="6" w:space="0"/>
            </w:tcBorders>
            <w:vAlign w:val="center"/>
          </w:tcPr>
          <w:p w14:paraId="2D5956DF">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184BB459">
            <w:pPr>
              <w:pStyle w:val="7"/>
            </w:pPr>
            <w:r>
              <w:t>单位：万元</w:t>
            </w:r>
          </w:p>
        </w:tc>
      </w:tr>
      <w:tr w14:paraId="2B647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62CB49">
            <w:pPr>
              <w:pStyle w:val="10"/>
            </w:pPr>
            <w:r>
              <w:t>序号</w:t>
            </w:r>
          </w:p>
        </w:tc>
        <w:tc>
          <w:tcPr>
            <w:tcW w:w="6661" w:type="dxa"/>
            <w:gridSpan w:val="2"/>
            <w:vAlign w:val="center"/>
          </w:tcPr>
          <w:p w14:paraId="4F1143A1">
            <w:pPr>
              <w:pStyle w:val="10"/>
            </w:pPr>
            <w:r>
              <w:t>收入</w:t>
            </w:r>
          </w:p>
        </w:tc>
        <w:tc>
          <w:tcPr>
            <w:tcW w:w="6661" w:type="dxa"/>
            <w:gridSpan w:val="2"/>
            <w:vAlign w:val="center"/>
          </w:tcPr>
          <w:p w14:paraId="0985C5C7">
            <w:pPr>
              <w:pStyle w:val="10"/>
            </w:pPr>
            <w:r>
              <w:t>支出</w:t>
            </w:r>
          </w:p>
        </w:tc>
      </w:tr>
      <w:tr w14:paraId="3B1BC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8B6D10"/>
        </w:tc>
        <w:tc>
          <w:tcPr>
            <w:tcW w:w="4535" w:type="dxa"/>
            <w:vAlign w:val="center"/>
          </w:tcPr>
          <w:p w14:paraId="513FB81C">
            <w:pPr>
              <w:pStyle w:val="10"/>
            </w:pPr>
            <w:r>
              <w:t>项  目</w:t>
            </w:r>
          </w:p>
        </w:tc>
        <w:tc>
          <w:tcPr>
            <w:tcW w:w="2126" w:type="dxa"/>
            <w:vAlign w:val="center"/>
          </w:tcPr>
          <w:p w14:paraId="588CE5B8">
            <w:pPr>
              <w:pStyle w:val="10"/>
            </w:pPr>
            <w:r>
              <w:t>预算数</w:t>
            </w:r>
          </w:p>
        </w:tc>
        <w:tc>
          <w:tcPr>
            <w:tcW w:w="4535" w:type="dxa"/>
            <w:vAlign w:val="center"/>
          </w:tcPr>
          <w:p w14:paraId="0F234E6D">
            <w:pPr>
              <w:pStyle w:val="10"/>
            </w:pPr>
            <w:r>
              <w:t>项  目</w:t>
            </w:r>
          </w:p>
        </w:tc>
        <w:tc>
          <w:tcPr>
            <w:tcW w:w="2126" w:type="dxa"/>
            <w:vAlign w:val="center"/>
          </w:tcPr>
          <w:p w14:paraId="416FDB6F">
            <w:pPr>
              <w:pStyle w:val="10"/>
            </w:pPr>
            <w:r>
              <w:t>预算数</w:t>
            </w:r>
          </w:p>
        </w:tc>
      </w:tr>
      <w:tr w14:paraId="3984D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3BEA7C">
            <w:pPr>
              <w:pStyle w:val="10"/>
            </w:pPr>
            <w:r>
              <w:t>栏次</w:t>
            </w:r>
          </w:p>
        </w:tc>
        <w:tc>
          <w:tcPr>
            <w:tcW w:w="4535" w:type="dxa"/>
            <w:vAlign w:val="center"/>
          </w:tcPr>
          <w:p w14:paraId="3F5B0440">
            <w:pPr>
              <w:pStyle w:val="10"/>
            </w:pPr>
            <w:r>
              <w:t>1</w:t>
            </w:r>
          </w:p>
        </w:tc>
        <w:tc>
          <w:tcPr>
            <w:tcW w:w="2126" w:type="dxa"/>
            <w:vAlign w:val="center"/>
          </w:tcPr>
          <w:p w14:paraId="5F7A5171">
            <w:pPr>
              <w:pStyle w:val="10"/>
            </w:pPr>
            <w:r>
              <w:t>2</w:t>
            </w:r>
          </w:p>
        </w:tc>
        <w:tc>
          <w:tcPr>
            <w:tcW w:w="4535" w:type="dxa"/>
            <w:vAlign w:val="center"/>
          </w:tcPr>
          <w:p w14:paraId="475FB58C">
            <w:pPr>
              <w:pStyle w:val="10"/>
            </w:pPr>
            <w:r>
              <w:t>3</w:t>
            </w:r>
          </w:p>
        </w:tc>
        <w:tc>
          <w:tcPr>
            <w:tcW w:w="2126" w:type="dxa"/>
            <w:vAlign w:val="center"/>
          </w:tcPr>
          <w:p w14:paraId="5F098EDF">
            <w:pPr>
              <w:pStyle w:val="10"/>
            </w:pPr>
            <w:r>
              <w:t>4</w:t>
            </w:r>
          </w:p>
        </w:tc>
      </w:tr>
      <w:tr w14:paraId="72413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9381E">
            <w:pPr>
              <w:pStyle w:val="13"/>
            </w:pPr>
            <w:r>
              <w:t>1</w:t>
            </w:r>
          </w:p>
        </w:tc>
        <w:tc>
          <w:tcPr>
            <w:tcW w:w="4535" w:type="dxa"/>
            <w:vAlign w:val="center"/>
          </w:tcPr>
          <w:p w14:paraId="5965D792">
            <w:pPr>
              <w:pStyle w:val="12"/>
            </w:pPr>
            <w:r>
              <w:t>一、一般公共预算拨款收入</w:t>
            </w:r>
          </w:p>
        </w:tc>
        <w:tc>
          <w:tcPr>
            <w:tcW w:w="2126" w:type="dxa"/>
            <w:vAlign w:val="center"/>
          </w:tcPr>
          <w:p w14:paraId="3EC0E031">
            <w:pPr>
              <w:pStyle w:val="11"/>
            </w:pPr>
            <w:r>
              <w:t>1056.12</w:t>
            </w:r>
          </w:p>
        </w:tc>
        <w:tc>
          <w:tcPr>
            <w:tcW w:w="4535" w:type="dxa"/>
            <w:vAlign w:val="center"/>
          </w:tcPr>
          <w:p w14:paraId="0F01F697">
            <w:pPr>
              <w:pStyle w:val="12"/>
            </w:pPr>
            <w:r>
              <w:t>一、一般公共服务支出</w:t>
            </w:r>
          </w:p>
        </w:tc>
        <w:tc>
          <w:tcPr>
            <w:tcW w:w="2126" w:type="dxa"/>
            <w:vAlign w:val="center"/>
          </w:tcPr>
          <w:p w14:paraId="385545CF">
            <w:pPr>
              <w:pStyle w:val="11"/>
            </w:pPr>
          </w:p>
        </w:tc>
      </w:tr>
      <w:tr w14:paraId="6FCB748E">
        <w:tblPrEx>
          <w:tblCellMar>
            <w:top w:w="0" w:type="dxa"/>
            <w:left w:w="108" w:type="dxa"/>
            <w:bottom w:w="0" w:type="dxa"/>
            <w:right w:w="108" w:type="dxa"/>
          </w:tblCellMar>
        </w:tblPrEx>
        <w:trPr>
          <w:trHeight w:val="369" w:hRule="atLeast"/>
          <w:jc w:val="center"/>
        </w:trPr>
        <w:tc>
          <w:tcPr>
            <w:tcW w:w="850" w:type="dxa"/>
            <w:vAlign w:val="center"/>
          </w:tcPr>
          <w:p w14:paraId="7286F159">
            <w:pPr>
              <w:pStyle w:val="13"/>
            </w:pPr>
            <w:r>
              <w:t>2</w:t>
            </w:r>
          </w:p>
        </w:tc>
        <w:tc>
          <w:tcPr>
            <w:tcW w:w="4535" w:type="dxa"/>
            <w:vAlign w:val="center"/>
          </w:tcPr>
          <w:p w14:paraId="6764DFA6">
            <w:pPr>
              <w:pStyle w:val="12"/>
            </w:pPr>
            <w:r>
              <w:t>二、政府性基金预算拨款收入</w:t>
            </w:r>
          </w:p>
        </w:tc>
        <w:tc>
          <w:tcPr>
            <w:tcW w:w="2126" w:type="dxa"/>
            <w:vAlign w:val="center"/>
          </w:tcPr>
          <w:p w14:paraId="57D1EA01">
            <w:pPr>
              <w:pStyle w:val="11"/>
            </w:pPr>
          </w:p>
        </w:tc>
        <w:tc>
          <w:tcPr>
            <w:tcW w:w="4535" w:type="dxa"/>
            <w:vAlign w:val="center"/>
          </w:tcPr>
          <w:p w14:paraId="19C74FB6">
            <w:pPr>
              <w:pStyle w:val="12"/>
            </w:pPr>
            <w:r>
              <w:t>二、外交支出</w:t>
            </w:r>
          </w:p>
        </w:tc>
        <w:tc>
          <w:tcPr>
            <w:tcW w:w="2126" w:type="dxa"/>
            <w:vAlign w:val="center"/>
          </w:tcPr>
          <w:p w14:paraId="614A71F2">
            <w:pPr>
              <w:pStyle w:val="11"/>
            </w:pPr>
          </w:p>
        </w:tc>
      </w:tr>
      <w:tr w14:paraId="5F3D8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2855C">
            <w:pPr>
              <w:pStyle w:val="13"/>
            </w:pPr>
            <w:r>
              <w:t>3</w:t>
            </w:r>
          </w:p>
        </w:tc>
        <w:tc>
          <w:tcPr>
            <w:tcW w:w="4535" w:type="dxa"/>
            <w:vAlign w:val="center"/>
          </w:tcPr>
          <w:p w14:paraId="46CF329A">
            <w:pPr>
              <w:pStyle w:val="12"/>
            </w:pPr>
            <w:r>
              <w:t>三、国有资本经营预算拨款收入</w:t>
            </w:r>
          </w:p>
        </w:tc>
        <w:tc>
          <w:tcPr>
            <w:tcW w:w="2126" w:type="dxa"/>
            <w:vAlign w:val="center"/>
          </w:tcPr>
          <w:p w14:paraId="61556771">
            <w:pPr>
              <w:pStyle w:val="11"/>
            </w:pPr>
          </w:p>
        </w:tc>
        <w:tc>
          <w:tcPr>
            <w:tcW w:w="4535" w:type="dxa"/>
            <w:vAlign w:val="center"/>
          </w:tcPr>
          <w:p w14:paraId="50F4CE68">
            <w:pPr>
              <w:pStyle w:val="12"/>
            </w:pPr>
            <w:r>
              <w:t>三、国防支出</w:t>
            </w:r>
          </w:p>
        </w:tc>
        <w:tc>
          <w:tcPr>
            <w:tcW w:w="2126" w:type="dxa"/>
            <w:vAlign w:val="center"/>
          </w:tcPr>
          <w:p w14:paraId="458BE8B8">
            <w:pPr>
              <w:pStyle w:val="11"/>
            </w:pPr>
          </w:p>
        </w:tc>
      </w:tr>
      <w:tr w14:paraId="2C148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B03AE">
            <w:pPr>
              <w:pStyle w:val="13"/>
            </w:pPr>
            <w:r>
              <w:t>4</w:t>
            </w:r>
          </w:p>
        </w:tc>
        <w:tc>
          <w:tcPr>
            <w:tcW w:w="4535" w:type="dxa"/>
            <w:vAlign w:val="center"/>
          </w:tcPr>
          <w:p w14:paraId="3C34EFFD">
            <w:pPr>
              <w:pStyle w:val="12"/>
            </w:pPr>
            <w:r>
              <w:t>四、财政专户管理资金收入</w:t>
            </w:r>
          </w:p>
        </w:tc>
        <w:tc>
          <w:tcPr>
            <w:tcW w:w="2126" w:type="dxa"/>
            <w:vAlign w:val="center"/>
          </w:tcPr>
          <w:p w14:paraId="3C610B56">
            <w:pPr>
              <w:pStyle w:val="11"/>
            </w:pPr>
          </w:p>
        </w:tc>
        <w:tc>
          <w:tcPr>
            <w:tcW w:w="4535" w:type="dxa"/>
            <w:vAlign w:val="center"/>
          </w:tcPr>
          <w:p w14:paraId="4ED0BEF6">
            <w:pPr>
              <w:pStyle w:val="12"/>
            </w:pPr>
            <w:r>
              <w:t>四、公共安全支出</w:t>
            </w:r>
          </w:p>
        </w:tc>
        <w:tc>
          <w:tcPr>
            <w:tcW w:w="2126" w:type="dxa"/>
            <w:vAlign w:val="center"/>
          </w:tcPr>
          <w:p w14:paraId="392DCDE3">
            <w:pPr>
              <w:pStyle w:val="11"/>
            </w:pPr>
          </w:p>
        </w:tc>
      </w:tr>
      <w:tr w14:paraId="0D4F3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3BCC07">
            <w:pPr>
              <w:pStyle w:val="13"/>
            </w:pPr>
            <w:r>
              <w:t>5</w:t>
            </w:r>
          </w:p>
        </w:tc>
        <w:tc>
          <w:tcPr>
            <w:tcW w:w="4535" w:type="dxa"/>
            <w:vAlign w:val="center"/>
          </w:tcPr>
          <w:p w14:paraId="3BAC4E56">
            <w:pPr>
              <w:pStyle w:val="12"/>
            </w:pPr>
            <w:r>
              <w:t>五、单位资金</w:t>
            </w:r>
          </w:p>
        </w:tc>
        <w:tc>
          <w:tcPr>
            <w:tcW w:w="2126" w:type="dxa"/>
            <w:vAlign w:val="center"/>
          </w:tcPr>
          <w:p w14:paraId="7BE3DF9D">
            <w:pPr>
              <w:pStyle w:val="11"/>
            </w:pPr>
          </w:p>
        </w:tc>
        <w:tc>
          <w:tcPr>
            <w:tcW w:w="4535" w:type="dxa"/>
            <w:vAlign w:val="center"/>
          </w:tcPr>
          <w:p w14:paraId="1124BAD9">
            <w:pPr>
              <w:pStyle w:val="12"/>
            </w:pPr>
            <w:r>
              <w:t>五、教育支出</w:t>
            </w:r>
          </w:p>
        </w:tc>
        <w:tc>
          <w:tcPr>
            <w:tcW w:w="2126" w:type="dxa"/>
            <w:vAlign w:val="center"/>
          </w:tcPr>
          <w:p w14:paraId="58569DFA">
            <w:pPr>
              <w:pStyle w:val="11"/>
            </w:pPr>
          </w:p>
        </w:tc>
      </w:tr>
      <w:tr w14:paraId="50125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7B540">
            <w:pPr>
              <w:pStyle w:val="13"/>
            </w:pPr>
            <w:r>
              <w:t>6</w:t>
            </w:r>
          </w:p>
        </w:tc>
        <w:tc>
          <w:tcPr>
            <w:tcW w:w="4535" w:type="dxa"/>
            <w:vAlign w:val="center"/>
          </w:tcPr>
          <w:p w14:paraId="4F68D20D">
            <w:pPr>
              <w:pStyle w:val="12"/>
            </w:pPr>
          </w:p>
        </w:tc>
        <w:tc>
          <w:tcPr>
            <w:tcW w:w="2126" w:type="dxa"/>
            <w:vAlign w:val="center"/>
          </w:tcPr>
          <w:p w14:paraId="5E37CF8E">
            <w:pPr>
              <w:pStyle w:val="11"/>
            </w:pPr>
          </w:p>
        </w:tc>
        <w:tc>
          <w:tcPr>
            <w:tcW w:w="4535" w:type="dxa"/>
            <w:vAlign w:val="center"/>
          </w:tcPr>
          <w:p w14:paraId="1B38D5E3">
            <w:pPr>
              <w:pStyle w:val="12"/>
            </w:pPr>
            <w:r>
              <w:t>六、科学技术支出</w:t>
            </w:r>
          </w:p>
        </w:tc>
        <w:tc>
          <w:tcPr>
            <w:tcW w:w="2126" w:type="dxa"/>
            <w:vAlign w:val="center"/>
          </w:tcPr>
          <w:p w14:paraId="3337CFE9">
            <w:pPr>
              <w:pStyle w:val="11"/>
            </w:pPr>
          </w:p>
        </w:tc>
      </w:tr>
      <w:tr w14:paraId="3156C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69618">
            <w:pPr>
              <w:pStyle w:val="13"/>
            </w:pPr>
            <w:r>
              <w:t>7</w:t>
            </w:r>
          </w:p>
        </w:tc>
        <w:tc>
          <w:tcPr>
            <w:tcW w:w="4535" w:type="dxa"/>
            <w:vAlign w:val="center"/>
          </w:tcPr>
          <w:p w14:paraId="680ECD7B">
            <w:pPr>
              <w:pStyle w:val="12"/>
            </w:pPr>
          </w:p>
        </w:tc>
        <w:tc>
          <w:tcPr>
            <w:tcW w:w="2126" w:type="dxa"/>
            <w:vAlign w:val="center"/>
          </w:tcPr>
          <w:p w14:paraId="175E4CDC">
            <w:pPr>
              <w:pStyle w:val="11"/>
            </w:pPr>
          </w:p>
        </w:tc>
        <w:tc>
          <w:tcPr>
            <w:tcW w:w="4535" w:type="dxa"/>
            <w:vAlign w:val="center"/>
          </w:tcPr>
          <w:p w14:paraId="7693F31E">
            <w:pPr>
              <w:pStyle w:val="12"/>
            </w:pPr>
            <w:r>
              <w:t>七、文化旅游体育与传媒支出</w:t>
            </w:r>
          </w:p>
        </w:tc>
        <w:tc>
          <w:tcPr>
            <w:tcW w:w="2126" w:type="dxa"/>
            <w:vAlign w:val="center"/>
          </w:tcPr>
          <w:p w14:paraId="6FE86FF8">
            <w:pPr>
              <w:pStyle w:val="11"/>
            </w:pPr>
          </w:p>
        </w:tc>
      </w:tr>
      <w:tr w14:paraId="3ADC6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FB718">
            <w:pPr>
              <w:pStyle w:val="13"/>
            </w:pPr>
            <w:r>
              <w:t>8</w:t>
            </w:r>
          </w:p>
        </w:tc>
        <w:tc>
          <w:tcPr>
            <w:tcW w:w="4535" w:type="dxa"/>
            <w:vAlign w:val="center"/>
          </w:tcPr>
          <w:p w14:paraId="75DC35A7">
            <w:pPr>
              <w:pStyle w:val="12"/>
            </w:pPr>
          </w:p>
        </w:tc>
        <w:tc>
          <w:tcPr>
            <w:tcW w:w="2126" w:type="dxa"/>
            <w:vAlign w:val="center"/>
          </w:tcPr>
          <w:p w14:paraId="060B44E8">
            <w:pPr>
              <w:pStyle w:val="11"/>
            </w:pPr>
          </w:p>
        </w:tc>
        <w:tc>
          <w:tcPr>
            <w:tcW w:w="4535" w:type="dxa"/>
            <w:vAlign w:val="center"/>
          </w:tcPr>
          <w:p w14:paraId="2FFAD402">
            <w:pPr>
              <w:pStyle w:val="12"/>
            </w:pPr>
            <w:r>
              <w:t>八、社会保障和就业支出</w:t>
            </w:r>
          </w:p>
        </w:tc>
        <w:tc>
          <w:tcPr>
            <w:tcW w:w="2126" w:type="dxa"/>
            <w:vAlign w:val="center"/>
          </w:tcPr>
          <w:p w14:paraId="273A7086">
            <w:pPr>
              <w:pStyle w:val="11"/>
            </w:pPr>
            <w:r>
              <w:t>74.94</w:t>
            </w:r>
          </w:p>
        </w:tc>
      </w:tr>
      <w:tr w14:paraId="5FBB5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CF782">
            <w:pPr>
              <w:pStyle w:val="13"/>
            </w:pPr>
            <w:r>
              <w:t>9</w:t>
            </w:r>
          </w:p>
        </w:tc>
        <w:tc>
          <w:tcPr>
            <w:tcW w:w="4535" w:type="dxa"/>
            <w:vAlign w:val="center"/>
          </w:tcPr>
          <w:p w14:paraId="764D2136">
            <w:pPr>
              <w:pStyle w:val="12"/>
            </w:pPr>
          </w:p>
        </w:tc>
        <w:tc>
          <w:tcPr>
            <w:tcW w:w="2126" w:type="dxa"/>
            <w:vAlign w:val="center"/>
          </w:tcPr>
          <w:p w14:paraId="1565EFEE">
            <w:pPr>
              <w:pStyle w:val="11"/>
            </w:pPr>
          </w:p>
        </w:tc>
        <w:tc>
          <w:tcPr>
            <w:tcW w:w="4535" w:type="dxa"/>
            <w:vAlign w:val="center"/>
          </w:tcPr>
          <w:p w14:paraId="01CD7D31">
            <w:pPr>
              <w:pStyle w:val="12"/>
            </w:pPr>
            <w:r>
              <w:t>九、社会保险基金支出</w:t>
            </w:r>
          </w:p>
        </w:tc>
        <w:tc>
          <w:tcPr>
            <w:tcW w:w="2126" w:type="dxa"/>
            <w:vAlign w:val="center"/>
          </w:tcPr>
          <w:p w14:paraId="583A1860">
            <w:pPr>
              <w:pStyle w:val="11"/>
            </w:pPr>
          </w:p>
        </w:tc>
      </w:tr>
      <w:tr w14:paraId="2AA73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3C7BB4">
            <w:pPr>
              <w:pStyle w:val="13"/>
            </w:pPr>
            <w:r>
              <w:t>10</w:t>
            </w:r>
          </w:p>
        </w:tc>
        <w:tc>
          <w:tcPr>
            <w:tcW w:w="4535" w:type="dxa"/>
            <w:vAlign w:val="center"/>
          </w:tcPr>
          <w:p w14:paraId="4F17081E">
            <w:pPr>
              <w:pStyle w:val="12"/>
            </w:pPr>
          </w:p>
        </w:tc>
        <w:tc>
          <w:tcPr>
            <w:tcW w:w="2126" w:type="dxa"/>
            <w:vAlign w:val="center"/>
          </w:tcPr>
          <w:p w14:paraId="3774216A">
            <w:pPr>
              <w:pStyle w:val="11"/>
            </w:pPr>
          </w:p>
        </w:tc>
        <w:tc>
          <w:tcPr>
            <w:tcW w:w="4535" w:type="dxa"/>
            <w:vAlign w:val="center"/>
          </w:tcPr>
          <w:p w14:paraId="329D3B55">
            <w:pPr>
              <w:pStyle w:val="12"/>
            </w:pPr>
            <w:r>
              <w:t>十、卫生健康支出</w:t>
            </w:r>
          </w:p>
        </w:tc>
        <w:tc>
          <w:tcPr>
            <w:tcW w:w="2126" w:type="dxa"/>
            <w:vAlign w:val="center"/>
          </w:tcPr>
          <w:p w14:paraId="097366CF">
            <w:pPr>
              <w:pStyle w:val="11"/>
            </w:pPr>
            <w:r>
              <w:t>9.47</w:t>
            </w:r>
          </w:p>
        </w:tc>
      </w:tr>
      <w:tr w14:paraId="35AB0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21244">
            <w:pPr>
              <w:pStyle w:val="13"/>
            </w:pPr>
            <w:r>
              <w:t>11</w:t>
            </w:r>
          </w:p>
        </w:tc>
        <w:tc>
          <w:tcPr>
            <w:tcW w:w="4535" w:type="dxa"/>
            <w:vAlign w:val="center"/>
          </w:tcPr>
          <w:p w14:paraId="08A9A4AC">
            <w:pPr>
              <w:pStyle w:val="12"/>
            </w:pPr>
          </w:p>
        </w:tc>
        <w:tc>
          <w:tcPr>
            <w:tcW w:w="2126" w:type="dxa"/>
            <w:vAlign w:val="center"/>
          </w:tcPr>
          <w:p w14:paraId="6EBA23CC">
            <w:pPr>
              <w:pStyle w:val="11"/>
            </w:pPr>
          </w:p>
        </w:tc>
        <w:tc>
          <w:tcPr>
            <w:tcW w:w="4535" w:type="dxa"/>
            <w:vAlign w:val="center"/>
          </w:tcPr>
          <w:p w14:paraId="4ABA2C66">
            <w:pPr>
              <w:pStyle w:val="12"/>
            </w:pPr>
            <w:r>
              <w:t>十一、节能环保支出</w:t>
            </w:r>
          </w:p>
        </w:tc>
        <w:tc>
          <w:tcPr>
            <w:tcW w:w="2126" w:type="dxa"/>
            <w:vAlign w:val="center"/>
          </w:tcPr>
          <w:p w14:paraId="7C00CFAE">
            <w:pPr>
              <w:pStyle w:val="11"/>
            </w:pPr>
            <w:r>
              <w:t>953.43</w:t>
            </w:r>
          </w:p>
        </w:tc>
      </w:tr>
      <w:tr w14:paraId="7C2B0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653E76">
            <w:pPr>
              <w:pStyle w:val="13"/>
            </w:pPr>
            <w:r>
              <w:t>12</w:t>
            </w:r>
          </w:p>
        </w:tc>
        <w:tc>
          <w:tcPr>
            <w:tcW w:w="4535" w:type="dxa"/>
            <w:vAlign w:val="center"/>
          </w:tcPr>
          <w:p w14:paraId="2C0A96FB">
            <w:pPr>
              <w:pStyle w:val="12"/>
            </w:pPr>
          </w:p>
        </w:tc>
        <w:tc>
          <w:tcPr>
            <w:tcW w:w="2126" w:type="dxa"/>
            <w:vAlign w:val="center"/>
          </w:tcPr>
          <w:p w14:paraId="723D8D3D">
            <w:pPr>
              <w:pStyle w:val="11"/>
            </w:pPr>
          </w:p>
        </w:tc>
        <w:tc>
          <w:tcPr>
            <w:tcW w:w="4535" w:type="dxa"/>
            <w:vAlign w:val="center"/>
          </w:tcPr>
          <w:p w14:paraId="4B72A212">
            <w:pPr>
              <w:pStyle w:val="12"/>
            </w:pPr>
            <w:r>
              <w:t>十二、城乡社区支出</w:t>
            </w:r>
          </w:p>
        </w:tc>
        <w:tc>
          <w:tcPr>
            <w:tcW w:w="2126" w:type="dxa"/>
            <w:vAlign w:val="center"/>
          </w:tcPr>
          <w:p w14:paraId="4334C317">
            <w:pPr>
              <w:pStyle w:val="11"/>
            </w:pPr>
          </w:p>
        </w:tc>
      </w:tr>
      <w:tr w14:paraId="6A8C3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219BCC">
            <w:pPr>
              <w:pStyle w:val="13"/>
            </w:pPr>
            <w:r>
              <w:t>13</w:t>
            </w:r>
          </w:p>
        </w:tc>
        <w:tc>
          <w:tcPr>
            <w:tcW w:w="4535" w:type="dxa"/>
            <w:vAlign w:val="center"/>
          </w:tcPr>
          <w:p w14:paraId="1A72D82B">
            <w:pPr>
              <w:pStyle w:val="12"/>
            </w:pPr>
          </w:p>
        </w:tc>
        <w:tc>
          <w:tcPr>
            <w:tcW w:w="2126" w:type="dxa"/>
            <w:vAlign w:val="center"/>
          </w:tcPr>
          <w:p w14:paraId="5D67BB82">
            <w:pPr>
              <w:pStyle w:val="11"/>
            </w:pPr>
          </w:p>
        </w:tc>
        <w:tc>
          <w:tcPr>
            <w:tcW w:w="4535" w:type="dxa"/>
            <w:vAlign w:val="center"/>
          </w:tcPr>
          <w:p w14:paraId="220761CA">
            <w:pPr>
              <w:pStyle w:val="12"/>
            </w:pPr>
            <w:r>
              <w:t>十三、农林水支出</w:t>
            </w:r>
          </w:p>
        </w:tc>
        <w:tc>
          <w:tcPr>
            <w:tcW w:w="2126" w:type="dxa"/>
            <w:vAlign w:val="center"/>
          </w:tcPr>
          <w:p w14:paraId="37B0F9E4">
            <w:pPr>
              <w:pStyle w:val="11"/>
            </w:pPr>
          </w:p>
        </w:tc>
      </w:tr>
      <w:tr w14:paraId="12C3A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EDC105">
            <w:pPr>
              <w:pStyle w:val="13"/>
            </w:pPr>
            <w:r>
              <w:t>14</w:t>
            </w:r>
          </w:p>
        </w:tc>
        <w:tc>
          <w:tcPr>
            <w:tcW w:w="4535" w:type="dxa"/>
            <w:vAlign w:val="center"/>
          </w:tcPr>
          <w:p w14:paraId="26ADDEEB">
            <w:pPr>
              <w:pStyle w:val="12"/>
            </w:pPr>
          </w:p>
        </w:tc>
        <w:tc>
          <w:tcPr>
            <w:tcW w:w="2126" w:type="dxa"/>
            <w:vAlign w:val="center"/>
          </w:tcPr>
          <w:p w14:paraId="69102C98">
            <w:pPr>
              <w:pStyle w:val="11"/>
            </w:pPr>
          </w:p>
        </w:tc>
        <w:tc>
          <w:tcPr>
            <w:tcW w:w="4535" w:type="dxa"/>
            <w:vAlign w:val="center"/>
          </w:tcPr>
          <w:p w14:paraId="6BDDEFD3">
            <w:pPr>
              <w:pStyle w:val="12"/>
            </w:pPr>
            <w:r>
              <w:t>十四、交通运输支出</w:t>
            </w:r>
          </w:p>
        </w:tc>
        <w:tc>
          <w:tcPr>
            <w:tcW w:w="2126" w:type="dxa"/>
            <w:vAlign w:val="center"/>
          </w:tcPr>
          <w:p w14:paraId="2B24DBEC">
            <w:pPr>
              <w:pStyle w:val="11"/>
            </w:pPr>
          </w:p>
        </w:tc>
      </w:tr>
      <w:tr w14:paraId="6B34E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3EEDA8">
            <w:pPr>
              <w:pStyle w:val="13"/>
            </w:pPr>
            <w:r>
              <w:t>15</w:t>
            </w:r>
          </w:p>
        </w:tc>
        <w:tc>
          <w:tcPr>
            <w:tcW w:w="4535" w:type="dxa"/>
            <w:vAlign w:val="center"/>
          </w:tcPr>
          <w:p w14:paraId="0896CB3F">
            <w:pPr>
              <w:pStyle w:val="12"/>
            </w:pPr>
          </w:p>
        </w:tc>
        <w:tc>
          <w:tcPr>
            <w:tcW w:w="2126" w:type="dxa"/>
            <w:vAlign w:val="center"/>
          </w:tcPr>
          <w:p w14:paraId="63F25F54">
            <w:pPr>
              <w:pStyle w:val="11"/>
            </w:pPr>
          </w:p>
        </w:tc>
        <w:tc>
          <w:tcPr>
            <w:tcW w:w="4535" w:type="dxa"/>
            <w:vAlign w:val="center"/>
          </w:tcPr>
          <w:p w14:paraId="3DEEBEE7">
            <w:pPr>
              <w:pStyle w:val="12"/>
            </w:pPr>
            <w:r>
              <w:t>十五、资源勘探工业信息等支出</w:t>
            </w:r>
          </w:p>
        </w:tc>
        <w:tc>
          <w:tcPr>
            <w:tcW w:w="2126" w:type="dxa"/>
            <w:vAlign w:val="center"/>
          </w:tcPr>
          <w:p w14:paraId="2AEF116B">
            <w:pPr>
              <w:pStyle w:val="11"/>
            </w:pPr>
          </w:p>
        </w:tc>
      </w:tr>
      <w:tr w14:paraId="497C9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7B7D78">
            <w:pPr>
              <w:pStyle w:val="13"/>
            </w:pPr>
            <w:r>
              <w:t>16</w:t>
            </w:r>
          </w:p>
        </w:tc>
        <w:tc>
          <w:tcPr>
            <w:tcW w:w="4535" w:type="dxa"/>
            <w:vAlign w:val="center"/>
          </w:tcPr>
          <w:p w14:paraId="799664A5">
            <w:pPr>
              <w:pStyle w:val="12"/>
            </w:pPr>
          </w:p>
        </w:tc>
        <w:tc>
          <w:tcPr>
            <w:tcW w:w="2126" w:type="dxa"/>
            <w:vAlign w:val="center"/>
          </w:tcPr>
          <w:p w14:paraId="041F83FA">
            <w:pPr>
              <w:pStyle w:val="11"/>
            </w:pPr>
          </w:p>
        </w:tc>
        <w:tc>
          <w:tcPr>
            <w:tcW w:w="4535" w:type="dxa"/>
            <w:vAlign w:val="center"/>
          </w:tcPr>
          <w:p w14:paraId="10953C6B">
            <w:pPr>
              <w:pStyle w:val="12"/>
            </w:pPr>
            <w:r>
              <w:t>十六、商业服务业等支出</w:t>
            </w:r>
          </w:p>
        </w:tc>
        <w:tc>
          <w:tcPr>
            <w:tcW w:w="2126" w:type="dxa"/>
            <w:vAlign w:val="center"/>
          </w:tcPr>
          <w:p w14:paraId="53C634C3">
            <w:pPr>
              <w:pStyle w:val="11"/>
            </w:pPr>
          </w:p>
        </w:tc>
      </w:tr>
      <w:tr w14:paraId="4FB3B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8992CC">
            <w:pPr>
              <w:pStyle w:val="13"/>
            </w:pPr>
            <w:r>
              <w:t>17</w:t>
            </w:r>
          </w:p>
        </w:tc>
        <w:tc>
          <w:tcPr>
            <w:tcW w:w="4535" w:type="dxa"/>
            <w:vAlign w:val="center"/>
          </w:tcPr>
          <w:p w14:paraId="1770EBA6">
            <w:pPr>
              <w:pStyle w:val="12"/>
            </w:pPr>
          </w:p>
        </w:tc>
        <w:tc>
          <w:tcPr>
            <w:tcW w:w="2126" w:type="dxa"/>
            <w:vAlign w:val="center"/>
          </w:tcPr>
          <w:p w14:paraId="22591316">
            <w:pPr>
              <w:pStyle w:val="11"/>
            </w:pPr>
          </w:p>
        </w:tc>
        <w:tc>
          <w:tcPr>
            <w:tcW w:w="4535" w:type="dxa"/>
            <w:vAlign w:val="center"/>
          </w:tcPr>
          <w:p w14:paraId="114C09F7">
            <w:pPr>
              <w:pStyle w:val="12"/>
            </w:pPr>
            <w:r>
              <w:t>十七、金融支出</w:t>
            </w:r>
          </w:p>
        </w:tc>
        <w:tc>
          <w:tcPr>
            <w:tcW w:w="2126" w:type="dxa"/>
            <w:vAlign w:val="center"/>
          </w:tcPr>
          <w:p w14:paraId="1E07D5D7">
            <w:pPr>
              <w:pStyle w:val="11"/>
            </w:pPr>
          </w:p>
        </w:tc>
      </w:tr>
      <w:tr w14:paraId="0A858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5FFBD">
            <w:pPr>
              <w:pStyle w:val="13"/>
            </w:pPr>
            <w:r>
              <w:t>18</w:t>
            </w:r>
          </w:p>
        </w:tc>
        <w:tc>
          <w:tcPr>
            <w:tcW w:w="4535" w:type="dxa"/>
            <w:vAlign w:val="center"/>
          </w:tcPr>
          <w:p w14:paraId="3C647546">
            <w:pPr>
              <w:pStyle w:val="12"/>
            </w:pPr>
          </w:p>
        </w:tc>
        <w:tc>
          <w:tcPr>
            <w:tcW w:w="2126" w:type="dxa"/>
            <w:vAlign w:val="center"/>
          </w:tcPr>
          <w:p w14:paraId="24DBD957">
            <w:pPr>
              <w:pStyle w:val="11"/>
            </w:pPr>
          </w:p>
        </w:tc>
        <w:tc>
          <w:tcPr>
            <w:tcW w:w="4535" w:type="dxa"/>
            <w:vAlign w:val="center"/>
          </w:tcPr>
          <w:p w14:paraId="58DAC27B">
            <w:pPr>
              <w:pStyle w:val="12"/>
            </w:pPr>
            <w:r>
              <w:t>十八、援助其他地区支出</w:t>
            </w:r>
          </w:p>
        </w:tc>
        <w:tc>
          <w:tcPr>
            <w:tcW w:w="2126" w:type="dxa"/>
            <w:vAlign w:val="center"/>
          </w:tcPr>
          <w:p w14:paraId="13C2AB4A">
            <w:pPr>
              <w:pStyle w:val="11"/>
            </w:pPr>
          </w:p>
        </w:tc>
      </w:tr>
      <w:tr w14:paraId="6CB9F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9ECCAE">
            <w:pPr>
              <w:pStyle w:val="13"/>
            </w:pPr>
            <w:r>
              <w:t>19</w:t>
            </w:r>
          </w:p>
        </w:tc>
        <w:tc>
          <w:tcPr>
            <w:tcW w:w="4535" w:type="dxa"/>
            <w:vAlign w:val="center"/>
          </w:tcPr>
          <w:p w14:paraId="4227ECAA">
            <w:pPr>
              <w:pStyle w:val="12"/>
            </w:pPr>
          </w:p>
        </w:tc>
        <w:tc>
          <w:tcPr>
            <w:tcW w:w="2126" w:type="dxa"/>
            <w:vAlign w:val="center"/>
          </w:tcPr>
          <w:p w14:paraId="5902B914">
            <w:pPr>
              <w:pStyle w:val="11"/>
            </w:pPr>
          </w:p>
        </w:tc>
        <w:tc>
          <w:tcPr>
            <w:tcW w:w="4535" w:type="dxa"/>
            <w:vAlign w:val="center"/>
          </w:tcPr>
          <w:p w14:paraId="7231E9B0">
            <w:pPr>
              <w:pStyle w:val="12"/>
            </w:pPr>
            <w:r>
              <w:t>十九、自然资源海洋气象等支出</w:t>
            </w:r>
          </w:p>
        </w:tc>
        <w:tc>
          <w:tcPr>
            <w:tcW w:w="2126" w:type="dxa"/>
            <w:vAlign w:val="center"/>
          </w:tcPr>
          <w:p w14:paraId="7F0E612A">
            <w:pPr>
              <w:pStyle w:val="11"/>
            </w:pPr>
          </w:p>
        </w:tc>
      </w:tr>
      <w:tr w14:paraId="653AC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DB78AC">
            <w:pPr>
              <w:pStyle w:val="13"/>
            </w:pPr>
            <w:r>
              <w:t>20</w:t>
            </w:r>
          </w:p>
        </w:tc>
        <w:tc>
          <w:tcPr>
            <w:tcW w:w="4535" w:type="dxa"/>
            <w:vAlign w:val="center"/>
          </w:tcPr>
          <w:p w14:paraId="1F722423">
            <w:pPr>
              <w:pStyle w:val="12"/>
            </w:pPr>
          </w:p>
        </w:tc>
        <w:tc>
          <w:tcPr>
            <w:tcW w:w="2126" w:type="dxa"/>
            <w:vAlign w:val="center"/>
          </w:tcPr>
          <w:p w14:paraId="1AA3C38C">
            <w:pPr>
              <w:pStyle w:val="11"/>
            </w:pPr>
          </w:p>
        </w:tc>
        <w:tc>
          <w:tcPr>
            <w:tcW w:w="4535" w:type="dxa"/>
            <w:vAlign w:val="center"/>
          </w:tcPr>
          <w:p w14:paraId="07B9F88E">
            <w:pPr>
              <w:pStyle w:val="12"/>
            </w:pPr>
            <w:r>
              <w:t>二十、住房保障支出</w:t>
            </w:r>
          </w:p>
        </w:tc>
        <w:tc>
          <w:tcPr>
            <w:tcW w:w="2126" w:type="dxa"/>
            <w:vAlign w:val="center"/>
          </w:tcPr>
          <w:p w14:paraId="2A54D0DF">
            <w:pPr>
              <w:pStyle w:val="11"/>
            </w:pPr>
            <w:r>
              <w:t>18.28</w:t>
            </w:r>
          </w:p>
        </w:tc>
      </w:tr>
      <w:tr w14:paraId="34D26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6890E">
            <w:pPr>
              <w:pStyle w:val="13"/>
            </w:pPr>
            <w:r>
              <w:t>21</w:t>
            </w:r>
          </w:p>
        </w:tc>
        <w:tc>
          <w:tcPr>
            <w:tcW w:w="4535" w:type="dxa"/>
            <w:vAlign w:val="center"/>
          </w:tcPr>
          <w:p w14:paraId="6E6DB84D">
            <w:pPr>
              <w:pStyle w:val="12"/>
            </w:pPr>
          </w:p>
        </w:tc>
        <w:tc>
          <w:tcPr>
            <w:tcW w:w="2126" w:type="dxa"/>
            <w:vAlign w:val="center"/>
          </w:tcPr>
          <w:p w14:paraId="549F655C">
            <w:pPr>
              <w:pStyle w:val="11"/>
            </w:pPr>
          </w:p>
        </w:tc>
        <w:tc>
          <w:tcPr>
            <w:tcW w:w="4535" w:type="dxa"/>
            <w:vAlign w:val="center"/>
          </w:tcPr>
          <w:p w14:paraId="60DFF2AD">
            <w:pPr>
              <w:pStyle w:val="12"/>
            </w:pPr>
            <w:r>
              <w:t>二十一、粮油物资储备支出</w:t>
            </w:r>
          </w:p>
        </w:tc>
        <w:tc>
          <w:tcPr>
            <w:tcW w:w="2126" w:type="dxa"/>
            <w:vAlign w:val="center"/>
          </w:tcPr>
          <w:p w14:paraId="2D502C53">
            <w:pPr>
              <w:pStyle w:val="11"/>
            </w:pPr>
          </w:p>
        </w:tc>
      </w:tr>
      <w:tr w14:paraId="0026C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A73FDB">
            <w:pPr>
              <w:pStyle w:val="13"/>
            </w:pPr>
            <w:r>
              <w:t>22</w:t>
            </w:r>
          </w:p>
        </w:tc>
        <w:tc>
          <w:tcPr>
            <w:tcW w:w="4535" w:type="dxa"/>
            <w:vAlign w:val="center"/>
          </w:tcPr>
          <w:p w14:paraId="04100B31">
            <w:pPr>
              <w:pStyle w:val="12"/>
            </w:pPr>
          </w:p>
        </w:tc>
        <w:tc>
          <w:tcPr>
            <w:tcW w:w="2126" w:type="dxa"/>
            <w:vAlign w:val="center"/>
          </w:tcPr>
          <w:p w14:paraId="76345D67">
            <w:pPr>
              <w:pStyle w:val="11"/>
            </w:pPr>
          </w:p>
        </w:tc>
        <w:tc>
          <w:tcPr>
            <w:tcW w:w="4535" w:type="dxa"/>
            <w:vAlign w:val="center"/>
          </w:tcPr>
          <w:p w14:paraId="00626AD4">
            <w:pPr>
              <w:pStyle w:val="12"/>
            </w:pPr>
            <w:r>
              <w:t>二十二、国有资本经营预算支出</w:t>
            </w:r>
          </w:p>
        </w:tc>
        <w:tc>
          <w:tcPr>
            <w:tcW w:w="2126" w:type="dxa"/>
            <w:vAlign w:val="center"/>
          </w:tcPr>
          <w:p w14:paraId="6895590D">
            <w:pPr>
              <w:pStyle w:val="11"/>
            </w:pPr>
          </w:p>
        </w:tc>
      </w:tr>
      <w:tr w14:paraId="5A47A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34A77A">
            <w:pPr>
              <w:pStyle w:val="13"/>
            </w:pPr>
            <w:r>
              <w:t>23</w:t>
            </w:r>
          </w:p>
        </w:tc>
        <w:tc>
          <w:tcPr>
            <w:tcW w:w="4535" w:type="dxa"/>
            <w:vAlign w:val="center"/>
          </w:tcPr>
          <w:p w14:paraId="1556601E">
            <w:pPr>
              <w:pStyle w:val="12"/>
            </w:pPr>
          </w:p>
        </w:tc>
        <w:tc>
          <w:tcPr>
            <w:tcW w:w="2126" w:type="dxa"/>
            <w:vAlign w:val="center"/>
          </w:tcPr>
          <w:p w14:paraId="50B38AFC">
            <w:pPr>
              <w:pStyle w:val="11"/>
            </w:pPr>
          </w:p>
        </w:tc>
        <w:tc>
          <w:tcPr>
            <w:tcW w:w="4535" w:type="dxa"/>
            <w:vAlign w:val="center"/>
          </w:tcPr>
          <w:p w14:paraId="235A878B">
            <w:pPr>
              <w:pStyle w:val="12"/>
            </w:pPr>
            <w:r>
              <w:t>二十三、灾害防治及应急管理支出</w:t>
            </w:r>
          </w:p>
        </w:tc>
        <w:tc>
          <w:tcPr>
            <w:tcW w:w="2126" w:type="dxa"/>
            <w:vAlign w:val="center"/>
          </w:tcPr>
          <w:p w14:paraId="2A31CBE1">
            <w:pPr>
              <w:pStyle w:val="11"/>
            </w:pPr>
          </w:p>
        </w:tc>
      </w:tr>
      <w:tr w14:paraId="2F69B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59ECF">
            <w:pPr>
              <w:pStyle w:val="13"/>
            </w:pPr>
            <w:r>
              <w:t>24</w:t>
            </w:r>
          </w:p>
        </w:tc>
        <w:tc>
          <w:tcPr>
            <w:tcW w:w="4535" w:type="dxa"/>
            <w:vAlign w:val="center"/>
          </w:tcPr>
          <w:p w14:paraId="3028DF30">
            <w:pPr>
              <w:pStyle w:val="12"/>
            </w:pPr>
          </w:p>
        </w:tc>
        <w:tc>
          <w:tcPr>
            <w:tcW w:w="2126" w:type="dxa"/>
            <w:vAlign w:val="center"/>
          </w:tcPr>
          <w:p w14:paraId="2F2ED7AF">
            <w:pPr>
              <w:pStyle w:val="11"/>
            </w:pPr>
          </w:p>
        </w:tc>
        <w:tc>
          <w:tcPr>
            <w:tcW w:w="4535" w:type="dxa"/>
            <w:vAlign w:val="center"/>
          </w:tcPr>
          <w:p w14:paraId="5C053AE3">
            <w:pPr>
              <w:pStyle w:val="12"/>
            </w:pPr>
            <w:r>
              <w:t>二十四、预备费</w:t>
            </w:r>
          </w:p>
        </w:tc>
        <w:tc>
          <w:tcPr>
            <w:tcW w:w="2126" w:type="dxa"/>
            <w:vAlign w:val="center"/>
          </w:tcPr>
          <w:p w14:paraId="45006E7C">
            <w:pPr>
              <w:pStyle w:val="11"/>
            </w:pPr>
          </w:p>
        </w:tc>
      </w:tr>
      <w:tr w14:paraId="198A35FB">
        <w:tblPrEx>
          <w:tblCellMar>
            <w:top w:w="0" w:type="dxa"/>
            <w:left w:w="108" w:type="dxa"/>
            <w:bottom w:w="0" w:type="dxa"/>
            <w:right w:w="108" w:type="dxa"/>
          </w:tblCellMar>
        </w:tblPrEx>
        <w:trPr>
          <w:trHeight w:val="369" w:hRule="atLeast"/>
          <w:jc w:val="center"/>
        </w:trPr>
        <w:tc>
          <w:tcPr>
            <w:tcW w:w="850" w:type="dxa"/>
            <w:vAlign w:val="center"/>
          </w:tcPr>
          <w:p w14:paraId="466EC2BA">
            <w:pPr>
              <w:pStyle w:val="13"/>
            </w:pPr>
            <w:r>
              <w:t>25</w:t>
            </w:r>
          </w:p>
        </w:tc>
        <w:tc>
          <w:tcPr>
            <w:tcW w:w="4535" w:type="dxa"/>
            <w:vAlign w:val="center"/>
          </w:tcPr>
          <w:p w14:paraId="57ED5C92">
            <w:pPr>
              <w:pStyle w:val="12"/>
            </w:pPr>
          </w:p>
        </w:tc>
        <w:tc>
          <w:tcPr>
            <w:tcW w:w="2126" w:type="dxa"/>
            <w:vAlign w:val="center"/>
          </w:tcPr>
          <w:p w14:paraId="07FEB0A5">
            <w:pPr>
              <w:pStyle w:val="11"/>
            </w:pPr>
          </w:p>
        </w:tc>
        <w:tc>
          <w:tcPr>
            <w:tcW w:w="4535" w:type="dxa"/>
            <w:vAlign w:val="center"/>
          </w:tcPr>
          <w:p w14:paraId="143A3E49">
            <w:pPr>
              <w:pStyle w:val="12"/>
            </w:pPr>
            <w:r>
              <w:t>二十五、其他支出</w:t>
            </w:r>
          </w:p>
        </w:tc>
        <w:tc>
          <w:tcPr>
            <w:tcW w:w="2126" w:type="dxa"/>
            <w:vAlign w:val="center"/>
          </w:tcPr>
          <w:p w14:paraId="76B90E5A">
            <w:pPr>
              <w:pStyle w:val="11"/>
            </w:pPr>
          </w:p>
        </w:tc>
      </w:tr>
      <w:tr w14:paraId="51C5B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09CB90">
            <w:pPr>
              <w:pStyle w:val="13"/>
            </w:pPr>
            <w:r>
              <w:t>26</w:t>
            </w:r>
          </w:p>
        </w:tc>
        <w:tc>
          <w:tcPr>
            <w:tcW w:w="4535" w:type="dxa"/>
            <w:vAlign w:val="center"/>
          </w:tcPr>
          <w:p w14:paraId="1FF911ED">
            <w:pPr>
              <w:pStyle w:val="12"/>
            </w:pPr>
          </w:p>
        </w:tc>
        <w:tc>
          <w:tcPr>
            <w:tcW w:w="2126" w:type="dxa"/>
            <w:vAlign w:val="center"/>
          </w:tcPr>
          <w:p w14:paraId="331663B0">
            <w:pPr>
              <w:pStyle w:val="11"/>
            </w:pPr>
          </w:p>
        </w:tc>
        <w:tc>
          <w:tcPr>
            <w:tcW w:w="4535" w:type="dxa"/>
            <w:vAlign w:val="center"/>
          </w:tcPr>
          <w:p w14:paraId="7AA3ACF3">
            <w:pPr>
              <w:pStyle w:val="12"/>
            </w:pPr>
            <w:r>
              <w:t>二十六、转移性支出</w:t>
            </w:r>
          </w:p>
        </w:tc>
        <w:tc>
          <w:tcPr>
            <w:tcW w:w="2126" w:type="dxa"/>
            <w:vAlign w:val="center"/>
          </w:tcPr>
          <w:p w14:paraId="07659E96">
            <w:pPr>
              <w:pStyle w:val="11"/>
            </w:pPr>
          </w:p>
        </w:tc>
      </w:tr>
      <w:tr w14:paraId="1B7C7AD6">
        <w:tblPrEx>
          <w:tblCellMar>
            <w:top w:w="0" w:type="dxa"/>
            <w:left w:w="108" w:type="dxa"/>
            <w:bottom w:w="0" w:type="dxa"/>
            <w:right w:w="108" w:type="dxa"/>
          </w:tblCellMar>
        </w:tblPrEx>
        <w:trPr>
          <w:trHeight w:val="369" w:hRule="atLeast"/>
          <w:jc w:val="center"/>
        </w:trPr>
        <w:tc>
          <w:tcPr>
            <w:tcW w:w="850" w:type="dxa"/>
            <w:vAlign w:val="center"/>
          </w:tcPr>
          <w:p w14:paraId="315C2857">
            <w:pPr>
              <w:pStyle w:val="13"/>
            </w:pPr>
            <w:r>
              <w:t>27</w:t>
            </w:r>
          </w:p>
        </w:tc>
        <w:tc>
          <w:tcPr>
            <w:tcW w:w="4535" w:type="dxa"/>
            <w:vAlign w:val="center"/>
          </w:tcPr>
          <w:p w14:paraId="5A67E234">
            <w:pPr>
              <w:pStyle w:val="12"/>
            </w:pPr>
          </w:p>
        </w:tc>
        <w:tc>
          <w:tcPr>
            <w:tcW w:w="2126" w:type="dxa"/>
            <w:vAlign w:val="center"/>
          </w:tcPr>
          <w:p w14:paraId="2AC9A4AB">
            <w:pPr>
              <w:pStyle w:val="11"/>
            </w:pPr>
          </w:p>
        </w:tc>
        <w:tc>
          <w:tcPr>
            <w:tcW w:w="4535" w:type="dxa"/>
            <w:vAlign w:val="center"/>
          </w:tcPr>
          <w:p w14:paraId="1A4139AB">
            <w:pPr>
              <w:pStyle w:val="12"/>
            </w:pPr>
            <w:r>
              <w:t>二十七、债务还本支出</w:t>
            </w:r>
          </w:p>
        </w:tc>
        <w:tc>
          <w:tcPr>
            <w:tcW w:w="2126" w:type="dxa"/>
            <w:vAlign w:val="center"/>
          </w:tcPr>
          <w:p w14:paraId="1F720787">
            <w:pPr>
              <w:pStyle w:val="11"/>
            </w:pPr>
          </w:p>
        </w:tc>
      </w:tr>
      <w:tr w14:paraId="5F45DABE">
        <w:tblPrEx>
          <w:tblCellMar>
            <w:top w:w="0" w:type="dxa"/>
            <w:left w:w="108" w:type="dxa"/>
            <w:bottom w:w="0" w:type="dxa"/>
            <w:right w:w="108" w:type="dxa"/>
          </w:tblCellMar>
        </w:tblPrEx>
        <w:trPr>
          <w:trHeight w:val="369" w:hRule="atLeast"/>
          <w:jc w:val="center"/>
        </w:trPr>
        <w:tc>
          <w:tcPr>
            <w:tcW w:w="850" w:type="dxa"/>
            <w:vAlign w:val="center"/>
          </w:tcPr>
          <w:p w14:paraId="03217018">
            <w:pPr>
              <w:pStyle w:val="13"/>
            </w:pPr>
            <w:r>
              <w:t>28</w:t>
            </w:r>
          </w:p>
        </w:tc>
        <w:tc>
          <w:tcPr>
            <w:tcW w:w="4535" w:type="dxa"/>
            <w:vAlign w:val="center"/>
          </w:tcPr>
          <w:p w14:paraId="678D72F8">
            <w:pPr>
              <w:pStyle w:val="12"/>
            </w:pPr>
          </w:p>
        </w:tc>
        <w:tc>
          <w:tcPr>
            <w:tcW w:w="2126" w:type="dxa"/>
            <w:vAlign w:val="center"/>
          </w:tcPr>
          <w:p w14:paraId="5E04A077">
            <w:pPr>
              <w:pStyle w:val="11"/>
            </w:pPr>
          </w:p>
        </w:tc>
        <w:tc>
          <w:tcPr>
            <w:tcW w:w="4535" w:type="dxa"/>
            <w:vAlign w:val="center"/>
          </w:tcPr>
          <w:p w14:paraId="6004E521">
            <w:pPr>
              <w:pStyle w:val="12"/>
            </w:pPr>
            <w:r>
              <w:t>二十八、债务付息支出</w:t>
            </w:r>
          </w:p>
        </w:tc>
        <w:tc>
          <w:tcPr>
            <w:tcW w:w="2126" w:type="dxa"/>
            <w:vAlign w:val="center"/>
          </w:tcPr>
          <w:p w14:paraId="7BA31280">
            <w:pPr>
              <w:pStyle w:val="11"/>
            </w:pPr>
          </w:p>
        </w:tc>
      </w:tr>
      <w:tr w14:paraId="4EF62744">
        <w:tblPrEx>
          <w:tblCellMar>
            <w:top w:w="0" w:type="dxa"/>
            <w:left w:w="108" w:type="dxa"/>
            <w:bottom w:w="0" w:type="dxa"/>
            <w:right w:w="108" w:type="dxa"/>
          </w:tblCellMar>
        </w:tblPrEx>
        <w:trPr>
          <w:trHeight w:val="369" w:hRule="atLeast"/>
          <w:jc w:val="center"/>
        </w:trPr>
        <w:tc>
          <w:tcPr>
            <w:tcW w:w="850" w:type="dxa"/>
            <w:vAlign w:val="center"/>
          </w:tcPr>
          <w:p w14:paraId="6EDAA883">
            <w:pPr>
              <w:pStyle w:val="13"/>
            </w:pPr>
            <w:r>
              <w:t>29</w:t>
            </w:r>
          </w:p>
        </w:tc>
        <w:tc>
          <w:tcPr>
            <w:tcW w:w="4535" w:type="dxa"/>
            <w:vAlign w:val="center"/>
          </w:tcPr>
          <w:p w14:paraId="75E04F5B">
            <w:pPr>
              <w:pStyle w:val="12"/>
            </w:pPr>
          </w:p>
        </w:tc>
        <w:tc>
          <w:tcPr>
            <w:tcW w:w="2126" w:type="dxa"/>
            <w:vAlign w:val="center"/>
          </w:tcPr>
          <w:p w14:paraId="741458C7">
            <w:pPr>
              <w:pStyle w:val="11"/>
            </w:pPr>
          </w:p>
        </w:tc>
        <w:tc>
          <w:tcPr>
            <w:tcW w:w="4535" w:type="dxa"/>
            <w:vAlign w:val="center"/>
          </w:tcPr>
          <w:p w14:paraId="345ECFF6">
            <w:pPr>
              <w:pStyle w:val="12"/>
            </w:pPr>
            <w:r>
              <w:t>二十九、债务发行费用支出</w:t>
            </w:r>
          </w:p>
        </w:tc>
        <w:tc>
          <w:tcPr>
            <w:tcW w:w="2126" w:type="dxa"/>
            <w:vAlign w:val="center"/>
          </w:tcPr>
          <w:p w14:paraId="1CECB801">
            <w:pPr>
              <w:pStyle w:val="11"/>
            </w:pPr>
          </w:p>
        </w:tc>
      </w:tr>
      <w:tr w14:paraId="34C004A0">
        <w:tblPrEx>
          <w:tblCellMar>
            <w:top w:w="0" w:type="dxa"/>
            <w:left w:w="108" w:type="dxa"/>
            <w:bottom w:w="0" w:type="dxa"/>
            <w:right w:w="108" w:type="dxa"/>
          </w:tblCellMar>
        </w:tblPrEx>
        <w:trPr>
          <w:trHeight w:val="369" w:hRule="atLeast"/>
          <w:jc w:val="center"/>
        </w:trPr>
        <w:tc>
          <w:tcPr>
            <w:tcW w:w="850" w:type="dxa"/>
            <w:vAlign w:val="center"/>
          </w:tcPr>
          <w:p w14:paraId="771C815C">
            <w:pPr>
              <w:pStyle w:val="13"/>
            </w:pPr>
            <w:r>
              <w:t>30</w:t>
            </w:r>
          </w:p>
        </w:tc>
        <w:tc>
          <w:tcPr>
            <w:tcW w:w="4535" w:type="dxa"/>
            <w:vAlign w:val="center"/>
          </w:tcPr>
          <w:p w14:paraId="1A9095D1">
            <w:pPr>
              <w:pStyle w:val="12"/>
            </w:pPr>
          </w:p>
        </w:tc>
        <w:tc>
          <w:tcPr>
            <w:tcW w:w="2126" w:type="dxa"/>
            <w:vAlign w:val="center"/>
          </w:tcPr>
          <w:p w14:paraId="74704BD0">
            <w:pPr>
              <w:pStyle w:val="11"/>
            </w:pPr>
          </w:p>
        </w:tc>
        <w:tc>
          <w:tcPr>
            <w:tcW w:w="4535" w:type="dxa"/>
            <w:vAlign w:val="center"/>
          </w:tcPr>
          <w:p w14:paraId="1B40AB36">
            <w:pPr>
              <w:pStyle w:val="12"/>
            </w:pPr>
            <w:r>
              <w:t>三十、抗疫特别国债安排的支出</w:t>
            </w:r>
          </w:p>
        </w:tc>
        <w:tc>
          <w:tcPr>
            <w:tcW w:w="2126" w:type="dxa"/>
            <w:vAlign w:val="center"/>
          </w:tcPr>
          <w:p w14:paraId="6C4E8942">
            <w:pPr>
              <w:pStyle w:val="11"/>
            </w:pPr>
          </w:p>
        </w:tc>
      </w:tr>
      <w:tr w14:paraId="7D18E74D">
        <w:tblPrEx>
          <w:tblCellMar>
            <w:top w:w="0" w:type="dxa"/>
            <w:left w:w="108" w:type="dxa"/>
            <w:bottom w:w="0" w:type="dxa"/>
            <w:right w:w="108" w:type="dxa"/>
          </w:tblCellMar>
        </w:tblPrEx>
        <w:trPr>
          <w:trHeight w:val="369" w:hRule="atLeast"/>
          <w:jc w:val="center"/>
        </w:trPr>
        <w:tc>
          <w:tcPr>
            <w:tcW w:w="850" w:type="dxa"/>
            <w:vAlign w:val="center"/>
          </w:tcPr>
          <w:p w14:paraId="4AB65204">
            <w:pPr>
              <w:pStyle w:val="13"/>
            </w:pPr>
            <w:r>
              <w:t>31</w:t>
            </w:r>
          </w:p>
        </w:tc>
        <w:tc>
          <w:tcPr>
            <w:tcW w:w="4535" w:type="dxa"/>
            <w:vAlign w:val="center"/>
          </w:tcPr>
          <w:p w14:paraId="189D121E">
            <w:pPr>
              <w:pStyle w:val="12"/>
            </w:pPr>
          </w:p>
        </w:tc>
        <w:tc>
          <w:tcPr>
            <w:tcW w:w="2126" w:type="dxa"/>
            <w:vAlign w:val="center"/>
          </w:tcPr>
          <w:p w14:paraId="22F56DAB">
            <w:pPr>
              <w:pStyle w:val="11"/>
            </w:pPr>
          </w:p>
        </w:tc>
        <w:tc>
          <w:tcPr>
            <w:tcW w:w="4535" w:type="dxa"/>
            <w:vAlign w:val="center"/>
          </w:tcPr>
          <w:p w14:paraId="7D1672AE">
            <w:pPr>
              <w:pStyle w:val="12"/>
            </w:pPr>
            <w:r>
              <w:t>三十一、人行科目</w:t>
            </w:r>
          </w:p>
        </w:tc>
        <w:tc>
          <w:tcPr>
            <w:tcW w:w="2126" w:type="dxa"/>
            <w:vAlign w:val="center"/>
          </w:tcPr>
          <w:p w14:paraId="701BE008">
            <w:pPr>
              <w:pStyle w:val="11"/>
            </w:pPr>
          </w:p>
        </w:tc>
      </w:tr>
      <w:tr w14:paraId="24A62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A97E6">
            <w:pPr>
              <w:pStyle w:val="13"/>
            </w:pPr>
            <w:r>
              <w:t>32</w:t>
            </w:r>
          </w:p>
        </w:tc>
        <w:tc>
          <w:tcPr>
            <w:tcW w:w="4535" w:type="dxa"/>
            <w:vAlign w:val="center"/>
          </w:tcPr>
          <w:p w14:paraId="3B2999A4">
            <w:pPr>
              <w:pStyle w:val="14"/>
            </w:pPr>
            <w:r>
              <w:t>本年收入合计</w:t>
            </w:r>
          </w:p>
        </w:tc>
        <w:tc>
          <w:tcPr>
            <w:tcW w:w="2126" w:type="dxa"/>
            <w:vAlign w:val="center"/>
          </w:tcPr>
          <w:p w14:paraId="0BD81C5F">
            <w:pPr>
              <w:pStyle w:val="15"/>
            </w:pPr>
            <w:r>
              <w:t>1056.12</w:t>
            </w:r>
          </w:p>
        </w:tc>
        <w:tc>
          <w:tcPr>
            <w:tcW w:w="4535" w:type="dxa"/>
            <w:vAlign w:val="center"/>
          </w:tcPr>
          <w:p w14:paraId="1360B05E">
            <w:pPr>
              <w:pStyle w:val="14"/>
            </w:pPr>
            <w:r>
              <w:t>本年支出合计</w:t>
            </w:r>
          </w:p>
        </w:tc>
        <w:tc>
          <w:tcPr>
            <w:tcW w:w="2126" w:type="dxa"/>
            <w:vAlign w:val="center"/>
          </w:tcPr>
          <w:p w14:paraId="52549AD2">
            <w:pPr>
              <w:pStyle w:val="15"/>
            </w:pPr>
            <w:r>
              <w:t>1056.12</w:t>
            </w:r>
          </w:p>
        </w:tc>
      </w:tr>
      <w:tr w14:paraId="72E70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CA1D1C">
            <w:pPr>
              <w:pStyle w:val="13"/>
            </w:pPr>
            <w:r>
              <w:t>33</w:t>
            </w:r>
          </w:p>
        </w:tc>
        <w:tc>
          <w:tcPr>
            <w:tcW w:w="4535" w:type="dxa"/>
            <w:vAlign w:val="center"/>
          </w:tcPr>
          <w:p w14:paraId="18CD2D31">
            <w:pPr>
              <w:pStyle w:val="12"/>
            </w:pPr>
            <w:r>
              <w:t>上年结转结余</w:t>
            </w:r>
          </w:p>
        </w:tc>
        <w:tc>
          <w:tcPr>
            <w:tcW w:w="2126" w:type="dxa"/>
            <w:vAlign w:val="center"/>
          </w:tcPr>
          <w:p w14:paraId="2022BD45">
            <w:pPr>
              <w:pStyle w:val="11"/>
            </w:pPr>
          </w:p>
        </w:tc>
        <w:tc>
          <w:tcPr>
            <w:tcW w:w="4535" w:type="dxa"/>
            <w:vAlign w:val="center"/>
          </w:tcPr>
          <w:p w14:paraId="3F51DC52">
            <w:pPr>
              <w:pStyle w:val="12"/>
            </w:pPr>
            <w:r>
              <w:t>年终结转结余</w:t>
            </w:r>
          </w:p>
        </w:tc>
        <w:tc>
          <w:tcPr>
            <w:tcW w:w="2126" w:type="dxa"/>
            <w:vAlign w:val="center"/>
          </w:tcPr>
          <w:p w14:paraId="360BC979">
            <w:pPr>
              <w:pStyle w:val="11"/>
            </w:pPr>
          </w:p>
        </w:tc>
      </w:tr>
      <w:tr w14:paraId="20D81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EEE16">
            <w:pPr>
              <w:pStyle w:val="13"/>
            </w:pPr>
            <w:r>
              <w:t>34</w:t>
            </w:r>
          </w:p>
        </w:tc>
        <w:tc>
          <w:tcPr>
            <w:tcW w:w="4535" w:type="dxa"/>
            <w:vAlign w:val="center"/>
          </w:tcPr>
          <w:p w14:paraId="3F648078">
            <w:pPr>
              <w:pStyle w:val="14"/>
            </w:pPr>
            <w:r>
              <w:t>收入总计</w:t>
            </w:r>
          </w:p>
        </w:tc>
        <w:tc>
          <w:tcPr>
            <w:tcW w:w="2126" w:type="dxa"/>
            <w:vAlign w:val="center"/>
          </w:tcPr>
          <w:p w14:paraId="5A791F36">
            <w:pPr>
              <w:pStyle w:val="15"/>
            </w:pPr>
            <w:r>
              <w:t>1056.12</w:t>
            </w:r>
          </w:p>
        </w:tc>
        <w:tc>
          <w:tcPr>
            <w:tcW w:w="4535" w:type="dxa"/>
            <w:vAlign w:val="center"/>
          </w:tcPr>
          <w:p w14:paraId="6C16875D">
            <w:pPr>
              <w:pStyle w:val="14"/>
            </w:pPr>
            <w:r>
              <w:t>支出总计</w:t>
            </w:r>
          </w:p>
        </w:tc>
        <w:tc>
          <w:tcPr>
            <w:tcW w:w="2126" w:type="dxa"/>
            <w:vAlign w:val="center"/>
          </w:tcPr>
          <w:p w14:paraId="64C3B7AB">
            <w:pPr>
              <w:pStyle w:val="15"/>
            </w:pPr>
            <w:r>
              <w:t>1056.12</w:t>
            </w:r>
          </w:p>
        </w:tc>
      </w:tr>
    </w:tbl>
    <w:p w14:paraId="2B475BAD">
      <w:pPr>
        <w:sectPr>
          <w:pgSz w:w="16840" w:h="11900" w:orient="landscape"/>
          <w:pgMar w:top="1361" w:right="1020" w:bottom="1134" w:left="1020" w:header="720" w:footer="720" w:gutter="0"/>
          <w:cols w:space="720" w:num="1"/>
        </w:sectPr>
      </w:pPr>
    </w:p>
    <w:p w14:paraId="24B5140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A720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021BCC5">
            <w:pPr>
              <w:pStyle w:val="9"/>
            </w:pPr>
            <w:r>
              <w:t>467009衡水市生态环境局故城县分局</w:t>
            </w:r>
          </w:p>
        </w:tc>
        <w:tc>
          <w:tcPr>
            <w:tcW w:w="3402" w:type="dxa"/>
            <w:gridSpan w:val="3"/>
            <w:tcBorders>
              <w:top w:val="single" w:color="FFFFFF" w:sz="6" w:space="0"/>
              <w:left w:val="single" w:color="FFFFFF" w:sz="6" w:space="0"/>
              <w:right w:val="single" w:color="FFFFFF" w:sz="6" w:space="0"/>
            </w:tcBorders>
            <w:vAlign w:val="center"/>
          </w:tcPr>
          <w:p w14:paraId="24E78B96">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201A865E">
            <w:pPr>
              <w:pStyle w:val="7"/>
            </w:pPr>
            <w:r>
              <w:t>单位：万元</w:t>
            </w:r>
          </w:p>
        </w:tc>
      </w:tr>
      <w:tr w14:paraId="17AB1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19145E1">
            <w:pPr>
              <w:pStyle w:val="10"/>
            </w:pPr>
            <w:r>
              <w:t>序号</w:t>
            </w:r>
          </w:p>
        </w:tc>
        <w:tc>
          <w:tcPr>
            <w:tcW w:w="2551" w:type="dxa"/>
            <w:gridSpan w:val="2"/>
            <w:vAlign w:val="center"/>
          </w:tcPr>
          <w:p w14:paraId="0B74BBFC">
            <w:pPr>
              <w:pStyle w:val="10"/>
            </w:pPr>
            <w:r>
              <w:t>功能分类科目</w:t>
            </w:r>
          </w:p>
        </w:tc>
        <w:tc>
          <w:tcPr>
            <w:tcW w:w="1134" w:type="dxa"/>
            <w:vMerge w:val="restart"/>
            <w:vAlign w:val="center"/>
          </w:tcPr>
          <w:p w14:paraId="2A9DE10E">
            <w:pPr>
              <w:pStyle w:val="10"/>
            </w:pPr>
            <w:r>
              <w:t>合计</w:t>
            </w:r>
          </w:p>
        </w:tc>
        <w:tc>
          <w:tcPr>
            <w:tcW w:w="9072" w:type="dxa"/>
            <w:gridSpan w:val="8"/>
            <w:vAlign w:val="center"/>
          </w:tcPr>
          <w:p w14:paraId="0C36B45F">
            <w:pPr>
              <w:pStyle w:val="10"/>
            </w:pPr>
            <w:r>
              <w:t>本年收入</w:t>
            </w:r>
          </w:p>
        </w:tc>
        <w:tc>
          <w:tcPr>
            <w:tcW w:w="1134" w:type="dxa"/>
            <w:vMerge w:val="restart"/>
            <w:vAlign w:val="center"/>
          </w:tcPr>
          <w:p w14:paraId="607C4570">
            <w:pPr>
              <w:pStyle w:val="10"/>
            </w:pPr>
            <w:r>
              <w:t>上年结转</w:t>
            </w:r>
          </w:p>
        </w:tc>
      </w:tr>
      <w:tr w14:paraId="0CF19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DFFD238"/>
        </w:tc>
        <w:tc>
          <w:tcPr>
            <w:tcW w:w="992" w:type="dxa"/>
            <w:vAlign w:val="center"/>
          </w:tcPr>
          <w:p w14:paraId="49198547">
            <w:pPr>
              <w:pStyle w:val="10"/>
            </w:pPr>
            <w:r>
              <w:t>科目    编码</w:t>
            </w:r>
          </w:p>
        </w:tc>
        <w:tc>
          <w:tcPr>
            <w:tcW w:w="1559" w:type="dxa"/>
            <w:vAlign w:val="center"/>
          </w:tcPr>
          <w:p w14:paraId="441AE172">
            <w:pPr>
              <w:pStyle w:val="10"/>
            </w:pPr>
            <w:r>
              <w:t>科目名称</w:t>
            </w:r>
          </w:p>
        </w:tc>
        <w:tc>
          <w:tcPr>
            <w:tcW w:w="1134" w:type="dxa"/>
            <w:vMerge w:val="continue"/>
          </w:tcPr>
          <w:p w14:paraId="0B091BF7"/>
        </w:tc>
        <w:tc>
          <w:tcPr>
            <w:tcW w:w="1134" w:type="dxa"/>
            <w:vAlign w:val="center"/>
          </w:tcPr>
          <w:p w14:paraId="43B1F97A">
            <w:pPr>
              <w:pStyle w:val="10"/>
            </w:pPr>
            <w:r>
              <w:t>小计</w:t>
            </w:r>
          </w:p>
        </w:tc>
        <w:tc>
          <w:tcPr>
            <w:tcW w:w="1134" w:type="dxa"/>
            <w:vAlign w:val="center"/>
          </w:tcPr>
          <w:p w14:paraId="3409BC3B">
            <w:pPr>
              <w:pStyle w:val="10"/>
            </w:pPr>
            <w:r>
              <w:t>财政拨款 收入</w:t>
            </w:r>
          </w:p>
        </w:tc>
        <w:tc>
          <w:tcPr>
            <w:tcW w:w="1134" w:type="dxa"/>
            <w:vAlign w:val="center"/>
          </w:tcPr>
          <w:p w14:paraId="7A793648">
            <w:pPr>
              <w:pStyle w:val="10"/>
            </w:pPr>
            <w:r>
              <w:t>财政专户 收入</w:t>
            </w:r>
          </w:p>
        </w:tc>
        <w:tc>
          <w:tcPr>
            <w:tcW w:w="1134" w:type="dxa"/>
            <w:vAlign w:val="center"/>
          </w:tcPr>
          <w:p w14:paraId="025EAF8A">
            <w:pPr>
              <w:pStyle w:val="10"/>
            </w:pPr>
            <w:r>
              <w:t>事业收入</w:t>
            </w:r>
          </w:p>
        </w:tc>
        <w:tc>
          <w:tcPr>
            <w:tcW w:w="1134" w:type="dxa"/>
            <w:vAlign w:val="center"/>
          </w:tcPr>
          <w:p w14:paraId="7B50467A">
            <w:pPr>
              <w:pStyle w:val="10"/>
            </w:pPr>
            <w:r>
              <w:t>经营收入</w:t>
            </w:r>
          </w:p>
        </w:tc>
        <w:tc>
          <w:tcPr>
            <w:tcW w:w="1134" w:type="dxa"/>
            <w:vAlign w:val="center"/>
          </w:tcPr>
          <w:p w14:paraId="2831E9EC">
            <w:pPr>
              <w:pStyle w:val="10"/>
            </w:pPr>
            <w:r>
              <w:t>上级补助收入</w:t>
            </w:r>
          </w:p>
        </w:tc>
        <w:tc>
          <w:tcPr>
            <w:tcW w:w="1134" w:type="dxa"/>
            <w:vAlign w:val="center"/>
          </w:tcPr>
          <w:p w14:paraId="4FFA0A54">
            <w:pPr>
              <w:pStyle w:val="10"/>
            </w:pPr>
            <w:r>
              <w:t>附属单位上缴收入</w:t>
            </w:r>
          </w:p>
        </w:tc>
        <w:tc>
          <w:tcPr>
            <w:tcW w:w="1134" w:type="dxa"/>
            <w:vAlign w:val="center"/>
          </w:tcPr>
          <w:p w14:paraId="0A237C21">
            <w:pPr>
              <w:pStyle w:val="10"/>
            </w:pPr>
            <w:r>
              <w:t>其他收入</w:t>
            </w:r>
          </w:p>
        </w:tc>
        <w:tc>
          <w:tcPr>
            <w:tcW w:w="1134" w:type="dxa"/>
            <w:vMerge w:val="continue"/>
          </w:tcPr>
          <w:p w14:paraId="5BCF1DD0"/>
        </w:tc>
      </w:tr>
      <w:tr w14:paraId="6AECF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2CB5F48">
            <w:pPr>
              <w:pStyle w:val="10"/>
            </w:pPr>
            <w:r>
              <w:t>栏次</w:t>
            </w:r>
          </w:p>
        </w:tc>
        <w:tc>
          <w:tcPr>
            <w:tcW w:w="992" w:type="dxa"/>
            <w:vAlign w:val="center"/>
          </w:tcPr>
          <w:p w14:paraId="316EC810">
            <w:pPr>
              <w:pStyle w:val="10"/>
            </w:pPr>
            <w:r>
              <w:t>1</w:t>
            </w:r>
          </w:p>
        </w:tc>
        <w:tc>
          <w:tcPr>
            <w:tcW w:w="1559" w:type="dxa"/>
            <w:vAlign w:val="center"/>
          </w:tcPr>
          <w:p w14:paraId="355D22B4">
            <w:pPr>
              <w:pStyle w:val="10"/>
            </w:pPr>
            <w:r>
              <w:t>2</w:t>
            </w:r>
          </w:p>
        </w:tc>
        <w:tc>
          <w:tcPr>
            <w:tcW w:w="1134" w:type="dxa"/>
            <w:vAlign w:val="center"/>
          </w:tcPr>
          <w:p w14:paraId="6E7D3F1F">
            <w:pPr>
              <w:pStyle w:val="10"/>
            </w:pPr>
            <w:r>
              <w:t>3</w:t>
            </w:r>
          </w:p>
        </w:tc>
        <w:tc>
          <w:tcPr>
            <w:tcW w:w="1134" w:type="dxa"/>
            <w:vAlign w:val="center"/>
          </w:tcPr>
          <w:p w14:paraId="61D8CA8E">
            <w:pPr>
              <w:pStyle w:val="10"/>
            </w:pPr>
            <w:r>
              <w:t>4</w:t>
            </w:r>
          </w:p>
        </w:tc>
        <w:tc>
          <w:tcPr>
            <w:tcW w:w="1134" w:type="dxa"/>
            <w:vAlign w:val="center"/>
          </w:tcPr>
          <w:p w14:paraId="5C79C6E6">
            <w:pPr>
              <w:pStyle w:val="10"/>
            </w:pPr>
            <w:r>
              <w:t>5</w:t>
            </w:r>
          </w:p>
        </w:tc>
        <w:tc>
          <w:tcPr>
            <w:tcW w:w="1134" w:type="dxa"/>
            <w:vAlign w:val="center"/>
          </w:tcPr>
          <w:p w14:paraId="180A27F7">
            <w:pPr>
              <w:pStyle w:val="10"/>
            </w:pPr>
            <w:r>
              <w:t>6</w:t>
            </w:r>
          </w:p>
        </w:tc>
        <w:tc>
          <w:tcPr>
            <w:tcW w:w="1134" w:type="dxa"/>
            <w:vAlign w:val="center"/>
          </w:tcPr>
          <w:p w14:paraId="1B4D4E08">
            <w:pPr>
              <w:pStyle w:val="10"/>
            </w:pPr>
            <w:r>
              <w:t>7</w:t>
            </w:r>
          </w:p>
        </w:tc>
        <w:tc>
          <w:tcPr>
            <w:tcW w:w="1134" w:type="dxa"/>
            <w:vAlign w:val="center"/>
          </w:tcPr>
          <w:p w14:paraId="73C7601C">
            <w:pPr>
              <w:pStyle w:val="10"/>
            </w:pPr>
            <w:r>
              <w:t>8</w:t>
            </w:r>
          </w:p>
        </w:tc>
        <w:tc>
          <w:tcPr>
            <w:tcW w:w="1134" w:type="dxa"/>
            <w:vAlign w:val="center"/>
          </w:tcPr>
          <w:p w14:paraId="354DA891">
            <w:pPr>
              <w:pStyle w:val="10"/>
            </w:pPr>
            <w:r>
              <w:t>9</w:t>
            </w:r>
          </w:p>
        </w:tc>
        <w:tc>
          <w:tcPr>
            <w:tcW w:w="1134" w:type="dxa"/>
            <w:vAlign w:val="center"/>
          </w:tcPr>
          <w:p w14:paraId="07F4558E">
            <w:pPr>
              <w:pStyle w:val="10"/>
            </w:pPr>
            <w:r>
              <w:t>10</w:t>
            </w:r>
          </w:p>
        </w:tc>
        <w:tc>
          <w:tcPr>
            <w:tcW w:w="1134" w:type="dxa"/>
            <w:vAlign w:val="center"/>
          </w:tcPr>
          <w:p w14:paraId="0E722D4F">
            <w:pPr>
              <w:pStyle w:val="10"/>
            </w:pPr>
            <w:r>
              <w:t>11</w:t>
            </w:r>
          </w:p>
        </w:tc>
        <w:tc>
          <w:tcPr>
            <w:tcW w:w="1134" w:type="dxa"/>
            <w:vAlign w:val="center"/>
          </w:tcPr>
          <w:p w14:paraId="07B234C3">
            <w:pPr>
              <w:pStyle w:val="10"/>
            </w:pPr>
            <w:r>
              <w:t>12</w:t>
            </w:r>
          </w:p>
        </w:tc>
      </w:tr>
      <w:tr w14:paraId="33A2F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F7DB0E">
            <w:pPr>
              <w:pStyle w:val="13"/>
            </w:pPr>
            <w:r>
              <w:t>1</w:t>
            </w:r>
          </w:p>
        </w:tc>
        <w:tc>
          <w:tcPr>
            <w:tcW w:w="992" w:type="dxa"/>
            <w:vAlign w:val="center"/>
          </w:tcPr>
          <w:p w14:paraId="68E3171E">
            <w:pPr>
              <w:pStyle w:val="16"/>
            </w:pPr>
          </w:p>
        </w:tc>
        <w:tc>
          <w:tcPr>
            <w:tcW w:w="1559" w:type="dxa"/>
            <w:vAlign w:val="center"/>
          </w:tcPr>
          <w:p w14:paraId="7B978141">
            <w:pPr>
              <w:pStyle w:val="14"/>
            </w:pPr>
            <w:r>
              <w:t>合计</w:t>
            </w:r>
          </w:p>
        </w:tc>
        <w:tc>
          <w:tcPr>
            <w:tcW w:w="1134" w:type="dxa"/>
            <w:vAlign w:val="center"/>
          </w:tcPr>
          <w:p w14:paraId="1BE35193">
            <w:pPr>
              <w:pStyle w:val="15"/>
            </w:pPr>
            <w:r>
              <w:t>1056.12</w:t>
            </w:r>
          </w:p>
        </w:tc>
        <w:tc>
          <w:tcPr>
            <w:tcW w:w="1134" w:type="dxa"/>
            <w:vAlign w:val="center"/>
          </w:tcPr>
          <w:p w14:paraId="6C83BEB3">
            <w:pPr>
              <w:pStyle w:val="15"/>
            </w:pPr>
            <w:r>
              <w:t>1056.12</w:t>
            </w:r>
          </w:p>
        </w:tc>
        <w:tc>
          <w:tcPr>
            <w:tcW w:w="1134" w:type="dxa"/>
            <w:vAlign w:val="center"/>
          </w:tcPr>
          <w:p w14:paraId="27C7ED1E">
            <w:pPr>
              <w:pStyle w:val="15"/>
            </w:pPr>
            <w:r>
              <w:t>1056.12</w:t>
            </w:r>
          </w:p>
        </w:tc>
        <w:tc>
          <w:tcPr>
            <w:tcW w:w="1134" w:type="dxa"/>
            <w:vAlign w:val="center"/>
          </w:tcPr>
          <w:p w14:paraId="2616389A">
            <w:pPr>
              <w:pStyle w:val="15"/>
            </w:pPr>
          </w:p>
        </w:tc>
        <w:tc>
          <w:tcPr>
            <w:tcW w:w="1134" w:type="dxa"/>
            <w:vAlign w:val="center"/>
          </w:tcPr>
          <w:p w14:paraId="5FA55B76">
            <w:pPr>
              <w:pStyle w:val="15"/>
            </w:pPr>
          </w:p>
        </w:tc>
        <w:tc>
          <w:tcPr>
            <w:tcW w:w="1134" w:type="dxa"/>
            <w:vAlign w:val="center"/>
          </w:tcPr>
          <w:p w14:paraId="38E9D483">
            <w:pPr>
              <w:pStyle w:val="15"/>
            </w:pPr>
          </w:p>
        </w:tc>
        <w:tc>
          <w:tcPr>
            <w:tcW w:w="1134" w:type="dxa"/>
            <w:vAlign w:val="center"/>
          </w:tcPr>
          <w:p w14:paraId="28251A1E">
            <w:pPr>
              <w:pStyle w:val="15"/>
            </w:pPr>
          </w:p>
        </w:tc>
        <w:tc>
          <w:tcPr>
            <w:tcW w:w="1134" w:type="dxa"/>
            <w:vAlign w:val="center"/>
          </w:tcPr>
          <w:p w14:paraId="0BB2A628">
            <w:pPr>
              <w:pStyle w:val="15"/>
            </w:pPr>
          </w:p>
        </w:tc>
        <w:tc>
          <w:tcPr>
            <w:tcW w:w="1134" w:type="dxa"/>
            <w:vAlign w:val="center"/>
          </w:tcPr>
          <w:p w14:paraId="47B92C3C">
            <w:pPr>
              <w:pStyle w:val="15"/>
            </w:pPr>
          </w:p>
        </w:tc>
        <w:tc>
          <w:tcPr>
            <w:tcW w:w="1134" w:type="dxa"/>
            <w:vAlign w:val="center"/>
          </w:tcPr>
          <w:p w14:paraId="196C9C5A">
            <w:pPr>
              <w:pStyle w:val="15"/>
            </w:pPr>
          </w:p>
        </w:tc>
      </w:tr>
      <w:tr w14:paraId="4222903B">
        <w:tblPrEx>
          <w:tblCellMar>
            <w:top w:w="0" w:type="dxa"/>
            <w:left w:w="108" w:type="dxa"/>
            <w:bottom w:w="0" w:type="dxa"/>
            <w:right w:w="108" w:type="dxa"/>
          </w:tblCellMar>
        </w:tblPrEx>
        <w:trPr>
          <w:trHeight w:val="369" w:hRule="atLeast"/>
          <w:jc w:val="center"/>
        </w:trPr>
        <w:tc>
          <w:tcPr>
            <w:tcW w:w="680" w:type="dxa"/>
            <w:vAlign w:val="center"/>
          </w:tcPr>
          <w:p w14:paraId="55F656D6">
            <w:pPr>
              <w:pStyle w:val="13"/>
            </w:pPr>
            <w:r>
              <w:t>2</w:t>
            </w:r>
          </w:p>
        </w:tc>
        <w:tc>
          <w:tcPr>
            <w:tcW w:w="992" w:type="dxa"/>
            <w:vAlign w:val="center"/>
          </w:tcPr>
          <w:p w14:paraId="16448D25">
            <w:pPr>
              <w:pStyle w:val="12"/>
            </w:pPr>
            <w:r>
              <w:t>208</w:t>
            </w:r>
          </w:p>
        </w:tc>
        <w:tc>
          <w:tcPr>
            <w:tcW w:w="1559" w:type="dxa"/>
            <w:vAlign w:val="center"/>
          </w:tcPr>
          <w:p w14:paraId="2A0E11C1">
            <w:pPr>
              <w:pStyle w:val="12"/>
            </w:pPr>
            <w:r>
              <w:t>社会保障和就业支出</w:t>
            </w:r>
          </w:p>
        </w:tc>
        <w:tc>
          <w:tcPr>
            <w:tcW w:w="1134" w:type="dxa"/>
            <w:vAlign w:val="center"/>
          </w:tcPr>
          <w:p w14:paraId="168161B3">
            <w:pPr>
              <w:pStyle w:val="11"/>
            </w:pPr>
            <w:r>
              <w:t>74.94</w:t>
            </w:r>
          </w:p>
        </w:tc>
        <w:tc>
          <w:tcPr>
            <w:tcW w:w="1134" w:type="dxa"/>
            <w:vAlign w:val="center"/>
          </w:tcPr>
          <w:p w14:paraId="425A24A4">
            <w:pPr>
              <w:pStyle w:val="11"/>
            </w:pPr>
            <w:r>
              <w:t>74.94</w:t>
            </w:r>
          </w:p>
        </w:tc>
        <w:tc>
          <w:tcPr>
            <w:tcW w:w="1134" w:type="dxa"/>
            <w:vAlign w:val="center"/>
          </w:tcPr>
          <w:p w14:paraId="79991DB5">
            <w:pPr>
              <w:pStyle w:val="11"/>
            </w:pPr>
            <w:r>
              <w:t>74.94</w:t>
            </w:r>
          </w:p>
        </w:tc>
        <w:tc>
          <w:tcPr>
            <w:tcW w:w="1134" w:type="dxa"/>
            <w:vAlign w:val="center"/>
          </w:tcPr>
          <w:p w14:paraId="28695515">
            <w:pPr>
              <w:pStyle w:val="11"/>
            </w:pPr>
          </w:p>
        </w:tc>
        <w:tc>
          <w:tcPr>
            <w:tcW w:w="1134" w:type="dxa"/>
            <w:vAlign w:val="center"/>
          </w:tcPr>
          <w:p w14:paraId="46EDC842">
            <w:pPr>
              <w:pStyle w:val="11"/>
            </w:pPr>
          </w:p>
        </w:tc>
        <w:tc>
          <w:tcPr>
            <w:tcW w:w="1134" w:type="dxa"/>
            <w:vAlign w:val="center"/>
          </w:tcPr>
          <w:p w14:paraId="2339B0E1">
            <w:pPr>
              <w:pStyle w:val="11"/>
            </w:pPr>
          </w:p>
        </w:tc>
        <w:tc>
          <w:tcPr>
            <w:tcW w:w="1134" w:type="dxa"/>
            <w:vAlign w:val="center"/>
          </w:tcPr>
          <w:p w14:paraId="47213C90">
            <w:pPr>
              <w:pStyle w:val="11"/>
            </w:pPr>
          </w:p>
        </w:tc>
        <w:tc>
          <w:tcPr>
            <w:tcW w:w="1134" w:type="dxa"/>
            <w:vAlign w:val="center"/>
          </w:tcPr>
          <w:p w14:paraId="13C609D4">
            <w:pPr>
              <w:pStyle w:val="11"/>
            </w:pPr>
          </w:p>
        </w:tc>
        <w:tc>
          <w:tcPr>
            <w:tcW w:w="1134" w:type="dxa"/>
            <w:vAlign w:val="center"/>
          </w:tcPr>
          <w:p w14:paraId="5F086384">
            <w:pPr>
              <w:pStyle w:val="11"/>
            </w:pPr>
          </w:p>
        </w:tc>
        <w:tc>
          <w:tcPr>
            <w:tcW w:w="1134" w:type="dxa"/>
            <w:vAlign w:val="center"/>
          </w:tcPr>
          <w:p w14:paraId="2FAD25C0">
            <w:pPr>
              <w:pStyle w:val="11"/>
            </w:pPr>
          </w:p>
        </w:tc>
      </w:tr>
      <w:tr w14:paraId="0E066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DB06D6">
            <w:pPr>
              <w:pStyle w:val="13"/>
            </w:pPr>
            <w:r>
              <w:t>3</w:t>
            </w:r>
          </w:p>
        </w:tc>
        <w:tc>
          <w:tcPr>
            <w:tcW w:w="992" w:type="dxa"/>
            <w:vAlign w:val="center"/>
          </w:tcPr>
          <w:p w14:paraId="275F0A44">
            <w:pPr>
              <w:pStyle w:val="12"/>
            </w:pPr>
            <w:r>
              <w:t>20805</w:t>
            </w:r>
          </w:p>
        </w:tc>
        <w:tc>
          <w:tcPr>
            <w:tcW w:w="1559" w:type="dxa"/>
            <w:vAlign w:val="center"/>
          </w:tcPr>
          <w:p w14:paraId="5524494C">
            <w:pPr>
              <w:pStyle w:val="12"/>
            </w:pPr>
            <w:r>
              <w:t>行政事业单位养老支出</w:t>
            </w:r>
          </w:p>
        </w:tc>
        <w:tc>
          <w:tcPr>
            <w:tcW w:w="1134" w:type="dxa"/>
            <w:vAlign w:val="center"/>
          </w:tcPr>
          <w:p w14:paraId="622CE10F">
            <w:pPr>
              <w:pStyle w:val="11"/>
            </w:pPr>
            <w:r>
              <w:t>73.33</w:t>
            </w:r>
          </w:p>
        </w:tc>
        <w:tc>
          <w:tcPr>
            <w:tcW w:w="1134" w:type="dxa"/>
            <w:vAlign w:val="center"/>
          </w:tcPr>
          <w:p w14:paraId="440791D3">
            <w:pPr>
              <w:pStyle w:val="11"/>
            </w:pPr>
            <w:r>
              <w:t>73.33</w:t>
            </w:r>
          </w:p>
        </w:tc>
        <w:tc>
          <w:tcPr>
            <w:tcW w:w="1134" w:type="dxa"/>
            <w:vAlign w:val="center"/>
          </w:tcPr>
          <w:p w14:paraId="6649AD85">
            <w:pPr>
              <w:pStyle w:val="11"/>
            </w:pPr>
            <w:r>
              <w:t>73.33</w:t>
            </w:r>
          </w:p>
        </w:tc>
        <w:tc>
          <w:tcPr>
            <w:tcW w:w="1134" w:type="dxa"/>
            <w:vAlign w:val="center"/>
          </w:tcPr>
          <w:p w14:paraId="52CA394A">
            <w:pPr>
              <w:pStyle w:val="11"/>
            </w:pPr>
          </w:p>
        </w:tc>
        <w:tc>
          <w:tcPr>
            <w:tcW w:w="1134" w:type="dxa"/>
            <w:vAlign w:val="center"/>
          </w:tcPr>
          <w:p w14:paraId="673A6DCE">
            <w:pPr>
              <w:pStyle w:val="11"/>
            </w:pPr>
          </w:p>
        </w:tc>
        <w:tc>
          <w:tcPr>
            <w:tcW w:w="1134" w:type="dxa"/>
            <w:vAlign w:val="center"/>
          </w:tcPr>
          <w:p w14:paraId="7D12D803">
            <w:pPr>
              <w:pStyle w:val="11"/>
            </w:pPr>
          </w:p>
        </w:tc>
        <w:tc>
          <w:tcPr>
            <w:tcW w:w="1134" w:type="dxa"/>
            <w:vAlign w:val="center"/>
          </w:tcPr>
          <w:p w14:paraId="5E1DC17A">
            <w:pPr>
              <w:pStyle w:val="11"/>
            </w:pPr>
          </w:p>
        </w:tc>
        <w:tc>
          <w:tcPr>
            <w:tcW w:w="1134" w:type="dxa"/>
            <w:vAlign w:val="center"/>
          </w:tcPr>
          <w:p w14:paraId="533322C5">
            <w:pPr>
              <w:pStyle w:val="11"/>
            </w:pPr>
          </w:p>
        </w:tc>
        <w:tc>
          <w:tcPr>
            <w:tcW w:w="1134" w:type="dxa"/>
            <w:vAlign w:val="center"/>
          </w:tcPr>
          <w:p w14:paraId="67871A0D">
            <w:pPr>
              <w:pStyle w:val="11"/>
            </w:pPr>
          </w:p>
        </w:tc>
        <w:tc>
          <w:tcPr>
            <w:tcW w:w="1134" w:type="dxa"/>
            <w:vAlign w:val="center"/>
          </w:tcPr>
          <w:p w14:paraId="6756FFB5">
            <w:pPr>
              <w:pStyle w:val="11"/>
            </w:pPr>
          </w:p>
        </w:tc>
      </w:tr>
      <w:tr w14:paraId="47876556">
        <w:tblPrEx>
          <w:tblCellMar>
            <w:top w:w="0" w:type="dxa"/>
            <w:left w:w="108" w:type="dxa"/>
            <w:bottom w:w="0" w:type="dxa"/>
            <w:right w:w="108" w:type="dxa"/>
          </w:tblCellMar>
        </w:tblPrEx>
        <w:trPr>
          <w:trHeight w:val="369" w:hRule="atLeast"/>
          <w:jc w:val="center"/>
        </w:trPr>
        <w:tc>
          <w:tcPr>
            <w:tcW w:w="680" w:type="dxa"/>
            <w:vAlign w:val="center"/>
          </w:tcPr>
          <w:p w14:paraId="2DB5AFFF">
            <w:pPr>
              <w:pStyle w:val="13"/>
            </w:pPr>
            <w:r>
              <w:t>4</w:t>
            </w:r>
          </w:p>
        </w:tc>
        <w:tc>
          <w:tcPr>
            <w:tcW w:w="992" w:type="dxa"/>
            <w:vAlign w:val="center"/>
          </w:tcPr>
          <w:p w14:paraId="1577ADF8">
            <w:pPr>
              <w:pStyle w:val="12"/>
            </w:pPr>
            <w:r>
              <w:t>2080501</w:t>
            </w:r>
          </w:p>
        </w:tc>
        <w:tc>
          <w:tcPr>
            <w:tcW w:w="1559" w:type="dxa"/>
            <w:vAlign w:val="center"/>
          </w:tcPr>
          <w:p w14:paraId="4517A588">
            <w:pPr>
              <w:pStyle w:val="12"/>
            </w:pPr>
            <w:r>
              <w:t>行政单位离退休</w:t>
            </w:r>
          </w:p>
        </w:tc>
        <w:tc>
          <w:tcPr>
            <w:tcW w:w="1134" w:type="dxa"/>
            <w:vAlign w:val="center"/>
          </w:tcPr>
          <w:p w14:paraId="6334744F">
            <w:pPr>
              <w:pStyle w:val="11"/>
            </w:pPr>
            <w:r>
              <w:t>42.80</w:t>
            </w:r>
          </w:p>
        </w:tc>
        <w:tc>
          <w:tcPr>
            <w:tcW w:w="1134" w:type="dxa"/>
            <w:vAlign w:val="center"/>
          </w:tcPr>
          <w:p w14:paraId="5AE6B581">
            <w:pPr>
              <w:pStyle w:val="11"/>
            </w:pPr>
            <w:r>
              <w:t>42.80</w:t>
            </w:r>
          </w:p>
        </w:tc>
        <w:tc>
          <w:tcPr>
            <w:tcW w:w="1134" w:type="dxa"/>
            <w:vAlign w:val="center"/>
          </w:tcPr>
          <w:p w14:paraId="7D1B4BFB">
            <w:pPr>
              <w:pStyle w:val="11"/>
            </w:pPr>
            <w:r>
              <w:t>42.80</w:t>
            </w:r>
          </w:p>
        </w:tc>
        <w:tc>
          <w:tcPr>
            <w:tcW w:w="1134" w:type="dxa"/>
            <w:vAlign w:val="center"/>
          </w:tcPr>
          <w:p w14:paraId="36D29989">
            <w:pPr>
              <w:pStyle w:val="11"/>
            </w:pPr>
          </w:p>
        </w:tc>
        <w:tc>
          <w:tcPr>
            <w:tcW w:w="1134" w:type="dxa"/>
            <w:vAlign w:val="center"/>
          </w:tcPr>
          <w:p w14:paraId="388BEA30">
            <w:pPr>
              <w:pStyle w:val="11"/>
            </w:pPr>
          </w:p>
        </w:tc>
        <w:tc>
          <w:tcPr>
            <w:tcW w:w="1134" w:type="dxa"/>
            <w:vAlign w:val="center"/>
          </w:tcPr>
          <w:p w14:paraId="677FFDE3">
            <w:pPr>
              <w:pStyle w:val="11"/>
            </w:pPr>
          </w:p>
        </w:tc>
        <w:tc>
          <w:tcPr>
            <w:tcW w:w="1134" w:type="dxa"/>
            <w:vAlign w:val="center"/>
          </w:tcPr>
          <w:p w14:paraId="04E0F6EA">
            <w:pPr>
              <w:pStyle w:val="11"/>
            </w:pPr>
          </w:p>
        </w:tc>
        <w:tc>
          <w:tcPr>
            <w:tcW w:w="1134" w:type="dxa"/>
            <w:vAlign w:val="center"/>
          </w:tcPr>
          <w:p w14:paraId="1CFB53CB">
            <w:pPr>
              <w:pStyle w:val="11"/>
            </w:pPr>
          </w:p>
        </w:tc>
        <w:tc>
          <w:tcPr>
            <w:tcW w:w="1134" w:type="dxa"/>
            <w:vAlign w:val="center"/>
          </w:tcPr>
          <w:p w14:paraId="12A07595">
            <w:pPr>
              <w:pStyle w:val="11"/>
            </w:pPr>
          </w:p>
        </w:tc>
        <w:tc>
          <w:tcPr>
            <w:tcW w:w="1134" w:type="dxa"/>
            <w:vAlign w:val="center"/>
          </w:tcPr>
          <w:p w14:paraId="04292E64">
            <w:pPr>
              <w:pStyle w:val="11"/>
            </w:pPr>
          </w:p>
        </w:tc>
      </w:tr>
      <w:tr w14:paraId="09645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D95837">
            <w:pPr>
              <w:pStyle w:val="13"/>
            </w:pPr>
            <w:r>
              <w:t>5</w:t>
            </w:r>
          </w:p>
        </w:tc>
        <w:tc>
          <w:tcPr>
            <w:tcW w:w="992" w:type="dxa"/>
            <w:vAlign w:val="center"/>
          </w:tcPr>
          <w:p w14:paraId="56199A27">
            <w:pPr>
              <w:pStyle w:val="12"/>
            </w:pPr>
            <w:r>
              <w:t>2080505</w:t>
            </w:r>
          </w:p>
        </w:tc>
        <w:tc>
          <w:tcPr>
            <w:tcW w:w="1559" w:type="dxa"/>
            <w:vAlign w:val="center"/>
          </w:tcPr>
          <w:p w14:paraId="7FB9AAC8">
            <w:pPr>
              <w:pStyle w:val="12"/>
            </w:pPr>
            <w:r>
              <w:t>机关事业单位基本养老保险缴费支出</w:t>
            </w:r>
          </w:p>
        </w:tc>
        <w:tc>
          <w:tcPr>
            <w:tcW w:w="1134" w:type="dxa"/>
            <w:vAlign w:val="center"/>
          </w:tcPr>
          <w:p w14:paraId="54CBF35D">
            <w:pPr>
              <w:pStyle w:val="11"/>
            </w:pPr>
            <w:r>
              <w:t>30.53</w:t>
            </w:r>
          </w:p>
        </w:tc>
        <w:tc>
          <w:tcPr>
            <w:tcW w:w="1134" w:type="dxa"/>
            <w:vAlign w:val="center"/>
          </w:tcPr>
          <w:p w14:paraId="7BE2C573">
            <w:pPr>
              <w:pStyle w:val="11"/>
            </w:pPr>
            <w:r>
              <w:t>30.53</w:t>
            </w:r>
          </w:p>
        </w:tc>
        <w:tc>
          <w:tcPr>
            <w:tcW w:w="1134" w:type="dxa"/>
            <w:vAlign w:val="center"/>
          </w:tcPr>
          <w:p w14:paraId="24D607C2">
            <w:pPr>
              <w:pStyle w:val="11"/>
            </w:pPr>
            <w:r>
              <w:t>30.53</w:t>
            </w:r>
          </w:p>
        </w:tc>
        <w:tc>
          <w:tcPr>
            <w:tcW w:w="1134" w:type="dxa"/>
            <w:vAlign w:val="center"/>
          </w:tcPr>
          <w:p w14:paraId="4307DD47">
            <w:pPr>
              <w:pStyle w:val="11"/>
            </w:pPr>
          </w:p>
        </w:tc>
        <w:tc>
          <w:tcPr>
            <w:tcW w:w="1134" w:type="dxa"/>
            <w:vAlign w:val="center"/>
          </w:tcPr>
          <w:p w14:paraId="454B88F6">
            <w:pPr>
              <w:pStyle w:val="11"/>
            </w:pPr>
          </w:p>
        </w:tc>
        <w:tc>
          <w:tcPr>
            <w:tcW w:w="1134" w:type="dxa"/>
            <w:vAlign w:val="center"/>
          </w:tcPr>
          <w:p w14:paraId="655AC12F">
            <w:pPr>
              <w:pStyle w:val="11"/>
            </w:pPr>
          </w:p>
        </w:tc>
        <w:tc>
          <w:tcPr>
            <w:tcW w:w="1134" w:type="dxa"/>
            <w:vAlign w:val="center"/>
          </w:tcPr>
          <w:p w14:paraId="699E7579">
            <w:pPr>
              <w:pStyle w:val="11"/>
            </w:pPr>
          </w:p>
        </w:tc>
        <w:tc>
          <w:tcPr>
            <w:tcW w:w="1134" w:type="dxa"/>
            <w:vAlign w:val="center"/>
          </w:tcPr>
          <w:p w14:paraId="107FDA3B">
            <w:pPr>
              <w:pStyle w:val="11"/>
            </w:pPr>
          </w:p>
        </w:tc>
        <w:tc>
          <w:tcPr>
            <w:tcW w:w="1134" w:type="dxa"/>
            <w:vAlign w:val="center"/>
          </w:tcPr>
          <w:p w14:paraId="367F89CD">
            <w:pPr>
              <w:pStyle w:val="11"/>
            </w:pPr>
          </w:p>
        </w:tc>
        <w:tc>
          <w:tcPr>
            <w:tcW w:w="1134" w:type="dxa"/>
            <w:vAlign w:val="center"/>
          </w:tcPr>
          <w:p w14:paraId="78F72DEB">
            <w:pPr>
              <w:pStyle w:val="11"/>
            </w:pPr>
          </w:p>
        </w:tc>
      </w:tr>
      <w:tr w14:paraId="443A6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7144A0">
            <w:pPr>
              <w:pStyle w:val="13"/>
            </w:pPr>
            <w:r>
              <w:t>6</w:t>
            </w:r>
          </w:p>
        </w:tc>
        <w:tc>
          <w:tcPr>
            <w:tcW w:w="992" w:type="dxa"/>
            <w:vAlign w:val="center"/>
          </w:tcPr>
          <w:p w14:paraId="660B62F1">
            <w:pPr>
              <w:pStyle w:val="12"/>
            </w:pPr>
            <w:r>
              <w:t>20808</w:t>
            </w:r>
          </w:p>
        </w:tc>
        <w:tc>
          <w:tcPr>
            <w:tcW w:w="1559" w:type="dxa"/>
            <w:vAlign w:val="center"/>
          </w:tcPr>
          <w:p w14:paraId="045EF4B2">
            <w:pPr>
              <w:pStyle w:val="12"/>
            </w:pPr>
            <w:r>
              <w:t>抚恤</w:t>
            </w:r>
          </w:p>
        </w:tc>
        <w:tc>
          <w:tcPr>
            <w:tcW w:w="1134" w:type="dxa"/>
            <w:vAlign w:val="center"/>
          </w:tcPr>
          <w:p w14:paraId="4BFFEC26">
            <w:pPr>
              <w:pStyle w:val="11"/>
            </w:pPr>
            <w:r>
              <w:t>1.61</w:t>
            </w:r>
          </w:p>
        </w:tc>
        <w:tc>
          <w:tcPr>
            <w:tcW w:w="1134" w:type="dxa"/>
            <w:vAlign w:val="center"/>
          </w:tcPr>
          <w:p w14:paraId="26F76F7F">
            <w:pPr>
              <w:pStyle w:val="11"/>
            </w:pPr>
            <w:r>
              <w:t>1.61</w:t>
            </w:r>
          </w:p>
        </w:tc>
        <w:tc>
          <w:tcPr>
            <w:tcW w:w="1134" w:type="dxa"/>
            <w:vAlign w:val="center"/>
          </w:tcPr>
          <w:p w14:paraId="65AC3167">
            <w:pPr>
              <w:pStyle w:val="11"/>
            </w:pPr>
            <w:r>
              <w:t>1.61</w:t>
            </w:r>
          </w:p>
        </w:tc>
        <w:tc>
          <w:tcPr>
            <w:tcW w:w="1134" w:type="dxa"/>
            <w:vAlign w:val="center"/>
          </w:tcPr>
          <w:p w14:paraId="280243FD">
            <w:pPr>
              <w:pStyle w:val="11"/>
            </w:pPr>
          </w:p>
        </w:tc>
        <w:tc>
          <w:tcPr>
            <w:tcW w:w="1134" w:type="dxa"/>
            <w:vAlign w:val="center"/>
          </w:tcPr>
          <w:p w14:paraId="700B21D3">
            <w:pPr>
              <w:pStyle w:val="11"/>
            </w:pPr>
          </w:p>
        </w:tc>
        <w:tc>
          <w:tcPr>
            <w:tcW w:w="1134" w:type="dxa"/>
            <w:vAlign w:val="center"/>
          </w:tcPr>
          <w:p w14:paraId="10B0B47F">
            <w:pPr>
              <w:pStyle w:val="11"/>
            </w:pPr>
          </w:p>
        </w:tc>
        <w:tc>
          <w:tcPr>
            <w:tcW w:w="1134" w:type="dxa"/>
            <w:vAlign w:val="center"/>
          </w:tcPr>
          <w:p w14:paraId="03E7725B">
            <w:pPr>
              <w:pStyle w:val="11"/>
            </w:pPr>
          </w:p>
        </w:tc>
        <w:tc>
          <w:tcPr>
            <w:tcW w:w="1134" w:type="dxa"/>
            <w:vAlign w:val="center"/>
          </w:tcPr>
          <w:p w14:paraId="45EC6E23">
            <w:pPr>
              <w:pStyle w:val="11"/>
            </w:pPr>
          </w:p>
        </w:tc>
        <w:tc>
          <w:tcPr>
            <w:tcW w:w="1134" w:type="dxa"/>
            <w:vAlign w:val="center"/>
          </w:tcPr>
          <w:p w14:paraId="3DC1A777">
            <w:pPr>
              <w:pStyle w:val="11"/>
            </w:pPr>
          </w:p>
        </w:tc>
        <w:tc>
          <w:tcPr>
            <w:tcW w:w="1134" w:type="dxa"/>
            <w:vAlign w:val="center"/>
          </w:tcPr>
          <w:p w14:paraId="56728A46">
            <w:pPr>
              <w:pStyle w:val="11"/>
            </w:pPr>
          </w:p>
        </w:tc>
      </w:tr>
      <w:tr w14:paraId="6F64A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A639BA">
            <w:pPr>
              <w:pStyle w:val="13"/>
            </w:pPr>
            <w:r>
              <w:t>7</w:t>
            </w:r>
          </w:p>
        </w:tc>
        <w:tc>
          <w:tcPr>
            <w:tcW w:w="992" w:type="dxa"/>
            <w:vAlign w:val="center"/>
          </w:tcPr>
          <w:p w14:paraId="537F3C77">
            <w:pPr>
              <w:pStyle w:val="12"/>
            </w:pPr>
            <w:r>
              <w:t>2080801</w:t>
            </w:r>
          </w:p>
        </w:tc>
        <w:tc>
          <w:tcPr>
            <w:tcW w:w="1559" w:type="dxa"/>
            <w:vAlign w:val="center"/>
          </w:tcPr>
          <w:p w14:paraId="7AA450E0">
            <w:pPr>
              <w:pStyle w:val="12"/>
            </w:pPr>
            <w:r>
              <w:t>死亡抚恤</w:t>
            </w:r>
          </w:p>
        </w:tc>
        <w:tc>
          <w:tcPr>
            <w:tcW w:w="1134" w:type="dxa"/>
            <w:vAlign w:val="center"/>
          </w:tcPr>
          <w:p w14:paraId="023AB724">
            <w:pPr>
              <w:pStyle w:val="11"/>
            </w:pPr>
            <w:r>
              <w:t>1.61</w:t>
            </w:r>
          </w:p>
        </w:tc>
        <w:tc>
          <w:tcPr>
            <w:tcW w:w="1134" w:type="dxa"/>
            <w:vAlign w:val="center"/>
          </w:tcPr>
          <w:p w14:paraId="1C0DB642">
            <w:pPr>
              <w:pStyle w:val="11"/>
            </w:pPr>
            <w:r>
              <w:t>1.61</w:t>
            </w:r>
          </w:p>
        </w:tc>
        <w:tc>
          <w:tcPr>
            <w:tcW w:w="1134" w:type="dxa"/>
            <w:vAlign w:val="center"/>
          </w:tcPr>
          <w:p w14:paraId="5EEE9EA2">
            <w:pPr>
              <w:pStyle w:val="11"/>
            </w:pPr>
            <w:r>
              <w:t>1.61</w:t>
            </w:r>
          </w:p>
        </w:tc>
        <w:tc>
          <w:tcPr>
            <w:tcW w:w="1134" w:type="dxa"/>
            <w:vAlign w:val="center"/>
          </w:tcPr>
          <w:p w14:paraId="56B38001">
            <w:pPr>
              <w:pStyle w:val="11"/>
            </w:pPr>
          </w:p>
        </w:tc>
        <w:tc>
          <w:tcPr>
            <w:tcW w:w="1134" w:type="dxa"/>
            <w:vAlign w:val="center"/>
          </w:tcPr>
          <w:p w14:paraId="1E5949D5">
            <w:pPr>
              <w:pStyle w:val="11"/>
            </w:pPr>
          </w:p>
        </w:tc>
        <w:tc>
          <w:tcPr>
            <w:tcW w:w="1134" w:type="dxa"/>
            <w:vAlign w:val="center"/>
          </w:tcPr>
          <w:p w14:paraId="517E2D3D">
            <w:pPr>
              <w:pStyle w:val="11"/>
            </w:pPr>
          </w:p>
        </w:tc>
        <w:tc>
          <w:tcPr>
            <w:tcW w:w="1134" w:type="dxa"/>
            <w:vAlign w:val="center"/>
          </w:tcPr>
          <w:p w14:paraId="33B853F1">
            <w:pPr>
              <w:pStyle w:val="11"/>
            </w:pPr>
          </w:p>
        </w:tc>
        <w:tc>
          <w:tcPr>
            <w:tcW w:w="1134" w:type="dxa"/>
            <w:vAlign w:val="center"/>
          </w:tcPr>
          <w:p w14:paraId="4DD14F93">
            <w:pPr>
              <w:pStyle w:val="11"/>
            </w:pPr>
          </w:p>
        </w:tc>
        <w:tc>
          <w:tcPr>
            <w:tcW w:w="1134" w:type="dxa"/>
            <w:vAlign w:val="center"/>
          </w:tcPr>
          <w:p w14:paraId="49869CAF">
            <w:pPr>
              <w:pStyle w:val="11"/>
            </w:pPr>
          </w:p>
        </w:tc>
        <w:tc>
          <w:tcPr>
            <w:tcW w:w="1134" w:type="dxa"/>
            <w:vAlign w:val="center"/>
          </w:tcPr>
          <w:p w14:paraId="3B61D292">
            <w:pPr>
              <w:pStyle w:val="11"/>
            </w:pPr>
          </w:p>
        </w:tc>
      </w:tr>
      <w:tr w14:paraId="505D5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DD1CEF">
            <w:pPr>
              <w:pStyle w:val="13"/>
            </w:pPr>
            <w:r>
              <w:t>8</w:t>
            </w:r>
          </w:p>
        </w:tc>
        <w:tc>
          <w:tcPr>
            <w:tcW w:w="992" w:type="dxa"/>
            <w:vAlign w:val="center"/>
          </w:tcPr>
          <w:p w14:paraId="055B245B">
            <w:pPr>
              <w:pStyle w:val="12"/>
            </w:pPr>
            <w:r>
              <w:t>210</w:t>
            </w:r>
          </w:p>
        </w:tc>
        <w:tc>
          <w:tcPr>
            <w:tcW w:w="1559" w:type="dxa"/>
            <w:vAlign w:val="center"/>
          </w:tcPr>
          <w:p w14:paraId="4145FF5A">
            <w:pPr>
              <w:pStyle w:val="12"/>
            </w:pPr>
            <w:r>
              <w:t>卫生健康支出</w:t>
            </w:r>
          </w:p>
        </w:tc>
        <w:tc>
          <w:tcPr>
            <w:tcW w:w="1134" w:type="dxa"/>
            <w:vAlign w:val="center"/>
          </w:tcPr>
          <w:p w14:paraId="459910F7">
            <w:pPr>
              <w:pStyle w:val="11"/>
            </w:pPr>
            <w:r>
              <w:t>9.47</w:t>
            </w:r>
          </w:p>
        </w:tc>
        <w:tc>
          <w:tcPr>
            <w:tcW w:w="1134" w:type="dxa"/>
            <w:vAlign w:val="center"/>
          </w:tcPr>
          <w:p w14:paraId="3769D2BD">
            <w:pPr>
              <w:pStyle w:val="11"/>
            </w:pPr>
            <w:r>
              <w:t>9.47</w:t>
            </w:r>
          </w:p>
        </w:tc>
        <w:tc>
          <w:tcPr>
            <w:tcW w:w="1134" w:type="dxa"/>
            <w:vAlign w:val="center"/>
          </w:tcPr>
          <w:p w14:paraId="367ABB87">
            <w:pPr>
              <w:pStyle w:val="11"/>
            </w:pPr>
            <w:r>
              <w:t>9.47</w:t>
            </w:r>
          </w:p>
        </w:tc>
        <w:tc>
          <w:tcPr>
            <w:tcW w:w="1134" w:type="dxa"/>
            <w:vAlign w:val="center"/>
          </w:tcPr>
          <w:p w14:paraId="00B423D3">
            <w:pPr>
              <w:pStyle w:val="11"/>
            </w:pPr>
          </w:p>
        </w:tc>
        <w:tc>
          <w:tcPr>
            <w:tcW w:w="1134" w:type="dxa"/>
            <w:vAlign w:val="center"/>
          </w:tcPr>
          <w:p w14:paraId="5F4A248C">
            <w:pPr>
              <w:pStyle w:val="11"/>
            </w:pPr>
          </w:p>
        </w:tc>
        <w:tc>
          <w:tcPr>
            <w:tcW w:w="1134" w:type="dxa"/>
            <w:vAlign w:val="center"/>
          </w:tcPr>
          <w:p w14:paraId="644C27B8">
            <w:pPr>
              <w:pStyle w:val="11"/>
            </w:pPr>
          </w:p>
        </w:tc>
        <w:tc>
          <w:tcPr>
            <w:tcW w:w="1134" w:type="dxa"/>
            <w:vAlign w:val="center"/>
          </w:tcPr>
          <w:p w14:paraId="49001048">
            <w:pPr>
              <w:pStyle w:val="11"/>
            </w:pPr>
          </w:p>
        </w:tc>
        <w:tc>
          <w:tcPr>
            <w:tcW w:w="1134" w:type="dxa"/>
            <w:vAlign w:val="center"/>
          </w:tcPr>
          <w:p w14:paraId="0B350F67">
            <w:pPr>
              <w:pStyle w:val="11"/>
            </w:pPr>
          </w:p>
        </w:tc>
        <w:tc>
          <w:tcPr>
            <w:tcW w:w="1134" w:type="dxa"/>
            <w:vAlign w:val="center"/>
          </w:tcPr>
          <w:p w14:paraId="57A6326A">
            <w:pPr>
              <w:pStyle w:val="11"/>
            </w:pPr>
          </w:p>
        </w:tc>
        <w:tc>
          <w:tcPr>
            <w:tcW w:w="1134" w:type="dxa"/>
            <w:vAlign w:val="center"/>
          </w:tcPr>
          <w:p w14:paraId="3ABA648A">
            <w:pPr>
              <w:pStyle w:val="11"/>
            </w:pPr>
          </w:p>
        </w:tc>
      </w:tr>
      <w:tr w14:paraId="0983C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EA7027">
            <w:pPr>
              <w:pStyle w:val="13"/>
            </w:pPr>
            <w:r>
              <w:t>9</w:t>
            </w:r>
          </w:p>
        </w:tc>
        <w:tc>
          <w:tcPr>
            <w:tcW w:w="992" w:type="dxa"/>
            <w:vAlign w:val="center"/>
          </w:tcPr>
          <w:p w14:paraId="0BCFF1A0">
            <w:pPr>
              <w:pStyle w:val="12"/>
            </w:pPr>
            <w:r>
              <w:t>21011</w:t>
            </w:r>
          </w:p>
        </w:tc>
        <w:tc>
          <w:tcPr>
            <w:tcW w:w="1559" w:type="dxa"/>
            <w:vAlign w:val="center"/>
          </w:tcPr>
          <w:p w14:paraId="1D570722">
            <w:pPr>
              <w:pStyle w:val="12"/>
            </w:pPr>
            <w:r>
              <w:t>行政事业单位医疗</w:t>
            </w:r>
          </w:p>
        </w:tc>
        <w:tc>
          <w:tcPr>
            <w:tcW w:w="1134" w:type="dxa"/>
            <w:vAlign w:val="center"/>
          </w:tcPr>
          <w:p w14:paraId="5FDD0832">
            <w:pPr>
              <w:pStyle w:val="11"/>
            </w:pPr>
            <w:r>
              <w:t>9.47</w:t>
            </w:r>
          </w:p>
        </w:tc>
        <w:tc>
          <w:tcPr>
            <w:tcW w:w="1134" w:type="dxa"/>
            <w:vAlign w:val="center"/>
          </w:tcPr>
          <w:p w14:paraId="2B15DE1E">
            <w:pPr>
              <w:pStyle w:val="11"/>
            </w:pPr>
            <w:r>
              <w:t>9.47</w:t>
            </w:r>
          </w:p>
        </w:tc>
        <w:tc>
          <w:tcPr>
            <w:tcW w:w="1134" w:type="dxa"/>
            <w:vAlign w:val="center"/>
          </w:tcPr>
          <w:p w14:paraId="434D969A">
            <w:pPr>
              <w:pStyle w:val="11"/>
            </w:pPr>
            <w:r>
              <w:t>9.47</w:t>
            </w:r>
          </w:p>
        </w:tc>
        <w:tc>
          <w:tcPr>
            <w:tcW w:w="1134" w:type="dxa"/>
            <w:vAlign w:val="center"/>
          </w:tcPr>
          <w:p w14:paraId="6F6FFFDB">
            <w:pPr>
              <w:pStyle w:val="11"/>
            </w:pPr>
          </w:p>
        </w:tc>
        <w:tc>
          <w:tcPr>
            <w:tcW w:w="1134" w:type="dxa"/>
            <w:vAlign w:val="center"/>
          </w:tcPr>
          <w:p w14:paraId="00E7BCAF">
            <w:pPr>
              <w:pStyle w:val="11"/>
            </w:pPr>
          </w:p>
        </w:tc>
        <w:tc>
          <w:tcPr>
            <w:tcW w:w="1134" w:type="dxa"/>
            <w:vAlign w:val="center"/>
          </w:tcPr>
          <w:p w14:paraId="6AFCF2F5">
            <w:pPr>
              <w:pStyle w:val="11"/>
            </w:pPr>
          </w:p>
        </w:tc>
        <w:tc>
          <w:tcPr>
            <w:tcW w:w="1134" w:type="dxa"/>
            <w:vAlign w:val="center"/>
          </w:tcPr>
          <w:p w14:paraId="7977370E">
            <w:pPr>
              <w:pStyle w:val="11"/>
            </w:pPr>
          </w:p>
        </w:tc>
        <w:tc>
          <w:tcPr>
            <w:tcW w:w="1134" w:type="dxa"/>
            <w:vAlign w:val="center"/>
          </w:tcPr>
          <w:p w14:paraId="127692C0">
            <w:pPr>
              <w:pStyle w:val="11"/>
            </w:pPr>
          </w:p>
        </w:tc>
        <w:tc>
          <w:tcPr>
            <w:tcW w:w="1134" w:type="dxa"/>
            <w:vAlign w:val="center"/>
          </w:tcPr>
          <w:p w14:paraId="3590915C">
            <w:pPr>
              <w:pStyle w:val="11"/>
            </w:pPr>
          </w:p>
        </w:tc>
        <w:tc>
          <w:tcPr>
            <w:tcW w:w="1134" w:type="dxa"/>
            <w:vAlign w:val="center"/>
          </w:tcPr>
          <w:p w14:paraId="652FABA8">
            <w:pPr>
              <w:pStyle w:val="11"/>
            </w:pPr>
          </w:p>
        </w:tc>
      </w:tr>
      <w:tr w14:paraId="17812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969756">
            <w:pPr>
              <w:pStyle w:val="13"/>
            </w:pPr>
            <w:r>
              <w:t>10</w:t>
            </w:r>
          </w:p>
        </w:tc>
        <w:tc>
          <w:tcPr>
            <w:tcW w:w="992" w:type="dxa"/>
            <w:vAlign w:val="center"/>
          </w:tcPr>
          <w:p w14:paraId="7A63C39B">
            <w:pPr>
              <w:pStyle w:val="12"/>
            </w:pPr>
            <w:r>
              <w:t>2101101</w:t>
            </w:r>
          </w:p>
        </w:tc>
        <w:tc>
          <w:tcPr>
            <w:tcW w:w="1559" w:type="dxa"/>
            <w:vAlign w:val="center"/>
          </w:tcPr>
          <w:p w14:paraId="359230C2">
            <w:pPr>
              <w:pStyle w:val="12"/>
            </w:pPr>
            <w:r>
              <w:t>行政单位医疗</w:t>
            </w:r>
          </w:p>
        </w:tc>
        <w:tc>
          <w:tcPr>
            <w:tcW w:w="1134" w:type="dxa"/>
            <w:vAlign w:val="center"/>
          </w:tcPr>
          <w:p w14:paraId="595A9847">
            <w:pPr>
              <w:pStyle w:val="11"/>
            </w:pPr>
            <w:r>
              <w:t>9.47</w:t>
            </w:r>
          </w:p>
        </w:tc>
        <w:tc>
          <w:tcPr>
            <w:tcW w:w="1134" w:type="dxa"/>
            <w:vAlign w:val="center"/>
          </w:tcPr>
          <w:p w14:paraId="340FD82C">
            <w:pPr>
              <w:pStyle w:val="11"/>
            </w:pPr>
            <w:r>
              <w:t>9.47</w:t>
            </w:r>
          </w:p>
        </w:tc>
        <w:tc>
          <w:tcPr>
            <w:tcW w:w="1134" w:type="dxa"/>
            <w:vAlign w:val="center"/>
          </w:tcPr>
          <w:p w14:paraId="5215E4C0">
            <w:pPr>
              <w:pStyle w:val="11"/>
            </w:pPr>
            <w:r>
              <w:t>9.47</w:t>
            </w:r>
          </w:p>
        </w:tc>
        <w:tc>
          <w:tcPr>
            <w:tcW w:w="1134" w:type="dxa"/>
            <w:vAlign w:val="center"/>
          </w:tcPr>
          <w:p w14:paraId="41F12944">
            <w:pPr>
              <w:pStyle w:val="11"/>
            </w:pPr>
          </w:p>
        </w:tc>
        <w:tc>
          <w:tcPr>
            <w:tcW w:w="1134" w:type="dxa"/>
            <w:vAlign w:val="center"/>
          </w:tcPr>
          <w:p w14:paraId="5086C2DB">
            <w:pPr>
              <w:pStyle w:val="11"/>
            </w:pPr>
          </w:p>
        </w:tc>
        <w:tc>
          <w:tcPr>
            <w:tcW w:w="1134" w:type="dxa"/>
            <w:vAlign w:val="center"/>
          </w:tcPr>
          <w:p w14:paraId="76A1CFB4">
            <w:pPr>
              <w:pStyle w:val="11"/>
            </w:pPr>
          </w:p>
        </w:tc>
        <w:tc>
          <w:tcPr>
            <w:tcW w:w="1134" w:type="dxa"/>
            <w:vAlign w:val="center"/>
          </w:tcPr>
          <w:p w14:paraId="6C708DCA">
            <w:pPr>
              <w:pStyle w:val="11"/>
            </w:pPr>
          </w:p>
        </w:tc>
        <w:tc>
          <w:tcPr>
            <w:tcW w:w="1134" w:type="dxa"/>
            <w:vAlign w:val="center"/>
          </w:tcPr>
          <w:p w14:paraId="103D8D0C">
            <w:pPr>
              <w:pStyle w:val="11"/>
            </w:pPr>
          </w:p>
        </w:tc>
        <w:tc>
          <w:tcPr>
            <w:tcW w:w="1134" w:type="dxa"/>
            <w:vAlign w:val="center"/>
          </w:tcPr>
          <w:p w14:paraId="2CC25BDD">
            <w:pPr>
              <w:pStyle w:val="11"/>
            </w:pPr>
          </w:p>
        </w:tc>
        <w:tc>
          <w:tcPr>
            <w:tcW w:w="1134" w:type="dxa"/>
            <w:vAlign w:val="center"/>
          </w:tcPr>
          <w:p w14:paraId="47C82E81">
            <w:pPr>
              <w:pStyle w:val="11"/>
            </w:pPr>
          </w:p>
        </w:tc>
      </w:tr>
      <w:tr w14:paraId="7F4FC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D5BEA2">
            <w:pPr>
              <w:pStyle w:val="13"/>
            </w:pPr>
            <w:r>
              <w:t>11</w:t>
            </w:r>
          </w:p>
        </w:tc>
        <w:tc>
          <w:tcPr>
            <w:tcW w:w="992" w:type="dxa"/>
            <w:vAlign w:val="center"/>
          </w:tcPr>
          <w:p w14:paraId="30BA5DB7">
            <w:pPr>
              <w:pStyle w:val="12"/>
            </w:pPr>
            <w:r>
              <w:t>211</w:t>
            </w:r>
          </w:p>
        </w:tc>
        <w:tc>
          <w:tcPr>
            <w:tcW w:w="1559" w:type="dxa"/>
            <w:vAlign w:val="center"/>
          </w:tcPr>
          <w:p w14:paraId="70D8A0F1">
            <w:pPr>
              <w:pStyle w:val="12"/>
            </w:pPr>
            <w:r>
              <w:t>节能环保支出</w:t>
            </w:r>
          </w:p>
        </w:tc>
        <w:tc>
          <w:tcPr>
            <w:tcW w:w="1134" w:type="dxa"/>
            <w:vAlign w:val="center"/>
          </w:tcPr>
          <w:p w14:paraId="40FA8AD5">
            <w:pPr>
              <w:pStyle w:val="11"/>
            </w:pPr>
            <w:r>
              <w:t>953.43</w:t>
            </w:r>
          </w:p>
        </w:tc>
        <w:tc>
          <w:tcPr>
            <w:tcW w:w="1134" w:type="dxa"/>
            <w:vAlign w:val="center"/>
          </w:tcPr>
          <w:p w14:paraId="574859B1">
            <w:pPr>
              <w:pStyle w:val="11"/>
            </w:pPr>
            <w:r>
              <w:t>953.43</w:t>
            </w:r>
          </w:p>
        </w:tc>
        <w:tc>
          <w:tcPr>
            <w:tcW w:w="1134" w:type="dxa"/>
            <w:vAlign w:val="center"/>
          </w:tcPr>
          <w:p w14:paraId="1EBC9125">
            <w:pPr>
              <w:pStyle w:val="11"/>
            </w:pPr>
            <w:r>
              <w:t>953.43</w:t>
            </w:r>
          </w:p>
        </w:tc>
        <w:tc>
          <w:tcPr>
            <w:tcW w:w="1134" w:type="dxa"/>
            <w:vAlign w:val="center"/>
          </w:tcPr>
          <w:p w14:paraId="59DA3390">
            <w:pPr>
              <w:pStyle w:val="11"/>
            </w:pPr>
          </w:p>
        </w:tc>
        <w:tc>
          <w:tcPr>
            <w:tcW w:w="1134" w:type="dxa"/>
            <w:vAlign w:val="center"/>
          </w:tcPr>
          <w:p w14:paraId="654E31D3">
            <w:pPr>
              <w:pStyle w:val="11"/>
            </w:pPr>
          </w:p>
        </w:tc>
        <w:tc>
          <w:tcPr>
            <w:tcW w:w="1134" w:type="dxa"/>
            <w:vAlign w:val="center"/>
          </w:tcPr>
          <w:p w14:paraId="0D1A7600">
            <w:pPr>
              <w:pStyle w:val="11"/>
            </w:pPr>
          </w:p>
        </w:tc>
        <w:tc>
          <w:tcPr>
            <w:tcW w:w="1134" w:type="dxa"/>
            <w:vAlign w:val="center"/>
          </w:tcPr>
          <w:p w14:paraId="19D2374B">
            <w:pPr>
              <w:pStyle w:val="11"/>
            </w:pPr>
          </w:p>
        </w:tc>
        <w:tc>
          <w:tcPr>
            <w:tcW w:w="1134" w:type="dxa"/>
            <w:vAlign w:val="center"/>
          </w:tcPr>
          <w:p w14:paraId="4A8A16B3">
            <w:pPr>
              <w:pStyle w:val="11"/>
            </w:pPr>
          </w:p>
        </w:tc>
        <w:tc>
          <w:tcPr>
            <w:tcW w:w="1134" w:type="dxa"/>
            <w:vAlign w:val="center"/>
          </w:tcPr>
          <w:p w14:paraId="095B1917">
            <w:pPr>
              <w:pStyle w:val="11"/>
            </w:pPr>
          </w:p>
        </w:tc>
        <w:tc>
          <w:tcPr>
            <w:tcW w:w="1134" w:type="dxa"/>
            <w:vAlign w:val="center"/>
          </w:tcPr>
          <w:p w14:paraId="2366C16C">
            <w:pPr>
              <w:pStyle w:val="11"/>
            </w:pPr>
          </w:p>
        </w:tc>
      </w:tr>
      <w:tr w14:paraId="43E55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9913B1">
            <w:pPr>
              <w:pStyle w:val="13"/>
            </w:pPr>
            <w:r>
              <w:t>12</w:t>
            </w:r>
          </w:p>
        </w:tc>
        <w:tc>
          <w:tcPr>
            <w:tcW w:w="992" w:type="dxa"/>
            <w:vAlign w:val="center"/>
          </w:tcPr>
          <w:p w14:paraId="00177A1D">
            <w:pPr>
              <w:pStyle w:val="12"/>
            </w:pPr>
            <w:r>
              <w:t>21101</w:t>
            </w:r>
          </w:p>
        </w:tc>
        <w:tc>
          <w:tcPr>
            <w:tcW w:w="1559" w:type="dxa"/>
            <w:vAlign w:val="center"/>
          </w:tcPr>
          <w:p w14:paraId="4A260AFC">
            <w:pPr>
              <w:pStyle w:val="12"/>
            </w:pPr>
            <w:r>
              <w:t>环境保护管理事务</w:t>
            </w:r>
          </w:p>
        </w:tc>
        <w:tc>
          <w:tcPr>
            <w:tcW w:w="1134" w:type="dxa"/>
            <w:vAlign w:val="center"/>
          </w:tcPr>
          <w:p w14:paraId="27048DCB">
            <w:pPr>
              <w:pStyle w:val="11"/>
            </w:pPr>
            <w:r>
              <w:t>953.43</w:t>
            </w:r>
          </w:p>
        </w:tc>
        <w:tc>
          <w:tcPr>
            <w:tcW w:w="1134" w:type="dxa"/>
            <w:vAlign w:val="center"/>
          </w:tcPr>
          <w:p w14:paraId="6E1BA573">
            <w:pPr>
              <w:pStyle w:val="11"/>
            </w:pPr>
            <w:r>
              <w:t>953.43</w:t>
            </w:r>
          </w:p>
        </w:tc>
        <w:tc>
          <w:tcPr>
            <w:tcW w:w="1134" w:type="dxa"/>
            <w:vAlign w:val="center"/>
          </w:tcPr>
          <w:p w14:paraId="496357E5">
            <w:pPr>
              <w:pStyle w:val="11"/>
            </w:pPr>
            <w:r>
              <w:t>953.43</w:t>
            </w:r>
          </w:p>
        </w:tc>
        <w:tc>
          <w:tcPr>
            <w:tcW w:w="1134" w:type="dxa"/>
            <w:vAlign w:val="center"/>
          </w:tcPr>
          <w:p w14:paraId="2F4FDB46">
            <w:pPr>
              <w:pStyle w:val="11"/>
            </w:pPr>
          </w:p>
        </w:tc>
        <w:tc>
          <w:tcPr>
            <w:tcW w:w="1134" w:type="dxa"/>
            <w:vAlign w:val="center"/>
          </w:tcPr>
          <w:p w14:paraId="4803D30A">
            <w:pPr>
              <w:pStyle w:val="11"/>
            </w:pPr>
          </w:p>
        </w:tc>
        <w:tc>
          <w:tcPr>
            <w:tcW w:w="1134" w:type="dxa"/>
            <w:vAlign w:val="center"/>
          </w:tcPr>
          <w:p w14:paraId="43E4F3AD">
            <w:pPr>
              <w:pStyle w:val="11"/>
            </w:pPr>
          </w:p>
        </w:tc>
        <w:tc>
          <w:tcPr>
            <w:tcW w:w="1134" w:type="dxa"/>
            <w:vAlign w:val="center"/>
          </w:tcPr>
          <w:p w14:paraId="00435956">
            <w:pPr>
              <w:pStyle w:val="11"/>
            </w:pPr>
          </w:p>
        </w:tc>
        <w:tc>
          <w:tcPr>
            <w:tcW w:w="1134" w:type="dxa"/>
            <w:vAlign w:val="center"/>
          </w:tcPr>
          <w:p w14:paraId="5E71C89A">
            <w:pPr>
              <w:pStyle w:val="11"/>
            </w:pPr>
          </w:p>
        </w:tc>
        <w:tc>
          <w:tcPr>
            <w:tcW w:w="1134" w:type="dxa"/>
            <w:vAlign w:val="center"/>
          </w:tcPr>
          <w:p w14:paraId="2E4C6231">
            <w:pPr>
              <w:pStyle w:val="11"/>
            </w:pPr>
          </w:p>
        </w:tc>
        <w:tc>
          <w:tcPr>
            <w:tcW w:w="1134" w:type="dxa"/>
            <w:vAlign w:val="center"/>
          </w:tcPr>
          <w:p w14:paraId="061D43E5">
            <w:pPr>
              <w:pStyle w:val="11"/>
            </w:pPr>
          </w:p>
        </w:tc>
      </w:tr>
      <w:tr w14:paraId="7FE700BA">
        <w:tblPrEx>
          <w:tblCellMar>
            <w:top w:w="0" w:type="dxa"/>
            <w:left w:w="108" w:type="dxa"/>
            <w:bottom w:w="0" w:type="dxa"/>
            <w:right w:w="108" w:type="dxa"/>
          </w:tblCellMar>
        </w:tblPrEx>
        <w:trPr>
          <w:trHeight w:val="369" w:hRule="atLeast"/>
          <w:jc w:val="center"/>
        </w:trPr>
        <w:tc>
          <w:tcPr>
            <w:tcW w:w="680" w:type="dxa"/>
            <w:vAlign w:val="center"/>
          </w:tcPr>
          <w:p w14:paraId="2C65B155">
            <w:pPr>
              <w:pStyle w:val="13"/>
            </w:pPr>
            <w:r>
              <w:t>13</w:t>
            </w:r>
          </w:p>
        </w:tc>
        <w:tc>
          <w:tcPr>
            <w:tcW w:w="992" w:type="dxa"/>
            <w:vAlign w:val="center"/>
          </w:tcPr>
          <w:p w14:paraId="77FE4962">
            <w:pPr>
              <w:pStyle w:val="12"/>
            </w:pPr>
            <w:r>
              <w:t>2110101</w:t>
            </w:r>
          </w:p>
        </w:tc>
        <w:tc>
          <w:tcPr>
            <w:tcW w:w="1559" w:type="dxa"/>
            <w:vAlign w:val="center"/>
          </w:tcPr>
          <w:p w14:paraId="2BBE8DA6">
            <w:pPr>
              <w:pStyle w:val="12"/>
            </w:pPr>
            <w:r>
              <w:t>行政运行</w:t>
            </w:r>
          </w:p>
        </w:tc>
        <w:tc>
          <w:tcPr>
            <w:tcW w:w="1134" w:type="dxa"/>
            <w:vAlign w:val="center"/>
          </w:tcPr>
          <w:p w14:paraId="70B9FCF6">
            <w:pPr>
              <w:pStyle w:val="11"/>
            </w:pPr>
            <w:r>
              <w:t>887.84</w:t>
            </w:r>
          </w:p>
        </w:tc>
        <w:tc>
          <w:tcPr>
            <w:tcW w:w="1134" w:type="dxa"/>
            <w:vAlign w:val="center"/>
          </w:tcPr>
          <w:p w14:paraId="7977BF3C">
            <w:pPr>
              <w:pStyle w:val="11"/>
            </w:pPr>
            <w:r>
              <w:t>887.84</w:t>
            </w:r>
          </w:p>
        </w:tc>
        <w:tc>
          <w:tcPr>
            <w:tcW w:w="1134" w:type="dxa"/>
            <w:vAlign w:val="center"/>
          </w:tcPr>
          <w:p w14:paraId="7ECE4B0E">
            <w:pPr>
              <w:pStyle w:val="11"/>
            </w:pPr>
            <w:r>
              <w:t>887.84</w:t>
            </w:r>
          </w:p>
        </w:tc>
        <w:tc>
          <w:tcPr>
            <w:tcW w:w="1134" w:type="dxa"/>
            <w:vAlign w:val="center"/>
          </w:tcPr>
          <w:p w14:paraId="79428388">
            <w:pPr>
              <w:pStyle w:val="11"/>
            </w:pPr>
          </w:p>
        </w:tc>
        <w:tc>
          <w:tcPr>
            <w:tcW w:w="1134" w:type="dxa"/>
            <w:vAlign w:val="center"/>
          </w:tcPr>
          <w:p w14:paraId="0F7E7B73">
            <w:pPr>
              <w:pStyle w:val="11"/>
            </w:pPr>
          </w:p>
        </w:tc>
        <w:tc>
          <w:tcPr>
            <w:tcW w:w="1134" w:type="dxa"/>
            <w:vAlign w:val="center"/>
          </w:tcPr>
          <w:p w14:paraId="6A226C71">
            <w:pPr>
              <w:pStyle w:val="11"/>
            </w:pPr>
          </w:p>
        </w:tc>
        <w:tc>
          <w:tcPr>
            <w:tcW w:w="1134" w:type="dxa"/>
            <w:vAlign w:val="center"/>
          </w:tcPr>
          <w:p w14:paraId="5631EA88">
            <w:pPr>
              <w:pStyle w:val="11"/>
            </w:pPr>
          </w:p>
        </w:tc>
        <w:tc>
          <w:tcPr>
            <w:tcW w:w="1134" w:type="dxa"/>
            <w:vAlign w:val="center"/>
          </w:tcPr>
          <w:p w14:paraId="3DF011B0">
            <w:pPr>
              <w:pStyle w:val="11"/>
            </w:pPr>
          </w:p>
        </w:tc>
        <w:tc>
          <w:tcPr>
            <w:tcW w:w="1134" w:type="dxa"/>
            <w:vAlign w:val="center"/>
          </w:tcPr>
          <w:p w14:paraId="7861FF68">
            <w:pPr>
              <w:pStyle w:val="11"/>
            </w:pPr>
          </w:p>
        </w:tc>
        <w:tc>
          <w:tcPr>
            <w:tcW w:w="1134" w:type="dxa"/>
            <w:vAlign w:val="center"/>
          </w:tcPr>
          <w:p w14:paraId="1F358D68">
            <w:pPr>
              <w:pStyle w:val="11"/>
            </w:pPr>
          </w:p>
        </w:tc>
      </w:tr>
      <w:tr w14:paraId="69269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CBA7D2">
            <w:pPr>
              <w:pStyle w:val="13"/>
            </w:pPr>
            <w:r>
              <w:t>14</w:t>
            </w:r>
          </w:p>
        </w:tc>
        <w:tc>
          <w:tcPr>
            <w:tcW w:w="992" w:type="dxa"/>
            <w:vAlign w:val="center"/>
          </w:tcPr>
          <w:p w14:paraId="1E93C731">
            <w:pPr>
              <w:pStyle w:val="12"/>
            </w:pPr>
            <w:r>
              <w:t>2110199</w:t>
            </w:r>
          </w:p>
        </w:tc>
        <w:tc>
          <w:tcPr>
            <w:tcW w:w="1559" w:type="dxa"/>
            <w:vAlign w:val="center"/>
          </w:tcPr>
          <w:p w14:paraId="5F04BE52">
            <w:pPr>
              <w:pStyle w:val="12"/>
            </w:pPr>
            <w:r>
              <w:t>其他环境保护管理事务支出</w:t>
            </w:r>
          </w:p>
        </w:tc>
        <w:tc>
          <w:tcPr>
            <w:tcW w:w="1134" w:type="dxa"/>
            <w:vAlign w:val="center"/>
          </w:tcPr>
          <w:p w14:paraId="4F36E4E5">
            <w:pPr>
              <w:pStyle w:val="11"/>
            </w:pPr>
            <w:r>
              <w:t>65.59</w:t>
            </w:r>
          </w:p>
        </w:tc>
        <w:tc>
          <w:tcPr>
            <w:tcW w:w="1134" w:type="dxa"/>
            <w:vAlign w:val="center"/>
          </w:tcPr>
          <w:p w14:paraId="66D71E0E">
            <w:pPr>
              <w:pStyle w:val="11"/>
            </w:pPr>
            <w:r>
              <w:t>65.59</w:t>
            </w:r>
          </w:p>
        </w:tc>
        <w:tc>
          <w:tcPr>
            <w:tcW w:w="1134" w:type="dxa"/>
            <w:vAlign w:val="center"/>
          </w:tcPr>
          <w:p w14:paraId="77BF5A76">
            <w:pPr>
              <w:pStyle w:val="11"/>
            </w:pPr>
            <w:r>
              <w:t>65.59</w:t>
            </w:r>
          </w:p>
        </w:tc>
        <w:tc>
          <w:tcPr>
            <w:tcW w:w="1134" w:type="dxa"/>
            <w:vAlign w:val="center"/>
          </w:tcPr>
          <w:p w14:paraId="2BEC07EB">
            <w:pPr>
              <w:pStyle w:val="11"/>
            </w:pPr>
          </w:p>
        </w:tc>
        <w:tc>
          <w:tcPr>
            <w:tcW w:w="1134" w:type="dxa"/>
            <w:vAlign w:val="center"/>
          </w:tcPr>
          <w:p w14:paraId="35BF20CF">
            <w:pPr>
              <w:pStyle w:val="11"/>
            </w:pPr>
          </w:p>
        </w:tc>
        <w:tc>
          <w:tcPr>
            <w:tcW w:w="1134" w:type="dxa"/>
            <w:vAlign w:val="center"/>
          </w:tcPr>
          <w:p w14:paraId="2C74C8D3">
            <w:pPr>
              <w:pStyle w:val="11"/>
            </w:pPr>
          </w:p>
        </w:tc>
        <w:tc>
          <w:tcPr>
            <w:tcW w:w="1134" w:type="dxa"/>
            <w:vAlign w:val="center"/>
          </w:tcPr>
          <w:p w14:paraId="659FACF4">
            <w:pPr>
              <w:pStyle w:val="11"/>
            </w:pPr>
          </w:p>
        </w:tc>
        <w:tc>
          <w:tcPr>
            <w:tcW w:w="1134" w:type="dxa"/>
            <w:vAlign w:val="center"/>
          </w:tcPr>
          <w:p w14:paraId="5C636D54">
            <w:pPr>
              <w:pStyle w:val="11"/>
            </w:pPr>
          </w:p>
        </w:tc>
        <w:tc>
          <w:tcPr>
            <w:tcW w:w="1134" w:type="dxa"/>
            <w:vAlign w:val="center"/>
          </w:tcPr>
          <w:p w14:paraId="2FED1FC3">
            <w:pPr>
              <w:pStyle w:val="11"/>
            </w:pPr>
          </w:p>
        </w:tc>
        <w:tc>
          <w:tcPr>
            <w:tcW w:w="1134" w:type="dxa"/>
            <w:vAlign w:val="center"/>
          </w:tcPr>
          <w:p w14:paraId="17070815">
            <w:pPr>
              <w:pStyle w:val="11"/>
            </w:pPr>
          </w:p>
        </w:tc>
      </w:tr>
      <w:tr w14:paraId="09C0C7BB">
        <w:tblPrEx>
          <w:tblCellMar>
            <w:top w:w="0" w:type="dxa"/>
            <w:left w:w="108" w:type="dxa"/>
            <w:bottom w:w="0" w:type="dxa"/>
            <w:right w:w="108" w:type="dxa"/>
          </w:tblCellMar>
        </w:tblPrEx>
        <w:trPr>
          <w:trHeight w:val="369" w:hRule="atLeast"/>
          <w:jc w:val="center"/>
        </w:trPr>
        <w:tc>
          <w:tcPr>
            <w:tcW w:w="680" w:type="dxa"/>
            <w:vAlign w:val="center"/>
          </w:tcPr>
          <w:p w14:paraId="4A498D20">
            <w:pPr>
              <w:pStyle w:val="13"/>
            </w:pPr>
            <w:r>
              <w:t>15</w:t>
            </w:r>
          </w:p>
        </w:tc>
        <w:tc>
          <w:tcPr>
            <w:tcW w:w="992" w:type="dxa"/>
            <w:vAlign w:val="center"/>
          </w:tcPr>
          <w:p w14:paraId="0146FA28">
            <w:pPr>
              <w:pStyle w:val="12"/>
            </w:pPr>
            <w:r>
              <w:t>221</w:t>
            </w:r>
          </w:p>
        </w:tc>
        <w:tc>
          <w:tcPr>
            <w:tcW w:w="1559" w:type="dxa"/>
            <w:vAlign w:val="center"/>
          </w:tcPr>
          <w:p w14:paraId="6A0AC355">
            <w:pPr>
              <w:pStyle w:val="12"/>
            </w:pPr>
            <w:r>
              <w:t>住房保障支出</w:t>
            </w:r>
          </w:p>
        </w:tc>
        <w:tc>
          <w:tcPr>
            <w:tcW w:w="1134" w:type="dxa"/>
            <w:vAlign w:val="center"/>
          </w:tcPr>
          <w:p w14:paraId="49485FA7">
            <w:pPr>
              <w:pStyle w:val="11"/>
            </w:pPr>
            <w:r>
              <w:t>18.28</w:t>
            </w:r>
          </w:p>
        </w:tc>
        <w:tc>
          <w:tcPr>
            <w:tcW w:w="1134" w:type="dxa"/>
            <w:vAlign w:val="center"/>
          </w:tcPr>
          <w:p w14:paraId="237676E1">
            <w:pPr>
              <w:pStyle w:val="11"/>
            </w:pPr>
            <w:r>
              <w:t>18.28</w:t>
            </w:r>
          </w:p>
        </w:tc>
        <w:tc>
          <w:tcPr>
            <w:tcW w:w="1134" w:type="dxa"/>
            <w:vAlign w:val="center"/>
          </w:tcPr>
          <w:p w14:paraId="67AB3823">
            <w:pPr>
              <w:pStyle w:val="11"/>
            </w:pPr>
            <w:r>
              <w:t>18.28</w:t>
            </w:r>
          </w:p>
        </w:tc>
        <w:tc>
          <w:tcPr>
            <w:tcW w:w="1134" w:type="dxa"/>
            <w:vAlign w:val="center"/>
          </w:tcPr>
          <w:p w14:paraId="161117E8">
            <w:pPr>
              <w:pStyle w:val="11"/>
            </w:pPr>
          </w:p>
        </w:tc>
        <w:tc>
          <w:tcPr>
            <w:tcW w:w="1134" w:type="dxa"/>
            <w:vAlign w:val="center"/>
          </w:tcPr>
          <w:p w14:paraId="3AECA42D">
            <w:pPr>
              <w:pStyle w:val="11"/>
            </w:pPr>
          </w:p>
        </w:tc>
        <w:tc>
          <w:tcPr>
            <w:tcW w:w="1134" w:type="dxa"/>
            <w:vAlign w:val="center"/>
          </w:tcPr>
          <w:p w14:paraId="28B5AEA6">
            <w:pPr>
              <w:pStyle w:val="11"/>
            </w:pPr>
          </w:p>
        </w:tc>
        <w:tc>
          <w:tcPr>
            <w:tcW w:w="1134" w:type="dxa"/>
            <w:vAlign w:val="center"/>
          </w:tcPr>
          <w:p w14:paraId="474678F9">
            <w:pPr>
              <w:pStyle w:val="11"/>
            </w:pPr>
          </w:p>
        </w:tc>
        <w:tc>
          <w:tcPr>
            <w:tcW w:w="1134" w:type="dxa"/>
            <w:vAlign w:val="center"/>
          </w:tcPr>
          <w:p w14:paraId="0848E30B">
            <w:pPr>
              <w:pStyle w:val="11"/>
            </w:pPr>
          </w:p>
        </w:tc>
        <w:tc>
          <w:tcPr>
            <w:tcW w:w="1134" w:type="dxa"/>
            <w:vAlign w:val="center"/>
          </w:tcPr>
          <w:p w14:paraId="639AF811">
            <w:pPr>
              <w:pStyle w:val="11"/>
            </w:pPr>
          </w:p>
        </w:tc>
        <w:tc>
          <w:tcPr>
            <w:tcW w:w="1134" w:type="dxa"/>
            <w:vAlign w:val="center"/>
          </w:tcPr>
          <w:p w14:paraId="2CE73228">
            <w:pPr>
              <w:pStyle w:val="11"/>
            </w:pPr>
          </w:p>
        </w:tc>
      </w:tr>
      <w:tr w14:paraId="04D89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10D837">
            <w:pPr>
              <w:pStyle w:val="13"/>
            </w:pPr>
            <w:r>
              <w:t>16</w:t>
            </w:r>
          </w:p>
        </w:tc>
        <w:tc>
          <w:tcPr>
            <w:tcW w:w="992" w:type="dxa"/>
            <w:vAlign w:val="center"/>
          </w:tcPr>
          <w:p w14:paraId="07329D00">
            <w:pPr>
              <w:pStyle w:val="12"/>
            </w:pPr>
            <w:r>
              <w:t>22102</w:t>
            </w:r>
          </w:p>
        </w:tc>
        <w:tc>
          <w:tcPr>
            <w:tcW w:w="1559" w:type="dxa"/>
            <w:vAlign w:val="center"/>
          </w:tcPr>
          <w:p w14:paraId="70A5FD60">
            <w:pPr>
              <w:pStyle w:val="12"/>
            </w:pPr>
            <w:r>
              <w:t>住房改革支出</w:t>
            </w:r>
          </w:p>
        </w:tc>
        <w:tc>
          <w:tcPr>
            <w:tcW w:w="1134" w:type="dxa"/>
            <w:vAlign w:val="center"/>
          </w:tcPr>
          <w:p w14:paraId="0149A7F9">
            <w:pPr>
              <w:pStyle w:val="11"/>
            </w:pPr>
            <w:r>
              <w:t>18.28</w:t>
            </w:r>
          </w:p>
        </w:tc>
        <w:tc>
          <w:tcPr>
            <w:tcW w:w="1134" w:type="dxa"/>
            <w:vAlign w:val="center"/>
          </w:tcPr>
          <w:p w14:paraId="6F9CD39C">
            <w:pPr>
              <w:pStyle w:val="11"/>
            </w:pPr>
            <w:r>
              <w:t>18.28</w:t>
            </w:r>
          </w:p>
        </w:tc>
        <w:tc>
          <w:tcPr>
            <w:tcW w:w="1134" w:type="dxa"/>
            <w:vAlign w:val="center"/>
          </w:tcPr>
          <w:p w14:paraId="61061DBE">
            <w:pPr>
              <w:pStyle w:val="11"/>
            </w:pPr>
            <w:r>
              <w:t>18.28</w:t>
            </w:r>
          </w:p>
        </w:tc>
        <w:tc>
          <w:tcPr>
            <w:tcW w:w="1134" w:type="dxa"/>
            <w:vAlign w:val="center"/>
          </w:tcPr>
          <w:p w14:paraId="7637F7C6">
            <w:pPr>
              <w:pStyle w:val="11"/>
            </w:pPr>
          </w:p>
        </w:tc>
        <w:tc>
          <w:tcPr>
            <w:tcW w:w="1134" w:type="dxa"/>
            <w:vAlign w:val="center"/>
          </w:tcPr>
          <w:p w14:paraId="6EA31AB5">
            <w:pPr>
              <w:pStyle w:val="11"/>
            </w:pPr>
          </w:p>
        </w:tc>
        <w:tc>
          <w:tcPr>
            <w:tcW w:w="1134" w:type="dxa"/>
            <w:vAlign w:val="center"/>
          </w:tcPr>
          <w:p w14:paraId="09F03683">
            <w:pPr>
              <w:pStyle w:val="11"/>
            </w:pPr>
          </w:p>
        </w:tc>
        <w:tc>
          <w:tcPr>
            <w:tcW w:w="1134" w:type="dxa"/>
            <w:vAlign w:val="center"/>
          </w:tcPr>
          <w:p w14:paraId="0690EF7C">
            <w:pPr>
              <w:pStyle w:val="11"/>
            </w:pPr>
          </w:p>
        </w:tc>
        <w:tc>
          <w:tcPr>
            <w:tcW w:w="1134" w:type="dxa"/>
            <w:vAlign w:val="center"/>
          </w:tcPr>
          <w:p w14:paraId="644E9887">
            <w:pPr>
              <w:pStyle w:val="11"/>
            </w:pPr>
          </w:p>
        </w:tc>
        <w:tc>
          <w:tcPr>
            <w:tcW w:w="1134" w:type="dxa"/>
            <w:vAlign w:val="center"/>
          </w:tcPr>
          <w:p w14:paraId="5ADE1C63">
            <w:pPr>
              <w:pStyle w:val="11"/>
            </w:pPr>
          </w:p>
        </w:tc>
        <w:tc>
          <w:tcPr>
            <w:tcW w:w="1134" w:type="dxa"/>
            <w:vAlign w:val="center"/>
          </w:tcPr>
          <w:p w14:paraId="6DA377C3">
            <w:pPr>
              <w:pStyle w:val="11"/>
            </w:pPr>
          </w:p>
        </w:tc>
      </w:tr>
      <w:tr w14:paraId="058FA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A9D4D0">
            <w:pPr>
              <w:pStyle w:val="13"/>
            </w:pPr>
            <w:r>
              <w:t>17</w:t>
            </w:r>
          </w:p>
        </w:tc>
        <w:tc>
          <w:tcPr>
            <w:tcW w:w="992" w:type="dxa"/>
            <w:vAlign w:val="center"/>
          </w:tcPr>
          <w:p w14:paraId="68448CD6">
            <w:pPr>
              <w:pStyle w:val="12"/>
            </w:pPr>
            <w:r>
              <w:t>2210201</w:t>
            </w:r>
          </w:p>
        </w:tc>
        <w:tc>
          <w:tcPr>
            <w:tcW w:w="1559" w:type="dxa"/>
            <w:vAlign w:val="center"/>
          </w:tcPr>
          <w:p w14:paraId="026889BF">
            <w:pPr>
              <w:pStyle w:val="12"/>
            </w:pPr>
            <w:r>
              <w:t>住房公积金</w:t>
            </w:r>
          </w:p>
        </w:tc>
        <w:tc>
          <w:tcPr>
            <w:tcW w:w="1134" w:type="dxa"/>
            <w:vAlign w:val="center"/>
          </w:tcPr>
          <w:p w14:paraId="1686161F">
            <w:pPr>
              <w:pStyle w:val="11"/>
            </w:pPr>
            <w:r>
              <w:t>18.28</w:t>
            </w:r>
          </w:p>
        </w:tc>
        <w:tc>
          <w:tcPr>
            <w:tcW w:w="1134" w:type="dxa"/>
            <w:vAlign w:val="center"/>
          </w:tcPr>
          <w:p w14:paraId="2199689C">
            <w:pPr>
              <w:pStyle w:val="11"/>
            </w:pPr>
            <w:r>
              <w:t>18.28</w:t>
            </w:r>
          </w:p>
        </w:tc>
        <w:tc>
          <w:tcPr>
            <w:tcW w:w="1134" w:type="dxa"/>
            <w:vAlign w:val="center"/>
          </w:tcPr>
          <w:p w14:paraId="3F9ABE85">
            <w:pPr>
              <w:pStyle w:val="11"/>
            </w:pPr>
            <w:r>
              <w:t>18.28</w:t>
            </w:r>
          </w:p>
        </w:tc>
        <w:tc>
          <w:tcPr>
            <w:tcW w:w="1134" w:type="dxa"/>
            <w:vAlign w:val="center"/>
          </w:tcPr>
          <w:p w14:paraId="76BDFCB6">
            <w:pPr>
              <w:pStyle w:val="11"/>
            </w:pPr>
          </w:p>
        </w:tc>
        <w:tc>
          <w:tcPr>
            <w:tcW w:w="1134" w:type="dxa"/>
            <w:vAlign w:val="center"/>
          </w:tcPr>
          <w:p w14:paraId="2C460EEB">
            <w:pPr>
              <w:pStyle w:val="11"/>
            </w:pPr>
          </w:p>
        </w:tc>
        <w:tc>
          <w:tcPr>
            <w:tcW w:w="1134" w:type="dxa"/>
            <w:vAlign w:val="center"/>
          </w:tcPr>
          <w:p w14:paraId="39E82037">
            <w:pPr>
              <w:pStyle w:val="11"/>
            </w:pPr>
          </w:p>
        </w:tc>
        <w:tc>
          <w:tcPr>
            <w:tcW w:w="1134" w:type="dxa"/>
            <w:vAlign w:val="center"/>
          </w:tcPr>
          <w:p w14:paraId="00F23868">
            <w:pPr>
              <w:pStyle w:val="11"/>
            </w:pPr>
          </w:p>
        </w:tc>
        <w:tc>
          <w:tcPr>
            <w:tcW w:w="1134" w:type="dxa"/>
            <w:vAlign w:val="center"/>
          </w:tcPr>
          <w:p w14:paraId="4DCA7739">
            <w:pPr>
              <w:pStyle w:val="11"/>
            </w:pPr>
          </w:p>
        </w:tc>
        <w:tc>
          <w:tcPr>
            <w:tcW w:w="1134" w:type="dxa"/>
            <w:vAlign w:val="center"/>
          </w:tcPr>
          <w:p w14:paraId="0733BE0C">
            <w:pPr>
              <w:pStyle w:val="11"/>
            </w:pPr>
          </w:p>
        </w:tc>
        <w:tc>
          <w:tcPr>
            <w:tcW w:w="1134" w:type="dxa"/>
            <w:vAlign w:val="center"/>
          </w:tcPr>
          <w:p w14:paraId="77A0398D">
            <w:pPr>
              <w:pStyle w:val="11"/>
            </w:pPr>
          </w:p>
        </w:tc>
      </w:tr>
    </w:tbl>
    <w:p w14:paraId="703C9AE3">
      <w:pPr>
        <w:sectPr>
          <w:pgSz w:w="16840" w:h="11900" w:orient="landscape"/>
          <w:pgMar w:top="1361" w:right="1020" w:bottom="1134" w:left="1020" w:header="720" w:footer="720" w:gutter="0"/>
          <w:cols w:space="720" w:num="1"/>
        </w:sectPr>
      </w:pPr>
    </w:p>
    <w:p w14:paraId="1EEC8DD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49A6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BC448ED">
            <w:pPr>
              <w:pStyle w:val="9"/>
            </w:pPr>
            <w:r>
              <w:t>467009衡水市生态环境局故城县分局</w:t>
            </w:r>
          </w:p>
        </w:tc>
        <w:tc>
          <w:tcPr>
            <w:tcW w:w="2722" w:type="dxa"/>
            <w:gridSpan w:val="2"/>
            <w:tcBorders>
              <w:top w:val="single" w:color="FFFFFF" w:sz="6" w:space="0"/>
              <w:left w:val="single" w:color="FFFFFF" w:sz="6" w:space="0"/>
              <w:right w:val="single" w:color="FFFFFF" w:sz="6" w:space="0"/>
            </w:tcBorders>
            <w:vAlign w:val="center"/>
          </w:tcPr>
          <w:p w14:paraId="7E23F0A1">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3A5E514B">
            <w:pPr>
              <w:pStyle w:val="7"/>
            </w:pPr>
            <w:r>
              <w:t>单位：万元</w:t>
            </w:r>
          </w:p>
        </w:tc>
      </w:tr>
      <w:tr w14:paraId="49EDA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5D28D7">
            <w:pPr>
              <w:pStyle w:val="10"/>
            </w:pPr>
            <w:r>
              <w:t>序号</w:t>
            </w:r>
          </w:p>
        </w:tc>
        <w:tc>
          <w:tcPr>
            <w:tcW w:w="5527" w:type="dxa"/>
            <w:gridSpan w:val="2"/>
            <w:vAlign w:val="center"/>
          </w:tcPr>
          <w:p w14:paraId="12632D43">
            <w:pPr>
              <w:pStyle w:val="10"/>
            </w:pPr>
            <w:r>
              <w:t>功能分类科目</w:t>
            </w:r>
          </w:p>
        </w:tc>
        <w:tc>
          <w:tcPr>
            <w:tcW w:w="1361" w:type="dxa"/>
            <w:vMerge w:val="restart"/>
            <w:vAlign w:val="center"/>
          </w:tcPr>
          <w:p w14:paraId="21C09A68">
            <w:pPr>
              <w:pStyle w:val="10"/>
            </w:pPr>
            <w:r>
              <w:t>合计</w:t>
            </w:r>
          </w:p>
        </w:tc>
        <w:tc>
          <w:tcPr>
            <w:tcW w:w="1361" w:type="dxa"/>
            <w:vMerge w:val="restart"/>
            <w:vAlign w:val="center"/>
          </w:tcPr>
          <w:p w14:paraId="304C9F6D">
            <w:pPr>
              <w:pStyle w:val="10"/>
            </w:pPr>
            <w:r>
              <w:t>基本支出</w:t>
            </w:r>
          </w:p>
        </w:tc>
        <w:tc>
          <w:tcPr>
            <w:tcW w:w="1361" w:type="dxa"/>
            <w:vMerge w:val="restart"/>
            <w:vAlign w:val="center"/>
          </w:tcPr>
          <w:p w14:paraId="046B73A1">
            <w:pPr>
              <w:pStyle w:val="10"/>
            </w:pPr>
            <w:r>
              <w:t>项目支出</w:t>
            </w:r>
          </w:p>
        </w:tc>
        <w:tc>
          <w:tcPr>
            <w:tcW w:w="1361" w:type="dxa"/>
            <w:vMerge w:val="restart"/>
            <w:vAlign w:val="center"/>
          </w:tcPr>
          <w:p w14:paraId="2F130ED3">
            <w:pPr>
              <w:pStyle w:val="10"/>
            </w:pPr>
            <w:r>
              <w:t>经营支出</w:t>
            </w:r>
          </w:p>
        </w:tc>
        <w:tc>
          <w:tcPr>
            <w:tcW w:w="1361" w:type="dxa"/>
            <w:vMerge w:val="restart"/>
            <w:vAlign w:val="center"/>
          </w:tcPr>
          <w:p w14:paraId="1589A310">
            <w:pPr>
              <w:pStyle w:val="10"/>
            </w:pPr>
            <w:r>
              <w:t>上解上级     支出</w:t>
            </w:r>
          </w:p>
        </w:tc>
        <w:tc>
          <w:tcPr>
            <w:tcW w:w="1361" w:type="dxa"/>
            <w:vMerge w:val="restart"/>
            <w:vAlign w:val="center"/>
          </w:tcPr>
          <w:p w14:paraId="36D2E185">
            <w:pPr>
              <w:pStyle w:val="10"/>
            </w:pPr>
            <w:r>
              <w:t>对附属单位补助支出</w:t>
            </w:r>
          </w:p>
        </w:tc>
      </w:tr>
      <w:tr w14:paraId="7537E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B7A7AE"/>
        </w:tc>
        <w:tc>
          <w:tcPr>
            <w:tcW w:w="992" w:type="dxa"/>
            <w:vAlign w:val="center"/>
          </w:tcPr>
          <w:p w14:paraId="073E3E42">
            <w:pPr>
              <w:pStyle w:val="10"/>
            </w:pPr>
            <w:r>
              <w:t>科目    编码</w:t>
            </w:r>
          </w:p>
        </w:tc>
        <w:tc>
          <w:tcPr>
            <w:tcW w:w="4535" w:type="dxa"/>
            <w:vAlign w:val="center"/>
          </w:tcPr>
          <w:p w14:paraId="31FC8AD5">
            <w:pPr>
              <w:pStyle w:val="10"/>
            </w:pPr>
            <w:r>
              <w:t>科目名称</w:t>
            </w:r>
          </w:p>
        </w:tc>
        <w:tc>
          <w:tcPr>
            <w:tcW w:w="1361" w:type="dxa"/>
            <w:vMerge w:val="continue"/>
          </w:tcPr>
          <w:p w14:paraId="408B0AA4"/>
        </w:tc>
        <w:tc>
          <w:tcPr>
            <w:tcW w:w="1361" w:type="dxa"/>
            <w:vMerge w:val="continue"/>
          </w:tcPr>
          <w:p w14:paraId="2156B73A"/>
        </w:tc>
        <w:tc>
          <w:tcPr>
            <w:tcW w:w="1361" w:type="dxa"/>
            <w:vMerge w:val="continue"/>
          </w:tcPr>
          <w:p w14:paraId="4ED90642"/>
        </w:tc>
        <w:tc>
          <w:tcPr>
            <w:tcW w:w="1361" w:type="dxa"/>
            <w:vMerge w:val="continue"/>
          </w:tcPr>
          <w:p w14:paraId="55C80D4B"/>
        </w:tc>
        <w:tc>
          <w:tcPr>
            <w:tcW w:w="1361" w:type="dxa"/>
            <w:vMerge w:val="continue"/>
          </w:tcPr>
          <w:p w14:paraId="72CA129C"/>
        </w:tc>
        <w:tc>
          <w:tcPr>
            <w:tcW w:w="1361" w:type="dxa"/>
            <w:vMerge w:val="continue"/>
          </w:tcPr>
          <w:p w14:paraId="28BF9CD9"/>
        </w:tc>
      </w:tr>
      <w:tr w14:paraId="41704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A11AED">
            <w:pPr>
              <w:pStyle w:val="10"/>
            </w:pPr>
            <w:r>
              <w:t>栏次</w:t>
            </w:r>
          </w:p>
        </w:tc>
        <w:tc>
          <w:tcPr>
            <w:tcW w:w="992" w:type="dxa"/>
            <w:vAlign w:val="center"/>
          </w:tcPr>
          <w:p w14:paraId="448321FE">
            <w:pPr>
              <w:pStyle w:val="10"/>
            </w:pPr>
            <w:r>
              <w:t>1</w:t>
            </w:r>
          </w:p>
        </w:tc>
        <w:tc>
          <w:tcPr>
            <w:tcW w:w="4535" w:type="dxa"/>
            <w:vAlign w:val="center"/>
          </w:tcPr>
          <w:p w14:paraId="38DB41A5">
            <w:pPr>
              <w:pStyle w:val="10"/>
            </w:pPr>
            <w:r>
              <w:t>2</w:t>
            </w:r>
          </w:p>
        </w:tc>
        <w:tc>
          <w:tcPr>
            <w:tcW w:w="1361" w:type="dxa"/>
            <w:vAlign w:val="center"/>
          </w:tcPr>
          <w:p w14:paraId="24A27C42">
            <w:pPr>
              <w:pStyle w:val="10"/>
            </w:pPr>
            <w:r>
              <w:t>3</w:t>
            </w:r>
          </w:p>
        </w:tc>
        <w:tc>
          <w:tcPr>
            <w:tcW w:w="1361" w:type="dxa"/>
            <w:vAlign w:val="center"/>
          </w:tcPr>
          <w:p w14:paraId="6003EE2F">
            <w:pPr>
              <w:pStyle w:val="10"/>
            </w:pPr>
            <w:r>
              <w:t>4</w:t>
            </w:r>
          </w:p>
        </w:tc>
        <w:tc>
          <w:tcPr>
            <w:tcW w:w="1361" w:type="dxa"/>
            <w:vAlign w:val="center"/>
          </w:tcPr>
          <w:p w14:paraId="7A93157B">
            <w:pPr>
              <w:pStyle w:val="10"/>
            </w:pPr>
            <w:r>
              <w:t>5</w:t>
            </w:r>
          </w:p>
        </w:tc>
        <w:tc>
          <w:tcPr>
            <w:tcW w:w="1361" w:type="dxa"/>
            <w:vAlign w:val="center"/>
          </w:tcPr>
          <w:p w14:paraId="1FD28AA8">
            <w:pPr>
              <w:pStyle w:val="10"/>
            </w:pPr>
            <w:r>
              <w:t>6</w:t>
            </w:r>
          </w:p>
        </w:tc>
        <w:tc>
          <w:tcPr>
            <w:tcW w:w="1361" w:type="dxa"/>
            <w:vAlign w:val="center"/>
          </w:tcPr>
          <w:p w14:paraId="2455A4A1">
            <w:pPr>
              <w:pStyle w:val="10"/>
            </w:pPr>
            <w:r>
              <w:t>7</w:t>
            </w:r>
          </w:p>
        </w:tc>
        <w:tc>
          <w:tcPr>
            <w:tcW w:w="1361" w:type="dxa"/>
            <w:vAlign w:val="center"/>
          </w:tcPr>
          <w:p w14:paraId="0AB0E003">
            <w:pPr>
              <w:pStyle w:val="10"/>
            </w:pPr>
            <w:r>
              <w:t>8</w:t>
            </w:r>
          </w:p>
        </w:tc>
      </w:tr>
      <w:tr w14:paraId="4CE1D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49703">
            <w:pPr>
              <w:pStyle w:val="13"/>
            </w:pPr>
            <w:r>
              <w:t>1</w:t>
            </w:r>
          </w:p>
        </w:tc>
        <w:tc>
          <w:tcPr>
            <w:tcW w:w="992" w:type="dxa"/>
            <w:vAlign w:val="center"/>
          </w:tcPr>
          <w:p w14:paraId="710982BC">
            <w:pPr>
              <w:pStyle w:val="16"/>
            </w:pPr>
          </w:p>
        </w:tc>
        <w:tc>
          <w:tcPr>
            <w:tcW w:w="4535" w:type="dxa"/>
            <w:vAlign w:val="center"/>
          </w:tcPr>
          <w:p w14:paraId="626D2A10">
            <w:pPr>
              <w:pStyle w:val="14"/>
            </w:pPr>
            <w:r>
              <w:t>合计</w:t>
            </w:r>
          </w:p>
        </w:tc>
        <w:tc>
          <w:tcPr>
            <w:tcW w:w="1361" w:type="dxa"/>
            <w:vAlign w:val="center"/>
          </w:tcPr>
          <w:p w14:paraId="46B29336">
            <w:pPr>
              <w:pStyle w:val="15"/>
            </w:pPr>
            <w:r>
              <w:t>1056.12</w:t>
            </w:r>
          </w:p>
        </w:tc>
        <w:tc>
          <w:tcPr>
            <w:tcW w:w="1361" w:type="dxa"/>
            <w:vAlign w:val="center"/>
          </w:tcPr>
          <w:p w14:paraId="2D6CC81D">
            <w:pPr>
              <w:pStyle w:val="15"/>
            </w:pPr>
            <w:r>
              <w:t>306.68</w:t>
            </w:r>
          </w:p>
        </w:tc>
        <w:tc>
          <w:tcPr>
            <w:tcW w:w="1361" w:type="dxa"/>
            <w:vAlign w:val="center"/>
          </w:tcPr>
          <w:p w14:paraId="32DC2C04">
            <w:pPr>
              <w:pStyle w:val="15"/>
            </w:pPr>
            <w:r>
              <w:t>749.44</w:t>
            </w:r>
          </w:p>
        </w:tc>
        <w:tc>
          <w:tcPr>
            <w:tcW w:w="1361" w:type="dxa"/>
            <w:vAlign w:val="center"/>
          </w:tcPr>
          <w:p w14:paraId="6CD249EF">
            <w:pPr>
              <w:pStyle w:val="15"/>
            </w:pPr>
          </w:p>
        </w:tc>
        <w:tc>
          <w:tcPr>
            <w:tcW w:w="1361" w:type="dxa"/>
            <w:vAlign w:val="center"/>
          </w:tcPr>
          <w:p w14:paraId="0CC4BC70">
            <w:pPr>
              <w:pStyle w:val="15"/>
            </w:pPr>
          </w:p>
        </w:tc>
        <w:tc>
          <w:tcPr>
            <w:tcW w:w="1361" w:type="dxa"/>
            <w:vAlign w:val="center"/>
          </w:tcPr>
          <w:p w14:paraId="4C67EA60">
            <w:pPr>
              <w:pStyle w:val="15"/>
            </w:pPr>
          </w:p>
        </w:tc>
      </w:tr>
      <w:tr w14:paraId="48D0C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10508A">
            <w:pPr>
              <w:pStyle w:val="13"/>
            </w:pPr>
            <w:r>
              <w:t>2</w:t>
            </w:r>
          </w:p>
        </w:tc>
        <w:tc>
          <w:tcPr>
            <w:tcW w:w="992" w:type="dxa"/>
            <w:vAlign w:val="center"/>
          </w:tcPr>
          <w:p w14:paraId="11BC66DF">
            <w:pPr>
              <w:pStyle w:val="12"/>
            </w:pPr>
            <w:r>
              <w:t>208</w:t>
            </w:r>
          </w:p>
        </w:tc>
        <w:tc>
          <w:tcPr>
            <w:tcW w:w="4535" w:type="dxa"/>
            <w:vAlign w:val="center"/>
          </w:tcPr>
          <w:p w14:paraId="380026F8">
            <w:pPr>
              <w:pStyle w:val="12"/>
            </w:pPr>
            <w:r>
              <w:t>社会保障和就业支出</w:t>
            </w:r>
          </w:p>
        </w:tc>
        <w:tc>
          <w:tcPr>
            <w:tcW w:w="1361" w:type="dxa"/>
            <w:vAlign w:val="center"/>
          </w:tcPr>
          <w:p w14:paraId="16F77EFC">
            <w:pPr>
              <w:pStyle w:val="11"/>
            </w:pPr>
            <w:r>
              <w:t>74.94</w:t>
            </w:r>
          </w:p>
        </w:tc>
        <w:tc>
          <w:tcPr>
            <w:tcW w:w="1361" w:type="dxa"/>
            <w:vAlign w:val="center"/>
          </w:tcPr>
          <w:p w14:paraId="23A9C2B7">
            <w:pPr>
              <w:pStyle w:val="11"/>
            </w:pPr>
            <w:r>
              <w:t>74.94</w:t>
            </w:r>
          </w:p>
        </w:tc>
        <w:tc>
          <w:tcPr>
            <w:tcW w:w="1361" w:type="dxa"/>
            <w:vAlign w:val="center"/>
          </w:tcPr>
          <w:p w14:paraId="04DBE99B">
            <w:pPr>
              <w:pStyle w:val="11"/>
            </w:pPr>
          </w:p>
        </w:tc>
        <w:tc>
          <w:tcPr>
            <w:tcW w:w="1361" w:type="dxa"/>
            <w:vAlign w:val="center"/>
          </w:tcPr>
          <w:p w14:paraId="12B0204A">
            <w:pPr>
              <w:pStyle w:val="11"/>
            </w:pPr>
          </w:p>
        </w:tc>
        <w:tc>
          <w:tcPr>
            <w:tcW w:w="1361" w:type="dxa"/>
            <w:vAlign w:val="center"/>
          </w:tcPr>
          <w:p w14:paraId="2635F2ED">
            <w:pPr>
              <w:pStyle w:val="11"/>
            </w:pPr>
          </w:p>
        </w:tc>
        <w:tc>
          <w:tcPr>
            <w:tcW w:w="1361" w:type="dxa"/>
            <w:vAlign w:val="center"/>
          </w:tcPr>
          <w:p w14:paraId="56E18699">
            <w:pPr>
              <w:pStyle w:val="11"/>
            </w:pPr>
          </w:p>
        </w:tc>
      </w:tr>
      <w:tr w14:paraId="1842D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336632">
            <w:pPr>
              <w:pStyle w:val="13"/>
            </w:pPr>
            <w:r>
              <w:t>3</w:t>
            </w:r>
          </w:p>
        </w:tc>
        <w:tc>
          <w:tcPr>
            <w:tcW w:w="992" w:type="dxa"/>
            <w:vAlign w:val="center"/>
          </w:tcPr>
          <w:p w14:paraId="1830DE7B">
            <w:pPr>
              <w:pStyle w:val="12"/>
            </w:pPr>
            <w:r>
              <w:t>20805</w:t>
            </w:r>
          </w:p>
        </w:tc>
        <w:tc>
          <w:tcPr>
            <w:tcW w:w="4535" w:type="dxa"/>
            <w:vAlign w:val="center"/>
          </w:tcPr>
          <w:p w14:paraId="5B701C39">
            <w:pPr>
              <w:pStyle w:val="12"/>
            </w:pPr>
            <w:r>
              <w:t>行政事业单位养老支出</w:t>
            </w:r>
          </w:p>
        </w:tc>
        <w:tc>
          <w:tcPr>
            <w:tcW w:w="1361" w:type="dxa"/>
            <w:vAlign w:val="center"/>
          </w:tcPr>
          <w:p w14:paraId="2D25D5FC">
            <w:pPr>
              <w:pStyle w:val="11"/>
            </w:pPr>
            <w:r>
              <w:t>73.33</w:t>
            </w:r>
          </w:p>
        </w:tc>
        <w:tc>
          <w:tcPr>
            <w:tcW w:w="1361" w:type="dxa"/>
            <w:vAlign w:val="center"/>
          </w:tcPr>
          <w:p w14:paraId="5BABE38C">
            <w:pPr>
              <w:pStyle w:val="11"/>
            </w:pPr>
            <w:r>
              <w:t>73.33</w:t>
            </w:r>
          </w:p>
        </w:tc>
        <w:tc>
          <w:tcPr>
            <w:tcW w:w="1361" w:type="dxa"/>
            <w:vAlign w:val="center"/>
          </w:tcPr>
          <w:p w14:paraId="3CEEBF5D">
            <w:pPr>
              <w:pStyle w:val="11"/>
            </w:pPr>
          </w:p>
        </w:tc>
        <w:tc>
          <w:tcPr>
            <w:tcW w:w="1361" w:type="dxa"/>
            <w:vAlign w:val="center"/>
          </w:tcPr>
          <w:p w14:paraId="784335AB">
            <w:pPr>
              <w:pStyle w:val="11"/>
            </w:pPr>
          </w:p>
        </w:tc>
        <w:tc>
          <w:tcPr>
            <w:tcW w:w="1361" w:type="dxa"/>
            <w:vAlign w:val="center"/>
          </w:tcPr>
          <w:p w14:paraId="00F2FA8E">
            <w:pPr>
              <w:pStyle w:val="11"/>
            </w:pPr>
          </w:p>
        </w:tc>
        <w:tc>
          <w:tcPr>
            <w:tcW w:w="1361" w:type="dxa"/>
            <w:vAlign w:val="center"/>
          </w:tcPr>
          <w:p w14:paraId="1DAD669B">
            <w:pPr>
              <w:pStyle w:val="11"/>
            </w:pPr>
          </w:p>
        </w:tc>
      </w:tr>
      <w:tr w14:paraId="7E482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1D084">
            <w:pPr>
              <w:pStyle w:val="13"/>
            </w:pPr>
            <w:r>
              <w:t>4</w:t>
            </w:r>
          </w:p>
        </w:tc>
        <w:tc>
          <w:tcPr>
            <w:tcW w:w="992" w:type="dxa"/>
            <w:vAlign w:val="center"/>
          </w:tcPr>
          <w:p w14:paraId="4F86E359">
            <w:pPr>
              <w:pStyle w:val="12"/>
            </w:pPr>
            <w:r>
              <w:t>2080501</w:t>
            </w:r>
          </w:p>
        </w:tc>
        <w:tc>
          <w:tcPr>
            <w:tcW w:w="4535" w:type="dxa"/>
            <w:vAlign w:val="center"/>
          </w:tcPr>
          <w:p w14:paraId="79782D0C">
            <w:pPr>
              <w:pStyle w:val="12"/>
            </w:pPr>
            <w:r>
              <w:t>行政单位离退休</w:t>
            </w:r>
          </w:p>
        </w:tc>
        <w:tc>
          <w:tcPr>
            <w:tcW w:w="1361" w:type="dxa"/>
            <w:vAlign w:val="center"/>
          </w:tcPr>
          <w:p w14:paraId="20D67EE9">
            <w:pPr>
              <w:pStyle w:val="11"/>
            </w:pPr>
            <w:r>
              <w:t>42.80</w:t>
            </w:r>
          </w:p>
        </w:tc>
        <w:tc>
          <w:tcPr>
            <w:tcW w:w="1361" w:type="dxa"/>
            <w:vAlign w:val="center"/>
          </w:tcPr>
          <w:p w14:paraId="61770953">
            <w:pPr>
              <w:pStyle w:val="11"/>
            </w:pPr>
            <w:r>
              <w:t>42.80</w:t>
            </w:r>
          </w:p>
        </w:tc>
        <w:tc>
          <w:tcPr>
            <w:tcW w:w="1361" w:type="dxa"/>
            <w:vAlign w:val="center"/>
          </w:tcPr>
          <w:p w14:paraId="35ABED9E">
            <w:pPr>
              <w:pStyle w:val="11"/>
            </w:pPr>
          </w:p>
        </w:tc>
        <w:tc>
          <w:tcPr>
            <w:tcW w:w="1361" w:type="dxa"/>
            <w:vAlign w:val="center"/>
          </w:tcPr>
          <w:p w14:paraId="31DD7F2E">
            <w:pPr>
              <w:pStyle w:val="11"/>
            </w:pPr>
          </w:p>
        </w:tc>
        <w:tc>
          <w:tcPr>
            <w:tcW w:w="1361" w:type="dxa"/>
            <w:vAlign w:val="center"/>
          </w:tcPr>
          <w:p w14:paraId="29E9B0C2">
            <w:pPr>
              <w:pStyle w:val="11"/>
            </w:pPr>
          </w:p>
        </w:tc>
        <w:tc>
          <w:tcPr>
            <w:tcW w:w="1361" w:type="dxa"/>
            <w:vAlign w:val="center"/>
          </w:tcPr>
          <w:p w14:paraId="66F6BC88">
            <w:pPr>
              <w:pStyle w:val="11"/>
            </w:pPr>
          </w:p>
        </w:tc>
      </w:tr>
      <w:tr w14:paraId="6208D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84FB87">
            <w:pPr>
              <w:pStyle w:val="13"/>
            </w:pPr>
            <w:r>
              <w:t>5</w:t>
            </w:r>
          </w:p>
        </w:tc>
        <w:tc>
          <w:tcPr>
            <w:tcW w:w="992" w:type="dxa"/>
            <w:vAlign w:val="center"/>
          </w:tcPr>
          <w:p w14:paraId="1BCAE7AE">
            <w:pPr>
              <w:pStyle w:val="12"/>
            </w:pPr>
            <w:r>
              <w:t>2080505</w:t>
            </w:r>
          </w:p>
        </w:tc>
        <w:tc>
          <w:tcPr>
            <w:tcW w:w="4535" w:type="dxa"/>
            <w:vAlign w:val="center"/>
          </w:tcPr>
          <w:p w14:paraId="38E3BB19">
            <w:pPr>
              <w:pStyle w:val="12"/>
            </w:pPr>
            <w:r>
              <w:t>机关事业单位基本养老保险缴费支出</w:t>
            </w:r>
          </w:p>
        </w:tc>
        <w:tc>
          <w:tcPr>
            <w:tcW w:w="1361" w:type="dxa"/>
            <w:vAlign w:val="center"/>
          </w:tcPr>
          <w:p w14:paraId="65A24386">
            <w:pPr>
              <w:pStyle w:val="11"/>
            </w:pPr>
            <w:r>
              <w:t>30.53</w:t>
            </w:r>
          </w:p>
        </w:tc>
        <w:tc>
          <w:tcPr>
            <w:tcW w:w="1361" w:type="dxa"/>
            <w:vAlign w:val="center"/>
          </w:tcPr>
          <w:p w14:paraId="43C6119A">
            <w:pPr>
              <w:pStyle w:val="11"/>
            </w:pPr>
            <w:r>
              <w:t>30.53</w:t>
            </w:r>
          </w:p>
        </w:tc>
        <w:tc>
          <w:tcPr>
            <w:tcW w:w="1361" w:type="dxa"/>
            <w:vAlign w:val="center"/>
          </w:tcPr>
          <w:p w14:paraId="69C6C2EA">
            <w:pPr>
              <w:pStyle w:val="11"/>
            </w:pPr>
          </w:p>
        </w:tc>
        <w:tc>
          <w:tcPr>
            <w:tcW w:w="1361" w:type="dxa"/>
            <w:vAlign w:val="center"/>
          </w:tcPr>
          <w:p w14:paraId="55F1BFD4">
            <w:pPr>
              <w:pStyle w:val="11"/>
            </w:pPr>
          </w:p>
        </w:tc>
        <w:tc>
          <w:tcPr>
            <w:tcW w:w="1361" w:type="dxa"/>
            <w:vAlign w:val="center"/>
          </w:tcPr>
          <w:p w14:paraId="0C080111">
            <w:pPr>
              <w:pStyle w:val="11"/>
            </w:pPr>
          </w:p>
        </w:tc>
        <w:tc>
          <w:tcPr>
            <w:tcW w:w="1361" w:type="dxa"/>
            <w:vAlign w:val="center"/>
          </w:tcPr>
          <w:p w14:paraId="2E2016C0">
            <w:pPr>
              <w:pStyle w:val="11"/>
            </w:pPr>
          </w:p>
        </w:tc>
      </w:tr>
      <w:tr w14:paraId="14AAF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3B6B2">
            <w:pPr>
              <w:pStyle w:val="13"/>
            </w:pPr>
            <w:r>
              <w:t>6</w:t>
            </w:r>
          </w:p>
        </w:tc>
        <w:tc>
          <w:tcPr>
            <w:tcW w:w="992" w:type="dxa"/>
            <w:vAlign w:val="center"/>
          </w:tcPr>
          <w:p w14:paraId="20720F46">
            <w:pPr>
              <w:pStyle w:val="12"/>
            </w:pPr>
            <w:r>
              <w:t>20808</w:t>
            </w:r>
          </w:p>
        </w:tc>
        <w:tc>
          <w:tcPr>
            <w:tcW w:w="4535" w:type="dxa"/>
            <w:vAlign w:val="center"/>
          </w:tcPr>
          <w:p w14:paraId="4AA4C92F">
            <w:pPr>
              <w:pStyle w:val="12"/>
            </w:pPr>
            <w:r>
              <w:t>抚恤</w:t>
            </w:r>
          </w:p>
        </w:tc>
        <w:tc>
          <w:tcPr>
            <w:tcW w:w="1361" w:type="dxa"/>
            <w:vAlign w:val="center"/>
          </w:tcPr>
          <w:p w14:paraId="146F8DD3">
            <w:pPr>
              <w:pStyle w:val="11"/>
            </w:pPr>
            <w:r>
              <w:t>1.61</w:t>
            </w:r>
          </w:p>
        </w:tc>
        <w:tc>
          <w:tcPr>
            <w:tcW w:w="1361" w:type="dxa"/>
            <w:vAlign w:val="center"/>
          </w:tcPr>
          <w:p w14:paraId="4691D627">
            <w:pPr>
              <w:pStyle w:val="11"/>
            </w:pPr>
            <w:r>
              <w:t>1.61</w:t>
            </w:r>
          </w:p>
        </w:tc>
        <w:tc>
          <w:tcPr>
            <w:tcW w:w="1361" w:type="dxa"/>
            <w:vAlign w:val="center"/>
          </w:tcPr>
          <w:p w14:paraId="112DA1FF">
            <w:pPr>
              <w:pStyle w:val="11"/>
            </w:pPr>
          </w:p>
        </w:tc>
        <w:tc>
          <w:tcPr>
            <w:tcW w:w="1361" w:type="dxa"/>
            <w:vAlign w:val="center"/>
          </w:tcPr>
          <w:p w14:paraId="30BAC322">
            <w:pPr>
              <w:pStyle w:val="11"/>
            </w:pPr>
          </w:p>
        </w:tc>
        <w:tc>
          <w:tcPr>
            <w:tcW w:w="1361" w:type="dxa"/>
            <w:vAlign w:val="center"/>
          </w:tcPr>
          <w:p w14:paraId="4A6405FB">
            <w:pPr>
              <w:pStyle w:val="11"/>
            </w:pPr>
          </w:p>
        </w:tc>
        <w:tc>
          <w:tcPr>
            <w:tcW w:w="1361" w:type="dxa"/>
            <w:vAlign w:val="center"/>
          </w:tcPr>
          <w:p w14:paraId="6C727396">
            <w:pPr>
              <w:pStyle w:val="11"/>
            </w:pPr>
          </w:p>
        </w:tc>
      </w:tr>
      <w:tr w14:paraId="5F1F5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BF9E8B">
            <w:pPr>
              <w:pStyle w:val="13"/>
            </w:pPr>
            <w:r>
              <w:t>7</w:t>
            </w:r>
          </w:p>
        </w:tc>
        <w:tc>
          <w:tcPr>
            <w:tcW w:w="992" w:type="dxa"/>
            <w:vAlign w:val="center"/>
          </w:tcPr>
          <w:p w14:paraId="4CC3A1AE">
            <w:pPr>
              <w:pStyle w:val="12"/>
            </w:pPr>
            <w:r>
              <w:t>2080801</w:t>
            </w:r>
          </w:p>
        </w:tc>
        <w:tc>
          <w:tcPr>
            <w:tcW w:w="4535" w:type="dxa"/>
            <w:vAlign w:val="center"/>
          </w:tcPr>
          <w:p w14:paraId="4C42BF97">
            <w:pPr>
              <w:pStyle w:val="12"/>
            </w:pPr>
            <w:r>
              <w:t>死亡抚恤</w:t>
            </w:r>
          </w:p>
        </w:tc>
        <w:tc>
          <w:tcPr>
            <w:tcW w:w="1361" w:type="dxa"/>
            <w:vAlign w:val="center"/>
          </w:tcPr>
          <w:p w14:paraId="5BBDFBA0">
            <w:pPr>
              <w:pStyle w:val="11"/>
            </w:pPr>
            <w:r>
              <w:t>1.61</w:t>
            </w:r>
          </w:p>
        </w:tc>
        <w:tc>
          <w:tcPr>
            <w:tcW w:w="1361" w:type="dxa"/>
            <w:vAlign w:val="center"/>
          </w:tcPr>
          <w:p w14:paraId="3EB15052">
            <w:pPr>
              <w:pStyle w:val="11"/>
            </w:pPr>
            <w:r>
              <w:t>1.61</w:t>
            </w:r>
          </w:p>
        </w:tc>
        <w:tc>
          <w:tcPr>
            <w:tcW w:w="1361" w:type="dxa"/>
            <w:vAlign w:val="center"/>
          </w:tcPr>
          <w:p w14:paraId="47B30025">
            <w:pPr>
              <w:pStyle w:val="11"/>
            </w:pPr>
          </w:p>
        </w:tc>
        <w:tc>
          <w:tcPr>
            <w:tcW w:w="1361" w:type="dxa"/>
            <w:vAlign w:val="center"/>
          </w:tcPr>
          <w:p w14:paraId="6A51460D">
            <w:pPr>
              <w:pStyle w:val="11"/>
            </w:pPr>
          </w:p>
        </w:tc>
        <w:tc>
          <w:tcPr>
            <w:tcW w:w="1361" w:type="dxa"/>
            <w:vAlign w:val="center"/>
          </w:tcPr>
          <w:p w14:paraId="7C8E56D8">
            <w:pPr>
              <w:pStyle w:val="11"/>
            </w:pPr>
          </w:p>
        </w:tc>
        <w:tc>
          <w:tcPr>
            <w:tcW w:w="1361" w:type="dxa"/>
            <w:vAlign w:val="center"/>
          </w:tcPr>
          <w:p w14:paraId="28E1CA7A">
            <w:pPr>
              <w:pStyle w:val="11"/>
            </w:pPr>
          </w:p>
        </w:tc>
      </w:tr>
      <w:tr w14:paraId="538C0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BDE20F">
            <w:pPr>
              <w:pStyle w:val="13"/>
            </w:pPr>
            <w:r>
              <w:t>8</w:t>
            </w:r>
          </w:p>
        </w:tc>
        <w:tc>
          <w:tcPr>
            <w:tcW w:w="992" w:type="dxa"/>
            <w:vAlign w:val="center"/>
          </w:tcPr>
          <w:p w14:paraId="26BE11CF">
            <w:pPr>
              <w:pStyle w:val="12"/>
            </w:pPr>
            <w:r>
              <w:t>210</w:t>
            </w:r>
          </w:p>
        </w:tc>
        <w:tc>
          <w:tcPr>
            <w:tcW w:w="4535" w:type="dxa"/>
            <w:vAlign w:val="center"/>
          </w:tcPr>
          <w:p w14:paraId="62DA8C61">
            <w:pPr>
              <w:pStyle w:val="12"/>
            </w:pPr>
            <w:r>
              <w:t>卫生健康支出</w:t>
            </w:r>
          </w:p>
        </w:tc>
        <w:tc>
          <w:tcPr>
            <w:tcW w:w="1361" w:type="dxa"/>
            <w:vAlign w:val="center"/>
          </w:tcPr>
          <w:p w14:paraId="2CC0A0E3">
            <w:pPr>
              <w:pStyle w:val="11"/>
            </w:pPr>
            <w:r>
              <w:t>9.47</w:t>
            </w:r>
          </w:p>
        </w:tc>
        <w:tc>
          <w:tcPr>
            <w:tcW w:w="1361" w:type="dxa"/>
            <w:vAlign w:val="center"/>
          </w:tcPr>
          <w:p w14:paraId="242A214E">
            <w:pPr>
              <w:pStyle w:val="11"/>
            </w:pPr>
            <w:r>
              <w:t>9.47</w:t>
            </w:r>
          </w:p>
        </w:tc>
        <w:tc>
          <w:tcPr>
            <w:tcW w:w="1361" w:type="dxa"/>
            <w:vAlign w:val="center"/>
          </w:tcPr>
          <w:p w14:paraId="7014C6B6">
            <w:pPr>
              <w:pStyle w:val="11"/>
            </w:pPr>
          </w:p>
        </w:tc>
        <w:tc>
          <w:tcPr>
            <w:tcW w:w="1361" w:type="dxa"/>
            <w:vAlign w:val="center"/>
          </w:tcPr>
          <w:p w14:paraId="6F0AC3F3">
            <w:pPr>
              <w:pStyle w:val="11"/>
            </w:pPr>
          </w:p>
        </w:tc>
        <w:tc>
          <w:tcPr>
            <w:tcW w:w="1361" w:type="dxa"/>
            <w:vAlign w:val="center"/>
          </w:tcPr>
          <w:p w14:paraId="1D3C9FC8">
            <w:pPr>
              <w:pStyle w:val="11"/>
            </w:pPr>
          </w:p>
        </w:tc>
        <w:tc>
          <w:tcPr>
            <w:tcW w:w="1361" w:type="dxa"/>
            <w:vAlign w:val="center"/>
          </w:tcPr>
          <w:p w14:paraId="5091FF28">
            <w:pPr>
              <w:pStyle w:val="11"/>
            </w:pPr>
          </w:p>
        </w:tc>
      </w:tr>
      <w:tr w14:paraId="2A3B1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DCC04B">
            <w:pPr>
              <w:pStyle w:val="13"/>
            </w:pPr>
            <w:r>
              <w:t>9</w:t>
            </w:r>
          </w:p>
        </w:tc>
        <w:tc>
          <w:tcPr>
            <w:tcW w:w="992" w:type="dxa"/>
            <w:vAlign w:val="center"/>
          </w:tcPr>
          <w:p w14:paraId="4EA3EB57">
            <w:pPr>
              <w:pStyle w:val="12"/>
            </w:pPr>
            <w:r>
              <w:t>21011</w:t>
            </w:r>
          </w:p>
        </w:tc>
        <w:tc>
          <w:tcPr>
            <w:tcW w:w="4535" w:type="dxa"/>
            <w:vAlign w:val="center"/>
          </w:tcPr>
          <w:p w14:paraId="04BDB509">
            <w:pPr>
              <w:pStyle w:val="12"/>
            </w:pPr>
            <w:r>
              <w:t>行政事业单位医疗</w:t>
            </w:r>
          </w:p>
        </w:tc>
        <w:tc>
          <w:tcPr>
            <w:tcW w:w="1361" w:type="dxa"/>
            <w:vAlign w:val="center"/>
          </w:tcPr>
          <w:p w14:paraId="5B39D97D">
            <w:pPr>
              <w:pStyle w:val="11"/>
            </w:pPr>
            <w:r>
              <w:t>9.47</w:t>
            </w:r>
          </w:p>
        </w:tc>
        <w:tc>
          <w:tcPr>
            <w:tcW w:w="1361" w:type="dxa"/>
            <w:vAlign w:val="center"/>
          </w:tcPr>
          <w:p w14:paraId="4AF62489">
            <w:pPr>
              <w:pStyle w:val="11"/>
            </w:pPr>
            <w:r>
              <w:t>9.47</w:t>
            </w:r>
          </w:p>
        </w:tc>
        <w:tc>
          <w:tcPr>
            <w:tcW w:w="1361" w:type="dxa"/>
            <w:vAlign w:val="center"/>
          </w:tcPr>
          <w:p w14:paraId="384F2F40">
            <w:pPr>
              <w:pStyle w:val="11"/>
            </w:pPr>
          </w:p>
        </w:tc>
        <w:tc>
          <w:tcPr>
            <w:tcW w:w="1361" w:type="dxa"/>
            <w:vAlign w:val="center"/>
          </w:tcPr>
          <w:p w14:paraId="4AE11F7F">
            <w:pPr>
              <w:pStyle w:val="11"/>
            </w:pPr>
          </w:p>
        </w:tc>
        <w:tc>
          <w:tcPr>
            <w:tcW w:w="1361" w:type="dxa"/>
            <w:vAlign w:val="center"/>
          </w:tcPr>
          <w:p w14:paraId="50CD8291">
            <w:pPr>
              <w:pStyle w:val="11"/>
            </w:pPr>
          </w:p>
        </w:tc>
        <w:tc>
          <w:tcPr>
            <w:tcW w:w="1361" w:type="dxa"/>
            <w:vAlign w:val="center"/>
          </w:tcPr>
          <w:p w14:paraId="0CEF1EA7">
            <w:pPr>
              <w:pStyle w:val="11"/>
            </w:pPr>
          </w:p>
        </w:tc>
      </w:tr>
      <w:tr w14:paraId="69796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21D839">
            <w:pPr>
              <w:pStyle w:val="13"/>
            </w:pPr>
            <w:r>
              <w:t>10</w:t>
            </w:r>
          </w:p>
        </w:tc>
        <w:tc>
          <w:tcPr>
            <w:tcW w:w="992" w:type="dxa"/>
            <w:vAlign w:val="center"/>
          </w:tcPr>
          <w:p w14:paraId="5A18EB1F">
            <w:pPr>
              <w:pStyle w:val="12"/>
            </w:pPr>
            <w:r>
              <w:t>2101101</w:t>
            </w:r>
          </w:p>
        </w:tc>
        <w:tc>
          <w:tcPr>
            <w:tcW w:w="4535" w:type="dxa"/>
            <w:vAlign w:val="center"/>
          </w:tcPr>
          <w:p w14:paraId="3119E149">
            <w:pPr>
              <w:pStyle w:val="12"/>
            </w:pPr>
            <w:r>
              <w:t>行政单位医疗</w:t>
            </w:r>
          </w:p>
        </w:tc>
        <w:tc>
          <w:tcPr>
            <w:tcW w:w="1361" w:type="dxa"/>
            <w:vAlign w:val="center"/>
          </w:tcPr>
          <w:p w14:paraId="65E3D9F7">
            <w:pPr>
              <w:pStyle w:val="11"/>
            </w:pPr>
            <w:r>
              <w:t>9.47</w:t>
            </w:r>
          </w:p>
        </w:tc>
        <w:tc>
          <w:tcPr>
            <w:tcW w:w="1361" w:type="dxa"/>
            <w:vAlign w:val="center"/>
          </w:tcPr>
          <w:p w14:paraId="513705BD">
            <w:pPr>
              <w:pStyle w:val="11"/>
            </w:pPr>
            <w:r>
              <w:t>9.47</w:t>
            </w:r>
          </w:p>
        </w:tc>
        <w:tc>
          <w:tcPr>
            <w:tcW w:w="1361" w:type="dxa"/>
            <w:vAlign w:val="center"/>
          </w:tcPr>
          <w:p w14:paraId="76574685">
            <w:pPr>
              <w:pStyle w:val="11"/>
            </w:pPr>
          </w:p>
        </w:tc>
        <w:tc>
          <w:tcPr>
            <w:tcW w:w="1361" w:type="dxa"/>
            <w:vAlign w:val="center"/>
          </w:tcPr>
          <w:p w14:paraId="08D435D0">
            <w:pPr>
              <w:pStyle w:val="11"/>
            </w:pPr>
          </w:p>
        </w:tc>
        <w:tc>
          <w:tcPr>
            <w:tcW w:w="1361" w:type="dxa"/>
            <w:vAlign w:val="center"/>
          </w:tcPr>
          <w:p w14:paraId="000F50C4">
            <w:pPr>
              <w:pStyle w:val="11"/>
            </w:pPr>
          </w:p>
        </w:tc>
        <w:tc>
          <w:tcPr>
            <w:tcW w:w="1361" w:type="dxa"/>
            <w:vAlign w:val="center"/>
          </w:tcPr>
          <w:p w14:paraId="18C013C5">
            <w:pPr>
              <w:pStyle w:val="11"/>
            </w:pPr>
          </w:p>
        </w:tc>
      </w:tr>
      <w:tr w14:paraId="11A27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66775F">
            <w:pPr>
              <w:pStyle w:val="13"/>
            </w:pPr>
            <w:r>
              <w:t>11</w:t>
            </w:r>
          </w:p>
        </w:tc>
        <w:tc>
          <w:tcPr>
            <w:tcW w:w="992" w:type="dxa"/>
            <w:vAlign w:val="center"/>
          </w:tcPr>
          <w:p w14:paraId="1D0385F3">
            <w:pPr>
              <w:pStyle w:val="12"/>
            </w:pPr>
            <w:r>
              <w:t>211</w:t>
            </w:r>
          </w:p>
        </w:tc>
        <w:tc>
          <w:tcPr>
            <w:tcW w:w="4535" w:type="dxa"/>
            <w:vAlign w:val="center"/>
          </w:tcPr>
          <w:p w14:paraId="5C99864A">
            <w:pPr>
              <w:pStyle w:val="12"/>
            </w:pPr>
            <w:r>
              <w:t>节能环保支出</w:t>
            </w:r>
          </w:p>
        </w:tc>
        <w:tc>
          <w:tcPr>
            <w:tcW w:w="1361" w:type="dxa"/>
            <w:vAlign w:val="center"/>
          </w:tcPr>
          <w:p w14:paraId="50253A19">
            <w:pPr>
              <w:pStyle w:val="11"/>
            </w:pPr>
            <w:r>
              <w:t>953.43</w:t>
            </w:r>
          </w:p>
        </w:tc>
        <w:tc>
          <w:tcPr>
            <w:tcW w:w="1361" w:type="dxa"/>
            <w:vAlign w:val="center"/>
          </w:tcPr>
          <w:p w14:paraId="64280EF8">
            <w:pPr>
              <w:pStyle w:val="11"/>
            </w:pPr>
            <w:r>
              <w:t>203.99</w:t>
            </w:r>
          </w:p>
        </w:tc>
        <w:tc>
          <w:tcPr>
            <w:tcW w:w="1361" w:type="dxa"/>
            <w:vAlign w:val="center"/>
          </w:tcPr>
          <w:p w14:paraId="1266CB7E">
            <w:pPr>
              <w:pStyle w:val="11"/>
            </w:pPr>
            <w:r>
              <w:t>749.44</w:t>
            </w:r>
          </w:p>
        </w:tc>
        <w:tc>
          <w:tcPr>
            <w:tcW w:w="1361" w:type="dxa"/>
            <w:vAlign w:val="center"/>
          </w:tcPr>
          <w:p w14:paraId="4F877FE9">
            <w:pPr>
              <w:pStyle w:val="11"/>
            </w:pPr>
          </w:p>
        </w:tc>
        <w:tc>
          <w:tcPr>
            <w:tcW w:w="1361" w:type="dxa"/>
            <w:vAlign w:val="center"/>
          </w:tcPr>
          <w:p w14:paraId="7D2A9D80">
            <w:pPr>
              <w:pStyle w:val="11"/>
            </w:pPr>
          </w:p>
        </w:tc>
        <w:tc>
          <w:tcPr>
            <w:tcW w:w="1361" w:type="dxa"/>
            <w:vAlign w:val="center"/>
          </w:tcPr>
          <w:p w14:paraId="257FEA1B">
            <w:pPr>
              <w:pStyle w:val="11"/>
            </w:pPr>
          </w:p>
        </w:tc>
      </w:tr>
      <w:tr w14:paraId="70870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22DBDF">
            <w:pPr>
              <w:pStyle w:val="13"/>
            </w:pPr>
            <w:r>
              <w:t>12</w:t>
            </w:r>
          </w:p>
        </w:tc>
        <w:tc>
          <w:tcPr>
            <w:tcW w:w="992" w:type="dxa"/>
            <w:vAlign w:val="center"/>
          </w:tcPr>
          <w:p w14:paraId="0D09630A">
            <w:pPr>
              <w:pStyle w:val="12"/>
            </w:pPr>
            <w:r>
              <w:t>21101</w:t>
            </w:r>
          </w:p>
        </w:tc>
        <w:tc>
          <w:tcPr>
            <w:tcW w:w="4535" w:type="dxa"/>
            <w:vAlign w:val="center"/>
          </w:tcPr>
          <w:p w14:paraId="25631A40">
            <w:pPr>
              <w:pStyle w:val="12"/>
            </w:pPr>
            <w:r>
              <w:t>环境保护管理事务</w:t>
            </w:r>
          </w:p>
        </w:tc>
        <w:tc>
          <w:tcPr>
            <w:tcW w:w="1361" w:type="dxa"/>
            <w:vAlign w:val="center"/>
          </w:tcPr>
          <w:p w14:paraId="222E610E">
            <w:pPr>
              <w:pStyle w:val="11"/>
            </w:pPr>
            <w:r>
              <w:t>953.43</w:t>
            </w:r>
          </w:p>
        </w:tc>
        <w:tc>
          <w:tcPr>
            <w:tcW w:w="1361" w:type="dxa"/>
            <w:vAlign w:val="center"/>
          </w:tcPr>
          <w:p w14:paraId="04E5974A">
            <w:pPr>
              <w:pStyle w:val="11"/>
            </w:pPr>
            <w:r>
              <w:t>203.99</w:t>
            </w:r>
          </w:p>
        </w:tc>
        <w:tc>
          <w:tcPr>
            <w:tcW w:w="1361" w:type="dxa"/>
            <w:vAlign w:val="center"/>
          </w:tcPr>
          <w:p w14:paraId="427156B3">
            <w:pPr>
              <w:pStyle w:val="11"/>
            </w:pPr>
            <w:r>
              <w:t>749.44</w:t>
            </w:r>
          </w:p>
        </w:tc>
        <w:tc>
          <w:tcPr>
            <w:tcW w:w="1361" w:type="dxa"/>
            <w:vAlign w:val="center"/>
          </w:tcPr>
          <w:p w14:paraId="6A2C5358">
            <w:pPr>
              <w:pStyle w:val="11"/>
            </w:pPr>
          </w:p>
        </w:tc>
        <w:tc>
          <w:tcPr>
            <w:tcW w:w="1361" w:type="dxa"/>
            <w:vAlign w:val="center"/>
          </w:tcPr>
          <w:p w14:paraId="144CB0E1">
            <w:pPr>
              <w:pStyle w:val="11"/>
            </w:pPr>
          </w:p>
        </w:tc>
        <w:tc>
          <w:tcPr>
            <w:tcW w:w="1361" w:type="dxa"/>
            <w:vAlign w:val="center"/>
          </w:tcPr>
          <w:p w14:paraId="6EF2E15C">
            <w:pPr>
              <w:pStyle w:val="11"/>
            </w:pPr>
          </w:p>
        </w:tc>
      </w:tr>
      <w:tr w14:paraId="56155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95D82C">
            <w:pPr>
              <w:pStyle w:val="13"/>
            </w:pPr>
            <w:r>
              <w:t>13</w:t>
            </w:r>
          </w:p>
        </w:tc>
        <w:tc>
          <w:tcPr>
            <w:tcW w:w="992" w:type="dxa"/>
            <w:vAlign w:val="center"/>
          </w:tcPr>
          <w:p w14:paraId="54699742">
            <w:pPr>
              <w:pStyle w:val="12"/>
            </w:pPr>
            <w:r>
              <w:t>2110101</w:t>
            </w:r>
          </w:p>
        </w:tc>
        <w:tc>
          <w:tcPr>
            <w:tcW w:w="4535" w:type="dxa"/>
            <w:vAlign w:val="center"/>
          </w:tcPr>
          <w:p w14:paraId="19BB7917">
            <w:pPr>
              <w:pStyle w:val="12"/>
            </w:pPr>
            <w:r>
              <w:t>行政运行</w:t>
            </w:r>
          </w:p>
        </w:tc>
        <w:tc>
          <w:tcPr>
            <w:tcW w:w="1361" w:type="dxa"/>
            <w:vAlign w:val="center"/>
          </w:tcPr>
          <w:p w14:paraId="7A978797">
            <w:pPr>
              <w:pStyle w:val="11"/>
            </w:pPr>
            <w:r>
              <w:t>887.84</w:t>
            </w:r>
          </w:p>
        </w:tc>
        <w:tc>
          <w:tcPr>
            <w:tcW w:w="1361" w:type="dxa"/>
            <w:vAlign w:val="center"/>
          </w:tcPr>
          <w:p w14:paraId="0DEEA288">
            <w:pPr>
              <w:pStyle w:val="11"/>
            </w:pPr>
            <w:r>
              <w:t>138.40</w:t>
            </w:r>
          </w:p>
        </w:tc>
        <w:tc>
          <w:tcPr>
            <w:tcW w:w="1361" w:type="dxa"/>
            <w:vAlign w:val="center"/>
          </w:tcPr>
          <w:p w14:paraId="4E3D8D53">
            <w:pPr>
              <w:pStyle w:val="11"/>
            </w:pPr>
            <w:r>
              <w:t>749.44</w:t>
            </w:r>
          </w:p>
        </w:tc>
        <w:tc>
          <w:tcPr>
            <w:tcW w:w="1361" w:type="dxa"/>
            <w:vAlign w:val="center"/>
          </w:tcPr>
          <w:p w14:paraId="3E66AA57">
            <w:pPr>
              <w:pStyle w:val="11"/>
            </w:pPr>
          </w:p>
        </w:tc>
        <w:tc>
          <w:tcPr>
            <w:tcW w:w="1361" w:type="dxa"/>
            <w:vAlign w:val="center"/>
          </w:tcPr>
          <w:p w14:paraId="6CBD860B">
            <w:pPr>
              <w:pStyle w:val="11"/>
            </w:pPr>
          </w:p>
        </w:tc>
        <w:tc>
          <w:tcPr>
            <w:tcW w:w="1361" w:type="dxa"/>
            <w:vAlign w:val="center"/>
          </w:tcPr>
          <w:p w14:paraId="2D17B421">
            <w:pPr>
              <w:pStyle w:val="11"/>
            </w:pPr>
          </w:p>
        </w:tc>
      </w:tr>
      <w:tr w14:paraId="395B5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667A7">
            <w:pPr>
              <w:pStyle w:val="13"/>
            </w:pPr>
            <w:r>
              <w:t>14</w:t>
            </w:r>
          </w:p>
        </w:tc>
        <w:tc>
          <w:tcPr>
            <w:tcW w:w="992" w:type="dxa"/>
            <w:vAlign w:val="center"/>
          </w:tcPr>
          <w:p w14:paraId="0DB634F4">
            <w:pPr>
              <w:pStyle w:val="12"/>
            </w:pPr>
            <w:r>
              <w:t>2110199</w:t>
            </w:r>
          </w:p>
        </w:tc>
        <w:tc>
          <w:tcPr>
            <w:tcW w:w="4535" w:type="dxa"/>
            <w:vAlign w:val="center"/>
          </w:tcPr>
          <w:p w14:paraId="5D264052">
            <w:pPr>
              <w:pStyle w:val="12"/>
            </w:pPr>
            <w:r>
              <w:t>其他环境保护管理事务支出</w:t>
            </w:r>
          </w:p>
        </w:tc>
        <w:tc>
          <w:tcPr>
            <w:tcW w:w="1361" w:type="dxa"/>
            <w:vAlign w:val="center"/>
          </w:tcPr>
          <w:p w14:paraId="2FCCCEF7">
            <w:pPr>
              <w:pStyle w:val="11"/>
            </w:pPr>
            <w:r>
              <w:t>65.59</w:t>
            </w:r>
          </w:p>
        </w:tc>
        <w:tc>
          <w:tcPr>
            <w:tcW w:w="1361" w:type="dxa"/>
            <w:vAlign w:val="center"/>
          </w:tcPr>
          <w:p w14:paraId="2BFBAF91">
            <w:pPr>
              <w:pStyle w:val="11"/>
            </w:pPr>
            <w:r>
              <w:t>65.59</w:t>
            </w:r>
          </w:p>
        </w:tc>
        <w:tc>
          <w:tcPr>
            <w:tcW w:w="1361" w:type="dxa"/>
            <w:vAlign w:val="center"/>
          </w:tcPr>
          <w:p w14:paraId="2A625E2C">
            <w:pPr>
              <w:pStyle w:val="11"/>
            </w:pPr>
          </w:p>
        </w:tc>
        <w:tc>
          <w:tcPr>
            <w:tcW w:w="1361" w:type="dxa"/>
            <w:vAlign w:val="center"/>
          </w:tcPr>
          <w:p w14:paraId="144B53AE">
            <w:pPr>
              <w:pStyle w:val="11"/>
            </w:pPr>
          </w:p>
        </w:tc>
        <w:tc>
          <w:tcPr>
            <w:tcW w:w="1361" w:type="dxa"/>
            <w:vAlign w:val="center"/>
          </w:tcPr>
          <w:p w14:paraId="01365DBF">
            <w:pPr>
              <w:pStyle w:val="11"/>
            </w:pPr>
          </w:p>
        </w:tc>
        <w:tc>
          <w:tcPr>
            <w:tcW w:w="1361" w:type="dxa"/>
            <w:vAlign w:val="center"/>
          </w:tcPr>
          <w:p w14:paraId="12864431">
            <w:pPr>
              <w:pStyle w:val="11"/>
            </w:pPr>
          </w:p>
        </w:tc>
      </w:tr>
      <w:tr w14:paraId="4C4DA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385F3">
            <w:pPr>
              <w:pStyle w:val="13"/>
            </w:pPr>
            <w:r>
              <w:t>15</w:t>
            </w:r>
          </w:p>
        </w:tc>
        <w:tc>
          <w:tcPr>
            <w:tcW w:w="992" w:type="dxa"/>
            <w:vAlign w:val="center"/>
          </w:tcPr>
          <w:p w14:paraId="6987EC17">
            <w:pPr>
              <w:pStyle w:val="12"/>
            </w:pPr>
            <w:r>
              <w:t>221</w:t>
            </w:r>
          </w:p>
        </w:tc>
        <w:tc>
          <w:tcPr>
            <w:tcW w:w="4535" w:type="dxa"/>
            <w:vAlign w:val="center"/>
          </w:tcPr>
          <w:p w14:paraId="7CD8C76E">
            <w:pPr>
              <w:pStyle w:val="12"/>
            </w:pPr>
            <w:r>
              <w:t>住房保障支出</w:t>
            </w:r>
          </w:p>
        </w:tc>
        <w:tc>
          <w:tcPr>
            <w:tcW w:w="1361" w:type="dxa"/>
            <w:vAlign w:val="center"/>
          </w:tcPr>
          <w:p w14:paraId="7B87EB3A">
            <w:pPr>
              <w:pStyle w:val="11"/>
            </w:pPr>
            <w:r>
              <w:t>18.28</w:t>
            </w:r>
          </w:p>
        </w:tc>
        <w:tc>
          <w:tcPr>
            <w:tcW w:w="1361" w:type="dxa"/>
            <w:vAlign w:val="center"/>
          </w:tcPr>
          <w:p w14:paraId="10FEF936">
            <w:pPr>
              <w:pStyle w:val="11"/>
            </w:pPr>
            <w:r>
              <w:t>18.28</w:t>
            </w:r>
          </w:p>
        </w:tc>
        <w:tc>
          <w:tcPr>
            <w:tcW w:w="1361" w:type="dxa"/>
            <w:vAlign w:val="center"/>
          </w:tcPr>
          <w:p w14:paraId="25A95D0C">
            <w:pPr>
              <w:pStyle w:val="11"/>
            </w:pPr>
          </w:p>
        </w:tc>
        <w:tc>
          <w:tcPr>
            <w:tcW w:w="1361" w:type="dxa"/>
            <w:vAlign w:val="center"/>
          </w:tcPr>
          <w:p w14:paraId="58038643">
            <w:pPr>
              <w:pStyle w:val="11"/>
            </w:pPr>
          </w:p>
        </w:tc>
        <w:tc>
          <w:tcPr>
            <w:tcW w:w="1361" w:type="dxa"/>
            <w:vAlign w:val="center"/>
          </w:tcPr>
          <w:p w14:paraId="58DCA3F9">
            <w:pPr>
              <w:pStyle w:val="11"/>
            </w:pPr>
          </w:p>
        </w:tc>
        <w:tc>
          <w:tcPr>
            <w:tcW w:w="1361" w:type="dxa"/>
            <w:vAlign w:val="center"/>
          </w:tcPr>
          <w:p w14:paraId="7602F389">
            <w:pPr>
              <w:pStyle w:val="11"/>
            </w:pPr>
          </w:p>
        </w:tc>
      </w:tr>
      <w:tr w14:paraId="7BD0F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649AD">
            <w:pPr>
              <w:pStyle w:val="13"/>
            </w:pPr>
            <w:r>
              <w:t>16</w:t>
            </w:r>
          </w:p>
        </w:tc>
        <w:tc>
          <w:tcPr>
            <w:tcW w:w="992" w:type="dxa"/>
            <w:vAlign w:val="center"/>
          </w:tcPr>
          <w:p w14:paraId="641EC917">
            <w:pPr>
              <w:pStyle w:val="12"/>
            </w:pPr>
            <w:r>
              <w:t>22102</w:t>
            </w:r>
          </w:p>
        </w:tc>
        <w:tc>
          <w:tcPr>
            <w:tcW w:w="4535" w:type="dxa"/>
            <w:vAlign w:val="center"/>
          </w:tcPr>
          <w:p w14:paraId="6D722536">
            <w:pPr>
              <w:pStyle w:val="12"/>
            </w:pPr>
            <w:r>
              <w:t>住房改革支出</w:t>
            </w:r>
          </w:p>
        </w:tc>
        <w:tc>
          <w:tcPr>
            <w:tcW w:w="1361" w:type="dxa"/>
            <w:vAlign w:val="center"/>
          </w:tcPr>
          <w:p w14:paraId="50FB0FA4">
            <w:pPr>
              <w:pStyle w:val="11"/>
            </w:pPr>
            <w:r>
              <w:t>18.28</w:t>
            </w:r>
          </w:p>
        </w:tc>
        <w:tc>
          <w:tcPr>
            <w:tcW w:w="1361" w:type="dxa"/>
            <w:vAlign w:val="center"/>
          </w:tcPr>
          <w:p w14:paraId="20917FAA">
            <w:pPr>
              <w:pStyle w:val="11"/>
            </w:pPr>
            <w:r>
              <w:t>18.28</w:t>
            </w:r>
          </w:p>
        </w:tc>
        <w:tc>
          <w:tcPr>
            <w:tcW w:w="1361" w:type="dxa"/>
            <w:vAlign w:val="center"/>
          </w:tcPr>
          <w:p w14:paraId="76B9EED2">
            <w:pPr>
              <w:pStyle w:val="11"/>
            </w:pPr>
          </w:p>
        </w:tc>
        <w:tc>
          <w:tcPr>
            <w:tcW w:w="1361" w:type="dxa"/>
            <w:vAlign w:val="center"/>
          </w:tcPr>
          <w:p w14:paraId="46CFC210">
            <w:pPr>
              <w:pStyle w:val="11"/>
            </w:pPr>
          </w:p>
        </w:tc>
        <w:tc>
          <w:tcPr>
            <w:tcW w:w="1361" w:type="dxa"/>
            <w:vAlign w:val="center"/>
          </w:tcPr>
          <w:p w14:paraId="0FC27E7F">
            <w:pPr>
              <w:pStyle w:val="11"/>
            </w:pPr>
          </w:p>
        </w:tc>
        <w:tc>
          <w:tcPr>
            <w:tcW w:w="1361" w:type="dxa"/>
            <w:vAlign w:val="center"/>
          </w:tcPr>
          <w:p w14:paraId="27EB2654">
            <w:pPr>
              <w:pStyle w:val="11"/>
            </w:pPr>
          </w:p>
        </w:tc>
      </w:tr>
      <w:tr w14:paraId="702B4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B80121">
            <w:pPr>
              <w:pStyle w:val="13"/>
            </w:pPr>
            <w:r>
              <w:t>17</w:t>
            </w:r>
          </w:p>
        </w:tc>
        <w:tc>
          <w:tcPr>
            <w:tcW w:w="992" w:type="dxa"/>
            <w:vAlign w:val="center"/>
          </w:tcPr>
          <w:p w14:paraId="16B828EB">
            <w:pPr>
              <w:pStyle w:val="12"/>
            </w:pPr>
            <w:r>
              <w:t>2210201</w:t>
            </w:r>
          </w:p>
        </w:tc>
        <w:tc>
          <w:tcPr>
            <w:tcW w:w="4535" w:type="dxa"/>
            <w:vAlign w:val="center"/>
          </w:tcPr>
          <w:p w14:paraId="00A86B16">
            <w:pPr>
              <w:pStyle w:val="12"/>
            </w:pPr>
            <w:r>
              <w:t>住房公积金</w:t>
            </w:r>
          </w:p>
        </w:tc>
        <w:tc>
          <w:tcPr>
            <w:tcW w:w="1361" w:type="dxa"/>
            <w:vAlign w:val="center"/>
          </w:tcPr>
          <w:p w14:paraId="7AB46B5C">
            <w:pPr>
              <w:pStyle w:val="11"/>
            </w:pPr>
            <w:r>
              <w:t>18.28</w:t>
            </w:r>
          </w:p>
        </w:tc>
        <w:tc>
          <w:tcPr>
            <w:tcW w:w="1361" w:type="dxa"/>
            <w:vAlign w:val="center"/>
          </w:tcPr>
          <w:p w14:paraId="2C0F2BC6">
            <w:pPr>
              <w:pStyle w:val="11"/>
            </w:pPr>
            <w:r>
              <w:t>18.28</w:t>
            </w:r>
          </w:p>
        </w:tc>
        <w:tc>
          <w:tcPr>
            <w:tcW w:w="1361" w:type="dxa"/>
            <w:vAlign w:val="center"/>
          </w:tcPr>
          <w:p w14:paraId="58AAE779">
            <w:pPr>
              <w:pStyle w:val="11"/>
            </w:pPr>
          </w:p>
        </w:tc>
        <w:tc>
          <w:tcPr>
            <w:tcW w:w="1361" w:type="dxa"/>
            <w:vAlign w:val="center"/>
          </w:tcPr>
          <w:p w14:paraId="12A472DB">
            <w:pPr>
              <w:pStyle w:val="11"/>
            </w:pPr>
          </w:p>
        </w:tc>
        <w:tc>
          <w:tcPr>
            <w:tcW w:w="1361" w:type="dxa"/>
            <w:vAlign w:val="center"/>
          </w:tcPr>
          <w:p w14:paraId="3664B927">
            <w:pPr>
              <w:pStyle w:val="11"/>
            </w:pPr>
          </w:p>
        </w:tc>
        <w:tc>
          <w:tcPr>
            <w:tcW w:w="1361" w:type="dxa"/>
            <w:vAlign w:val="center"/>
          </w:tcPr>
          <w:p w14:paraId="75E1EB3A">
            <w:pPr>
              <w:pStyle w:val="11"/>
            </w:pPr>
          </w:p>
        </w:tc>
      </w:tr>
    </w:tbl>
    <w:p w14:paraId="075C7972">
      <w:pPr>
        <w:sectPr>
          <w:pgSz w:w="16840" w:h="11900" w:orient="landscape"/>
          <w:pgMar w:top="1361" w:right="1020" w:bottom="1134" w:left="1020" w:header="720" w:footer="720" w:gutter="0"/>
          <w:cols w:space="720" w:num="1"/>
        </w:sectPr>
      </w:pPr>
    </w:p>
    <w:p w14:paraId="4C86155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990A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1E96A63">
            <w:pPr>
              <w:pStyle w:val="9"/>
            </w:pPr>
            <w:r>
              <w:t>467009衡水市生态环境局故城县分局</w:t>
            </w:r>
          </w:p>
        </w:tc>
        <w:tc>
          <w:tcPr>
            <w:tcW w:w="3402" w:type="dxa"/>
            <w:tcBorders>
              <w:top w:val="single" w:color="FFFFFF" w:sz="6" w:space="0"/>
              <w:left w:val="single" w:color="FFFFFF" w:sz="6" w:space="0"/>
              <w:right w:val="single" w:color="FFFFFF" w:sz="6" w:space="0"/>
            </w:tcBorders>
            <w:vAlign w:val="center"/>
          </w:tcPr>
          <w:p w14:paraId="45F004D7">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23BF39B3">
            <w:pPr>
              <w:pStyle w:val="7"/>
            </w:pPr>
            <w:r>
              <w:t>单位：万元</w:t>
            </w:r>
          </w:p>
        </w:tc>
      </w:tr>
      <w:tr w14:paraId="2ECF1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7D8034">
            <w:pPr>
              <w:pStyle w:val="10"/>
            </w:pPr>
            <w:r>
              <w:t>序号</w:t>
            </w:r>
          </w:p>
        </w:tc>
        <w:tc>
          <w:tcPr>
            <w:tcW w:w="4876" w:type="dxa"/>
            <w:gridSpan w:val="2"/>
            <w:vAlign w:val="center"/>
          </w:tcPr>
          <w:p w14:paraId="4BBB34DC">
            <w:pPr>
              <w:pStyle w:val="10"/>
            </w:pPr>
            <w:r>
              <w:t>收入</w:t>
            </w:r>
          </w:p>
        </w:tc>
        <w:tc>
          <w:tcPr>
            <w:tcW w:w="9298" w:type="dxa"/>
            <w:gridSpan w:val="5"/>
            <w:vAlign w:val="center"/>
          </w:tcPr>
          <w:p w14:paraId="14181CC5">
            <w:pPr>
              <w:pStyle w:val="10"/>
            </w:pPr>
            <w:r>
              <w:t>支出</w:t>
            </w:r>
          </w:p>
        </w:tc>
      </w:tr>
      <w:tr w14:paraId="51B53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C9981F"/>
        </w:tc>
        <w:tc>
          <w:tcPr>
            <w:tcW w:w="3402" w:type="dxa"/>
            <w:vAlign w:val="center"/>
          </w:tcPr>
          <w:p w14:paraId="4CE96495">
            <w:pPr>
              <w:pStyle w:val="10"/>
            </w:pPr>
            <w:r>
              <w:t>项  目</w:t>
            </w:r>
          </w:p>
        </w:tc>
        <w:tc>
          <w:tcPr>
            <w:tcW w:w="1474" w:type="dxa"/>
            <w:vAlign w:val="center"/>
          </w:tcPr>
          <w:p w14:paraId="5AD83AC6">
            <w:pPr>
              <w:pStyle w:val="10"/>
            </w:pPr>
            <w:r>
              <w:t>金额</w:t>
            </w:r>
          </w:p>
        </w:tc>
        <w:tc>
          <w:tcPr>
            <w:tcW w:w="3402" w:type="dxa"/>
            <w:vAlign w:val="center"/>
          </w:tcPr>
          <w:p w14:paraId="0335233F">
            <w:pPr>
              <w:pStyle w:val="10"/>
            </w:pPr>
            <w:r>
              <w:t>项  目</w:t>
            </w:r>
          </w:p>
        </w:tc>
        <w:tc>
          <w:tcPr>
            <w:tcW w:w="1474" w:type="dxa"/>
            <w:vAlign w:val="center"/>
          </w:tcPr>
          <w:p w14:paraId="075D7166">
            <w:pPr>
              <w:pStyle w:val="10"/>
            </w:pPr>
            <w:r>
              <w:t>合计</w:t>
            </w:r>
          </w:p>
        </w:tc>
        <w:tc>
          <w:tcPr>
            <w:tcW w:w="1474" w:type="dxa"/>
            <w:vAlign w:val="center"/>
          </w:tcPr>
          <w:p w14:paraId="66CE882C">
            <w:pPr>
              <w:pStyle w:val="10"/>
            </w:pPr>
            <w:r>
              <w:t>一般公共预算财政拨款</w:t>
            </w:r>
          </w:p>
        </w:tc>
        <w:tc>
          <w:tcPr>
            <w:tcW w:w="1474" w:type="dxa"/>
            <w:vAlign w:val="center"/>
          </w:tcPr>
          <w:p w14:paraId="0E7D1921">
            <w:pPr>
              <w:pStyle w:val="10"/>
            </w:pPr>
            <w:r>
              <w:t>政府性基金预算财政    拨款</w:t>
            </w:r>
          </w:p>
        </w:tc>
        <w:tc>
          <w:tcPr>
            <w:tcW w:w="1474" w:type="dxa"/>
            <w:vAlign w:val="center"/>
          </w:tcPr>
          <w:p w14:paraId="7BC1E542">
            <w:pPr>
              <w:pStyle w:val="10"/>
            </w:pPr>
            <w:r>
              <w:t>国有资本经营预算财政拨款</w:t>
            </w:r>
          </w:p>
        </w:tc>
      </w:tr>
      <w:tr w14:paraId="4A545FD5">
        <w:tblPrEx>
          <w:tblCellMar>
            <w:top w:w="0" w:type="dxa"/>
            <w:left w:w="108" w:type="dxa"/>
            <w:bottom w:w="0" w:type="dxa"/>
            <w:right w:w="108" w:type="dxa"/>
          </w:tblCellMar>
        </w:tblPrEx>
        <w:trPr>
          <w:trHeight w:val="369" w:hRule="atLeast"/>
          <w:tblHeader/>
          <w:jc w:val="center"/>
        </w:trPr>
        <w:tc>
          <w:tcPr>
            <w:tcW w:w="850" w:type="dxa"/>
            <w:vAlign w:val="center"/>
          </w:tcPr>
          <w:p w14:paraId="5E8FC012">
            <w:pPr>
              <w:pStyle w:val="10"/>
            </w:pPr>
            <w:r>
              <w:t>栏次</w:t>
            </w:r>
          </w:p>
        </w:tc>
        <w:tc>
          <w:tcPr>
            <w:tcW w:w="3402" w:type="dxa"/>
            <w:vAlign w:val="center"/>
          </w:tcPr>
          <w:p w14:paraId="1755E7C2">
            <w:pPr>
              <w:pStyle w:val="10"/>
            </w:pPr>
            <w:r>
              <w:t>1</w:t>
            </w:r>
          </w:p>
        </w:tc>
        <w:tc>
          <w:tcPr>
            <w:tcW w:w="1474" w:type="dxa"/>
            <w:vAlign w:val="center"/>
          </w:tcPr>
          <w:p w14:paraId="6FFEF8C4">
            <w:pPr>
              <w:pStyle w:val="10"/>
            </w:pPr>
            <w:r>
              <w:t>2</w:t>
            </w:r>
          </w:p>
        </w:tc>
        <w:tc>
          <w:tcPr>
            <w:tcW w:w="3402" w:type="dxa"/>
            <w:vAlign w:val="center"/>
          </w:tcPr>
          <w:p w14:paraId="70DE7D4A">
            <w:pPr>
              <w:pStyle w:val="10"/>
            </w:pPr>
            <w:r>
              <w:t>3</w:t>
            </w:r>
          </w:p>
        </w:tc>
        <w:tc>
          <w:tcPr>
            <w:tcW w:w="1474" w:type="dxa"/>
            <w:vAlign w:val="center"/>
          </w:tcPr>
          <w:p w14:paraId="463C01E9">
            <w:pPr>
              <w:pStyle w:val="10"/>
            </w:pPr>
            <w:r>
              <w:t>4</w:t>
            </w:r>
          </w:p>
        </w:tc>
        <w:tc>
          <w:tcPr>
            <w:tcW w:w="1474" w:type="dxa"/>
            <w:vAlign w:val="center"/>
          </w:tcPr>
          <w:p w14:paraId="4C96AC71">
            <w:pPr>
              <w:pStyle w:val="10"/>
            </w:pPr>
            <w:r>
              <w:t>5</w:t>
            </w:r>
          </w:p>
        </w:tc>
        <w:tc>
          <w:tcPr>
            <w:tcW w:w="1474" w:type="dxa"/>
            <w:vAlign w:val="center"/>
          </w:tcPr>
          <w:p w14:paraId="4F6F89F9">
            <w:pPr>
              <w:pStyle w:val="10"/>
            </w:pPr>
            <w:r>
              <w:t>6</w:t>
            </w:r>
          </w:p>
        </w:tc>
        <w:tc>
          <w:tcPr>
            <w:tcW w:w="1474" w:type="dxa"/>
            <w:vAlign w:val="center"/>
          </w:tcPr>
          <w:p w14:paraId="33580590">
            <w:pPr>
              <w:pStyle w:val="10"/>
            </w:pPr>
            <w:r>
              <w:t>7</w:t>
            </w:r>
          </w:p>
        </w:tc>
      </w:tr>
      <w:tr w14:paraId="3CE9A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5AF106">
            <w:pPr>
              <w:pStyle w:val="13"/>
            </w:pPr>
            <w:r>
              <w:t>1</w:t>
            </w:r>
          </w:p>
        </w:tc>
        <w:tc>
          <w:tcPr>
            <w:tcW w:w="3402" w:type="dxa"/>
            <w:vAlign w:val="center"/>
          </w:tcPr>
          <w:p w14:paraId="7AFEDCBB">
            <w:pPr>
              <w:pStyle w:val="12"/>
            </w:pPr>
            <w:r>
              <w:t>一、一般公共预算拨款</w:t>
            </w:r>
          </w:p>
        </w:tc>
        <w:tc>
          <w:tcPr>
            <w:tcW w:w="1474" w:type="dxa"/>
            <w:vAlign w:val="center"/>
          </w:tcPr>
          <w:p w14:paraId="3353510E">
            <w:pPr>
              <w:pStyle w:val="11"/>
            </w:pPr>
            <w:r>
              <w:t>1056.12</w:t>
            </w:r>
          </w:p>
        </w:tc>
        <w:tc>
          <w:tcPr>
            <w:tcW w:w="3402" w:type="dxa"/>
            <w:vAlign w:val="center"/>
          </w:tcPr>
          <w:p w14:paraId="4C3CD64C">
            <w:pPr>
              <w:pStyle w:val="12"/>
            </w:pPr>
            <w:r>
              <w:t>一、一般公共服务支出</w:t>
            </w:r>
          </w:p>
        </w:tc>
        <w:tc>
          <w:tcPr>
            <w:tcW w:w="1474" w:type="dxa"/>
            <w:vAlign w:val="center"/>
          </w:tcPr>
          <w:p w14:paraId="36B3D01E">
            <w:pPr>
              <w:pStyle w:val="11"/>
            </w:pPr>
          </w:p>
        </w:tc>
        <w:tc>
          <w:tcPr>
            <w:tcW w:w="1474" w:type="dxa"/>
            <w:vAlign w:val="center"/>
          </w:tcPr>
          <w:p w14:paraId="67C78B35">
            <w:pPr>
              <w:pStyle w:val="11"/>
            </w:pPr>
          </w:p>
        </w:tc>
        <w:tc>
          <w:tcPr>
            <w:tcW w:w="1474" w:type="dxa"/>
            <w:vAlign w:val="center"/>
          </w:tcPr>
          <w:p w14:paraId="66F12E3E">
            <w:pPr>
              <w:pStyle w:val="11"/>
            </w:pPr>
          </w:p>
        </w:tc>
        <w:tc>
          <w:tcPr>
            <w:tcW w:w="1474" w:type="dxa"/>
            <w:vAlign w:val="center"/>
          </w:tcPr>
          <w:p w14:paraId="1229D280">
            <w:pPr>
              <w:pStyle w:val="11"/>
            </w:pPr>
          </w:p>
        </w:tc>
      </w:tr>
      <w:tr w14:paraId="7A200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6D6D8">
            <w:pPr>
              <w:pStyle w:val="13"/>
            </w:pPr>
            <w:r>
              <w:t>2</w:t>
            </w:r>
          </w:p>
        </w:tc>
        <w:tc>
          <w:tcPr>
            <w:tcW w:w="3402" w:type="dxa"/>
            <w:vAlign w:val="center"/>
          </w:tcPr>
          <w:p w14:paraId="0399DD79">
            <w:pPr>
              <w:pStyle w:val="12"/>
            </w:pPr>
            <w:r>
              <w:t>二、政府性基金预算拨款</w:t>
            </w:r>
          </w:p>
        </w:tc>
        <w:tc>
          <w:tcPr>
            <w:tcW w:w="1474" w:type="dxa"/>
            <w:vAlign w:val="center"/>
          </w:tcPr>
          <w:p w14:paraId="36200A03">
            <w:pPr>
              <w:pStyle w:val="11"/>
            </w:pPr>
          </w:p>
        </w:tc>
        <w:tc>
          <w:tcPr>
            <w:tcW w:w="3402" w:type="dxa"/>
            <w:vAlign w:val="center"/>
          </w:tcPr>
          <w:p w14:paraId="4EBF3997">
            <w:pPr>
              <w:pStyle w:val="12"/>
            </w:pPr>
            <w:r>
              <w:t>二、外交支出</w:t>
            </w:r>
          </w:p>
        </w:tc>
        <w:tc>
          <w:tcPr>
            <w:tcW w:w="1474" w:type="dxa"/>
            <w:vAlign w:val="center"/>
          </w:tcPr>
          <w:p w14:paraId="729DEE38">
            <w:pPr>
              <w:pStyle w:val="11"/>
            </w:pPr>
          </w:p>
        </w:tc>
        <w:tc>
          <w:tcPr>
            <w:tcW w:w="1474" w:type="dxa"/>
            <w:vAlign w:val="center"/>
          </w:tcPr>
          <w:p w14:paraId="12635AC4">
            <w:pPr>
              <w:pStyle w:val="11"/>
            </w:pPr>
          </w:p>
        </w:tc>
        <w:tc>
          <w:tcPr>
            <w:tcW w:w="1474" w:type="dxa"/>
            <w:vAlign w:val="center"/>
          </w:tcPr>
          <w:p w14:paraId="6FDD5AFC">
            <w:pPr>
              <w:pStyle w:val="11"/>
            </w:pPr>
          </w:p>
        </w:tc>
        <w:tc>
          <w:tcPr>
            <w:tcW w:w="1474" w:type="dxa"/>
            <w:vAlign w:val="center"/>
          </w:tcPr>
          <w:p w14:paraId="78231046">
            <w:pPr>
              <w:pStyle w:val="11"/>
            </w:pPr>
          </w:p>
        </w:tc>
      </w:tr>
      <w:tr w14:paraId="7B25C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715692">
            <w:pPr>
              <w:pStyle w:val="13"/>
            </w:pPr>
            <w:r>
              <w:t>3</w:t>
            </w:r>
          </w:p>
        </w:tc>
        <w:tc>
          <w:tcPr>
            <w:tcW w:w="3402" w:type="dxa"/>
            <w:vAlign w:val="center"/>
          </w:tcPr>
          <w:p w14:paraId="6F23A657">
            <w:pPr>
              <w:pStyle w:val="12"/>
            </w:pPr>
            <w:r>
              <w:t>三、国有资本经营预算拨款</w:t>
            </w:r>
          </w:p>
        </w:tc>
        <w:tc>
          <w:tcPr>
            <w:tcW w:w="1474" w:type="dxa"/>
            <w:vAlign w:val="center"/>
          </w:tcPr>
          <w:p w14:paraId="3441DA43">
            <w:pPr>
              <w:pStyle w:val="11"/>
            </w:pPr>
          </w:p>
        </w:tc>
        <w:tc>
          <w:tcPr>
            <w:tcW w:w="3402" w:type="dxa"/>
            <w:vAlign w:val="center"/>
          </w:tcPr>
          <w:p w14:paraId="4CC43D54">
            <w:pPr>
              <w:pStyle w:val="12"/>
            </w:pPr>
            <w:r>
              <w:t>三、国防支出</w:t>
            </w:r>
          </w:p>
        </w:tc>
        <w:tc>
          <w:tcPr>
            <w:tcW w:w="1474" w:type="dxa"/>
            <w:vAlign w:val="center"/>
          </w:tcPr>
          <w:p w14:paraId="3A2DC43D">
            <w:pPr>
              <w:pStyle w:val="11"/>
            </w:pPr>
          </w:p>
        </w:tc>
        <w:tc>
          <w:tcPr>
            <w:tcW w:w="1474" w:type="dxa"/>
            <w:vAlign w:val="center"/>
          </w:tcPr>
          <w:p w14:paraId="0CE0422B">
            <w:pPr>
              <w:pStyle w:val="11"/>
            </w:pPr>
          </w:p>
        </w:tc>
        <w:tc>
          <w:tcPr>
            <w:tcW w:w="1474" w:type="dxa"/>
            <w:vAlign w:val="center"/>
          </w:tcPr>
          <w:p w14:paraId="010DFA11">
            <w:pPr>
              <w:pStyle w:val="11"/>
            </w:pPr>
          </w:p>
        </w:tc>
        <w:tc>
          <w:tcPr>
            <w:tcW w:w="1474" w:type="dxa"/>
            <w:vAlign w:val="center"/>
          </w:tcPr>
          <w:p w14:paraId="41C6638A">
            <w:pPr>
              <w:pStyle w:val="11"/>
            </w:pPr>
          </w:p>
        </w:tc>
      </w:tr>
      <w:tr w14:paraId="6F16379D">
        <w:tblPrEx>
          <w:tblCellMar>
            <w:top w:w="0" w:type="dxa"/>
            <w:left w:w="108" w:type="dxa"/>
            <w:bottom w:w="0" w:type="dxa"/>
            <w:right w:w="108" w:type="dxa"/>
          </w:tblCellMar>
        </w:tblPrEx>
        <w:trPr>
          <w:trHeight w:val="369" w:hRule="atLeast"/>
          <w:jc w:val="center"/>
        </w:trPr>
        <w:tc>
          <w:tcPr>
            <w:tcW w:w="850" w:type="dxa"/>
            <w:vAlign w:val="center"/>
          </w:tcPr>
          <w:p w14:paraId="378EAA42">
            <w:pPr>
              <w:pStyle w:val="13"/>
            </w:pPr>
            <w:r>
              <w:t>4</w:t>
            </w:r>
          </w:p>
        </w:tc>
        <w:tc>
          <w:tcPr>
            <w:tcW w:w="3402" w:type="dxa"/>
            <w:vAlign w:val="center"/>
          </w:tcPr>
          <w:p w14:paraId="3AC82705">
            <w:pPr>
              <w:pStyle w:val="12"/>
            </w:pPr>
          </w:p>
        </w:tc>
        <w:tc>
          <w:tcPr>
            <w:tcW w:w="1474" w:type="dxa"/>
            <w:vAlign w:val="center"/>
          </w:tcPr>
          <w:p w14:paraId="1DFEEA96">
            <w:pPr>
              <w:pStyle w:val="11"/>
            </w:pPr>
          </w:p>
        </w:tc>
        <w:tc>
          <w:tcPr>
            <w:tcW w:w="3402" w:type="dxa"/>
            <w:vAlign w:val="center"/>
          </w:tcPr>
          <w:p w14:paraId="58B27412">
            <w:pPr>
              <w:pStyle w:val="12"/>
            </w:pPr>
            <w:r>
              <w:t>四、公共安全支出</w:t>
            </w:r>
          </w:p>
        </w:tc>
        <w:tc>
          <w:tcPr>
            <w:tcW w:w="1474" w:type="dxa"/>
            <w:vAlign w:val="center"/>
          </w:tcPr>
          <w:p w14:paraId="374CFD56">
            <w:pPr>
              <w:pStyle w:val="11"/>
            </w:pPr>
          </w:p>
        </w:tc>
        <w:tc>
          <w:tcPr>
            <w:tcW w:w="1474" w:type="dxa"/>
            <w:vAlign w:val="center"/>
          </w:tcPr>
          <w:p w14:paraId="34513AD5">
            <w:pPr>
              <w:pStyle w:val="11"/>
            </w:pPr>
          </w:p>
        </w:tc>
        <w:tc>
          <w:tcPr>
            <w:tcW w:w="1474" w:type="dxa"/>
            <w:vAlign w:val="center"/>
          </w:tcPr>
          <w:p w14:paraId="1F2D6E04">
            <w:pPr>
              <w:pStyle w:val="11"/>
            </w:pPr>
          </w:p>
        </w:tc>
        <w:tc>
          <w:tcPr>
            <w:tcW w:w="1474" w:type="dxa"/>
            <w:vAlign w:val="center"/>
          </w:tcPr>
          <w:p w14:paraId="7675FAC9">
            <w:pPr>
              <w:pStyle w:val="11"/>
            </w:pPr>
          </w:p>
        </w:tc>
      </w:tr>
      <w:tr w14:paraId="1FC37303">
        <w:tblPrEx>
          <w:tblCellMar>
            <w:top w:w="0" w:type="dxa"/>
            <w:left w:w="108" w:type="dxa"/>
            <w:bottom w:w="0" w:type="dxa"/>
            <w:right w:w="108" w:type="dxa"/>
          </w:tblCellMar>
        </w:tblPrEx>
        <w:trPr>
          <w:trHeight w:val="369" w:hRule="atLeast"/>
          <w:jc w:val="center"/>
        </w:trPr>
        <w:tc>
          <w:tcPr>
            <w:tcW w:w="850" w:type="dxa"/>
            <w:vAlign w:val="center"/>
          </w:tcPr>
          <w:p w14:paraId="0459411A">
            <w:pPr>
              <w:pStyle w:val="13"/>
            </w:pPr>
            <w:r>
              <w:t>5</w:t>
            </w:r>
          </w:p>
        </w:tc>
        <w:tc>
          <w:tcPr>
            <w:tcW w:w="3402" w:type="dxa"/>
            <w:vAlign w:val="center"/>
          </w:tcPr>
          <w:p w14:paraId="4F4517AF">
            <w:pPr>
              <w:pStyle w:val="12"/>
            </w:pPr>
          </w:p>
        </w:tc>
        <w:tc>
          <w:tcPr>
            <w:tcW w:w="1474" w:type="dxa"/>
            <w:vAlign w:val="center"/>
          </w:tcPr>
          <w:p w14:paraId="69BBAFBC">
            <w:pPr>
              <w:pStyle w:val="11"/>
            </w:pPr>
          </w:p>
        </w:tc>
        <w:tc>
          <w:tcPr>
            <w:tcW w:w="3402" w:type="dxa"/>
            <w:vAlign w:val="center"/>
          </w:tcPr>
          <w:p w14:paraId="25D4AB50">
            <w:pPr>
              <w:pStyle w:val="12"/>
            </w:pPr>
            <w:r>
              <w:t>五、教育支出</w:t>
            </w:r>
          </w:p>
        </w:tc>
        <w:tc>
          <w:tcPr>
            <w:tcW w:w="1474" w:type="dxa"/>
            <w:vAlign w:val="center"/>
          </w:tcPr>
          <w:p w14:paraId="02676C60">
            <w:pPr>
              <w:pStyle w:val="11"/>
            </w:pPr>
          </w:p>
        </w:tc>
        <w:tc>
          <w:tcPr>
            <w:tcW w:w="1474" w:type="dxa"/>
            <w:vAlign w:val="center"/>
          </w:tcPr>
          <w:p w14:paraId="488DBA3A">
            <w:pPr>
              <w:pStyle w:val="11"/>
            </w:pPr>
          </w:p>
        </w:tc>
        <w:tc>
          <w:tcPr>
            <w:tcW w:w="1474" w:type="dxa"/>
            <w:vAlign w:val="center"/>
          </w:tcPr>
          <w:p w14:paraId="10EE32CA">
            <w:pPr>
              <w:pStyle w:val="11"/>
            </w:pPr>
          </w:p>
        </w:tc>
        <w:tc>
          <w:tcPr>
            <w:tcW w:w="1474" w:type="dxa"/>
            <w:vAlign w:val="center"/>
          </w:tcPr>
          <w:p w14:paraId="5F4053E7">
            <w:pPr>
              <w:pStyle w:val="11"/>
            </w:pPr>
          </w:p>
        </w:tc>
      </w:tr>
      <w:tr w14:paraId="5E023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80FCB">
            <w:pPr>
              <w:pStyle w:val="13"/>
            </w:pPr>
            <w:r>
              <w:t>6</w:t>
            </w:r>
          </w:p>
        </w:tc>
        <w:tc>
          <w:tcPr>
            <w:tcW w:w="3402" w:type="dxa"/>
            <w:vAlign w:val="center"/>
          </w:tcPr>
          <w:p w14:paraId="151FB20A">
            <w:pPr>
              <w:pStyle w:val="12"/>
            </w:pPr>
          </w:p>
        </w:tc>
        <w:tc>
          <w:tcPr>
            <w:tcW w:w="1474" w:type="dxa"/>
            <w:vAlign w:val="center"/>
          </w:tcPr>
          <w:p w14:paraId="450EE912">
            <w:pPr>
              <w:pStyle w:val="11"/>
            </w:pPr>
          </w:p>
        </w:tc>
        <w:tc>
          <w:tcPr>
            <w:tcW w:w="3402" w:type="dxa"/>
            <w:vAlign w:val="center"/>
          </w:tcPr>
          <w:p w14:paraId="030840FD">
            <w:pPr>
              <w:pStyle w:val="12"/>
            </w:pPr>
            <w:r>
              <w:t>六、科学技术支出</w:t>
            </w:r>
          </w:p>
        </w:tc>
        <w:tc>
          <w:tcPr>
            <w:tcW w:w="1474" w:type="dxa"/>
            <w:vAlign w:val="center"/>
          </w:tcPr>
          <w:p w14:paraId="5AA6228E">
            <w:pPr>
              <w:pStyle w:val="11"/>
            </w:pPr>
          </w:p>
        </w:tc>
        <w:tc>
          <w:tcPr>
            <w:tcW w:w="1474" w:type="dxa"/>
            <w:vAlign w:val="center"/>
          </w:tcPr>
          <w:p w14:paraId="58F296FE">
            <w:pPr>
              <w:pStyle w:val="11"/>
            </w:pPr>
          </w:p>
        </w:tc>
        <w:tc>
          <w:tcPr>
            <w:tcW w:w="1474" w:type="dxa"/>
            <w:vAlign w:val="center"/>
          </w:tcPr>
          <w:p w14:paraId="5018218A">
            <w:pPr>
              <w:pStyle w:val="11"/>
            </w:pPr>
          </w:p>
        </w:tc>
        <w:tc>
          <w:tcPr>
            <w:tcW w:w="1474" w:type="dxa"/>
            <w:vAlign w:val="center"/>
          </w:tcPr>
          <w:p w14:paraId="2E7DD154">
            <w:pPr>
              <w:pStyle w:val="11"/>
            </w:pPr>
          </w:p>
        </w:tc>
      </w:tr>
      <w:tr w14:paraId="36563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41DE1E">
            <w:pPr>
              <w:pStyle w:val="13"/>
            </w:pPr>
            <w:r>
              <w:t>7</w:t>
            </w:r>
          </w:p>
        </w:tc>
        <w:tc>
          <w:tcPr>
            <w:tcW w:w="3402" w:type="dxa"/>
            <w:vAlign w:val="center"/>
          </w:tcPr>
          <w:p w14:paraId="1F5F3A7C">
            <w:pPr>
              <w:pStyle w:val="12"/>
            </w:pPr>
          </w:p>
        </w:tc>
        <w:tc>
          <w:tcPr>
            <w:tcW w:w="1474" w:type="dxa"/>
            <w:vAlign w:val="center"/>
          </w:tcPr>
          <w:p w14:paraId="418A7952">
            <w:pPr>
              <w:pStyle w:val="11"/>
            </w:pPr>
          </w:p>
        </w:tc>
        <w:tc>
          <w:tcPr>
            <w:tcW w:w="3402" w:type="dxa"/>
            <w:vAlign w:val="center"/>
          </w:tcPr>
          <w:p w14:paraId="4AD58291">
            <w:pPr>
              <w:pStyle w:val="12"/>
            </w:pPr>
            <w:r>
              <w:t>七、文化旅游体育与传媒支出</w:t>
            </w:r>
          </w:p>
        </w:tc>
        <w:tc>
          <w:tcPr>
            <w:tcW w:w="1474" w:type="dxa"/>
            <w:vAlign w:val="center"/>
          </w:tcPr>
          <w:p w14:paraId="6F7335C1">
            <w:pPr>
              <w:pStyle w:val="11"/>
            </w:pPr>
          </w:p>
        </w:tc>
        <w:tc>
          <w:tcPr>
            <w:tcW w:w="1474" w:type="dxa"/>
            <w:vAlign w:val="center"/>
          </w:tcPr>
          <w:p w14:paraId="081C2ED4">
            <w:pPr>
              <w:pStyle w:val="11"/>
            </w:pPr>
          </w:p>
        </w:tc>
        <w:tc>
          <w:tcPr>
            <w:tcW w:w="1474" w:type="dxa"/>
            <w:vAlign w:val="center"/>
          </w:tcPr>
          <w:p w14:paraId="21364E80">
            <w:pPr>
              <w:pStyle w:val="11"/>
            </w:pPr>
          </w:p>
        </w:tc>
        <w:tc>
          <w:tcPr>
            <w:tcW w:w="1474" w:type="dxa"/>
            <w:vAlign w:val="center"/>
          </w:tcPr>
          <w:p w14:paraId="076797AB">
            <w:pPr>
              <w:pStyle w:val="11"/>
            </w:pPr>
          </w:p>
        </w:tc>
      </w:tr>
      <w:tr w14:paraId="65966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15D31">
            <w:pPr>
              <w:pStyle w:val="13"/>
            </w:pPr>
            <w:r>
              <w:t>8</w:t>
            </w:r>
          </w:p>
        </w:tc>
        <w:tc>
          <w:tcPr>
            <w:tcW w:w="3402" w:type="dxa"/>
            <w:vAlign w:val="center"/>
          </w:tcPr>
          <w:p w14:paraId="67A93B98">
            <w:pPr>
              <w:pStyle w:val="12"/>
            </w:pPr>
          </w:p>
        </w:tc>
        <w:tc>
          <w:tcPr>
            <w:tcW w:w="1474" w:type="dxa"/>
            <w:vAlign w:val="center"/>
          </w:tcPr>
          <w:p w14:paraId="6734F677">
            <w:pPr>
              <w:pStyle w:val="11"/>
            </w:pPr>
          </w:p>
        </w:tc>
        <w:tc>
          <w:tcPr>
            <w:tcW w:w="3402" w:type="dxa"/>
            <w:vAlign w:val="center"/>
          </w:tcPr>
          <w:p w14:paraId="0D772660">
            <w:pPr>
              <w:pStyle w:val="12"/>
            </w:pPr>
            <w:r>
              <w:t>八、社会保障和就业支出</w:t>
            </w:r>
          </w:p>
        </w:tc>
        <w:tc>
          <w:tcPr>
            <w:tcW w:w="1474" w:type="dxa"/>
            <w:vAlign w:val="center"/>
          </w:tcPr>
          <w:p w14:paraId="3A1EC197">
            <w:pPr>
              <w:pStyle w:val="11"/>
            </w:pPr>
            <w:r>
              <w:t>74.94</w:t>
            </w:r>
          </w:p>
        </w:tc>
        <w:tc>
          <w:tcPr>
            <w:tcW w:w="1474" w:type="dxa"/>
            <w:vAlign w:val="center"/>
          </w:tcPr>
          <w:p w14:paraId="255729EA">
            <w:pPr>
              <w:pStyle w:val="11"/>
            </w:pPr>
            <w:r>
              <w:t>74.94</w:t>
            </w:r>
          </w:p>
        </w:tc>
        <w:tc>
          <w:tcPr>
            <w:tcW w:w="1474" w:type="dxa"/>
            <w:vAlign w:val="center"/>
          </w:tcPr>
          <w:p w14:paraId="77CDA29B">
            <w:pPr>
              <w:pStyle w:val="11"/>
            </w:pPr>
          </w:p>
        </w:tc>
        <w:tc>
          <w:tcPr>
            <w:tcW w:w="1474" w:type="dxa"/>
            <w:vAlign w:val="center"/>
          </w:tcPr>
          <w:p w14:paraId="7BFF2BCF">
            <w:pPr>
              <w:pStyle w:val="11"/>
            </w:pPr>
          </w:p>
        </w:tc>
      </w:tr>
      <w:tr w14:paraId="59572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CB2677">
            <w:pPr>
              <w:pStyle w:val="13"/>
            </w:pPr>
            <w:r>
              <w:t>9</w:t>
            </w:r>
          </w:p>
        </w:tc>
        <w:tc>
          <w:tcPr>
            <w:tcW w:w="3402" w:type="dxa"/>
            <w:vAlign w:val="center"/>
          </w:tcPr>
          <w:p w14:paraId="364AF198">
            <w:pPr>
              <w:pStyle w:val="12"/>
            </w:pPr>
          </w:p>
        </w:tc>
        <w:tc>
          <w:tcPr>
            <w:tcW w:w="1474" w:type="dxa"/>
            <w:vAlign w:val="center"/>
          </w:tcPr>
          <w:p w14:paraId="254E72EC">
            <w:pPr>
              <w:pStyle w:val="11"/>
            </w:pPr>
          </w:p>
        </w:tc>
        <w:tc>
          <w:tcPr>
            <w:tcW w:w="3402" w:type="dxa"/>
            <w:vAlign w:val="center"/>
          </w:tcPr>
          <w:p w14:paraId="16555A6F">
            <w:pPr>
              <w:pStyle w:val="12"/>
            </w:pPr>
            <w:r>
              <w:t>九、社会保险基金支出</w:t>
            </w:r>
          </w:p>
        </w:tc>
        <w:tc>
          <w:tcPr>
            <w:tcW w:w="1474" w:type="dxa"/>
            <w:vAlign w:val="center"/>
          </w:tcPr>
          <w:p w14:paraId="36C1D546">
            <w:pPr>
              <w:pStyle w:val="11"/>
            </w:pPr>
          </w:p>
        </w:tc>
        <w:tc>
          <w:tcPr>
            <w:tcW w:w="1474" w:type="dxa"/>
            <w:vAlign w:val="center"/>
          </w:tcPr>
          <w:p w14:paraId="57140C12">
            <w:pPr>
              <w:pStyle w:val="11"/>
            </w:pPr>
          </w:p>
        </w:tc>
        <w:tc>
          <w:tcPr>
            <w:tcW w:w="1474" w:type="dxa"/>
            <w:vAlign w:val="center"/>
          </w:tcPr>
          <w:p w14:paraId="321B8E5A">
            <w:pPr>
              <w:pStyle w:val="11"/>
            </w:pPr>
          </w:p>
        </w:tc>
        <w:tc>
          <w:tcPr>
            <w:tcW w:w="1474" w:type="dxa"/>
            <w:vAlign w:val="center"/>
          </w:tcPr>
          <w:p w14:paraId="304C95C3">
            <w:pPr>
              <w:pStyle w:val="11"/>
            </w:pPr>
          </w:p>
        </w:tc>
      </w:tr>
      <w:tr w14:paraId="0601E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6E246">
            <w:pPr>
              <w:pStyle w:val="13"/>
            </w:pPr>
            <w:r>
              <w:t>10</w:t>
            </w:r>
          </w:p>
        </w:tc>
        <w:tc>
          <w:tcPr>
            <w:tcW w:w="3402" w:type="dxa"/>
            <w:vAlign w:val="center"/>
          </w:tcPr>
          <w:p w14:paraId="507FC6F4">
            <w:pPr>
              <w:pStyle w:val="12"/>
            </w:pPr>
          </w:p>
        </w:tc>
        <w:tc>
          <w:tcPr>
            <w:tcW w:w="1474" w:type="dxa"/>
            <w:vAlign w:val="center"/>
          </w:tcPr>
          <w:p w14:paraId="55431994">
            <w:pPr>
              <w:pStyle w:val="11"/>
            </w:pPr>
          </w:p>
        </w:tc>
        <w:tc>
          <w:tcPr>
            <w:tcW w:w="3402" w:type="dxa"/>
            <w:vAlign w:val="center"/>
          </w:tcPr>
          <w:p w14:paraId="7920F61E">
            <w:pPr>
              <w:pStyle w:val="12"/>
            </w:pPr>
            <w:r>
              <w:t>十、卫生健康支出</w:t>
            </w:r>
          </w:p>
        </w:tc>
        <w:tc>
          <w:tcPr>
            <w:tcW w:w="1474" w:type="dxa"/>
            <w:vAlign w:val="center"/>
          </w:tcPr>
          <w:p w14:paraId="338720F8">
            <w:pPr>
              <w:pStyle w:val="11"/>
            </w:pPr>
            <w:r>
              <w:t>9.47</w:t>
            </w:r>
          </w:p>
        </w:tc>
        <w:tc>
          <w:tcPr>
            <w:tcW w:w="1474" w:type="dxa"/>
            <w:vAlign w:val="center"/>
          </w:tcPr>
          <w:p w14:paraId="03DB093A">
            <w:pPr>
              <w:pStyle w:val="11"/>
            </w:pPr>
            <w:r>
              <w:t>9.47</w:t>
            </w:r>
          </w:p>
        </w:tc>
        <w:tc>
          <w:tcPr>
            <w:tcW w:w="1474" w:type="dxa"/>
            <w:vAlign w:val="center"/>
          </w:tcPr>
          <w:p w14:paraId="08025C13">
            <w:pPr>
              <w:pStyle w:val="11"/>
            </w:pPr>
          </w:p>
        </w:tc>
        <w:tc>
          <w:tcPr>
            <w:tcW w:w="1474" w:type="dxa"/>
            <w:vAlign w:val="center"/>
          </w:tcPr>
          <w:p w14:paraId="7286D842">
            <w:pPr>
              <w:pStyle w:val="11"/>
            </w:pPr>
          </w:p>
        </w:tc>
      </w:tr>
      <w:tr w14:paraId="2A1F000C">
        <w:tblPrEx>
          <w:tblCellMar>
            <w:top w:w="0" w:type="dxa"/>
            <w:left w:w="108" w:type="dxa"/>
            <w:bottom w:w="0" w:type="dxa"/>
            <w:right w:w="108" w:type="dxa"/>
          </w:tblCellMar>
        </w:tblPrEx>
        <w:trPr>
          <w:trHeight w:val="369" w:hRule="atLeast"/>
          <w:jc w:val="center"/>
        </w:trPr>
        <w:tc>
          <w:tcPr>
            <w:tcW w:w="850" w:type="dxa"/>
            <w:vAlign w:val="center"/>
          </w:tcPr>
          <w:p w14:paraId="6B2F84D2">
            <w:pPr>
              <w:pStyle w:val="13"/>
            </w:pPr>
            <w:r>
              <w:t>11</w:t>
            </w:r>
          </w:p>
        </w:tc>
        <w:tc>
          <w:tcPr>
            <w:tcW w:w="3402" w:type="dxa"/>
            <w:vAlign w:val="center"/>
          </w:tcPr>
          <w:p w14:paraId="30C8D800">
            <w:pPr>
              <w:pStyle w:val="12"/>
            </w:pPr>
          </w:p>
        </w:tc>
        <w:tc>
          <w:tcPr>
            <w:tcW w:w="1474" w:type="dxa"/>
            <w:vAlign w:val="center"/>
          </w:tcPr>
          <w:p w14:paraId="23B1118D">
            <w:pPr>
              <w:pStyle w:val="11"/>
            </w:pPr>
          </w:p>
        </w:tc>
        <w:tc>
          <w:tcPr>
            <w:tcW w:w="3402" w:type="dxa"/>
            <w:vAlign w:val="center"/>
          </w:tcPr>
          <w:p w14:paraId="5A1FA3DE">
            <w:pPr>
              <w:pStyle w:val="12"/>
            </w:pPr>
            <w:r>
              <w:t>十一、节能环保支出</w:t>
            </w:r>
          </w:p>
        </w:tc>
        <w:tc>
          <w:tcPr>
            <w:tcW w:w="1474" w:type="dxa"/>
            <w:vAlign w:val="center"/>
          </w:tcPr>
          <w:p w14:paraId="1C1C97E8">
            <w:pPr>
              <w:pStyle w:val="11"/>
            </w:pPr>
            <w:r>
              <w:t>953.43</w:t>
            </w:r>
          </w:p>
        </w:tc>
        <w:tc>
          <w:tcPr>
            <w:tcW w:w="1474" w:type="dxa"/>
            <w:vAlign w:val="center"/>
          </w:tcPr>
          <w:p w14:paraId="5FD1BD35">
            <w:pPr>
              <w:pStyle w:val="11"/>
            </w:pPr>
            <w:r>
              <w:t>953.43</w:t>
            </w:r>
          </w:p>
        </w:tc>
        <w:tc>
          <w:tcPr>
            <w:tcW w:w="1474" w:type="dxa"/>
            <w:vAlign w:val="center"/>
          </w:tcPr>
          <w:p w14:paraId="6073B43D">
            <w:pPr>
              <w:pStyle w:val="11"/>
            </w:pPr>
          </w:p>
        </w:tc>
        <w:tc>
          <w:tcPr>
            <w:tcW w:w="1474" w:type="dxa"/>
            <w:vAlign w:val="center"/>
          </w:tcPr>
          <w:p w14:paraId="76E8CF3D">
            <w:pPr>
              <w:pStyle w:val="11"/>
            </w:pPr>
          </w:p>
        </w:tc>
      </w:tr>
      <w:tr w14:paraId="06D92DFC">
        <w:tblPrEx>
          <w:tblCellMar>
            <w:top w:w="0" w:type="dxa"/>
            <w:left w:w="108" w:type="dxa"/>
            <w:bottom w:w="0" w:type="dxa"/>
            <w:right w:w="108" w:type="dxa"/>
          </w:tblCellMar>
        </w:tblPrEx>
        <w:trPr>
          <w:trHeight w:val="369" w:hRule="atLeast"/>
          <w:jc w:val="center"/>
        </w:trPr>
        <w:tc>
          <w:tcPr>
            <w:tcW w:w="850" w:type="dxa"/>
            <w:vAlign w:val="center"/>
          </w:tcPr>
          <w:p w14:paraId="68E1FDA6">
            <w:pPr>
              <w:pStyle w:val="13"/>
            </w:pPr>
            <w:r>
              <w:t>12</w:t>
            </w:r>
          </w:p>
        </w:tc>
        <w:tc>
          <w:tcPr>
            <w:tcW w:w="3402" w:type="dxa"/>
            <w:vAlign w:val="center"/>
          </w:tcPr>
          <w:p w14:paraId="769598FA">
            <w:pPr>
              <w:pStyle w:val="12"/>
            </w:pPr>
          </w:p>
        </w:tc>
        <w:tc>
          <w:tcPr>
            <w:tcW w:w="1474" w:type="dxa"/>
            <w:vAlign w:val="center"/>
          </w:tcPr>
          <w:p w14:paraId="66802AD5">
            <w:pPr>
              <w:pStyle w:val="11"/>
            </w:pPr>
          </w:p>
        </w:tc>
        <w:tc>
          <w:tcPr>
            <w:tcW w:w="3402" w:type="dxa"/>
            <w:vAlign w:val="center"/>
          </w:tcPr>
          <w:p w14:paraId="3EF5DC36">
            <w:pPr>
              <w:pStyle w:val="12"/>
            </w:pPr>
            <w:r>
              <w:t>十二、城乡社区支出</w:t>
            </w:r>
          </w:p>
        </w:tc>
        <w:tc>
          <w:tcPr>
            <w:tcW w:w="1474" w:type="dxa"/>
            <w:vAlign w:val="center"/>
          </w:tcPr>
          <w:p w14:paraId="258D360C">
            <w:pPr>
              <w:pStyle w:val="11"/>
            </w:pPr>
          </w:p>
        </w:tc>
        <w:tc>
          <w:tcPr>
            <w:tcW w:w="1474" w:type="dxa"/>
            <w:vAlign w:val="center"/>
          </w:tcPr>
          <w:p w14:paraId="7C80F6C4">
            <w:pPr>
              <w:pStyle w:val="11"/>
            </w:pPr>
          </w:p>
        </w:tc>
        <w:tc>
          <w:tcPr>
            <w:tcW w:w="1474" w:type="dxa"/>
            <w:vAlign w:val="center"/>
          </w:tcPr>
          <w:p w14:paraId="7D5E52BF">
            <w:pPr>
              <w:pStyle w:val="11"/>
            </w:pPr>
          </w:p>
        </w:tc>
        <w:tc>
          <w:tcPr>
            <w:tcW w:w="1474" w:type="dxa"/>
            <w:vAlign w:val="center"/>
          </w:tcPr>
          <w:p w14:paraId="34276437">
            <w:pPr>
              <w:pStyle w:val="11"/>
            </w:pPr>
          </w:p>
        </w:tc>
      </w:tr>
      <w:tr w14:paraId="1A1C3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CD4E0">
            <w:pPr>
              <w:pStyle w:val="13"/>
            </w:pPr>
            <w:r>
              <w:t>13</w:t>
            </w:r>
          </w:p>
        </w:tc>
        <w:tc>
          <w:tcPr>
            <w:tcW w:w="3402" w:type="dxa"/>
            <w:vAlign w:val="center"/>
          </w:tcPr>
          <w:p w14:paraId="57F47828">
            <w:pPr>
              <w:pStyle w:val="12"/>
            </w:pPr>
          </w:p>
        </w:tc>
        <w:tc>
          <w:tcPr>
            <w:tcW w:w="1474" w:type="dxa"/>
            <w:vAlign w:val="center"/>
          </w:tcPr>
          <w:p w14:paraId="748FBD14">
            <w:pPr>
              <w:pStyle w:val="11"/>
            </w:pPr>
          </w:p>
        </w:tc>
        <w:tc>
          <w:tcPr>
            <w:tcW w:w="3402" w:type="dxa"/>
            <w:vAlign w:val="center"/>
          </w:tcPr>
          <w:p w14:paraId="43FAFB25">
            <w:pPr>
              <w:pStyle w:val="12"/>
            </w:pPr>
            <w:r>
              <w:t>十三、农林水支出</w:t>
            </w:r>
          </w:p>
        </w:tc>
        <w:tc>
          <w:tcPr>
            <w:tcW w:w="1474" w:type="dxa"/>
            <w:vAlign w:val="center"/>
          </w:tcPr>
          <w:p w14:paraId="40A4AA32">
            <w:pPr>
              <w:pStyle w:val="11"/>
            </w:pPr>
          </w:p>
        </w:tc>
        <w:tc>
          <w:tcPr>
            <w:tcW w:w="1474" w:type="dxa"/>
            <w:vAlign w:val="center"/>
          </w:tcPr>
          <w:p w14:paraId="468871EC">
            <w:pPr>
              <w:pStyle w:val="11"/>
            </w:pPr>
          </w:p>
        </w:tc>
        <w:tc>
          <w:tcPr>
            <w:tcW w:w="1474" w:type="dxa"/>
            <w:vAlign w:val="center"/>
          </w:tcPr>
          <w:p w14:paraId="0AD305A5">
            <w:pPr>
              <w:pStyle w:val="11"/>
            </w:pPr>
          </w:p>
        </w:tc>
        <w:tc>
          <w:tcPr>
            <w:tcW w:w="1474" w:type="dxa"/>
            <w:vAlign w:val="center"/>
          </w:tcPr>
          <w:p w14:paraId="004D6966">
            <w:pPr>
              <w:pStyle w:val="11"/>
            </w:pPr>
          </w:p>
        </w:tc>
      </w:tr>
      <w:tr w14:paraId="5819D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423E1">
            <w:pPr>
              <w:pStyle w:val="13"/>
            </w:pPr>
            <w:r>
              <w:t>14</w:t>
            </w:r>
          </w:p>
        </w:tc>
        <w:tc>
          <w:tcPr>
            <w:tcW w:w="3402" w:type="dxa"/>
            <w:vAlign w:val="center"/>
          </w:tcPr>
          <w:p w14:paraId="30CF3111">
            <w:pPr>
              <w:pStyle w:val="12"/>
            </w:pPr>
          </w:p>
        </w:tc>
        <w:tc>
          <w:tcPr>
            <w:tcW w:w="1474" w:type="dxa"/>
            <w:vAlign w:val="center"/>
          </w:tcPr>
          <w:p w14:paraId="19C923E8">
            <w:pPr>
              <w:pStyle w:val="11"/>
            </w:pPr>
          </w:p>
        </w:tc>
        <w:tc>
          <w:tcPr>
            <w:tcW w:w="3402" w:type="dxa"/>
            <w:vAlign w:val="center"/>
          </w:tcPr>
          <w:p w14:paraId="021581A2">
            <w:pPr>
              <w:pStyle w:val="12"/>
            </w:pPr>
            <w:r>
              <w:t>十四、交通运输支出</w:t>
            </w:r>
          </w:p>
        </w:tc>
        <w:tc>
          <w:tcPr>
            <w:tcW w:w="1474" w:type="dxa"/>
            <w:vAlign w:val="center"/>
          </w:tcPr>
          <w:p w14:paraId="1158485E">
            <w:pPr>
              <w:pStyle w:val="11"/>
            </w:pPr>
          </w:p>
        </w:tc>
        <w:tc>
          <w:tcPr>
            <w:tcW w:w="1474" w:type="dxa"/>
            <w:vAlign w:val="center"/>
          </w:tcPr>
          <w:p w14:paraId="25B0C788">
            <w:pPr>
              <w:pStyle w:val="11"/>
            </w:pPr>
          </w:p>
        </w:tc>
        <w:tc>
          <w:tcPr>
            <w:tcW w:w="1474" w:type="dxa"/>
            <w:vAlign w:val="center"/>
          </w:tcPr>
          <w:p w14:paraId="189B397E">
            <w:pPr>
              <w:pStyle w:val="11"/>
            </w:pPr>
          </w:p>
        </w:tc>
        <w:tc>
          <w:tcPr>
            <w:tcW w:w="1474" w:type="dxa"/>
            <w:vAlign w:val="center"/>
          </w:tcPr>
          <w:p w14:paraId="108C14B5">
            <w:pPr>
              <w:pStyle w:val="11"/>
            </w:pPr>
          </w:p>
        </w:tc>
      </w:tr>
      <w:tr w14:paraId="76528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360F9">
            <w:pPr>
              <w:pStyle w:val="13"/>
            </w:pPr>
            <w:r>
              <w:t>15</w:t>
            </w:r>
          </w:p>
        </w:tc>
        <w:tc>
          <w:tcPr>
            <w:tcW w:w="3402" w:type="dxa"/>
            <w:vAlign w:val="center"/>
          </w:tcPr>
          <w:p w14:paraId="1170A6A4">
            <w:pPr>
              <w:pStyle w:val="12"/>
            </w:pPr>
          </w:p>
        </w:tc>
        <w:tc>
          <w:tcPr>
            <w:tcW w:w="1474" w:type="dxa"/>
            <w:vAlign w:val="center"/>
          </w:tcPr>
          <w:p w14:paraId="5BB8A6F5">
            <w:pPr>
              <w:pStyle w:val="11"/>
            </w:pPr>
          </w:p>
        </w:tc>
        <w:tc>
          <w:tcPr>
            <w:tcW w:w="3402" w:type="dxa"/>
            <w:vAlign w:val="center"/>
          </w:tcPr>
          <w:p w14:paraId="47547F23">
            <w:pPr>
              <w:pStyle w:val="12"/>
            </w:pPr>
            <w:r>
              <w:t>十五、资源勘探工业信息等支出</w:t>
            </w:r>
          </w:p>
        </w:tc>
        <w:tc>
          <w:tcPr>
            <w:tcW w:w="1474" w:type="dxa"/>
            <w:vAlign w:val="center"/>
          </w:tcPr>
          <w:p w14:paraId="4EEFA30C">
            <w:pPr>
              <w:pStyle w:val="11"/>
            </w:pPr>
          </w:p>
        </w:tc>
        <w:tc>
          <w:tcPr>
            <w:tcW w:w="1474" w:type="dxa"/>
            <w:vAlign w:val="center"/>
          </w:tcPr>
          <w:p w14:paraId="0483C6E5">
            <w:pPr>
              <w:pStyle w:val="11"/>
            </w:pPr>
          </w:p>
        </w:tc>
        <w:tc>
          <w:tcPr>
            <w:tcW w:w="1474" w:type="dxa"/>
            <w:vAlign w:val="center"/>
          </w:tcPr>
          <w:p w14:paraId="15A7D7E6">
            <w:pPr>
              <w:pStyle w:val="11"/>
            </w:pPr>
          </w:p>
        </w:tc>
        <w:tc>
          <w:tcPr>
            <w:tcW w:w="1474" w:type="dxa"/>
            <w:vAlign w:val="center"/>
          </w:tcPr>
          <w:p w14:paraId="23B07E25">
            <w:pPr>
              <w:pStyle w:val="11"/>
            </w:pPr>
          </w:p>
        </w:tc>
      </w:tr>
      <w:tr w14:paraId="006AA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5622E6">
            <w:pPr>
              <w:pStyle w:val="13"/>
            </w:pPr>
            <w:r>
              <w:t>16</w:t>
            </w:r>
          </w:p>
        </w:tc>
        <w:tc>
          <w:tcPr>
            <w:tcW w:w="3402" w:type="dxa"/>
            <w:vAlign w:val="center"/>
          </w:tcPr>
          <w:p w14:paraId="65520A67">
            <w:pPr>
              <w:pStyle w:val="12"/>
            </w:pPr>
          </w:p>
        </w:tc>
        <w:tc>
          <w:tcPr>
            <w:tcW w:w="1474" w:type="dxa"/>
            <w:vAlign w:val="center"/>
          </w:tcPr>
          <w:p w14:paraId="45B460DA">
            <w:pPr>
              <w:pStyle w:val="11"/>
            </w:pPr>
          </w:p>
        </w:tc>
        <w:tc>
          <w:tcPr>
            <w:tcW w:w="3402" w:type="dxa"/>
            <w:vAlign w:val="center"/>
          </w:tcPr>
          <w:p w14:paraId="12389CA0">
            <w:pPr>
              <w:pStyle w:val="12"/>
            </w:pPr>
            <w:r>
              <w:t>十六、商业服务业等支出</w:t>
            </w:r>
          </w:p>
        </w:tc>
        <w:tc>
          <w:tcPr>
            <w:tcW w:w="1474" w:type="dxa"/>
            <w:vAlign w:val="center"/>
          </w:tcPr>
          <w:p w14:paraId="5FA6DE23">
            <w:pPr>
              <w:pStyle w:val="11"/>
            </w:pPr>
          </w:p>
        </w:tc>
        <w:tc>
          <w:tcPr>
            <w:tcW w:w="1474" w:type="dxa"/>
            <w:vAlign w:val="center"/>
          </w:tcPr>
          <w:p w14:paraId="583B3E82">
            <w:pPr>
              <w:pStyle w:val="11"/>
            </w:pPr>
          </w:p>
        </w:tc>
        <w:tc>
          <w:tcPr>
            <w:tcW w:w="1474" w:type="dxa"/>
            <w:vAlign w:val="center"/>
          </w:tcPr>
          <w:p w14:paraId="4A479C4F">
            <w:pPr>
              <w:pStyle w:val="11"/>
            </w:pPr>
          </w:p>
        </w:tc>
        <w:tc>
          <w:tcPr>
            <w:tcW w:w="1474" w:type="dxa"/>
            <w:vAlign w:val="center"/>
          </w:tcPr>
          <w:p w14:paraId="119F454A">
            <w:pPr>
              <w:pStyle w:val="11"/>
            </w:pPr>
          </w:p>
        </w:tc>
      </w:tr>
      <w:tr w14:paraId="1FC86438">
        <w:tblPrEx>
          <w:tblCellMar>
            <w:top w:w="0" w:type="dxa"/>
            <w:left w:w="108" w:type="dxa"/>
            <w:bottom w:w="0" w:type="dxa"/>
            <w:right w:w="108" w:type="dxa"/>
          </w:tblCellMar>
        </w:tblPrEx>
        <w:trPr>
          <w:trHeight w:val="369" w:hRule="atLeast"/>
          <w:jc w:val="center"/>
        </w:trPr>
        <w:tc>
          <w:tcPr>
            <w:tcW w:w="850" w:type="dxa"/>
            <w:vAlign w:val="center"/>
          </w:tcPr>
          <w:p w14:paraId="043E8FBC">
            <w:pPr>
              <w:pStyle w:val="13"/>
            </w:pPr>
            <w:r>
              <w:t>17</w:t>
            </w:r>
          </w:p>
        </w:tc>
        <w:tc>
          <w:tcPr>
            <w:tcW w:w="3402" w:type="dxa"/>
            <w:vAlign w:val="center"/>
          </w:tcPr>
          <w:p w14:paraId="3CDC7EC2">
            <w:pPr>
              <w:pStyle w:val="12"/>
            </w:pPr>
          </w:p>
        </w:tc>
        <w:tc>
          <w:tcPr>
            <w:tcW w:w="1474" w:type="dxa"/>
            <w:vAlign w:val="center"/>
          </w:tcPr>
          <w:p w14:paraId="30591C65">
            <w:pPr>
              <w:pStyle w:val="11"/>
            </w:pPr>
          </w:p>
        </w:tc>
        <w:tc>
          <w:tcPr>
            <w:tcW w:w="3402" w:type="dxa"/>
            <w:vAlign w:val="center"/>
          </w:tcPr>
          <w:p w14:paraId="29ACDD7C">
            <w:pPr>
              <w:pStyle w:val="12"/>
            </w:pPr>
            <w:r>
              <w:t>十七、金融支出</w:t>
            </w:r>
          </w:p>
        </w:tc>
        <w:tc>
          <w:tcPr>
            <w:tcW w:w="1474" w:type="dxa"/>
            <w:vAlign w:val="center"/>
          </w:tcPr>
          <w:p w14:paraId="02A0C91D">
            <w:pPr>
              <w:pStyle w:val="11"/>
            </w:pPr>
          </w:p>
        </w:tc>
        <w:tc>
          <w:tcPr>
            <w:tcW w:w="1474" w:type="dxa"/>
            <w:vAlign w:val="center"/>
          </w:tcPr>
          <w:p w14:paraId="14ADA653">
            <w:pPr>
              <w:pStyle w:val="11"/>
            </w:pPr>
          </w:p>
        </w:tc>
        <w:tc>
          <w:tcPr>
            <w:tcW w:w="1474" w:type="dxa"/>
            <w:vAlign w:val="center"/>
          </w:tcPr>
          <w:p w14:paraId="7142A4E8">
            <w:pPr>
              <w:pStyle w:val="11"/>
            </w:pPr>
          </w:p>
        </w:tc>
        <w:tc>
          <w:tcPr>
            <w:tcW w:w="1474" w:type="dxa"/>
            <w:vAlign w:val="center"/>
          </w:tcPr>
          <w:p w14:paraId="3F54EAB0">
            <w:pPr>
              <w:pStyle w:val="11"/>
            </w:pPr>
          </w:p>
        </w:tc>
      </w:tr>
      <w:tr w14:paraId="17BACB0B">
        <w:tblPrEx>
          <w:tblCellMar>
            <w:top w:w="0" w:type="dxa"/>
            <w:left w:w="108" w:type="dxa"/>
            <w:bottom w:w="0" w:type="dxa"/>
            <w:right w:w="108" w:type="dxa"/>
          </w:tblCellMar>
        </w:tblPrEx>
        <w:trPr>
          <w:trHeight w:val="369" w:hRule="atLeast"/>
          <w:jc w:val="center"/>
        </w:trPr>
        <w:tc>
          <w:tcPr>
            <w:tcW w:w="850" w:type="dxa"/>
            <w:vAlign w:val="center"/>
          </w:tcPr>
          <w:p w14:paraId="13C6FF6E">
            <w:pPr>
              <w:pStyle w:val="13"/>
            </w:pPr>
            <w:r>
              <w:t>18</w:t>
            </w:r>
          </w:p>
        </w:tc>
        <w:tc>
          <w:tcPr>
            <w:tcW w:w="3402" w:type="dxa"/>
            <w:vAlign w:val="center"/>
          </w:tcPr>
          <w:p w14:paraId="37211A7C">
            <w:pPr>
              <w:pStyle w:val="12"/>
            </w:pPr>
          </w:p>
        </w:tc>
        <w:tc>
          <w:tcPr>
            <w:tcW w:w="1474" w:type="dxa"/>
            <w:vAlign w:val="center"/>
          </w:tcPr>
          <w:p w14:paraId="4A88A722">
            <w:pPr>
              <w:pStyle w:val="11"/>
            </w:pPr>
          </w:p>
        </w:tc>
        <w:tc>
          <w:tcPr>
            <w:tcW w:w="3402" w:type="dxa"/>
            <w:vAlign w:val="center"/>
          </w:tcPr>
          <w:p w14:paraId="32448BA2">
            <w:pPr>
              <w:pStyle w:val="12"/>
            </w:pPr>
            <w:r>
              <w:t>十八、援助其他地区支出</w:t>
            </w:r>
          </w:p>
        </w:tc>
        <w:tc>
          <w:tcPr>
            <w:tcW w:w="1474" w:type="dxa"/>
            <w:vAlign w:val="center"/>
          </w:tcPr>
          <w:p w14:paraId="001B4133">
            <w:pPr>
              <w:pStyle w:val="11"/>
            </w:pPr>
          </w:p>
        </w:tc>
        <w:tc>
          <w:tcPr>
            <w:tcW w:w="1474" w:type="dxa"/>
            <w:vAlign w:val="center"/>
          </w:tcPr>
          <w:p w14:paraId="7729B9EF">
            <w:pPr>
              <w:pStyle w:val="11"/>
            </w:pPr>
          </w:p>
        </w:tc>
        <w:tc>
          <w:tcPr>
            <w:tcW w:w="1474" w:type="dxa"/>
            <w:vAlign w:val="center"/>
          </w:tcPr>
          <w:p w14:paraId="43A159EB">
            <w:pPr>
              <w:pStyle w:val="11"/>
            </w:pPr>
          </w:p>
        </w:tc>
        <w:tc>
          <w:tcPr>
            <w:tcW w:w="1474" w:type="dxa"/>
            <w:vAlign w:val="center"/>
          </w:tcPr>
          <w:p w14:paraId="55BBE05D">
            <w:pPr>
              <w:pStyle w:val="11"/>
            </w:pPr>
          </w:p>
        </w:tc>
      </w:tr>
      <w:tr w14:paraId="7A4E3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5C80B">
            <w:pPr>
              <w:pStyle w:val="13"/>
            </w:pPr>
            <w:r>
              <w:t>19</w:t>
            </w:r>
          </w:p>
        </w:tc>
        <w:tc>
          <w:tcPr>
            <w:tcW w:w="3402" w:type="dxa"/>
            <w:vAlign w:val="center"/>
          </w:tcPr>
          <w:p w14:paraId="106B0A9D">
            <w:pPr>
              <w:pStyle w:val="12"/>
            </w:pPr>
          </w:p>
        </w:tc>
        <w:tc>
          <w:tcPr>
            <w:tcW w:w="1474" w:type="dxa"/>
            <w:vAlign w:val="center"/>
          </w:tcPr>
          <w:p w14:paraId="508AE4A6">
            <w:pPr>
              <w:pStyle w:val="11"/>
            </w:pPr>
          </w:p>
        </w:tc>
        <w:tc>
          <w:tcPr>
            <w:tcW w:w="3402" w:type="dxa"/>
            <w:vAlign w:val="center"/>
          </w:tcPr>
          <w:p w14:paraId="55AA0BF3">
            <w:pPr>
              <w:pStyle w:val="12"/>
            </w:pPr>
            <w:r>
              <w:t>十九、自然资源海洋气象等支出</w:t>
            </w:r>
          </w:p>
        </w:tc>
        <w:tc>
          <w:tcPr>
            <w:tcW w:w="1474" w:type="dxa"/>
            <w:vAlign w:val="center"/>
          </w:tcPr>
          <w:p w14:paraId="31B456FF">
            <w:pPr>
              <w:pStyle w:val="11"/>
            </w:pPr>
          </w:p>
        </w:tc>
        <w:tc>
          <w:tcPr>
            <w:tcW w:w="1474" w:type="dxa"/>
            <w:vAlign w:val="center"/>
          </w:tcPr>
          <w:p w14:paraId="3B1D1011">
            <w:pPr>
              <w:pStyle w:val="11"/>
            </w:pPr>
          </w:p>
        </w:tc>
        <w:tc>
          <w:tcPr>
            <w:tcW w:w="1474" w:type="dxa"/>
            <w:vAlign w:val="center"/>
          </w:tcPr>
          <w:p w14:paraId="09E0A14F">
            <w:pPr>
              <w:pStyle w:val="11"/>
            </w:pPr>
          </w:p>
        </w:tc>
        <w:tc>
          <w:tcPr>
            <w:tcW w:w="1474" w:type="dxa"/>
            <w:vAlign w:val="center"/>
          </w:tcPr>
          <w:p w14:paraId="20AD9E9D">
            <w:pPr>
              <w:pStyle w:val="11"/>
            </w:pPr>
          </w:p>
        </w:tc>
      </w:tr>
      <w:tr w14:paraId="4AC03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A8227">
            <w:pPr>
              <w:pStyle w:val="13"/>
            </w:pPr>
            <w:r>
              <w:t>20</w:t>
            </w:r>
          </w:p>
        </w:tc>
        <w:tc>
          <w:tcPr>
            <w:tcW w:w="3402" w:type="dxa"/>
            <w:vAlign w:val="center"/>
          </w:tcPr>
          <w:p w14:paraId="57C04D28">
            <w:pPr>
              <w:pStyle w:val="12"/>
            </w:pPr>
          </w:p>
        </w:tc>
        <w:tc>
          <w:tcPr>
            <w:tcW w:w="1474" w:type="dxa"/>
            <w:vAlign w:val="center"/>
          </w:tcPr>
          <w:p w14:paraId="02C2034C">
            <w:pPr>
              <w:pStyle w:val="11"/>
            </w:pPr>
          </w:p>
        </w:tc>
        <w:tc>
          <w:tcPr>
            <w:tcW w:w="3402" w:type="dxa"/>
            <w:vAlign w:val="center"/>
          </w:tcPr>
          <w:p w14:paraId="457E1E2F">
            <w:pPr>
              <w:pStyle w:val="12"/>
            </w:pPr>
            <w:r>
              <w:t>二十、住房保障支出</w:t>
            </w:r>
          </w:p>
        </w:tc>
        <w:tc>
          <w:tcPr>
            <w:tcW w:w="1474" w:type="dxa"/>
            <w:vAlign w:val="center"/>
          </w:tcPr>
          <w:p w14:paraId="25B5166F">
            <w:pPr>
              <w:pStyle w:val="11"/>
            </w:pPr>
            <w:r>
              <w:t>18.28</w:t>
            </w:r>
          </w:p>
        </w:tc>
        <w:tc>
          <w:tcPr>
            <w:tcW w:w="1474" w:type="dxa"/>
            <w:vAlign w:val="center"/>
          </w:tcPr>
          <w:p w14:paraId="3C7DDF1C">
            <w:pPr>
              <w:pStyle w:val="11"/>
            </w:pPr>
            <w:r>
              <w:t>18.28</w:t>
            </w:r>
          </w:p>
        </w:tc>
        <w:tc>
          <w:tcPr>
            <w:tcW w:w="1474" w:type="dxa"/>
            <w:vAlign w:val="center"/>
          </w:tcPr>
          <w:p w14:paraId="76A71FC2">
            <w:pPr>
              <w:pStyle w:val="11"/>
            </w:pPr>
          </w:p>
        </w:tc>
        <w:tc>
          <w:tcPr>
            <w:tcW w:w="1474" w:type="dxa"/>
            <w:vAlign w:val="center"/>
          </w:tcPr>
          <w:p w14:paraId="5C987252">
            <w:pPr>
              <w:pStyle w:val="11"/>
            </w:pPr>
          </w:p>
        </w:tc>
      </w:tr>
      <w:tr w14:paraId="1DFE3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8D85C">
            <w:pPr>
              <w:pStyle w:val="13"/>
            </w:pPr>
            <w:r>
              <w:t>21</w:t>
            </w:r>
          </w:p>
        </w:tc>
        <w:tc>
          <w:tcPr>
            <w:tcW w:w="3402" w:type="dxa"/>
            <w:vAlign w:val="center"/>
          </w:tcPr>
          <w:p w14:paraId="2EE6E3E4">
            <w:pPr>
              <w:pStyle w:val="12"/>
            </w:pPr>
          </w:p>
        </w:tc>
        <w:tc>
          <w:tcPr>
            <w:tcW w:w="1474" w:type="dxa"/>
            <w:vAlign w:val="center"/>
          </w:tcPr>
          <w:p w14:paraId="6E92E626">
            <w:pPr>
              <w:pStyle w:val="11"/>
            </w:pPr>
          </w:p>
        </w:tc>
        <w:tc>
          <w:tcPr>
            <w:tcW w:w="3402" w:type="dxa"/>
            <w:vAlign w:val="center"/>
          </w:tcPr>
          <w:p w14:paraId="146A6F3E">
            <w:pPr>
              <w:pStyle w:val="12"/>
            </w:pPr>
            <w:r>
              <w:t>二十一、粮油物资储备支出</w:t>
            </w:r>
          </w:p>
        </w:tc>
        <w:tc>
          <w:tcPr>
            <w:tcW w:w="1474" w:type="dxa"/>
            <w:vAlign w:val="center"/>
          </w:tcPr>
          <w:p w14:paraId="4BD70664">
            <w:pPr>
              <w:pStyle w:val="11"/>
            </w:pPr>
          </w:p>
        </w:tc>
        <w:tc>
          <w:tcPr>
            <w:tcW w:w="1474" w:type="dxa"/>
            <w:vAlign w:val="center"/>
          </w:tcPr>
          <w:p w14:paraId="701241D0">
            <w:pPr>
              <w:pStyle w:val="11"/>
            </w:pPr>
          </w:p>
        </w:tc>
        <w:tc>
          <w:tcPr>
            <w:tcW w:w="1474" w:type="dxa"/>
            <w:vAlign w:val="center"/>
          </w:tcPr>
          <w:p w14:paraId="3310057F">
            <w:pPr>
              <w:pStyle w:val="11"/>
            </w:pPr>
          </w:p>
        </w:tc>
        <w:tc>
          <w:tcPr>
            <w:tcW w:w="1474" w:type="dxa"/>
            <w:vAlign w:val="center"/>
          </w:tcPr>
          <w:p w14:paraId="6B71C998">
            <w:pPr>
              <w:pStyle w:val="11"/>
            </w:pPr>
          </w:p>
        </w:tc>
      </w:tr>
      <w:tr w14:paraId="35EB02A5">
        <w:tblPrEx>
          <w:tblCellMar>
            <w:top w:w="0" w:type="dxa"/>
            <w:left w:w="108" w:type="dxa"/>
            <w:bottom w:w="0" w:type="dxa"/>
            <w:right w:w="108" w:type="dxa"/>
          </w:tblCellMar>
        </w:tblPrEx>
        <w:trPr>
          <w:trHeight w:val="369" w:hRule="atLeast"/>
          <w:jc w:val="center"/>
        </w:trPr>
        <w:tc>
          <w:tcPr>
            <w:tcW w:w="850" w:type="dxa"/>
            <w:vAlign w:val="center"/>
          </w:tcPr>
          <w:p w14:paraId="6E229733">
            <w:pPr>
              <w:pStyle w:val="13"/>
            </w:pPr>
            <w:r>
              <w:t>22</w:t>
            </w:r>
          </w:p>
        </w:tc>
        <w:tc>
          <w:tcPr>
            <w:tcW w:w="3402" w:type="dxa"/>
            <w:vAlign w:val="center"/>
          </w:tcPr>
          <w:p w14:paraId="229D781F">
            <w:pPr>
              <w:pStyle w:val="12"/>
            </w:pPr>
          </w:p>
        </w:tc>
        <w:tc>
          <w:tcPr>
            <w:tcW w:w="1474" w:type="dxa"/>
            <w:vAlign w:val="center"/>
          </w:tcPr>
          <w:p w14:paraId="7240B957">
            <w:pPr>
              <w:pStyle w:val="11"/>
            </w:pPr>
          </w:p>
        </w:tc>
        <w:tc>
          <w:tcPr>
            <w:tcW w:w="3402" w:type="dxa"/>
            <w:vAlign w:val="center"/>
          </w:tcPr>
          <w:p w14:paraId="40375386">
            <w:pPr>
              <w:pStyle w:val="12"/>
            </w:pPr>
            <w:r>
              <w:t>二十二、国有资本经营预算支出</w:t>
            </w:r>
          </w:p>
        </w:tc>
        <w:tc>
          <w:tcPr>
            <w:tcW w:w="1474" w:type="dxa"/>
            <w:vAlign w:val="center"/>
          </w:tcPr>
          <w:p w14:paraId="1ED3D874">
            <w:pPr>
              <w:pStyle w:val="11"/>
            </w:pPr>
          </w:p>
        </w:tc>
        <w:tc>
          <w:tcPr>
            <w:tcW w:w="1474" w:type="dxa"/>
            <w:vAlign w:val="center"/>
          </w:tcPr>
          <w:p w14:paraId="41201903">
            <w:pPr>
              <w:pStyle w:val="11"/>
            </w:pPr>
          </w:p>
        </w:tc>
        <w:tc>
          <w:tcPr>
            <w:tcW w:w="1474" w:type="dxa"/>
            <w:vAlign w:val="center"/>
          </w:tcPr>
          <w:p w14:paraId="124A549B">
            <w:pPr>
              <w:pStyle w:val="11"/>
            </w:pPr>
          </w:p>
        </w:tc>
        <w:tc>
          <w:tcPr>
            <w:tcW w:w="1474" w:type="dxa"/>
            <w:vAlign w:val="center"/>
          </w:tcPr>
          <w:p w14:paraId="05F504C6">
            <w:pPr>
              <w:pStyle w:val="11"/>
            </w:pPr>
          </w:p>
        </w:tc>
      </w:tr>
      <w:tr w14:paraId="78A36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291982">
            <w:pPr>
              <w:pStyle w:val="13"/>
            </w:pPr>
            <w:r>
              <w:t>23</w:t>
            </w:r>
          </w:p>
        </w:tc>
        <w:tc>
          <w:tcPr>
            <w:tcW w:w="3402" w:type="dxa"/>
            <w:vAlign w:val="center"/>
          </w:tcPr>
          <w:p w14:paraId="10846449">
            <w:pPr>
              <w:pStyle w:val="12"/>
            </w:pPr>
          </w:p>
        </w:tc>
        <w:tc>
          <w:tcPr>
            <w:tcW w:w="1474" w:type="dxa"/>
            <w:vAlign w:val="center"/>
          </w:tcPr>
          <w:p w14:paraId="66FC4A19">
            <w:pPr>
              <w:pStyle w:val="11"/>
            </w:pPr>
          </w:p>
        </w:tc>
        <w:tc>
          <w:tcPr>
            <w:tcW w:w="3402" w:type="dxa"/>
            <w:vAlign w:val="center"/>
          </w:tcPr>
          <w:p w14:paraId="49AC7D2F">
            <w:pPr>
              <w:pStyle w:val="12"/>
            </w:pPr>
            <w:r>
              <w:t>二十三、灾害防治及应急管理支出</w:t>
            </w:r>
          </w:p>
        </w:tc>
        <w:tc>
          <w:tcPr>
            <w:tcW w:w="1474" w:type="dxa"/>
            <w:vAlign w:val="center"/>
          </w:tcPr>
          <w:p w14:paraId="377DDD39">
            <w:pPr>
              <w:pStyle w:val="11"/>
            </w:pPr>
          </w:p>
        </w:tc>
        <w:tc>
          <w:tcPr>
            <w:tcW w:w="1474" w:type="dxa"/>
            <w:vAlign w:val="center"/>
          </w:tcPr>
          <w:p w14:paraId="4B515BED">
            <w:pPr>
              <w:pStyle w:val="11"/>
            </w:pPr>
          </w:p>
        </w:tc>
        <w:tc>
          <w:tcPr>
            <w:tcW w:w="1474" w:type="dxa"/>
            <w:vAlign w:val="center"/>
          </w:tcPr>
          <w:p w14:paraId="1D9AA605">
            <w:pPr>
              <w:pStyle w:val="11"/>
            </w:pPr>
          </w:p>
        </w:tc>
        <w:tc>
          <w:tcPr>
            <w:tcW w:w="1474" w:type="dxa"/>
            <w:vAlign w:val="center"/>
          </w:tcPr>
          <w:p w14:paraId="79A5F58C">
            <w:pPr>
              <w:pStyle w:val="11"/>
            </w:pPr>
          </w:p>
        </w:tc>
      </w:tr>
      <w:tr w14:paraId="0E2F1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98A29">
            <w:pPr>
              <w:pStyle w:val="13"/>
            </w:pPr>
            <w:r>
              <w:t>24</w:t>
            </w:r>
          </w:p>
        </w:tc>
        <w:tc>
          <w:tcPr>
            <w:tcW w:w="3402" w:type="dxa"/>
            <w:vAlign w:val="center"/>
          </w:tcPr>
          <w:p w14:paraId="12326C8E">
            <w:pPr>
              <w:pStyle w:val="12"/>
            </w:pPr>
          </w:p>
        </w:tc>
        <w:tc>
          <w:tcPr>
            <w:tcW w:w="1474" w:type="dxa"/>
            <w:vAlign w:val="center"/>
          </w:tcPr>
          <w:p w14:paraId="35FE7EB9">
            <w:pPr>
              <w:pStyle w:val="11"/>
            </w:pPr>
          </w:p>
        </w:tc>
        <w:tc>
          <w:tcPr>
            <w:tcW w:w="3402" w:type="dxa"/>
            <w:vAlign w:val="center"/>
          </w:tcPr>
          <w:p w14:paraId="3A89F1C9">
            <w:pPr>
              <w:pStyle w:val="12"/>
            </w:pPr>
            <w:r>
              <w:t>二十四、预备费</w:t>
            </w:r>
          </w:p>
        </w:tc>
        <w:tc>
          <w:tcPr>
            <w:tcW w:w="1474" w:type="dxa"/>
            <w:vAlign w:val="center"/>
          </w:tcPr>
          <w:p w14:paraId="242706F8">
            <w:pPr>
              <w:pStyle w:val="11"/>
            </w:pPr>
          </w:p>
        </w:tc>
        <w:tc>
          <w:tcPr>
            <w:tcW w:w="1474" w:type="dxa"/>
            <w:vAlign w:val="center"/>
          </w:tcPr>
          <w:p w14:paraId="34B781FA">
            <w:pPr>
              <w:pStyle w:val="11"/>
            </w:pPr>
          </w:p>
        </w:tc>
        <w:tc>
          <w:tcPr>
            <w:tcW w:w="1474" w:type="dxa"/>
            <w:vAlign w:val="center"/>
          </w:tcPr>
          <w:p w14:paraId="62FBE32F">
            <w:pPr>
              <w:pStyle w:val="11"/>
            </w:pPr>
          </w:p>
        </w:tc>
        <w:tc>
          <w:tcPr>
            <w:tcW w:w="1474" w:type="dxa"/>
            <w:vAlign w:val="center"/>
          </w:tcPr>
          <w:p w14:paraId="1F625588">
            <w:pPr>
              <w:pStyle w:val="11"/>
            </w:pPr>
          </w:p>
        </w:tc>
      </w:tr>
      <w:tr w14:paraId="75816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2C409">
            <w:pPr>
              <w:pStyle w:val="13"/>
            </w:pPr>
            <w:r>
              <w:t>25</w:t>
            </w:r>
          </w:p>
        </w:tc>
        <w:tc>
          <w:tcPr>
            <w:tcW w:w="3402" w:type="dxa"/>
            <w:vAlign w:val="center"/>
          </w:tcPr>
          <w:p w14:paraId="5A26532A">
            <w:pPr>
              <w:pStyle w:val="12"/>
            </w:pPr>
          </w:p>
        </w:tc>
        <w:tc>
          <w:tcPr>
            <w:tcW w:w="1474" w:type="dxa"/>
            <w:vAlign w:val="center"/>
          </w:tcPr>
          <w:p w14:paraId="59C68BB2">
            <w:pPr>
              <w:pStyle w:val="11"/>
            </w:pPr>
          </w:p>
        </w:tc>
        <w:tc>
          <w:tcPr>
            <w:tcW w:w="3402" w:type="dxa"/>
            <w:vAlign w:val="center"/>
          </w:tcPr>
          <w:p w14:paraId="5070376B">
            <w:pPr>
              <w:pStyle w:val="12"/>
            </w:pPr>
            <w:r>
              <w:t>二十五、其他支出</w:t>
            </w:r>
          </w:p>
        </w:tc>
        <w:tc>
          <w:tcPr>
            <w:tcW w:w="1474" w:type="dxa"/>
            <w:vAlign w:val="center"/>
          </w:tcPr>
          <w:p w14:paraId="3F0E38C5">
            <w:pPr>
              <w:pStyle w:val="11"/>
            </w:pPr>
          </w:p>
        </w:tc>
        <w:tc>
          <w:tcPr>
            <w:tcW w:w="1474" w:type="dxa"/>
            <w:vAlign w:val="center"/>
          </w:tcPr>
          <w:p w14:paraId="0D7883EC">
            <w:pPr>
              <w:pStyle w:val="11"/>
            </w:pPr>
          </w:p>
        </w:tc>
        <w:tc>
          <w:tcPr>
            <w:tcW w:w="1474" w:type="dxa"/>
            <w:vAlign w:val="center"/>
          </w:tcPr>
          <w:p w14:paraId="0B24D3D3">
            <w:pPr>
              <w:pStyle w:val="11"/>
            </w:pPr>
          </w:p>
        </w:tc>
        <w:tc>
          <w:tcPr>
            <w:tcW w:w="1474" w:type="dxa"/>
            <w:vAlign w:val="center"/>
          </w:tcPr>
          <w:p w14:paraId="3B156EAB">
            <w:pPr>
              <w:pStyle w:val="11"/>
            </w:pPr>
          </w:p>
        </w:tc>
      </w:tr>
      <w:tr w14:paraId="16AB3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C99C7">
            <w:pPr>
              <w:pStyle w:val="13"/>
            </w:pPr>
            <w:r>
              <w:t>26</w:t>
            </w:r>
          </w:p>
        </w:tc>
        <w:tc>
          <w:tcPr>
            <w:tcW w:w="3402" w:type="dxa"/>
            <w:vAlign w:val="center"/>
          </w:tcPr>
          <w:p w14:paraId="61C01FB5">
            <w:pPr>
              <w:pStyle w:val="12"/>
            </w:pPr>
          </w:p>
        </w:tc>
        <w:tc>
          <w:tcPr>
            <w:tcW w:w="1474" w:type="dxa"/>
            <w:vAlign w:val="center"/>
          </w:tcPr>
          <w:p w14:paraId="1A588D6C">
            <w:pPr>
              <w:pStyle w:val="11"/>
            </w:pPr>
          </w:p>
        </w:tc>
        <w:tc>
          <w:tcPr>
            <w:tcW w:w="3402" w:type="dxa"/>
            <w:vAlign w:val="center"/>
          </w:tcPr>
          <w:p w14:paraId="6923C4E8">
            <w:pPr>
              <w:pStyle w:val="12"/>
            </w:pPr>
            <w:r>
              <w:t>二十六、转移性支出</w:t>
            </w:r>
          </w:p>
        </w:tc>
        <w:tc>
          <w:tcPr>
            <w:tcW w:w="1474" w:type="dxa"/>
            <w:vAlign w:val="center"/>
          </w:tcPr>
          <w:p w14:paraId="78B6BE5A">
            <w:pPr>
              <w:pStyle w:val="11"/>
            </w:pPr>
          </w:p>
        </w:tc>
        <w:tc>
          <w:tcPr>
            <w:tcW w:w="1474" w:type="dxa"/>
            <w:vAlign w:val="center"/>
          </w:tcPr>
          <w:p w14:paraId="6D986BC5">
            <w:pPr>
              <w:pStyle w:val="11"/>
            </w:pPr>
          </w:p>
        </w:tc>
        <w:tc>
          <w:tcPr>
            <w:tcW w:w="1474" w:type="dxa"/>
            <w:vAlign w:val="center"/>
          </w:tcPr>
          <w:p w14:paraId="123A9FDB">
            <w:pPr>
              <w:pStyle w:val="11"/>
            </w:pPr>
          </w:p>
        </w:tc>
        <w:tc>
          <w:tcPr>
            <w:tcW w:w="1474" w:type="dxa"/>
            <w:vAlign w:val="center"/>
          </w:tcPr>
          <w:p w14:paraId="04D52992">
            <w:pPr>
              <w:pStyle w:val="11"/>
            </w:pPr>
          </w:p>
        </w:tc>
      </w:tr>
      <w:tr w14:paraId="19D6F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CD5C12">
            <w:pPr>
              <w:pStyle w:val="13"/>
            </w:pPr>
            <w:r>
              <w:t>27</w:t>
            </w:r>
          </w:p>
        </w:tc>
        <w:tc>
          <w:tcPr>
            <w:tcW w:w="3402" w:type="dxa"/>
            <w:vAlign w:val="center"/>
          </w:tcPr>
          <w:p w14:paraId="73E6F562">
            <w:pPr>
              <w:pStyle w:val="12"/>
            </w:pPr>
          </w:p>
        </w:tc>
        <w:tc>
          <w:tcPr>
            <w:tcW w:w="1474" w:type="dxa"/>
            <w:vAlign w:val="center"/>
          </w:tcPr>
          <w:p w14:paraId="184F90E3">
            <w:pPr>
              <w:pStyle w:val="11"/>
            </w:pPr>
          </w:p>
        </w:tc>
        <w:tc>
          <w:tcPr>
            <w:tcW w:w="3402" w:type="dxa"/>
            <w:vAlign w:val="center"/>
          </w:tcPr>
          <w:p w14:paraId="7265BCE2">
            <w:pPr>
              <w:pStyle w:val="12"/>
            </w:pPr>
            <w:r>
              <w:t>二十七、债务还本支出</w:t>
            </w:r>
          </w:p>
        </w:tc>
        <w:tc>
          <w:tcPr>
            <w:tcW w:w="1474" w:type="dxa"/>
            <w:vAlign w:val="center"/>
          </w:tcPr>
          <w:p w14:paraId="3E0A5275">
            <w:pPr>
              <w:pStyle w:val="11"/>
            </w:pPr>
          </w:p>
        </w:tc>
        <w:tc>
          <w:tcPr>
            <w:tcW w:w="1474" w:type="dxa"/>
            <w:vAlign w:val="center"/>
          </w:tcPr>
          <w:p w14:paraId="21696191">
            <w:pPr>
              <w:pStyle w:val="11"/>
            </w:pPr>
          </w:p>
        </w:tc>
        <w:tc>
          <w:tcPr>
            <w:tcW w:w="1474" w:type="dxa"/>
            <w:vAlign w:val="center"/>
          </w:tcPr>
          <w:p w14:paraId="181D7DD3">
            <w:pPr>
              <w:pStyle w:val="11"/>
            </w:pPr>
          </w:p>
        </w:tc>
        <w:tc>
          <w:tcPr>
            <w:tcW w:w="1474" w:type="dxa"/>
            <w:vAlign w:val="center"/>
          </w:tcPr>
          <w:p w14:paraId="4880B7F8">
            <w:pPr>
              <w:pStyle w:val="11"/>
            </w:pPr>
          </w:p>
        </w:tc>
      </w:tr>
      <w:tr w14:paraId="72DE1CCD">
        <w:tblPrEx>
          <w:tblCellMar>
            <w:top w:w="0" w:type="dxa"/>
            <w:left w:w="108" w:type="dxa"/>
            <w:bottom w:w="0" w:type="dxa"/>
            <w:right w:w="108" w:type="dxa"/>
          </w:tblCellMar>
        </w:tblPrEx>
        <w:trPr>
          <w:trHeight w:val="369" w:hRule="atLeast"/>
          <w:jc w:val="center"/>
        </w:trPr>
        <w:tc>
          <w:tcPr>
            <w:tcW w:w="850" w:type="dxa"/>
            <w:vAlign w:val="center"/>
          </w:tcPr>
          <w:p w14:paraId="58D78B46">
            <w:pPr>
              <w:pStyle w:val="13"/>
            </w:pPr>
            <w:r>
              <w:t>28</w:t>
            </w:r>
          </w:p>
        </w:tc>
        <w:tc>
          <w:tcPr>
            <w:tcW w:w="3402" w:type="dxa"/>
            <w:vAlign w:val="center"/>
          </w:tcPr>
          <w:p w14:paraId="02506697">
            <w:pPr>
              <w:pStyle w:val="12"/>
            </w:pPr>
          </w:p>
        </w:tc>
        <w:tc>
          <w:tcPr>
            <w:tcW w:w="1474" w:type="dxa"/>
            <w:vAlign w:val="center"/>
          </w:tcPr>
          <w:p w14:paraId="7672DFFC">
            <w:pPr>
              <w:pStyle w:val="11"/>
            </w:pPr>
          </w:p>
        </w:tc>
        <w:tc>
          <w:tcPr>
            <w:tcW w:w="3402" w:type="dxa"/>
            <w:vAlign w:val="center"/>
          </w:tcPr>
          <w:p w14:paraId="457825BD">
            <w:pPr>
              <w:pStyle w:val="12"/>
            </w:pPr>
            <w:r>
              <w:t>二十八、债务付息支出</w:t>
            </w:r>
          </w:p>
        </w:tc>
        <w:tc>
          <w:tcPr>
            <w:tcW w:w="1474" w:type="dxa"/>
            <w:vAlign w:val="center"/>
          </w:tcPr>
          <w:p w14:paraId="45024D93">
            <w:pPr>
              <w:pStyle w:val="11"/>
            </w:pPr>
          </w:p>
        </w:tc>
        <w:tc>
          <w:tcPr>
            <w:tcW w:w="1474" w:type="dxa"/>
            <w:vAlign w:val="center"/>
          </w:tcPr>
          <w:p w14:paraId="470A864E">
            <w:pPr>
              <w:pStyle w:val="11"/>
            </w:pPr>
          </w:p>
        </w:tc>
        <w:tc>
          <w:tcPr>
            <w:tcW w:w="1474" w:type="dxa"/>
            <w:vAlign w:val="center"/>
          </w:tcPr>
          <w:p w14:paraId="705A3700">
            <w:pPr>
              <w:pStyle w:val="11"/>
            </w:pPr>
          </w:p>
        </w:tc>
        <w:tc>
          <w:tcPr>
            <w:tcW w:w="1474" w:type="dxa"/>
            <w:vAlign w:val="center"/>
          </w:tcPr>
          <w:p w14:paraId="787AA45B">
            <w:pPr>
              <w:pStyle w:val="11"/>
            </w:pPr>
          </w:p>
        </w:tc>
      </w:tr>
      <w:tr w14:paraId="35198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5A663">
            <w:pPr>
              <w:pStyle w:val="13"/>
            </w:pPr>
            <w:r>
              <w:t>29</w:t>
            </w:r>
          </w:p>
        </w:tc>
        <w:tc>
          <w:tcPr>
            <w:tcW w:w="3402" w:type="dxa"/>
            <w:vAlign w:val="center"/>
          </w:tcPr>
          <w:p w14:paraId="127771CA">
            <w:pPr>
              <w:pStyle w:val="12"/>
            </w:pPr>
          </w:p>
        </w:tc>
        <w:tc>
          <w:tcPr>
            <w:tcW w:w="1474" w:type="dxa"/>
            <w:vAlign w:val="center"/>
          </w:tcPr>
          <w:p w14:paraId="4659CB2C">
            <w:pPr>
              <w:pStyle w:val="11"/>
            </w:pPr>
          </w:p>
        </w:tc>
        <w:tc>
          <w:tcPr>
            <w:tcW w:w="3402" w:type="dxa"/>
            <w:vAlign w:val="center"/>
          </w:tcPr>
          <w:p w14:paraId="65847F7F">
            <w:pPr>
              <w:pStyle w:val="12"/>
            </w:pPr>
            <w:r>
              <w:t>二十九、债务发行费用支出</w:t>
            </w:r>
          </w:p>
        </w:tc>
        <w:tc>
          <w:tcPr>
            <w:tcW w:w="1474" w:type="dxa"/>
            <w:vAlign w:val="center"/>
          </w:tcPr>
          <w:p w14:paraId="1B0861E7">
            <w:pPr>
              <w:pStyle w:val="11"/>
            </w:pPr>
          </w:p>
        </w:tc>
        <w:tc>
          <w:tcPr>
            <w:tcW w:w="1474" w:type="dxa"/>
            <w:vAlign w:val="center"/>
          </w:tcPr>
          <w:p w14:paraId="14EBF818">
            <w:pPr>
              <w:pStyle w:val="11"/>
            </w:pPr>
          </w:p>
        </w:tc>
        <w:tc>
          <w:tcPr>
            <w:tcW w:w="1474" w:type="dxa"/>
            <w:vAlign w:val="center"/>
          </w:tcPr>
          <w:p w14:paraId="3AD1C0BF">
            <w:pPr>
              <w:pStyle w:val="11"/>
            </w:pPr>
          </w:p>
        </w:tc>
        <w:tc>
          <w:tcPr>
            <w:tcW w:w="1474" w:type="dxa"/>
            <w:vAlign w:val="center"/>
          </w:tcPr>
          <w:p w14:paraId="687EE35A">
            <w:pPr>
              <w:pStyle w:val="11"/>
            </w:pPr>
          </w:p>
        </w:tc>
      </w:tr>
      <w:tr w14:paraId="68E2E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1E78D">
            <w:pPr>
              <w:pStyle w:val="13"/>
            </w:pPr>
            <w:r>
              <w:t>30</w:t>
            </w:r>
          </w:p>
        </w:tc>
        <w:tc>
          <w:tcPr>
            <w:tcW w:w="3402" w:type="dxa"/>
            <w:vAlign w:val="center"/>
          </w:tcPr>
          <w:p w14:paraId="447FF2A6">
            <w:pPr>
              <w:pStyle w:val="12"/>
            </w:pPr>
          </w:p>
        </w:tc>
        <w:tc>
          <w:tcPr>
            <w:tcW w:w="1474" w:type="dxa"/>
            <w:vAlign w:val="center"/>
          </w:tcPr>
          <w:p w14:paraId="602F1F1E">
            <w:pPr>
              <w:pStyle w:val="11"/>
            </w:pPr>
          </w:p>
        </w:tc>
        <w:tc>
          <w:tcPr>
            <w:tcW w:w="3402" w:type="dxa"/>
            <w:vAlign w:val="center"/>
          </w:tcPr>
          <w:p w14:paraId="119B2EBD">
            <w:pPr>
              <w:pStyle w:val="12"/>
            </w:pPr>
            <w:r>
              <w:t>三十、抗疫特别国债安排的支出</w:t>
            </w:r>
          </w:p>
        </w:tc>
        <w:tc>
          <w:tcPr>
            <w:tcW w:w="1474" w:type="dxa"/>
            <w:vAlign w:val="center"/>
          </w:tcPr>
          <w:p w14:paraId="10E232DC">
            <w:pPr>
              <w:pStyle w:val="11"/>
            </w:pPr>
          </w:p>
        </w:tc>
        <w:tc>
          <w:tcPr>
            <w:tcW w:w="1474" w:type="dxa"/>
            <w:vAlign w:val="center"/>
          </w:tcPr>
          <w:p w14:paraId="1B344399">
            <w:pPr>
              <w:pStyle w:val="11"/>
            </w:pPr>
          </w:p>
        </w:tc>
        <w:tc>
          <w:tcPr>
            <w:tcW w:w="1474" w:type="dxa"/>
            <w:vAlign w:val="center"/>
          </w:tcPr>
          <w:p w14:paraId="636BE27E">
            <w:pPr>
              <w:pStyle w:val="11"/>
            </w:pPr>
          </w:p>
        </w:tc>
        <w:tc>
          <w:tcPr>
            <w:tcW w:w="1474" w:type="dxa"/>
            <w:vAlign w:val="center"/>
          </w:tcPr>
          <w:p w14:paraId="6F1BF3AB">
            <w:pPr>
              <w:pStyle w:val="11"/>
            </w:pPr>
          </w:p>
        </w:tc>
      </w:tr>
      <w:tr w14:paraId="1F11B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5B08F9">
            <w:pPr>
              <w:pStyle w:val="13"/>
            </w:pPr>
            <w:r>
              <w:t>31</w:t>
            </w:r>
          </w:p>
        </w:tc>
        <w:tc>
          <w:tcPr>
            <w:tcW w:w="3402" w:type="dxa"/>
            <w:vAlign w:val="center"/>
          </w:tcPr>
          <w:p w14:paraId="3B985BA0">
            <w:pPr>
              <w:pStyle w:val="12"/>
            </w:pPr>
          </w:p>
        </w:tc>
        <w:tc>
          <w:tcPr>
            <w:tcW w:w="1474" w:type="dxa"/>
            <w:vAlign w:val="center"/>
          </w:tcPr>
          <w:p w14:paraId="778994A5">
            <w:pPr>
              <w:pStyle w:val="11"/>
            </w:pPr>
          </w:p>
        </w:tc>
        <w:tc>
          <w:tcPr>
            <w:tcW w:w="3402" w:type="dxa"/>
            <w:vAlign w:val="center"/>
          </w:tcPr>
          <w:p w14:paraId="0D2BA58C">
            <w:pPr>
              <w:pStyle w:val="12"/>
            </w:pPr>
            <w:r>
              <w:t>三十一、人行科目</w:t>
            </w:r>
          </w:p>
        </w:tc>
        <w:tc>
          <w:tcPr>
            <w:tcW w:w="1474" w:type="dxa"/>
            <w:vAlign w:val="center"/>
          </w:tcPr>
          <w:p w14:paraId="68D1FE20">
            <w:pPr>
              <w:pStyle w:val="11"/>
            </w:pPr>
          </w:p>
        </w:tc>
        <w:tc>
          <w:tcPr>
            <w:tcW w:w="1474" w:type="dxa"/>
            <w:vAlign w:val="center"/>
          </w:tcPr>
          <w:p w14:paraId="36025D67">
            <w:pPr>
              <w:pStyle w:val="11"/>
            </w:pPr>
          </w:p>
        </w:tc>
        <w:tc>
          <w:tcPr>
            <w:tcW w:w="1474" w:type="dxa"/>
            <w:vAlign w:val="center"/>
          </w:tcPr>
          <w:p w14:paraId="17BADED6">
            <w:pPr>
              <w:pStyle w:val="11"/>
            </w:pPr>
          </w:p>
        </w:tc>
        <w:tc>
          <w:tcPr>
            <w:tcW w:w="1474" w:type="dxa"/>
            <w:vAlign w:val="center"/>
          </w:tcPr>
          <w:p w14:paraId="4DC7F1D9">
            <w:pPr>
              <w:pStyle w:val="11"/>
            </w:pPr>
          </w:p>
        </w:tc>
      </w:tr>
      <w:tr w14:paraId="125FC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33953">
            <w:pPr>
              <w:pStyle w:val="13"/>
            </w:pPr>
            <w:r>
              <w:t>32</w:t>
            </w:r>
          </w:p>
        </w:tc>
        <w:tc>
          <w:tcPr>
            <w:tcW w:w="3402" w:type="dxa"/>
            <w:vAlign w:val="center"/>
          </w:tcPr>
          <w:p w14:paraId="00C5BD7B">
            <w:pPr>
              <w:pStyle w:val="14"/>
            </w:pPr>
            <w:r>
              <w:t>本年收入合计</w:t>
            </w:r>
          </w:p>
        </w:tc>
        <w:tc>
          <w:tcPr>
            <w:tcW w:w="1474" w:type="dxa"/>
            <w:vAlign w:val="center"/>
          </w:tcPr>
          <w:p w14:paraId="56256C70">
            <w:pPr>
              <w:pStyle w:val="15"/>
            </w:pPr>
            <w:r>
              <w:t>1056.12</w:t>
            </w:r>
          </w:p>
        </w:tc>
        <w:tc>
          <w:tcPr>
            <w:tcW w:w="3402" w:type="dxa"/>
            <w:vAlign w:val="center"/>
          </w:tcPr>
          <w:p w14:paraId="43C6EB0F">
            <w:pPr>
              <w:pStyle w:val="14"/>
            </w:pPr>
            <w:r>
              <w:t>本年支出合计</w:t>
            </w:r>
          </w:p>
        </w:tc>
        <w:tc>
          <w:tcPr>
            <w:tcW w:w="1474" w:type="dxa"/>
            <w:vAlign w:val="center"/>
          </w:tcPr>
          <w:p w14:paraId="7F0CC039">
            <w:pPr>
              <w:pStyle w:val="15"/>
            </w:pPr>
            <w:r>
              <w:t>1056.12</w:t>
            </w:r>
          </w:p>
        </w:tc>
        <w:tc>
          <w:tcPr>
            <w:tcW w:w="1474" w:type="dxa"/>
            <w:vAlign w:val="center"/>
          </w:tcPr>
          <w:p w14:paraId="41CCAB67">
            <w:pPr>
              <w:pStyle w:val="15"/>
            </w:pPr>
            <w:r>
              <w:t>1056.12</w:t>
            </w:r>
          </w:p>
        </w:tc>
        <w:tc>
          <w:tcPr>
            <w:tcW w:w="1474" w:type="dxa"/>
            <w:vAlign w:val="center"/>
          </w:tcPr>
          <w:p w14:paraId="28253190">
            <w:pPr>
              <w:pStyle w:val="15"/>
            </w:pPr>
          </w:p>
        </w:tc>
        <w:tc>
          <w:tcPr>
            <w:tcW w:w="1474" w:type="dxa"/>
            <w:vAlign w:val="center"/>
          </w:tcPr>
          <w:p w14:paraId="2BEFA3D5">
            <w:pPr>
              <w:pStyle w:val="15"/>
            </w:pPr>
          </w:p>
        </w:tc>
      </w:tr>
      <w:tr w14:paraId="5D6F8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12E1A">
            <w:pPr>
              <w:pStyle w:val="13"/>
            </w:pPr>
            <w:r>
              <w:t>33</w:t>
            </w:r>
          </w:p>
        </w:tc>
        <w:tc>
          <w:tcPr>
            <w:tcW w:w="3402" w:type="dxa"/>
            <w:vAlign w:val="center"/>
          </w:tcPr>
          <w:p w14:paraId="65299051">
            <w:pPr>
              <w:pStyle w:val="12"/>
            </w:pPr>
            <w:r>
              <w:t>年初财政拨款结转和结余</w:t>
            </w:r>
          </w:p>
        </w:tc>
        <w:tc>
          <w:tcPr>
            <w:tcW w:w="1474" w:type="dxa"/>
            <w:vAlign w:val="center"/>
          </w:tcPr>
          <w:p w14:paraId="4FFF6C43">
            <w:pPr>
              <w:pStyle w:val="11"/>
            </w:pPr>
          </w:p>
        </w:tc>
        <w:tc>
          <w:tcPr>
            <w:tcW w:w="3402" w:type="dxa"/>
            <w:vAlign w:val="center"/>
          </w:tcPr>
          <w:p w14:paraId="0D9C962E">
            <w:pPr>
              <w:pStyle w:val="12"/>
            </w:pPr>
            <w:r>
              <w:t>年末财政拨款结转和结余</w:t>
            </w:r>
          </w:p>
        </w:tc>
        <w:tc>
          <w:tcPr>
            <w:tcW w:w="1474" w:type="dxa"/>
            <w:vAlign w:val="center"/>
          </w:tcPr>
          <w:p w14:paraId="4CBC768A">
            <w:pPr>
              <w:pStyle w:val="11"/>
            </w:pPr>
          </w:p>
        </w:tc>
        <w:tc>
          <w:tcPr>
            <w:tcW w:w="1474" w:type="dxa"/>
            <w:vAlign w:val="center"/>
          </w:tcPr>
          <w:p w14:paraId="5E8A1A9D">
            <w:pPr>
              <w:pStyle w:val="11"/>
            </w:pPr>
          </w:p>
        </w:tc>
        <w:tc>
          <w:tcPr>
            <w:tcW w:w="1474" w:type="dxa"/>
            <w:vAlign w:val="center"/>
          </w:tcPr>
          <w:p w14:paraId="3CFCF478">
            <w:pPr>
              <w:pStyle w:val="11"/>
            </w:pPr>
          </w:p>
        </w:tc>
        <w:tc>
          <w:tcPr>
            <w:tcW w:w="1474" w:type="dxa"/>
            <w:vAlign w:val="center"/>
          </w:tcPr>
          <w:p w14:paraId="62C0D553">
            <w:pPr>
              <w:pStyle w:val="11"/>
            </w:pPr>
          </w:p>
        </w:tc>
      </w:tr>
      <w:tr w14:paraId="110A9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ACFFF4">
            <w:pPr>
              <w:pStyle w:val="13"/>
            </w:pPr>
            <w:r>
              <w:t>34</w:t>
            </w:r>
          </w:p>
        </w:tc>
        <w:tc>
          <w:tcPr>
            <w:tcW w:w="3402" w:type="dxa"/>
            <w:vAlign w:val="center"/>
          </w:tcPr>
          <w:p w14:paraId="77D2EF95">
            <w:pPr>
              <w:pStyle w:val="12"/>
            </w:pPr>
            <w:r>
              <w:t>一、一般公共预算拨款</w:t>
            </w:r>
          </w:p>
        </w:tc>
        <w:tc>
          <w:tcPr>
            <w:tcW w:w="1474" w:type="dxa"/>
            <w:vAlign w:val="center"/>
          </w:tcPr>
          <w:p w14:paraId="1D5FEE87">
            <w:pPr>
              <w:pStyle w:val="11"/>
            </w:pPr>
          </w:p>
        </w:tc>
        <w:tc>
          <w:tcPr>
            <w:tcW w:w="3402" w:type="dxa"/>
            <w:vAlign w:val="center"/>
          </w:tcPr>
          <w:p w14:paraId="0ADF64AD">
            <w:pPr>
              <w:pStyle w:val="12"/>
            </w:pPr>
          </w:p>
        </w:tc>
        <w:tc>
          <w:tcPr>
            <w:tcW w:w="1474" w:type="dxa"/>
            <w:vAlign w:val="center"/>
          </w:tcPr>
          <w:p w14:paraId="7520486B">
            <w:pPr>
              <w:pStyle w:val="11"/>
            </w:pPr>
          </w:p>
        </w:tc>
        <w:tc>
          <w:tcPr>
            <w:tcW w:w="1474" w:type="dxa"/>
            <w:vAlign w:val="center"/>
          </w:tcPr>
          <w:p w14:paraId="310B93AE">
            <w:pPr>
              <w:pStyle w:val="11"/>
            </w:pPr>
          </w:p>
        </w:tc>
        <w:tc>
          <w:tcPr>
            <w:tcW w:w="1474" w:type="dxa"/>
            <w:vAlign w:val="center"/>
          </w:tcPr>
          <w:p w14:paraId="65F904F4">
            <w:pPr>
              <w:pStyle w:val="11"/>
            </w:pPr>
          </w:p>
        </w:tc>
        <w:tc>
          <w:tcPr>
            <w:tcW w:w="1474" w:type="dxa"/>
            <w:vAlign w:val="center"/>
          </w:tcPr>
          <w:p w14:paraId="1C5FDA93">
            <w:pPr>
              <w:pStyle w:val="11"/>
            </w:pPr>
          </w:p>
        </w:tc>
      </w:tr>
      <w:tr w14:paraId="7A6DC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EB50C">
            <w:pPr>
              <w:pStyle w:val="13"/>
            </w:pPr>
            <w:r>
              <w:t>35</w:t>
            </w:r>
          </w:p>
        </w:tc>
        <w:tc>
          <w:tcPr>
            <w:tcW w:w="3402" w:type="dxa"/>
            <w:vAlign w:val="center"/>
          </w:tcPr>
          <w:p w14:paraId="2E280C39">
            <w:pPr>
              <w:pStyle w:val="12"/>
            </w:pPr>
            <w:r>
              <w:t>二、政府性基金预算拨款</w:t>
            </w:r>
          </w:p>
        </w:tc>
        <w:tc>
          <w:tcPr>
            <w:tcW w:w="1474" w:type="dxa"/>
            <w:vAlign w:val="center"/>
          </w:tcPr>
          <w:p w14:paraId="151AFC2D">
            <w:pPr>
              <w:pStyle w:val="11"/>
            </w:pPr>
          </w:p>
        </w:tc>
        <w:tc>
          <w:tcPr>
            <w:tcW w:w="3402" w:type="dxa"/>
            <w:vAlign w:val="center"/>
          </w:tcPr>
          <w:p w14:paraId="2E2BD66C">
            <w:pPr>
              <w:pStyle w:val="12"/>
            </w:pPr>
          </w:p>
        </w:tc>
        <w:tc>
          <w:tcPr>
            <w:tcW w:w="1474" w:type="dxa"/>
            <w:vAlign w:val="center"/>
          </w:tcPr>
          <w:p w14:paraId="560D392F">
            <w:pPr>
              <w:pStyle w:val="11"/>
            </w:pPr>
          </w:p>
        </w:tc>
        <w:tc>
          <w:tcPr>
            <w:tcW w:w="1474" w:type="dxa"/>
            <w:vAlign w:val="center"/>
          </w:tcPr>
          <w:p w14:paraId="06871F8D">
            <w:pPr>
              <w:pStyle w:val="11"/>
            </w:pPr>
          </w:p>
        </w:tc>
        <w:tc>
          <w:tcPr>
            <w:tcW w:w="1474" w:type="dxa"/>
            <w:vAlign w:val="center"/>
          </w:tcPr>
          <w:p w14:paraId="230149D8">
            <w:pPr>
              <w:pStyle w:val="11"/>
            </w:pPr>
          </w:p>
        </w:tc>
        <w:tc>
          <w:tcPr>
            <w:tcW w:w="1474" w:type="dxa"/>
            <w:vAlign w:val="center"/>
          </w:tcPr>
          <w:p w14:paraId="305A7C05">
            <w:pPr>
              <w:pStyle w:val="11"/>
            </w:pPr>
          </w:p>
        </w:tc>
      </w:tr>
      <w:tr w14:paraId="01908D7A">
        <w:tblPrEx>
          <w:tblCellMar>
            <w:top w:w="0" w:type="dxa"/>
            <w:left w:w="108" w:type="dxa"/>
            <w:bottom w:w="0" w:type="dxa"/>
            <w:right w:w="108" w:type="dxa"/>
          </w:tblCellMar>
        </w:tblPrEx>
        <w:trPr>
          <w:trHeight w:val="369" w:hRule="atLeast"/>
          <w:jc w:val="center"/>
        </w:trPr>
        <w:tc>
          <w:tcPr>
            <w:tcW w:w="850" w:type="dxa"/>
            <w:vAlign w:val="center"/>
          </w:tcPr>
          <w:p w14:paraId="501CA9E3">
            <w:pPr>
              <w:pStyle w:val="13"/>
            </w:pPr>
            <w:r>
              <w:t>36</w:t>
            </w:r>
          </w:p>
        </w:tc>
        <w:tc>
          <w:tcPr>
            <w:tcW w:w="3402" w:type="dxa"/>
            <w:vAlign w:val="center"/>
          </w:tcPr>
          <w:p w14:paraId="20BB03F7">
            <w:pPr>
              <w:pStyle w:val="12"/>
            </w:pPr>
            <w:r>
              <w:t>三、国有资本经营预算拨款</w:t>
            </w:r>
          </w:p>
        </w:tc>
        <w:tc>
          <w:tcPr>
            <w:tcW w:w="1474" w:type="dxa"/>
            <w:vAlign w:val="center"/>
          </w:tcPr>
          <w:p w14:paraId="26FD6A80">
            <w:pPr>
              <w:pStyle w:val="11"/>
            </w:pPr>
          </w:p>
        </w:tc>
        <w:tc>
          <w:tcPr>
            <w:tcW w:w="3402" w:type="dxa"/>
            <w:vAlign w:val="center"/>
          </w:tcPr>
          <w:p w14:paraId="2214DB1A">
            <w:pPr>
              <w:pStyle w:val="12"/>
            </w:pPr>
          </w:p>
        </w:tc>
        <w:tc>
          <w:tcPr>
            <w:tcW w:w="1474" w:type="dxa"/>
            <w:vAlign w:val="center"/>
          </w:tcPr>
          <w:p w14:paraId="4DCA1127">
            <w:pPr>
              <w:pStyle w:val="11"/>
            </w:pPr>
          </w:p>
        </w:tc>
        <w:tc>
          <w:tcPr>
            <w:tcW w:w="1474" w:type="dxa"/>
            <w:vAlign w:val="center"/>
          </w:tcPr>
          <w:p w14:paraId="073AEF35">
            <w:pPr>
              <w:pStyle w:val="11"/>
            </w:pPr>
          </w:p>
        </w:tc>
        <w:tc>
          <w:tcPr>
            <w:tcW w:w="1474" w:type="dxa"/>
            <w:vAlign w:val="center"/>
          </w:tcPr>
          <w:p w14:paraId="7C77C3B2">
            <w:pPr>
              <w:pStyle w:val="11"/>
            </w:pPr>
          </w:p>
        </w:tc>
        <w:tc>
          <w:tcPr>
            <w:tcW w:w="1474" w:type="dxa"/>
            <w:vAlign w:val="center"/>
          </w:tcPr>
          <w:p w14:paraId="29B27901">
            <w:pPr>
              <w:pStyle w:val="11"/>
            </w:pPr>
          </w:p>
        </w:tc>
      </w:tr>
      <w:tr w14:paraId="7EA33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91775">
            <w:pPr>
              <w:pStyle w:val="13"/>
            </w:pPr>
            <w:r>
              <w:t>37</w:t>
            </w:r>
          </w:p>
        </w:tc>
        <w:tc>
          <w:tcPr>
            <w:tcW w:w="3402" w:type="dxa"/>
            <w:vAlign w:val="center"/>
          </w:tcPr>
          <w:p w14:paraId="25B0E80B">
            <w:pPr>
              <w:pStyle w:val="14"/>
            </w:pPr>
            <w:r>
              <w:t>收入总计</w:t>
            </w:r>
          </w:p>
        </w:tc>
        <w:tc>
          <w:tcPr>
            <w:tcW w:w="1474" w:type="dxa"/>
            <w:vAlign w:val="center"/>
          </w:tcPr>
          <w:p w14:paraId="209850BB">
            <w:pPr>
              <w:pStyle w:val="15"/>
            </w:pPr>
            <w:r>
              <w:t>1056.12</w:t>
            </w:r>
          </w:p>
        </w:tc>
        <w:tc>
          <w:tcPr>
            <w:tcW w:w="3402" w:type="dxa"/>
            <w:vAlign w:val="center"/>
          </w:tcPr>
          <w:p w14:paraId="643A278C">
            <w:pPr>
              <w:pStyle w:val="14"/>
            </w:pPr>
            <w:r>
              <w:t>支出总计</w:t>
            </w:r>
          </w:p>
        </w:tc>
        <w:tc>
          <w:tcPr>
            <w:tcW w:w="1474" w:type="dxa"/>
            <w:vAlign w:val="center"/>
          </w:tcPr>
          <w:p w14:paraId="385BD34D">
            <w:pPr>
              <w:pStyle w:val="15"/>
            </w:pPr>
            <w:r>
              <w:t>1056.12</w:t>
            </w:r>
          </w:p>
        </w:tc>
        <w:tc>
          <w:tcPr>
            <w:tcW w:w="1474" w:type="dxa"/>
            <w:vAlign w:val="center"/>
          </w:tcPr>
          <w:p w14:paraId="19110E41">
            <w:pPr>
              <w:pStyle w:val="15"/>
            </w:pPr>
            <w:r>
              <w:t>1056.12</w:t>
            </w:r>
          </w:p>
        </w:tc>
        <w:tc>
          <w:tcPr>
            <w:tcW w:w="1474" w:type="dxa"/>
            <w:vAlign w:val="center"/>
          </w:tcPr>
          <w:p w14:paraId="765FD735">
            <w:pPr>
              <w:pStyle w:val="15"/>
            </w:pPr>
          </w:p>
        </w:tc>
        <w:tc>
          <w:tcPr>
            <w:tcW w:w="1474" w:type="dxa"/>
            <w:vAlign w:val="center"/>
          </w:tcPr>
          <w:p w14:paraId="76BFBAEA">
            <w:pPr>
              <w:pStyle w:val="15"/>
            </w:pPr>
          </w:p>
        </w:tc>
      </w:tr>
    </w:tbl>
    <w:p w14:paraId="19EA42BC">
      <w:pPr>
        <w:sectPr>
          <w:pgSz w:w="16840" w:h="11900" w:orient="landscape"/>
          <w:pgMar w:top="1361" w:right="1020" w:bottom="1134" w:left="1020" w:header="720" w:footer="720" w:gutter="0"/>
          <w:cols w:space="720" w:num="1"/>
        </w:sectPr>
      </w:pPr>
    </w:p>
    <w:p w14:paraId="1DF6CA5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9956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443EF75">
            <w:pPr>
              <w:pStyle w:val="9"/>
            </w:pPr>
            <w:r>
              <w:t>467009衡水市生态环境局故城县分局</w:t>
            </w:r>
          </w:p>
        </w:tc>
        <w:tc>
          <w:tcPr>
            <w:tcW w:w="2551" w:type="dxa"/>
            <w:tcBorders>
              <w:top w:val="single" w:color="FFFFFF" w:sz="6" w:space="0"/>
              <w:left w:val="single" w:color="FFFFFF" w:sz="6" w:space="0"/>
              <w:right w:val="single" w:color="FFFFFF" w:sz="6" w:space="0"/>
            </w:tcBorders>
            <w:vAlign w:val="center"/>
          </w:tcPr>
          <w:p w14:paraId="7626051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A03FA0B">
            <w:pPr>
              <w:pStyle w:val="7"/>
            </w:pPr>
            <w:r>
              <w:t>单位：万元</w:t>
            </w:r>
          </w:p>
        </w:tc>
      </w:tr>
      <w:tr w14:paraId="03F0E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1F5DD8">
            <w:pPr>
              <w:pStyle w:val="10"/>
            </w:pPr>
            <w:r>
              <w:t>序号</w:t>
            </w:r>
          </w:p>
        </w:tc>
        <w:tc>
          <w:tcPr>
            <w:tcW w:w="5726" w:type="dxa"/>
            <w:gridSpan w:val="2"/>
            <w:vAlign w:val="center"/>
          </w:tcPr>
          <w:p w14:paraId="68537D62">
            <w:pPr>
              <w:pStyle w:val="10"/>
            </w:pPr>
            <w:r>
              <w:t>功能分类科目</w:t>
            </w:r>
          </w:p>
        </w:tc>
        <w:tc>
          <w:tcPr>
            <w:tcW w:w="2551" w:type="dxa"/>
            <w:vMerge w:val="restart"/>
            <w:vAlign w:val="center"/>
          </w:tcPr>
          <w:p w14:paraId="47E14CF7">
            <w:pPr>
              <w:pStyle w:val="10"/>
            </w:pPr>
            <w:r>
              <w:t>合计</w:t>
            </w:r>
          </w:p>
        </w:tc>
        <w:tc>
          <w:tcPr>
            <w:tcW w:w="2551" w:type="dxa"/>
            <w:vMerge w:val="restart"/>
            <w:vAlign w:val="center"/>
          </w:tcPr>
          <w:p w14:paraId="2B2538EF">
            <w:pPr>
              <w:pStyle w:val="10"/>
            </w:pPr>
            <w:r>
              <w:t>基本支出</w:t>
            </w:r>
          </w:p>
        </w:tc>
        <w:tc>
          <w:tcPr>
            <w:tcW w:w="2551" w:type="dxa"/>
            <w:vMerge w:val="restart"/>
            <w:vAlign w:val="center"/>
          </w:tcPr>
          <w:p w14:paraId="7FE7F510">
            <w:pPr>
              <w:pStyle w:val="10"/>
            </w:pPr>
            <w:r>
              <w:t>项目支出</w:t>
            </w:r>
          </w:p>
        </w:tc>
      </w:tr>
      <w:tr w14:paraId="16CF8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855098"/>
        </w:tc>
        <w:tc>
          <w:tcPr>
            <w:tcW w:w="1191" w:type="dxa"/>
            <w:vAlign w:val="center"/>
          </w:tcPr>
          <w:p w14:paraId="60DA9069">
            <w:pPr>
              <w:pStyle w:val="10"/>
            </w:pPr>
            <w:r>
              <w:t>科目编码</w:t>
            </w:r>
          </w:p>
        </w:tc>
        <w:tc>
          <w:tcPr>
            <w:tcW w:w="4535" w:type="dxa"/>
            <w:vAlign w:val="center"/>
          </w:tcPr>
          <w:p w14:paraId="1D497A07">
            <w:pPr>
              <w:pStyle w:val="10"/>
            </w:pPr>
            <w:r>
              <w:t>科目名称</w:t>
            </w:r>
          </w:p>
        </w:tc>
        <w:tc>
          <w:tcPr>
            <w:tcW w:w="2551" w:type="dxa"/>
            <w:vMerge w:val="continue"/>
          </w:tcPr>
          <w:p w14:paraId="21EDE718"/>
        </w:tc>
        <w:tc>
          <w:tcPr>
            <w:tcW w:w="2551" w:type="dxa"/>
            <w:vMerge w:val="continue"/>
          </w:tcPr>
          <w:p w14:paraId="39ABDBEF"/>
        </w:tc>
        <w:tc>
          <w:tcPr>
            <w:tcW w:w="2551" w:type="dxa"/>
            <w:vMerge w:val="continue"/>
          </w:tcPr>
          <w:p w14:paraId="06B5B8BE"/>
        </w:tc>
      </w:tr>
      <w:tr w14:paraId="61EDC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512A2A">
            <w:pPr>
              <w:pStyle w:val="10"/>
            </w:pPr>
            <w:r>
              <w:t>栏次</w:t>
            </w:r>
          </w:p>
        </w:tc>
        <w:tc>
          <w:tcPr>
            <w:tcW w:w="1191" w:type="dxa"/>
            <w:vAlign w:val="center"/>
          </w:tcPr>
          <w:p w14:paraId="40A6E50E">
            <w:pPr>
              <w:pStyle w:val="10"/>
            </w:pPr>
            <w:r>
              <w:t>1</w:t>
            </w:r>
          </w:p>
        </w:tc>
        <w:tc>
          <w:tcPr>
            <w:tcW w:w="4535" w:type="dxa"/>
            <w:vAlign w:val="center"/>
          </w:tcPr>
          <w:p w14:paraId="5979848F">
            <w:pPr>
              <w:pStyle w:val="10"/>
            </w:pPr>
            <w:r>
              <w:t>2</w:t>
            </w:r>
          </w:p>
        </w:tc>
        <w:tc>
          <w:tcPr>
            <w:tcW w:w="2551" w:type="dxa"/>
            <w:vAlign w:val="center"/>
          </w:tcPr>
          <w:p w14:paraId="3E37D22E">
            <w:pPr>
              <w:pStyle w:val="10"/>
            </w:pPr>
            <w:r>
              <w:t>3</w:t>
            </w:r>
          </w:p>
        </w:tc>
        <w:tc>
          <w:tcPr>
            <w:tcW w:w="2551" w:type="dxa"/>
            <w:vAlign w:val="center"/>
          </w:tcPr>
          <w:p w14:paraId="7DA5C28B">
            <w:pPr>
              <w:pStyle w:val="10"/>
            </w:pPr>
            <w:r>
              <w:t>4</w:t>
            </w:r>
          </w:p>
        </w:tc>
        <w:tc>
          <w:tcPr>
            <w:tcW w:w="2551" w:type="dxa"/>
            <w:vAlign w:val="center"/>
          </w:tcPr>
          <w:p w14:paraId="457547D2">
            <w:pPr>
              <w:pStyle w:val="10"/>
            </w:pPr>
            <w:r>
              <w:t>5</w:t>
            </w:r>
          </w:p>
        </w:tc>
      </w:tr>
      <w:tr w14:paraId="4E850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2A905">
            <w:pPr>
              <w:pStyle w:val="13"/>
            </w:pPr>
            <w:r>
              <w:t>1</w:t>
            </w:r>
          </w:p>
        </w:tc>
        <w:tc>
          <w:tcPr>
            <w:tcW w:w="1191" w:type="dxa"/>
            <w:vAlign w:val="center"/>
          </w:tcPr>
          <w:p w14:paraId="435960FA">
            <w:pPr>
              <w:pStyle w:val="16"/>
            </w:pPr>
          </w:p>
        </w:tc>
        <w:tc>
          <w:tcPr>
            <w:tcW w:w="4535" w:type="dxa"/>
            <w:vAlign w:val="center"/>
          </w:tcPr>
          <w:p w14:paraId="15059DDC">
            <w:pPr>
              <w:pStyle w:val="14"/>
            </w:pPr>
            <w:r>
              <w:t>合计</w:t>
            </w:r>
          </w:p>
        </w:tc>
        <w:tc>
          <w:tcPr>
            <w:tcW w:w="2551" w:type="dxa"/>
            <w:vAlign w:val="center"/>
          </w:tcPr>
          <w:p w14:paraId="76DE9206">
            <w:pPr>
              <w:pStyle w:val="15"/>
            </w:pPr>
            <w:r>
              <w:t>1056.12</w:t>
            </w:r>
          </w:p>
        </w:tc>
        <w:tc>
          <w:tcPr>
            <w:tcW w:w="2551" w:type="dxa"/>
            <w:vAlign w:val="center"/>
          </w:tcPr>
          <w:p w14:paraId="442F98A4">
            <w:pPr>
              <w:pStyle w:val="15"/>
            </w:pPr>
            <w:r>
              <w:t>306.68</w:t>
            </w:r>
          </w:p>
        </w:tc>
        <w:tc>
          <w:tcPr>
            <w:tcW w:w="2551" w:type="dxa"/>
            <w:vAlign w:val="center"/>
          </w:tcPr>
          <w:p w14:paraId="6ADCC7C2">
            <w:pPr>
              <w:pStyle w:val="15"/>
            </w:pPr>
            <w:r>
              <w:t>749.44</w:t>
            </w:r>
          </w:p>
        </w:tc>
      </w:tr>
      <w:tr w14:paraId="67128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6B3DD0">
            <w:pPr>
              <w:pStyle w:val="13"/>
            </w:pPr>
            <w:r>
              <w:t>2</w:t>
            </w:r>
          </w:p>
        </w:tc>
        <w:tc>
          <w:tcPr>
            <w:tcW w:w="1191" w:type="dxa"/>
            <w:vAlign w:val="center"/>
          </w:tcPr>
          <w:p w14:paraId="668C1737">
            <w:pPr>
              <w:pStyle w:val="12"/>
            </w:pPr>
            <w:r>
              <w:t>208</w:t>
            </w:r>
          </w:p>
        </w:tc>
        <w:tc>
          <w:tcPr>
            <w:tcW w:w="4535" w:type="dxa"/>
            <w:vAlign w:val="center"/>
          </w:tcPr>
          <w:p w14:paraId="7E512267">
            <w:pPr>
              <w:pStyle w:val="12"/>
            </w:pPr>
            <w:r>
              <w:t>社会保障和就业支出</w:t>
            </w:r>
          </w:p>
        </w:tc>
        <w:tc>
          <w:tcPr>
            <w:tcW w:w="2551" w:type="dxa"/>
            <w:vAlign w:val="center"/>
          </w:tcPr>
          <w:p w14:paraId="712111BC">
            <w:pPr>
              <w:pStyle w:val="11"/>
            </w:pPr>
            <w:r>
              <w:t>74.94</w:t>
            </w:r>
          </w:p>
        </w:tc>
        <w:tc>
          <w:tcPr>
            <w:tcW w:w="2551" w:type="dxa"/>
            <w:vAlign w:val="center"/>
          </w:tcPr>
          <w:p w14:paraId="0F100023">
            <w:pPr>
              <w:pStyle w:val="11"/>
            </w:pPr>
            <w:r>
              <w:t>74.94</w:t>
            </w:r>
          </w:p>
        </w:tc>
        <w:tc>
          <w:tcPr>
            <w:tcW w:w="2551" w:type="dxa"/>
            <w:vAlign w:val="center"/>
          </w:tcPr>
          <w:p w14:paraId="12A931CD">
            <w:pPr>
              <w:pStyle w:val="11"/>
            </w:pPr>
          </w:p>
        </w:tc>
      </w:tr>
      <w:tr w14:paraId="474F0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30066E">
            <w:pPr>
              <w:pStyle w:val="13"/>
            </w:pPr>
            <w:r>
              <w:t>3</w:t>
            </w:r>
          </w:p>
        </w:tc>
        <w:tc>
          <w:tcPr>
            <w:tcW w:w="1191" w:type="dxa"/>
            <w:vAlign w:val="center"/>
          </w:tcPr>
          <w:p w14:paraId="693843FA">
            <w:pPr>
              <w:pStyle w:val="12"/>
            </w:pPr>
            <w:r>
              <w:t>20805</w:t>
            </w:r>
          </w:p>
        </w:tc>
        <w:tc>
          <w:tcPr>
            <w:tcW w:w="4535" w:type="dxa"/>
            <w:vAlign w:val="center"/>
          </w:tcPr>
          <w:p w14:paraId="0EB2FAAC">
            <w:pPr>
              <w:pStyle w:val="12"/>
            </w:pPr>
            <w:r>
              <w:t>行政事业单位养老支出</w:t>
            </w:r>
          </w:p>
        </w:tc>
        <w:tc>
          <w:tcPr>
            <w:tcW w:w="2551" w:type="dxa"/>
            <w:vAlign w:val="center"/>
          </w:tcPr>
          <w:p w14:paraId="59F1BDFA">
            <w:pPr>
              <w:pStyle w:val="11"/>
            </w:pPr>
            <w:r>
              <w:t>73.33</w:t>
            </w:r>
          </w:p>
        </w:tc>
        <w:tc>
          <w:tcPr>
            <w:tcW w:w="2551" w:type="dxa"/>
            <w:vAlign w:val="center"/>
          </w:tcPr>
          <w:p w14:paraId="6AE0F3A6">
            <w:pPr>
              <w:pStyle w:val="11"/>
            </w:pPr>
            <w:r>
              <w:t>73.33</w:t>
            </w:r>
          </w:p>
        </w:tc>
        <w:tc>
          <w:tcPr>
            <w:tcW w:w="2551" w:type="dxa"/>
            <w:vAlign w:val="center"/>
          </w:tcPr>
          <w:p w14:paraId="2CE76A4E">
            <w:pPr>
              <w:pStyle w:val="11"/>
            </w:pPr>
          </w:p>
        </w:tc>
      </w:tr>
      <w:tr w14:paraId="277DB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157CD">
            <w:pPr>
              <w:pStyle w:val="13"/>
            </w:pPr>
            <w:r>
              <w:t>4</w:t>
            </w:r>
          </w:p>
        </w:tc>
        <w:tc>
          <w:tcPr>
            <w:tcW w:w="1191" w:type="dxa"/>
            <w:vAlign w:val="center"/>
          </w:tcPr>
          <w:p w14:paraId="0FB3CF23">
            <w:pPr>
              <w:pStyle w:val="12"/>
            </w:pPr>
            <w:r>
              <w:t>2080501</w:t>
            </w:r>
          </w:p>
        </w:tc>
        <w:tc>
          <w:tcPr>
            <w:tcW w:w="4535" w:type="dxa"/>
            <w:vAlign w:val="center"/>
          </w:tcPr>
          <w:p w14:paraId="11860791">
            <w:pPr>
              <w:pStyle w:val="12"/>
            </w:pPr>
            <w:r>
              <w:t>行政单位离退休</w:t>
            </w:r>
          </w:p>
        </w:tc>
        <w:tc>
          <w:tcPr>
            <w:tcW w:w="2551" w:type="dxa"/>
            <w:vAlign w:val="center"/>
          </w:tcPr>
          <w:p w14:paraId="3177F141">
            <w:pPr>
              <w:pStyle w:val="11"/>
            </w:pPr>
            <w:r>
              <w:t>42.80</w:t>
            </w:r>
          </w:p>
        </w:tc>
        <w:tc>
          <w:tcPr>
            <w:tcW w:w="2551" w:type="dxa"/>
            <w:vAlign w:val="center"/>
          </w:tcPr>
          <w:p w14:paraId="6A35750A">
            <w:pPr>
              <w:pStyle w:val="11"/>
            </w:pPr>
            <w:r>
              <w:t>42.80</w:t>
            </w:r>
          </w:p>
        </w:tc>
        <w:tc>
          <w:tcPr>
            <w:tcW w:w="2551" w:type="dxa"/>
            <w:vAlign w:val="center"/>
          </w:tcPr>
          <w:p w14:paraId="4AE91E72">
            <w:pPr>
              <w:pStyle w:val="11"/>
            </w:pPr>
          </w:p>
        </w:tc>
      </w:tr>
      <w:tr w14:paraId="35D7C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6581F3">
            <w:pPr>
              <w:pStyle w:val="13"/>
            </w:pPr>
            <w:r>
              <w:t>5</w:t>
            </w:r>
          </w:p>
        </w:tc>
        <w:tc>
          <w:tcPr>
            <w:tcW w:w="1191" w:type="dxa"/>
            <w:vAlign w:val="center"/>
          </w:tcPr>
          <w:p w14:paraId="22602077">
            <w:pPr>
              <w:pStyle w:val="12"/>
            </w:pPr>
            <w:r>
              <w:t>2080505</w:t>
            </w:r>
          </w:p>
        </w:tc>
        <w:tc>
          <w:tcPr>
            <w:tcW w:w="4535" w:type="dxa"/>
            <w:vAlign w:val="center"/>
          </w:tcPr>
          <w:p w14:paraId="51AD6207">
            <w:pPr>
              <w:pStyle w:val="12"/>
            </w:pPr>
            <w:r>
              <w:t>机关事业单位基本养老保险缴费支出</w:t>
            </w:r>
          </w:p>
        </w:tc>
        <w:tc>
          <w:tcPr>
            <w:tcW w:w="2551" w:type="dxa"/>
            <w:vAlign w:val="center"/>
          </w:tcPr>
          <w:p w14:paraId="2BDBD805">
            <w:pPr>
              <w:pStyle w:val="11"/>
            </w:pPr>
            <w:r>
              <w:t>30.53</w:t>
            </w:r>
          </w:p>
        </w:tc>
        <w:tc>
          <w:tcPr>
            <w:tcW w:w="2551" w:type="dxa"/>
            <w:vAlign w:val="center"/>
          </w:tcPr>
          <w:p w14:paraId="69C052B5">
            <w:pPr>
              <w:pStyle w:val="11"/>
            </w:pPr>
            <w:r>
              <w:t>30.53</w:t>
            </w:r>
          </w:p>
        </w:tc>
        <w:tc>
          <w:tcPr>
            <w:tcW w:w="2551" w:type="dxa"/>
            <w:vAlign w:val="center"/>
          </w:tcPr>
          <w:p w14:paraId="4B7C79CC">
            <w:pPr>
              <w:pStyle w:val="11"/>
            </w:pPr>
          </w:p>
        </w:tc>
      </w:tr>
      <w:tr w14:paraId="300E7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BABBD7">
            <w:pPr>
              <w:pStyle w:val="13"/>
            </w:pPr>
            <w:r>
              <w:t>6</w:t>
            </w:r>
          </w:p>
        </w:tc>
        <w:tc>
          <w:tcPr>
            <w:tcW w:w="1191" w:type="dxa"/>
            <w:vAlign w:val="center"/>
          </w:tcPr>
          <w:p w14:paraId="4318167B">
            <w:pPr>
              <w:pStyle w:val="12"/>
            </w:pPr>
            <w:r>
              <w:t>20808</w:t>
            </w:r>
          </w:p>
        </w:tc>
        <w:tc>
          <w:tcPr>
            <w:tcW w:w="4535" w:type="dxa"/>
            <w:vAlign w:val="center"/>
          </w:tcPr>
          <w:p w14:paraId="5F4AD65A">
            <w:pPr>
              <w:pStyle w:val="12"/>
            </w:pPr>
            <w:r>
              <w:t>抚恤</w:t>
            </w:r>
          </w:p>
        </w:tc>
        <w:tc>
          <w:tcPr>
            <w:tcW w:w="2551" w:type="dxa"/>
            <w:vAlign w:val="center"/>
          </w:tcPr>
          <w:p w14:paraId="4143C2EB">
            <w:pPr>
              <w:pStyle w:val="11"/>
            </w:pPr>
            <w:r>
              <w:t>1.61</w:t>
            </w:r>
          </w:p>
        </w:tc>
        <w:tc>
          <w:tcPr>
            <w:tcW w:w="2551" w:type="dxa"/>
            <w:vAlign w:val="center"/>
          </w:tcPr>
          <w:p w14:paraId="36996ABD">
            <w:pPr>
              <w:pStyle w:val="11"/>
            </w:pPr>
            <w:r>
              <w:t>1.61</w:t>
            </w:r>
          </w:p>
        </w:tc>
        <w:tc>
          <w:tcPr>
            <w:tcW w:w="2551" w:type="dxa"/>
            <w:vAlign w:val="center"/>
          </w:tcPr>
          <w:p w14:paraId="581D7C6F">
            <w:pPr>
              <w:pStyle w:val="11"/>
            </w:pPr>
          </w:p>
        </w:tc>
      </w:tr>
      <w:tr w14:paraId="6C55C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73180">
            <w:pPr>
              <w:pStyle w:val="13"/>
            </w:pPr>
            <w:r>
              <w:t>7</w:t>
            </w:r>
          </w:p>
        </w:tc>
        <w:tc>
          <w:tcPr>
            <w:tcW w:w="1191" w:type="dxa"/>
            <w:vAlign w:val="center"/>
          </w:tcPr>
          <w:p w14:paraId="6EE4A02A">
            <w:pPr>
              <w:pStyle w:val="12"/>
            </w:pPr>
            <w:r>
              <w:t>2080801</w:t>
            </w:r>
          </w:p>
        </w:tc>
        <w:tc>
          <w:tcPr>
            <w:tcW w:w="4535" w:type="dxa"/>
            <w:vAlign w:val="center"/>
          </w:tcPr>
          <w:p w14:paraId="6A8CB758">
            <w:pPr>
              <w:pStyle w:val="12"/>
            </w:pPr>
            <w:r>
              <w:t>死亡抚恤</w:t>
            </w:r>
          </w:p>
        </w:tc>
        <w:tc>
          <w:tcPr>
            <w:tcW w:w="2551" w:type="dxa"/>
            <w:vAlign w:val="center"/>
          </w:tcPr>
          <w:p w14:paraId="4DA86F87">
            <w:pPr>
              <w:pStyle w:val="11"/>
            </w:pPr>
            <w:r>
              <w:t>1.61</w:t>
            </w:r>
          </w:p>
        </w:tc>
        <w:tc>
          <w:tcPr>
            <w:tcW w:w="2551" w:type="dxa"/>
            <w:vAlign w:val="center"/>
          </w:tcPr>
          <w:p w14:paraId="35972B2A">
            <w:pPr>
              <w:pStyle w:val="11"/>
            </w:pPr>
            <w:r>
              <w:t>1.61</w:t>
            </w:r>
          </w:p>
        </w:tc>
        <w:tc>
          <w:tcPr>
            <w:tcW w:w="2551" w:type="dxa"/>
            <w:vAlign w:val="center"/>
          </w:tcPr>
          <w:p w14:paraId="6BC42D3E">
            <w:pPr>
              <w:pStyle w:val="11"/>
            </w:pPr>
          </w:p>
        </w:tc>
      </w:tr>
      <w:tr w14:paraId="5BF97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989FF1">
            <w:pPr>
              <w:pStyle w:val="13"/>
            </w:pPr>
            <w:r>
              <w:t>8</w:t>
            </w:r>
          </w:p>
        </w:tc>
        <w:tc>
          <w:tcPr>
            <w:tcW w:w="1191" w:type="dxa"/>
            <w:vAlign w:val="center"/>
          </w:tcPr>
          <w:p w14:paraId="4BE11916">
            <w:pPr>
              <w:pStyle w:val="12"/>
            </w:pPr>
            <w:r>
              <w:t>210</w:t>
            </w:r>
          </w:p>
        </w:tc>
        <w:tc>
          <w:tcPr>
            <w:tcW w:w="4535" w:type="dxa"/>
            <w:vAlign w:val="center"/>
          </w:tcPr>
          <w:p w14:paraId="11B3E5EA">
            <w:pPr>
              <w:pStyle w:val="12"/>
            </w:pPr>
            <w:r>
              <w:t>卫生健康支出</w:t>
            </w:r>
          </w:p>
        </w:tc>
        <w:tc>
          <w:tcPr>
            <w:tcW w:w="2551" w:type="dxa"/>
            <w:vAlign w:val="center"/>
          </w:tcPr>
          <w:p w14:paraId="5131A344">
            <w:pPr>
              <w:pStyle w:val="11"/>
            </w:pPr>
            <w:r>
              <w:t>9.47</w:t>
            </w:r>
          </w:p>
        </w:tc>
        <w:tc>
          <w:tcPr>
            <w:tcW w:w="2551" w:type="dxa"/>
            <w:vAlign w:val="center"/>
          </w:tcPr>
          <w:p w14:paraId="6880BD38">
            <w:pPr>
              <w:pStyle w:val="11"/>
            </w:pPr>
            <w:r>
              <w:t>9.47</w:t>
            </w:r>
          </w:p>
        </w:tc>
        <w:tc>
          <w:tcPr>
            <w:tcW w:w="2551" w:type="dxa"/>
            <w:vAlign w:val="center"/>
          </w:tcPr>
          <w:p w14:paraId="6EE6E3B3">
            <w:pPr>
              <w:pStyle w:val="11"/>
            </w:pPr>
          </w:p>
        </w:tc>
      </w:tr>
      <w:tr w14:paraId="15658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B010F9">
            <w:pPr>
              <w:pStyle w:val="13"/>
            </w:pPr>
            <w:r>
              <w:t>9</w:t>
            </w:r>
          </w:p>
        </w:tc>
        <w:tc>
          <w:tcPr>
            <w:tcW w:w="1191" w:type="dxa"/>
            <w:vAlign w:val="center"/>
          </w:tcPr>
          <w:p w14:paraId="78A5E946">
            <w:pPr>
              <w:pStyle w:val="12"/>
            </w:pPr>
            <w:r>
              <w:t>21011</w:t>
            </w:r>
          </w:p>
        </w:tc>
        <w:tc>
          <w:tcPr>
            <w:tcW w:w="4535" w:type="dxa"/>
            <w:vAlign w:val="center"/>
          </w:tcPr>
          <w:p w14:paraId="16B9A71D">
            <w:pPr>
              <w:pStyle w:val="12"/>
            </w:pPr>
            <w:r>
              <w:t>行政事业单位医疗</w:t>
            </w:r>
          </w:p>
        </w:tc>
        <w:tc>
          <w:tcPr>
            <w:tcW w:w="2551" w:type="dxa"/>
            <w:vAlign w:val="center"/>
          </w:tcPr>
          <w:p w14:paraId="3D5EE583">
            <w:pPr>
              <w:pStyle w:val="11"/>
            </w:pPr>
            <w:r>
              <w:t>9.47</w:t>
            </w:r>
          </w:p>
        </w:tc>
        <w:tc>
          <w:tcPr>
            <w:tcW w:w="2551" w:type="dxa"/>
            <w:vAlign w:val="center"/>
          </w:tcPr>
          <w:p w14:paraId="2F436C02">
            <w:pPr>
              <w:pStyle w:val="11"/>
            </w:pPr>
            <w:r>
              <w:t>9.47</w:t>
            </w:r>
          </w:p>
        </w:tc>
        <w:tc>
          <w:tcPr>
            <w:tcW w:w="2551" w:type="dxa"/>
            <w:vAlign w:val="center"/>
          </w:tcPr>
          <w:p w14:paraId="54BE5946">
            <w:pPr>
              <w:pStyle w:val="11"/>
            </w:pPr>
          </w:p>
        </w:tc>
      </w:tr>
      <w:tr w14:paraId="63D58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897D16">
            <w:pPr>
              <w:pStyle w:val="13"/>
            </w:pPr>
            <w:r>
              <w:t>10</w:t>
            </w:r>
          </w:p>
        </w:tc>
        <w:tc>
          <w:tcPr>
            <w:tcW w:w="1191" w:type="dxa"/>
            <w:vAlign w:val="center"/>
          </w:tcPr>
          <w:p w14:paraId="7FC690E8">
            <w:pPr>
              <w:pStyle w:val="12"/>
            </w:pPr>
            <w:r>
              <w:t>2101101</w:t>
            </w:r>
          </w:p>
        </w:tc>
        <w:tc>
          <w:tcPr>
            <w:tcW w:w="4535" w:type="dxa"/>
            <w:vAlign w:val="center"/>
          </w:tcPr>
          <w:p w14:paraId="3FAC95FE">
            <w:pPr>
              <w:pStyle w:val="12"/>
            </w:pPr>
            <w:r>
              <w:t>行政单位医疗</w:t>
            </w:r>
          </w:p>
        </w:tc>
        <w:tc>
          <w:tcPr>
            <w:tcW w:w="2551" w:type="dxa"/>
            <w:vAlign w:val="center"/>
          </w:tcPr>
          <w:p w14:paraId="01A1AF69">
            <w:pPr>
              <w:pStyle w:val="11"/>
            </w:pPr>
            <w:r>
              <w:t>9.47</w:t>
            </w:r>
          </w:p>
        </w:tc>
        <w:tc>
          <w:tcPr>
            <w:tcW w:w="2551" w:type="dxa"/>
            <w:vAlign w:val="center"/>
          </w:tcPr>
          <w:p w14:paraId="5CC75F65">
            <w:pPr>
              <w:pStyle w:val="11"/>
            </w:pPr>
            <w:r>
              <w:t>9.47</w:t>
            </w:r>
          </w:p>
        </w:tc>
        <w:tc>
          <w:tcPr>
            <w:tcW w:w="2551" w:type="dxa"/>
            <w:vAlign w:val="center"/>
          </w:tcPr>
          <w:p w14:paraId="185DF293">
            <w:pPr>
              <w:pStyle w:val="11"/>
            </w:pPr>
          </w:p>
        </w:tc>
      </w:tr>
      <w:tr w14:paraId="36B13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64F2D5">
            <w:pPr>
              <w:pStyle w:val="13"/>
            </w:pPr>
            <w:r>
              <w:t>11</w:t>
            </w:r>
          </w:p>
        </w:tc>
        <w:tc>
          <w:tcPr>
            <w:tcW w:w="1191" w:type="dxa"/>
            <w:vAlign w:val="center"/>
          </w:tcPr>
          <w:p w14:paraId="6AA01ACD">
            <w:pPr>
              <w:pStyle w:val="12"/>
            </w:pPr>
            <w:r>
              <w:t>211</w:t>
            </w:r>
          </w:p>
        </w:tc>
        <w:tc>
          <w:tcPr>
            <w:tcW w:w="4535" w:type="dxa"/>
            <w:vAlign w:val="center"/>
          </w:tcPr>
          <w:p w14:paraId="4DCBACE1">
            <w:pPr>
              <w:pStyle w:val="12"/>
            </w:pPr>
            <w:r>
              <w:t>节能环保支出</w:t>
            </w:r>
          </w:p>
        </w:tc>
        <w:tc>
          <w:tcPr>
            <w:tcW w:w="2551" w:type="dxa"/>
            <w:vAlign w:val="center"/>
          </w:tcPr>
          <w:p w14:paraId="13B02E6D">
            <w:pPr>
              <w:pStyle w:val="11"/>
            </w:pPr>
            <w:r>
              <w:t>953.43</w:t>
            </w:r>
          </w:p>
        </w:tc>
        <w:tc>
          <w:tcPr>
            <w:tcW w:w="2551" w:type="dxa"/>
            <w:vAlign w:val="center"/>
          </w:tcPr>
          <w:p w14:paraId="747A5486">
            <w:pPr>
              <w:pStyle w:val="11"/>
            </w:pPr>
            <w:r>
              <w:t>203.99</w:t>
            </w:r>
          </w:p>
        </w:tc>
        <w:tc>
          <w:tcPr>
            <w:tcW w:w="2551" w:type="dxa"/>
            <w:vAlign w:val="center"/>
          </w:tcPr>
          <w:p w14:paraId="5DB5BB07">
            <w:pPr>
              <w:pStyle w:val="11"/>
            </w:pPr>
            <w:r>
              <w:t>749.44</w:t>
            </w:r>
          </w:p>
        </w:tc>
      </w:tr>
      <w:tr w14:paraId="2CC35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5A0EC">
            <w:pPr>
              <w:pStyle w:val="13"/>
            </w:pPr>
            <w:r>
              <w:t>12</w:t>
            </w:r>
          </w:p>
        </w:tc>
        <w:tc>
          <w:tcPr>
            <w:tcW w:w="1191" w:type="dxa"/>
            <w:vAlign w:val="center"/>
          </w:tcPr>
          <w:p w14:paraId="604D3362">
            <w:pPr>
              <w:pStyle w:val="12"/>
            </w:pPr>
            <w:r>
              <w:t>21101</w:t>
            </w:r>
          </w:p>
        </w:tc>
        <w:tc>
          <w:tcPr>
            <w:tcW w:w="4535" w:type="dxa"/>
            <w:vAlign w:val="center"/>
          </w:tcPr>
          <w:p w14:paraId="6B1FF327">
            <w:pPr>
              <w:pStyle w:val="12"/>
            </w:pPr>
            <w:r>
              <w:t>环境保护管理事务</w:t>
            </w:r>
          </w:p>
        </w:tc>
        <w:tc>
          <w:tcPr>
            <w:tcW w:w="2551" w:type="dxa"/>
            <w:vAlign w:val="center"/>
          </w:tcPr>
          <w:p w14:paraId="21BC178E">
            <w:pPr>
              <w:pStyle w:val="11"/>
            </w:pPr>
            <w:r>
              <w:t>953.43</w:t>
            </w:r>
          </w:p>
        </w:tc>
        <w:tc>
          <w:tcPr>
            <w:tcW w:w="2551" w:type="dxa"/>
            <w:vAlign w:val="center"/>
          </w:tcPr>
          <w:p w14:paraId="62EA33C1">
            <w:pPr>
              <w:pStyle w:val="11"/>
            </w:pPr>
            <w:r>
              <w:t>203.99</w:t>
            </w:r>
          </w:p>
        </w:tc>
        <w:tc>
          <w:tcPr>
            <w:tcW w:w="2551" w:type="dxa"/>
            <w:vAlign w:val="center"/>
          </w:tcPr>
          <w:p w14:paraId="2EF953D1">
            <w:pPr>
              <w:pStyle w:val="11"/>
            </w:pPr>
            <w:r>
              <w:t>749.44</w:t>
            </w:r>
          </w:p>
        </w:tc>
      </w:tr>
      <w:tr w14:paraId="2C335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F3E3F">
            <w:pPr>
              <w:pStyle w:val="13"/>
            </w:pPr>
            <w:r>
              <w:t>13</w:t>
            </w:r>
          </w:p>
        </w:tc>
        <w:tc>
          <w:tcPr>
            <w:tcW w:w="1191" w:type="dxa"/>
            <w:vAlign w:val="center"/>
          </w:tcPr>
          <w:p w14:paraId="160605EF">
            <w:pPr>
              <w:pStyle w:val="12"/>
            </w:pPr>
            <w:r>
              <w:t>2110101</w:t>
            </w:r>
          </w:p>
        </w:tc>
        <w:tc>
          <w:tcPr>
            <w:tcW w:w="4535" w:type="dxa"/>
            <w:vAlign w:val="center"/>
          </w:tcPr>
          <w:p w14:paraId="467AB739">
            <w:pPr>
              <w:pStyle w:val="12"/>
            </w:pPr>
            <w:r>
              <w:t>行政运行</w:t>
            </w:r>
          </w:p>
        </w:tc>
        <w:tc>
          <w:tcPr>
            <w:tcW w:w="2551" w:type="dxa"/>
            <w:vAlign w:val="center"/>
          </w:tcPr>
          <w:p w14:paraId="33BDBA92">
            <w:pPr>
              <w:pStyle w:val="11"/>
            </w:pPr>
            <w:r>
              <w:t>887.84</w:t>
            </w:r>
          </w:p>
        </w:tc>
        <w:tc>
          <w:tcPr>
            <w:tcW w:w="2551" w:type="dxa"/>
            <w:vAlign w:val="center"/>
          </w:tcPr>
          <w:p w14:paraId="7F095ACC">
            <w:pPr>
              <w:pStyle w:val="11"/>
            </w:pPr>
            <w:r>
              <w:t>138.40</w:t>
            </w:r>
          </w:p>
        </w:tc>
        <w:tc>
          <w:tcPr>
            <w:tcW w:w="2551" w:type="dxa"/>
            <w:vAlign w:val="center"/>
          </w:tcPr>
          <w:p w14:paraId="599CBCCD">
            <w:pPr>
              <w:pStyle w:val="11"/>
            </w:pPr>
            <w:r>
              <w:t>749.44</w:t>
            </w:r>
          </w:p>
        </w:tc>
      </w:tr>
      <w:tr w14:paraId="56665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0106A">
            <w:pPr>
              <w:pStyle w:val="13"/>
            </w:pPr>
            <w:r>
              <w:t>14</w:t>
            </w:r>
          </w:p>
        </w:tc>
        <w:tc>
          <w:tcPr>
            <w:tcW w:w="1191" w:type="dxa"/>
            <w:vAlign w:val="center"/>
          </w:tcPr>
          <w:p w14:paraId="7A55BA5E">
            <w:pPr>
              <w:pStyle w:val="12"/>
            </w:pPr>
            <w:r>
              <w:t>2110199</w:t>
            </w:r>
          </w:p>
        </w:tc>
        <w:tc>
          <w:tcPr>
            <w:tcW w:w="4535" w:type="dxa"/>
            <w:vAlign w:val="center"/>
          </w:tcPr>
          <w:p w14:paraId="4E145E3B">
            <w:pPr>
              <w:pStyle w:val="12"/>
            </w:pPr>
            <w:r>
              <w:t>其他环境保护管理事务支出</w:t>
            </w:r>
          </w:p>
        </w:tc>
        <w:tc>
          <w:tcPr>
            <w:tcW w:w="2551" w:type="dxa"/>
            <w:vAlign w:val="center"/>
          </w:tcPr>
          <w:p w14:paraId="2E8011C4">
            <w:pPr>
              <w:pStyle w:val="11"/>
            </w:pPr>
            <w:r>
              <w:t>65.59</w:t>
            </w:r>
          </w:p>
        </w:tc>
        <w:tc>
          <w:tcPr>
            <w:tcW w:w="2551" w:type="dxa"/>
            <w:vAlign w:val="center"/>
          </w:tcPr>
          <w:p w14:paraId="1A9D9B88">
            <w:pPr>
              <w:pStyle w:val="11"/>
            </w:pPr>
            <w:r>
              <w:t>65.59</w:t>
            </w:r>
          </w:p>
        </w:tc>
        <w:tc>
          <w:tcPr>
            <w:tcW w:w="2551" w:type="dxa"/>
            <w:vAlign w:val="center"/>
          </w:tcPr>
          <w:p w14:paraId="6EE3DDE1">
            <w:pPr>
              <w:pStyle w:val="11"/>
            </w:pPr>
          </w:p>
        </w:tc>
      </w:tr>
      <w:tr w14:paraId="60E86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38B741">
            <w:pPr>
              <w:pStyle w:val="13"/>
            </w:pPr>
            <w:r>
              <w:t>15</w:t>
            </w:r>
          </w:p>
        </w:tc>
        <w:tc>
          <w:tcPr>
            <w:tcW w:w="1191" w:type="dxa"/>
            <w:vAlign w:val="center"/>
          </w:tcPr>
          <w:p w14:paraId="6D499FF2">
            <w:pPr>
              <w:pStyle w:val="12"/>
            </w:pPr>
            <w:r>
              <w:t>221</w:t>
            </w:r>
          </w:p>
        </w:tc>
        <w:tc>
          <w:tcPr>
            <w:tcW w:w="4535" w:type="dxa"/>
            <w:vAlign w:val="center"/>
          </w:tcPr>
          <w:p w14:paraId="4B3545A6">
            <w:pPr>
              <w:pStyle w:val="12"/>
            </w:pPr>
            <w:r>
              <w:t>住房保障支出</w:t>
            </w:r>
          </w:p>
        </w:tc>
        <w:tc>
          <w:tcPr>
            <w:tcW w:w="2551" w:type="dxa"/>
            <w:vAlign w:val="center"/>
          </w:tcPr>
          <w:p w14:paraId="6B961031">
            <w:pPr>
              <w:pStyle w:val="11"/>
            </w:pPr>
            <w:r>
              <w:t>18.28</w:t>
            </w:r>
          </w:p>
        </w:tc>
        <w:tc>
          <w:tcPr>
            <w:tcW w:w="2551" w:type="dxa"/>
            <w:vAlign w:val="center"/>
          </w:tcPr>
          <w:p w14:paraId="5D143FFC">
            <w:pPr>
              <w:pStyle w:val="11"/>
            </w:pPr>
            <w:r>
              <w:t>18.28</w:t>
            </w:r>
          </w:p>
        </w:tc>
        <w:tc>
          <w:tcPr>
            <w:tcW w:w="2551" w:type="dxa"/>
            <w:vAlign w:val="center"/>
          </w:tcPr>
          <w:p w14:paraId="17D55E56">
            <w:pPr>
              <w:pStyle w:val="11"/>
            </w:pPr>
          </w:p>
        </w:tc>
      </w:tr>
      <w:tr w14:paraId="501C4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2C8B79">
            <w:pPr>
              <w:pStyle w:val="13"/>
            </w:pPr>
            <w:r>
              <w:t>16</w:t>
            </w:r>
          </w:p>
        </w:tc>
        <w:tc>
          <w:tcPr>
            <w:tcW w:w="1191" w:type="dxa"/>
            <w:vAlign w:val="center"/>
          </w:tcPr>
          <w:p w14:paraId="7C95F4AB">
            <w:pPr>
              <w:pStyle w:val="12"/>
            </w:pPr>
            <w:r>
              <w:t>22102</w:t>
            </w:r>
          </w:p>
        </w:tc>
        <w:tc>
          <w:tcPr>
            <w:tcW w:w="4535" w:type="dxa"/>
            <w:vAlign w:val="center"/>
          </w:tcPr>
          <w:p w14:paraId="4856C429">
            <w:pPr>
              <w:pStyle w:val="12"/>
            </w:pPr>
            <w:r>
              <w:t>住房改革支出</w:t>
            </w:r>
          </w:p>
        </w:tc>
        <w:tc>
          <w:tcPr>
            <w:tcW w:w="2551" w:type="dxa"/>
            <w:vAlign w:val="center"/>
          </w:tcPr>
          <w:p w14:paraId="26D47B06">
            <w:pPr>
              <w:pStyle w:val="11"/>
            </w:pPr>
            <w:r>
              <w:t>18.28</w:t>
            </w:r>
          </w:p>
        </w:tc>
        <w:tc>
          <w:tcPr>
            <w:tcW w:w="2551" w:type="dxa"/>
            <w:vAlign w:val="center"/>
          </w:tcPr>
          <w:p w14:paraId="3F4ECA1D">
            <w:pPr>
              <w:pStyle w:val="11"/>
            </w:pPr>
            <w:r>
              <w:t>18.28</w:t>
            </w:r>
          </w:p>
        </w:tc>
        <w:tc>
          <w:tcPr>
            <w:tcW w:w="2551" w:type="dxa"/>
            <w:vAlign w:val="center"/>
          </w:tcPr>
          <w:p w14:paraId="7D7E052C">
            <w:pPr>
              <w:pStyle w:val="11"/>
            </w:pPr>
          </w:p>
        </w:tc>
      </w:tr>
      <w:tr w14:paraId="7930D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17A2E1">
            <w:pPr>
              <w:pStyle w:val="13"/>
            </w:pPr>
            <w:r>
              <w:t>17</w:t>
            </w:r>
          </w:p>
        </w:tc>
        <w:tc>
          <w:tcPr>
            <w:tcW w:w="1191" w:type="dxa"/>
            <w:vAlign w:val="center"/>
          </w:tcPr>
          <w:p w14:paraId="6B69A580">
            <w:pPr>
              <w:pStyle w:val="12"/>
            </w:pPr>
            <w:r>
              <w:t>2210201</w:t>
            </w:r>
          </w:p>
        </w:tc>
        <w:tc>
          <w:tcPr>
            <w:tcW w:w="4535" w:type="dxa"/>
            <w:vAlign w:val="center"/>
          </w:tcPr>
          <w:p w14:paraId="6BDEE920">
            <w:pPr>
              <w:pStyle w:val="12"/>
            </w:pPr>
            <w:r>
              <w:t>住房公积金</w:t>
            </w:r>
          </w:p>
        </w:tc>
        <w:tc>
          <w:tcPr>
            <w:tcW w:w="2551" w:type="dxa"/>
            <w:vAlign w:val="center"/>
          </w:tcPr>
          <w:p w14:paraId="4C983E6B">
            <w:pPr>
              <w:pStyle w:val="11"/>
            </w:pPr>
            <w:r>
              <w:t>18.28</w:t>
            </w:r>
          </w:p>
        </w:tc>
        <w:tc>
          <w:tcPr>
            <w:tcW w:w="2551" w:type="dxa"/>
            <w:vAlign w:val="center"/>
          </w:tcPr>
          <w:p w14:paraId="6A3E719A">
            <w:pPr>
              <w:pStyle w:val="11"/>
            </w:pPr>
            <w:r>
              <w:t>18.28</w:t>
            </w:r>
          </w:p>
        </w:tc>
        <w:tc>
          <w:tcPr>
            <w:tcW w:w="2551" w:type="dxa"/>
            <w:vAlign w:val="center"/>
          </w:tcPr>
          <w:p w14:paraId="40E648BF">
            <w:pPr>
              <w:pStyle w:val="11"/>
            </w:pPr>
          </w:p>
        </w:tc>
      </w:tr>
    </w:tbl>
    <w:p w14:paraId="23447EEC">
      <w:pPr>
        <w:sectPr>
          <w:pgSz w:w="16840" w:h="11900" w:orient="landscape"/>
          <w:pgMar w:top="1361" w:right="1020" w:bottom="1134" w:left="1020" w:header="720" w:footer="720" w:gutter="0"/>
          <w:cols w:space="720" w:num="1"/>
        </w:sectPr>
      </w:pPr>
    </w:p>
    <w:p w14:paraId="4AF3D03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6FEF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8A3C954">
            <w:pPr>
              <w:pStyle w:val="9"/>
            </w:pPr>
            <w:r>
              <w:t>467009衡水市生态环境局故城县分局</w:t>
            </w:r>
          </w:p>
        </w:tc>
        <w:tc>
          <w:tcPr>
            <w:tcW w:w="2551" w:type="dxa"/>
            <w:tcBorders>
              <w:top w:val="single" w:color="FFFFFF" w:sz="6" w:space="0"/>
              <w:left w:val="single" w:color="FFFFFF" w:sz="6" w:space="0"/>
              <w:right w:val="single" w:color="FFFFFF" w:sz="6" w:space="0"/>
            </w:tcBorders>
            <w:vAlign w:val="center"/>
          </w:tcPr>
          <w:p w14:paraId="115CD73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A9D0C1F">
            <w:pPr>
              <w:pStyle w:val="7"/>
            </w:pPr>
            <w:r>
              <w:t>单位：万元</w:t>
            </w:r>
          </w:p>
        </w:tc>
      </w:tr>
      <w:tr w14:paraId="1D84E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10A0B4">
            <w:pPr>
              <w:pStyle w:val="10"/>
            </w:pPr>
            <w:r>
              <w:t>序号</w:t>
            </w:r>
          </w:p>
        </w:tc>
        <w:tc>
          <w:tcPr>
            <w:tcW w:w="5726" w:type="dxa"/>
            <w:gridSpan w:val="2"/>
            <w:vAlign w:val="center"/>
          </w:tcPr>
          <w:p w14:paraId="0FDD41B5">
            <w:pPr>
              <w:pStyle w:val="10"/>
            </w:pPr>
            <w:r>
              <w:t>支出部门经济分类科目</w:t>
            </w:r>
          </w:p>
        </w:tc>
        <w:tc>
          <w:tcPr>
            <w:tcW w:w="7653" w:type="dxa"/>
            <w:gridSpan w:val="3"/>
            <w:vAlign w:val="center"/>
          </w:tcPr>
          <w:p w14:paraId="2D3AF1F8">
            <w:pPr>
              <w:pStyle w:val="10"/>
            </w:pPr>
            <w:r>
              <w:t>一般公共预算基本支出</w:t>
            </w:r>
          </w:p>
        </w:tc>
      </w:tr>
      <w:tr w14:paraId="4A82A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6BCBD5"/>
        </w:tc>
        <w:tc>
          <w:tcPr>
            <w:tcW w:w="1191" w:type="dxa"/>
            <w:vAlign w:val="center"/>
          </w:tcPr>
          <w:p w14:paraId="51DC1E47">
            <w:pPr>
              <w:pStyle w:val="10"/>
            </w:pPr>
            <w:r>
              <w:t>科目编码</w:t>
            </w:r>
          </w:p>
        </w:tc>
        <w:tc>
          <w:tcPr>
            <w:tcW w:w="4535" w:type="dxa"/>
            <w:vAlign w:val="center"/>
          </w:tcPr>
          <w:p w14:paraId="5DC56E01">
            <w:pPr>
              <w:pStyle w:val="10"/>
            </w:pPr>
            <w:r>
              <w:t>科目名称</w:t>
            </w:r>
          </w:p>
        </w:tc>
        <w:tc>
          <w:tcPr>
            <w:tcW w:w="2551" w:type="dxa"/>
            <w:vAlign w:val="center"/>
          </w:tcPr>
          <w:p w14:paraId="54A032BD">
            <w:pPr>
              <w:pStyle w:val="10"/>
            </w:pPr>
            <w:r>
              <w:t>合计</w:t>
            </w:r>
          </w:p>
        </w:tc>
        <w:tc>
          <w:tcPr>
            <w:tcW w:w="2551" w:type="dxa"/>
            <w:vAlign w:val="center"/>
          </w:tcPr>
          <w:p w14:paraId="4B55378C">
            <w:pPr>
              <w:pStyle w:val="10"/>
            </w:pPr>
            <w:r>
              <w:t>人员经费</w:t>
            </w:r>
          </w:p>
        </w:tc>
        <w:tc>
          <w:tcPr>
            <w:tcW w:w="2551" w:type="dxa"/>
            <w:vAlign w:val="center"/>
          </w:tcPr>
          <w:p w14:paraId="4689A9C7">
            <w:pPr>
              <w:pStyle w:val="10"/>
            </w:pPr>
            <w:r>
              <w:t>公用经费</w:t>
            </w:r>
          </w:p>
        </w:tc>
      </w:tr>
      <w:tr w14:paraId="6F313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0433EA">
            <w:pPr>
              <w:pStyle w:val="10"/>
            </w:pPr>
            <w:r>
              <w:t>栏次</w:t>
            </w:r>
          </w:p>
        </w:tc>
        <w:tc>
          <w:tcPr>
            <w:tcW w:w="1191" w:type="dxa"/>
            <w:vAlign w:val="center"/>
          </w:tcPr>
          <w:p w14:paraId="2A90A024">
            <w:pPr>
              <w:pStyle w:val="10"/>
            </w:pPr>
            <w:r>
              <w:t>1</w:t>
            </w:r>
          </w:p>
        </w:tc>
        <w:tc>
          <w:tcPr>
            <w:tcW w:w="4535" w:type="dxa"/>
            <w:vAlign w:val="center"/>
          </w:tcPr>
          <w:p w14:paraId="2C900365">
            <w:pPr>
              <w:pStyle w:val="10"/>
            </w:pPr>
            <w:r>
              <w:t>2</w:t>
            </w:r>
          </w:p>
        </w:tc>
        <w:tc>
          <w:tcPr>
            <w:tcW w:w="2551" w:type="dxa"/>
            <w:vAlign w:val="center"/>
          </w:tcPr>
          <w:p w14:paraId="72587DAA">
            <w:pPr>
              <w:pStyle w:val="10"/>
            </w:pPr>
            <w:r>
              <w:t>3</w:t>
            </w:r>
          </w:p>
        </w:tc>
        <w:tc>
          <w:tcPr>
            <w:tcW w:w="2551" w:type="dxa"/>
            <w:vAlign w:val="center"/>
          </w:tcPr>
          <w:p w14:paraId="58B3CF58">
            <w:pPr>
              <w:pStyle w:val="10"/>
            </w:pPr>
            <w:r>
              <w:t>4</w:t>
            </w:r>
          </w:p>
        </w:tc>
        <w:tc>
          <w:tcPr>
            <w:tcW w:w="2551" w:type="dxa"/>
            <w:vAlign w:val="center"/>
          </w:tcPr>
          <w:p w14:paraId="5EC86C7E">
            <w:pPr>
              <w:pStyle w:val="10"/>
            </w:pPr>
            <w:r>
              <w:t>5</w:t>
            </w:r>
          </w:p>
        </w:tc>
      </w:tr>
      <w:tr w14:paraId="3EA80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E7204">
            <w:pPr>
              <w:pStyle w:val="13"/>
            </w:pPr>
            <w:r>
              <w:t>1</w:t>
            </w:r>
          </w:p>
        </w:tc>
        <w:tc>
          <w:tcPr>
            <w:tcW w:w="1191" w:type="dxa"/>
            <w:vAlign w:val="center"/>
          </w:tcPr>
          <w:p w14:paraId="4A2EF43A">
            <w:pPr>
              <w:pStyle w:val="16"/>
            </w:pPr>
          </w:p>
        </w:tc>
        <w:tc>
          <w:tcPr>
            <w:tcW w:w="4535" w:type="dxa"/>
            <w:vAlign w:val="center"/>
          </w:tcPr>
          <w:p w14:paraId="47BB11CB">
            <w:pPr>
              <w:pStyle w:val="14"/>
            </w:pPr>
            <w:r>
              <w:t>合计</w:t>
            </w:r>
          </w:p>
        </w:tc>
        <w:tc>
          <w:tcPr>
            <w:tcW w:w="2551" w:type="dxa"/>
            <w:vAlign w:val="center"/>
          </w:tcPr>
          <w:p w14:paraId="4FC1E286">
            <w:pPr>
              <w:pStyle w:val="15"/>
            </w:pPr>
            <w:r>
              <w:t>306.68</w:t>
            </w:r>
          </w:p>
        </w:tc>
        <w:tc>
          <w:tcPr>
            <w:tcW w:w="2551" w:type="dxa"/>
            <w:vAlign w:val="center"/>
          </w:tcPr>
          <w:p w14:paraId="61286CFB">
            <w:pPr>
              <w:pStyle w:val="15"/>
            </w:pPr>
            <w:r>
              <w:t>287.28</w:t>
            </w:r>
          </w:p>
        </w:tc>
        <w:tc>
          <w:tcPr>
            <w:tcW w:w="2551" w:type="dxa"/>
            <w:vAlign w:val="center"/>
          </w:tcPr>
          <w:p w14:paraId="724F8B11">
            <w:pPr>
              <w:pStyle w:val="15"/>
            </w:pPr>
            <w:r>
              <w:t>19.40</w:t>
            </w:r>
          </w:p>
        </w:tc>
      </w:tr>
      <w:tr w14:paraId="0630F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DB3E9A">
            <w:pPr>
              <w:pStyle w:val="13"/>
            </w:pPr>
            <w:r>
              <w:t>2</w:t>
            </w:r>
          </w:p>
        </w:tc>
        <w:tc>
          <w:tcPr>
            <w:tcW w:w="1191" w:type="dxa"/>
            <w:vAlign w:val="center"/>
          </w:tcPr>
          <w:p w14:paraId="2246E1D7">
            <w:pPr>
              <w:pStyle w:val="12"/>
            </w:pPr>
            <w:r>
              <w:t>301</w:t>
            </w:r>
          </w:p>
        </w:tc>
        <w:tc>
          <w:tcPr>
            <w:tcW w:w="4535" w:type="dxa"/>
            <w:vAlign w:val="center"/>
          </w:tcPr>
          <w:p w14:paraId="6DC5CADE">
            <w:pPr>
              <w:pStyle w:val="12"/>
            </w:pPr>
            <w:r>
              <w:t>工资福利支出</w:t>
            </w:r>
          </w:p>
        </w:tc>
        <w:tc>
          <w:tcPr>
            <w:tcW w:w="2551" w:type="dxa"/>
            <w:vAlign w:val="center"/>
          </w:tcPr>
          <w:p w14:paraId="5E4168AC">
            <w:pPr>
              <w:pStyle w:val="11"/>
            </w:pPr>
            <w:r>
              <w:t>242.87</w:t>
            </w:r>
          </w:p>
        </w:tc>
        <w:tc>
          <w:tcPr>
            <w:tcW w:w="2551" w:type="dxa"/>
            <w:vAlign w:val="center"/>
          </w:tcPr>
          <w:p w14:paraId="604C3513">
            <w:pPr>
              <w:pStyle w:val="11"/>
            </w:pPr>
            <w:r>
              <w:t>242.87</w:t>
            </w:r>
          </w:p>
        </w:tc>
        <w:tc>
          <w:tcPr>
            <w:tcW w:w="2551" w:type="dxa"/>
            <w:vAlign w:val="center"/>
          </w:tcPr>
          <w:p w14:paraId="0FF568B8">
            <w:pPr>
              <w:pStyle w:val="11"/>
            </w:pPr>
          </w:p>
        </w:tc>
      </w:tr>
      <w:tr w14:paraId="723C2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4A8003">
            <w:pPr>
              <w:pStyle w:val="13"/>
            </w:pPr>
            <w:r>
              <w:t>3</w:t>
            </w:r>
          </w:p>
        </w:tc>
        <w:tc>
          <w:tcPr>
            <w:tcW w:w="1191" w:type="dxa"/>
            <w:vAlign w:val="center"/>
          </w:tcPr>
          <w:p w14:paraId="14D65DF0">
            <w:pPr>
              <w:pStyle w:val="12"/>
            </w:pPr>
            <w:r>
              <w:t>30101</w:t>
            </w:r>
          </w:p>
        </w:tc>
        <w:tc>
          <w:tcPr>
            <w:tcW w:w="4535" w:type="dxa"/>
            <w:vAlign w:val="center"/>
          </w:tcPr>
          <w:p w14:paraId="34AA5D3F">
            <w:pPr>
              <w:pStyle w:val="12"/>
            </w:pPr>
            <w:r>
              <w:t>基本工资</w:t>
            </w:r>
          </w:p>
        </w:tc>
        <w:tc>
          <w:tcPr>
            <w:tcW w:w="2551" w:type="dxa"/>
            <w:vAlign w:val="center"/>
          </w:tcPr>
          <w:p w14:paraId="03857DEF">
            <w:pPr>
              <w:pStyle w:val="11"/>
            </w:pPr>
            <w:r>
              <w:t>103.68</w:t>
            </w:r>
          </w:p>
        </w:tc>
        <w:tc>
          <w:tcPr>
            <w:tcW w:w="2551" w:type="dxa"/>
            <w:vAlign w:val="center"/>
          </w:tcPr>
          <w:p w14:paraId="2618036B">
            <w:pPr>
              <w:pStyle w:val="11"/>
            </w:pPr>
            <w:r>
              <w:t>103.68</w:t>
            </w:r>
          </w:p>
        </w:tc>
        <w:tc>
          <w:tcPr>
            <w:tcW w:w="2551" w:type="dxa"/>
            <w:vAlign w:val="center"/>
          </w:tcPr>
          <w:p w14:paraId="7B9FBE62">
            <w:pPr>
              <w:pStyle w:val="11"/>
            </w:pPr>
          </w:p>
        </w:tc>
      </w:tr>
      <w:tr w14:paraId="0D4CA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362D57">
            <w:pPr>
              <w:pStyle w:val="13"/>
            </w:pPr>
            <w:r>
              <w:t>4</w:t>
            </w:r>
          </w:p>
        </w:tc>
        <w:tc>
          <w:tcPr>
            <w:tcW w:w="1191" w:type="dxa"/>
            <w:vAlign w:val="center"/>
          </w:tcPr>
          <w:p w14:paraId="0A7694CA">
            <w:pPr>
              <w:pStyle w:val="12"/>
            </w:pPr>
            <w:r>
              <w:t>30102</w:t>
            </w:r>
          </w:p>
        </w:tc>
        <w:tc>
          <w:tcPr>
            <w:tcW w:w="4535" w:type="dxa"/>
            <w:vAlign w:val="center"/>
          </w:tcPr>
          <w:p w14:paraId="536DEF9B">
            <w:pPr>
              <w:pStyle w:val="12"/>
            </w:pPr>
            <w:r>
              <w:t>津贴补贴</w:t>
            </w:r>
          </w:p>
        </w:tc>
        <w:tc>
          <w:tcPr>
            <w:tcW w:w="2551" w:type="dxa"/>
            <w:vAlign w:val="center"/>
          </w:tcPr>
          <w:p w14:paraId="2C1245A2">
            <w:pPr>
              <w:pStyle w:val="11"/>
            </w:pPr>
            <w:r>
              <w:t>18.30</w:t>
            </w:r>
          </w:p>
        </w:tc>
        <w:tc>
          <w:tcPr>
            <w:tcW w:w="2551" w:type="dxa"/>
            <w:vAlign w:val="center"/>
          </w:tcPr>
          <w:p w14:paraId="76AE85AE">
            <w:pPr>
              <w:pStyle w:val="11"/>
            </w:pPr>
            <w:r>
              <w:t>18.30</w:t>
            </w:r>
          </w:p>
        </w:tc>
        <w:tc>
          <w:tcPr>
            <w:tcW w:w="2551" w:type="dxa"/>
            <w:vAlign w:val="center"/>
          </w:tcPr>
          <w:p w14:paraId="09B4D8FB">
            <w:pPr>
              <w:pStyle w:val="11"/>
            </w:pPr>
          </w:p>
        </w:tc>
      </w:tr>
      <w:tr w14:paraId="5CC2E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533030">
            <w:pPr>
              <w:pStyle w:val="13"/>
            </w:pPr>
            <w:r>
              <w:t>5</w:t>
            </w:r>
          </w:p>
        </w:tc>
        <w:tc>
          <w:tcPr>
            <w:tcW w:w="1191" w:type="dxa"/>
            <w:vAlign w:val="center"/>
          </w:tcPr>
          <w:p w14:paraId="57A435BB">
            <w:pPr>
              <w:pStyle w:val="12"/>
            </w:pPr>
            <w:r>
              <w:t>30103</w:t>
            </w:r>
          </w:p>
        </w:tc>
        <w:tc>
          <w:tcPr>
            <w:tcW w:w="4535" w:type="dxa"/>
            <w:vAlign w:val="center"/>
          </w:tcPr>
          <w:p w14:paraId="6998A67C">
            <w:pPr>
              <w:pStyle w:val="12"/>
            </w:pPr>
            <w:r>
              <w:t>奖金</w:t>
            </w:r>
          </w:p>
        </w:tc>
        <w:tc>
          <w:tcPr>
            <w:tcW w:w="2551" w:type="dxa"/>
            <w:vAlign w:val="center"/>
          </w:tcPr>
          <w:p w14:paraId="523FEC78">
            <w:pPr>
              <w:pStyle w:val="11"/>
            </w:pPr>
            <w:r>
              <w:t>29.84</w:t>
            </w:r>
          </w:p>
        </w:tc>
        <w:tc>
          <w:tcPr>
            <w:tcW w:w="2551" w:type="dxa"/>
            <w:vAlign w:val="center"/>
          </w:tcPr>
          <w:p w14:paraId="279A2675">
            <w:pPr>
              <w:pStyle w:val="11"/>
            </w:pPr>
            <w:r>
              <w:t>29.84</w:t>
            </w:r>
          </w:p>
        </w:tc>
        <w:tc>
          <w:tcPr>
            <w:tcW w:w="2551" w:type="dxa"/>
            <w:vAlign w:val="center"/>
          </w:tcPr>
          <w:p w14:paraId="44F014F4">
            <w:pPr>
              <w:pStyle w:val="11"/>
            </w:pPr>
          </w:p>
        </w:tc>
      </w:tr>
      <w:tr w14:paraId="411E2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158794">
            <w:pPr>
              <w:pStyle w:val="13"/>
            </w:pPr>
            <w:r>
              <w:t>6</w:t>
            </w:r>
          </w:p>
        </w:tc>
        <w:tc>
          <w:tcPr>
            <w:tcW w:w="1191" w:type="dxa"/>
            <w:vAlign w:val="center"/>
          </w:tcPr>
          <w:p w14:paraId="687D088C">
            <w:pPr>
              <w:pStyle w:val="12"/>
            </w:pPr>
            <w:r>
              <w:t>30107</w:t>
            </w:r>
          </w:p>
        </w:tc>
        <w:tc>
          <w:tcPr>
            <w:tcW w:w="4535" w:type="dxa"/>
            <w:vAlign w:val="center"/>
          </w:tcPr>
          <w:p w14:paraId="66C281DC">
            <w:pPr>
              <w:pStyle w:val="12"/>
            </w:pPr>
            <w:r>
              <w:t>绩效工资</w:t>
            </w:r>
          </w:p>
        </w:tc>
        <w:tc>
          <w:tcPr>
            <w:tcW w:w="2551" w:type="dxa"/>
            <w:vAlign w:val="center"/>
          </w:tcPr>
          <w:p w14:paraId="5AE6A336">
            <w:pPr>
              <w:pStyle w:val="11"/>
            </w:pPr>
            <w:r>
              <w:t>32.22</w:t>
            </w:r>
          </w:p>
        </w:tc>
        <w:tc>
          <w:tcPr>
            <w:tcW w:w="2551" w:type="dxa"/>
            <w:vAlign w:val="center"/>
          </w:tcPr>
          <w:p w14:paraId="5BEC3D3D">
            <w:pPr>
              <w:pStyle w:val="11"/>
            </w:pPr>
            <w:r>
              <w:t>32.22</w:t>
            </w:r>
          </w:p>
        </w:tc>
        <w:tc>
          <w:tcPr>
            <w:tcW w:w="2551" w:type="dxa"/>
            <w:vAlign w:val="center"/>
          </w:tcPr>
          <w:p w14:paraId="7B55D436">
            <w:pPr>
              <w:pStyle w:val="11"/>
            </w:pPr>
          </w:p>
        </w:tc>
      </w:tr>
      <w:tr w14:paraId="4C4AB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435821">
            <w:pPr>
              <w:pStyle w:val="13"/>
            </w:pPr>
            <w:r>
              <w:t>7</w:t>
            </w:r>
          </w:p>
        </w:tc>
        <w:tc>
          <w:tcPr>
            <w:tcW w:w="1191" w:type="dxa"/>
            <w:vAlign w:val="center"/>
          </w:tcPr>
          <w:p w14:paraId="5C788128">
            <w:pPr>
              <w:pStyle w:val="12"/>
            </w:pPr>
            <w:r>
              <w:t>30108</w:t>
            </w:r>
          </w:p>
        </w:tc>
        <w:tc>
          <w:tcPr>
            <w:tcW w:w="4535" w:type="dxa"/>
            <w:vAlign w:val="center"/>
          </w:tcPr>
          <w:p w14:paraId="7D0F9D59">
            <w:pPr>
              <w:pStyle w:val="12"/>
            </w:pPr>
            <w:r>
              <w:t>机关事业单位基本养老保险缴费</w:t>
            </w:r>
          </w:p>
        </w:tc>
        <w:tc>
          <w:tcPr>
            <w:tcW w:w="2551" w:type="dxa"/>
            <w:vAlign w:val="center"/>
          </w:tcPr>
          <w:p w14:paraId="6606C477">
            <w:pPr>
              <w:pStyle w:val="11"/>
            </w:pPr>
            <w:r>
              <w:t>30.53</w:t>
            </w:r>
          </w:p>
        </w:tc>
        <w:tc>
          <w:tcPr>
            <w:tcW w:w="2551" w:type="dxa"/>
            <w:vAlign w:val="center"/>
          </w:tcPr>
          <w:p w14:paraId="1B2E9A61">
            <w:pPr>
              <w:pStyle w:val="11"/>
            </w:pPr>
            <w:r>
              <w:t>30.53</w:t>
            </w:r>
          </w:p>
        </w:tc>
        <w:tc>
          <w:tcPr>
            <w:tcW w:w="2551" w:type="dxa"/>
            <w:vAlign w:val="center"/>
          </w:tcPr>
          <w:p w14:paraId="5372F58F">
            <w:pPr>
              <w:pStyle w:val="11"/>
            </w:pPr>
          </w:p>
        </w:tc>
      </w:tr>
      <w:tr w14:paraId="41621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7EBB7">
            <w:pPr>
              <w:pStyle w:val="13"/>
            </w:pPr>
            <w:r>
              <w:t>8</w:t>
            </w:r>
          </w:p>
        </w:tc>
        <w:tc>
          <w:tcPr>
            <w:tcW w:w="1191" w:type="dxa"/>
            <w:vAlign w:val="center"/>
          </w:tcPr>
          <w:p w14:paraId="1D3A9933">
            <w:pPr>
              <w:pStyle w:val="12"/>
            </w:pPr>
            <w:r>
              <w:t>30110</w:t>
            </w:r>
          </w:p>
        </w:tc>
        <w:tc>
          <w:tcPr>
            <w:tcW w:w="4535" w:type="dxa"/>
            <w:vAlign w:val="center"/>
          </w:tcPr>
          <w:p w14:paraId="6E9339BB">
            <w:pPr>
              <w:pStyle w:val="12"/>
            </w:pPr>
            <w:r>
              <w:t>职工基本医疗保险缴费</w:t>
            </w:r>
          </w:p>
        </w:tc>
        <w:tc>
          <w:tcPr>
            <w:tcW w:w="2551" w:type="dxa"/>
            <w:vAlign w:val="center"/>
          </w:tcPr>
          <w:p w14:paraId="26FCAF8D">
            <w:pPr>
              <w:pStyle w:val="11"/>
            </w:pPr>
            <w:r>
              <w:t>9.47</w:t>
            </w:r>
          </w:p>
        </w:tc>
        <w:tc>
          <w:tcPr>
            <w:tcW w:w="2551" w:type="dxa"/>
            <w:vAlign w:val="center"/>
          </w:tcPr>
          <w:p w14:paraId="51788B76">
            <w:pPr>
              <w:pStyle w:val="11"/>
            </w:pPr>
            <w:r>
              <w:t>9.47</w:t>
            </w:r>
          </w:p>
        </w:tc>
        <w:tc>
          <w:tcPr>
            <w:tcW w:w="2551" w:type="dxa"/>
            <w:vAlign w:val="center"/>
          </w:tcPr>
          <w:p w14:paraId="3D0CD3BD">
            <w:pPr>
              <w:pStyle w:val="11"/>
            </w:pPr>
          </w:p>
        </w:tc>
      </w:tr>
      <w:tr w14:paraId="452B5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5B54E">
            <w:pPr>
              <w:pStyle w:val="13"/>
            </w:pPr>
            <w:r>
              <w:t>9</w:t>
            </w:r>
          </w:p>
        </w:tc>
        <w:tc>
          <w:tcPr>
            <w:tcW w:w="1191" w:type="dxa"/>
            <w:vAlign w:val="center"/>
          </w:tcPr>
          <w:p w14:paraId="13EDFE91">
            <w:pPr>
              <w:pStyle w:val="12"/>
            </w:pPr>
            <w:r>
              <w:t>30112</w:t>
            </w:r>
          </w:p>
        </w:tc>
        <w:tc>
          <w:tcPr>
            <w:tcW w:w="4535" w:type="dxa"/>
            <w:vAlign w:val="center"/>
          </w:tcPr>
          <w:p w14:paraId="04C21337">
            <w:pPr>
              <w:pStyle w:val="12"/>
            </w:pPr>
            <w:r>
              <w:t>其他社会保障缴费</w:t>
            </w:r>
          </w:p>
        </w:tc>
        <w:tc>
          <w:tcPr>
            <w:tcW w:w="2551" w:type="dxa"/>
            <w:vAlign w:val="center"/>
          </w:tcPr>
          <w:p w14:paraId="31D58407">
            <w:pPr>
              <w:pStyle w:val="11"/>
            </w:pPr>
            <w:r>
              <w:t>0.55</w:t>
            </w:r>
          </w:p>
        </w:tc>
        <w:tc>
          <w:tcPr>
            <w:tcW w:w="2551" w:type="dxa"/>
            <w:vAlign w:val="center"/>
          </w:tcPr>
          <w:p w14:paraId="487C1F3F">
            <w:pPr>
              <w:pStyle w:val="11"/>
            </w:pPr>
            <w:r>
              <w:t>0.55</w:t>
            </w:r>
          </w:p>
        </w:tc>
        <w:tc>
          <w:tcPr>
            <w:tcW w:w="2551" w:type="dxa"/>
            <w:vAlign w:val="center"/>
          </w:tcPr>
          <w:p w14:paraId="6F0385BF">
            <w:pPr>
              <w:pStyle w:val="11"/>
            </w:pPr>
          </w:p>
        </w:tc>
      </w:tr>
      <w:tr w14:paraId="1DF54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EB392">
            <w:pPr>
              <w:pStyle w:val="13"/>
            </w:pPr>
            <w:r>
              <w:t>10</w:t>
            </w:r>
          </w:p>
        </w:tc>
        <w:tc>
          <w:tcPr>
            <w:tcW w:w="1191" w:type="dxa"/>
            <w:vAlign w:val="center"/>
          </w:tcPr>
          <w:p w14:paraId="626C67FE">
            <w:pPr>
              <w:pStyle w:val="12"/>
            </w:pPr>
            <w:r>
              <w:t>30113</w:t>
            </w:r>
          </w:p>
        </w:tc>
        <w:tc>
          <w:tcPr>
            <w:tcW w:w="4535" w:type="dxa"/>
            <w:vAlign w:val="center"/>
          </w:tcPr>
          <w:p w14:paraId="0AEB53B6">
            <w:pPr>
              <w:pStyle w:val="12"/>
            </w:pPr>
            <w:r>
              <w:t>住房公积金</w:t>
            </w:r>
          </w:p>
        </w:tc>
        <w:tc>
          <w:tcPr>
            <w:tcW w:w="2551" w:type="dxa"/>
            <w:vAlign w:val="center"/>
          </w:tcPr>
          <w:p w14:paraId="6F433F32">
            <w:pPr>
              <w:pStyle w:val="11"/>
            </w:pPr>
            <w:r>
              <w:t>18.28</w:t>
            </w:r>
          </w:p>
        </w:tc>
        <w:tc>
          <w:tcPr>
            <w:tcW w:w="2551" w:type="dxa"/>
            <w:vAlign w:val="center"/>
          </w:tcPr>
          <w:p w14:paraId="3E714364">
            <w:pPr>
              <w:pStyle w:val="11"/>
            </w:pPr>
            <w:r>
              <w:t>18.28</w:t>
            </w:r>
          </w:p>
        </w:tc>
        <w:tc>
          <w:tcPr>
            <w:tcW w:w="2551" w:type="dxa"/>
            <w:vAlign w:val="center"/>
          </w:tcPr>
          <w:p w14:paraId="52CE57FA">
            <w:pPr>
              <w:pStyle w:val="11"/>
            </w:pPr>
          </w:p>
        </w:tc>
      </w:tr>
      <w:tr w14:paraId="1F6FB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76C9B">
            <w:pPr>
              <w:pStyle w:val="13"/>
            </w:pPr>
            <w:r>
              <w:t>11</w:t>
            </w:r>
          </w:p>
        </w:tc>
        <w:tc>
          <w:tcPr>
            <w:tcW w:w="1191" w:type="dxa"/>
            <w:vAlign w:val="center"/>
          </w:tcPr>
          <w:p w14:paraId="0C873CA6">
            <w:pPr>
              <w:pStyle w:val="12"/>
            </w:pPr>
            <w:r>
              <w:t>302</w:t>
            </w:r>
          </w:p>
        </w:tc>
        <w:tc>
          <w:tcPr>
            <w:tcW w:w="4535" w:type="dxa"/>
            <w:vAlign w:val="center"/>
          </w:tcPr>
          <w:p w14:paraId="7541ED7D">
            <w:pPr>
              <w:pStyle w:val="12"/>
            </w:pPr>
            <w:r>
              <w:t>商品和服务支出</w:t>
            </w:r>
          </w:p>
        </w:tc>
        <w:tc>
          <w:tcPr>
            <w:tcW w:w="2551" w:type="dxa"/>
            <w:vAlign w:val="center"/>
          </w:tcPr>
          <w:p w14:paraId="317E3B02">
            <w:pPr>
              <w:pStyle w:val="11"/>
            </w:pPr>
            <w:r>
              <w:t>19.40</w:t>
            </w:r>
          </w:p>
        </w:tc>
        <w:tc>
          <w:tcPr>
            <w:tcW w:w="2551" w:type="dxa"/>
            <w:vAlign w:val="center"/>
          </w:tcPr>
          <w:p w14:paraId="2AEFD771">
            <w:pPr>
              <w:pStyle w:val="11"/>
            </w:pPr>
          </w:p>
        </w:tc>
        <w:tc>
          <w:tcPr>
            <w:tcW w:w="2551" w:type="dxa"/>
            <w:vAlign w:val="center"/>
          </w:tcPr>
          <w:p w14:paraId="0CD1CD1F">
            <w:pPr>
              <w:pStyle w:val="11"/>
            </w:pPr>
            <w:r>
              <w:t>19.40</w:t>
            </w:r>
          </w:p>
        </w:tc>
      </w:tr>
      <w:tr w14:paraId="55C03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4BC1D">
            <w:pPr>
              <w:pStyle w:val="13"/>
            </w:pPr>
            <w:r>
              <w:t>12</w:t>
            </w:r>
          </w:p>
        </w:tc>
        <w:tc>
          <w:tcPr>
            <w:tcW w:w="1191" w:type="dxa"/>
            <w:vAlign w:val="center"/>
          </w:tcPr>
          <w:p w14:paraId="3C8EE52F">
            <w:pPr>
              <w:pStyle w:val="12"/>
            </w:pPr>
            <w:r>
              <w:t>30201</w:t>
            </w:r>
          </w:p>
        </w:tc>
        <w:tc>
          <w:tcPr>
            <w:tcW w:w="4535" w:type="dxa"/>
            <w:vAlign w:val="center"/>
          </w:tcPr>
          <w:p w14:paraId="06E047A2">
            <w:pPr>
              <w:pStyle w:val="12"/>
            </w:pPr>
            <w:r>
              <w:t>办公费</w:t>
            </w:r>
          </w:p>
        </w:tc>
        <w:tc>
          <w:tcPr>
            <w:tcW w:w="2551" w:type="dxa"/>
            <w:vAlign w:val="center"/>
          </w:tcPr>
          <w:p w14:paraId="7D5F627E">
            <w:pPr>
              <w:pStyle w:val="11"/>
            </w:pPr>
            <w:r>
              <w:t>9.72</w:t>
            </w:r>
          </w:p>
        </w:tc>
        <w:tc>
          <w:tcPr>
            <w:tcW w:w="2551" w:type="dxa"/>
            <w:vAlign w:val="center"/>
          </w:tcPr>
          <w:p w14:paraId="0CBA3A37">
            <w:pPr>
              <w:pStyle w:val="11"/>
            </w:pPr>
          </w:p>
        </w:tc>
        <w:tc>
          <w:tcPr>
            <w:tcW w:w="2551" w:type="dxa"/>
            <w:vAlign w:val="center"/>
          </w:tcPr>
          <w:p w14:paraId="54299A65">
            <w:pPr>
              <w:pStyle w:val="11"/>
            </w:pPr>
            <w:r>
              <w:t>9.72</w:t>
            </w:r>
          </w:p>
        </w:tc>
      </w:tr>
      <w:tr w14:paraId="20DD8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1EE67E">
            <w:pPr>
              <w:pStyle w:val="13"/>
            </w:pPr>
            <w:r>
              <w:t>13</w:t>
            </w:r>
          </w:p>
        </w:tc>
        <w:tc>
          <w:tcPr>
            <w:tcW w:w="1191" w:type="dxa"/>
            <w:vAlign w:val="center"/>
          </w:tcPr>
          <w:p w14:paraId="66114631">
            <w:pPr>
              <w:pStyle w:val="12"/>
            </w:pPr>
            <w:r>
              <w:t>30207</w:t>
            </w:r>
          </w:p>
        </w:tc>
        <w:tc>
          <w:tcPr>
            <w:tcW w:w="4535" w:type="dxa"/>
            <w:vAlign w:val="center"/>
          </w:tcPr>
          <w:p w14:paraId="5F2AD7E2">
            <w:pPr>
              <w:pStyle w:val="12"/>
            </w:pPr>
            <w:r>
              <w:t>邮电费</w:t>
            </w:r>
          </w:p>
        </w:tc>
        <w:tc>
          <w:tcPr>
            <w:tcW w:w="2551" w:type="dxa"/>
            <w:vAlign w:val="center"/>
          </w:tcPr>
          <w:p w14:paraId="0CECA609">
            <w:pPr>
              <w:pStyle w:val="11"/>
            </w:pPr>
            <w:r>
              <w:t>0.91</w:t>
            </w:r>
          </w:p>
        </w:tc>
        <w:tc>
          <w:tcPr>
            <w:tcW w:w="2551" w:type="dxa"/>
            <w:vAlign w:val="center"/>
          </w:tcPr>
          <w:p w14:paraId="4C9BA12C">
            <w:pPr>
              <w:pStyle w:val="11"/>
            </w:pPr>
          </w:p>
        </w:tc>
        <w:tc>
          <w:tcPr>
            <w:tcW w:w="2551" w:type="dxa"/>
            <w:vAlign w:val="center"/>
          </w:tcPr>
          <w:p w14:paraId="6CB3FECD">
            <w:pPr>
              <w:pStyle w:val="11"/>
            </w:pPr>
            <w:r>
              <w:t>0.91</w:t>
            </w:r>
          </w:p>
        </w:tc>
      </w:tr>
      <w:tr w14:paraId="5C9D2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49A34B">
            <w:pPr>
              <w:pStyle w:val="13"/>
            </w:pPr>
            <w:r>
              <w:t>14</w:t>
            </w:r>
          </w:p>
        </w:tc>
        <w:tc>
          <w:tcPr>
            <w:tcW w:w="1191" w:type="dxa"/>
            <w:vAlign w:val="center"/>
          </w:tcPr>
          <w:p w14:paraId="4D7B871E">
            <w:pPr>
              <w:pStyle w:val="12"/>
            </w:pPr>
            <w:r>
              <w:t>30228</w:t>
            </w:r>
          </w:p>
        </w:tc>
        <w:tc>
          <w:tcPr>
            <w:tcW w:w="4535" w:type="dxa"/>
            <w:vAlign w:val="center"/>
          </w:tcPr>
          <w:p w14:paraId="2A9F008E">
            <w:pPr>
              <w:pStyle w:val="12"/>
            </w:pPr>
            <w:r>
              <w:t>工会经费</w:t>
            </w:r>
          </w:p>
        </w:tc>
        <w:tc>
          <w:tcPr>
            <w:tcW w:w="2551" w:type="dxa"/>
            <w:vAlign w:val="center"/>
          </w:tcPr>
          <w:p w14:paraId="129092B7">
            <w:pPr>
              <w:pStyle w:val="11"/>
            </w:pPr>
            <w:r>
              <w:t>1.31</w:t>
            </w:r>
          </w:p>
        </w:tc>
        <w:tc>
          <w:tcPr>
            <w:tcW w:w="2551" w:type="dxa"/>
            <w:vAlign w:val="center"/>
          </w:tcPr>
          <w:p w14:paraId="3470FCFC">
            <w:pPr>
              <w:pStyle w:val="11"/>
            </w:pPr>
          </w:p>
        </w:tc>
        <w:tc>
          <w:tcPr>
            <w:tcW w:w="2551" w:type="dxa"/>
            <w:vAlign w:val="center"/>
          </w:tcPr>
          <w:p w14:paraId="5E8F75A4">
            <w:pPr>
              <w:pStyle w:val="11"/>
            </w:pPr>
            <w:r>
              <w:t>1.31</w:t>
            </w:r>
          </w:p>
        </w:tc>
      </w:tr>
      <w:tr w14:paraId="63DA7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A584C8">
            <w:pPr>
              <w:pStyle w:val="13"/>
            </w:pPr>
            <w:r>
              <w:t>15</w:t>
            </w:r>
          </w:p>
        </w:tc>
        <w:tc>
          <w:tcPr>
            <w:tcW w:w="1191" w:type="dxa"/>
            <w:vAlign w:val="center"/>
          </w:tcPr>
          <w:p w14:paraId="22222BBF">
            <w:pPr>
              <w:pStyle w:val="12"/>
            </w:pPr>
            <w:r>
              <w:t>30229</w:t>
            </w:r>
          </w:p>
        </w:tc>
        <w:tc>
          <w:tcPr>
            <w:tcW w:w="4535" w:type="dxa"/>
            <w:vAlign w:val="center"/>
          </w:tcPr>
          <w:p w14:paraId="3E573292">
            <w:pPr>
              <w:pStyle w:val="12"/>
            </w:pPr>
            <w:r>
              <w:t>福利费</w:t>
            </w:r>
          </w:p>
        </w:tc>
        <w:tc>
          <w:tcPr>
            <w:tcW w:w="2551" w:type="dxa"/>
            <w:vAlign w:val="center"/>
          </w:tcPr>
          <w:p w14:paraId="63FB59C0">
            <w:pPr>
              <w:pStyle w:val="11"/>
            </w:pPr>
            <w:r>
              <w:t>0.18</w:t>
            </w:r>
          </w:p>
        </w:tc>
        <w:tc>
          <w:tcPr>
            <w:tcW w:w="2551" w:type="dxa"/>
            <w:vAlign w:val="center"/>
          </w:tcPr>
          <w:p w14:paraId="1BD9CAE3">
            <w:pPr>
              <w:pStyle w:val="11"/>
            </w:pPr>
          </w:p>
        </w:tc>
        <w:tc>
          <w:tcPr>
            <w:tcW w:w="2551" w:type="dxa"/>
            <w:vAlign w:val="center"/>
          </w:tcPr>
          <w:p w14:paraId="45B85108">
            <w:pPr>
              <w:pStyle w:val="11"/>
            </w:pPr>
            <w:r>
              <w:t>0.18</w:t>
            </w:r>
          </w:p>
        </w:tc>
      </w:tr>
      <w:tr w14:paraId="1D785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DEF5AE">
            <w:pPr>
              <w:pStyle w:val="13"/>
            </w:pPr>
            <w:r>
              <w:t>16</w:t>
            </w:r>
          </w:p>
        </w:tc>
        <w:tc>
          <w:tcPr>
            <w:tcW w:w="1191" w:type="dxa"/>
            <w:vAlign w:val="center"/>
          </w:tcPr>
          <w:p w14:paraId="5528C866">
            <w:pPr>
              <w:pStyle w:val="12"/>
            </w:pPr>
            <w:r>
              <w:t>30239</w:t>
            </w:r>
          </w:p>
        </w:tc>
        <w:tc>
          <w:tcPr>
            <w:tcW w:w="4535" w:type="dxa"/>
            <w:vAlign w:val="center"/>
          </w:tcPr>
          <w:p w14:paraId="008D47EA">
            <w:pPr>
              <w:pStyle w:val="12"/>
            </w:pPr>
            <w:r>
              <w:t>其他交通费用</w:t>
            </w:r>
          </w:p>
        </w:tc>
        <w:tc>
          <w:tcPr>
            <w:tcW w:w="2551" w:type="dxa"/>
            <w:vAlign w:val="center"/>
          </w:tcPr>
          <w:p w14:paraId="69A02B49">
            <w:pPr>
              <w:pStyle w:val="11"/>
            </w:pPr>
            <w:r>
              <w:t>7.28</w:t>
            </w:r>
          </w:p>
        </w:tc>
        <w:tc>
          <w:tcPr>
            <w:tcW w:w="2551" w:type="dxa"/>
            <w:vAlign w:val="center"/>
          </w:tcPr>
          <w:p w14:paraId="409BCAAC">
            <w:pPr>
              <w:pStyle w:val="11"/>
            </w:pPr>
          </w:p>
        </w:tc>
        <w:tc>
          <w:tcPr>
            <w:tcW w:w="2551" w:type="dxa"/>
            <w:vAlign w:val="center"/>
          </w:tcPr>
          <w:p w14:paraId="0E2998B7">
            <w:pPr>
              <w:pStyle w:val="11"/>
            </w:pPr>
            <w:r>
              <w:t>7.28</w:t>
            </w:r>
          </w:p>
        </w:tc>
      </w:tr>
      <w:tr w14:paraId="644A8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6E18A">
            <w:pPr>
              <w:pStyle w:val="13"/>
            </w:pPr>
            <w:r>
              <w:t>17</w:t>
            </w:r>
          </w:p>
        </w:tc>
        <w:tc>
          <w:tcPr>
            <w:tcW w:w="1191" w:type="dxa"/>
            <w:vAlign w:val="center"/>
          </w:tcPr>
          <w:p w14:paraId="3D49C2BB">
            <w:pPr>
              <w:pStyle w:val="12"/>
            </w:pPr>
            <w:r>
              <w:t>303</w:t>
            </w:r>
          </w:p>
        </w:tc>
        <w:tc>
          <w:tcPr>
            <w:tcW w:w="4535" w:type="dxa"/>
            <w:vAlign w:val="center"/>
          </w:tcPr>
          <w:p w14:paraId="7A339112">
            <w:pPr>
              <w:pStyle w:val="12"/>
            </w:pPr>
            <w:r>
              <w:t>对个人和家庭的补助</w:t>
            </w:r>
          </w:p>
        </w:tc>
        <w:tc>
          <w:tcPr>
            <w:tcW w:w="2551" w:type="dxa"/>
            <w:vAlign w:val="center"/>
          </w:tcPr>
          <w:p w14:paraId="4E1885F4">
            <w:pPr>
              <w:pStyle w:val="11"/>
            </w:pPr>
            <w:r>
              <w:t>44.41</w:t>
            </w:r>
          </w:p>
        </w:tc>
        <w:tc>
          <w:tcPr>
            <w:tcW w:w="2551" w:type="dxa"/>
            <w:vAlign w:val="center"/>
          </w:tcPr>
          <w:p w14:paraId="63C35EB7">
            <w:pPr>
              <w:pStyle w:val="11"/>
            </w:pPr>
            <w:r>
              <w:t>44.41</w:t>
            </w:r>
          </w:p>
        </w:tc>
        <w:tc>
          <w:tcPr>
            <w:tcW w:w="2551" w:type="dxa"/>
            <w:vAlign w:val="center"/>
          </w:tcPr>
          <w:p w14:paraId="495FD6F9">
            <w:pPr>
              <w:pStyle w:val="11"/>
            </w:pPr>
          </w:p>
        </w:tc>
      </w:tr>
      <w:tr w14:paraId="2B490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06FC9">
            <w:pPr>
              <w:pStyle w:val="13"/>
            </w:pPr>
            <w:r>
              <w:t>18</w:t>
            </w:r>
          </w:p>
        </w:tc>
        <w:tc>
          <w:tcPr>
            <w:tcW w:w="1191" w:type="dxa"/>
            <w:vAlign w:val="center"/>
          </w:tcPr>
          <w:p w14:paraId="7CB4EC3F">
            <w:pPr>
              <w:pStyle w:val="12"/>
            </w:pPr>
            <w:r>
              <w:t>30302</w:t>
            </w:r>
          </w:p>
        </w:tc>
        <w:tc>
          <w:tcPr>
            <w:tcW w:w="4535" w:type="dxa"/>
            <w:vAlign w:val="center"/>
          </w:tcPr>
          <w:p w14:paraId="7F4D5C14">
            <w:pPr>
              <w:pStyle w:val="12"/>
            </w:pPr>
            <w:r>
              <w:t>退休费</w:t>
            </w:r>
          </w:p>
        </w:tc>
        <w:tc>
          <w:tcPr>
            <w:tcW w:w="2551" w:type="dxa"/>
            <w:vAlign w:val="center"/>
          </w:tcPr>
          <w:p w14:paraId="53B8D9EC">
            <w:pPr>
              <w:pStyle w:val="11"/>
            </w:pPr>
            <w:r>
              <w:t>42.80</w:t>
            </w:r>
          </w:p>
        </w:tc>
        <w:tc>
          <w:tcPr>
            <w:tcW w:w="2551" w:type="dxa"/>
            <w:vAlign w:val="center"/>
          </w:tcPr>
          <w:p w14:paraId="33B274FA">
            <w:pPr>
              <w:pStyle w:val="11"/>
            </w:pPr>
            <w:r>
              <w:t>42.80</w:t>
            </w:r>
          </w:p>
        </w:tc>
        <w:tc>
          <w:tcPr>
            <w:tcW w:w="2551" w:type="dxa"/>
            <w:vAlign w:val="center"/>
          </w:tcPr>
          <w:p w14:paraId="1AFE2D45">
            <w:pPr>
              <w:pStyle w:val="11"/>
            </w:pPr>
          </w:p>
        </w:tc>
      </w:tr>
      <w:tr w14:paraId="68AB8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294EED">
            <w:pPr>
              <w:pStyle w:val="13"/>
            </w:pPr>
            <w:r>
              <w:t>19</w:t>
            </w:r>
          </w:p>
        </w:tc>
        <w:tc>
          <w:tcPr>
            <w:tcW w:w="1191" w:type="dxa"/>
            <w:vAlign w:val="center"/>
          </w:tcPr>
          <w:p w14:paraId="1F0886A4">
            <w:pPr>
              <w:pStyle w:val="12"/>
            </w:pPr>
            <w:r>
              <w:t>30305</w:t>
            </w:r>
          </w:p>
        </w:tc>
        <w:tc>
          <w:tcPr>
            <w:tcW w:w="4535" w:type="dxa"/>
            <w:vAlign w:val="center"/>
          </w:tcPr>
          <w:p w14:paraId="765CF05D">
            <w:pPr>
              <w:pStyle w:val="12"/>
            </w:pPr>
            <w:r>
              <w:t>生活补助</w:t>
            </w:r>
          </w:p>
        </w:tc>
        <w:tc>
          <w:tcPr>
            <w:tcW w:w="2551" w:type="dxa"/>
            <w:vAlign w:val="center"/>
          </w:tcPr>
          <w:p w14:paraId="1F80C07C">
            <w:pPr>
              <w:pStyle w:val="11"/>
            </w:pPr>
            <w:r>
              <w:t>1.61</w:t>
            </w:r>
          </w:p>
        </w:tc>
        <w:tc>
          <w:tcPr>
            <w:tcW w:w="2551" w:type="dxa"/>
            <w:vAlign w:val="center"/>
          </w:tcPr>
          <w:p w14:paraId="617D01DE">
            <w:pPr>
              <w:pStyle w:val="11"/>
            </w:pPr>
            <w:r>
              <w:t>1.61</w:t>
            </w:r>
          </w:p>
        </w:tc>
        <w:tc>
          <w:tcPr>
            <w:tcW w:w="2551" w:type="dxa"/>
            <w:vAlign w:val="center"/>
          </w:tcPr>
          <w:p w14:paraId="567E1C90">
            <w:pPr>
              <w:pStyle w:val="11"/>
            </w:pPr>
          </w:p>
        </w:tc>
      </w:tr>
    </w:tbl>
    <w:p w14:paraId="4055F591">
      <w:pPr>
        <w:sectPr>
          <w:pgSz w:w="16840" w:h="11900" w:orient="landscape"/>
          <w:pgMar w:top="1361" w:right="1020" w:bottom="1134" w:left="1020" w:header="720" w:footer="720" w:gutter="0"/>
          <w:cols w:space="720" w:num="1"/>
        </w:sectPr>
      </w:pPr>
    </w:p>
    <w:p w14:paraId="131FF48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54BB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861F0E">
            <w:pPr>
              <w:pStyle w:val="9"/>
            </w:pPr>
            <w:r>
              <w:t>467009衡水市生态环境局故城县分局</w:t>
            </w:r>
          </w:p>
        </w:tc>
        <w:tc>
          <w:tcPr>
            <w:tcW w:w="2551" w:type="dxa"/>
            <w:tcBorders>
              <w:top w:val="single" w:color="FFFFFF" w:sz="6" w:space="0"/>
              <w:left w:val="single" w:color="FFFFFF" w:sz="6" w:space="0"/>
              <w:right w:val="single" w:color="FFFFFF" w:sz="6" w:space="0"/>
            </w:tcBorders>
            <w:vAlign w:val="center"/>
          </w:tcPr>
          <w:p w14:paraId="449B158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86F91C7">
            <w:pPr>
              <w:pStyle w:val="7"/>
            </w:pPr>
            <w:r>
              <w:t>单位：万元</w:t>
            </w:r>
          </w:p>
        </w:tc>
      </w:tr>
      <w:tr w14:paraId="25AAB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64BC37">
            <w:pPr>
              <w:pStyle w:val="10"/>
            </w:pPr>
            <w:r>
              <w:t>序号</w:t>
            </w:r>
          </w:p>
        </w:tc>
        <w:tc>
          <w:tcPr>
            <w:tcW w:w="5726" w:type="dxa"/>
            <w:gridSpan w:val="2"/>
            <w:vAlign w:val="center"/>
          </w:tcPr>
          <w:p w14:paraId="1FEB627C">
            <w:pPr>
              <w:pStyle w:val="10"/>
            </w:pPr>
            <w:r>
              <w:t>功能分类科目</w:t>
            </w:r>
          </w:p>
        </w:tc>
        <w:tc>
          <w:tcPr>
            <w:tcW w:w="2551" w:type="dxa"/>
            <w:vMerge w:val="restart"/>
            <w:vAlign w:val="center"/>
          </w:tcPr>
          <w:p w14:paraId="0258B327">
            <w:pPr>
              <w:pStyle w:val="10"/>
            </w:pPr>
            <w:r>
              <w:t>合计</w:t>
            </w:r>
          </w:p>
        </w:tc>
        <w:tc>
          <w:tcPr>
            <w:tcW w:w="2551" w:type="dxa"/>
            <w:vMerge w:val="restart"/>
            <w:vAlign w:val="center"/>
          </w:tcPr>
          <w:p w14:paraId="7F70EDF3">
            <w:pPr>
              <w:pStyle w:val="10"/>
            </w:pPr>
            <w:r>
              <w:t>基本支出</w:t>
            </w:r>
          </w:p>
        </w:tc>
        <w:tc>
          <w:tcPr>
            <w:tcW w:w="2551" w:type="dxa"/>
            <w:vMerge w:val="restart"/>
            <w:vAlign w:val="center"/>
          </w:tcPr>
          <w:p w14:paraId="58634283">
            <w:pPr>
              <w:pStyle w:val="10"/>
            </w:pPr>
            <w:r>
              <w:t>项目支出</w:t>
            </w:r>
          </w:p>
        </w:tc>
      </w:tr>
      <w:tr w14:paraId="311AF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53F062"/>
        </w:tc>
        <w:tc>
          <w:tcPr>
            <w:tcW w:w="1191" w:type="dxa"/>
            <w:vAlign w:val="center"/>
          </w:tcPr>
          <w:p w14:paraId="5440529A">
            <w:pPr>
              <w:pStyle w:val="10"/>
            </w:pPr>
            <w:r>
              <w:t>科目编码</w:t>
            </w:r>
          </w:p>
        </w:tc>
        <w:tc>
          <w:tcPr>
            <w:tcW w:w="4535" w:type="dxa"/>
            <w:vAlign w:val="center"/>
          </w:tcPr>
          <w:p w14:paraId="5F9ECEC8">
            <w:pPr>
              <w:pStyle w:val="10"/>
            </w:pPr>
            <w:r>
              <w:t>科目名称</w:t>
            </w:r>
          </w:p>
        </w:tc>
        <w:tc>
          <w:tcPr>
            <w:tcW w:w="2551" w:type="dxa"/>
            <w:vMerge w:val="continue"/>
          </w:tcPr>
          <w:p w14:paraId="1D5691DA"/>
        </w:tc>
        <w:tc>
          <w:tcPr>
            <w:tcW w:w="2551" w:type="dxa"/>
            <w:vMerge w:val="continue"/>
          </w:tcPr>
          <w:p w14:paraId="26D192B0"/>
        </w:tc>
        <w:tc>
          <w:tcPr>
            <w:tcW w:w="2551" w:type="dxa"/>
            <w:vMerge w:val="continue"/>
          </w:tcPr>
          <w:p w14:paraId="446ACC64"/>
        </w:tc>
      </w:tr>
      <w:tr w14:paraId="149D9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374143">
            <w:pPr>
              <w:pStyle w:val="10"/>
            </w:pPr>
            <w:r>
              <w:t>栏次</w:t>
            </w:r>
          </w:p>
        </w:tc>
        <w:tc>
          <w:tcPr>
            <w:tcW w:w="1191" w:type="dxa"/>
            <w:vAlign w:val="center"/>
          </w:tcPr>
          <w:p w14:paraId="7261D359">
            <w:pPr>
              <w:pStyle w:val="10"/>
            </w:pPr>
            <w:r>
              <w:t>1</w:t>
            </w:r>
          </w:p>
        </w:tc>
        <w:tc>
          <w:tcPr>
            <w:tcW w:w="4535" w:type="dxa"/>
            <w:vAlign w:val="center"/>
          </w:tcPr>
          <w:p w14:paraId="66FC5B4B">
            <w:pPr>
              <w:pStyle w:val="10"/>
            </w:pPr>
            <w:r>
              <w:t>2</w:t>
            </w:r>
          </w:p>
        </w:tc>
        <w:tc>
          <w:tcPr>
            <w:tcW w:w="2551" w:type="dxa"/>
            <w:vAlign w:val="center"/>
          </w:tcPr>
          <w:p w14:paraId="48F02BB2">
            <w:pPr>
              <w:pStyle w:val="10"/>
            </w:pPr>
            <w:r>
              <w:t>3</w:t>
            </w:r>
          </w:p>
        </w:tc>
        <w:tc>
          <w:tcPr>
            <w:tcW w:w="2551" w:type="dxa"/>
            <w:vAlign w:val="center"/>
          </w:tcPr>
          <w:p w14:paraId="018F7519">
            <w:pPr>
              <w:pStyle w:val="10"/>
            </w:pPr>
            <w:r>
              <w:t>4</w:t>
            </w:r>
          </w:p>
        </w:tc>
        <w:tc>
          <w:tcPr>
            <w:tcW w:w="2551" w:type="dxa"/>
            <w:vAlign w:val="center"/>
          </w:tcPr>
          <w:p w14:paraId="301FA14E">
            <w:pPr>
              <w:pStyle w:val="10"/>
            </w:pPr>
            <w:r>
              <w:t>5</w:t>
            </w:r>
          </w:p>
        </w:tc>
      </w:tr>
      <w:tr w14:paraId="26499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E67A3">
            <w:pPr>
              <w:pStyle w:val="13"/>
            </w:pPr>
          </w:p>
        </w:tc>
        <w:tc>
          <w:tcPr>
            <w:tcW w:w="1191" w:type="dxa"/>
            <w:vAlign w:val="center"/>
          </w:tcPr>
          <w:p w14:paraId="7FD8C811">
            <w:pPr>
              <w:pStyle w:val="12"/>
            </w:pPr>
          </w:p>
        </w:tc>
        <w:tc>
          <w:tcPr>
            <w:tcW w:w="4535" w:type="dxa"/>
            <w:vAlign w:val="center"/>
          </w:tcPr>
          <w:p w14:paraId="3157DA1C">
            <w:pPr>
              <w:pStyle w:val="12"/>
            </w:pPr>
          </w:p>
        </w:tc>
        <w:tc>
          <w:tcPr>
            <w:tcW w:w="2551" w:type="dxa"/>
            <w:vAlign w:val="center"/>
          </w:tcPr>
          <w:p w14:paraId="3112B8A5">
            <w:pPr>
              <w:pStyle w:val="11"/>
            </w:pPr>
          </w:p>
        </w:tc>
        <w:tc>
          <w:tcPr>
            <w:tcW w:w="2551" w:type="dxa"/>
            <w:vAlign w:val="center"/>
          </w:tcPr>
          <w:p w14:paraId="49D5A89D">
            <w:pPr>
              <w:pStyle w:val="11"/>
            </w:pPr>
          </w:p>
        </w:tc>
        <w:tc>
          <w:tcPr>
            <w:tcW w:w="2551" w:type="dxa"/>
            <w:vAlign w:val="center"/>
          </w:tcPr>
          <w:p w14:paraId="524AB746">
            <w:pPr>
              <w:pStyle w:val="11"/>
            </w:pPr>
          </w:p>
        </w:tc>
      </w:tr>
    </w:tbl>
    <w:p w14:paraId="62D66F6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2DF636D">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8180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F417BD">
            <w:pPr>
              <w:pStyle w:val="9"/>
            </w:pPr>
            <w:r>
              <w:t>467009衡水市生态环境局故城县分局</w:t>
            </w:r>
          </w:p>
        </w:tc>
        <w:tc>
          <w:tcPr>
            <w:tcW w:w="2551" w:type="dxa"/>
            <w:tcBorders>
              <w:top w:val="single" w:color="FFFFFF" w:sz="6" w:space="0"/>
              <w:left w:val="single" w:color="FFFFFF" w:sz="6" w:space="0"/>
              <w:right w:val="single" w:color="FFFFFF" w:sz="6" w:space="0"/>
            </w:tcBorders>
            <w:vAlign w:val="center"/>
          </w:tcPr>
          <w:p w14:paraId="777E941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84BEB96">
            <w:pPr>
              <w:pStyle w:val="7"/>
            </w:pPr>
            <w:r>
              <w:t>单位：万元</w:t>
            </w:r>
          </w:p>
        </w:tc>
      </w:tr>
      <w:tr w14:paraId="6040D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F84E6E">
            <w:pPr>
              <w:pStyle w:val="10"/>
            </w:pPr>
            <w:r>
              <w:t>序号</w:t>
            </w:r>
          </w:p>
        </w:tc>
        <w:tc>
          <w:tcPr>
            <w:tcW w:w="5726" w:type="dxa"/>
            <w:gridSpan w:val="2"/>
            <w:vAlign w:val="center"/>
          </w:tcPr>
          <w:p w14:paraId="6EAEE0BE">
            <w:pPr>
              <w:pStyle w:val="10"/>
            </w:pPr>
            <w:r>
              <w:t>功能分类科目</w:t>
            </w:r>
          </w:p>
        </w:tc>
        <w:tc>
          <w:tcPr>
            <w:tcW w:w="2551" w:type="dxa"/>
            <w:vMerge w:val="restart"/>
            <w:vAlign w:val="center"/>
          </w:tcPr>
          <w:p w14:paraId="6EB46D97">
            <w:pPr>
              <w:pStyle w:val="10"/>
            </w:pPr>
            <w:r>
              <w:t>合计</w:t>
            </w:r>
          </w:p>
        </w:tc>
        <w:tc>
          <w:tcPr>
            <w:tcW w:w="2551" w:type="dxa"/>
            <w:vMerge w:val="restart"/>
            <w:vAlign w:val="center"/>
          </w:tcPr>
          <w:p w14:paraId="444DBE18">
            <w:pPr>
              <w:pStyle w:val="10"/>
            </w:pPr>
            <w:r>
              <w:t>基本支出</w:t>
            </w:r>
          </w:p>
        </w:tc>
        <w:tc>
          <w:tcPr>
            <w:tcW w:w="2551" w:type="dxa"/>
            <w:vMerge w:val="restart"/>
            <w:vAlign w:val="center"/>
          </w:tcPr>
          <w:p w14:paraId="74DDF483">
            <w:pPr>
              <w:pStyle w:val="10"/>
            </w:pPr>
            <w:r>
              <w:t>项目支出</w:t>
            </w:r>
          </w:p>
        </w:tc>
      </w:tr>
      <w:tr w14:paraId="1BE9C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7CC030"/>
        </w:tc>
        <w:tc>
          <w:tcPr>
            <w:tcW w:w="1191" w:type="dxa"/>
            <w:vAlign w:val="center"/>
          </w:tcPr>
          <w:p w14:paraId="5DDA12DB">
            <w:pPr>
              <w:pStyle w:val="10"/>
            </w:pPr>
            <w:r>
              <w:t>科目编码</w:t>
            </w:r>
          </w:p>
        </w:tc>
        <w:tc>
          <w:tcPr>
            <w:tcW w:w="4535" w:type="dxa"/>
            <w:vAlign w:val="center"/>
          </w:tcPr>
          <w:p w14:paraId="54761F8C">
            <w:pPr>
              <w:pStyle w:val="10"/>
            </w:pPr>
            <w:r>
              <w:t>科目名称</w:t>
            </w:r>
          </w:p>
        </w:tc>
        <w:tc>
          <w:tcPr>
            <w:tcW w:w="2551" w:type="dxa"/>
            <w:vMerge w:val="continue"/>
          </w:tcPr>
          <w:p w14:paraId="79671204"/>
        </w:tc>
        <w:tc>
          <w:tcPr>
            <w:tcW w:w="2551" w:type="dxa"/>
            <w:vMerge w:val="continue"/>
          </w:tcPr>
          <w:p w14:paraId="7763D5EE"/>
        </w:tc>
        <w:tc>
          <w:tcPr>
            <w:tcW w:w="2551" w:type="dxa"/>
            <w:vMerge w:val="continue"/>
          </w:tcPr>
          <w:p w14:paraId="46F4512F"/>
        </w:tc>
      </w:tr>
      <w:tr w14:paraId="4B160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11B8AC">
            <w:pPr>
              <w:pStyle w:val="10"/>
            </w:pPr>
            <w:r>
              <w:t>栏次</w:t>
            </w:r>
          </w:p>
        </w:tc>
        <w:tc>
          <w:tcPr>
            <w:tcW w:w="1191" w:type="dxa"/>
            <w:vAlign w:val="center"/>
          </w:tcPr>
          <w:p w14:paraId="6F8FD98E">
            <w:pPr>
              <w:pStyle w:val="10"/>
            </w:pPr>
            <w:r>
              <w:t>1</w:t>
            </w:r>
          </w:p>
        </w:tc>
        <w:tc>
          <w:tcPr>
            <w:tcW w:w="4535" w:type="dxa"/>
            <w:vAlign w:val="center"/>
          </w:tcPr>
          <w:p w14:paraId="12DF469E">
            <w:pPr>
              <w:pStyle w:val="10"/>
            </w:pPr>
            <w:r>
              <w:t>2</w:t>
            </w:r>
          </w:p>
        </w:tc>
        <w:tc>
          <w:tcPr>
            <w:tcW w:w="2551" w:type="dxa"/>
            <w:vAlign w:val="center"/>
          </w:tcPr>
          <w:p w14:paraId="2AD0C663">
            <w:pPr>
              <w:pStyle w:val="10"/>
            </w:pPr>
            <w:r>
              <w:t>3</w:t>
            </w:r>
          </w:p>
        </w:tc>
        <w:tc>
          <w:tcPr>
            <w:tcW w:w="2551" w:type="dxa"/>
            <w:vAlign w:val="center"/>
          </w:tcPr>
          <w:p w14:paraId="4D229FFD">
            <w:pPr>
              <w:pStyle w:val="10"/>
            </w:pPr>
            <w:r>
              <w:t>4</w:t>
            </w:r>
          </w:p>
        </w:tc>
        <w:tc>
          <w:tcPr>
            <w:tcW w:w="2551" w:type="dxa"/>
            <w:vAlign w:val="center"/>
          </w:tcPr>
          <w:p w14:paraId="4002779E">
            <w:pPr>
              <w:pStyle w:val="10"/>
            </w:pPr>
            <w:r>
              <w:t>5</w:t>
            </w:r>
          </w:p>
        </w:tc>
      </w:tr>
      <w:tr w14:paraId="502F4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3F68E">
            <w:pPr>
              <w:pStyle w:val="13"/>
            </w:pPr>
          </w:p>
        </w:tc>
        <w:tc>
          <w:tcPr>
            <w:tcW w:w="1191" w:type="dxa"/>
            <w:vAlign w:val="center"/>
          </w:tcPr>
          <w:p w14:paraId="6D4CB863">
            <w:pPr>
              <w:pStyle w:val="12"/>
            </w:pPr>
          </w:p>
        </w:tc>
        <w:tc>
          <w:tcPr>
            <w:tcW w:w="4535" w:type="dxa"/>
            <w:vAlign w:val="center"/>
          </w:tcPr>
          <w:p w14:paraId="7D70CE16">
            <w:pPr>
              <w:pStyle w:val="12"/>
            </w:pPr>
          </w:p>
        </w:tc>
        <w:tc>
          <w:tcPr>
            <w:tcW w:w="2551" w:type="dxa"/>
            <w:vAlign w:val="center"/>
          </w:tcPr>
          <w:p w14:paraId="049677E9">
            <w:pPr>
              <w:pStyle w:val="11"/>
            </w:pPr>
          </w:p>
        </w:tc>
        <w:tc>
          <w:tcPr>
            <w:tcW w:w="2551" w:type="dxa"/>
            <w:vAlign w:val="center"/>
          </w:tcPr>
          <w:p w14:paraId="6B76D6B9">
            <w:pPr>
              <w:pStyle w:val="11"/>
            </w:pPr>
          </w:p>
        </w:tc>
        <w:tc>
          <w:tcPr>
            <w:tcW w:w="2551" w:type="dxa"/>
            <w:vAlign w:val="center"/>
          </w:tcPr>
          <w:p w14:paraId="72D831F4">
            <w:pPr>
              <w:pStyle w:val="11"/>
            </w:pPr>
          </w:p>
        </w:tc>
      </w:tr>
    </w:tbl>
    <w:p w14:paraId="42598E3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14919F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F8DD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CF19281">
            <w:pPr>
              <w:pStyle w:val="9"/>
            </w:pPr>
            <w:r>
              <w:t>467009衡水市生态环境局故城县分局</w:t>
            </w:r>
          </w:p>
        </w:tc>
        <w:tc>
          <w:tcPr>
            <w:tcW w:w="2381" w:type="dxa"/>
            <w:tcBorders>
              <w:top w:val="single" w:color="FFFFFF" w:sz="6" w:space="0"/>
              <w:left w:val="single" w:color="FFFFFF" w:sz="6" w:space="0"/>
              <w:right w:val="single" w:color="FFFFFF" w:sz="6" w:space="0"/>
            </w:tcBorders>
            <w:vAlign w:val="center"/>
          </w:tcPr>
          <w:p w14:paraId="60B5D5A2">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606008E">
            <w:pPr>
              <w:pStyle w:val="7"/>
            </w:pPr>
            <w:r>
              <w:t>单位：万元</w:t>
            </w:r>
          </w:p>
        </w:tc>
      </w:tr>
      <w:tr w14:paraId="7C1F1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01E044">
            <w:pPr>
              <w:pStyle w:val="10"/>
            </w:pPr>
            <w:r>
              <w:t>序号</w:t>
            </w:r>
          </w:p>
        </w:tc>
        <w:tc>
          <w:tcPr>
            <w:tcW w:w="3798" w:type="dxa"/>
            <w:vMerge w:val="restart"/>
            <w:vAlign w:val="center"/>
          </w:tcPr>
          <w:p w14:paraId="004772FF">
            <w:pPr>
              <w:pStyle w:val="10"/>
            </w:pPr>
            <w:r>
              <w:t>项  目</w:t>
            </w:r>
          </w:p>
        </w:tc>
        <w:tc>
          <w:tcPr>
            <w:tcW w:w="9524" w:type="dxa"/>
            <w:gridSpan w:val="4"/>
            <w:vAlign w:val="center"/>
          </w:tcPr>
          <w:p w14:paraId="743D857B">
            <w:pPr>
              <w:pStyle w:val="10"/>
            </w:pPr>
            <w:r>
              <w:t>资 金 性 质</w:t>
            </w:r>
          </w:p>
        </w:tc>
      </w:tr>
      <w:tr w14:paraId="5A441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2E346A8"/>
        </w:tc>
        <w:tc>
          <w:tcPr>
            <w:tcW w:w="3798" w:type="dxa"/>
            <w:vMerge w:val="continue"/>
          </w:tcPr>
          <w:p w14:paraId="554BC970"/>
        </w:tc>
        <w:tc>
          <w:tcPr>
            <w:tcW w:w="2381" w:type="dxa"/>
            <w:vAlign w:val="center"/>
          </w:tcPr>
          <w:p w14:paraId="11644012">
            <w:pPr>
              <w:pStyle w:val="10"/>
            </w:pPr>
            <w:r>
              <w:t>合计</w:t>
            </w:r>
          </w:p>
        </w:tc>
        <w:tc>
          <w:tcPr>
            <w:tcW w:w="2381" w:type="dxa"/>
            <w:vAlign w:val="center"/>
          </w:tcPr>
          <w:p w14:paraId="5A5F5167">
            <w:pPr>
              <w:pStyle w:val="10"/>
            </w:pPr>
            <w:r>
              <w:t>一般公共预算              财政拨款</w:t>
            </w:r>
          </w:p>
        </w:tc>
        <w:tc>
          <w:tcPr>
            <w:tcW w:w="2381" w:type="dxa"/>
            <w:vAlign w:val="center"/>
          </w:tcPr>
          <w:p w14:paraId="165B6B11">
            <w:pPr>
              <w:pStyle w:val="10"/>
            </w:pPr>
            <w:r>
              <w:t>政府性基金                  预算拨款</w:t>
            </w:r>
          </w:p>
        </w:tc>
        <w:tc>
          <w:tcPr>
            <w:tcW w:w="2381" w:type="dxa"/>
            <w:vAlign w:val="center"/>
          </w:tcPr>
          <w:p w14:paraId="6FE45FB4">
            <w:pPr>
              <w:pStyle w:val="10"/>
            </w:pPr>
            <w:r>
              <w:t>国有资本经营              预算财政拨款</w:t>
            </w:r>
          </w:p>
        </w:tc>
      </w:tr>
      <w:tr w14:paraId="41006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0E2A2D1">
            <w:pPr>
              <w:pStyle w:val="10"/>
            </w:pPr>
            <w:r>
              <w:t>栏次</w:t>
            </w:r>
          </w:p>
        </w:tc>
        <w:tc>
          <w:tcPr>
            <w:tcW w:w="3798" w:type="dxa"/>
            <w:vAlign w:val="center"/>
          </w:tcPr>
          <w:p w14:paraId="79C38059">
            <w:pPr>
              <w:pStyle w:val="10"/>
            </w:pPr>
            <w:r>
              <w:t>1</w:t>
            </w:r>
          </w:p>
        </w:tc>
        <w:tc>
          <w:tcPr>
            <w:tcW w:w="2381" w:type="dxa"/>
            <w:vAlign w:val="center"/>
          </w:tcPr>
          <w:p w14:paraId="7487813C">
            <w:pPr>
              <w:pStyle w:val="10"/>
            </w:pPr>
            <w:r>
              <w:t>2</w:t>
            </w:r>
          </w:p>
        </w:tc>
        <w:tc>
          <w:tcPr>
            <w:tcW w:w="2381" w:type="dxa"/>
            <w:vAlign w:val="center"/>
          </w:tcPr>
          <w:p w14:paraId="4C379580">
            <w:pPr>
              <w:pStyle w:val="10"/>
            </w:pPr>
            <w:r>
              <w:t>3</w:t>
            </w:r>
          </w:p>
        </w:tc>
        <w:tc>
          <w:tcPr>
            <w:tcW w:w="2381" w:type="dxa"/>
            <w:vAlign w:val="center"/>
          </w:tcPr>
          <w:p w14:paraId="207B1A5D">
            <w:pPr>
              <w:pStyle w:val="10"/>
            </w:pPr>
            <w:r>
              <w:t>4</w:t>
            </w:r>
          </w:p>
        </w:tc>
        <w:tc>
          <w:tcPr>
            <w:tcW w:w="2381" w:type="dxa"/>
            <w:vAlign w:val="center"/>
          </w:tcPr>
          <w:p w14:paraId="790F904C">
            <w:pPr>
              <w:pStyle w:val="10"/>
            </w:pPr>
            <w:r>
              <w:t>5</w:t>
            </w:r>
          </w:p>
        </w:tc>
      </w:tr>
      <w:tr w14:paraId="41C14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681AB6F">
            <w:pPr>
              <w:pStyle w:val="13"/>
            </w:pPr>
            <w:r>
              <w:t>1</w:t>
            </w:r>
          </w:p>
        </w:tc>
        <w:tc>
          <w:tcPr>
            <w:tcW w:w="3798" w:type="dxa"/>
            <w:vAlign w:val="center"/>
          </w:tcPr>
          <w:p w14:paraId="0DA009C7">
            <w:pPr>
              <w:pStyle w:val="14"/>
            </w:pPr>
            <w:r>
              <w:t>合计</w:t>
            </w:r>
          </w:p>
        </w:tc>
        <w:tc>
          <w:tcPr>
            <w:tcW w:w="2381" w:type="dxa"/>
            <w:vAlign w:val="center"/>
          </w:tcPr>
          <w:p w14:paraId="14A7EF56">
            <w:pPr>
              <w:pStyle w:val="15"/>
            </w:pPr>
            <w:r>
              <w:t>4.40</w:t>
            </w:r>
          </w:p>
        </w:tc>
        <w:tc>
          <w:tcPr>
            <w:tcW w:w="2381" w:type="dxa"/>
            <w:vAlign w:val="center"/>
          </w:tcPr>
          <w:p w14:paraId="0FFF8905">
            <w:pPr>
              <w:pStyle w:val="15"/>
            </w:pPr>
            <w:r>
              <w:t>4.40</w:t>
            </w:r>
          </w:p>
        </w:tc>
        <w:tc>
          <w:tcPr>
            <w:tcW w:w="2381" w:type="dxa"/>
            <w:vAlign w:val="center"/>
          </w:tcPr>
          <w:p w14:paraId="285C28B6">
            <w:pPr>
              <w:pStyle w:val="15"/>
            </w:pPr>
          </w:p>
        </w:tc>
        <w:tc>
          <w:tcPr>
            <w:tcW w:w="2381" w:type="dxa"/>
            <w:vAlign w:val="center"/>
          </w:tcPr>
          <w:p w14:paraId="7BE1ED7D">
            <w:pPr>
              <w:pStyle w:val="15"/>
            </w:pPr>
          </w:p>
        </w:tc>
      </w:tr>
      <w:tr w14:paraId="4CD6D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05E9CD9">
            <w:pPr>
              <w:pStyle w:val="13"/>
            </w:pPr>
            <w:r>
              <w:t>2</w:t>
            </w:r>
          </w:p>
        </w:tc>
        <w:tc>
          <w:tcPr>
            <w:tcW w:w="3798" w:type="dxa"/>
            <w:vAlign w:val="center"/>
          </w:tcPr>
          <w:p w14:paraId="61283BFB">
            <w:pPr>
              <w:pStyle w:val="12"/>
            </w:pPr>
            <w:r>
              <w:t>“三公”经费小计</w:t>
            </w:r>
          </w:p>
        </w:tc>
        <w:tc>
          <w:tcPr>
            <w:tcW w:w="2381" w:type="dxa"/>
            <w:vAlign w:val="center"/>
          </w:tcPr>
          <w:p w14:paraId="15B4E275">
            <w:pPr>
              <w:pStyle w:val="11"/>
            </w:pPr>
            <w:r>
              <w:t>4.40</w:t>
            </w:r>
          </w:p>
        </w:tc>
        <w:tc>
          <w:tcPr>
            <w:tcW w:w="2381" w:type="dxa"/>
            <w:vAlign w:val="center"/>
          </w:tcPr>
          <w:p w14:paraId="48BE7F69">
            <w:pPr>
              <w:pStyle w:val="11"/>
            </w:pPr>
            <w:r>
              <w:t>4.40</w:t>
            </w:r>
          </w:p>
        </w:tc>
        <w:tc>
          <w:tcPr>
            <w:tcW w:w="2381" w:type="dxa"/>
            <w:vAlign w:val="center"/>
          </w:tcPr>
          <w:p w14:paraId="7C3A9E6C">
            <w:pPr>
              <w:pStyle w:val="11"/>
            </w:pPr>
          </w:p>
        </w:tc>
        <w:tc>
          <w:tcPr>
            <w:tcW w:w="2381" w:type="dxa"/>
            <w:vAlign w:val="center"/>
          </w:tcPr>
          <w:p w14:paraId="48D3D5DE">
            <w:pPr>
              <w:pStyle w:val="11"/>
            </w:pPr>
          </w:p>
        </w:tc>
      </w:tr>
      <w:tr w14:paraId="65795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94018E7">
            <w:pPr>
              <w:pStyle w:val="13"/>
            </w:pPr>
            <w:r>
              <w:t>3</w:t>
            </w:r>
          </w:p>
        </w:tc>
        <w:tc>
          <w:tcPr>
            <w:tcW w:w="3798" w:type="dxa"/>
            <w:vAlign w:val="center"/>
          </w:tcPr>
          <w:p w14:paraId="19B46EC4">
            <w:pPr>
              <w:pStyle w:val="12"/>
            </w:pPr>
            <w:r>
              <w:t>一、因公出国（境）费</w:t>
            </w:r>
          </w:p>
        </w:tc>
        <w:tc>
          <w:tcPr>
            <w:tcW w:w="2381" w:type="dxa"/>
            <w:vAlign w:val="center"/>
          </w:tcPr>
          <w:p w14:paraId="54774FB1">
            <w:pPr>
              <w:pStyle w:val="11"/>
            </w:pPr>
          </w:p>
        </w:tc>
        <w:tc>
          <w:tcPr>
            <w:tcW w:w="2381" w:type="dxa"/>
            <w:vAlign w:val="center"/>
          </w:tcPr>
          <w:p w14:paraId="189AA58F">
            <w:pPr>
              <w:pStyle w:val="11"/>
            </w:pPr>
          </w:p>
        </w:tc>
        <w:tc>
          <w:tcPr>
            <w:tcW w:w="2381" w:type="dxa"/>
            <w:vAlign w:val="center"/>
          </w:tcPr>
          <w:p w14:paraId="29719869">
            <w:pPr>
              <w:pStyle w:val="11"/>
            </w:pPr>
          </w:p>
        </w:tc>
        <w:tc>
          <w:tcPr>
            <w:tcW w:w="2381" w:type="dxa"/>
            <w:vAlign w:val="center"/>
          </w:tcPr>
          <w:p w14:paraId="11052F03">
            <w:pPr>
              <w:pStyle w:val="11"/>
            </w:pPr>
          </w:p>
        </w:tc>
      </w:tr>
      <w:tr w14:paraId="69FA7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2853522">
            <w:pPr>
              <w:pStyle w:val="13"/>
            </w:pPr>
            <w:r>
              <w:t>4</w:t>
            </w:r>
          </w:p>
        </w:tc>
        <w:tc>
          <w:tcPr>
            <w:tcW w:w="3798" w:type="dxa"/>
            <w:vAlign w:val="center"/>
          </w:tcPr>
          <w:p w14:paraId="37B0BC31">
            <w:pPr>
              <w:pStyle w:val="12"/>
            </w:pPr>
            <w:r>
              <w:t xml:space="preserve">    其中：教学科研人员因公出国（境）费</w:t>
            </w:r>
          </w:p>
        </w:tc>
        <w:tc>
          <w:tcPr>
            <w:tcW w:w="2381" w:type="dxa"/>
            <w:vAlign w:val="center"/>
          </w:tcPr>
          <w:p w14:paraId="2C38B987">
            <w:pPr>
              <w:pStyle w:val="11"/>
            </w:pPr>
          </w:p>
        </w:tc>
        <w:tc>
          <w:tcPr>
            <w:tcW w:w="2381" w:type="dxa"/>
            <w:vAlign w:val="center"/>
          </w:tcPr>
          <w:p w14:paraId="67EAB000">
            <w:pPr>
              <w:pStyle w:val="11"/>
            </w:pPr>
          </w:p>
        </w:tc>
        <w:tc>
          <w:tcPr>
            <w:tcW w:w="2381" w:type="dxa"/>
            <w:vAlign w:val="center"/>
          </w:tcPr>
          <w:p w14:paraId="201BB58F">
            <w:pPr>
              <w:pStyle w:val="11"/>
            </w:pPr>
          </w:p>
        </w:tc>
        <w:tc>
          <w:tcPr>
            <w:tcW w:w="2381" w:type="dxa"/>
            <w:vAlign w:val="center"/>
          </w:tcPr>
          <w:p w14:paraId="4A3EB219">
            <w:pPr>
              <w:pStyle w:val="11"/>
            </w:pPr>
          </w:p>
        </w:tc>
      </w:tr>
      <w:tr w14:paraId="6807F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2DFF5C4">
            <w:pPr>
              <w:pStyle w:val="13"/>
            </w:pPr>
            <w:r>
              <w:t>5</w:t>
            </w:r>
          </w:p>
        </w:tc>
        <w:tc>
          <w:tcPr>
            <w:tcW w:w="3798" w:type="dxa"/>
            <w:vAlign w:val="center"/>
          </w:tcPr>
          <w:p w14:paraId="16B7A7F5">
            <w:pPr>
              <w:pStyle w:val="12"/>
            </w:pPr>
            <w:r>
              <w:t xml:space="preserve">          其他因公出国（境）费</w:t>
            </w:r>
          </w:p>
        </w:tc>
        <w:tc>
          <w:tcPr>
            <w:tcW w:w="2381" w:type="dxa"/>
            <w:vAlign w:val="center"/>
          </w:tcPr>
          <w:p w14:paraId="604B07A6">
            <w:pPr>
              <w:pStyle w:val="11"/>
            </w:pPr>
          </w:p>
        </w:tc>
        <w:tc>
          <w:tcPr>
            <w:tcW w:w="2381" w:type="dxa"/>
            <w:vAlign w:val="center"/>
          </w:tcPr>
          <w:p w14:paraId="3D61A19A">
            <w:pPr>
              <w:pStyle w:val="11"/>
            </w:pPr>
          </w:p>
        </w:tc>
        <w:tc>
          <w:tcPr>
            <w:tcW w:w="2381" w:type="dxa"/>
            <w:vAlign w:val="center"/>
          </w:tcPr>
          <w:p w14:paraId="6CD9B6BF">
            <w:pPr>
              <w:pStyle w:val="11"/>
            </w:pPr>
          </w:p>
        </w:tc>
        <w:tc>
          <w:tcPr>
            <w:tcW w:w="2381" w:type="dxa"/>
            <w:vAlign w:val="center"/>
          </w:tcPr>
          <w:p w14:paraId="3AEF2058">
            <w:pPr>
              <w:pStyle w:val="11"/>
            </w:pPr>
          </w:p>
        </w:tc>
      </w:tr>
      <w:tr w14:paraId="7A682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3C04663">
            <w:pPr>
              <w:pStyle w:val="13"/>
            </w:pPr>
            <w:r>
              <w:t>6</w:t>
            </w:r>
          </w:p>
        </w:tc>
        <w:tc>
          <w:tcPr>
            <w:tcW w:w="3798" w:type="dxa"/>
            <w:vAlign w:val="center"/>
          </w:tcPr>
          <w:p w14:paraId="4EE1669D">
            <w:pPr>
              <w:pStyle w:val="12"/>
            </w:pPr>
            <w:r>
              <w:t>二、公务用车购置及运维费</w:t>
            </w:r>
          </w:p>
        </w:tc>
        <w:tc>
          <w:tcPr>
            <w:tcW w:w="2381" w:type="dxa"/>
            <w:vAlign w:val="center"/>
          </w:tcPr>
          <w:p w14:paraId="535718A6">
            <w:pPr>
              <w:pStyle w:val="11"/>
            </w:pPr>
            <w:r>
              <w:t>2.70</w:t>
            </w:r>
          </w:p>
        </w:tc>
        <w:tc>
          <w:tcPr>
            <w:tcW w:w="2381" w:type="dxa"/>
            <w:vAlign w:val="center"/>
          </w:tcPr>
          <w:p w14:paraId="1A9161EF">
            <w:pPr>
              <w:pStyle w:val="11"/>
            </w:pPr>
            <w:r>
              <w:t>2.70</w:t>
            </w:r>
          </w:p>
        </w:tc>
        <w:tc>
          <w:tcPr>
            <w:tcW w:w="2381" w:type="dxa"/>
            <w:vAlign w:val="center"/>
          </w:tcPr>
          <w:p w14:paraId="0861747C">
            <w:pPr>
              <w:pStyle w:val="11"/>
            </w:pPr>
          </w:p>
        </w:tc>
        <w:tc>
          <w:tcPr>
            <w:tcW w:w="2381" w:type="dxa"/>
            <w:vAlign w:val="center"/>
          </w:tcPr>
          <w:p w14:paraId="7C6A05FD">
            <w:pPr>
              <w:pStyle w:val="11"/>
            </w:pPr>
          </w:p>
        </w:tc>
      </w:tr>
      <w:tr w14:paraId="2C475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BC508A8">
            <w:pPr>
              <w:pStyle w:val="13"/>
            </w:pPr>
            <w:r>
              <w:t>7</w:t>
            </w:r>
          </w:p>
        </w:tc>
        <w:tc>
          <w:tcPr>
            <w:tcW w:w="3798" w:type="dxa"/>
            <w:vAlign w:val="center"/>
          </w:tcPr>
          <w:p w14:paraId="517EF223">
            <w:pPr>
              <w:pStyle w:val="12"/>
            </w:pPr>
            <w:r>
              <w:t xml:space="preserve">    其中：公务用车购置费</w:t>
            </w:r>
          </w:p>
        </w:tc>
        <w:tc>
          <w:tcPr>
            <w:tcW w:w="2381" w:type="dxa"/>
            <w:vAlign w:val="center"/>
          </w:tcPr>
          <w:p w14:paraId="4BEE1A00">
            <w:pPr>
              <w:pStyle w:val="11"/>
            </w:pPr>
          </w:p>
        </w:tc>
        <w:tc>
          <w:tcPr>
            <w:tcW w:w="2381" w:type="dxa"/>
            <w:vAlign w:val="center"/>
          </w:tcPr>
          <w:p w14:paraId="3D10BF2F">
            <w:pPr>
              <w:pStyle w:val="11"/>
            </w:pPr>
          </w:p>
        </w:tc>
        <w:tc>
          <w:tcPr>
            <w:tcW w:w="2381" w:type="dxa"/>
            <w:vAlign w:val="center"/>
          </w:tcPr>
          <w:p w14:paraId="6F9B7E38">
            <w:pPr>
              <w:pStyle w:val="11"/>
            </w:pPr>
          </w:p>
        </w:tc>
        <w:tc>
          <w:tcPr>
            <w:tcW w:w="2381" w:type="dxa"/>
            <w:vAlign w:val="center"/>
          </w:tcPr>
          <w:p w14:paraId="5E7ABA59">
            <w:pPr>
              <w:pStyle w:val="11"/>
            </w:pPr>
          </w:p>
        </w:tc>
      </w:tr>
      <w:tr w14:paraId="10045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1A4A61C">
            <w:pPr>
              <w:pStyle w:val="13"/>
            </w:pPr>
            <w:r>
              <w:t>8</w:t>
            </w:r>
          </w:p>
        </w:tc>
        <w:tc>
          <w:tcPr>
            <w:tcW w:w="3798" w:type="dxa"/>
            <w:vAlign w:val="center"/>
          </w:tcPr>
          <w:p w14:paraId="7FDA94ED">
            <w:pPr>
              <w:pStyle w:val="12"/>
            </w:pPr>
            <w:r>
              <w:t xml:space="preserve">          公务用车运行维护费</w:t>
            </w:r>
          </w:p>
        </w:tc>
        <w:tc>
          <w:tcPr>
            <w:tcW w:w="2381" w:type="dxa"/>
            <w:vAlign w:val="center"/>
          </w:tcPr>
          <w:p w14:paraId="423119AB">
            <w:pPr>
              <w:pStyle w:val="11"/>
            </w:pPr>
            <w:r>
              <w:t>2.70</w:t>
            </w:r>
          </w:p>
        </w:tc>
        <w:tc>
          <w:tcPr>
            <w:tcW w:w="2381" w:type="dxa"/>
            <w:vAlign w:val="center"/>
          </w:tcPr>
          <w:p w14:paraId="104F42F0">
            <w:pPr>
              <w:pStyle w:val="11"/>
            </w:pPr>
            <w:r>
              <w:t>2.70</w:t>
            </w:r>
          </w:p>
        </w:tc>
        <w:tc>
          <w:tcPr>
            <w:tcW w:w="2381" w:type="dxa"/>
            <w:vAlign w:val="center"/>
          </w:tcPr>
          <w:p w14:paraId="5C251C54">
            <w:pPr>
              <w:pStyle w:val="11"/>
            </w:pPr>
          </w:p>
        </w:tc>
        <w:tc>
          <w:tcPr>
            <w:tcW w:w="2381" w:type="dxa"/>
            <w:vAlign w:val="center"/>
          </w:tcPr>
          <w:p w14:paraId="259973C6">
            <w:pPr>
              <w:pStyle w:val="11"/>
            </w:pPr>
          </w:p>
        </w:tc>
      </w:tr>
      <w:tr w14:paraId="0D48F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0819684">
            <w:pPr>
              <w:pStyle w:val="13"/>
            </w:pPr>
            <w:r>
              <w:t>9</w:t>
            </w:r>
          </w:p>
        </w:tc>
        <w:tc>
          <w:tcPr>
            <w:tcW w:w="3798" w:type="dxa"/>
            <w:vAlign w:val="center"/>
          </w:tcPr>
          <w:p w14:paraId="6F4F04C0">
            <w:pPr>
              <w:pStyle w:val="12"/>
            </w:pPr>
            <w:r>
              <w:t>三、公务接待费</w:t>
            </w:r>
          </w:p>
        </w:tc>
        <w:tc>
          <w:tcPr>
            <w:tcW w:w="2381" w:type="dxa"/>
            <w:vAlign w:val="center"/>
          </w:tcPr>
          <w:p w14:paraId="066EADFC">
            <w:pPr>
              <w:pStyle w:val="11"/>
            </w:pPr>
            <w:r>
              <w:t>1.70</w:t>
            </w:r>
          </w:p>
        </w:tc>
        <w:tc>
          <w:tcPr>
            <w:tcW w:w="2381" w:type="dxa"/>
            <w:vAlign w:val="center"/>
          </w:tcPr>
          <w:p w14:paraId="5C21600A">
            <w:pPr>
              <w:pStyle w:val="11"/>
            </w:pPr>
            <w:r>
              <w:t>1.70</w:t>
            </w:r>
          </w:p>
        </w:tc>
        <w:tc>
          <w:tcPr>
            <w:tcW w:w="2381" w:type="dxa"/>
            <w:vAlign w:val="center"/>
          </w:tcPr>
          <w:p w14:paraId="62AF980D">
            <w:pPr>
              <w:pStyle w:val="11"/>
            </w:pPr>
          </w:p>
        </w:tc>
        <w:tc>
          <w:tcPr>
            <w:tcW w:w="2381" w:type="dxa"/>
            <w:vAlign w:val="center"/>
          </w:tcPr>
          <w:p w14:paraId="09D2F506">
            <w:pPr>
              <w:pStyle w:val="11"/>
            </w:pPr>
          </w:p>
        </w:tc>
      </w:tr>
    </w:tbl>
    <w:p w14:paraId="1DE0C2C9">
      <w:pPr>
        <w:sectPr>
          <w:pgSz w:w="16840" w:h="11900" w:orient="landscape"/>
          <w:pgMar w:top="1361" w:right="1020" w:bottom="1361" w:left="1020" w:header="720" w:footer="720" w:gutter="0"/>
          <w:cols w:space="720" w:num="1"/>
        </w:sectPr>
      </w:pPr>
    </w:p>
    <w:p w14:paraId="688A4C93">
      <w:pPr>
        <w:spacing w:before="0" w:after="0" w:line="240" w:lineRule="auto"/>
        <w:ind w:firstLine="0"/>
        <w:jc w:val="center"/>
        <w:outlineLvl w:val="4"/>
      </w:pPr>
      <w:r>
        <w:rPr>
          <w:rFonts w:ascii="方正小标宋_GBK" w:hAnsi="方正小标宋_GBK" w:eastAsia="方正小标宋_GBK" w:cs="方正小标宋_GBK"/>
          <w:b w:val="0"/>
          <w:color w:val="000000"/>
          <w:sz w:val="44"/>
        </w:rPr>
        <w:t>衡水市生态环境局故城县分局2025年单位预算信息公开情况说明</w:t>
      </w:r>
    </w:p>
    <w:p w14:paraId="3A112808">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按照《中华人民共和国预算法》、《地方预决算公开操作规程》和《关于进一步推进预算公开工作的实施意见》规定，现将衡水市生态环境局故城县分局2025年单位预算公开如下：</w:t>
      </w:r>
    </w:p>
    <w:p w14:paraId="5AB0B353">
      <w:pPr>
        <w:spacing w:before="10" w:after="10" w:line="240" w:lineRule="auto"/>
        <w:ind w:firstLine="640"/>
        <w:jc w:val="left"/>
        <w:outlineLvl w:val="5"/>
      </w:pPr>
      <w:r>
        <w:rPr>
          <w:rFonts w:ascii="黑体" w:hAnsi="黑体" w:eastAsia="黑体" w:cs="黑体"/>
          <w:color w:val="000000"/>
          <w:sz w:val="32"/>
        </w:rPr>
        <w:t>一、单位职责及机构设置情况</w:t>
      </w:r>
    </w:p>
    <w:p w14:paraId="414EA0B7">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FEA69BD">
      <w:pPr>
        <w:pStyle w:val="17"/>
      </w:pPr>
      <w:r>
        <w:t>（一）负责建立健全生态环境基本制度。会同有关部门贯彻执行国家生态环境方针、政策和法律、法规。会同有关部门拟订并组织实施全市生态环境政策、规划，起草政府规范性文件。会同有关部门编制并监督实施重点区域、流域、饮用水水源地生态环境规划和水功能区划，组织落实生态环境地方性标准、基准和技术规范。</w:t>
      </w:r>
    </w:p>
    <w:p w14:paraId="366DAEC7">
      <w:pPr>
        <w:pStyle w:val="17"/>
      </w:pPr>
      <w:r>
        <w:t>（二）负责全市重大生态环境问题的统筹协调和监督管理。牵头协调全市重特大环境污染事故和生态破坏事件的调查处理，指导协调县（市、区）政府对重特大突发生态环境事件的应急、预警工作，牵头指导实施生态环境损害赔偿制度，协调解决有关跨区域环境污染纠纷，统筹协调全市重点区域、流域生态环境保护工作。</w:t>
      </w:r>
    </w:p>
    <w:p w14:paraId="7A2950ED">
      <w:pPr>
        <w:pStyle w:val="17"/>
      </w:pPr>
      <w:r>
        <w:t>（三）负责监督管理全市减排目标的落实。组织制定全市各类污染物排放总量控制、排污许可证制度并监督实施，确定全市大气、水等纳污能力，提出全市实施总量控制的污染物名称和控制指标，监督检查各地污染物减排任务完成情况，实施生态环境保护目标责任制。</w:t>
      </w:r>
    </w:p>
    <w:p w14:paraId="37740E24">
      <w:pPr>
        <w:pStyle w:val="17"/>
      </w:pPr>
      <w:r>
        <w:t>（四）负责提出生态环境领域固定资产投资规模和方向、市级财政性资金安排的意见，按市政府规定权限审批、核准全市规划内和年度计划规模内固定资产投资项目，配合有关部门做好组织实施和监督工作。参与指导推动全市循环经济和生态环保产业发展。</w:t>
      </w:r>
    </w:p>
    <w:p w14:paraId="12ADFC8B">
      <w:pPr>
        <w:pStyle w:val="17"/>
      </w:pPr>
      <w:r>
        <w:t>（五）负责全市环境污染防治的监督管理。制定全市大气、水、土壤、噪声、光、恶臭、固体废物、化学品、机动车等的污染防治管理制度并监督实施。会同有关部门监督管理全市饮用水水源地生态环境保护工作，组织指导城乡生态环境综合整治工作，监督指导农业面源污染治理工作。监督指导全市区域大气环境保护工作，组织实施区域大气污染联防联控协作机制。</w:t>
      </w:r>
    </w:p>
    <w:p w14:paraId="73E3F72E">
      <w:pPr>
        <w:pStyle w:val="17"/>
      </w:pPr>
      <w:r>
        <w:t>（六）指导协调和监督全市生态保护修复工作。组织编制全市生态保护规划，监督对生态环境有影响的自然资源开发利用活动、重要生态环境建设和生态破坏恢复工作。组织制定全市各类自然保护地生态环境监管制度并监督执法。监督野生动植物保护、湿地生态环境保护、荒漠化防治等工作。指导协调和监督农村生态环境保护，监督生物技术环境安全，牵头生物物种（含遗传资源）工作，组织协调生物多样性保护工作，参与生态保护补偿工作。</w:t>
      </w:r>
    </w:p>
    <w:p w14:paraId="175D2DF6">
      <w:pPr>
        <w:pStyle w:val="17"/>
      </w:pPr>
      <w:r>
        <w:t>（七）负责全市核与辐射安全的监督管理。拟订有关政策、规划、标准，牵头负责辐射安全工作协调机制有关工作，参与核事故应急处理，负责辐射环境事故应急处理工作。监督管理核设施和放射源安全，监督管理核设施、核技术应用、电磁辐射、伴有放射性矿产资源开发利用中的污染防治。对核材料管制和民用核安全设备设计、制造、安装及无损检验活动实施监督管理。</w:t>
      </w:r>
    </w:p>
    <w:p w14:paraId="216C3970">
      <w:pPr>
        <w:pStyle w:val="17"/>
      </w:pPr>
      <w:r>
        <w:t>（八）负责全市生态环境准入的监督管理。受市政府委托对重大经济和技术政策、发展规划以及重大经济开发计划进行环境影响评价。按国家、省和市规定审批或审查重大开发建设区域、规划、项目环境影响评价文件。拟订并组织实施生态环境准入清单。</w:t>
      </w:r>
    </w:p>
    <w:p w14:paraId="1D80518B">
      <w:pPr>
        <w:pStyle w:val="17"/>
      </w:pPr>
      <w:r>
        <w:t>（九）负责全市生态环境监测工作。监督实施国家生态环境监测制度和规范。组织实施环境执法监测、污染源监督性监测、温室气体减排监测、应急监测。组织对生态环境状况进行调查评价、预警预测，组织建设和管理全市生态环境监测网和生态环境信息网。统一发布全市生态环境综合性报告和重大生态环境信息。</w:t>
      </w:r>
    </w:p>
    <w:p w14:paraId="03A78C2D">
      <w:pPr>
        <w:pStyle w:val="17"/>
      </w:pPr>
      <w:r>
        <w:t>（十）负责全市应对气候变化工作。组织拟订全市应对气候变化及温室气体减排规划和政策。与有关部门共同牵头组织参加气候变化国际谈判市内相关工作。</w:t>
      </w:r>
    </w:p>
    <w:p w14:paraId="31F51AB8">
      <w:pPr>
        <w:pStyle w:val="17"/>
      </w:pPr>
      <w:r>
        <w:t>（十一）组织协调生态环境保护督察。组织协调生态环境保护督察工作，做好督察整改工作。根据授权对各有关部门和各县（市、区）贯彻落实中央和省委、省政府以及市委、市政府生态环境保护决策部署情况进行督察问责。</w:t>
      </w:r>
    </w:p>
    <w:p w14:paraId="6FB54D04">
      <w:pPr>
        <w:pStyle w:val="17"/>
      </w:pPr>
      <w:r>
        <w:t>（十二）统一负责全市生态环境监督执法。组织开展全市生态环境保护执法检查活动。负责跨区域、重大生态环境违法行为的现场调查、行政处罚和行政强制工作。指导全市生态环境保护综合执法队伍建设和业务工作。</w:t>
      </w:r>
    </w:p>
    <w:p w14:paraId="26083DC9">
      <w:pPr>
        <w:pStyle w:val="17"/>
      </w:pPr>
      <w:r>
        <w:t>（十三）组织指导和协调全市生态环境宣传教育工作，制定并组织实施全市生态环境保护宣传教育纲要，推动社会组织和公众参与生态环境保护。开展全市生态环境科技工作，组织生态环境重大科学研究和技术工程示范，推动生态环境技术管理体系建设。</w:t>
      </w:r>
    </w:p>
    <w:p w14:paraId="64C9800E">
      <w:pPr>
        <w:pStyle w:val="17"/>
      </w:pPr>
      <w:r>
        <w:t>（十四）开展生态环境对外合作交流，研究提出生态环境对外合作中有关问题的建议，组织协调有关生态环境国际条约的市内履约工作，参与处理涉外生态环境事务。</w:t>
      </w:r>
    </w:p>
    <w:p w14:paraId="73ABB611">
      <w:pPr>
        <w:pStyle w:val="17"/>
      </w:pPr>
      <w:r>
        <w:t>（十五）完成市委、市政府和省生态环境厅交办的其他任务。</w:t>
      </w:r>
    </w:p>
    <w:p w14:paraId="30D82EA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36E8990">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6398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3095DC4">
            <w:pPr>
              <w:pStyle w:val="10"/>
            </w:pPr>
            <w:r>
              <w:t>单位名称</w:t>
            </w:r>
          </w:p>
        </w:tc>
        <w:tc>
          <w:tcPr>
            <w:tcW w:w="1843" w:type="dxa"/>
            <w:vAlign w:val="center"/>
          </w:tcPr>
          <w:p w14:paraId="70AE3389">
            <w:pPr>
              <w:pStyle w:val="10"/>
            </w:pPr>
            <w:r>
              <w:t>单位性质</w:t>
            </w:r>
          </w:p>
        </w:tc>
        <w:tc>
          <w:tcPr>
            <w:tcW w:w="2126" w:type="dxa"/>
            <w:vAlign w:val="center"/>
          </w:tcPr>
          <w:p w14:paraId="719717D4">
            <w:pPr>
              <w:pStyle w:val="10"/>
            </w:pPr>
            <w:r>
              <w:t>单位规格</w:t>
            </w:r>
          </w:p>
        </w:tc>
        <w:tc>
          <w:tcPr>
            <w:tcW w:w="3827" w:type="dxa"/>
            <w:vAlign w:val="center"/>
          </w:tcPr>
          <w:p w14:paraId="35D33716">
            <w:pPr>
              <w:pStyle w:val="10"/>
            </w:pPr>
            <w:r>
              <w:t>经费保障形式</w:t>
            </w:r>
          </w:p>
        </w:tc>
      </w:tr>
      <w:tr w14:paraId="2FFDD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0B55EA9">
            <w:pPr>
              <w:pStyle w:val="12"/>
            </w:pPr>
            <w:r>
              <w:t>衡水市生态环境局故城县分局</w:t>
            </w:r>
          </w:p>
        </w:tc>
        <w:tc>
          <w:tcPr>
            <w:tcW w:w="1843" w:type="dxa"/>
            <w:vAlign w:val="center"/>
          </w:tcPr>
          <w:p w14:paraId="607BD2B8">
            <w:pPr>
              <w:pStyle w:val="13"/>
            </w:pPr>
            <w:r>
              <w:t>行政</w:t>
            </w:r>
          </w:p>
        </w:tc>
        <w:tc>
          <w:tcPr>
            <w:tcW w:w="2126" w:type="dxa"/>
            <w:vAlign w:val="center"/>
          </w:tcPr>
          <w:p w14:paraId="01FBF45D">
            <w:pPr>
              <w:pStyle w:val="13"/>
            </w:pPr>
            <w:r>
              <w:t>正科级</w:t>
            </w:r>
          </w:p>
        </w:tc>
        <w:tc>
          <w:tcPr>
            <w:tcW w:w="3827" w:type="dxa"/>
            <w:vAlign w:val="center"/>
          </w:tcPr>
          <w:p w14:paraId="7B07D0FE">
            <w:pPr>
              <w:pStyle w:val="13"/>
            </w:pPr>
            <w:r>
              <w:t>财政拨款</w:t>
            </w:r>
          </w:p>
        </w:tc>
      </w:tr>
    </w:tbl>
    <w:p w14:paraId="2ECC425D">
      <w:pPr>
        <w:spacing w:before="10" w:after="10" w:line="240" w:lineRule="auto"/>
        <w:ind w:firstLine="640"/>
        <w:jc w:val="left"/>
        <w:outlineLvl w:val="5"/>
      </w:pPr>
      <w:r>
        <w:rPr>
          <w:rFonts w:ascii="黑体" w:hAnsi="黑体" w:eastAsia="黑体" w:cs="黑体"/>
          <w:color w:val="000000"/>
          <w:sz w:val="32"/>
        </w:rPr>
        <w:t>二、单位预算安排的总体情况</w:t>
      </w:r>
    </w:p>
    <w:p w14:paraId="370E7C73">
      <w:pPr>
        <w:pStyle w:val="18"/>
      </w:pPr>
      <w:r>
        <w:t>按照预算管理有关规定，目前单位预算的编制实行综合预算管理，即全部收入和支出都反映在预算中。</w:t>
      </w:r>
    </w:p>
    <w:p w14:paraId="4335A1D3">
      <w:pPr>
        <w:pStyle w:val="18"/>
      </w:pPr>
      <w:r>
        <w:t>1、收入说明</w:t>
      </w:r>
    </w:p>
    <w:p w14:paraId="601C0D55">
      <w:pPr>
        <w:pStyle w:val="18"/>
      </w:pPr>
      <w:r>
        <w:t>反映本单位当年全部收入。2025年预算收入1056.12万元，其中：一般公共预算收入1056.12万元，基金预算收入0.00万元，国有资本经营预算收入0.00万元，财政专户核拨收入0.00万元，单位资金收入0.00万元，上年结转结余0.00万元。</w:t>
      </w:r>
    </w:p>
    <w:p w14:paraId="2A0CF8DE">
      <w:pPr>
        <w:pStyle w:val="18"/>
      </w:pPr>
      <w:r>
        <w:t>2、支出说明</w:t>
      </w:r>
    </w:p>
    <w:p w14:paraId="297FBD8B">
      <w:pPr>
        <w:pStyle w:val="18"/>
      </w:pPr>
      <w:r>
        <w:t>收支预算总表支出栏、基本支出表、项目支出表按经济分类和支出功能分类科目编制，反映衡水市生态环境局故城县分局年度单位预算中支出预算的总体情况。2025年支出预算1056.12万元，其中基本支出306.68万元，包括人员经费287.28万元和日常公用经费19.40万元；项目支出749.44万元，主要为主要为故城分局事业发展经费607.42万元，故城分局业务保障经费142.02万元。</w:t>
      </w:r>
    </w:p>
    <w:p w14:paraId="7E1E64DF">
      <w:pPr>
        <w:pStyle w:val="18"/>
      </w:pPr>
      <w:r>
        <w:t>3、比上年增减情况</w:t>
      </w:r>
    </w:p>
    <w:p w14:paraId="08F0CE0F">
      <w:pPr>
        <w:pStyle w:val="18"/>
      </w:pPr>
      <w:r>
        <w:t>2025年预算收支安排1056.12万元，较2024年预算增加12.77万元，其中：基本支出增加7.25万元，主要为新增一名公务员，工资及社会保障费支出增加。项目支出增加5.52万元，主要为调资及社会保障费基数调整</w:t>
      </w:r>
    </w:p>
    <w:p w14:paraId="3BD8E39D">
      <w:pPr>
        <w:spacing w:before="10" w:after="10" w:line="240" w:lineRule="auto"/>
        <w:ind w:firstLine="640"/>
        <w:jc w:val="left"/>
        <w:outlineLvl w:val="5"/>
      </w:pPr>
      <w:r>
        <w:rPr>
          <w:rFonts w:ascii="黑体" w:hAnsi="黑体" w:eastAsia="黑体" w:cs="黑体"/>
          <w:color w:val="000000"/>
          <w:sz w:val="32"/>
        </w:rPr>
        <w:t>三、机关运行经费安排情况</w:t>
      </w:r>
    </w:p>
    <w:p w14:paraId="4E60FDE7">
      <w:pPr>
        <w:pStyle w:val="19"/>
      </w:pPr>
      <w:r>
        <w:t>2025年，我单位机关运行经费共计安排19.40万元，主要用于日常维修、办公用房水电费、办公用房取暖费、办公用房物业管理费等日常运行支出。</w:t>
      </w:r>
    </w:p>
    <w:p w14:paraId="26E59797">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0AA6A9F9">
      <w:pPr>
        <w:pStyle w:val="20"/>
      </w:pPr>
      <w:r>
        <w:t>2025年，我单位财政拨款“三公”经费预算安排4.40万元，其中因公出国（境）费0.00万元；公务用车购置及运维费2.70万元（其中：公务用车购置费为0.00万元，公务用车运维费2.70万元)；公务接待费1.70万元。与2024年相比减少0.35万元，增减变化的主要原因是因公出国（境）费较上年持平，无增减变化；公务用车购置及运维费，较上年减少0.15 万元主要原因是因为落实中央八项规定精神压减年初预算，（其中：公务用车购置费较上年持平，无增减变化；公务用车运行维护费，较上年减少0.15万元，主要原因是因为落实中央八项规定精神压减年初预算）;公务接待费较上年减少0.2万元，主要原因是因为落实中央八项规定精神压减年初预算。</w:t>
      </w:r>
    </w:p>
    <w:p w14:paraId="79C35634">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7634BC1C">
      <w:pPr>
        <w:spacing w:before="0" w:after="0"/>
        <w:ind w:firstLine="560"/>
        <w:jc w:val="left"/>
        <w:outlineLvl w:val="9"/>
      </w:pPr>
      <w:r>
        <w:rPr>
          <w:rFonts w:ascii="方正仿宋_GBK" w:hAnsi="方正仿宋_GBK" w:eastAsia="方正仿宋_GBK" w:cs="方正仿宋_GBK"/>
          <w:b/>
          <w:color w:val="000000"/>
          <w:sz w:val="28"/>
        </w:rPr>
        <w:t>1、故城分局事业发展经费绩效目标表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81E6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131A25">
            <w:pPr>
              <w:pStyle w:val="11"/>
            </w:pPr>
            <w:r>
              <w:t>单位：万元</w:t>
            </w:r>
          </w:p>
        </w:tc>
      </w:tr>
      <w:tr w14:paraId="660A20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8BC1B5">
            <w:pPr>
              <w:pStyle w:val="10"/>
            </w:pPr>
            <w:r>
              <w:t>项目编码</w:t>
            </w:r>
          </w:p>
        </w:tc>
        <w:tc>
          <w:tcPr>
            <w:tcW w:w="5103" w:type="dxa"/>
            <w:gridSpan w:val="2"/>
            <w:vAlign w:val="center"/>
          </w:tcPr>
          <w:p w14:paraId="0F321E6A">
            <w:pPr>
              <w:pStyle w:val="12"/>
            </w:pPr>
            <w:r>
              <w:t>13110025P000117100017</w:t>
            </w:r>
          </w:p>
        </w:tc>
        <w:tc>
          <w:tcPr>
            <w:tcW w:w="2835" w:type="dxa"/>
            <w:vAlign w:val="center"/>
          </w:tcPr>
          <w:p w14:paraId="3B386477">
            <w:pPr>
              <w:pStyle w:val="10"/>
            </w:pPr>
            <w:r>
              <w:t>项目名称</w:t>
            </w:r>
          </w:p>
        </w:tc>
        <w:tc>
          <w:tcPr>
            <w:tcW w:w="6095" w:type="dxa"/>
            <w:gridSpan w:val="3"/>
            <w:vAlign w:val="center"/>
          </w:tcPr>
          <w:p w14:paraId="6CB038BE">
            <w:pPr>
              <w:pStyle w:val="12"/>
            </w:pPr>
            <w:r>
              <w:t>故城分局事业发展经费</w:t>
            </w:r>
          </w:p>
        </w:tc>
      </w:tr>
      <w:tr w14:paraId="6C066A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B00FD1">
            <w:pPr>
              <w:pStyle w:val="10"/>
            </w:pPr>
            <w:r>
              <w:t>预算规模及资金用途</w:t>
            </w:r>
          </w:p>
        </w:tc>
        <w:tc>
          <w:tcPr>
            <w:tcW w:w="2268" w:type="dxa"/>
            <w:vAlign w:val="center"/>
          </w:tcPr>
          <w:p w14:paraId="5135A848">
            <w:pPr>
              <w:pStyle w:val="10"/>
            </w:pPr>
            <w:r>
              <w:t>预算数</w:t>
            </w:r>
          </w:p>
        </w:tc>
        <w:tc>
          <w:tcPr>
            <w:tcW w:w="2835" w:type="dxa"/>
            <w:vAlign w:val="center"/>
          </w:tcPr>
          <w:p w14:paraId="50EB5D62">
            <w:pPr>
              <w:pStyle w:val="12"/>
            </w:pPr>
            <w:r>
              <w:t>607.42</w:t>
            </w:r>
          </w:p>
        </w:tc>
        <w:tc>
          <w:tcPr>
            <w:tcW w:w="2835" w:type="dxa"/>
            <w:vAlign w:val="center"/>
          </w:tcPr>
          <w:p w14:paraId="144CE992">
            <w:pPr>
              <w:pStyle w:val="10"/>
            </w:pPr>
            <w:r>
              <w:t>其中：财政    资金</w:t>
            </w:r>
          </w:p>
        </w:tc>
        <w:tc>
          <w:tcPr>
            <w:tcW w:w="2551" w:type="dxa"/>
            <w:vAlign w:val="center"/>
          </w:tcPr>
          <w:p w14:paraId="0666D07B">
            <w:pPr>
              <w:pStyle w:val="12"/>
            </w:pPr>
            <w:r>
              <w:t>607.42</w:t>
            </w:r>
          </w:p>
        </w:tc>
        <w:tc>
          <w:tcPr>
            <w:tcW w:w="2268" w:type="dxa"/>
            <w:vAlign w:val="center"/>
          </w:tcPr>
          <w:p w14:paraId="7DFAB886">
            <w:pPr>
              <w:pStyle w:val="10"/>
            </w:pPr>
            <w:r>
              <w:t>其他资金</w:t>
            </w:r>
          </w:p>
        </w:tc>
        <w:tc>
          <w:tcPr>
            <w:tcW w:w="1276" w:type="dxa"/>
            <w:vAlign w:val="center"/>
          </w:tcPr>
          <w:p w14:paraId="2F084060">
            <w:pPr>
              <w:pStyle w:val="12"/>
            </w:pPr>
            <w:r>
              <w:t xml:space="preserve"> </w:t>
            </w:r>
          </w:p>
        </w:tc>
      </w:tr>
      <w:tr w14:paraId="091416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313154"/>
        </w:tc>
        <w:tc>
          <w:tcPr>
            <w:tcW w:w="14033" w:type="dxa"/>
            <w:gridSpan w:val="6"/>
            <w:vAlign w:val="center"/>
          </w:tcPr>
          <w:p w14:paraId="12F7A62C">
            <w:pPr>
              <w:pStyle w:val="12"/>
            </w:pPr>
            <w:r>
              <w:t>用于保障自收自支人员工资的正常发放及社会保险的正常缴纳，增强职工工作积极性</w:t>
            </w:r>
          </w:p>
        </w:tc>
      </w:tr>
      <w:tr w14:paraId="1630CB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9519C8">
            <w:pPr>
              <w:pStyle w:val="10"/>
            </w:pPr>
            <w:r>
              <w:t>资金支出计划（%）</w:t>
            </w:r>
          </w:p>
        </w:tc>
        <w:tc>
          <w:tcPr>
            <w:tcW w:w="5103" w:type="dxa"/>
            <w:gridSpan w:val="2"/>
            <w:vAlign w:val="center"/>
          </w:tcPr>
          <w:p w14:paraId="0447CFDA">
            <w:pPr>
              <w:pStyle w:val="10"/>
            </w:pPr>
            <w:r>
              <w:t>3月底</w:t>
            </w:r>
          </w:p>
        </w:tc>
        <w:tc>
          <w:tcPr>
            <w:tcW w:w="2835" w:type="dxa"/>
            <w:vAlign w:val="center"/>
          </w:tcPr>
          <w:p w14:paraId="5F4ABEB8">
            <w:pPr>
              <w:pStyle w:val="10"/>
            </w:pPr>
            <w:r>
              <w:t>6月底</w:t>
            </w:r>
          </w:p>
        </w:tc>
        <w:tc>
          <w:tcPr>
            <w:tcW w:w="2551" w:type="dxa"/>
            <w:vAlign w:val="center"/>
          </w:tcPr>
          <w:p w14:paraId="70B850BE">
            <w:pPr>
              <w:pStyle w:val="10"/>
            </w:pPr>
            <w:r>
              <w:t>10月底</w:t>
            </w:r>
          </w:p>
        </w:tc>
        <w:tc>
          <w:tcPr>
            <w:tcW w:w="3544" w:type="dxa"/>
            <w:gridSpan w:val="2"/>
            <w:vAlign w:val="center"/>
          </w:tcPr>
          <w:p w14:paraId="77D3CEAC">
            <w:pPr>
              <w:pStyle w:val="10"/>
            </w:pPr>
            <w:r>
              <w:t>12月底</w:t>
            </w:r>
          </w:p>
        </w:tc>
      </w:tr>
      <w:tr w14:paraId="140253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FB7D54"/>
        </w:tc>
        <w:tc>
          <w:tcPr>
            <w:tcW w:w="5103" w:type="dxa"/>
            <w:gridSpan w:val="2"/>
            <w:vAlign w:val="center"/>
          </w:tcPr>
          <w:p w14:paraId="3D6F07DC">
            <w:pPr>
              <w:pStyle w:val="13"/>
            </w:pPr>
            <w:r>
              <w:t>25%</w:t>
            </w:r>
          </w:p>
        </w:tc>
        <w:tc>
          <w:tcPr>
            <w:tcW w:w="2835" w:type="dxa"/>
            <w:vAlign w:val="center"/>
          </w:tcPr>
          <w:p w14:paraId="14241FA6">
            <w:pPr>
              <w:pStyle w:val="13"/>
            </w:pPr>
            <w:r>
              <w:t>50%</w:t>
            </w:r>
          </w:p>
        </w:tc>
        <w:tc>
          <w:tcPr>
            <w:tcW w:w="2551" w:type="dxa"/>
            <w:vAlign w:val="center"/>
          </w:tcPr>
          <w:p w14:paraId="1D84CEE9">
            <w:pPr>
              <w:pStyle w:val="13"/>
            </w:pPr>
            <w:r>
              <w:t>75%</w:t>
            </w:r>
          </w:p>
        </w:tc>
        <w:tc>
          <w:tcPr>
            <w:tcW w:w="3544" w:type="dxa"/>
            <w:gridSpan w:val="2"/>
            <w:vAlign w:val="center"/>
          </w:tcPr>
          <w:p w14:paraId="517949D5">
            <w:pPr>
              <w:pStyle w:val="13"/>
            </w:pPr>
            <w:r>
              <w:t>100%</w:t>
            </w:r>
          </w:p>
        </w:tc>
      </w:tr>
      <w:tr w14:paraId="1DA8AE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E9E66B">
            <w:pPr>
              <w:pStyle w:val="10"/>
            </w:pPr>
            <w:r>
              <w:t>绩效目标</w:t>
            </w:r>
          </w:p>
        </w:tc>
        <w:tc>
          <w:tcPr>
            <w:tcW w:w="14033" w:type="dxa"/>
            <w:gridSpan w:val="6"/>
            <w:vAlign w:val="center"/>
          </w:tcPr>
          <w:p w14:paraId="7AAA28AB">
            <w:pPr>
              <w:pStyle w:val="12"/>
            </w:pPr>
            <w:r>
              <w:t>1.通过财政预算拨付资金，确保人员固定、队伍稳定，加强我分局环保队伍建设，为创建生态文明、建设美丽故城奠定基础，为我县环保事业的发展做出贡献。</w:t>
            </w:r>
          </w:p>
          <w:p w14:paraId="687A44E9">
            <w:pPr>
              <w:pStyle w:val="12"/>
            </w:pPr>
            <w:r>
              <w:t>2.保障自收自支人员工资的正常发放及社会保险的正常缴纳，增强职工工作积极性。</w:t>
            </w:r>
          </w:p>
        </w:tc>
      </w:tr>
    </w:tbl>
    <w:p w14:paraId="14262F8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0DD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C6E747">
            <w:pPr>
              <w:pStyle w:val="10"/>
            </w:pPr>
            <w:r>
              <w:t>一级指标</w:t>
            </w:r>
          </w:p>
        </w:tc>
        <w:tc>
          <w:tcPr>
            <w:tcW w:w="2268" w:type="dxa"/>
            <w:vAlign w:val="center"/>
          </w:tcPr>
          <w:p w14:paraId="7C4A7BAA">
            <w:pPr>
              <w:pStyle w:val="10"/>
            </w:pPr>
            <w:r>
              <w:t>二级指标</w:t>
            </w:r>
          </w:p>
        </w:tc>
        <w:tc>
          <w:tcPr>
            <w:tcW w:w="2835" w:type="dxa"/>
            <w:vAlign w:val="center"/>
          </w:tcPr>
          <w:p w14:paraId="7B2583F5">
            <w:pPr>
              <w:pStyle w:val="10"/>
            </w:pPr>
            <w:r>
              <w:t>三级指标</w:t>
            </w:r>
          </w:p>
        </w:tc>
        <w:tc>
          <w:tcPr>
            <w:tcW w:w="5386" w:type="dxa"/>
            <w:vAlign w:val="center"/>
          </w:tcPr>
          <w:p w14:paraId="408FE29A">
            <w:pPr>
              <w:pStyle w:val="10"/>
            </w:pPr>
            <w:r>
              <w:t>绩效指标描述</w:t>
            </w:r>
          </w:p>
        </w:tc>
        <w:tc>
          <w:tcPr>
            <w:tcW w:w="2268" w:type="dxa"/>
            <w:vAlign w:val="center"/>
          </w:tcPr>
          <w:p w14:paraId="7252BEE2">
            <w:pPr>
              <w:pStyle w:val="10"/>
            </w:pPr>
            <w:r>
              <w:t>指标值</w:t>
            </w:r>
          </w:p>
        </w:tc>
        <w:tc>
          <w:tcPr>
            <w:tcW w:w="1276" w:type="dxa"/>
            <w:vAlign w:val="center"/>
          </w:tcPr>
          <w:p w14:paraId="55937662">
            <w:pPr>
              <w:pStyle w:val="10"/>
            </w:pPr>
            <w:r>
              <w:t>指标值确定依据</w:t>
            </w:r>
          </w:p>
        </w:tc>
      </w:tr>
      <w:tr w14:paraId="787DB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DF4685">
            <w:pPr>
              <w:pStyle w:val="13"/>
            </w:pPr>
            <w:r>
              <w:t>产出指标</w:t>
            </w:r>
          </w:p>
        </w:tc>
        <w:tc>
          <w:tcPr>
            <w:tcW w:w="2268" w:type="dxa"/>
            <w:vAlign w:val="center"/>
          </w:tcPr>
          <w:p w14:paraId="31241BDB">
            <w:pPr>
              <w:pStyle w:val="12"/>
            </w:pPr>
            <w:r>
              <w:t>数量指标</w:t>
            </w:r>
          </w:p>
        </w:tc>
        <w:tc>
          <w:tcPr>
            <w:tcW w:w="2835" w:type="dxa"/>
            <w:vAlign w:val="center"/>
          </w:tcPr>
          <w:p w14:paraId="7BFF3B58">
            <w:pPr>
              <w:pStyle w:val="12"/>
            </w:pPr>
            <w:r>
              <w:t>总人数</w:t>
            </w:r>
          </w:p>
        </w:tc>
        <w:tc>
          <w:tcPr>
            <w:tcW w:w="5386" w:type="dxa"/>
            <w:vAlign w:val="center"/>
          </w:tcPr>
          <w:p w14:paraId="3B435060">
            <w:pPr>
              <w:pStyle w:val="12"/>
            </w:pPr>
            <w:r>
              <w:t>工资、奖金等发放及保险缴纳保障人数</w:t>
            </w:r>
          </w:p>
        </w:tc>
        <w:tc>
          <w:tcPr>
            <w:tcW w:w="2268" w:type="dxa"/>
            <w:vAlign w:val="center"/>
          </w:tcPr>
          <w:p w14:paraId="7F78D34D">
            <w:pPr>
              <w:pStyle w:val="12"/>
            </w:pPr>
            <w:r>
              <w:t>≤65人</w:t>
            </w:r>
          </w:p>
        </w:tc>
        <w:tc>
          <w:tcPr>
            <w:tcW w:w="1276" w:type="dxa"/>
            <w:vAlign w:val="center"/>
          </w:tcPr>
          <w:p w14:paraId="72F1DAE9">
            <w:pPr>
              <w:pStyle w:val="12"/>
            </w:pPr>
            <w:r>
              <w:t>根据《衡水市财政局关于衡水市县级环境保护系统实行市级垂直管理后财政划转方案》（衡财办[2018]52号）</w:t>
            </w:r>
          </w:p>
        </w:tc>
      </w:tr>
      <w:tr w14:paraId="70D4C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DEE155"/>
        </w:tc>
        <w:tc>
          <w:tcPr>
            <w:tcW w:w="2268" w:type="dxa"/>
            <w:vAlign w:val="center"/>
          </w:tcPr>
          <w:p w14:paraId="0C234D2D">
            <w:pPr>
              <w:pStyle w:val="12"/>
            </w:pPr>
            <w:r>
              <w:t>质量指标</w:t>
            </w:r>
          </w:p>
        </w:tc>
        <w:tc>
          <w:tcPr>
            <w:tcW w:w="2835" w:type="dxa"/>
            <w:vAlign w:val="center"/>
          </w:tcPr>
          <w:p w14:paraId="39B59250">
            <w:pPr>
              <w:pStyle w:val="12"/>
            </w:pPr>
            <w:r>
              <w:t>发放覆盖率</w:t>
            </w:r>
          </w:p>
        </w:tc>
        <w:tc>
          <w:tcPr>
            <w:tcW w:w="5386" w:type="dxa"/>
            <w:vAlign w:val="center"/>
          </w:tcPr>
          <w:p w14:paraId="3E010B4A">
            <w:pPr>
              <w:pStyle w:val="12"/>
            </w:pPr>
            <w:r>
              <w:t>工资、奖金等发放覆盖率及保险缴纳覆盖率</w:t>
            </w:r>
          </w:p>
        </w:tc>
        <w:tc>
          <w:tcPr>
            <w:tcW w:w="2268" w:type="dxa"/>
            <w:vAlign w:val="center"/>
          </w:tcPr>
          <w:p w14:paraId="3649E788">
            <w:pPr>
              <w:pStyle w:val="12"/>
            </w:pPr>
            <w:r>
              <w:t>≥95%</w:t>
            </w:r>
          </w:p>
        </w:tc>
        <w:tc>
          <w:tcPr>
            <w:tcW w:w="1276" w:type="dxa"/>
            <w:vAlign w:val="center"/>
          </w:tcPr>
          <w:p w14:paraId="639F4B29">
            <w:pPr>
              <w:pStyle w:val="12"/>
            </w:pPr>
            <w:r>
              <w:t>根据《衡水市财政局关于衡水市县级环境保护系统实行市级垂直管理后财政划转方案》（衡财办[2018]52号）</w:t>
            </w:r>
          </w:p>
        </w:tc>
      </w:tr>
      <w:tr w14:paraId="369ED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793861"/>
        </w:tc>
        <w:tc>
          <w:tcPr>
            <w:tcW w:w="2268" w:type="dxa"/>
            <w:vAlign w:val="center"/>
          </w:tcPr>
          <w:p w14:paraId="31BE6BBD">
            <w:pPr>
              <w:pStyle w:val="12"/>
            </w:pPr>
            <w:r>
              <w:t>时效指标</w:t>
            </w:r>
          </w:p>
        </w:tc>
        <w:tc>
          <w:tcPr>
            <w:tcW w:w="2835" w:type="dxa"/>
            <w:vAlign w:val="center"/>
          </w:tcPr>
          <w:p w14:paraId="2BD9DFE1">
            <w:pPr>
              <w:pStyle w:val="12"/>
            </w:pPr>
            <w:r>
              <w:t>工作按时完成率</w:t>
            </w:r>
          </w:p>
        </w:tc>
        <w:tc>
          <w:tcPr>
            <w:tcW w:w="5386" w:type="dxa"/>
            <w:vAlign w:val="center"/>
          </w:tcPr>
          <w:p w14:paraId="53F4D2E2">
            <w:pPr>
              <w:pStyle w:val="12"/>
            </w:pPr>
            <w:r>
              <w:t>实际完成的工作占计划完成工作的比率</w:t>
            </w:r>
          </w:p>
        </w:tc>
        <w:tc>
          <w:tcPr>
            <w:tcW w:w="2268" w:type="dxa"/>
            <w:vAlign w:val="center"/>
          </w:tcPr>
          <w:p w14:paraId="6681FEEB">
            <w:pPr>
              <w:pStyle w:val="12"/>
            </w:pPr>
            <w:r>
              <w:t>≥95%</w:t>
            </w:r>
          </w:p>
        </w:tc>
        <w:tc>
          <w:tcPr>
            <w:tcW w:w="1276" w:type="dxa"/>
            <w:vAlign w:val="center"/>
          </w:tcPr>
          <w:p w14:paraId="31F9E4FE">
            <w:pPr>
              <w:pStyle w:val="12"/>
            </w:pPr>
            <w:r>
              <w:t>根据《衡水市财政局关于衡水市县级环境保护系统实行市级垂直管理后财政划转方案》（衡财办[2018]52号）</w:t>
            </w:r>
          </w:p>
        </w:tc>
      </w:tr>
      <w:tr w14:paraId="651E6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7D16D8"/>
        </w:tc>
        <w:tc>
          <w:tcPr>
            <w:tcW w:w="2268" w:type="dxa"/>
            <w:vAlign w:val="center"/>
          </w:tcPr>
          <w:p w14:paraId="0076EF8F">
            <w:pPr>
              <w:pStyle w:val="12"/>
            </w:pPr>
            <w:r>
              <w:t>成本指标</w:t>
            </w:r>
          </w:p>
        </w:tc>
        <w:tc>
          <w:tcPr>
            <w:tcW w:w="2835" w:type="dxa"/>
            <w:vAlign w:val="center"/>
          </w:tcPr>
          <w:p w14:paraId="5DBDAF1A">
            <w:pPr>
              <w:pStyle w:val="12"/>
            </w:pPr>
            <w:r>
              <w:t>发放标准</w:t>
            </w:r>
          </w:p>
        </w:tc>
        <w:tc>
          <w:tcPr>
            <w:tcW w:w="5386" w:type="dxa"/>
            <w:vAlign w:val="center"/>
          </w:tcPr>
          <w:p w14:paraId="51EA15D3">
            <w:pPr>
              <w:pStyle w:val="12"/>
            </w:pPr>
            <w:r>
              <w:t>每人每月需支付工资保险等约0.78万元</w:t>
            </w:r>
          </w:p>
        </w:tc>
        <w:tc>
          <w:tcPr>
            <w:tcW w:w="2268" w:type="dxa"/>
            <w:vAlign w:val="center"/>
          </w:tcPr>
          <w:p w14:paraId="679D8D81">
            <w:pPr>
              <w:pStyle w:val="12"/>
            </w:pPr>
            <w:r>
              <w:t>每人每月需支付工资保险等约0.78万元</w:t>
            </w:r>
          </w:p>
        </w:tc>
        <w:tc>
          <w:tcPr>
            <w:tcW w:w="1276" w:type="dxa"/>
            <w:vAlign w:val="center"/>
          </w:tcPr>
          <w:p w14:paraId="24DFFBE8">
            <w:pPr>
              <w:pStyle w:val="12"/>
            </w:pPr>
            <w:r>
              <w:t>根据《衡水市财政局关于衡水市县级环境保护系统实行市级垂直管理后财政划转方案》（衡财办[2018]52号）</w:t>
            </w:r>
          </w:p>
        </w:tc>
      </w:tr>
      <w:tr w14:paraId="23C1D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A18D14">
            <w:pPr>
              <w:pStyle w:val="13"/>
            </w:pPr>
            <w:r>
              <w:t>效益指标</w:t>
            </w:r>
          </w:p>
        </w:tc>
        <w:tc>
          <w:tcPr>
            <w:tcW w:w="2268" w:type="dxa"/>
            <w:vAlign w:val="center"/>
          </w:tcPr>
          <w:p w14:paraId="2BD2785C">
            <w:pPr>
              <w:pStyle w:val="12"/>
            </w:pPr>
            <w:r>
              <w:t>社会效益指标</w:t>
            </w:r>
          </w:p>
        </w:tc>
        <w:tc>
          <w:tcPr>
            <w:tcW w:w="2835" w:type="dxa"/>
            <w:vAlign w:val="center"/>
          </w:tcPr>
          <w:p w14:paraId="6E736A0A">
            <w:pPr>
              <w:pStyle w:val="12"/>
            </w:pPr>
            <w:r>
              <w:t>相关人员工作积极性调动情况</w:t>
            </w:r>
          </w:p>
        </w:tc>
        <w:tc>
          <w:tcPr>
            <w:tcW w:w="5386" w:type="dxa"/>
            <w:vAlign w:val="center"/>
          </w:tcPr>
          <w:p w14:paraId="7E4EB75C">
            <w:pPr>
              <w:pStyle w:val="12"/>
            </w:pPr>
            <w:r>
              <w:t>相关人员工作积极性调动情况</w:t>
            </w:r>
          </w:p>
        </w:tc>
        <w:tc>
          <w:tcPr>
            <w:tcW w:w="2268" w:type="dxa"/>
            <w:vAlign w:val="center"/>
          </w:tcPr>
          <w:p w14:paraId="7C645D80">
            <w:pPr>
              <w:pStyle w:val="12"/>
            </w:pPr>
            <w:r>
              <w:t>充分调动相关人员积极性</w:t>
            </w:r>
          </w:p>
        </w:tc>
        <w:tc>
          <w:tcPr>
            <w:tcW w:w="1276" w:type="dxa"/>
            <w:vAlign w:val="center"/>
          </w:tcPr>
          <w:p w14:paraId="660FD897">
            <w:pPr>
              <w:pStyle w:val="12"/>
            </w:pPr>
            <w:r>
              <w:t>根据《衡水市财政局关于衡水市县级环境保护系统实行市级垂直管理后财政划转方案》（衡财办[2018]52号）</w:t>
            </w:r>
          </w:p>
        </w:tc>
      </w:tr>
      <w:tr w14:paraId="3E3AA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779575">
            <w:pPr>
              <w:pStyle w:val="13"/>
            </w:pPr>
            <w:r>
              <w:t>满意度指标</w:t>
            </w:r>
          </w:p>
        </w:tc>
        <w:tc>
          <w:tcPr>
            <w:tcW w:w="2268" w:type="dxa"/>
            <w:vAlign w:val="center"/>
          </w:tcPr>
          <w:p w14:paraId="7199AA31">
            <w:pPr>
              <w:pStyle w:val="12"/>
            </w:pPr>
            <w:r>
              <w:t>服务对象满意度指标</w:t>
            </w:r>
          </w:p>
        </w:tc>
        <w:tc>
          <w:tcPr>
            <w:tcW w:w="2835" w:type="dxa"/>
            <w:vAlign w:val="center"/>
          </w:tcPr>
          <w:p w14:paraId="0760770F">
            <w:pPr>
              <w:pStyle w:val="12"/>
            </w:pPr>
            <w:r>
              <w:t>服务对象满意度</w:t>
            </w:r>
          </w:p>
        </w:tc>
        <w:tc>
          <w:tcPr>
            <w:tcW w:w="5386" w:type="dxa"/>
            <w:vAlign w:val="center"/>
          </w:tcPr>
          <w:p w14:paraId="4D63DCE1">
            <w:pPr>
              <w:pStyle w:val="12"/>
            </w:pPr>
            <w:r>
              <w:t>服务对象满意度</w:t>
            </w:r>
          </w:p>
        </w:tc>
        <w:tc>
          <w:tcPr>
            <w:tcW w:w="2268" w:type="dxa"/>
            <w:vAlign w:val="center"/>
          </w:tcPr>
          <w:p w14:paraId="1A51F3D3">
            <w:pPr>
              <w:pStyle w:val="12"/>
            </w:pPr>
            <w:r>
              <w:t>≥95%</w:t>
            </w:r>
          </w:p>
        </w:tc>
        <w:tc>
          <w:tcPr>
            <w:tcW w:w="1276" w:type="dxa"/>
            <w:vAlign w:val="center"/>
          </w:tcPr>
          <w:p w14:paraId="7C6C6727">
            <w:pPr>
              <w:pStyle w:val="12"/>
            </w:pPr>
            <w:r>
              <w:t>根据《衡水市财政局关于衡水市县级环境保护系统实行市级垂直管理后财政划转方案》（衡财办[2018]52号）</w:t>
            </w:r>
          </w:p>
        </w:tc>
      </w:tr>
    </w:tbl>
    <w:p w14:paraId="2E944136">
      <w:pPr>
        <w:sectPr>
          <w:pgSz w:w="16840" w:h="11900" w:orient="landscape"/>
          <w:pgMar w:top="1361" w:right="1020" w:bottom="1134" w:left="1020" w:header="720" w:footer="720" w:gutter="0"/>
          <w:cols w:space="720" w:num="1"/>
        </w:sectPr>
      </w:pPr>
    </w:p>
    <w:p w14:paraId="7DEA14B8">
      <w:pPr>
        <w:spacing w:before="0" w:after="0"/>
        <w:ind w:firstLine="560"/>
        <w:jc w:val="left"/>
        <w:outlineLvl w:val="9"/>
      </w:pPr>
      <w:r>
        <w:rPr>
          <w:rFonts w:ascii="方正仿宋_GBK" w:hAnsi="方正仿宋_GBK" w:eastAsia="方正仿宋_GBK" w:cs="方正仿宋_GBK"/>
          <w:b/>
          <w:color w:val="000000"/>
          <w:sz w:val="28"/>
        </w:rPr>
        <w:t>2、故城分局业务保障经费绩效目标表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143A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F5EE55">
            <w:pPr>
              <w:pStyle w:val="11"/>
            </w:pPr>
            <w:r>
              <w:t>单位：万元</w:t>
            </w:r>
          </w:p>
        </w:tc>
      </w:tr>
      <w:tr w14:paraId="003621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0FE263">
            <w:pPr>
              <w:pStyle w:val="10"/>
            </w:pPr>
            <w:r>
              <w:t>项目编码</w:t>
            </w:r>
          </w:p>
        </w:tc>
        <w:tc>
          <w:tcPr>
            <w:tcW w:w="5103" w:type="dxa"/>
            <w:gridSpan w:val="2"/>
            <w:vAlign w:val="center"/>
          </w:tcPr>
          <w:p w14:paraId="672BDCF5">
            <w:pPr>
              <w:pStyle w:val="12"/>
            </w:pPr>
            <w:r>
              <w:t>13110025P00011610001H</w:t>
            </w:r>
          </w:p>
        </w:tc>
        <w:tc>
          <w:tcPr>
            <w:tcW w:w="2835" w:type="dxa"/>
            <w:vAlign w:val="center"/>
          </w:tcPr>
          <w:p w14:paraId="0EAD6904">
            <w:pPr>
              <w:pStyle w:val="10"/>
            </w:pPr>
            <w:r>
              <w:t>项目名称</w:t>
            </w:r>
          </w:p>
        </w:tc>
        <w:tc>
          <w:tcPr>
            <w:tcW w:w="6095" w:type="dxa"/>
            <w:gridSpan w:val="3"/>
            <w:vAlign w:val="center"/>
          </w:tcPr>
          <w:p w14:paraId="3F740747">
            <w:pPr>
              <w:pStyle w:val="12"/>
            </w:pPr>
            <w:r>
              <w:t>故城分局业务保障经费</w:t>
            </w:r>
          </w:p>
        </w:tc>
      </w:tr>
      <w:tr w14:paraId="26BDB6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756524">
            <w:pPr>
              <w:pStyle w:val="10"/>
            </w:pPr>
            <w:r>
              <w:t>预算规模及资金用途</w:t>
            </w:r>
          </w:p>
        </w:tc>
        <w:tc>
          <w:tcPr>
            <w:tcW w:w="2268" w:type="dxa"/>
            <w:vAlign w:val="center"/>
          </w:tcPr>
          <w:p w14:paraId="4A1B2B1D">
            <w:pPr>
              <w:pStyle w:val="10"/>
            </w:pPr>
            <w:r>
              <w:t>预算数</w:t>
            </w:r>
          </w:p>
        </w:tc>
        <w:tc>
          <w:tcPr>
            <w:tcW w:w="2835" w:type="dxa"/>
            <w:vAlign w:val="center"/>
          </w:tcPr>
          <w:p w14:paraId="7AA20A72">
            <w:pPr>
              <w:pStyle w:val="12"/>
            </w:pPr>
            <w:r>
              <w:t>142.02</w:t>
            </w:r>
          </w:p>
        </w:tc>
        <w:tc>
          <w:tcPr>
            <w:tcW w:w="2835" w:type="dxa"/>
            <w:vAlign w:val="center"/>
          </w:tcPr>
          <w:p w14:paraId="0A3B804D">
            <w:pPr>
              <w:pStyle w:val="10"/>
            </w:pPr>
            <w:r>
              <w:t>其中：财政    资金</w:t>
            </w:r>
          </w:p>
        </w:tc>
        <w:tc>
          <w:tcPr>
            <w:tcW w:w="2551" w:type="dxa"/>
            <w:vAlign w:val="center"/>
          </w:tcPr>
          <w:p w14:paraId="779048BD">
            <w:pPr>
              <w:pStyle w:val="12"/>
            </w:pPr>
            <w:r>
              <w:t>142.02</w:t>
            </w:r>
          </w:p>
        </w:tc>
        <w:tc>
          <w:tcPr>
            <w:tcW w:w="2268" w:type="dxa"/>
            <w:vAlign w:val="center"/>
          </w:tcPr>
          <w:p w14:paraId="2B250C06">
            <w:pPr>
              <w:pStyle w:val="10"/>
            </w:pPr>
            <w:r>
              <w:t>其他资金</w:t>
            </w:r>
          </w:p>
        </w:tc>
        <w:tc>
          <w:tcPr>
            <w:tcW w:w="1276" w:type="dxa"/>
            <w:vAlign w:val="center"/>
          </w:tcPr>
          <w:p w14:paraId="5706E333">
            <w:pPr>
              <w:pStyle w:val="12"/>
            </w:pPr>
            <w:r>
              <w:t xml:space="preserve"> </w:t>
            </w:r>
          </w:p>
        </w:tc>
      </w:tr>
      <w:tr w14:paraId="348960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4D70C7"/>
        </w:tc>
        <w:tc>
          <w:tcPr>
            <w:tcW w:w="14033" w:type="dxa"/>
            <w:gridSpan w:val="6"/>
            <w:vAlign w:val="center"/>
          </w:tcPr>
          <w:p w14:paraId="383E97F1">
            <w:pPr>
              <w:pStyle w:val="12"/>
            </w:pPr>
            <w:r>
              <w:t>用于办公费、印刷费、水费、电费、邮电费、取暖费、差旅费、其他交通费、工会经费、委托业务费、维修（护）费、会议费、培训费、公务接待费、公务用车运行维护费、其他商品和服务支出</w:t>
            </w:r>
          </w:p>
        </w:tc>
      </w:tr>
      <w:tr w14:paraId="2B8B38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0304B9">
            <w:pPr>
              <w:pStyle w:val="10"/>
            </w:pPr>
            <w:r>
              <w:t>资金支出计划（%）</w:t>
            </w:r>
          </w:p>
        </w:tc>
        <w:tc>
          <w:tcPr>
            <w:tcW w:w="5103" w:type="dxa"/>
            <w:gridSpan w:val="2"/>
            <w:vAlign w:val="center"/>
          </w:tcPr>
          <w:p w14:paraId="6F710FD3">
            <w:pPr>
              <w:pStyle w:val="10"/>
            </w:pPr>
            <w:r>
              <w:t>3月底</w:t>
            </w:r>
          </w:p>
        </w:tc>
        <w:tc>
          <w:tcPr>
            <w:tcW w:w="2835" w:type="dxa"/>
            <w:vAlign w:val="center"/>
          </w:tcPr>
          <w:p w14:paraId="08A6FF3A">
            <w:pPr>
              <w:pStyle w:val="10"/>
            </w:pPr>
            <w:r>
              <w:t>6月底</w:t>
            </w:r>
          </w:p>
        </w:tc>
        <w:tc>
          <w:tcPr>
            <w:tcW w:w="2551" w:type="dxa"/>
            <w:vAlign w:val="center"/>
          </w:tcPr>
          <w:p w14:paraId="6E60B189">
            <w:pPr>
              <w:pStyle w:val="10"/>
            </w:pPr>
            <w:r>
              <w:t>10月底</w:t>
            </w:r>
          </w:p>
        </w:tc>
        <w:tc>
          <w:tcPr>
            <w:tcW w:w="3544" w:type="dxa"/>
            <w:gridSpan w:val="2"/>
            <w:vAlign w:val="center"/>
          </w:tcPr>
          <w:p w14:paraId="098AA6C5">
            <w:pPr>
              <w:pStyle w:val="10"/>
            </w:pPr>
            <w:r>
              <w:t>12月底</w:t>
            </w:r>
          </w:p>
        </w:tc>
      </w:tr>
      <w:tr w14:paraId="781E4B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5BCB7A"/>
        </w:tc>
        <w:tc>
          <w:tcPr>
            <w:tcW w:w="5103" w:type="dxa"/>
            <w:gridSpan w:val="2"/>
            <w:vAlign w:val="center"/>
          </w:tcPr>
          <w:p w14:paraId="0DF8F91C">
            <w:pPr>
              <w:pStyle w:val="13"/>
            </w:pPr>
            <w:r>
              <w:t>25%</w:t>
            </w:r>
          </w:p>
        </w:tc>
        <w:tc>
          <w:tcPr>
            <w:tcW w:w="2835" w:type="dxa"/>
            <w:vAlign w:val="center"/>
          </w:tcPr>
          <w:p w14:paraId="278F37DB">
            <w:pPr>
              <w:pStyle w:val="13"/>
            </w:pPr>
            <w:r>
              <w:t>50%</w:t>
            </w:r>
          </w:p>
        </w:tc>
        <w:tc>
          <w:tcPr>
            <w:tcW w:w="2551" w:type="dxa"/>
            <w:vAlign w:val="center"/>
          </w:tcPr>
          <w:p w14:paraId="376EA887">
            <w:pPr>
              <w:pStyle w:val="13"/>
            </w:pPr>
            <w:r>
              <w:t>75%</w:t>
            </w:r>
          </w:p>
        </w:tc>
        <w:tc>
          <w:tcPr>
            <w:tcW w:w="3544" w:type="dxa"/>
            <w:gridSpan w:val="2"/>
            <w:vAlign w:val="center"/>
          </w:tcPr>
          <w:p w14:paraId="35DA5CD1">
            <w:pPr>
              <w:pStyle w:val="13"/>
            </w:pPr>
            <w:r>
              <w:t>100%</w:t>
            </w:r>
          </w:p>
        </w:tc>
      </w:tr>
      <w:tr w14:paraId="04C1F5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7C1F3C">
            <w:pPr>
              <w:pStyle w:val="10"/>
            </w:pPr>
            <w:r>
              <w:t>绩效目标</w:t>
            </w:r>
          </w:p>
        </w:tc>
        <w:tc>
          <w:tcPr>
            <w:tcW w:w="14033" w:type="dxa"/>
            <w:gridSpan w:val="6"/>
            <w:vAlign w:val="center"/>
          </w:tcPr>
          <w:p w14:paraId="7B7E2228">
            <w:pPr>
              <w:pStyle w:val="12"/>
            </w:pPr>
            <w:r>
              <w:t>1.保障机关正常运行，为我县环保事业做出贡献。</w:t>
            </w:r>
          </w:p>
          <w:p w14:paraId="4E48868A">
            <w:pPr>
              <w:pStyle w:val="12"/>
            </w:pPr>
            <w:r>
              <w:t>2.保障环保工作正常开展，支持环保事业发展，确保环保工作顺利进行保障资金及时拨付到位。</w:t>
            </w:r>
          </w:p>
        </w:tc>
      </w:tr>
    </w:tbl>
    <w:p w14:paraId="092C1C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399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4198EF">
            <w:pPr>
              <w:pStyle w:val="10"/>
            </w:pPr>
            <w:r>
              <w:t>一级指标</w:t>
            </w:r>
          </w:p>
        </w:tc>
        <w:tc>
          <w:tcPr>
            <w:tcW w:w="2268" w:type="dxa"/>
            <w:vAlign w:val="center"/>
          </w:tcPr>
          <w:p w14:paraId="0AB9936D">
            <w:pPr>
              <w:pStyle w:val="10"/>
            </w:pPr>
            <w:r>
              <w:t>二级指标</w:t>
            </w:r>
          </w:p>
        </w:tc>
        <w:tc>
          <w:tcPr>
            <w:tcW w:w="2835" w:type="dxa"/>
            <w:vAlign w:val="center"/>
          </w:tcPr>
          <w:p w14:paraId="4175E836">
            <w:pPr>
              <w:pStyle w:val="10"/>
            </w:pPr>
            <w:r>
              <w:t>三级指标</w:t>
            </w:r>
          </w:p>
        </w:tc>
        <w:tc>
          <w:tcPr>
            <w:tcW w:w="5386" w:type="dxa"/>
            <w:vAlign w:val="center"/>
          </w:tcPr>
          <w:p w14:paraId="1EA720D4">
            <w:pPr>
              <w:pStyle w:val="10"/>
            </w:pPr>
            <w:r>
              <w:t>绩效指标描述</w:t>
            </w:r>
          </w:p>
        </w:tc>
        <w:tc>
          <w:tcPr>
            <w:tcW w:w="2268" w:type="dxa"/>
            <w:vAlign w:val="center"/>
          </w:tcPr>
          <w:p w14:paraId="7135D618">
            <w:pPr>
              <w:pStyle w:val="10"/>
            </w:pPr>
            <w:r>
              <w:t>指标值</w:t>
            </w:r>
          </w:p>
        </w:tc>
        <w:tc>
          <w:tcPr>
            <w:tcW w:w="1276" w:type="dxa"/>
            <w:vAlign w:val="center"/>
          </w:tcPr>
          <w:p w14:paraId="362FF25A">
            <w:pPr>
              <w:pStyle w:val="10"/>
            </w:pPr>
            <w:r>
              <w:t>指标值确定依据</w:t>
            </w:r>
          </w:p>
        </w:tc>
      </w:tr>
      <w:tr w14:paraId="6AA95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45D5E4">
            <w:pPr>
              <w:pStyle w:val="13"/>
            </w:pPr>
            <w:r>
              <w:t>产出指标</w:t>
            </w:r>
          </w:p>
        </w:tc>
        <w:tc>
          <w:tcPr>
            <w:tcW w:w="2268" w:type="dxa"/>
            <w:vAlign w:val="center"/>
          </w:tcPr>
          <w:p w14:paraId="32347397">
            <w:pPr>
              <w:pStyle w:val="12"/>
            </w:pPr>
            <w:r>
              <w:t>数量指标</w:t>
            </w:r>
          </w:p>
        </w:tc>
        <w:tc>
          <w:tcPr>
            <w:tcW w:w="2835" w:type="dxa"/>
            <w:vAlign w:val="center"/>
          </w:tcPr>
          <w:p w14:paraId="28B79F2A">
            <w:pPr>
              <w:pStyle w:val="12"/>
            </w:pPr>
            <w:r>
              <w:t>召开会议次数、培训次数、接待次数、公务用车加油、维修等次数</w:t>
            </w:r>
          </w:p>
        </w:tc>
        <w:tc>
          <w:tcPr>
            <w:tcW w:w="5386" w:type="dxa"/>
            <w:vAlign w:val="center"/>
          </w:tcPr>
          <w:p w14:paraId="3892D318">
            <w:pPr>
              <w:pStyle w:val="12"/>
            </w:pPr>
            <w:r>
              <w:t>召开会议次数、培训次数、接待次数、公务用车加油、维修等次数</w:t>
            </w:r>
          </w:p>
        </w:tc>
        <w:tc>
          <w:tcPr>
            <w:tcW w:w="2268" w:type="dxa"/>
            <w:vAlign w:val="center"/>
          </w:tcPr>
          <w:p w14:paraId="6B537188">
            <w:pPr>
              <w:pStyle w:val="12"/>
            </w:pPr>
            <w:r>
              <w:t>≥1批次</w:t>
            </w:r>
          </w:p>
        </w:tc>
        <w:tc>
          <w:tcPr>
            <w:tcW w:w="1276" w:type="dxa"/>
            <w:vAlign w:val="center"/>
          </w:tcPr>
          <w:p w14:paraId="343BAEBB">
            <w:pPr>
              <w:pStyle w:val="12"/>
            </w:pPr>
            <w:r>
              <w:t>根据《衡水市财政局关于衡水市县级环境保护系统实行市级垂直管理后财政划转方案》（衡财办[2018]52号）</w:t>
            </w:r>
          </w:p>
        </w:tc>
      </w:tr>
      <w:tr w14:paraId="40E3C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968A14"/>
        </w:tc>
        <w:tc>
          <w:tcPr>
            <w:tcW w:w="2268" w:type="dxa"/>
            <w:vAlign w:val="center"/>
          </w:tcPr>
          <w:p w14:paraId="7440DBEF">
            <w:pPr>
              <w:pStyle w:val="12"/>
            </w:pPr>
            <w:r>
              <w:t>数量指标</w:t>
            </w:r>
          </w:p>
        </w:tc>
        <w:tc>
          <w:tcPr>
            <w:tcW w:w="2835" w:type="dxa"/>
            <w:vAlign w:val="center"/>
          </w:tcPr>
          <w:p w14:paraId="5495AFE3">
            <w:pPr>
              <w:pStyle w:val="12"/>
            </w:pPr>
            <w:r>
              <w:t>出差人次</w:t>
            </w:r>
          </w:p>
        </w:tc>
        <w:tc>
          <w:tcPr>
            <w:tcW w:w="5386" w:type="dxa"/>
            <w:vAlign w:val="center"/>
          </w:tcPr>
          <w:p w14:paraId="783F57C0">
            <w:pPr>
              <w:pStyle w:val="12"/>
            </w:pPr>
            <w:r>
              <w:t>差旅人次数</w:t>
            </w:r>
          </w:p>
        </w:tc>
        <w:tc>
          <w:tcPr>
            <w:tcW w:w="2268" w:type="dxa"/>
            <w:vAlign w:val="center"/>
          </w:tcPr>
          <w:p w14:paraId="626C90E9">
            <w:pPr>
              <w:pStyle w:val="12"/>
            </w:pPr>
            <w:r>
              <w:t>≥200人次</w:t>
            </w:r>
          </w:p>
        </w:tc>
        <w:tc>
          <w:tcPr>
            <w:tcW w:w="1276" w:type="dxa"/>
            <w:vAlign w:val="center"/>
          </w:tcPr>
          <w:p w14:paraId="47B35A4F">
            <w:pPr>
              <w:pStyle w:val="12"/>
            </w:pPr>
            <w:r>
              <w:t>根据《衡水市财政局关于衡水市县级环境保护系统实行市级垂直管理后财政划转方案》（衡财办[2018]52号）</w:t>
            </w:r>
          </w:p>
        </w:tc>
      </w:tr>
      <w:tr w14:paraId="00D42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C9A38C"/>
        </w:tc>
        <w:tc>
          <w:tcPr>
            <w:tcW w:w="2268" w:type="dxa"/>
            <w:vAlign w:val="center"/>
          </w:tcPr>
          <w:p w14:paraId="1D751311">
            <w:pPr>
              <w:pStyle w:val="12"/>
            </w:pPr>
            <w:r>
              <w:t>数量指标</w:t>
            </w:r>
          </w:p>
        </w:tc>
        <w:tc>
          <w:tcPr>
            <w:tcW w:w="2835" w:type="dxa"/>
            <w:vAlign w:val="center"/>
          </w:tcPr>
          <w:p w14:paraId="2FBB616D">
            <w:pPr>
              <w:pStyle w:val="12"/>
            </w:pPr>
            <w:r>
              <w:t>租车数量</w:t>
            </w:r>
          </w:p>
        </w:tc>
        <w:tc>
          <w:tcPr>
            <w:tcW w:w="5386" w:type="dxa"/>
            <w:vAlign w:val="center"/>
          </w:tcPr>
          <w:p w14:paraId="6D97285C">
            <w:pPr>
              <w:pStyle w:val="12"/>
            </w:pPr>
            <w:r>
              <w:t>租车数量</w:t>
            </w:r>
          </w:p>
        </w:tc>
        <w:tc>
          <w:tcPr>
            <w:tcW w:w="2268" w:type="dxa"/>
            <w:vAlign w:val="center"/>
          </w:tcPr>
          <w:p w14:paraId="3CBABEA7">
            <w:pPr>
              <w:pStyle w:val="12"/>
            </w:pPr>
            <w:r>
              <w:t>≥7辆</w:t>
            </w:r>
          </w:p>
        </w:tc>
        <w:tc>
          <w:tcPr>
            <w:tcW w:w="1276" w:type="dxa"/>
            <w:vAlign w:val="center"/>
          </w:tcPr>
          <w:p w14:paraId="1BC4D9B0">
            <w:pPr>
              <w:pStyle w:val="12"/>
            </w:pPr>
            <w:r>
              <w:t>根据《衡水市财政局关于衡水市县级环境保护系统实行市级垂直管理后财政划转方案》（衡财办[2018]52号）</w:t>
            </w:r>
          </w:p>
        </w:tc>
      </w:tr>
      <w:tr w14:paraId="703ED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CCB12A"/>
        </w:tc>
        <w:tc>
          <w:tcPr>
            <w:tcW w:w="2268" w:type="dxa"/>
            <w:vAlign w:val="center"/>
          </w:tcPr>
          <w:p w14:paraId="7438E5C6">
            <w:pPr>
              <w:pStyle w:val="12"/>
            </w:pPr>
            <w:r>
              <w:t>数量指标</w:t>
            </w:r>
          </w:p>
        </w:tc>
        <w:tc>
          <w:tcPr>
            <w:tcW w:w="2835" w:type="dxa"/>
            <w:vAlign w:val="center"/>
          </w:tcPr>
          <w:p w14:paraId="26D29F8F">
            <w:pPr>
              <w:pStyle w:val="12"/>
            </w:pPr>
            <w:r>
              <w:t>保障日常运转经费</w:t>
            </w:r>
          </w:p>
        </w:tc>
        <w:tc>
          <w:tcPr>
            <w:tcW w:w="5386" w:type="dxa"/>
            <w:vAlign w:val="center"/>
          </w:tcPr>
          <w:p w14:paraId="144570EC">
            <w:pPr>
              <w:pStyle w:val="12"/>
            </w:pPr>
            <w:r>
              <w:t>保障日常运转经费</w:t>
            </w:r>
          </w:p>
        </w:tc>
        <w:tc>
          <w:tcPr>
            <w:tcW w:w="2268" w:type="dxa"/>
            <w:vAlign w:val="center"/>
          </w:tcPr>
          <w:p w14:paraId="543EF2F8">
            <w:pPr>
              <w:pStyle w:val="12"/>
            </w:pPr>
            <w:r>
              <w:t>保障水电费、印刷费、邮电费等支出</w:t>
            </w:r>
          </w:p>
        </w:tc>
        <w:tc>
          <w:tcPr>
            <w:tcW w:w="1276" w:type="dxa"/>
            <w:vAlign w:val="center"/>
          </w:tcPr>
          <w:p w14:paraId="0E3FE352">
            <w:pPr>
              <w:pStyle w:val="12"/>
            </w:pPr>
            <w:r>
              <w:t>根据《衡水市财政局关于衡水市县级环境保护系统实行市级垂直管理后财政划转方案》（衡财办[2018]52号）</w:t>
            </w:r>
          </w:p>
        </w:tc>
      </w:tr>
      <w:tr w14:paraId="2D315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6A40BB"/>
        </w:tc>
        <w:tc>
          <w:tcPr>
            <w:tcW w:w="2268" w:type="dxa"/>
            <w:vAlign w:val="center"/>
          </w:tcPr>
          <w:p w14:paraId="497D7CE3">
            <w:pPr>
              <w:pStyle w:val="12"/>
            </w:pPr>
            <w:r>
              <w:t>质量指标</w:t>
            </w:r>
          </w:p>
        </w:tc>
        <w:tc>
          <w:tcPr>
            <w:tcW w:w="2835" w:type="dxa"/>
            <w:vAlign w:val="center"/>
          </w:tcPr>
          <w:p w14:paraId="3474931C">
            <w:pPr>
              <w:pStyle w:val="12"/>
            </w:pPr>
            <w:r>
              <w:t>业务工作完成率（%）</w:t>
            </w:r>
          </w:p>
        </w:tc>
        <w:tc>
          <w:tcPr>
            <w:tcW w:w="5386" w:type="dxa"/>
            <w:vAlign w:val="center"/>
          </w:tcPr>
          <w:p w14:paraId="38758DB7">
            <w:pPr>
              <w:pStyle w:val="12"/>
            </w:pPr>
            <w:r>
              <w:t>业务工作完成率（%）</w:t>
            </w:r>
          </w:p>
        </w:tc>
        <w:tc>
          <w:tcPr>
            <w:tcW w:w="2268" w:type="dxa"/>
            <w:vAlign w:val="center"/>
          </w:tcPr>
          <w:p w14:paraId="21974DA2">
            <w:pPr>
              <w:pStyle w:val="12"/>
            </w:pPr>
            <w:r>
              <w:t>≥95%</w:t>
            </w:r>
          </w:p>
        </w:tc>
        <w:tc>
          <w:tcPr>
            <w:tcW w:w="1276" w:type="dxa"/>
            <w:vAlign w:val="center"/>
          </w:tcPr>
          <w:p w14:paraId="38A7B32D">
            <w:pPr>
              <w:pStyle w:val="12"/>
            </w:pPr>
            <w:r>
              <w:t>根据《衡水市财政局关于衡水市县级环境保护系统实行市级垂直管理后财政划转方案》（衡财办[2018]52号）</w:t>
            </w:r>
          </w:p>
        </w:tc>
      </w:tr>
      <w:tr w14:paraId="42914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BC27C2"/>
        </w:tc>
        <w:tc>
          <w:tcPr>
            <w:tcW w:w="2268" w:type="dxa"/>
            <w:vAlign w:val="center"/>
          </w:tcPr>
          <w:p w14:paraId="3BB0A79C">
            <w:pPr>
              <w:pStyle w:val="12"/>
            </w:pPr>
            <w:r>
              <w:t>时效指标</w:t>
            </w:r>
          </w:p>
        </w:tc>
        <w:tc>
          <w:tcPr>
            <w:tcW w:w="2835" w:type="dxa"/>
            <w:vAlign w:val="center"/>
          </w:tcPr>
          <w:p w14:paraId="2C018B4E">
            <w:pPr>
              <w:pStyle w:val="12"/>
            </w:pPr>
            <w:r>
              <w:t>工作按时完成率</w:t>
            </w:r>
          </w:p>
        </w:tc>
        <w:tc>
          <w:tcPr>
            <w:tcW w:w="5386" w:type="dxa"/>
            <w:vAlign w:val="center"/>
          </w:tcPr>
          <w:p w14:paraId="71145612">
            <w:pPr>
              <w:pStyle w:val="12"/>
            </w:pPr>
            <w:r>
              <w:t>实际完成的工作占计划完成工作的比率</w:t>
            </w:r>
          </w:p>
        </w:tc>
        <w:tc>
          <w:tcPr>
            <w:tcW w:w="2268" w:type="dxa"/>
            <w:vAlign w:val="center"/>
          </w:tcPr>
          <w:p w14:paraId="25B2A406">
            <w:pPr>
              <w:pStyle w:val="12"/>
            </w:pPr>
            <w:r>
              <w:t>≥95%</w:t>
            </w:r>
          </w:p>
        </w:tc>
        <w:tc>
          <w:tcPr>
            <w:tcW w:w="1276" w:type="dxa"/>
            <w:vAlign w:val="center"/>
          </w:tcPr>
          <w:p w14:paraId="25DEAE52">
            <w:pPr>
              <w:pStyle w:val="12"/>
            </w:pPr>
            <w:r>
              <w:t>根据《衡水市财政局关于衡水市县级环境保护系统实行市级垂直管理后财政划转方案》（衡财办[2018]52号）</w:t>
            </w:r>
          </w:p>
        </w:tc>
      </w:tr>
      <w:tr w14:paraId="30F8C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CECEBE"/>
        </w:tc>
        <w:tc>
          <w:tcPr>
            <w:tcW w:w="2268" w:type="dxa"/>
            <w:vAlign w:val="center"/>
          </w:tcPr>
          <w:p w14:paraId="0C78C41F">
            <w:pPr>
              <w:pStyle w:val="12"/>
            </w:pPr>
            <w:r>
              <w:t>成本指标</w:t>
            </w:r>
          </w:p>
        </w:tc>
        <w:tc>
          <w:tcPr>
            <w:tcW w:w="2835" w:type="dxa"/>
            <w:vAlign w:val="center"/>
          </w:tcPr>
          <w:p w14:paraId="60962503">
            <w:pPr>
              <w:pStyle w:val="12"/>
            </w:pPr>
            <w:r>
              <w:t>会议费、培训费、接待费、公务用车运行维护费</w:t>
            </w:r>
          </w:p>
        </w:tc>
        <w:tc>
          <w:tcPr>
            <w:tcW w:w="5386" w:type="dxa"/>
            <w:vAlign w:val="center"/>
          </w:tcPr>
          <w:p w14:paraId="0EEBE4A9">
            <w:pPr>
              <w:pStyle w:val="12"/>
            </w:pPr>
            <w:r>
              <w:t>会议费、培训费、接待费、公务用车运行维护费</w:t>
            </w:r>
          </w:p>
        </w:tc>
        <w:tc>
          <w:tcPr>
            <w:tcW w:w="2268" w:type="dxa"/>
            <w:vAlign w:val="center"/>
          </w:tcPr>
          <w:p w14:paraId="216A483C">
            <w:pPr>
              <w:pStyle w:val="12"/>
            </w:pPr>
            <w:r>
              <w:t>≤6.5万元</w:t>
            </w:r>
          </w:p>
        </w:tc>
        <w:tc>
          <w:tcPr>
            <w:tcW w:w="1276" w:type="dxa"/>
            <w:vAlign w:val="center"/>
          </w:tcPr>
          <w:p w14:paraId="5F29B29A">
            <w:pPr>
              <w:pStyle w:val="12"/>
            </w:pPr>
            <w:r>
              <w:t>根据《衡水市财政局关于衡水市县级环境保护系统实行市级垂直管理后财政划转方案》（衡财办[2018]52号）</w:t>
            </w:r>
          </w:p>
        </w:tc>
      </w:tr>
      <w:tr w14:paraId="6E766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38CDDC"/>
        </w:tc>
        <w:tc>
          <w:tcPr>
            <w:tcW w:w="2268" w:type="dxa"/>
            <w:vAlign w:val="center"/>
          </w:tcPr>
          <w:p w14:paraId="54B3DD6C">
            <w:pPr>
              <w:pStyle w:val="12"/>
            </w:pPr>
            <w:r>
              <w:t>成本指标</w:t>
            </w:r>
          </w:p>
        </w:tc>
        <w:tc>
          <w:tcPr>
            <w:tcW w:w="2835" w:type="dxa"/>
            <w:vAlign w:val="center"/>
          </w:tcPr>
          <w:p w14:paraId="53721491">
            <w:pPr>
              <w:pStyle w:val="12"/>
            </w:pPr>
            <w:r>
              <w:t>差旅费</w:t>
            </w:r>
          </w:p>
        </w:tc>
        <w:tc>
          <w:tcPr>
            <w:tcW w:w="5386" w:type="dxa"/>
            <w:vAlign w:val="center"/>
          </w:tcPr>
          <w:p w14:paraId="5D04EE4C">
            <w:pPr>
              <w:pStyle w:val="12"/>
            </w:pPr>
            <w:r>
              <w:t>差旅费</w:t>
            </w:r>
          </w:p>
        </w:tc>
        <w:tc>
          <w:tcPr>
            <w:tcW w:w="2268" w:type="dxa"/>
            <w:vAlign w:val="center"/>
          </w:tcPr>
          <w:p w14:paraId="5E1E84DE">
            <w:pPr>
              <w:pStyle w:val="12"/>
            </w:pPr>
            <w:r>
              <w:t>≤35万元</w:t>
            </w:r>
          </w:p>
        </w:tc>
        <w:tc>
          <w:tcPr>
            <w:tcW w:w="1276" w:type="dxa"/>
            <w:vAlign w:val="center"/>
          </w:tcPr>
          <w:p w14:paraId="4BB318EC">
            <w:pPr>
              <w:pStyle w:val="12"/>
            </w:pPr>
            <w:r>
              <w:t>根据《衡水市财政局关于衡水市县级环境保护系统实行市级垂直管理后财政划转方案》（衡财办[2018]52号）</w:t>
            </w:r>
          </w:p>
        </w:tc>
      </w:tr>
      <w:tr w14:paraId="20195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14696E"/>
        </w:tc>
        <w:tc>
          <w:tcPr>
            <w:tcW w:w="2268" w:type="dxa"/>
            <w:vAlign w:val="center"/>
          </w:tcPr>
          <w:p w14:paraId="1D32A5D8">
            <w:pPr>
              <w:pStyle w:val="12"/>
            </w:pPr>
            <w:r>
              <w:t>成本指标</w:t>
            </w:r>
          </w:p>
        </w:tc>
        <w:tc>
          <w:tcPr>
            <w:tcW w:w="2835" w:type="dxa"/>
            <w:vAlign w:val="center"/>
          </w:tcPr>
          <w:p w14:paraId="1F592486">
            <w:pPr>
              <w:pStyle w:val="12"/>
            </w:pPr>
            <w:r>
              <w:t>汽车租赁费</w:t>
            </w:r>
          </w:p>
        </w:tc>
        <w:tc>
          <w:tcPr>
            <w:tcW w:w="5386" w:type="dxa"/>
            <w:vAlign w:val="center"/>
          </w:tcPr>
          <w:p w14:paraId="685EAB8A">
            <w:pPr>
              <w:pStyle w:val="12"/>
            </w:pPr>
            <w:r>
              <w:t>汽车租赁费</w:t>
            </w:r>
          </w:p>
        </w:tc>
        <w:tc>
          <w:tcPr>
            <w:tcW w:w="2268" w:type="dxa"/>
            <w:vAlign w:val="center"/>
          </w:tcPr>
          <w:p w14:paraId="1ED2ADA4">
            <w:pPr>
              <w:pStyle w:val="12"/>
            </w:pPr>
            <w:r>
              <w:t>≤27万元</w:t>
            </w:r>
          </w:p>
        </w:tc>
        <w:tc>
          <w:tcPr>
            <w:tcW w:w="1276" w:type="dxa"/>
            <w:vAlign w:val="center"/>
          </w:tcPr>
          <w:p w14:paraId="4AA27D33">
            <w:pPr>
              <w:pStyle w:val="12"/>
            </w:pPr>
            <w:r>
              <w:t>根据《衡水市财政局关于衡水市县级环境保护系统实行市级垂直管理后财政划转方案》（衡财办[2018]52号）</w:t>
            </w:r>
          </w:p>
        </w:tc>
      </w:tr>
      <w:tr w14:paraId="4BFA5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063E3F"/>
        </w:tc>
        <w:tc>
          <w:tcPr>
            <w:tcW w:w="2268" w:type="dxa"/>
            <w:vAlign w:val="center"/>
          </w:tcPr>
          <w:p w14:paraId="422FBCFC">
            <w:pPr>
              <w:pStyle w:val="12"/>
            </w:pPr>
            <w:r>
              <w:t>成本指标</w:t>
            </w:r>
          </w:p>
        </w:tc>
        <w:tc>
          <w:tcPr>
            <w:tcW w:w="2835" w:type="dxa"/>
            <w:vAlign w:val="center"/>
          </w:tcPr>
          <w:p w14:paraId="65DFBB6C">
            <w:pPr>
              <w:pStyle w:val="12"/>
            </w:pPr>
            <w:r>
              <w:t>保障办公、水电费、印刷费、邮电费等支出</w:t>
            </w:r>
          </w:p>
        </w:tc>
        <w:tc>
          <w:tcPr>
            <w:tcW w:w="5386" w:type="dxa"/>
            <w:vAlign w:val="center"/>
          </w:tcPr>
          <w:p w14:paraId="58451C2B">
            <w:pPr>
              <w:pStyle w:val="12"/>
            </w:pPr>
            <w:r>
              <w:t>保障办公、水电费、印刷费、邮电费等支出</w:t>
            </w:r>
          </w:p>
        </w:tc>
        <w:tc>
          <w:tcPr>
            <w:tcW w:w="2268" w:type="dxa"/>
            <w:vAlign w:val="center"/>
          </w:tcPr>
          <w:p w14:paraId="6E92F9A6">
            <w:pPr>
              <w:pStyle w:val="12"/>
            </w:pPr>
            <w:r>
              <w:t>≤73.52万元</w:t>
            </w:r>
          </w:p>
        </w:tc>
        <w:tc>
          <w:tcPr>
            <w:tcW w:w="1276" w:type="dxa"/>
            <w:vAlign w:val="center"/>
          </w:tcPr>
          <w:p w14:paraId="127B2A3A">
            <w:pPr>
              <w:pStyle w:val="12"/>
            </w:pPr>
            <w:r>
              <w:t>根据《衡水市财政局关于衡水市县级环境保护系统实行市级垂直管理后财政划转方案》（衡财办[2018]52号）</w:t>
            </w:r>
          </w:p>
        </w:tc>
      </w:tr>
      <w:tr w14:paraId="45437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DF8667"/>
        </w:tc>
        <w:tc>
          <w:tcPr>
            <w:tcW w:w="2268" w:type="dxa"/>
            <w:vAlign w:val="center"/>
          </w:tcPr>
          <w:p w14:paraId="6FDD77B2">
            <w:pPr>
              <w:pStyle w:val="12"/>
            </w:pPr>
            <w:r>
              <w:t>成本指标</w:t>
            </w:r>
          </w:p>
        </w:tc>
        <w:tc>
          <w:tcPr>
            <w:tcW w:w="2835" w:type="dxa"/>
            <w:vAlign w:val="center"/>
          </w:tcPr>
          <w:p w14:paraId="281E7237">
            <w:pPr>
              <w:pStyle w:val="12"/>
            </w:pPr>
            <w:r>
              <w:t>资金成本</w:t>
            </w:r>
          </w:p>
        </w:tc>
        <w:tc>
          <w:tcPr>
            <w:tcW w:w="5386" w:type="dxa"/>
            <w:vAlign w:val="center"/>
          </w:tcPr>
          <w:p w14:paraId="34DA8638">
            <w:pPr>
              <w:pStyle w:val="12"/>
            </w:pPr>
            <w:r>
              <w:t>资金成本</w:t>
            </w:r>
          </w:p>
        </w:tc>
        <w:tc>
          <w:tcPr>
            <w:tcW w:w="2268" w:type="dxa"/>
            <w:vAlign w:val="center"/>
          </w:tcPr>
          <w:p w14:paraId="5EFF8D72">
            <w:pPr>
              <w:pStyle w:val="12"/>
            </w:pPr>
            <w:r>
              <w:t>≥95%</w:t>
            </w:r>
          </w:p>
        </w:tc>
        <w:tc>
          <w:tcPr>
            <w:tcW w:w="1276" w:type="dxa"/>
            <w:vAlign w:val="center"/>
          </w:tcPr>
          <w:p w14:paraId="2EAFE2C8">
            <w:pPr>
              <w:pStyle w:val="12"/>
            </w:pPr>
            <w:r>
              <w:t>根据《衡水市财政局关于衡水市县级环境保护系统实行市级垂直管理后财政划转方案》（衡财办[2018]52号）</w:t>
            </w:r>
          </w:p>
        </w:tc>
      </w:tr>
      <w:tr w14:paraId="72A63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3CD74E">
            <w:pPr>
              <w:pStyle w:val="13"/>
            </w:pPr>
            <w:r>
              <w:t>效益指标</w:t>
            </w:r>
          </w:p>
        </w:tc>
        <w:tc>
          <w:tcPr>
            <w:tcW w:w="2268" w:type="dxa"/>
            <w:vAlign w:val="center"/>
          </w:tcPr>
          <w:p w14:paraId="54D082A4">
            <w:pPr>
              <w:pStyle w:val="12"/>
            </w:pPr>
            <w:r>
              <w:t>社会效益指标</w:t>
            </w:r>
          </w:p>
        </w:tc>
        <w:tc>
          <w:tcPr>
            <w:tcW w:w="2835" w:type="dxa"/>
            <w:vAlign w:val="center"/>
          </w:tcPr>
          <w:p w14:paraId="4F62201A">
            <w:pPr>
              <w:pStyle w:val="12"/>
            </w:pPr>
            <w:r>
              <w:t>相关人员工作积极性调动情况</w:t>
            </w:r>
          </w:p>
        </w:tc>
        <w:tc>
          <w:tcPr>
            <w:tcW w:w="5386" w:type="dxa"/>
            <w:vAlign w:val="center"/>
          </w:tcPr>
          <w:p w14:paraId="630F164F">
            <w:pPr>
              <w:pStyle w:val="12"/>
            </w:pPr>
            <w:r>
              <w:t>相关人员工作积极性调动情况</w:t>
            </w:r>
          </w:p>
        </w:tc>
        <w:tc>
          <w:tcPr>
            <w:tcW w:w="2268" w:type="dxa"/>
            <w:vAlign w:val="center"/>
          </w:tcPr>
          <w:p w14:paraId="7129561D">
            <w:pPr>
              <w:pStyle w:val="12"/>
            </w:pPr>
            <w:r>
              <w:t>充分调动相关人员积极性</w:t>
            </w:r>
          </w:p>
        </w:tc>
        <w:tc>
          <w:tcPr>
            <w:tcW w:w="1276" w:type="dxa"/>
            <w:vAlign w:val="center"/>
          </w:tcPr>
          <w:p w14:paraId="4941A34D">
            <w:pPr>
              <w:pStyle w:val="12"/>
            </w:pPr>
            <w:r>
              <w:t>根据《衡水市财政局关于衡水市县级环境保护系统实行市级垂直管理后财政划转方案》（衡财办[2018]52号）</w:t>
            </w:r>
          </w:p>
        </w:tc>
      </w:tr>
      <w:tr w14:paraId="7A75A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560CB2">
            <w:pPr>
              <w:pStyle w:val="13"/>
            </w:pPr>
            <w:r>
              <w:t>满意度指标</w:t>
            </w:r>
          </w:p>
        </w:tc>
        <w:tc>
          <w:tcPr>
            <w:tcW w:w="2268" w:type="dxa"/>
            <w:vAlign w:val="center"/>
          </w:tcPr>
          <w:p w14:paraId="57D2CB0B">
            <w:pPr>
              <w:pStyle w:val="12"/>
            </w:pPr>
            <w:r>
              <w:t>服务对象满意度指标</w:t>
            </w:r>
          </w:p>
        </w:tc>
        <w:tc>
          <w:tcPr>
            <w:tcW w:w="2835" w:type="dxa"/>
            <w:vAlign w:val="center"/>
          </w:tcPr>
          <w:p w14:paraId="672430FB">
            <w:pPr>
              <w:pStyle w:val="12"/>
            </w:pPr>
            <w:r>
              <w:t>服务对象满意度</w:t>
            </w:r>
          </w:p>
        </w:tc>
        <w:tc>
          <w:tcPr>
            <w:tcW w:w="5386" w:type="dxa"/>
            <w:vAlign w:val="center"/>
          </w:tcPr>
          <w:p w14:paraId="00B54B1D">
            <w:pPr>
              <w:pStyle w:val="12"/>
            </w:pPr>
            <w:r>
              <w:t>服务对象满意度</w:t>
            </w:r>
          </w:p>
        </w:tc>
        <w:tc>
          <w:tcPr>
            <w:tcW w:w="2268" w:type="dxa"/>
            <w:vAlign w:val="center"/>
          </w:tcPr>
          <w:p w14:paraId="116B2D57">
            <w:pPr>
              <w:pStyle w:val="12"/>
            </w:pPr>
            <w:r>
              <w:t>≥95%</w:t>
            </w:r>
          </w:p>
        </w:tc>
        <w:tc>
          <w:tcPr>
            <w:tcW w:w="1276" w:type="dxa"/>
            <w:vAlign w:val="center"/>
          </w:tcPr>
          <w:p w14:paraId="7C9A1D76">
            <w:pPr>
              <w:pStyle w:val="12"/>
            </w:pPr>
            <w:r>
              <w:t>根据《衡水市财政局关于衡水市县级环境保护系统实行市级垂直管理后财政划转方案》（衡财办[2018]52号）</w:t>
            </w:r>
          </w:p>
        </w:tc>
      </w:tr>
    </w:tbl>
    <w:p w14:paraId="2D6078DB">
      <w:pPr>
        <w:sectPr>
          <w:pgSz w:w="16840" w:h="11900" w:orient="landscape"/>
          <w:pgMar w:top="1361" w:right="1020" w:bottom="1134" w:left="1020" w:header="720" w:footer="720" w:gutter="0"/>
          <w:cols w:space="720" w:num="1"/>
        </w:sectPr>
      </w:pPr>
    </w:p>
    <w:p w14:paraId="08171841">
      <w:pPr>
        <w:spacing w:before="10" w:after="10" w:line="240" w:lineRule="auto"/>
        <w:ind w:firstLine="640"/>
        <w:jc w:val="left"/>
        <w:outlineLvl w:val="5"/>
      </w:pPr>
      <w:r>
        <w:rPr>
          <w:rFonts w:ascii="黑体" w:hAnsi="黑体" w:eastAsia="黑体" w:cs="黑体"/>
          <w:color w:val="000000"/>
          <w:sz w:val="32"/>
        </w:rPr>
        <w:t>六、政府采购预算情况</w:t>
      </w:r>
    </w:p>
    <w:p w14:paraId="07235423">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8026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7F35AF4">
            <w:pPr>
              <w:pStyle w:val="9"/>
            </w:pPr>
            <w:r>
              <w:t>467009衡水市生态环境局故城县分局</w:t>
            </w:r>
          </w:p>
        </w:tc>
        <w:tc>
          <w:tcPr>
            <w:tcW w:w="7712" w:type="dxa"/>
            <w:gridSpan w:val="8"/>
            <w:tcBorders>
              <w:top w:val="single" w:color="FFFFFF" w:sz="6" w:space="0"/>
              <w:left w:val="single" w:color="FFFFFF" w:sz="6" w:space="0"/>
              <w:right w:val="single" w:color="FFFFFF" w:sz="6" w:space="0"/>
            </w:tcBorders>
            <w:vAlign w:val="center"/>
          </w:tcPr>
          <w:p w14:paraId="4F1769AE">
            <w:pPr>
              <w:pStyle w:val="21"/>
            </w:pPr>
            <w:r>
              <w:t>单位：万元</w:t>
            </w:r>
          </w:p>
        </w:tc>
      </w:tr>
      <w:tr w14:paraId="2F254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56FB0F5">
            <w:pPr>
              <w:pStyle w:val="10"/>
            </w:pPr>
            <w:r>
              <w:t>政府采购项目来源</w:t>
            </w:r>
          </w:p>
        </w:tc>
        <w:tc>
          <w:tcPr>
            <w:tcW w:w="1134" w:type="dxa"/>
            <w:vMerge w:val="restart"/>
            <w:vAlign w:val="center"/>
          </w:tcPr>
          <w:p w14:paraId="394598E4">
            <w:pPr>
              <w:pStyle w:val="10"/>
            </w:pPr>
            <w:r>
              <w:t>采购物品名称</w:t>
            </w:r>
          </w:p>
        </w:tc>
        <w:tc>
          <w:tcPr>
            <w:tcW w:w="1134" w:type="dxa"/>
            <w:vMerge w:val="restart"/>
            <w:vAlign w:val="center"/>
          </w:tcPr>
          <w:p w14:paraId="3016AC0F">
            <w:pPr>
              <w:pStyle w:val="10"/>
            </w:pPr>
            <w:r>
              <w:t>政府采购目录序号</w:t>
            </w:r>
          </w:p>
        </w:tc>
        <w:tc>
          <w:tcPr>
            <w:tcW w:w="709" w:type="dxa"/>
            <w:vMerge w:val="restart"/>
            <w:vAlign w:val="center"/>
          </w:tcPr>
          <w:p w14:paraId="08FDB18C">
            <w:pPr>
              <w:pStyle w:val="10"/>
            </w:pPr>
            <w:r>
              <w:t>计量  单位</w:t>
            </w:r>
          </w:p>
        </w:tc>
        <w:tc>
          <w:tcPr>
            <w:tcW w:w="850" w:type="dxa"/>
            <w:vMerge w:val="restart"/>
            <w:vAlign w:val="center"/>
          </w:tcPr>
          <w:p w14:paraId="60824F57">
            <w:pPr>
              <w:pStyle w:val="10"/>
            </w:pPr>
            <w:r>
              <w:t>数量</w:t>
            </w:r>
          </w:p>
        </w:tc>
        <w:tc>
          <w:tcPr>
            <w:tcW w:w="850" w:type="dxa"/>
            <w:vMerge w:val="restart"/>
            <w:vAlign w:val="center"/>
          </w:tcPr>
          <w:p w14:paraId="73867EA2">
            <w:pPr>
              <w:pStyle w:val="10"/>
            </w:pPr>
            <w:r>
              <w:t>单价</w:t>
            </w:r>
          </w:p>
        </w:tc>
        <w:tc>
          <w:tcPr>
            <w:tcW w:w="6748" w:type="dxa"/>
            <w:gridSpan w:val="7"/>
            <w:vAlign w:val="center"/>
          </w:tcPr>
          <w:p w14:paraId="7C8BE36A">
            <w:pPr>
              <w:pStyle w:val="10"/>
            </w:pPr>
            <w:r>
              <w:t>政府采购金额（当年部门预算安排资金）</w:t>
            </w:r>
          </w:p>
        </w:tc>
        <w:tc>
          <w:tcPr>
            <w:tcW w:w="964" w:type="dxa"/>
            <w:vMerge w:val="restart"/>
            <w:vAlign w:val="center"/>
          </w:tcPr>
          <w:p w14:paraId="739009E4">
            <w:pPr>
              <w:pStyle w:val="10"/>
            </w:pPr>
            <w:r>
              <w:t>2025年  预留中  小微企  业份额</w:t>
            </w:r>
          </w:p>
        </w:tc>
      </w:tr>
      <w:tr w14:paraId="09511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96D9F07">
            <w:pPr>
              <w:pStyle w:val="10"/>
            </w:pPr>
            <w:r>
              <w:t>项目名称</w:t>
            </w:r>
          </w:p>
        </w:tc>
        <w:tc>
          <w:tcPr>
            <w:tcW w:w="964" w:type="dxa"/>
            <w:vAlign w:val="center"/>
          </w:tcPr>
          <w:p w14:paraId="0790A1C8">
            <w:pPr>
              <w:pStyle w:val="10"/>
            </w:pPr>
            <w:r>
              <w:t>预算    资金</w:t>
            </w:r>
          </w:p>
        </w:tc>
        <w:tc>
          <w:tcPr>
            <w:tcW w:w="1134" w:type="dxa"/>
            <w:vMerge w:val="continue"/>
          </w:tcPr>
          <w:p w14:paraId="6EC990AC"/>
        </w:tc>
        <w:tc>
          <w:tcPr>
            <w:tcW w:w="1134" w:type="dxa"/>
            <w:vMerge w:val="continue"/>
          </w:tcPr>
          <w:p w14:paraId="2434790B"/>
        </w:tc>
        <w:tc>
          <w:tcPr>
            <w:tcW w:w="709" w:type="dxa"/>
            <w:vMerge w:val="continue"/>
          </w:tcPr>
          <w:p w14:paraId="163F5494"/>
        </w:tc>
        <w:tc>
          <w:tcPr>
            <w:tcW w:w="850" w:type="dxa"/>
            <w:vMerge w:val="continue"/>
          </w:tcPr>
          <w:p w14:paraId="2994DA3A"/>
        </w:tc>
        <w:tc>
          <w:tcPr>
            <w:tcW w:w="850" w:type="dxa"/>
            <w:vMerge w:val="continue"/>
          </w:tcPr>
          <w:p w14:paraId="14AB5F7B"/>
        </w:tc>
        <w:tc>
          <w:tcPr>
            <w:tcW w:w="964" w:type="dxa"/>
            <w:vAlign w:val="center"/>
          </w:tcPr>
          <w:p w14:paraId="0D7280F8">
            <w:pPr>
              <w:pStyle w:val="10"/>
            </w:pPr>
            <w:r>
              <w:t>合计</w:t>
            </w:r>
          </w:p>
        </w:tc>
        <w:tc>
          <w:tcPr>
            <w:tcW w:w="964" w:type="dxa"/>
            <w:vAlign w:val="center"/>
          </w:tcPr>
          <w:p w14:paraId="12A1128B">
            <w:pPr>
              <w:pStyle w:val="10"/>
            </w:pPr>
            <w:r>
              <w:t>一般公共预算拨款</w:t>
            </w:r>
          </w:p>
        </w:tc>
        <w:tc>
          <w:tcPr>
            <w:tcW w:w="964" w:type="dxa"/>
            <w:vAlign w:val="center"/>
          </w:tcPr>
          <w:p w14:paraId="3415D0FA">
            <w:pPr>
              <w:pStyle w:val="10"/>
            </w:pPr>
            <w:r>
              <w:t>基金预算拨款</w:t>
            </w:r>
          </w:p>
        </w:tc>
        <w:tc>
          <w:tcPr>
            <w:tcW w:w="964" w:type="dxa"/>
            <w:vAlign w:val="center"/>
          </w:tcPr>
          <w:p w14:paraId="45566751">
            <w:pPr>
              <w:pStyle w:val="10"/>
            </w:pPr>
            <w:r>
              <w:t>国有资本经营预算拨款</w:t>
            </w:r>
          </w:p>
        </w:tc>
        <w:tc>
          <w:tcPr>
            <w:tcW w:w="964" w:type="dxa"/>
            <w:vAlign w:val="center"/>
          </w:tcPr>
          <w:p w14:paraId="06E6A14A">
            <w:pPr>
              <w:pStyle w:val="10"/>
            </w:pPr>
            <w:r>
              <w:t>财政专户核拨</w:t>
            </w:r>
          </w:p>
        </w:tc>
        <w:tc>
          <w:tcPr>
            <w:tcW w:w="964" w:type="dxa"/>
            <w:vAlign w:val="center"/>
          </w:tcPr>
          <w:p w14:paraId="7FACC1AE">
            <w:pPr>
              <w:pStyle w:val="10"/>
            </w:pPr>
            <w:r>
              <w:t>单位    资金</w:t>
            </w:r>
          </w:p>
        </w:tc>
        <w:tc>
          <w:tcPr>
            <w:tcW w:w="964" w:type="dxa"/>
            <w:vAlign w:val="center"/>
          </w:tcPr>
          <w:p w14:paraId="0407E08B">
            <w:pPr>
              <w:pStyle w:val="10"/>
            </w:pPr>
            <w:r>
              <w:t>上年结转结余</w:t>
            </w:r>
          </w:p>
        </w:tc>
        <w:tc>
          <w:tcPr>
            <w:tcW w:w="964" w:type="dxa"/>
            <w:vMerge w:val="continue"/>
          </w:tcPr>
          <w:p w14:paraId="0BC46E47"/>
        </w:tc>
      </w:tr>
      <w:tr w14:paraId="6756E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857E339">
            <w:pPr>
              <w:pStyle w:val="12"/>
            </w:pPr>
          </w:p>
        </w:tc>
        <w:tc>
          <w:tcPr>
            <w:tcW w:w="964" w:type="dxa"/>
            <w:vAlign w:val="center"/>
          </w:tcPr>
          <w:p w14:paraId="6BEC9279">
            <w:pPr>
              <w:pStyle w:val="11"/>
            </w:pPr>
          </w:p>
        </w:tc>
        <w:tc>
          <w:tcPr>
            <w:tcW w:w="1134" w:type="dxa"/>
            <w:vAlign w:val="center"/>
          </w:tcPr>
          <w:p w14:paraId="41D2D443">
            <w:pPr>
              <w:pStyle w:val="12"/>
            </w:pPr>
          </w:p>
        </w:tc>
        <w:tc>
          <w:tcPr>
            <w:tcW w:w="1134" w:type="dxa"/>
            <w:vAlign w:val="center"/>
          </w:tcPr>
          <w:p w14:paraId="0BE7A0D6">
            <w:pPr>
              <w:pStyle w:val="12"/>
            </w:pPr>
          </w:p>
        </w:tc>
        <w:tc>
          <w:tcPr>
            <w:tcW w:w="709" w:type="dxa"/>
            <w:vAlign w:val="center"/>
          </w:tcPr>
          <w:p w14:paraId="2CF819D8">
            <w:pPr>
              <w:pStyle w:val="13"/>
            </w:pPr>
          </w:p>
        </w:tc>
        <w:tc>
          <w:tcPr>
            <w:tcW w:w="850" w:type="dxa"/>
            <w:vAlign w:val="center"/>
          </w:tcPr>
          <w:p w14:paraId="5DC77568">
            <w:pPr>
              <w:pStyle w:val="11"/>
            </w:pPr>
          </w:p>
        </w:tc>
        <w:tc>
          <w:tcPr>
            <w:tcW w:w="850" w:type="dxa"/>
            <w:vAlign w:val="center"/>
          </w:tcPr>
          <w:p w14:paraId="7B2B847A">
            <w:pPr>
              <w:pStyle w:val="11"/>
            </w:pPr>
          </w:p>
        </w:tc>
        <w:tc>
          <w:tcPr>
            <w:tcW w:w="964" w:type="dxa"/>
            <w:vAlign w:val="center"/>
          </w:tcPr>
          <w:p w14:paraId="5EE26AF0">
            <w:pPr>
              <w:pStyle w:val="11"/>
            </w:pPr>
          </w:p>
        </w:tc>
        <w:tc>
          <w:tcPr>
            <w:tcW w:w="964" w:type="dxa"/>
            <w:vAlign w:val="center"/>
          </w:tcPr>
          <w:p w14:paraId="51ED9AB2">
            <w:pPr>
              <w:pStyle w:val="11"/>
            </w:pPr>
          </w:p>
        </w:tc>
        <w:tc>
          <w:tcPr>
            <w:tcW w:w="964" w:type="dxa"/>
            <w:vAlign w:val="center"/>
          </w:tcPr>
          <w:p w14:paraId="5932FF81">
            <w:pPr>
              <w:pStyle w:val="11"/>
            </w:pPr>
          </w:p>
        </w:tc>
        <w:tc>
          <w:tcPr>
            <w:tcW w:w="964" w:type="dxa"/>
            <w:vAlign w:val="center"/>
          </w:tcPr>
          <w:p w14:paraId="5B8A67CC">
            <w:pPr>
              <w:pStyle w:val="11"/>
            </w:pPr>
          </w:p>
        </w:tc>
        <w:tc>
          <w:tcPr>
            <w:tcW w:w="964" w:type="dxa"/>
            <w:vAlign w:val="center"/>
          </w:tcPr>
          <w:p w14:paraId="7EF11F0C">
            <w:pPr>
              <w:pStyle w:val="11"/>
            </w:pPr>
          </w:p>
        </w:tc>
        <w:tc>
          <w:tcPr>
            <w:tcW w:w="964" w:type="dxa"/>
            <w:vAlign w:val="center"/>
          </w:tcPr>
          <w:p w14:paraId="683B68FB">
            <w:pPr>
              <w:pStyle w:val="11"/>
            </w:pPr>
          </w:p>
        </w:tc>
        <w:tc>
          <w:tcPr>
            <w:tcW w:w="964" w:type="dxa"/>
            <w:vAlign w:val="center"/>
          </w:tcPr>
          <w:p w14:paraId="2A3887E6">
            <w:pPr>
              <w:pStyle w:val="11"/>
            </w:pPr>
          </w:p>
        </w:tc>
        <w:tc>
          <w:tcPr>
            <w:tcW w:w="964" w:type="dxa"/>
            <w:vAlign w:val="center"/>
          </w:tcPr>
          <w:p w14:paraId="2CFB3EFD">
            <w:pPr>
              <w:pStyle w:val="11"/>
            </w:pPr>
          </w:p>
        </w:tc>
      </w:tr>
    </w:tbl>
    <w:p w14:paraId="0601203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51A4415">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9C242EF">
      <w:pPr>
        <w:spacing w:before="0" w:after="0"/>
        <w:ind w:firstLine="640"/>
        <w:jc w:val="left"/>
        <w:outlineLvl w:val="9"/>
      </w:pPr>
      <w:r>
        <w:rPr>
          <w:rFonts w:ascii="Times New Roman" w:hAnsi="Times New Roman" w:eastAsia="方正仿宋_GBK" w:cs="Times New Roman"/>
          <w:color w:val="000000"/>
          <w:sz w:val="32"/>
        </w:rPr>
        <w:t xml:space="preserve"> </w:t>
      </w:r>
    </w:p>
    <w:p w14:paraId="09B33CE7">
      <w:pPr>
        <w:spacing w:before="10" w:after="10" w:line="240" w:lineRule="auto"/>
        <w:ind w:firstLine="640"/>
        <w:jc w:val="left"/>
        <w:outlineLvl w:val="5"/>
      </w:pPr>
      <w:r>
        <w:rPr>
          <w:rFonts w:ascii="黑体" w:hAnsi="黑体" w:eastAsia="黑体" w:cs="黑体"/>
          <w:color w:val="000000"/>
          <w:sz w:val="32"/>
        </w:rPr>
        <w:t>七、国有资产信息</w:t>
      </w:r>
    </w:p>
    <w:p w14:paraId="2CCA2570">
      <w:pPr>
        <w:spacing w:before="0" w:after="0" w:line="500" w:lineRule="exact"/>
        <w:ind w:firstLine="560"/>
        <w:jc w:val="left"/>
        <w:outlineLvl w:val="9"/>
      </w:pPr>
      <w:r>
        <w:rPr>
          <w:rFonts w:ascii="Times New Roman" w:hAnsi="Times New Roman" w:eastAsia="方正仿宋_GBK" w:cs="Times New Roman"/>
          <w:b w:val="0"/>
          <w:color w:val="000000"/>
          <w:sz w:val="28"/>
        </w:rPr>
        <w:t>衡水市生态环境局故城县分局上年末固定资产金额为0.00万元（详见下表）。本年度拟购置固定资产总额为0.00万元，已按要求列入政府采购预算，详见政府采购预算表。</w:t>
      </w:r>
    </w:p>
    <w:p w14:paraId="08AF47E1">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3EAD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BCC7195">
            <w:pPr>
              <w:pStyle w:val="9"/>
            </w:pPr>
            <w:r>
              <w:t>467009衡水市生态环境局故城县分局</w:t>
            </w:r>
          </w:p>
        </w:tc>
        <w:tc>
          <w:tcPr>
            <w:tcW w:w="5670" w:type="dxa"/>
            <w:gridSpan w:val="2"/>
            <w:tcBorders>
              <w:top w:val="single" w:color="FFFFFF" w:sz="6" w:space="0"/>
              <w:left w:val="single" w:color="FFFFFF" w:sz="6" w:space="0"/>
              <w:right w:val="single" w:color="FFFFFF" w:sz="6" w:space="0"/>
            </w:tcBorders>
            <w:vAlign w:val="center"/>
          </w:tcPr>
          <w:p w14:paraId="73F2A3F3">
            <w:pPr>
              <w:pStyle w:val="7"/>
            </w:pPr>
            <w:r>
              <w:t>截止时间：2024-12-31</w:t>
            </w:r>
          </w:p>
        </w:tc>
      </w:tr>
      <w:tr w14:paraId="59505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88CD791">
            <w:pPr>
              <w:pStyle w:val="10"/>
            </w:pPr>
            <w:r>
              <w:t>项   目</w:t>
            </w:r>
          </w:p>
        </w:tc>
        <w:tc>
          <w:tcPr>
            <w:tcW w:w="2835" w:type="dxa"/>
            <w:vAlign w:val="center"/>
          </w:tcPr>
          <w:p w14:paraId="7D6F248E">
            <w:pPr>
              <w:pStyle w:val="10"/>
            </w:pPr>
            <w:r>
              <w:t>数量</w:t>
            </w:r>
          </w:p>
        </w:tc>
        <w:tc>
          <w:tcPr>
            <w:tcW w:w="2835" w:type="dxa"/>
            <w:vAlign w:val="center"/>
          </w:tcPr>
          <w:p w14:paraId="2FCA549D">
            <w:pPr>
              <w:pStyle w:val="10"/>
            </w:pPr>
            <w:r>
              <w:t>价值（金额单位：万元）</w:t>
            </w:r>
          </w:p>
        </w:tc>
      </w:tr>
      <w:tr w14:paraId="6A7C1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76A368B">
            <w:pPr>
              <w:pStyle w:val="12"/>
            </w:pPr>
            <w:r>
              <w:t>资产总额</w:t>
            </w:r>
          </w:p>
        </w:tc>
        <w:tc>
          <w:tcPr>
            <w:tcW w:w="2835" w:type="dxa"/>
            <w:vAlign w:val="center"/>
          </w:tcPr>
          <w:p w14:paraId="7F3C0594">
            <w:pPr>
              <w:pStyle w:val="13"/>
            </w:pPr>
          </w:p>
        </w:tc>
        <w:tc>
          <w:tcPr>
            <w:tcW w:w="2835" w:type="dxa"/>
            <w:vAlign w:val="center"/>
          </w:tcPr>
          <w:p w14:paraId="30B7653D">
            <w:pPr>
              <w:pStyle w:val="11"/>
            </w:pPr>
          </w:p>
        </w:tc>
      </w:tr>
      <w:tr w14:paraId="23D6F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60390BD">
            <w:pPr>
              <w:pStyle w:val="12"/>
            </w:pPr>
            <w:r>
              <w:t>1、房屋（平方米）</w:t>
            </w:r>
          </w:p>
        </w:tc>
        <w:tc>
          <w:tcPr>
            <w:tcW w:w="2835" w:type="dxa"/>
            <w:vAlign w:val="center"/>
          </w:tcPr>
          <w:p w14:paraId="0DBF54E3">
            <w:pPr>
              <w:pStyle w:val="13"/>
            </w:pPr>
          </w:p>
        </w:tc>
        <w:tc>
          <w:tcPr>
            <w:tcW w:w="2835" w:type="dxa"/>
            <w:vAlign w:val="center"/>
          </w:tcPr>
          <w:p w14:paraId="146AC554">
            <w:pPr>
              <w:pStyle w:val="11"/>
            </w:pPr>
          </w:p>
        </w:tc>
      </w:tr>
      <w:tr w14:paraId="32A7D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E54098F">
            <w:pPr>
              <w:pStyle w:val="12"/>
            </w:pPr>
            <w:r>
              <w:t>　　其中：办公用房（平方米）</w:t>
            </w:r>
          </w:p>
        </w:tc>
        <w:tc>
          <w:tcPr>
            <w:tcW w:w="2835" w:type="dxa"/>
            <w:vAlign w:val="center"/>
          </w:tcPr>
          <w:p w14:paraId="76825D6B">
            <w:pPr>
              <w:pStyle w:val="13"/>
            </w:pPr>
          </w:p>
        </w:tc>
        <w:tc>
          <w:tcPr>
            <w:tcW w:w="2835" w:type="dxa"/>
            <w:vAlign w:val="center"/>
          </w:tcPr>
          <w:p w14:paraId="5EFCAF91">
            <w:pPr>
              <w:pStyle w:val="11"/>
            </w:pPr>
          </w:p>
        </w:tc>
      </w:tr>
      <w:tr w14:paraId="2C965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80A0281">
            <w:pPr>
              <w:pStyle w:val="12"/>
            </w:pPr>
            <w:r>
              <w:t>2、车辆（台、辆）</w:t>
            </w:r>
          </w:p>
        </w:tc>
        <w:tc>
          <w:tcPr>
            <w:tcW w:w="2835" w:type="dxa"/>
            <w:vAlign w:val="center"/>
          </w:tcPr>
          <w:p w14:paraId="21E43777">
            <w:pPr>
              <w:pStyle w:val="13"/>
            </w:pPr>
          </w:p>
        </w:tc>
        <w:tc>
          <w:tcPr>
            <w:tcW w:w="2835" w:type="dxa"/>
            <w:vAlign w:val="center"/>
          </w:tcPr>
          <w:p w14:paraId="4BE91D04">
            <w:pPr>
              <w:pStyle w:val="11"/>
            </w:pPr>
          </w:p>
        </w:tc>
      </w:tr>
      <w:tr w14:paraId="092C1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E8870FC">
            <w:pPr>
              <w:pStyle w:val="12"/>
            </w:pPr>
            <w:r>
              <w:t>3、单价在20万元以上的设备</w:t>
            </w:r>
          </w:p>
        </w:tc>
        <w:tc>
          <w:tcPr>
            <w:tcW w:w="2835" w:type="dxa"/>
            <w:vAlign w:val="center"/>
          </w:tcPr>
          <w:p w14:paraId="7A33681C">
            <w:pPr>
              <w:pStyle w:val="13"/>
            </w:pPr>
          </w:p>
        </w:tc>
        <w:tc>
          <w:tcPr>
            <w:tcW w:w="2835" w:type="dxa"/>
            <w:vAlign w:val="center"/>
          </w:tcPr>
          <w:p w14:paraId="6175DD3D">
            <w:pPr>
              <w:pStyle w:val="11"/>
            </w:pPr>
          </w:p>
        </w:tc>
      </w:tr>
      <w:tr w14:paraId="05D94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27055CE">
            <w:pPr>
              <w:pStyle w:val="12"/>
            </w:pPr>
            <w:r>
              <w:t>4、其他固定资产</w:t>
            </w:r>
          </w:p>
        </w:tc>
        <w:tc>
          <w:tcPr>
            <w:tcW w:w="2835" w:type="dxa"/>
            <w:vAlign w:val="center"/>
          </w:tcPr>
          <w:p w14:paraId="40197146">
            <w:pPr>
              <w:pStyle w:val="13"/>
            </w:pPr>
          </w:p>
        </w:tc>
        <w:tc>
          <w:tcPr>
            <w:tcW w:w="2835" w:type="dxa"/>
            <w:vAlign w:val="center"/>
          </w:tcPr>
          <w:p w14:paraId="2C4F1612">
            <w:pPr>
              <w:pStyle w:val="11"/>
            </w:pPr>
          </w:p>
        </w:tc>
      </w:tr>
    </w:tbl>
    <w:p w14:paraId="7BA1E186">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5196FA72">
      <w:pPr>
        <w:spacing w:before="0" w:after="0"/>
        <w:ind w:firstLine="640"/>
        <w:jc w:val="left"/>
        <w:outlineLvl w:val="9"/>
      </w:pPr>
      <w:r>
        <w:rPr>
          <w:rFonts w:ascii="Times New Roman" w:hAnsi="Times New Roman" w:eastAsia="方正仿宋_GBK" w:cs="Times New Roman"/>
          <w:color w:val="000000"/>
          <w:sz w:val="32"/>
        </w:rPr>
        <w:t xml:space="preserve"> </w:t>
      </w:r>
    </w:p>
    <w:p w14:paraId="29FEFEDC">
      <w:pPr>
        <w:spacing w:before="10" w:after="10" w:line="240" w:lineRule="auto"/>
        <w:ind w:firstLine="640"/>
        <w:jc w:val="left"/>
        <w:outlineLvl w:val="5"/>
      </w:pPr>
      <w:r>
        <w:rPr>
          <w:rFonts w:ascii="黑体" w:hAnsi="黑体" w:eastAsia="黑体" w:cs="黑体"/>
          <w:color w:val="000000"/>
          <w:sz w:val="32"/>
        </w:rPr>
        <w:t>八、名词解释</w:t>
      </w:r>
    </w:p>
    <w:p w14:paraId="5E67D70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055A9E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2B810B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9CA805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3CE1F9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A4F6CC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526AF4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B3FD54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D69267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A5F740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137631B">
      <w:pPr>
        <w:spacing w:before="10" w:after="10" w:line="240" w:lineRule="auto"/>
        <w:ind w:firstLine="640"/>
        <w:jc w:val="left"/>
        <w:outlineLvl w:val="5"/>
      </w:pPr>
      <w:r>
        <w:rPr>
          <w:rFonts w:ascii="黑体" w:hAnsi="黑体" w:eastAsia="黑体" w:cs="黑体"/>
          <w:color w:val="000000"/>
          <w:sz w:val="32"/>
        </w:rPr>
        <w:t>九、其他需要说明的事项</w:t>
      </w:r>
    </w:p>
    <w:p w14:paraId="7BDDC680">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716C9924">
      <w:pPr>
        <w:spacing w:before="0" w:after="0"/>
        <w:ind w:firstLine="0"/>
        <w:jc w:val="center"/>
        <w:outlineLvl w:val="3"/>
      </w:pPr>
      <w:bookmarkStart w:id="4" w:name="_Toc28345"/>
      <w:r>
        <w:rPr>
          <w:rFonts w:ascii="方正小标宋_GBK" w:hAnsi="方正小标宋_GBK" w:eastAsia="方正小标宋_GBK" w:cs="方正小标宋_GBK"/>
          <w:b w:val="0"/>
          <w:color w:val="000000"/>
          <w:sz w:val="44"/>
        </w:rPr>
        <w:t>五、衡水市生态环境局滨湖新区分局收支预算</w:t>
      </w:r>
      <w:bookmarkEnd w:id="4"/>
    </w:p>
    <w:p w14:paraId="4111AA5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77DE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A01F1A7">
            <w:pPr>
              <w:pStyle w:val="9"/>
            </w:pPr>
            <w:r>
              <w:t>467011衡水市生态环境局滨湖新区分局</w:t>
            </w:r>
          </w:p>
        </w:tc>
        <w:tc>
          <w:tcPr>
            <w:tcW w:w="2126" w:type="dxa"/>
            <w:tcBorders>
              <w:top w:val="single" w:color="FFFFFF" w:sz="6" w:space="0"/>
              <w:left w:val="single" w:color="FFFFFF" w:sz="6" w:space="0"/>
              <w:right w:val="single" w:color="FFFFFF" w:sz="6" w:space="0"/>
            </w:tcBorders>
            <w:vAlign w:val="center"/>
          </w:tcPr>
          <w:p w14:paraId="14B72FDB">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0A9445A3">
            <w:pPr>
              <w:pStyle w:val="7"/>
            </w:pPr>
            <w:r>
              <w:t>单位：万元</w:t>
            </w:r>
          </w:p>
        </w:tc>
      </w:tr>
      <w:tr w14:paraId="3E902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F4D075">
            <w:pPr>
              <w:pStyle w:val="10"/>
            </w:pPr>
            <w:r>
              <w:t>序号</w:t>
            </w:r>
          </w:p>
        </w:tc>
        <w:tc>
          <w:tcPr>
            <w:tcW w:w="6661" w:type="dxa"/>
            <w:gridSpan w:val="2"/>
            <w:vAlign w:val="center"/>
          </w:tcPr>
          <w:p w14:paraId="40B7522F">
            <w:pPr>
              <w:pStyle w:val="10"/>
            </w:pPr>
            <w:r>
              <w:t>收入</w:t>
            </w:r>
          </w:p>
        </w:tc>
        <w:tc>
          <w:tcPr>
            <w:tcW w:w="6661" w:type="dxa"/>
            <w:gridSpan w:val="2"/>
            <w:vAlign w:val="center"/>
          </w:tcPr>
          <w:p w14:paraId="694F98F2">
            <w:pPr>
              <w:pStyle w:val="10"/>
            </w:pPr>
            <w:r>
              <w:t>支出</w:t>
            </w:r>
          </w:p>
        </w:tc>
      </w:tr>
      <w:tr w14:paraId="0D56E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21B881"/>
        </w:tc>
        <w:tc>
          <w:tcPr>
            <w:tcW w:w="4535" w:type="dxa"/>
            <w:vAlign w:val="center"/>
          </w:tcPr>
          <w:p w14:paraId="7F940BA9">
            <w:pPr>
              <w:pStyle w:val="10"/>
            </w:pPr>
            <w:r>
              <w:t>项  目</w:t>
            </w:r>
          </w:p>
        </w:tc>
        <w:tc>
          <w:tcPr>
            <w:tcW w:w="2126" w:type="dxa"/>
            <w:vAlign w:val="center"/>
          </w:tcPr>
          <w:p w14:paraId="1E9D8545">
            <w:pPr>
              <w:pStyle w:val="10"/>
            </w:pPr>
            <w:r>
              <w:t>预算数</w:t>
            </w:r>
          </w:p>
        </w:tc>
        <w:tc>
          <w:tcPr>
            <w:tcW w:w="4535" w:type="dxa"/>
            <w:vAlign w:val="center"/>
          </w:tcPr>
          <w:p w14:paraId="01219EDC">
            <w:pPr>
              <w:pStyle w:val="10"/>
            </w:pPr>
            <w:r>
              <w:t>项  目</w:t>
            </w:r>
          </w:p>
        </w:tc>
        <w:tc>
          <w:tcPr>
            <w:tcW w:w="2126" w:type="dxa"/>
            <w:vAlign w:val="center"/>
          </w:tcPr>
          <w:p w14:paraId="73878632">
            <w:pPr>
              <w:pStyle w:val="10"/>
            </w:pPr>
            <w:r>
              <w:t>预算数</w:t>
            </w:r>
          </w:p>
        </w:tc>
      </w:tr>
      <w:tr w14:paraId="39550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5C0B01">
            <w:pPr>
              <w:pStyle w:val="10"/>
            </w:pPr>
            <w:r>
              <w:t>栏次</w:t>
            </w:r>
          </w:p>
        </w:tc>
        <w:tc>
          <w:tcPr>
            <w:tcW w:w="4535" w:type="dxa"/>
            <w:vAlign w:val="center"/>
          </w:tcPr>
          <w:p w14:paraId="1A143D12">
            <w:pPr>
              <w:pStyle w:val="10"/>
            </w:pPr>
            <w:r>
              <w:t>1</w:t>
            </w:r>
          </w:p>
        </w:tc>
        <w:tc>
          <w:tcPr>
            <w:tcW w:w="2126" w:type="dxa"/>
            <w:vAlign w:val="center"/>
          </w:tcPr>
          <w:p w14:paraId="05A3255D">
            <w:pPr>
              <w:pStyle w:val="10"/>
            </w:pPr>
            <w:r>
              <w:t>2</w:t>
            </w:r>
          </w:p>
        </w:tc>
        <w:tc>
          <w:tcPr>
            <w:tcW w:w="4535" w:type="dxa"/>
            <w:vAlign w:val="center"/>
          </w:tcPr>
          <w:p w14:paraId="0FEA4FB9">
            <w:pPr>
              <w:pStyle w:val="10"/>
            </w:pPr>
            <w:r>
              <w:t>3</w:t>
            </w:r>
          </w:p>
        </w:tc>
        <w:tc>
          <w:tcPr>
            <w:tcW w:w="2126" w:type="dxa"/>
            <w:vAlign w:val="center"/>
          </w:tcPr>
          <w:p w14:paraId="06DF8B49">
            <w:pPr>
              <w:pStyle w:val="10"/>
            </w:pPr>
            <w:r>
              <w:t>4</w:t>
            </w:r>
          </w:p>
        </w:tc>
      </w:tr>
      <w:tr w14:paraId="72C9C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BF76A">
            <w:pPr>
              <w:pStyle w:val="13"/>
            </w:pPr>
            <w:r>
              <w:t>1</w:t>
            </w:r>
          </w:p>
        </w:tc>
        <w:tc>
          <w:tcPr>
            <w:tcW w:w="4535" w:type="dxa"/>
            <w:vAlign w:val="center"/>
          </w:tcPr>
          <w:p w14:paraId="15F12D92">
            <w:pPr>
              <w:pStyle w:val="12"/>
            </w:pPr>
            <w:r>
              <w:t>一、一般公共预算拨款收入</w:t>
            </w:r>
          </w:p>
        </w:tc>
        <w:tc>
          <w:tcPr>
            <w:tcW w:w="2126" w:type="dxa"/>
            <w:vAlign w:val="center"/>
          </w:tcPr>
          <w:p w14:paraId="2F417ADC">
            <w:pPr>
              <w:pStyle w:val="11"/>
            </w:pPr>
            <w:r>
              <w:t>14.00</w:t>
            </w:r>
          </w:p>
        </w:tc>
        <w:tc>
          <w:tcPr>
            <w:tcW w:w="4535" w:type="dxa"/>
            <w:vAlign w:val="center"/>
          </w:tcPr>
          <w:p w14:paraId="04DCDC7F">
            <w:pPr>
              <w:pStyle w:val="12"/>
            </w:pPr>
            <w:r>
              <w:t>一、一般公共服务支出</w:t>
            </w:r>
          </w:p>
        </w:tc>
        <w:tc>
          <w:tcPr>
            <w:tcW w:w="2126" w:type="dxa"/>
            <w:vAlign w:val="center"/>
          </w:tcPr>
          <w:p w14:paraId="0AD08AE6">
            <w:pPr>
              <w:pStyle w:val="11"/>
            </w:pPr>
          </w:p>
        </w:tc>
      </w:tr>
      <w:tr w14:paraId="60FB4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AF96EB">
            <w:pPr>
              <w:pStyle w:val="13"/>
            </w:pPr>
            <w:r>
              <w:t>2</w:t>
            </w:r>
          </w:p>
        </w:tc>
        <w:tc>
          <w:tcPr>
            <w:tcW w:w="4535" w:type="dxa"/>
            <w:vAlign w:val="center"/>
          </w:tcPr>
          <w:p w14:paraId="78D8B3F9">
            <w:pPr>
              <w:pStyle w:val="12"/>
            </w:pPr>
            <w:r>
              <w:t>二、政府性基金预算拨款收入</w:t>
            </w:r>
          </w:p>
        </w:tc>
        <w:tc>
          <w:tcPr>
            <w:tcW w:w="2126" w:type="dxa"/>
            <w:vAlign w:val="center"/>
          </w:tcPr>
          <w:p w14:paraId="31F660B6">
            <w:pPr>
              <w:pStyle w:val="11"/>
            </w:pPr>
          </w:p>
        </w:tc>
        <w:tc>
          <w:tcPr>
            <w:tcW w:w="4535" w:type="dxa"/>
            <w:vAlign w:val="center"/>
          </w:tcPr>
          <w:p w14:paraId="5DF7D540">
            <w:pPr>
              <w:pStyle w:val="12"/>
            </w:pPr>
            <w:r>
              <w:t>二、外交支出</w:t>
            </w:r>
          </w:p>
        </w:tc>
        <w:tc>
          <w:tcPr>
            <w:tcW w:w="2126" w:type="dxa"/>
            <w:vAlign w:val="center"/>
          </w:tcPr>
          <w:p w14:paraId="50429773">
            <w:pPr>
              <w:pStyle w:val="11"/>
            </w:pPr>
          </w:p>
        </w:tc>
      </w:tr>
      <w:tr w14:paraId="720A9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F7B6EA">
            <w:pPr>
              <w:pStyle w:val="13"/>
            </w:pPr>
            <w:r>
              <w:t>3</w:t>
            </w:r>
          </w:p>
        </w:tc>
        <w:tc>
          <w:tcPr>
            <w:tcW w:w="4535" w:type="dxa"/>
            <w:vAlign w:val="center"/>
          </w:tcPr>
          <w:p w14:paraId="7F08F1A2">
            <w:pPr>
              <w:pStyle w:val="12"/>
            </w:pPr>
            <w:r>
              <w:t>三、国有资本经营预算拨款收入</w:t>
            </w:r>
          </w:p>
        </w:tc>
        <w:tc>
          <w:tcPr>
            <w:tcW w:w="2126" w:type="dxa"/>
            <w:vAlign w:val="center"/>
          </w:tcPr>
          <w:p w14:paraId="5EC27629">
            <w:pPr>
              <w:pStyle w:val="11"/>
            </w:pPr>
          </w:p>
        </w:tc>
        <w:tc>
          <w:tcPr>
            <w:tcW w:w="4535" w:type="dxa"/>
            <w:vAlign w:val="center"/>
          </w:tcPr>
          <w:p w14:paraId="5846ADF4">
            <w:pPr>
              <w:pStyle w:val="12"/>
            </w:pPr>
            <w:r>
              <w:t>三、国防支出</w:t>
            </w:r>
          </w:p>
        </w:tc>
        <w:tc>
          <w:tcPr>
            <w:tcW w:w="2126" w:type="dxa"/>
            <w:vAlign w:val="center"/>
          </w:tcPr>
          <w:p w14:paraId="0A48BB17">
            <w:pPr>
              <w:pStyle w:val="11"/>
            </w:pPr>
          </w:p>
        </w:tc>
      </w:tr>
      <w:tr w14:paraId="7F447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A0D255">
            <w:pPr>
              <w:pStyle w:val="13"/>
            </w:pPr>
            <w:r>
              <w:t>4</w:t>
            </w:r>
          </w:p>
        </w:tc>
        <w:tc>
          <w:tcPr>
            <w:tcW w:w="4535" w:type="dxa"/>
            <w:vAlign w:val="center"/>
          </w:tcPr>
          <w:p w14:paraId="1178E3F7">
            <w:pPr>
              <w:pStyle w:val="12"/>
            </w:pPr>
            <w:r>
              <w:t>四、财政专户管理资金收入</w:t>
            </w:r>
          </w:p>
        </w:tc>
        <w:tc>
          <w:tcPr>
            <w:tcW w:w="2126" w:type="dxa"/>
            <w:vAlign w:val="center"/>
          </w:tcPr>
          <w:p w14:paraId="3ABC4B09">
            <w:pPr>
              <w:pStyle w:val="11"/>
            </w:pPr>
          </w:p>
        </w:tc>
        <w:tc>
          <w:tcPr>
            <w:tcW w:w="4535" w:type="dxa"/>
            <w:vAlign w:val="center"/>
          </w:tcPr>
          <w:p w14:paraId="7BB627E6">
            <w:pPr>
              <w:pStyle w:val="12"/>
            </w:pPr>
            <w:r>
              <w:t>四、公共安全支出</w:t>
            </w:r>
          </w:p>
        </w:tc>
        <w:tc>
          <w:tcPr>
            <w:tcW w:w="2126" w:type="dxa"/>
            <w:vAlign w:val="center"/>
          </w:tcPr>
          <w:p w14:paraId="6A197B10">
            <w:pPr>
              <w:pStyle w:val="11"/>
            </w:pPr>
          </w:p>
        </w:tc>
      </w:tr>
      <w:tr w14:paraId="6CAD4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5DDDD">
            <w:pPr>
              <w:pStyle w:val="13"/>
            </w:pPr>
            <w:r>
              <w:t>5</w:t>
            </w:r>
          </w:p>
        </w:tc>
        <w:tc>
          <w:tcPr>
            <w:tcW w:w="4535" w:type="dxa"/>
            <w:vAlign w:val="center"/>
          </w:tcPr>
          <w:p w14:paraId="73276A49">
            <w:pPr>
              <w:pStyle w:val="12"/>
            </w:pPr>
            <w:r>
              <w:t>五、单位资金</w:t>
            </w:r>
          </w:p>
        </w:tc>
        <w:tc>
          <w:tcPr>
            <w:tcW w:w="2126" w:type="dxa"/>
            <w:vAlign w:val="center"/>
          </w:tcPr>
          <w:p w14:paraId="32FC95EB">
            <w:pPr>
              <w:pStyle w:val="11"/>
            </w:pPr>
          </w:p>
        </w:tc>
        <w:tc>
          <w:tcPr>
            <w:tcW w:w="4535" w:type="dxa"/>
            <w:vAlign w:val="center"/>
          </w:tcPr>
          <w:p w14:paraId="5E0CB575">
            <w:pPr>
              <w:pStyle w:val="12"/>
            </w:pPr>
            <w:r>
              <w:t>五、教育支出</w:t>
            </w:r>
          </w:p>
        </w:tc>
        <w:tc>
          <w:tcPr>
            <w:tcW w:w="2126" w:type="dxa"/>
            <w:vAlign w:val="center"/>
          </w:tcPr>
          <w:p w14:paraId="5D5D40D2">
            <w:pPr>
              <w:pStyle w:val="11"/>
            </w:pPr>
          </w:p>
        </w:tc>
      </w:tr>
      <w:tr w14:paraId="5CCF6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38C8DA">
            <w:pPr>
              <w:pStyle w:val="13"/>
            </w:pPr>
            <w:r>
              <w:t>6</w:t>
            </w:r>
          </w:p>
        </w:tc>
        <w:tc>
          <w:tcPr>
            <w:tcW w:w="4535" w:type="dxa"/>
            <w:vAlign w:val="center"/>
          </w:tcPr>
          <w:p w14:paraId="330C72F8">
            <w:pPr>
              <w:pStyle w:val="12"/>
            </w:pPr>
          </w:p>
        </w:tc>
        <w:tc>
          <w:tcPr>
            <w:tcW w:w="2126" w:type="dxa"/>
            <w:vAlign w:val="center"/>
          </w:tcPr>
          <w:p w14:paraId="2AE5D26C">
            <w:pPr>
              <w:pStyle w:val="11"/>
            </w:pPr>
          </w:p>
        </w:tc>
        <w:tc>
          <w:tcPr>
            <w:tcW w:w="4535" w:type="dxa"/>
            <w:vAlign w:val="center"/>
          </w:tcPr>
          <w:p w14:paraId="1FEA4301">
            <w:pPr>
              <w:pStyle w:val="12"/>
            </w:pPr>
            <w:r>
              <w:t>六、科学技术支出</w:t>
            </w:r>
          </w:p>
        </w:tc>
        <w:tc>
          <w:tcPr>
            <w:tcW w:w="2126" w:type="dxa"/>
            <w:vAlign w:val="center"/>
          </w:tcPr>
          <w:p w14:paraId="6CDFBACC">
            <w:pPr>
              <w:pStyle w:val="11"/>
            </w:pPr>
          </w:p>
        </w:tc>
      </w:tr>
      <w:tr w14:paraId="778D2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B66FD">
            <w:pPr>
              <w:pStyle w:val="13"/>
            </w:pPr>
            <w:r>
              <w:t>7</w:t>
            </w:r>
          </w:p>
        </w:tc>
        <w:tc>
          <w:tcPr>
            <w:tcW w:w="4535" w:type="dxa"/>
            <w:vAlign w:val="center"/>
          </w:tcPr>
          <w:p w14:paraId="6B303FB2">
            <w:pPr>
              <w:pStyle w:val="12"/>
            </w:pPr>
          </w:p>
        </w:tc>
        <w:tc>
          <w:tcPr>
            <w:tcW w:w="2126" w:type="dxa"/>
            <w:vAlign w:val="center"/>
          </w:tcPr>
          <w:p w14:paraId="3B784C34">
            <w:pPr>
              <w:pStyle w:val="11"/>
            </w:pPr>
          </w:p>
        </w:tc>
        <w:tc>
          <w:tcPr>
            <w:tcW w:w="4535" w:type="dxa"/>
            <w:vAlign w:val="center"/>
          </w:tcPr>
          <w:p w14:paraId="4B3F7FB5">
            <w:pPr>
              <w:pStyle w:val="12"/>
            </w:pPr>
            <w:r>
              <w:t>七、文化旅游体育与传媒支出</w:t>
            </w:r>
          </w:p>
        </w:tc>
        <w:tc>
          <w:tcPr>
            <w:tcW w:w="2126" w:type="dxa"/>
            <w:vAlign w:val="center"/>
          </w:tcPr>
          <w:p w14:paraId="62C66FD6">
            <w:pPr>
              <w:pStyle w:val="11"/>
            </w:pPr>
          </w:p>
        </w:tc>
      </w:tr>
      <w:tr w14:paraId="27EB8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97933">
            <w:pPr>
              <w:pStyle w:val="13"/>
            </w:pPr>
            <w:r>
              <w:t>8</w:t>
            </w:r>
          </w:p>
        </w:tc>
        <w:tc>
          <w:tcPr>
            <w:tcW w:w="4535" w:type="dxa"/>
            <w:vAlign w:val="center"/>
          </w:tcPr>
          <w:p w14:paraId="4A966106">
            <w:pPr>
              <w:pStyle w:val="12"/>
            </w:pPr>
          </w:p>
        </w:tc>
        <w:tc>
          <w:tcPr>
            <w:tcW w:w="2126" w:type="dxa"/>
            <w:vAlign w:val="center"/>
          </w:tcPr>
          <w:p w14:paraId="737C66D1">
            <w:pPr>
              <w:pStyle w:val="11"/>
            </w:pPr>
          </w:p>
        </w:tc>
        <w:tc>
          <w:tcPr>
            <w:tcW w:w="4535" w:type="dxa"/>
            <w:vAlign w:val="center"/>
          </w:tcPr>
          <w:p w14:paraId="682DCF03">
            <w:pPr>
              <w:pStyle w:val="12"/>
            </w:pPr>
            <w:r>
              <w:t>八、社会保障和就业支出</w:t>
            </w:r>
          </w:p>
        </w:tc>
        <w:tc>
          <w:tcPr>
            <w:tcW w:w="2126" w:type="dxa"/>
            <w:vAlign w:val="center"/>
          </w:tcPr>
          <w:p w14:paraId="6880EC20">
            <w:pPr>
              <w:pStyle w:val="11"/>
            </w:pPr>
          </w:p>
        </w:tc>
      </w:tr>
      <w:tr w14:paraId="7FD46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931CF">
            <w:pPr>
              <w:pStyle w:val="13"/>
            </w:pPr>
            <w:r>
              <w:t>9</w:t>
            </w:r>
          </w:p>
        </w:tc>
        <w:tc>
          <w:tcPr>
            <w:tcW w:w="4535" w:type="dxa"/>
            <w:vAlign w:val="center"/>
          </w:tcPr>
          <w:p w14:paraId="2908F2DC">
            <w:pPr>
              <w:pStyle w:val="12"/>
            </w:pPr>
          </w:p>
        </w:tc>
        <w:tc>
          <w:tcPr>
            <w:tcW w:w="2126" w:type="dxa"/>
            <w:vAlign w:val="center"/>
          </w:tcPr>
          <w:p w14:paraId="017A5F74">
            <w:pPr>
              <w:pStyle w:val="11"/>
            </w:pPr>
          </w:p>
        </w:tc>
        <w:tc>
          <w:tcPr>
            <w:tcW w:w="4535" w:type="dxa"/>
            <w:vAlign w:val="center"/>
          </w:tcPr>
          <w:p w14:paraId="08C5AC31">
            <w:pPr>
              <w:pStyle w:val="12"/>
            </w:pPr>
            <w:r>
              <w:t>九、社会保险基金支出</w:t>
            </w:r>
          </w:p>
        </w:tc>
        <w:tc>
          <w:tcPr>
            <w:tcW w:w="2126" w:type="dxa"/>
            <w:vAlign w:val="center"/>
          </w:tcPr>
          <w:p w14:paraId="16BA12E1">
            <w:pPr>
              <w:pStyle w:val="11"/>
            </w:pPr>
          </w:p>
        </w:tc>
      </w:tr>
      <w:tr w14:paraId="16FB3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A5EC8D">
            <w:pPr>
              <w:pStyle w:val="13"/>
            </w:pPr>
            <w:r>
              <w:t>10</w:t>
            </w:r>
          </w:p>
        </w:tc>
        <w:tc>
          <w:tcPr>
            <w:tcW w:w="4535" w:type="dxa"/>
            <w:vAlign w:val="center"/>
          </w:tcPr>
          <w:p w14:paraId="49A0B411">
            <w:pPr>
              <w:pStyle w:val="12"/>
            </w:pPr>
          </w:p>
        </w:tc>
        <w:tc>
          <w:tcPr>
            <w:tcW w:w="2126" w:type="dxa"/>
            <w:vAlign w:val="center"/>
          </w:tcPr>
          <w:p w14:paraId="0343F6C1">
            <w:pPr>
              <w:pStyle w:val="11"/>
            </w:pPr>
          </w:p>
        </w:tc>
        <w:tc>
          <w:tcPr>
            <w:tcW w:w="4535" w:type="dxa"/>
            <w:vAlign w:val="center"/>
          </w:tcPr>
          <w:p w14:paraId="22D49DC8">
            <w:pPr>
              <w:pStyle w:val="12"/>
            </w:pPr>
            <w:r>
              <w:t>十、卫生健康支出</w:t>
            </w:r>
          </w:p>
        </w:tc>
        <w:tc>
          <w:tcPr>
            <w:tcW w:w="2126" w:type="dxa"/>
            <w:vAlign w:val="center"/>
          </w:tcPr>
          <w:p w14:paraId="6FCB7A83">
            <w:pPr>
              <w:pStyle w:val="11"/>
            </w:pPr>
          </w:p>
        </w:tc>
      </w:tr>
      <w:tr w14:paraId="2B107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E0E969">
            <w:pPr>
              <w:pStyle w:val="13"/>
            </w:pPr>
            <w:r>
              <w:t>11</w:t>
            </w:r>
          </w:p>
        </w:tc>
        <w:tc>
          <w:tcPr>
            <w:tcW w:w="4535" w:type="dxa"/>
            <w:vAlign w:val="center"/>
          </w:tcPr>
          <w:p w14:paraId="5B2258FC">
            <w:pPr>
              <w:pStyle w:val="12"/>
            </w:pPr>
          </w:p>
        </w:tc>
        <w:tc>
          <w:tcPr>
            <w:tcW w:w="2126" w:type="dxa"/>
            <w:vAlign w:val="center"/>
          </w:tcPr>
          <w:p w14:paraId="28EBB8E4">
            <w:pPr>
              <w:pStyle w:val="11"/>
            </w:pPr>
          </w:p>
        </w:tc>
        <w:tc>
          <w:tcPr>
            <w:tcW w:w="4535" w:type="dxa"/>
            <w:vAlign w:val="center"/>
          </w:tcPr>
          <w:p w14:paraId="0798EF07">
            <w:pPr>
              <w:pStyle w:val="12"/>
            </w:pPr>
            <w:r>
              <w:t>十一、节能环保支出</w:t>
            </w:r>
          </w:p>
        </w:tc>
        <w:tc>
          <w:tcPr>
            <w:tcW w:w="2126" w:type="dxa"/>
            <w:vAlign w:val="center"/>
          </w:tcPr>
          <w:p w14:paraId="042569AB">
            <w:pPr>
              <w:pStyle w:val="11"/>
            </w:pPr>
            <w:r>
              <w:t>14.00</w:t>
            </w:r>
          </w:p>
        </w:tc>
      </w:tr>
      <w:tr w14:paraId="7A84D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2BB2A8">
            <w:pPr>
              <w:pStyle w:val="13"/>
            </w:pPr>
            <w:r>
              <w:t>12</w:t>
            </w:r>
          </w:p>
        </w:tc>
        <w:tc>
          <w:tcPr>
            <w:tcW w:w="4535" w:type="dxa"/>
            <w:vAlign w:val="center"/>
          </w:tcPr>
          <w:p w14:paraId="7F1FE497">
            <w:pPr>
              <w:pStyle w:val="12"/>
            </w:pPr>
          </w:p>
        </w:tc>
        <w:tc>
          <w:tcPr>
            <w:tcW w:w="2126" w:type="dxa"/>
            <w:vAlign w:val="center"/>
          </w:tcPr>
          <w:p w14:paraId="40EE6AFE">
            <w:pPr>
              <w:pStyle w:val="11"/>
            </w:pPr>
          </w:p>
        </w:tc>
        <w:tc>
          <w:tcPr>
            <w:tcW w:w="4535" w:type="dxa"/>
            <w:vAlign w:val="center"/>
          </w:tcPr>
          <w:p w14:paraId="0DE87399">
            <w:pPr>
              <w:pStyle w:val="12"/>
            </w:pPr>
            <w:r>
              <w:t>十二、城乡社区支出</w:t>
            </w:r>
          </w:p>
        </w:tc>
        <w:tc>
          <w:tcPr>
            <w:tcW w:w="2126" w:type="dxa"/>
            <w:vAlign w:val="center"/>
          </w:tcPr>
          <w:p w14:paraId="030D85DC">
            <w:pPr>
              <w:pStyle w:val="11"/>
            </w:pPr>
          </w:p>
        </w:tc>
      </w:tr>
      <w:tr w14:paraId="2566F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E3387">
            <w:pPr>
              <w:pStyle w:val="13"/>
            </w:pPr>
            <w:r>
              <w:t>13</w:t>
            </w:r>
          </w:p>
        </w:tc>
        <w:tc>
          <w:tcPr>
            <w:tcW w:w="4535" w:type="dxa"/>
            <w:vAlign w:val="center"/>
          </w:tcPr>
          <w:p w14:paraId="6CC36BD1">
            <w:pPr>
              <w:pStyle w:val="12"/>
            </w:pPr>
          </w:p>
        </w:tc>
        <w:tc>
          <w:tcPr>
            <w:tcW w:w="2126" w:type="dxa"/>
            <w:vAlign w:val="center"/>
          </w:tcPr>
          <w:p w14:paraId="00CE3519">
            <w:pPr>
              <w:pStyle w:val="11"/>
            </w:pPr>
          </w:p>
        </w:tc>
        <w:tc>
          <w:tcPr>
            <w:tcW w:w="4535" w:type="dxa"/>
            <w:vAlign w:val="center"/>
          </w:tcPr>
          <w:p w14:paraId="342C6DB3">
            <w:pPr>
              <w:pStyle w:val="12"/>
            </w:pPr>
            <w:r>
              <w:t>十三、农林水支出</w:t>
            </w:r>
          </w:p>
        </w:tc>
        <w:tc>
          <w:tcPr>
            <w:tcW w:w="2126" w:type="dxa"/>
            <w:vAlign w:val="center"/>
          </w:tcPr>
          <w:p w14:paraId="1D3F0082">
            <w:pPr>
              <w:pStyle w:val="11"/>
            </w:pPr>
          </w:p>
        </w:tc>
      </w:tr>
      <w:tr w14:paraId="1BAEE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D2897">
            <w:pPr>
              <w:pStyle w:val="13"/>
            </w:pPr>
            <w:r>
              <w:t>14</w:t>
            </w:r>
          </w:p>
        </w:tc>
        <w:tc>
          <w:tcPr>
            <w:tcW w:w="4535" w:type="dxa"/>
            <w:vAlign w:val="center"/>
          </w:tcPr>
          <w:p w14:paraId="30B432BB">
            <w:pPr>
              <w:pStyle w:val="12"/>
            </w:pPr>
          </w:p>
        </w:tc>
        <w:tc>
          <w:tcPr>
            <w:tcW w:w="2126" w:type="dxa"/>
            <w:vAlign w:val="center"/>
          </w:tcPr>
          <w:p w14:paraId="65FC0186">
            <w:pPr>
              <w:pStyle w:val="11"/>
            </w:pPr>
          </w:p>
        </w:tc>
        <w:tc>
          <w:tcPr>
            <w:tcW w:w="4535" w:type="dxa"/>
            <w:vAlign w:val="center"/>
          </w:tcPr>
          <w:p w14:paraId="33D31EB9">
            <w:pPr>
              <w:pStyle w:val="12"/>
            </w:pPr>
            <w:r>
              <w:t>十四、交通运输支出</w:t>
            </w:r>
          </w:p>
        </w:tc>
        <w:tc>
          <w:tcPr>
            <w:tcW w:w="2126" w:type="dxa"/>
            <w:vAlign w:val="center"/>
          </w:tcPr>
          <w:p w14:paraId="37E4B21F">
            <w:pPr>
              <w:pStyle w:val="11"/>
            </w:pPr>
          </w:p>
        </w:tc>
      </w:tr>
      <w:tr w14:paraId="24CA4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623363">
            <w:pPr>
              <w:pStyle w:val="13"/>
            </w:pPr>
            <w:r>
              <w:t>15</w:t>
            </w:r>
          </w:p>
        </w:tc>
        <w:tc>
          <w:tcPr>
            <w:tcW w:w="4535" w:type="dxa"/>
            <w:vAlign w:val="center"/>
          </w:tcPr>
          <w:p w14:paraId="7E99BAD0">
            <w:pPr>
              <w:pStyle w:val="12"/>
            </w:pPr>
          </w:p>
        </w:tc>
        <w:tc>
          <w:tcPr>
            <w:tcW w:w="2126" w:type="dxa"/>
            <w:vAlign w:val="center"/>
          </w:tcPr>
          <w:p w14:paraId="7823840E">
            <w:pPr>
              <w:pStyle w:val="11"/>
            </w:pPr>
          </w:p>
        </w:tc>
        <w:tc>
          <w:tcPr>
            <w:tcW w:w="4535" w:type="dxa"/>
            <w:vAlign w:val="center"/>
          </w:tcPr>
          <w:p w14:paraId="0DC3BB50">
            <w:pPr>
              <w:pStyle w:val="12"/>
            </w:pPr>
            <w:r>
              <w:t>十五、资源勘探工业信息等支出</w:t>
            </w:r>
          </w:p>
        </w:tc>
        <w:tc>
          <w:tcPr>
            <w:tcW w:w="2126" w:type="dxa"/>
            <w:vAlign w:val="center"/>
          </w:tcPr>
          <w:p w14:paraId="117FA802">
            <w:pPr>
              <w:pStyle w:val="11"/>
            </w:pPr>
          </w:p>
        </w:tc>
      </w:tr>
      <w:tr w14:paraId="7E48F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57E65">
            <w:pPr>
              <w:pStyle w:val="13"/>
            </w:pPr>
            <w:r>
              <w:t>16</w:t>
            </w:r>
          </w:p>
        </w:tc>
        <w:tc>
          <w:tcPr>
            <w:tcW w:w="4535" w:type="dxa"/>
            <w:vAlign w:val="center"/>
          </w:tcPr>
          <w:p w14:paraId="57BACE47">
            <w:pPr>
              <w:pStyle w:val="12"/>
            </w:pPr>
          </w:p>
        </w:tc>
        <w:tc>
          <w:tcPr>
            <w:tcW w:w="2126" w:type="dxa"/>
            <w:vAlign w:val="center"/>
          </w:tcPr>
          <w:p w14:paraId="1A2E80F1">
            <w:pPr>
              <w:pStyle w:val="11"/>
            </w:pPr>
          </w:p>
        </w:tc>
        <w:tc>
          <w:tcPr>
            <w:tcW w:w="4535" w:type="dxa"/>
            <w:vAlign w:val="center"/>
          </w:tcPr>
          <w:p w14:paraId="2D2B86DB">
            <w:pPr>
              <w:pStyle w:val="12"/>
            </w:pPr>
            <w:r>
              <w:t>十六、商业服务业等支出</w:t>
            </w:r>
          </w:p>
        </w:tc>
        <w:tc>
          <w:tcPr>
            <w:tcW w:w="2126" w:type="dxa"/>
            <w:vAlign w:val="center"/>
          </w:tcPr>
          <w:p w14:paraId="63AAE773">
            <w:pPr>
              <w:pStyle w:val="11"/>
            </w:pPr>
          </w:p>
        </w:tc>
      </w:tr>
      <w:tr w14:paraId="015ED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A6B2EB">
            <w:pPr>
              <w:pStyle w:val="13"/>
            </w:pPr>
            <w:r>
              <w:t>17</w:t>
            </w:r>
          </w:p>
        </w:tc>
        <w:tc>
          <w:tcPr>
            <w:tcW w:w="4535" w:type="dxa"/>
            <w:vAlign w:val="center"/>
          </w:tcPr>
          <w:p w14:paraId="3407F618">
            <w:pPr>
              <w:pStyle w:val="12"/>
            </w:pPr>
          </w:p>
        </w:tc>
        <w:tc>
          <w:tcPr>
            <w:tcW w:w="2126" w:type="dxa"/>
            <w:vAlign w:val="center"/>
          </w:tcPr>
          <w:p w14:paraId="12541AAB">
            <w:pPr>
              <w:pStyle w:val="11"/>
            </w:pPr>
          </w:p>
        </w:tc>
        <w:tc>
          <w:tcPr>
            <w:tcW w:w="4535" w:type="dxa"/>
            <w:vAlign w:val="center"/>
          </w:tcPr>
          <w:p w14:paraId="48EEDD89">
            <w:pPr>
              <w:pStyle w:val="12"/>
            </w:pPr>
            <w:r>
              <w:t>十七、金融支出</w:t>
            </w:r>
          </w:p>
        </w:tc>
        <w:tc>
          <w:tcPr>
            <w:tcW w:w="2126" w:type="dxa"/>
            <w:vAlign w:val="center"/>
          </w:tcPr>
          <w:p w14:paraId="2B50B555">
            <w:pPr>
              <w:pStyle w:val="11"/>
            </w:pPr>
          </w:p>
        </w:tc>
      </w:tr>
      <w:tr w14:paraId="6C2AB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E26AAD">
            <w:pPr>
              <w:pStyle w:val="13"/>
            </w:pPr>
            <w:r>
              <w:t>18</w:t>
            </w:r>
          </w:p>
        </w:tc>
        <w:tc>
          <w:tcPr>
            <w:tcW w:w="4535" w:type="dxa"/>
            <w:vAlign w:val="center"/>
          </w:tcPr>
          <w:p w14:paraId="6C49339D">
            <w:pPr>
              <w:pStyle w:val="12"/>
            </w:pPr>
          </w:p>
        </w:tc>
        <w:tc>
          <w:tcPr>
            <w:tcW w:w="2126" w:type="dxa"/>
            <w:vAlign w:val="center"/>
          </w:tcPr>
          <w:p w14:paraId="45BEBBA4">
            <w:pPr>
              <w:pStyle w:val="11"/>
            </w:pPr>
          </w:p>
        </w:tc>
        <w:tc>
          <w:tcPr>
            <w:tcW w:w="4535" w:type="dxa"/>
            <w:vAlign w:val="center"/>
          </w:tcPr>
          <w:p w14:paraId="74DDFBC4">
            <w:pPr>
              <w:pStyle w:val="12"/>
            </w:pPr>
            <w:r>
              <w:t>十八、援助其他地区支出</w:t>
            </w:r>
          </w:p>
        </w:tc>
        <w:tc>
          <w:tcPr>
            <w:tcW w:w="2126" w:type="dxa"/>
            <w:vAlign w:val="center"/>
          </w:tcPr>
          <w:p w14:paraId="4A8FAE99">
            <w:pPr>
              <w:pStyle w:val="11"/>
            </w:pPr>
          </w:p>
        </w:tc>
      </w:tr>
      <w:tr w14:paraId="4112B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D6E8D">
            <w:pPr>
              <w:pStyle w:val="13"/>
            </w:pPr>
            <w:r>
              <w:t>19</w:t>
            </w:r>
          </w:p>
        </w:tc>
        <w:tc>
          <w:tcPr>
            <w:tcW w:w="4535" w:type="dxa"/>
            <w:vAlign w:val="center"/>
          </w:tcPr>
          <w:p w14:paraId="07AC330B">
            <w:pPr>
              <w:pStyle w:val="12"/>
            </w:pPr>
          </w:p>
        </w:tc>
        <w:tc>
          <w:tcPr>
            <w:tcW w:w="2126" w:type="dxa"/>
            <w:vAlign w:val="center"/>
          </w:tcPr>
          <w:p w14:paraId="17526346">
            <w:pPr>
              <w:pStyle w:val="11"/>
            </w:pPr>
          </w:p>
        </w:tc>
        <w:tc>
          <w:tcPr>
            <w:tcW w:w="4535" w:type="dxa"/>
            <w:vAlign w:val="center"/>
          </w:tcPr>
          <w:p w14:paraId="42E46707">
            <w:pPr>
              <w:pStyle w:val="12"/>
            </w:pPr>
            <w:r>
              <w:t>十九、自然资源海洋气象等支出</w:t>
            </w:r>
          </w:p>
        </w:tc>
        <w:tc>
          <w:tcPr>
            <w:tcW w:w="2126" w:type="dxa"/>
            <w:vAlign w:val="center"/>
          </w:tcPr>
          <w:p w14:paraId="576D6742">
            <w:pPr>
              <w:pStyle w:val="11"/>
            </w:pPr>
          </w:p>
        </w:tc>
      </w:tr>
      <w:tr w14:paraId="3493C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2D1A58">
            <w:pPr>
              <w:pStyle w:val="13"/>
            </w:pPr>
            <w:r>
              <w:t>20</w:t>
            </w:r>
          </w:p>
        </w:tc>
        <w:tc>
          <w:tcPr>
            <w:tcW w:w="4535" w:type="dxa"/>
            <w:vAlign w:val="center"/>
          </w:tcPr>
          <w:p w14:paraId="41E0677C">
            <w:pPr>
              <w:pStyle w:val="12"/>
            </w:pPr>
          </w:p>
        </w:tc>
        <w:tc>
          <w:tcPr>
            <w:tcW w:w="2126" w:type="dxa"/>
            <w:vAlign w:val="center"/>
          </w:tcPr>
          <w:p w14:paraId="77803BC1">
            <w:pPr>
              <w:pStyle w:val="11"/>
            </w:pPr>
          </w:p>
        </w:tc>
        <w:tc>
          <w:tcPr>
            <w:tcW w:w="4535" w:type="dxa"/>
            <w:vAlign w:val="center"/>
          </w:tcPr>
          <w:p w14:paraId="036F892F">
            <w:pPr>
              <w:pStyle w:val="12"/>
            </w:pPr>
            <w:r>
              <w:t>二十、住房保障支出</w:t>
            </w:r>
          </w:p>
        </w:tc>
        <w:tc>
          <w:tcPr>
            <w:tcW w:w="2126" w:type="dxa"/>
            <w:vAlign w:val="center"/>
          </w:tcPr>
          <w:p w14:paraId="16FFD162">
            <w:pPr>
              <w:pStyle w:val="11"/>
            </w:pPr>
          </w:p>
        </w:tc>
      </w:tr>
      <w:tr w14:paraId="2C9C9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FA39C">
            <w:pPr>
              <w:pStyle w:val="13"/>
            </w:pPr>
            <w:r>
              <w:t>21</w:t>
            </w:r>
          </w:p>
        </w:tc>
        <w:tc>
          <w:tcPr>
            <w:tcW w:w="4535" w:type="dxa"/>
            <w:vAlign w:val="center"/>
          </w:tcPr>
          <w:p w14:paraId="2F370CC7">
            <w:pPr>
              <w:pStyle w:val="12"/>
            </w:pPr>
          </w:p>
        </w:tc>
        <w:tc>
          <w:tcPr>
            <w:tcW w:w="2126" w:type="dxa"/>
            <w:vAlign w:val="center"/>
          </w:tcPr>
          <w:p w14:paraId="24D83D4F">
            <w:pPr>
              <w:pStyle w:val="11"/>
            </w:pPr>
          </w:p>
        </w:tc>
        <w:tc>
          <w:tcPr>
            <w:tcW w:w="4535" w:type="dxa"/>
            <w:vAlign w:val="center"/>
          </w:tcPr>
          <w:p w14:paraId="4230166C">
            <w:pPr>
              <w:pStyle w:val="12"/>
            </w:pPr>
            <w:r>
              <w:t>二十一、粮油物资储备支出</w:t>
            </w:r>
          </w:p>
        </w:tc>
        <w:tc>
          <w:tcPr>
            <w:tcW w:w="2126" w:type="dxa"/>
            <w:vAlign w:val="center"/>
          </w:tcPr>
          <w:p w14:paraId="5DD1E690">
            <w:pPr>
              <w:pStyle w:val="11"/>
            </w:pPr>
          </w:p>
        </w:tc>
      </w:tr>
      <w:tr w14:paraId="3EE59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6BC98">
            <w:pPr>
              <w:pStyle w:val="13"/>
            </w:pPr>
            <w:r>
              <w:t>22</w:t>
            </w:r>
          </w:p>
        </w:tc>
        <w:tc>
          <w:tcPr>
            <w:tcW w:w="4535" w:type="dxa"/>
            <w:vAlign w:val="center"/>
          </w:tcPr>
          <w:p w14:paraId="1862120D">
            <w:pPr>
              <w:pStyle w:val="12"/>
            </w:pPr>
          </w:p>
        </w:tc>
        <w:tc>
          <w:tcPr>
            <w:tcW w:w="2126" w:type="dxa"/>
            <w:vAlign w:val="center"/>
          </w:tcPr>
          <w:p w14:paraId="033F535B">
            <w:pPr>
              <w:pStyle w:val="11"/>
            </w:pPr>
          </w:p>
        </w:tc>
        <w:tc>
          <w:tcPr>
            <w:tcW w:w="4535" w:type="dxa"/>
            <w:vAlign w:val="center"/>
          </w:tcPr>
          <w:p w14:paraId="1588E04C">
            <w:pPr>
              <w:pStyle w:val="12"/>
            </w:pPr>
            <w:r>
              <w:t>二十二、国有资本经营预算支出</w:t>
            </w:r>
          </w:p>
        </w:tc>
        <w:tc>
          <w:tcPr>
            <w:tcW w:w="2126" w:type="dxa"/>
            <w:vAlign w:val="center"/>
          </w:tcPr>
          <w:p w14:paraId="5BF8FFD9">
            <w:pPr>
              <w:pStyle w:val="11"/>
            </w:pPr>
          </w:p>
        </w:tc>
      </w:tr>
      <w:tr w14:paraId="0DE9A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F1A63">
            <w:pPr>
              <w:pStyle w:val="13"/>
            </w:pPr>
            <w:r>
              <w:t>23</w:t>
            </w:r>
          </w:p>
        </w:tc>
        <w:tc>
          <w:tcPr>
            <w:tcW w:w="4535" w:type="dxa"/>
            <w:vAlign w:val="center"/>
          </w:tcPr>
          <w:p w14:paraId="67332883">
            <w:pPr>
              <w:pStyle w:val="12"/>
            </w:pPr>
          </w:p>
        </w:tc>
        <w:tc>
          <w:tcPr>
            <w:tcW w:w="2126" w:type="dxa"/>
            <w:vAlign w:val="center"/>
          </w:tcPr>
          <w:p w14:paraId="7F17738D">
            <w:pPr>
              <w:pStyle w:val="11"/>
            </w:pPr>
          </w:p>
        </w:tc>
        <w:tc>
          <w:tcPr>
            <w:tcW w:w="4535" w:type="dxa"/>
            <w:vAlign w:val="center"/>
          </w:tcPr>
          <w:p w14:paraId="461D1C04">
            <w:pPr>
              <w:pStyle w:val="12"/>
            </w:pPr>
            <w:r>
              <w:t>二十三、灾害防治及应急管理支出</w:t>
            </w:r>
          </w:p>
        </w:tc>
        <w:tc>
          <w:tcPr>
            <w:tcW w:w="2126" w:type="dxa"/>
            <w:vAlign w:val="center"/>
          </w:tcPr>
          <w:p w14:paraId="6255E257">
            <w:pPr>
              <w:pStyle w:val="11"/>
            </w:pPr>
          </w:p>
        </w:tc>
      </w:tr>
      <w:tr w14:paraId="14039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F8A91F">
            <w:pPr>
              <w:pStyle w:val="13"/>
            </w:pPr>
            <w:r>
              <w:t>24</w:t>
            </w:r>
          </w:p>
        </w:tc>
        <w:tc>
          <w:tcPr>
            <w:tcW w:w="4535" w:type="dxa"/>
            <w:vAlign w:val="center"/>
          </w:tcPr>
          <w:p w14:paraId="5D8D5C6C">
            <w:pPr>
              <w:pStyle w:val="12"/>
            </w:pPr>
          </w:p>
        </w:tc>
        <w:tc>
          <w:tcPr>
            <w:tcW w:w="2126" w:type="dxa"/>
            <w:vAlign w:val="center"/>
          </w:tcPr>
          <w:p w14:paraId="6D20812B">
            <w:pPr>
              <w:pStyle w:val="11"/>
            </w:pPr>
          </w:p>
        </w:tc>
        <w:tc>
          <w:tcPr>
            <w:tcW w:w="4535" w:type="dxa"/>
            <w:vAlign w:val="center"/>
          </w:tcPr>
          <w:p w14:paraId="07E445FE">
            <w:pPr>
              <w:pStyle w:val="12"/>
            </w:pPr>
            <w:r>
              <w:t>二十四、预备费</w:t>
            </w:r>
          </w:p>
        </w:tc>
        <w:tc>
          <w:tcPr>
            <w:tcW w:w="2126" w:type="dxa"/>
            <w:vAlign w:val="center"/>
          </w:tcPr>
          <w:p w14:paraId="44D2C732">
            <w:pPr>
              <w:pStyle w:val="11"/>
            </w:pPr>
          </w:p>
        </w:tc>
      </w:tr>
      <w:tr w14:paraId="3E5B1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E7EA5">
            <w:pPr>
              <w:pStyle w:val="13"/>
            </w:pPr>
            <w:r>
              <w:t>25</w:t>
            </w:r>
          </w:p>
        </w:tc>
        <w:tc>
          <w:tcPr>
            <w:tcW w:w="4535" w:type="dxa"/>
            <w:vAlign w:val="center"/>
          </w:tcPr>
          <w:p w14:paraId="3F462CC7">
            <w:pPr>
              <w:pStyle w:val="12"/>
            </w:pPr>
          </w:p>
        </w:tc>
        <w:tc>
          <w:tcPr>
            <w:tcW w:w="2126" w:type="dxa"/>
            <w:vAlign w:val="center"/>
          </w:tcPr>
          <w:p w14:paraId="6D8BC701">
            <w:pPr>
              <w:pStyle w:val="11"/>
            </w:pPr>
          </w:p>
        </w:tc>
        <w:tc>
          <w:tcPr>
            <w:tcW w:w="4535" w:type="dxa"/>
            <w:vAlign w:val="center"/>
          </w:tcPr>
          <w:p w14:paraId="430B5069">
            <w:pPr>
              <w:pStyle w:val="12"/>
            </w:pPr>
            <w:r>
              <w:t>二十五、其他支出</w:t>
            </w:r>
          </w:p>
        </w:tc>
        <w:tc>
          <w:tcPr>
            <w:tcW w:w="2126" w:type="dxa"/>
            <w:vAlign w:val="center"/>
          </w:tcPr>
          <w:p w14:paraId="17A154DA">
            <w:pPr>
              <w:pStyle w:val="11"/>
            </w:pPr>
          </w:p>
        </w:tc>
      </w:tr>
      <w:tr w14:paraId="59D95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0A0E7B">
            <w:pPr>
              <w:pStyle w:val="13"/>
            </w:pPr>
            <w:r>
              <w:t>26</w:t>
            </w:r>
          </w:p>
        </w:tc>
        <w:tc>
          <w:tcPr>
            <w:tcW w:w="4535" w:type="dxa"/>
            <w:vAlign w:val="center"/>
          </w:tcPr>
          <w:p w14:paraId="3F0444D7">
            <w:pPr>
              <w:pStyle w:val="12"/>
            </w:pPr>
          </w:p>
        </w:tc>
        <w:tc>
          <w:tcPr>
            <w:tcW w:w="2126" w:type="dxa"/>
            <w:vAlign w:val="center"/>
          </w:tcPr>
          <w:p w14:paraId="48C8DF9E">
            <w:pPr>
              <w:pStyle w:val="11"/>
            </w:pPr>
          </w:p>
        </w:tc>
        <w:tc>
          <w:tcPr>
            <w:tcW w:w="4535" w:type="dxa"/>
            <w:vAlign w:val="center"/>
          </w:tcPr>
          <w:p w14:paraId="5C6CC37C">
            <w:pPr>
              <w:pStyle w:val="12"/>
            </w:pPr>
            <w:r>
              <w:t>二十六、转移性支出</w:t>
            </w:r>
          </w:p>
        </w:tc>
        <w:tc>
          <w:tcPr>
            <w:tcW w:w="2126" w:type="dxa"/>
            <w:vAlign w:val="center"/>
          </w:tcPr>
          <w:p w14:paraId="3E6D4DB7">
            <w:pPr>
              <w:pStyle w:val="11"/>
            </w:pPr>
          </w:p>
        </w:tc>
      </w:tr>
      <w:tr w14:paraId="7AE08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C74F3">
            <w:pPr>
              <w:pStyle w:val="13"/>
            </w:pPr>
            <w:r>
              <w:t>27</w:t>
            </w:r>
          </w:p>
        </w:tc>
        <w:tc>
          <w:tcPr>
            <w:tcW w:w="4535" w:type="dxa"/>
            <w:vAlign w:val="center"/>
          </w:tcPr>
          <w:p w14:paraId="1A04EE12">
            <w:pPr>
              <w:pStyle w:val="12"/>
            </w:pPr>
          </w:p>
        </w:tc>
        <w:tc>
          <w:tcPr>
            <w:tcW w:w="2126" w:type="dxa"/>
            <w:vAlign w:val="center"/>
          </w:tcPr>
          <w:p w14:paraId="03722203">
            <w:pPr>
              <w:pStyle w:val="11"/>
            </w:pPr>
          </w:p>
        </w:tc>
        <w:tc>
          <w:tcPr>
            <w:tcW w:w="4535" w:type="dxa"/>
            <w:vAlign w:val="center"/>
          </w:tcPr>
          <w:p w14:paraId="5D6C7D92">
            <w:pPr>
              <w:pStyle w:val="12"/>
            </w:pPr>
            <w:r>
              <w:t>二十七、债务还本支出</w:t>
            </w:r>
          </w:p>
        </w:tc>
        <w:tc>
          <w:tcPr>
            <w:tcW w:w="2126" w:type="dxa"/>
            <w:vAlign w:val="center"/>
          </w:tcPr>
          <w:p w14:paraId="410BD50E">
            <w:pPr>
              <w:pStyle w:val="11"/>
            </w:pPr>
          </w:p>
        </w:tc>
      </w:tr>
      <w:tr w14:paraId="24132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65B4C3">
            <w:pPr>
              <w:pStyle w:val="13"/>
            </w:pPr>
            <w:r>
              <w:t>28</w:t>
            </w:r>
          </w:p>
        </w:tc>
        <w:tc>
          <w:tcPr>
            <w:tcW w:w="4535" w:type="dxa"/>
            <w:vAlign w:val="center"/>
          </w:tcPr>
          <w:p w14:paraId="0F94C2B9">
            <w:pPr>
              <w:pStyle w:val="12"/>
            </w:pPr>
          </w:p>
        </w:tc>
        <w:tc>
          <w:tcPr>
            <w:tcW w:w="2126" w:type="dxa"/>
            <w:vAlign w:val="center"/>
          </w:tcPr>
          <w:p w14:paraId="3B15E53C">
            <w:pPr>
              <w:pStyle w:val="11"/>
            </w:pPr>
          </w:p>
        </w:tc>
        <w:tc>
          <w:tcPr>
            <w:tcW w:w="4535" w:type="dxa"/>
            <w:vAlign w:val="center"/>
          </w:tcPr>
          <w:p w14:paraId="2C4D1F48">
            <w:pPr>
              <w:pStyle w:val="12"/>
            </w:pPr>
            <w:r>
              <w:t>二十八、债务付息支出</w:t>
            </w:r>
          </w:p>
        </w:tc>
        <w:tc>
          <w:tcPr>
            <w:tcW w:w="2126" w:type="dxa"/>
            <w:vAlign w:val="center"/>
          </w:tcPr>
          <w:p w14:paraId="6D4BEE08">
            <w:pPr>
              <w:pStyle w:val="11"/>
            </w:pPr>
          </w:p>
        </w:tc>
      </w:tr>
      <w:tr w14:paraId="60499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A6344E">
            <w:pPr>
              <w:pStyle w:val="13"/>
            </w:pPr>
            <w:r>
              <w:t>29</w:t>
            </w:r>
          </w:p>
        </w:tc>
        <w:tc>
          <w:tcPr>
            <w:tcW w:w="4535" w:type="dxa"/>
            <w:vAlign w:val="center"/>
          </w:tcPr>
          <w:p w14:paraId="0033EC8D">
            <w:pPr>
              <w:pStyle w:val="12"/>
            </w:pPr>
          </w:p>
        </w:tc>
        <w:tc>
          <w:tcPr>
            <w:tcW w:w="2126" w:type="dxa"/>
            <w:vAlign w:val="center"/>
          </w:tcPr>
          <w:p w14:paraId="24C1B556">
            <w:pPr>
              <w:pStyle w:val="11"/>
            </w:pPr>
          </w:p>
        </w:tc>
        <w:tc>
          <w:tcPr>
            <w:tcW w:w="4535" w:type="dxa"/>
            <w:vAlign w:val="center"/>
          </w:tcPr>
          <w:p w14:paraId="5FAA068D">
            <w:pPr>
              <w:pStyle w:val="12"/>
            </w:pPr>
            <w:r>
              <w:t>二十九、债务发行费用支出</w:t>
            </w:r>
          </w:p>
        </w:tc>
        <w:tc>
          <w:tcPr>
            <w:tcW w:w="2126" w:type="dxa"/>
            <w:vAlign w:val="center"/>
          </w:tcPr>
          <w:p w14:paraId="3F3008CE">
            <w:pPr>
              <w:pStyle w:val="11"/>
            </w:pPr>
          </w:p>
        </w:tc>
      </w:tr>
      <w:tr w14:paraId="612E3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BF13F">
            <w:pPr>
              <w:pStyle w:val="13"/>
            </w:pPr>
            <w:r>
              <w:t>30</w:t>
            </w:r>
          </w:p>
        </w:tc>
        <w:tc>
          <w:tcPr>
            <w:tcW w:w="4535" w:type="dxa"/>
            <w:vAlign w:val="center"/>
          </w:tcPr>
          <w:p w14:paraId="465430EE">
            <w:pPr>
              <w:pStyle w:val="12"/>
            </w:pPr>
          </w:p>
        </w:tc>
        <w:tc>
          <w:tcPr>
            <w:tcW w:w="2126" w:type="dxa"/>
            <w:vAlign w:val="center"/>
          </w:tcPr>
          <w:p w14:paraId="151408F6">
            <w:pPr>
              <w:pStyle w:val="11"/>
            </w:pPr>
          </w:p>
        </w:tc>
        <w:tc>
          <w:tcPr>
            <w:tcW w:w="4535" w:type="dxa"/>
            <w:vAlign w:val="center"/>
          </w:tcPr>
          <w:p w14:paraId="5FC9813F">
            <w:pPr>
              <w:pStyle w:val="12"/>
            </w:pPr>
            <w:r>
              <w:t>三十、抗疫特别国债安排的支出</w:t>
            </w:r>
          </w:p>
        </w:tc>
        <w:tc>
          <w:tcPr>
            <w:tcW w:w="2126" w:type="dxa"/>
            <w:vAlign w:val="center"/>
          </w:tcPr>
          <w:p w14:paraId="672179E3">
            <w:pPr>
              <w:pStyle w:val="11"/>
            </w:pPr>
          </w:p>
        </w:tc>
      </w:tr>
      <w:tr w14:paraId="56300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D2F127">
            <w:pPr>
              <w:pStyle w:val="13"/>
            </w:pPr>
            <w:r>
              <w:t>31</w:t>
            </w:r>
          </w:p>
        </w:tc>
        <w:tc>
          <w:tcPr>
            <w:tcW w:w="4535" w:type="dxa"/>
            <w:vAlign w:val="center"/>
          </w:tcPr>
          <w:p w14:paraId="5AB91B30">
            <w:pPr>
              <w:pStyle w:val="12"/>
            </w:pPr>
          </w:p>
        </w:tc>
        <w:tc>
          <w:tcPr>
            <w:tcW w:w="2126" w:type="dxa"/>
            <w:vAlign w:val="center"/>
          </w:tcPr>
          <w:p w14:paraId="0304B24A">
            <w:pPr>
              <w:pStyle w:val="11"/>
            </w:pPr>
          </w:p>
        </w:tc>
        <w:tc>
          <w:tcPr>
            <w:tcW w:w="4535" w:type="dxa"/>
            <w:vAlign w:val="center"/>
          </w:tcPr>
          <w:p w14:paraId="613818EF">
            <w:pPr>
              <w:pStyle w:val="12"/>
            </w:pPr>
            <w:r>
              <w:t>三十一、人行科目</w:t>
            </w:r>
          </w:p>
        </w:tc>
        <w:tc>
          <w:tcPr>
            <w:tcW w:w="2126" w:type="dxa"/>
            <w:vAlign w:val="center"/>
          </w:tcPr>
          <w:p w14:paraId="4D8436E0">
            <w:pPr>
              <w:pStyle w:val="11"/>
            </w:pPr>
          </w:p>
        </w:tc>
      </w:tr>
      <w:tr w14:paraId="0BAF5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0C642">
            <w:pPr>
              <w:pStyle w:val="13"/>
            </w:pPr>
            <w:r>
              <w:t>32</w:t>
            </w:r>
          </w:p>
        </w:tc>
        <w:tc>
          <w:tcPr>
            <w:tcW w:w="4535" w:type="dxa"/>
            <w:vAlign w:val="center"/>
          </w:tcPr>
          <w:p w14:paraId="1775626B">
            <w:pPr>
              <w:pStyle w:val="14"/>
            </w:pPr>
            <w:r>
              <w:t>本年收入合计</w:t>
            </w:r>
          </w:p>
        </w:tc>
        <w:tc>
          <w:tcPr>
            <w:tcW w:w="2126" w:type="dxa"/>
            <w:vAlign w:val="center"/>
          </w:tcPr>
          <w:p w14:paraId="1732C85B">
            <w:pPr>
              <w:pStyle w:val="15"/>
            </w:pPr>
            <w:r>
              <w:t>14.00</w:t>
            </w:r>
          </w:p>
        </w:tc>
        <w:tc>
          <w:tcPr>
            <w:tcW w:w="4535" w:type="dxa"/>
            <w:vAlign w:val="center"/>
          </w:tcPr>
          <w:p w14:paraId="12A1862F">
            <w:pPr>
              <w:pStyle w:val="14"/>
            </w:pPr>
            <w:r>
              <w:t>本年支出合计</w:t>
            </w:r>
          </w:p>
        </w:tc>
        <w:tc>
          <w:tcPr>
            <w:tcW w:w="2126" w:type="dxa"/>
            <w:vAlign w:val="center"/>
          </w:tcPr>
          <w:p w14:paraId="373A9174">
            <w:pPr>
              <w:pStyle w:val="15"/>
            </w:pPr>
            <w:r>
              <w:t>14.00</w:t>
            </w:r>
          </w:p>
        </w:tc>
      </w:tr>
      <w:tr w14:paraId="57B18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3CD46">
            <w:pPr>
              <w:pStyle w:val="13"/>
            </w:pPr>
            <w:r>
              <w:t>33</w:t>
            </w:r>
          </w:p>
        </w:tc>
        <w:tc>
          <w:tcPr>
            <w:tcW w:w="4535" w:type="dxa"/>
            <w:vAlign w:val="center"/>
          </w:tcPr>
          <w:p w14:paraId="226495EC">
            <w:pPr>
              <w:pStyle w:val="12"/>
            </w:pPr>
            <w:r>
              <w:t>上年结转结余</w:t>
            </w:r>
          </w:p>
        </w:tc>
        <w:tc>
          <w:tcPr>
            <w:tcW w:w="2126" w:type="dxa"/>
            <w:vAlign w:val="center"/>
          </w:tcPr>
          <w:p w14:paraId="6096D350">
            <w:pPr>
              <w:pStyle w:val="11"/>
            </w:pPr>
          </w:p>
        </w:tc>
        <w:tc>
          <w:tcPr>
            <w:tcW w:w="4535" w:type="dxa"/>
            <w:vAlign w:val="center"/>
          </w:tcPr>
          <w:p w14:paraId="2B3E9C77">
            <w:pPr>
              <w:pStyle w:val="12"/>
            </w:pPr>
            <w:r>
              <w:t>年终结转结余</w:t>
            </w:r>
          </w:p>
        </w:tc>
        <w:tc>
          <w:tcPr>
            <w:tcW w:w="2126" w:type="dxa"/>
            <w:vAlign w:val="center"/>
          </w:tcPr>
          <w:p w14:paraId="6082BBA4">
            <w:pPr>
              <w:pStyle w:val="11"/>
            </w:pPr>
          </w:p>
        </w:tc>
      </w:tr>
      <w:tr w14:paraId="20DD0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2DA19">
            <w:pPr>
              <w:pStyle w:val="13"/>
            </w:pPr>
            <w:r>
              <w:t>34</w:t>
            </w:r>
          </w:p>
        </w:tc>
        <w:tc>
          <w:tcPr>
            <w:tcW w:w="4535" w:type="dxa"/>
            <w:vAlign w:val="center"/>
          </w:tcPr>
          <w:p w14:paraId="2ECD3C2F">
            <w:pPr>
              <w:pStyle w:val="14"/>
            </w:pPr>
            <w:r>
              <w:t>收入总计</w:t>
            </w:r>
          </w:p>
        </w:tc>
        <w:tc>
          <w:tcPr>
            <w:tcW w:w="2126" w:type="dxa"/>
            <w:vAlign w:val="center"/>
          </w:tcPr>
          <w:p w14:paraId="53088817">
            <w:pPr>
              <w:pStyle w:val="15"/>
            </w:pPr>
            <w:r>
              <w:t>14.00</w:t>
            </w:r>
          </w:p>
        </w:tc>
        <w:tc>
          <w:tcPr>
            <w:tcW w:w="4535" w:type="dxa"/>
            <w:vAlign w:val="center"/>
          </w:tcPr>
          <w:p w14:paraId="1A928B35">
            <w:pPr>
              <w:pStyle w:val="14"/>
            </w:pPr>
            <w:r>
              <w:t>支出总计</w:t>
            </w:r>
          </w:p>
        </w:tc>
        <w:tc>
          <w:tcPr>
            <w:tcW w:w="2126" w:type="dxa"/>
            <w:vAlign w:val="center"/>
          </w:tcPr>
          <w:p w14:paraId="0A7B96DF">
            <w:pPr>
              <w:pStyle w:val="15"/>
            </w:pPr>
            <w:r>
              <w:t>14.00</w:t>
            </w:r>
          </w:p>
        </w:tc>
      </w:tr>
    </w:tbl>
    <w:p w14:paraId="18B54D8D">
      <w:pPr>
        <w:sectPr>
          <w:pgSz w:w="16840" w:h="11900" w:orient="landscape"/>
          <w:pgMar w:top="1361" w:right="1020" w:bottom="1134" w:left="1020" w:header="720" w:footer="720" w:gutter="0"/>
          <w:cols w:space="720" w:num="1"/>
        </w:sectPr>
      </w:pPr>
    </w:p>
    <w:p w14:paraId="571593E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D6D1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BC74834">
            <w:pPr>
              <w:pStyle w:val="9"/>
            </w:pPr>
            <w:r>
              <w:t>467011衡水市生态环境局滨湖新区分局</w:t>
            </w:r>
          </w:p>
        </w:tc>
        <w:tc>
          <w:tcPr>
            <w:tcW w:w="3402" w:type="dxa"/>
            <w:gridSpan w:val="3"/>
            <w:tcBorders>
              <w:top w:val="single" w:color="FFFFFF" w:sz="6" w:space="0"/>
              <w:left w:val="single" w:color="FFFFFF" w:sz="6" w:space="0"/>
              <w:right w:val="single" w:color="FFFFFF" w:sz="6" w:space="0"/>
            </w:tcBorders>
            <w:vAlign w:val="center"/>
          </w:tcPr>
          <w:p w14:paraId="468638FD">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3B3271C3">
            <w:pPr>
              <w:pStyle w:val="7"/>
            </w:pPr>
            <w:r>
              <w:t>单位：万元</w:t>
            </w:r>
          </w:p>
        </w:tc>
      </w:tr>
      <w:tr w14:paraId="0313A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5965AAB">
            <w:pPr>
              <w:pStyle w:val="10"/>
            </w:pPr>
            <w:r>
              <w:t>序号</w:t>
            </w:r>
          </w:p>
        </w:tc>
        <w:tc>
          <w:tcPr>
            <w:tcW w:w="2551" w:type="dxa"/>
            <w:gridSpan w:val="2"/>
            <w:vAlign w:val="center"/>
          </w:tcPr>
          <w:p w14:paraId="297A2073">
            <w:pPr>
              <w:pStyle w:val="10"/>
            </w:pPr>
            <w:r>
              <w:t>功能分类科目</w:t>
            </w:r>
          </w:p>
        </w:tc>
        <w:tc>
          <w:tcPr>
            <w:tcW w:w="1134" w:type="dxa"/>
            <w:vMerge w:val="restart"/>
            <w:vAlign w:val="center"/>
          </w:tcPr>
          <w:p w14:paraId="0C419903">
            <w:pPr>
              <w:pStyle w:val="10"/>
            </w:pPr>
            <w:r>
              <w:t>合计</w:t>
            </w:r>
          </w:p>
        </w:tc>
        <w:tc>
          <w:tcPr>
            <w:tcW w:w="9072" w:type="dxa"/>
            <w:gridSpan w:val="8"/>
            <w:vAlign w:val="center"/>
          </w:tcPr>
          <w:p w14:paraId="785893CA">
            <w:pPr>
              <w:pStyle w:val="10"/>
            </w:pPr>
            <w:r>
              <w:t>本年收入</w:t>
            </w:r>
          </w:p>
        </w:tc>
        <w:tc>
          <w:tcPr>
            <w:tcW w:w="1134" w:type="dxa"/>
            <w:vMerge w:val="restart"/>
            <w:vAlign w:val="center"/>
          </w:tcPr>
          <w:p w14:paraId="375FDFC8">
            <w:pPr>
              <w:pStyle w:val="10"/>
            </w:pPr>
            <w:r>
              <w:t>上年结转</w:t>
            </w:r>
          </w:p>
        </w:tc>
      </w:tr>
      <w:tr w14:paraId="2D9DD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D9167CC"/>
        </w:tc>
        <w:tc>
          <w:tcPr>
            <w:tcW w:w="992" w:type="dxa"/>
            <w:vAlign w:val="center"/>
          </w:tcPr>
          <w:p w14:paraId="180535A3">
            <w:pPr>
              <w:pStyle w:val="10"/>
            </w:pPr>
            <w:r>
              <w:t>科目    编码</w:t>
            </w:r>
          </w:p>
        </w:tc>
        <w:tc>
          <w:tcPr>
            <w:tcW w:w="1559" w:type="dxa"/>
            <w:vAlign w:val="center"/>
          </w:tcPr>
          <w:p w14:paraId="10069715">
            <w:pPr>
              <w:pStyle w:val="10"/>
            </w:pPr>
            <w:r>
              <w:t>科目名称</w:t>
            </w:r>
          </w:p>
        </w:tc>
        <w:tc>
          <w:tcPr>
            <w:tcW w:w="1134" w:type="dxa"/>
            <w:vMerge w:val="continue"/>
          </w:tcPr>
          <w:p w14:paraId="1B1413D1"/>
        </w:tc>
        <w:tc>
          <w:tcPr>
            <w:tcW w:w="1134" w:type="dxa"/>
            <w:vAlign w:val="center"/>
          </w:tcPr>
          <w:p w14:paraId="23E4FC96">
            <w:pPr>
              <w:pStyle w:val="10"/>
            </w:pPr>
            <w:r>
              <w:t>小计</w:t>
            </w:r>
          </w:p>
        </w:tc>
        <w:tc>
          <w:tcPr>
            <w:tcW w:w="1134" w:type="dxa"/>
            <w:vAlign w:val="center"/>
          </w:tcPr>
          <w:p w14:paraId="6AA280F1">
            <w:pPr>
              <w:pStyle w:val="10"/>
            </w:pPr>
            <w:r>
              <w:t>财政拨款 收入</w:t>
            </w:r>
          </w:p>
        </w:tc>
        <w:tc>
          <w:tcPr>
            <w:tcW w:w="1134" w:type="dxa"/>
            <w:vAlign w:val="center"/>
          </w:tcPr>
          <w:p w14:paraId="72589ADF">
            <w:pPr>
              <w:pStyle w:val="10"/>
            </w:pPr>
            <w:r>
              <w:t>财政专户 收入</w:t>
            </w:r>
          </w:p>
        </w:tc>
        <w:tc>
          <w:tcPr>
            <w:tcW w:w="1134" w:type="dxa"/>
            <w:vAlign w:val="center"/>
          </w:tcPr>
          <w:p w14:paraId="5EC27440">
            <w:pPr>
              <w:pStyle w:val="10"/>
            </w:pPr>
            <w:r>
              <w:t>事业收入</w:t>
            </w:r>
          </w:p>
        </w:tc>
        <w:tc>
          <w:tcPr>
            <w:tcW w:w="1134" w:type="dxa"/>
            <w:vAlign w:val="center"/>
          </w:tcPr>
          <w:p w14:paraId="2FC51019">
            <w:pPr>
              <w:pStyle w:val="10"/>
            </w:pPr>
            <w:r>
              <w:t>经营收入</w:t>
            </w:r>
          </w:p>
        </w:tc>
        <w:tc>
          <w:tcPr>
            <w:tcW w:w="1134" w:type="dxa"/>
            <w:vAlign w:val="center"/>
          </w:tcPr>
          <w:p w14:paraId="0AF961CC">
            <w:pPr>
              <w:pStyle w:val="10"/>
            </w:pPr>
            <w:r>
              <w:t>上级补助收入</w:t>
            </w:r>
          </w:p>
        </w:tc>
        <w:tc>
          <w:tcPr>
            <w:tcW w:w="1134" w:type="dxa"/>
            <w:vAlign w:val="center"/>
          </w:tcPr>
          <w:p w14:paraId="74A607E8">
            <w:pPr>
              <w:pStyle w:val="10"/>
            </w:pPr>
            <w:r>
              <w:t>附属单位上缴收入</w:t>
            </w:r>
          </w:p>
        </w:tc>
        <w:tc>
          <w:tcPr>
            <w:tcW w:w="1134" w:type="dxa"/>
            <w:vAlign w:val="center"/>
          </w:tcPr>
          <w:p w14:paraId="4773EC96">
            <w:pPr>
              <w:pStyle w:val="10"/>
            </w:pPr>
            <w:r>
              <w:t>其他收入</w:t>
            </w:r>
          </w:p>
        </w:tc>
        <w:tc>
          <w:tcPr>
            <w:tcW w:w="1134" w:type="dxa"/>
            <w:vMerge w:val="continue"/>
          </w:tcPr>
          <w:p w14:paraId="2E9AA60F"/>
        </w:tc>
      </w:tr>
      <w:tr w14:paraId="4AEE5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CA56C43">
            <w:pPr>
              <w:pStyle w:val="10"/>
            </w:pPr>
            <w:r>
              <w:t>栏次</w:t>
            </w:r>
          </w:p>
        </w:tc>
        <w:tc>
          <w:tcPr>
            <w:tcW w:w="992" w:type="dxa"/>
            <w:vAlign w:val="center"/>
          </w:tcPr>
          <w:p w14:paraId="3DC881A7">
            <w:pPr>
              <w:pStyle w:val="10"/>
            </w:pPr>
            <w:r>
              <w:t>1</w:t>
            </w:r>
          </w:p>
        </w:tc>
        <w:tc>
          <w:tcPr>
            <w:tcW w:w="1559" w:type="dxa"/>
            <w:vAlign w:val="center"/>
          </w:tcPr>
          <w:p w14:paraId="1A243CD7">
            <w:pPr>
              <w:pStyle w:val="10"/>
            </w:pPr>
            <w:r>
              <w:t>2</w:t>
            </w:r>
          </w:p>
        </w:tc>
        <w:tc>
          <w:tcPr>
            <w:tcW w:w="1134" w:type="dxa"/>
            <w:vAlign w:val="center"/>
          </w:tcPr>
          <w:p w14:paraId="58BD12E8">
            <w:pPr>
              <w:pStyle w:val="10"/>
            </w:pPr>
            <w:r>
              <w:t>3</w:t>
            </w:r>
          </w:p>
        </w:tc>
        <w:tc>
          <w:tcPr>
            <w:tcW w:w="1134" w:type="dxa"/>
            <w:vAlign w:val="center"/>
          </w:tcPr>
          <w:p w14:paraId="2E723259">
            <w:pPr>
              <w:pStyle w:val="10"/>
            </w:pPr>
            <w:r>
              <w:t>4</w:t>
            </w:r>
          </w:p>
        </w:tc>
        <w:tc>
          <w:tcPr>
            <w:tcW w:w="1134" w:type="dxa"/>
            <w:vAlign w:val="center"/>
          </w:tcPr>
          <w:p w14:paraId="3EF064C2">
            <w:pPr>
              <w:pStyle w:val="10"/>
            </w:pPr>
            <w:r>
              <w:t>5</w:t>
            </w:r>
          </w:p>
        </w:tc>
        <w:tc>
          <w:tcPr>
            <w:tcW w:w="1134" w:type="dxa"/>
            <w:vAlign w:val="center"/>
          </w:tcPr>
          <w:p w14:paraId="049263BA">
            <w:pPr>
              <w:pStyle w:val="10"/>
            </w:pPr>
            <w:r>
              <w:t>6</w:t>
            </w:r>
          </w:p>
        </w:tc>
        <w:tc>
          <w:tcPr>
            <w:tcW w:w="1134" w:type="dxa"/>
            <w:vAlign w:val="center"/>
          </w:tcPr>
          <w:p w14:paraId="763AF4B9">
            <w:pPr>
              <w:pStyle w:val="10"/>
            </w:pPr>
            <w:r>
              <w:t>7</w:t>
            </w:r>
          </w:p>
        </w:tc>
        <w:tc>
          <w:tcPr>
            <w:tcW w:w="1134" w:type="dxa"/>
            <w:vAlign w:val="center"/>
          </w:tcPr>
          <w:p w14:paraId="6B8EB046">
            <w:pPr>
              <w:pStyle w:val="10"/>
            </w:pPr>
            <w:r>
              <w:t>8</w:t>
            </w:r>
          </w:p>
        </w:tc>
        <w:tc>
          <w:tcPr>
            <w:tcW w:w="1134" w:type="dxa"/>
            <w:vAlign w:val="center"/>
          </w:tcPr>
          <w:p w14:paraId="2EB83D99">
            <w:pPr>
              <w:pStyle w:val="10"/>
            </w:pPr>
            <w:r>
              <w:t>9</w:t>
            </w:r>
          </w:p>
        </w:tc>
        <w:tc>
          <w:tcPr>
            <w:tcW w:w="1134" w:type="dxa"/>
            <w:vAlign w:val="center"/>
          </w:tcPr>
          <w:p w14:paraId="3FEC8129">
            <w:pPr>
              <w:pStyle w:val="10"/>
            </w:pPr>
            <w:r>
              <w:t>10</w:t>
            </w:r>
          </w:p>
        </w:tc>
        <w:tc>
          <w:tcPr>
            <w:tcW w:w="1134" w:type="dxa"/>
            <w:vAlign w:val="center"/>
          </w:tcPr>
          <w:p w14:paraId="5CEBB93E">
            <w:pPr>
              <w:pStyle w:val="10"/>
            </w:pPr>
            <w:r>
              <w:t>11</w:t>
            </w:r>
          </w:p>
        </w:tc>
        <w:tc>
          <w:tcPr>
            <w:tcW w:w="1134" w:type="dxa"/>
            <w:vAlign w:val="center"/>
          </w:tcPr>
          <w:p w14:paraId="2FD1ED58">
            <w:pPr>
              <w:pStyle w:val="10"/>
            </w:pPr>
            <w:r>
              <w:t>12</w:t>
            </w:r>
          </w:p>
        </w:tc>
      </w:tr>
      <w:tr w14:paraId="793F4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B84110">
            <w:pPr>
              <w:pStyle w:val="13"/>
            </w:pPr>
            <w:r>
              <w:t>1</w:t>
            </w:r>
          </w:p>
        </w:tc>
        <w:tc>
          <w:tcPr>
            <w:tcW w:w="992" w:type="dxa"/>
            <w:vAlign w:val="center"/>
          </w:tcPr>
          <w:p w14:paraId="1EB7A0F4">
            <w:pPr>
              <w:pStyle w:val="16"/>
            </w:pPr>
          </w:p>
        </w:tc>
        <w:tc>
          <w:tcPr>
            <w:tcW w:w="1559" w:type="dxa"/>
            <w:vAlign w:val="center"/>
          </w:tcPr>
          <w:p w14:paraId="22CA8AA2">
            <w:pPr>
              <w:pStyle w:val="14"/>
            </w:pPr>
            <w:r>
              <w:t>合计</w:t>
            </w:r>
          </w:p>
        </w:tc>
        <w:tc>
          <w:tcPr>
            <w:tcW w:w="1134" w:type="dxa"/>
            <w:vAlign w:val="center"/>
          </w:tcPr>
          <w:p w14:paraId="1DBC90FD">
            <w:pPr>
              <w:pStyle w:val="15"/>
            </w:pPr>
            <w:r>
              <w:t>14.00</w:t>
            </w:r>
          </w:p>
        </w:tc>
        <w:tc>
          <w:tcPr>
            <w:tcW w:w="1134" w:type="dxa"/>
            <w:vAlign w:val="center"/>
          </w:tcPr>
          <w:p w14:paraId="0D2D3DC0">
            <w:pPr>
              <w:pStyle w:val="15"/>
            </w:pPr>
            <w:r>
              <w:t>14.00</w:t>
            </w:r>
          </w:p>
        </w:tc>
        <w:tc>
          <w:tcPr>
            <w:tcW w:w="1134" w:type="dxa"/>
            <w:vAlign w:val="center"/>
          </w:tcPr>
          <w:p w14:paraId="35BBF90A">
            <w:pPr>
              <w:pStyle w:val="15"/>
            </w:pPr>
            <w:r>
              <w:t>14.00</w:t>
            </w:r>
          </w:p>
        </w:tc>
        <w:tc>
          <w:tcPr>
            <w:tcW w:w="1134" w:type="dxa"/>
            <w:vAlign w:val="center"/>
          </w:tcPr>
          <w:p w14:paraId="5C7C4A51">
            <w:pPr>
              <w:pStyle w:val="15"/>
            </w:pPr>
          </w:p>
        </w:tc>
        <w:tc>
          <w:tcPr>
            <w:tcW w:w="1134" w:type="dxa"/>
            <w:vAlign w:val="center"/>
          </w:tcPr>
          <w:p w14:paraId="7E22127D">
            <w:pPr>
              <w:pStyle w:val="15"/>
            </w:pPr>
          </w:p>
        </w:tc>
        <w:tc>
          <w:tcPr>
            <w:tcW w:w="1134" w:type="dxa"/>
            <w:vAlign w:val="center"/>
          </w:tcPr>
          <w:p w14:paraId="7D724265">
            <w:pPr>
              <w:pStyle w:val="15"/>
            </w:pPr>
          </w:p>
        </w:tc>
        <w:tc>
          <w:tcPr>
            <w:tcW w:w="1134" w:type="dxa"/>
            <w:vAlign w:val="center"/>
          </w:tcPr>
          <w:p w14:paraId="731555A5">
            <w:pPr>
              <w:pStyle w:val="15"/>
            </w:pPr>
          </w:p>
        </w:tc>
        <w:tc>
          <w:tcPr>
            <w:tcW w:w="1134" w:type="dxa"/>
            <w:vAlign w:val="center"/>
          </w:tcPr>
          <w:p w14:paraId="3BA7FC64">
            <w:pPr>
              <w:pStyle w:val="15"/>
            </w:pPr>
          </w:p>
        </w:tc>
        <w:tc>
          <w:tcPr>
            <w:tcW w:w="1134" w:type="dxa"/>
            <w:vAlign w:val="center"/>
          </w:tcPr>
          <w:p w14:paraId="63A837BF">
            <w:pPr>
              <w:pStyle w:val="15"/>
            </w:pPr>
          </w:p>
        </w:tc>
        <w:tc>
          <w:tcPr>
            <w:tcW w:w="1134" w:type="dxa"/>
            <w:vAlign w:val="center"/>
          </w:tcPr>
          <w:p w14:paraId="66307A4D">
            <w:pPr>
              <w:pStyle w:val="15"/>
            </w:pPr>
          </w:p>
        </w:tc>
      </w:tr>
      <w:tr w14:paraId="4630A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9B0454">
            <w:pPr>
              <w:pStyle w:val="13"/>
            </w:pPr>
            <w:r>
              <w:t>2</w:t>
            </w:r>
          </w:p>
        </w:tc>
        <w:tc>
          <w:tcPr>
            <w:tcW w:w="992" w:type="dxa"/>
            <w:vAlign w:val="center"/>
          </w:tcPr>
          <w:p w14:paraId="7E673D77">
            <w:pPr>
              <w:pStyle w:val="12"/>
            </w:pPr>
            <w:r>
              <w:t>211</w:t>
            </w:r>
          </w:p>
        </w:tc>
        <w:tc>
          <w:tcPr>
            <w:tcW w:w="1559" w:type="dxa"/>
            <w:vAlign w:val="center"/>
          </w:tcPr>
          <w:p w14:paraId="2796782A">
            <w:pPr>
              <w:pStyle w:val="12"/>
            </w:pPr>
            <w:r>
              <w:t>节能环保支出</w:t>
            </w:r>
          </w:p>
        </w:tc>
        <w:tc>
          <w:tcPr>
            <w:tcW w:w="1134" w:type="dxa"/>
            <w:vAlign w:val="center"/>
          </w:tcPr>
          <w:p w14:paraId="2CC6D0B1">
            <w:pPr>
              <w:pStyle w:val="11"/>
            </w:pPr>
            <w:r>
              <w:t>14.00</w:t>
            </w:r>
          </w:p>
        </w:tc>
        <w:tc>
          <w:tcPr>
            <w:tcW w:w="1134" w:type="dxa"/>
            <w:vAlign w:val="center"/>
          </w:tcPr>
          <w:p w14:paraId="4F37C978">
            <w:pPr>
              <w:pStyle w:val="11"/>
            </w:pPr>
            <w:r>
              <w:t>14.00</w:t>
            </w:r>
          </w:p>
        </w:tc>
        <w:tc>
          <w:tcPr>
            <w:tcW w:w="1134" w:type="dxa"/>
            <w:vAlign w:val="center"/>
          </w:tcPr>
          <w:p w14:paraId="445A28AF">
            <w:pPr>
              <w:pStyle w:val="11"/>
            </w:pPr>
            <w:r>
              <w:t>14.00</w:t>
            </w:r>
          </w:p>
        </w:tc>
        <w:tc>
          <w:tcPr>
            <w:tcW w:w="1134" w:type="dxa"/>
            <w:vAlign w:val="center"/>
          </w:tcPr>
          <w:p w14:paraId="6A1415FF">
            <w:pPr>
              <w:pStyle w:val="11"/>
            </w:pPr>
          </w:p>
        </w:tc>
        <w:tc>
          <w:tcPr>
            <w:tcW w:w="1134" w:type="dxa"/>
            <w:vAlign w:val="center"/>
          </w:tcPr>
          <w:p w14:paraId="4DA85E12">
            <w:pPr>
              <w:pStyle w:val="11"/>
            </w:pPr>
          </w:p>
        </w:tc>
        <w:tc>
          <w:tcPr>
            <w:tcW w:w="1134" w:type="dxa"/>
            <w:vAlign w:val="center"/>
          </w:tcPr>
          <w:p w14:paraId="5A5F10DB">
            <w:pPr>
              <w:pStyle w:val="11"/>
            </w:pPr>
          </w:p>
        </w:tc>
        <w:tc>
          <w:tcPr>
            <w:tcW w:w="1134" w:type="dxa"/>
            <w:vAlign w:val="center"/>
          </w:tcPr>
          <w:p w14:paraId="45CE0739">
            <w:pPr>
              <w:pStyle w:val="11"/>
            </w:pPr>
          </w:p>
        </w:tc>
        <w:tc>
          <w:tcPr>
            <w:tcW w:w="1134" w:type="dxa"/>
            <w:vAlign w:val="center"/>
          </w:tcPr>
          <w:p w14:paraId="5C5E6674">
            <w:pPr>
              <w:pStyle w:val="11"/>
            </w:pPr>
          </w:p>
        </w:tc>
        <w:tc>
          <w:tcPr>
            <w:tcW w:w="1134" w:type="dxa"/>
            <w:vAlign w:val="center"/>
          </w:tcPr>
          <w:p w14:paraId="697288C6">
            <w:pPr>
              <w:pStyle w:val="11"/>
            </w:pPr>
          </w:p>
        </w:tc>
        <w:tc>
          <w:tcPr>
            <w:tcW w:w="1134" w:type="dxa"/>
            <w:vAlign w:val="center"/>
          </w:tcPr>
          <w:p w14:paraId="23501A41">
            <w:pPr>
              <w:pStyle w:val="11"/>
            </w:pPr>
          </w:p>
        </w:tc>
      </w:tr>
      <w:tr w14:paraId="37FB4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80B609">
            <w:pPr>
              <w:pStyle w:val="13"/>
            </w:pPr>
            <w:r>
              <w:t>3</w:t>
            </w:r>
          </w:p>
        </w:tc>
        <w:tc>
          <w:tcPr>
            <w:tcW w:w="992" w:type="dxa"/>
            <w:vAlign w:val="center"/>
          </w:tcPr>
          <w:p w14:paraId="483CBD4D">
            <w:pPr>
              <w:pStyle w:val="12"/>
            </w:pPr>
            <w:r>
              <w:t>21101</w:t>
            </w:r>
          </w:p>
        </w:tc>
        <w:tc>
          <w:tcPr>
            <w:tcW w:w="1559" w:type="dxa"/>
            <w:vAlign w:val="center"/>
          </w:tcPr>
          <w:p w14:paraId="3885F8A0">
            <w:pPr>
              <w:pStyle w:val="12"/>
            </w:pPr>
            <w:r>
              <w:t>环境保护管理事务</w:t>
            </w:r>
          </w:p>
        </w:tc>
        <w:tc>
          <w:tcPr>
            <w:tcW w:w="1134" w:type="dxa"/>
            <w:vAlign w:val="center"/>
          </w:tcPr>
          <w:p w14:paraId="2192AAF4">
            <w:pPr>
              <w:pStyle w:val="11"/>
            </w:pPr>
            <w:r>
              <w:t>14.00</w:t>
            </w:r>
          </w:p>
        </w:tc>
        <w:tc>
          <w:tcPr>
            <w:tcW w:w="1134" w:type="dxa"/>
            <w:vAlign w:val="center"/>
          </w:tcPr>
          <w:p w14:paraId="729749A2">
            <w:pPr>
              <w:pStyle w:val="11"/>
            </w:pPr>
            <w:r>
              <w:t>14.00</w:t>
            </w:r>
          </w:p>
        </w:tc>
        <w:tc>
          <w:tcPr>
            <w:tcW w:w="1134" w:type="dxa"/>
            <w:vAlign w:val="center"/>
          </w:tcPr>
          <w:p w14:paraId="46712C13">
            <w:pPr>
              <w:pStyle w:val="11"/>
            </w:pPr>
            <w:r>
              <w:t>14.00</w:t>
            </w:r>
          </w:p>
        </w:tc>
        <w:tc>
          <w:tcPr>
            <w:tcW w:w="1134" w:type="dxa"/>
            <w:vAlign w:val="center"/>
          </w:tcPr>
          <w:p w14:paraId="1DE96D39">
            <w:pPr>
              <w:pStyle w:val="11"/>
            </w:pPr>
          </w:p>
        </w:tc>
        <w:tc>
          <w:tcPr>
            <w:tcW w:w="1134" w:type="dxa"/>
            <w:vAlign w:val="center"/>
          </w:tcPr>
          <w:p w14:paraId="6275AFBF">
            <w:pPr>
              <w:pStyle w:val="11"/>
            </w:pPr>
          </w:p>
        </w:tc>
        <w:tc>
          <w:tcPr>
            <w:tcW w:w="1134" w:type="dxa"/>
            <w:vAlign w:val="center"/>
          </w:tcPr>
          <w:p w14:paraId="0F417B42">
            <w:pPr>
              <w:pStyle w:val="11"/>
            </w:pPr>
          </w:p>
        </w:tc>
        <w:tc>
          <w:tcPr>
            <w:tcW w:w="1134" w:type="dxa"/>
            <w:vAlign w:val="center"/>
          </w:tcPr>
          <w:p w14:paraId="04D33D17">
            <w:pPr>
              <w:pStyle w:val="11"/>
            </w:pPr>
          </w:p>
        </w:tc>
        <w:tc>
          <w:tcPr>
            <w:tcW w:w="1134" w:type="dxa"/>
            <w:vAlign w:val="center"/>
          </w:tcPr>
          <w:p w14:paraId="2FF7FF01">
            <w:pPr>
              <w:pStyle w:val="11"/>
            </w:pPr>
          </w:p>
        </w:tc>
        <w:tc>
          <w:tcPr>
            <w:tcW w:w="1134" w:type="dxa"/>
            <w:vAlign w:val="center"/>
          </w:tcPr>
          <w:p w14:paraId="34E68272">
            <w:pPr>
              <w:pStyle w:val="11"/>
            </w:pPr>
          </w:p>
        </w:tc>
        <w:tc>
          <w:tcPr>
            <w:tcW w:w="1134" w:type="dxa"/>
            <w:vAlign w:val="center"/>
          </w:tcPr>
          <w:p w14:paraId="2FAD8652">
            <w:pPr>
              <w:pStyle w:val="11"/>
            </w:pPr>
          </w:p>
        </w:tc>
      </w:tr>
      <w:tr w14:paraId="57951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C02404">
            <w:pPr>
              <w:pStyle w:val="13"/>
            </w:pPr>
            <w:r>
              <w:t>4</w:t>
            </w:r>
          </w:p>
        </w:tc>
        <w:tc>
          <w:tcPr>
            <w:tcW w:w="992" w:type="dxa"/>
            <w:vAlign w:val="center"/>
          </w:tcPr>
          <w:p w14:paraId="22C46F32">
            <w:pPr>
              <w:pStyle w:val="12"/>
            </w:pPr>
            <w:r>
              <w:t>2110101</w:t>
            </w:r>
          </w:p>
        </w:tc>
        <w:tc>
          <w:tcPr>
            <w:tcW w:w="1559" w:type="dxa"/>
            <w:vAlign w:val="center"/>
          </w:tcPr>
          <w:p w14:paraId="6A205F07">
            <w:pPr>
              <w:pStyle w:val="12"/>
            </w:pPr>
            <w:r>
              <w:t>行政运行</w:t>
            </w:r>
          </w:p>
        </w:tc>
        <w:tc>
          <w:tcPr>
            <w:tcW w:w="1134" w:type="dxa"/>
            <w:vAlign w:val="center"/>
          </w:tcPr>
          <w:p w14:paraId="1260D7F9">
            <w:pPr>
              <w:pStyle w:val="11"/>
            </w:pPr>
            <w:r>
              <w:t>14.00</w:t>
            </w:r>
          </w:p>
        </w:tc>
        <w:tc>
          <w:tcPr>
            <w:tcW w:w="1134" w:type="dxa"/>
            <w:vAlign w:val="center"/>
          </w:tcPr>
          <w:p w14:paraId="17B566EF">
            <w:pPr>
              <w:pStyle w:val="11"/>
            </w:pPr>
            <w:r>
              <w:t>14.00</w:t>
            </w:r>
          </w:p>
        </w:tc>
        <w:tc>
          <w:tcPr>
            <w:tcW w:w="1134" w:type="dxa"/>
            <w:vAlign w:val="center"/>
          </w:tcPr>
          <w:p w14:paraId="08ABAEF6">
            <w:pPr>
              <w:pStyle w:val="11"/>
            </w:pPr>
            <w:r>
              <w:t>14.00</w:t>
            </w:r>
          </w:p>
        </w:tc>
        <w:tc>
          <w:tcPr>
            <w:tcW w:w="1134" w:type="dxa"/>
            <w:vAlign w:val="center"/>
          </w:tcPr>
          <w:p w14:paraId="7BAA9AC9">
            <w:pPr>
              <w:pStyle w:val="11"/>
            </w:pPr>
          </w:p>
        </w:tc>
        <w:tc>
          <w:tcPr>
            <w:tcW w:w="1134" w:type="dxa"/>
            <w:vAlign w:val="center"/>
          </w:tcPr>
          <w:p w14:paraId="7B79DE26">
            <w:pPr>
              <w:pStyle w:val="11"/>
            </w:pPr>
          </w:p>
        </w:tc>
        <w:tc>
          <w:tcPr>
            <w:tcW w:w="1134" w:type="dxa"/>
            <w:vAlign w:val="center"/>
          </w:tcPr>
          <w:p w14:paraId="21AE750E">
            <w:pPr>
              <w:pStyle w:val="11"/>
            </w:pPr>
          </w:p>
        </w:tc>
        <w:tc>
          <w:tcPr>
            <w:tcW w:w="1134" w:type="dxa"/>
            <w:vAlign w:val="center"/>
          </w:tcPr>
          <w:p w14:paraId="073D5AF4">
            <w:pPr>
              <w:pStyle w:val="11"/>
            </w:pPr>
          </w:p>
        </w:tc>
        <w:tc>
          <w:tcPr>
            <w:tcW w:w="1134" w:type="dxa"/>
            <w:vAlign w:val="center"/>
          </w:tcPr>
          <w:p w14:paraId="2B64D514">
            <w:pPr>
              <w:pStyle w:val="11"/>
            </w:pPr>
          </w:p>
        </w:tc>
        <w:tc>
          <w:tcPr>
            <w:tcW w:w="1134" w:type="dxa"/>
            <w:vAlign w:val="center"/>
          </w:tcPr>
          <w:p w14:paraId="3EB4208B">
            <w:pPr>
              <w:pStyle w:val="11"/>
            </w:pPr>
          </w:p>
        </w:tc>
        <w:tc>
          <w:tcPr>
            <w:tcW w:w="1134" w:type="dxa"/>
            <w:vAlign w:val="center"/>
          </w:tcPr>
          <w:p w14:paraId="5650F5E6">
            <w:pPr>
              <w:pStyle w:val="11"/>
            </w:pPr>
          </w:p>
        </w:tc>
      </w:tr>
    </w:tbl>
    <w:p w14:paraId="49727640">
      <w:pPr>
        <w:sectPr>
          <w:pgSz w:w="16840" w:h="11900" w:orient="landscape"/>
          <w:pgMar w:top="1361" w:right="1020" w:bottom="1134" w:left="1020" w:header="720" w:footer="720" w:gutter="0"/>
          <w:cols w:space="720" w:num="1"/>
        </w:sectPr>
      </w:pPr>
    </w:p>
    <w:p w14:paraId="79041CF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813E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A1EAE34">
            <w:pPr>
              <w:pStyle w:val="9"/>
            </w:pPr>
            <w:r>
              <w:t>467011衡水市生态环境局滨湖新区分局</w:t>
            </w:r>
          </w:p>
        </w:tc>
        <w:tc>
          <w:tcPr>
            <w:tcW w:w="2722" w:type="dxa"/>
            <w:gridSpan w:val="2"/>
            <w:tcBorders>
              <w:top w:val="single" w:color="FFFFFF" w:sz="6" w:space="0"/>
              <w:left w:val="single" w:color="FFFFFF" w:sz="6" w:space="0"/>
              <w:right w:val="single" w:color="FFFFFF" w:sz="6" w:space="0"/>
            </w:tcBorders>
            <w:vAlign w:val="center"/>
          </w:tcPr>
          <w:p w14:paraId="5E27889B">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1B2D436A">
            <w:pPr>
              <w:pStyle w:val="7"/>
            </w:pPr>
            <w:r>
              <w:t>单位：万元</w:t>
            </w:r>
          </w:p>
        </w:tc>
      </w:tr>
      <w:tr w14:paraId="4C5B9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1102E6">
            <w:pPr>
              <w:pStyle w:val="10"/>
            </w:pPr>
            <w:r>
              <w:t>序号</w:t>
            </w:r>
          </w:p>
        </w:tc>
        <w:tc>
          <w:tcPr>
            <w:tcW w:w="5527" w:type="dxa"/>
            <w:gridSpan w:val="2"/>
            <w:vAlign w:val="center"/>
          </w:tcPr>
          <w:p w14:paraId="1826425B">
            <w:pPr>
              <w:pStyle w:val="10"/>
            </w:pPr>
            <w:r>
              <w:t>功能分类科目</w:t>
            </w:r>
          </w:p>
        </w:tc>
        <w:tc>
          <w:tcPr>
            <w:tcW w:w="1361" w:type="dxa"/>
            <w:vMerge w:val="restart"/>
            <w:vAlign w:val="center"/>
          </w:tcPr>
          <w:p w14:paraId="0AC9F8F0">
            <w:pPr>
              <w:pStyle w:val="10"/>
            </w:pPr>
            <w:r>
              <w:t>合计</w:t>
            </w:r>
          </w:p>
        </w:tc>
        <w:tc>
          <w:tcPr>
            <w:tcW w:w="1361" w:type="dxa"/>
            <w:vMerge w:val="restart"/>
            <w:vAlign w:val="center"/>
          </w:tcPr>
          <w:p w14:paraId="075280D2">
            <w:pPr>
              <w:pStyle w:val="10"/>
            </w:pPr>
            <w:r>
              <w:t>基本支出</w:t>
            </w:r>
          </w:p>
        </w:tc>
        <w:tc>
          <w:tcPr>
            <w:tcW w:w="1361" w:type="dxa"/>
            <w:vMerge w:val="restart"/>
            <w:vAlign w:val="center"/>
          </w:tcPr>
          <w:p w14:paraId="02D1291A">
            <w:pPr>
              <w:pStyle w:val="10"/>
            </w:pPr>
            <w:r>
              <w:t>项目支出</w:t>
            </w:r>
          </w:p>
        </w:tc>
        <w:tc>
          <w:tcPr>
            <w:tcW w:w="1361" w:type="dxa"/>
            <w:vMerge w:val="restart"/>
            <w:vAlign w:val="center"/>
          </w:tcPr>
          <w:p w14:paraId="24E6C0D8">
            <w:pPr>
              <w:pStyle w:val="10"/>
            </w:pPr>
            <w:r>
              <w:t>经营支出</w:t>
            </w:r>
          </w:p>
        </w:tc>
        <w:tc>
          <w:tcPr>
            <w:tcW w:w="1361" w:type="dxa"/>
            <w:vMerge w:val="restart"/>
            <w:vAlign w:val="center"/>
          </w:tcPr>
          <w:p w14:paraId="0590CDD5">
            <w:pPr>
              <w:pStyle w:val="10"/>
            </w:pPr>
            <w:r>
              <w:t>上解上级     支出</w:t>
            </w:r>
          </w:p>
        </w:tc>
        <w:tc>
          <w:tcPr>
            <w:tcW w:w="1361" w:type="dxa"/>
            <w:vMerge w:val="restart"/>
            <w:vAlign w:val="center"/>
          </w:tcPr>
          <w:p w14:paraId="00A44333">
            <w:pPr>
              <w:pStyle w:val="10"/>
            </w:pPr>
            <w:r>
              <w:t>对附属单位补助支出</w:t>
            </w:r>
          </w:p>
        </w:tc>
      </w:tr>
      <w:tr w14:paraId="10405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B18690"/>
        </w:tc>
        <w:tc>
          <w:tcPr>
            <w:tcW w:w="992" w:type="dxa"/>
            <w:vAlign w:val="center"/>
          </w:tcPr>
          <w:p w14:paraId="6C8137EF">
            <w:pPr>
              <w:pStyle w:val="10"/>
            </w:pPr>
            <w:r>
              <w:t>科目    编码</w:t>
            </w:r>
          </w:p>
        </w:tc>
        <w:tc>
          <w:tcPr>
            <w:tcW w:w="4535" w:type="dxa"/>
            <w:vAlign w:val="center"/>
          </w:tcPr>
          <w:p w14:paraId="14BC7F4A">
            <w:pPr>
              <w:pStyle w:val="10"/>
            </w:pPr>
            <w:r>
              <w:t>科目名称</w:t>
            </w:r>
          </w:p>
        </w:tc>
        <w:tc>
          <w:tcPr>
            <w:tcW w:w="1361" w:type="dxa"/>
            <w:vMerge w:val="continue"/>
          </w:tcPr>
          <w:p w14:paraId="6421EF99"/>
        </w:tc>
        <w:tc>
          <w:tcPr>
            <w:tcW w:w="1361" w:type="dxa"/>
            <w:vMerge w:val="continue"/>
          </w:tcPr>
          <w:p w14:paraId="444777B7"/>
        </w:tc>
        <w:tc>
          <w:tcPr>
            <w:tcW w:w="1361" w:type="dxa"/>
            <w:vMerge w:val="continue"/>
          </w:tcPr>
          <w:p w14:paraId="3FB809BA"/>
        </w:tc>
        <w:tc>
          <w:tcPr>
            <w:tcW w:w="1361" w:type="dxa"/>
            <w:vMerge w:val="continue"/>
          </w:tcPr>
          <w:p w14:paraId="69E04792"/>
        </w:tc>
        <w:tc>
          <w:tcPr>
            <w:tcW w:w="1361" w:type="dxa"/>
            <w:vMerge w:val="continue"/>
          </w:tcPr>
          <w:p w14:paraId="09B598F8"/>
        </w:tc>
        <w:tc>
          <w:tcPr>
            <w:tcW w:w="1361" w:type="dxa"/>
            <w:vMerge w:val="continue"/>
          </w:tcPr>
          <w:p w14:paraId="54DFF81F"/>
        </w:tc>
      </w:tr>
      <w:tr w14:paraId="4C1E1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219D2E">
            <w:pPr>
              <w:pStyle w:val="10"/>
            </w:pPr>
            <w:r>
              <w:t>栏次</w:t>
            </w:r>
          </w:p>
        </w:tc>
        <w:tc>
          <w:tcPr>
            <w:tcW w:w="992" w:type="dxa"/>
            <w:vAlign w:val="center"/>
          </w:tcPr>
          <w:p w14:paraId="3DB94918">
            <w:pPr>
              <w:pStyle w:val="10"/>
            </w:pPr>
            <w:r>
              <w:t>1</w:t>
            </w:r>
          </w:p>
        </w:tc>
        <w:tc>
          <w:tcPr>
            <w:tcW w:w="4535" w:type="dxa"/>
            <w:vAlign w:val="center"/>
          </w:tcPr>
          <w:p w14:paraId="2E74D848">
            <w:pPr>
              <w:pStyle w:val="10"/>
            </w:pPr>
            <w:r>
              <w:t>2</w:t>
            </w:r>
          </w:p>
        </w:tc>
        <w:tc>
          <w:tcPr>
            <w:tcW w:w="1361" w:type="dxa"/>
            <w:vAlign w:val="center"/>
          </w:tcPr>
          <w:p w14:paraId="69D945D7">
            <w:pPr>
              <w:pStyle w:val="10"/>
            </w:pPr>
            <w:r>
              <w:t>3</w:t>
            </w:r>
          </w:p>
        </w:tc>
        <w:tc>
          <w:tcPr>
            <w:tcW w:w="1361" w:type="dxa"/>
            <w:vAlign w:val="center"/>
          </w:tcPr>
          <w:p w14:paraId="4C11D0B2">
            <w:pPr>
              <w:pStyle w:val="10"/>
            </w:pPr>
            <w:r>
              <w:t>4</w:t>
            </w:r>
          </w:p>
        </w:tc>
        <w:tc>
          <w:tcPr>
            <w:tcW w:w="1361" w:type="dxa"/>
            <w:vAlign w:val="center"/>
          </w:tcPr>
          <w:p w14:paraId="379E6815">
            <w:pPr>
              <w:pStyle w:val="10"/>
            </w:pPr>
            <w:r>
              <w:t>5</w:t>
            </w:r>
          </w:p>
        </w:tc>
        <w:tc>
          <w:tcPr>
            <w:tcW w:w="1361" w:type="dxa"/>
            <w:vAlign w:val="center"/>
          </w:tcPr>
          <w:p w14:paraId="2D39AD67">
            <w:pPr>
              <w:pStyle w:val="10"/>
            </w:pPr>
            <w:r>
              <w:t>6</w:t>
            </w:r>
          </w:p>
        </w:tc>
        <w:tc>
          <w:tcPr>
            <w:tcW w:w="1361" w:type="dxa"/>
            <w:vAlign w:val="center"/>
          </w:tcPr>
          <w:p w14:paraId="083A0BF2">
            <w:pPr>
              <w:pStyle w:val="10"/>
            </w:pPr>
            <w:r>
              <w:t>7</w:t>
            </w:r>
          </w:p>
        </w:tc>
        <w:tc>
          <w:tcPr>
            <w:tcW w:w="1361" w:type="dxa"/>
            <w:vAlign w:val="center"/>
          </w:tcPr>
          <w:p w14:paraId="707931E5">
            <w:pPr>
              <w:pStyle w:val="10"/>
            </w:pPr>
            <w:r>
              <w:t>8</w:t>
            </w:r>
          </w:p>
        </w:tc>
      </w:tr>
      <w:tr w14:paraId="68F7D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35185A">
            <w:pPr>
              <w:pStyle w:val="13"/>
            </w:pPr>
            <w:r>
              <w:t>1</w:t>
            </w:r>
          </w:p>
        </w:tc>
        <w:tc>
          <w:tcPr>
            <w:tcW w:w="992" w:type="dxa"/>
            <w:vAlign w:val="center"/>
          </w:tcPr>
          <w:p w14:paraId="65E4C097">
            <w:pPr>
              <w:pStyle w:val="16"/>
            </w:pPr>
          </w:p>
        </w:tc>
        <w:tc>
          <w:tcPr>
            <w:tcW w:w="4535" w:type="dxa"/>
            <w:vAlign w:val="center"/>
          </w:tcPr>
          <w:p w14:paraId="3C894DD2">
            <w:pPr>
              <w:pStyle w:val="14"/>
            </w:pPr>
            <w:r>
              <w:t>合计</w:t>
            </w:r>
          </w:p>
        </w:tc>
        <w:tc>
          <w:tcPr>
            <w:tcW w:w="1361" w:type="dxa"/>
            <w:vAlign w:val="center"/>
          </w:tcPr>
          <w:p w14:paraId="02E2E2AB">
            <w:pPr>
              <w:pStyle w:val="15"/>
            </w:pPr>
            <w:r>
              <w:t>14.00</w:t>
            </w:r>
          </w:p>
        </w:tc>
        <w:tc>
          <w:tcPr>
            <w:tcW w:w="1361" w:type="dxa"/>
            <w:vAlign w:val="center"/>
          </w:tcPr>
          <w:p w14:paraId="749804D2">
            <w:pPr>
              <w:pStyle w:val="15"/>
            </w:pPr>
          </w:p>
        </w:tc>
        <w:tc>
          <w:tcPr>
            <w:tcW w:w="1361" w:type="dxa"/>
            <w:vAlign w:val="center"/>
          </w:tcPr>
          <w:p w14:paraId="708A8C96">
            <w:pPr>
              <w:pStyle w:val="15"/>
            </w:pPr>
            <w:r>
              <w:t>14.00</w:t>
            </w:r>
          </w:p>
        </w:tc>
        <w:tc>
          <w:tcPr>
            <w:tcW w:w="1361" w:type="dxa"/>
            <w:vAlign w:val="center"/>
          </w:tcPr>
          <w:p w14:paraId="14F80A75">
            <w:pPr>
              <w:pStyle w:val="15"/>
            </w:pPr>
          </w:p>
        </w:tc>
        <w:tc>
          <w:tcPr>
            <w:tcW w:w="1361" w:type="dxa"/>
            <w:vAlign w:val="center"/>
          </w:tcPr>
          <w:p w14:paraId="032460DE">
            <w:pPr>
              <w:pStyle w:val="15"/>
            </w:pPr>
          </w:p>
        </w:tc>
        <w:tc>
          <w:tcPr>
            <w:tcW w:w="1361" w:type="dxa"/>
            <w:vAlign w:val="center"/>
          </w:tcPr>
          <w:p w14:paraId="15837432">
            <w:pPr>
              <w:pStyle w:val="15"/>
            </w:pPr>
          </w:p>
        </w:tc>
      </w:tr>
      <w:tr w14:paraId="34150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6ECDD5">
            <w:pPr>
              <w:pStyle w:val="13"/>
            </w:pPr>
            <w:r>
              <w:t>2</w:t>
            </w:r>
          </w:p>
        </w:tc>
        <w:tc>
          <w:tcPr>
            <w:tcW w:w="992" w:type="dxa"/>
            <w:vAlign w:val="center"/>
          </w:tcPr>
          <w:p w14:paraId="2C4E2C3F">
            <w:pPr>
              <w:pStyle w:val="12"/>
            </w:pPr>
            <w:r>
              <w:t>211</w:t>
            </w:r>
          </w:p>
        </w:tc>
        <w:tc>
          <w:tcPr>
            <w:tcW w:w="4535" w:type="dxa"/>
            <w:vAlign w:val="center"/>
          </w:tcPr>
          <w:p w14:paraId="696C076D">
            <w:pPr>
              <w:pStyle w:val="12"/>
            </w:pPr>
            <w:r>
              <w:t>节能环保支出</w:t>
            </w:r>
          </w:p>
        </w:tc>
        <w:tc>
          <w:tcPr>
            <w:tcW w:w="1361" w:type="dxa"/>
            <w:vAlign w:val="center"/>
          </w:tcPr>
          <w:p w14:paraId="248A5D0C">
            <w:pPr>
              <w:pStyle w:val="11"/>
            </w:pPr>
            <w:r>
              <w:t>14.00</w:t>
            </w:r>
          </w:p>
        </w:tc>
        <w:tc>
          <w:tcPr>
            <w:tcW w:w="1361" w:type="dxa"/>
            <w:vAlign w:val="center"/>
          </w:tcPr>
          <w:p w14:paraId="2C0B70D6">
            <w:pPr>
              <w:pStyle w:val="11"/>
            </w:pPr>
          </w:p>
        </w:tc>
        <w:tc>
          <w:tcPr>
            <w:tcW w:w="1361" w:type="dxa"/>
            <w:vAlign w:val="center"/>
          </w:tcPr>
          <w:p w14:paraId="3C2ECC65">
            <w:pPr>
              <w:pStyle w:val="11"/>
            </w:pPr>
            <w:r>
              <w:t>14.00</w:t>
            </w:r>
          </w:p>
        </w:tc>
        <w:tc>
          <w:tcPr>
            <w:tcW w:w="1361" w:type="dxa"/>
            <w:vAlign w:val="center"/>
          </w:tcPr>
          <w:p w14:paraId="63A02EE8">
            <w:pPr>
              <w:pStyle w:val="11"/>
            </w:pPr>
          </w:p>
        </w:tc>
        <w:tc>
          <w:tcPr>
            <w:tcW w:w="1361" w:type="dxa"/>
            <w:vAlign w:val="center"/>
          </w:tcPr>
          <w:p w14:paraId="153FB779">
            <w:pPr>
              <w:pStyle w:val="11"/>
            </w:pPr>
          </w:p>
        </w:tc>
        <w:tc>
          <w:tcPr>
            <w:tcW w:w="1361" w:type="dxa"/>
            <w:vAlign w:val="center"/>
          </w:tcPr>
          <w:p w14:paraId="15A15F98">
            <w:pPr>
              <w:pStyle w:val="11"/>
            </w:pPr>
          </w:p>
        </w:tc>
      </w:tr>
      <w:tr w14:paraId="5D23E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D88B1A">
            <w:pPr>
              <w:pStyle w:val="13"/>
            </w:pPr>
            <w:r>
              <w:t>3</w:t>
            </w:r>
          </w:p>
        </w:tc>
        <w:tc>
          <w:tcPr>
            <w:tcW w:w="992" w:type="dxa"/>
            <w:vAlign w:val="center"/>
          </w:tcPr>
          <w:p w14:paraId="5261EBEE">
            <w:pPr>
              <w:pStyle w:val="12"/>
            </w:pPr>
            <w:r>
              <w:t>21101</w:t>
            </w:r>
          </w:p>
        </w:tc>
        <w:tc>
          <w:tcPr>
            <w:tcW w:w="4535" w:type="dxa"/>
            <w:vAlign w:val="center"/>
          </w:tcPr>
          <w:p w14:paraId="2688D1C4">
            <w:pPr>
              <w:pStyle w:val="12"/>
            </w:pPr>
            <w:r>
              <w:t>环境保护管理事务</w:t>
            </w:r>
          </w:p>
        </w:tc>
        <w:tc>
          <w:tcPr>
            <w:tcW w:w="1361" w:type="dxa"/>
            <w:vAlign w:val="center"/>
          </w:tcPr>
          <w:p w14:paraId="4021B40B">
            <w:pPr>
              <w:pStyle w:val="11"/>
            </w:pPr>
            <w:r>
              <w:t>14.00</w:t>
            </w:r>
          </w:p>
        </w:tc>
        <w:tc>
          <w:tcPr>
            <w:tcW w:w="1361" w:type="dxa"/>
            <w:vAlign w:val="center"/>
          </w:tcPr>
          <w:p w14:paraId="22AE9665">
            <w:pPr>
              <w:pStyle w:val="11"/>
            </w:pPr>
          </w:p>
        </w:tc>
        <w:tc>
          <w:tcPr>
            <w:tcW w:w="1361" w:type="dxa"/>
            <w:vAlign w:val="center"/>
          </w:tcPr>
          <w:p w14:paraId="11D7E22E">
            <w:pPr>
              <w:pStyle w:val="11"/>
            </w:pPr>
            <w:r>
              <w:t>14.00</w:t>
            </w:r>
          </w:p>
        </w:tc>
        <w:tc>
          <w:tcPr>
            <w:tcW w:w="1361" w:type="dxa"/>
            <w:vAlign w:val="center"/>
          </w:tcPr>
          <w:p w14:paraId="0880D051">
            <w:pPr>
              <w:pStyle w:val="11"/>
            </w:pPr>
          </w:p>
        </w:tc>
        <w:tc>
          <w:tcPr>
            <w:tcW w:w="1361" w:type="dxa"/>
            <w:vAlign w:val="center"/>
          </w:tcPr>
          <w:p w14:paraId="26BD776A">
            <w:pPr>
              <w:pStyle w:val="11"/>
            </w:pPr>
          </w:p>
        </w:tc>
        <w:tc>
          <w:tcPr>
            <w:tcW w:w="1361" w:type="dxa"/>
            <w:vAlign w:val="center"/>
          </w:tcPr>
          <w:p w14:paraId="78AD7B6F">
            <w:pPr>
              <w:pStyle w:val="11"/>
            </w:pPr>
          </w:p>
        </w:tc>
      </w:tr>
      <w:tr w14:paraId="38995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2C4C6D">
            <w:pPr>
              <w:pStyle w:val="13"/>
            </w:pPr>
            <w:r>
              <w:t>4</w:t>
            </w:r>
          </w:p>
        </w:tc>
        <w:tc>
          <w:tcPr>
            <w:tcW w:w="992" w:type="dxa"/>
            <w:vAlign w:val="center"/>
          </w:tcPr>
          <w:p w14:paraId="3004118F">
            <w:pPr>
              <w:pStyle w:val="12"/>
            </w:pPr>
            <w:r>
              <w:t>2110101</w:t>
            </w:r>
          </w:p>
        </w:tc>
        <w:tc>
          <w:tcPr>
            <w:tcW w:w="4535" w:type="dxa"/>
            <w:vAlign w:val="center"/>
          </w:tcPr>
          <w:p w14:paraId="215CA10B">
            <w:pPr>
              <w:pStyle w:val="12"/>
            </w:pPr>
            <w:r>
              <w:t>行政运行</w:t>
            </w:r>
          </w:p>
        </w:tc>
        <w:tc>
          <w:tcPr>
            <w:tcW w:w="1361" w:type="dxa"/>
            <w:vAlign w:val="center"/>
          </w:tcPr>
          <w:p w14:paraId="5C5836B6">
            <w:pPr>
              <w:pStyle w:val="11"/>
            </w:pPr>
            <w:r>
              <w:t>14.00</w:t>
            </w:r>
          </w:p>
        </w:tc>
        <w:tc>
          <w:tcPr>
            <w:tcW w:w="1361" w:type="dxa"/>
            <w:vAlign w:val="center"/>
          </w:tcPr>
          <w:p w14:paraId="224982DB">
            <w:pPr>
              <w:pStyle w:val="11"/>
            </w:pPr>
          </w:p>
        </w:tc>
        <w:tc>
          <w:tcPr>
            <w:tcW w:w="1361" w:type="dxa"/>
            <w:vAlign w:val="center"/>
          </w:tcPr>
          <w:p w14:paraId="0B2BBA0B">
            <w:pPr>
              <w:pStyle w:val="11"/>
            </w:pPr>
            <w:r>
              <w:t>14.00</w:t>
            </w:r>
          </w:p>
        </w:tc>
        <w:tc>
          <w:tcPr>
            <w:tcW w:w="1361" w:type="dxa"/>
            <w:vAlign w:val="center"/>
          </w:tcPr>
          <w:p w14:paraId="52539C9B">
            <w:pPr>
              <w:pStyle w:val="11"/>
            </w:pPr>
          </w:p>
        </w:tc>
        <w:tc>
          <w:tcPr>
            <w:tcW w:w="1361" w:type="dxa"/>
            <w:vAlign w:val="center"/>
          </w:tcPr>
          <w:p w14:paraId="26494D70">
            <w:pPr>
              <w:pStyle w:val="11"/>
            </w:pPr>
          </w:p>
        </w:tc>
        <w:tc>
          <w:tcPr>
            <w:tcW w:w="1361" w:type="dxa"/>
            <w:vAlign w:val="center"/>
          </w:tcPr>
          <w:p w14:paraId="00BA3B44">
            <w:pPr>
              <w:pStyle w:val="11"/>
            </w:pPr>
          </w:p>
        </w:tc>
      </w:tr>
    </w:tbl>
    <w:p w14:paraId="26694569">
      <w:pPr>
        <w:sectPr>
          <w:pgSz w:w="16840" w:h="11900" w:orient="landscape"/>
          <w:pgMar w:top="1361" w:right="1020" w:bottom="1134" w:left="1020" w:header="720" w:footer="720" w:gutter="0"/>
          <w:cols w:space="720" w:num="1"/>
        </w:sectPr>
      </w:pPr>
    </w:p>
    <w:p w14:paraId="385409E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623B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1445953">
            <w:pPr>
              <w:pStyle w:val="9"/>
            </w:pPr>
            <w:r>
              <w:t>467011衡水市生态环境局滨湖新区分局</w:t>
            </w:r>
          </w:p>
        </w:tc>
        <w:tc>
          <w:tcPr>
            <w:tcW w:w="3402" w:type="dxa"/>
            <w:tcBorders>
              <w:top w:val="single" w:color="FFFFFF" w:sz="6" w:space="0"/>
              <w:left w:val="single" w:color="FFFFFF" w:sz="6" w:space="0"/>
              <w:right w:val="single" w:color="FFFFFF" w:sz="6" w:space="0"/>
            </w:tcBorders>
            <w:vAlign w:val="center"/>
          </w:tcPr>
          <w:p w14:paraId="13E9B821">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26EBF27D">
            <w:pPr>
              <w:pStyle w:val="7"/>
            </w:pPr>
            <w:r>
              <w:t>单位：万元</w:t>
            </w:r>
          </w:p>
        </w:tc>
      </w:tr>
      <w:tr w14:paraId="6B4C6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3D4753">
            <w:pPr>
              <w:pStyle w:val="10"/>
            </w:pPr>
            <w:r>
              <w:t>序号</w:t>
            </w:r>
          </w:p>
        </w:tc>
        <w:tc>
          <w:tcPr>
            <w:tcW w:w="4876" w:type="dxa"/>
            <w:gridSpan w:val="2"/>
            <w:vAlign w:val="center"/>
          </w:tcPr>
          <w:p w14:paraId="415615D0">
            <w:pPr>
              <w:pStyle w:val="10"/>
            </w:pPr>
            <w:r>
              <w:t>收入</w:t>
            </w:r>
          </w:p>
        </w:tc>
        <w:tc>
          <w:tcPr>
            <w:tcW w:w="9298" w:type="dxa"/>
            <w:gridSpan w:val="5"/>
            <w:vAlign w:val="center"/>
          </w:tcPr>
          <w:p w14:paraId="38E63136">
            <w:pPr>
              <w:pStyle w:val="10"/>
            </w:pPr>
            <w:r>
              <w:t>支出</w:t>
            </w:r>
          </w:p>
        </w:tc>
      </w:tr>
      <w:tr w14:paraId="5EB6D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9A49AB"/>
        </w:tc>
        <w:tc>
          <w:tcPr>
            <w:tcW w:w="3402" w:type="dxa"/>
            <w:vAlign w:val="center"/>
          </w:tcPr>
          <w:p w14:paraId="645AFE21">
            <w:pPr>
              <w:pStyle w:val="10"/>
            </w:pPr>
            <w:r>
              <w:t>项  目</w:t>
            </w:r>
          </w:p>
        </w:tc>
        <w:tc>
          <w:tcPr>
            <w:tcW w:w="1474" w:type="dxa"/>
            <w:vAlign w:val="center"/>
          </w:tcPr>
          <w:p w14:paraId="6160BF57">
            <w:pPr>
              <w:pStyle w:val="10"/>
            </w:pPr>
            <w:r>
              <w:t>金额</w:t>
            </w:r>
          </w:p>
        </w:tc>
        <w:tc>
          <w:tcPr>
            <w:tcW w:w="3402" w:type="dxa"/>
            <w:vAlign w:val="center"/>
          </w:tcPr>
          <w:p w14:paraId="7B9258C6">
            <w:pPr>
              <w:pStyle w:val="10"/>
            </w:pPr>
            <w:r>
              <w:t>项  目</w:t>
            </w:r>
          </w:p>
        </w:tc>
        <w:tc>
          <w:tcPr>
            <w:tcW w:w="1474" w:type="dxa"/>
            <w:vAlign w:val="center"/>
          </w:tcPr>
          <w:p w14:paraId="4C445092">
            <w:pPr>
              <w:pStyle w:val="10"/>
            </w:pPr>
            <w:r>
              <w:t>合计</w:t>
            </w:r>
          </w:p>
        </w:tc>
        <w:tc>
          <w:tcPr>
            <w:tcW w:w="1474" w:type="dxa"/>
            <w:vAlign w:val="center"/>
          </w:tcPr>
          <w:p w14:paraId="609F0456">
            <w:pPr>
              <w:pStyle w:val="10"/>
            </w:pPr>
            <w:r>
              <w:t>一般公共预算财政拨款</w:t>
            </w:r>
          </w:p>
        </w:tc>
        <w:tc>
          <w:tcPr>
            <w:tcW w:w="1474" w:type="dxa"/>
            <w:vAlign w:val="center"/>
          </w:tcPr>
          <w:p w14:paraId="5881D61E">
            <w:pPr>
              <w:pStyle w:val="10"/>
            </w:pPr>
            <w:r>
              <w:t>政府性基金预算财政    拨款</w:t>
            </w:r>
          </w:p>
        </w:tc>
        <w:tc>
          <w:tcPr>
            <w:tcW w:w="1474" w:type="dxa"/>
            <w:vAlign w:val="center"/>
          </w:tcPr>
          <w:p w14:paraId="10D6B701">
            <w:pPr>
              <w:pStyle w:val="10"/>
            </w:pPr>
            <w:r>
              <w:t>国有资本经营预算财政拨款</w:t>
            </w:r>
          </w:p>
        </w:tc>
      </w:tr>
      <w:tr w14:paraId="3C198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E808D0">
            <w:pPr>
              <w:pStyle w:val="10"/>
            </w:pPr>
            <w:r>
              <w:t>栏次</w:t>
            </w:r>
          </w:p>
        </w:tc>
        <w:tc>
          <w:tcPr>
            <w:tcW w:w="3402" w:type="dxa"/>
            <w:vAlign w:val="center"/>
          </w:tcPr>
          <w:p w14:paraId="5261B6E0">
            <w:pPr>
              <w:pStyle w:val="10"/>
            </w:pPr>
            <w:r>
              <w:t>1</w:t>
            </w:r>
          </w:p>
        </w:tc>
        <w:tc>
          <w:tcPr>
            <w:tcW w:w="1474" w:type="dxa"/>
            <w:vAlign w:val="center"/>
          </w:tcPr>
          <w:p w14:paraId="3F51152C">
            <w:pPr>
              <w:pStyle w:val="10"/>
            </w:pPr>
            <w:r>
              <w:t>2</w:t>
            </w:r>
          </w:p>
        </w:tc>
        <w:tc>
          <w:tcPr>
            <w:tcW w:w="3402" w:type="dxa"/>
            <w:vAlign w:val="center"/>
          </w:tcPr>
          <w:p w14:paraId="2D207845">
            <w:pPr>
              <w:pStyle w:val="10"/>
            </w:pPr>
            <w:r>
              <w:t>3</w:t>
            </w:r>
          </w:p>
        </w:tc>
        <w:tc>
          <w:tcPr>
            <w:tcW w:w="1474" w:type="dxa"/>
            <w:vAlign w:val="center"/>
          </w:tcPr>
          <w:p w14:paraId="280CB3A2">
            <w:pPr>
              <w:pStyle w:val="10"/>
            </w:pPr>
            <w:r>
              <w:t>4</w:t>
            </w:r>
          </w:p>
        </w:tc>
        <w:tc>
          <w:tcPr>
            <w:tcW w:w="1474" w:type="dxa"/>
            <w:vAlign w:val="center"/>
          </w:tcPr>
          <w:p w14:paraId="16B0864E">
            <w:pPr>
              <w:pStyle w:val="10"/>
            </w:pPr>
            <w:r>
              <w:t>5</w:t>
            </w:r>
          </w:p>
        </w:tc>
        <w:tc>
          <w:tcPr>
            <w:tcW w:w="1474" w:type="dxa"/>
            <w:vAlign w:val="center"/>
          </w:tcPr>
          <w:p w14:paraId="4C6A6A9E">
            <w:pPr>
              <w:pStyle w:val="10"/>
            </w:pPr>
            <w:r>
              <w:t>6</w:t>
            </w:r>
          </w:p>
        </w:tc>
        <w:tc>
          <w:tcPr>
            <w:tcW w:w="1474" w:type="dxa"/>
            <w:vAlign w:val="center"/>
          </w:tcPr>
          <w:p w14:paraId="3B1A8B91">
            <w:pPr>
              <w:pStyle w:val="10"/>
            </w:pPr>
            <w:r>
              <w:t>7</w:t>
            </w:r>
          </w:p>
        </w:tc>
      </w:tr>
      <w:tr w14:paraId="4537C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4AC1E">
            <w:pPr>
              <w:pStyle w:val="13"/>
            </w:pPr>
            <w:r>
              <w:t>1</w:t>
            </w:r>
          </w:p>
        </w:tc>
        <w:tc>
          <w:tcPr>
            <w:tcW w:w="3402" w:type="dxa"/>
            <w:vAlign w:val="center"/>
          </w:tcPr>
          <w:p w14:paraId="6AA41954">
            <w:pPr>
              <w:pStyle w:val="12"/>
            </w:pPr>
            <w:r>
              <w:t>一、一般公共预算拨款</w:t>
            </w:r>
          </w:p>
        </w:tc>
        <w:tc>
          <w:tcPr>
            <w:tcW w:w="1474" w:type="dxa"/>
            <w:vAlign w:val="center"/>
          </w:tcPr>
          <w:p w14:paraId="29BF1D08">
            <w:pPr>
              <w:pStyle w:val="11"/>
            </w:pPr>
            <w:r>
              <w:t>14.00</w:t>
            </w:r>
          </w:p>
        </w:tc>
        <w:tc>
          <w:tcPr>
            <w:tcW w:w="3402" w:type="dxa"/>
            <w:vAlign w:val="center"/>
          </w:tcPr>
          <w:p w14:paraId="46DF7B67">
            <w:pPr>
              <w:pStyle w:val="12"/>
            </w:pPr>
            <w:r>
              <w:t>一、一般公共服务支出</w:t>
            </w:r>
          </w:p>
        </w:tc>
        <w:tc>
          <w:tcPr>
            <w:tcW w:w="1474" w:type="dxa"/>
            <w:vAlign w:val="center"/>
          </w:tcPr>
          <w:p w14:paraId="1F6CC235">
            <w:pPr>
              <w:pStyle w:val="11"/>
            </w:pPr>
          </w:p>
        </w:tc>
        <w:tc>
          <w:tcPr>
            <w:tcW w:w="1474" w:type="dxa"/>
            <w:vAlign w:val="center"/>
          </w:tcPr>
          <w:p w14:paraId="7E3A15A4">
            <w:pPr>
              <w:pStyle w:val="11"/>
            </w:pPr>
          </w:p>
        </w:tc>
        <w:tc>
          <w:tcPr>
            <w:tcW w:w="1474" w:type="dxa"/>
            <w:vAlign w:val="center"/>
          </w:tcPr>
          <w:p w14:paraId="6E22E254">
            <w:pPr>
              <w:pStyle w:val="11"/>
            </w:pPr>
          </w:p>
        </w:tc>
        <w:tc>
          <w:tcPr>
            <w:tcW w:w="1474" w:type="dxa"/>
            <w:vAlign w:val="center"/>
          </w:tcPr>
          <w:p w14:paraId="712AEBBF">
            <w:pPr>
              <w:pStyle w:val="11"/>
            </w:pPr>
          </w:p>
        </w:tc>
      </w:tr>
      <w:tr w14:paraId="07841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CAA3A">
            <w:pPr>
              <w:pStyle w:val="13"/>
            </w:pPr>
            <w:r>
              <w:t>2</w:t>
            </w:r>
          </w:p>
        </w:tc>
        <w:tc>
          <w:tcPr>
            <w:tcW w:w="3402" w:type="dxa"/>
            <w:vAlign w:val="center"/>
          </w:tcPr>
          <w:p w14:paraId="12AD852A">
            <w:pPr>
              <w:pStyle w:val="12"/>
            </w:pPr>
            <w:r>
              <w:t>二、政府性基金预算拨款</w:t>
            </w:r>
          </w:p>
        </w:tc>
        <w:tc>
          <w:tcPr>
            <w:tcW w:w="1474" w:type="dxa"/>
            <w:vAlign w:val="center"/>
          </w:tcPr>
          <w:p w14:paraId="25BF49FF">
            <w:pPr>
              <w:pStyle w:val="11"/>
            </w:pPr>
          </w:p>
        </w:tc>
        <w:tc>
          <w:tcPr>
            <w:tcW w:w="3402" w:type="dxa"/>
            <w:vAlign w:val="center"/>
          </w:tcPr>
          <w:p w14:paraId="736853CF">
            <w:pPr>
              <w:pStyle w:val="12"/>
            </w:pPr>
            <w:r>
              <w:t>二、外交支出</w:t>
            </w:r>
          </w:p>
        </w:tc>
        <w:tc>
          <w:tcPr>
            <w:tcW w:w="1474" w:type="dxa"/>
            <w:vAlign w:val="center"/>
          </w:tcPr>
          <w:p w14:paraId="6782744D">
            <w:pPr>
              <w:pStyle w:val="11"/>
            </w:pPr>
          </w:p>
        </w:tc>
        <w:tc>
          <w:tcPr>
            <w:tcW w:w="1474" w:type="dxa"/>
            <w:vAlign w:val="center"/>
          </w:tcPr>
          <w:p w14:paraId="1F994203">
            <w:pPr>
              <w:pStyle w:val="11"/>
            </w:pPr>
          </w:p>
        </w:tc>
        <w:tc>
          <w:tcPr>
            <w:tcW w:w="1474" w:type="dxa"/>
            <w:vAlign w:val="center"/>
          </w:tcPr>
          <w:p w14:paraId="7E9F6A5E">
            <w:pPr>
              <w:pStyle w:val="11"/>
            </w:pPr>
          </w:p>
        </w:tc>
        <w:tc>
          <w:tcPr>
            <w:tcW w:w="1474" w:type="dxa"/>
            <w:vAlign w:val="center"/>
          </w:tcPr>
          <w:p w14:paraId="417A3F3C">
            <w:pPr>
              <w:pStyle w:val="11"/>
            </w:pPr>
          </w:p>
        </w:tc>
      </w:tr>
      <w:tr w14:paraId="68E1B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0171FF">
            <w:pPr>
              <w:pStyle w:val="13"/>
            </w:pPr>
            <w:r>
              <w:t>3</w:t>
            </w:r>
          </w:p>
        </w:tc>
        <w:tc>
          <w:tcPr>
            <w:tcW w:w="3402" w:type="dxa"/>
            <w:vAlign w:val="center"/>
          </w:tcPr>
          <w:p w14:paraId="4A581B76">
            <w:pPr>
              <w:pStyle w:val="12"/>
            </w:pPr>
            <w:r>
              <w:t>三、国有资本经营预算拨款</w:t>
            </w:r>
          </w:p>
        </w:tc>
        <w:tc>
          <w:tcPr>
            <w:tcW w:w="1474" w:type="dxa"/>
            <w:vAlign w:val="center"/>
          </w:tcPr>
          <w:p w14:paraId="659F60F4">
            <w:pPr>
              <w:pStyle w:val="11"/>
            </w:pPr>
          </w:p>
        </w:tc>
        <w:tc>
          <w:tcPr>
            <w:tcW w:w="3402" w:type="dxa"/>
            <w:vAlign w:val="center"/>
          </w:tcPr>
          <w:p w14:paraId="39FFC35A">
            <w:pPr>
              <w:pStyle w:val="12"/>
            </w:pPr>
            <w:r>
              <w:t>三、国防支出</w:t>
            </w:r>
          </w:p>
        </w:tc>
        <w:tc>
          <w:tcPr>
            <w:tcW w:w="1474" w:type="dxa"/>
            <w:vAlign w:val="center"/>
          </w:tcPr>
          <w:p w14:paraId="2AD00651">
            <w:pPr>
              <w:pStyle w:val="11"/>
            </w:pPr>
          </w:p>
        </w:tc>
        <w:tc>
          <w:tcPr>
            <w:tcW w:w="1474" w:type="dxa"/>
            <w:vAlign w:val="center"/>
          </w:tcPr>
          <w:p w14:paraId="7BDECB71">
            <w:pPr>
              <w:pStyle w:val="11"/>
            </w:pPr>
          </w:p>
        </w:tc>
        <w:tc>
          <w:tcPr>
            <w:tcW w:w="1474" w:type="dxa"/>
            <w:vAlign w:val="center"/>
          </w:tcPr>
          <w:p w14:paraId="3D8950B1">
            <w:pPr>
              <w:pStyle w:val="11"/>
            </w:pPr>
          </w:p>
        </w:tc>
        <w:tc>
          <w:tcPr>
            <w:tcW w:w="1474" w:type="dxa"/>
            <w:vAlign w:val="center"/>
          </w:tcPr>
          <w:p w14:paraId="4E9000CB">
            <w:pPr>
              <w:pStyle w:val="11"/>
            </w:pPr>
          </w:p>
        </w:tc>
      </w:tr>
      <w:tr w14:paraId="6EC03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E59C33">
            <w:pPr>
              <w:pStyle w:val="13"/>
            </w:pPr>
            <w:r>
              <w:t>4</w:t>
            </w:r>
          </w:p>
        </w:tc>
        <w:tc>
          <w:tcPr>
            <w:tcW w:w="3402" w:type="dxa"/>
            <w:vAlign w:val="center"/>
          </w:tcPr>
          <w:p w14:paraId="06ECAAE0">
            <w:pPr>
              <w:pStyle w:val="12"/>
            </w:pPr>
          </w:p>
        </w:tc>
        <w:tc>
          <w:tcPr>
            <w:tcW w:w="1474" w:type="dxa"/>
            <w:vAlign w:val="center"/>
          </w:tcPr>
          <w:p w14:paraId="459F79A9">
            <w:pPr>
              <w:pStyle w:val="11"/>
            </w:pPr>
          </w:p>
        </w:tc>
        <w:tc>
          <w:tcPr>
            <w:tcW w:w="3402" w:type="dxa"/>
            <w:vAlign w:val="center"/>
          </w:tcPr>
          <w:p w14:paraId="42D5A81A">
            <w:pPr>
              <w:pStyle w:val="12"/>
            </w:pPr>
            <w:r>
              <w:t>四、公共安全支出</w:t>
            </w:r>
          </w:p>
        </w:tc>
        <w:tc>
          <w:tcPr>
            <w:tcW w:w="1474" w:type="dxa"/>
            <w:vAlign w:val="center"/>
          </w:tcPr>
          <w:p w14:paraId="230C0BFE">
            <w:pPr>
              <w:pStyle w:val="11"/>
            </w:pPr>
          </w:p>
        </w:tc>
        <w:tc>
          <w:tcPr>
            <w:tcW w:w="1474" w:type="dxa"/>
            <w:vAlign w:val="center"/>
          </w:tcPr>
          <w:p w14:paraId="1BD4002D">
            <w:pPr>
              <w:pStyle w:val="11"/>
            </w:pPr>
          </w:p>
        </w:tc>
        <w:tc>
          <w:tcPr>
            <w:tcW w:w="1474" w:type="dxa"/>
            <w:vAlign w:val="center"/>
          </w:tcPr>
          <w:p w14:paraId="585CCA62">
            <w:pPr>
              <w:pStyle w:val="11"/>
            </w:pPr>
          </w:p>
        </w:tc>
        <w:tc>
          <w:tcPr>
            <w:tcW w:w="1474" w:type="dxa"/>
            <w:vAlign w:val="center"/>
          </w:tcPr>
          <w:p w14:paraId="46C8DA70">
            <w:pPr>
              <w:pStyle w:val="11"/>
            </w:pPr>
          </w:p>
        </w:tc>
      </w:tr>
      <w:tr w14:paraId="2B1FC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C4D44">
            <w:pPr>
              <w:pStyle w:val="13"/>
            </w:pPr>
            <w:r>
              <w:t>5</w:t>
            </w:r>
          </w:p>
        </w:tc>
        <w:tc>
          <w:tcPr>
            <w:tcW w:w="3402" w:type="dxa"/>
            <w:vAlign w:val="center"/>
          </w:tcPr>
          <w:p w14:paraId="26D0F202">
            <w:pPr>
              <w:pStyle w:val="12"/>
            </w:pPr>
          </w:p>
        </w:tc>
        <w:tc>
          <w:tcPr>
            <w:tcW w:w="1474" w:type="dxa"/>
            <w:vAlign w:val="center"/>
          </w:tcPr>
          <w:p w14:paraId="2AEF881F">
            <w:pPr>
              <w:pStyle w:val="11"/>
            </w:pPr>
          </w:p>
        </w:tc>
        <w:tc>
          <w:tcPr>
            <w:tcW w:w="3402" w:type="dxa"/>
            <w:vAlign w:val="center"/>
          </w:tcPr>
          <w:p w14:paraId="7E383D01">
            <w:pPr>
              <w:pStyle w:val="12"/>
            </w:pPr>
            <w:r>
              <w:t>五、教育支出</w:t>
            </w:r>
          </w:p>
        </w:tc>
        <w:tc>
          <w:tcPr>
            <w:tcW w:w="1474" w:type="dxa"/>
            <w:vAlign w:val="center"/>
          </w:tcPr>
          <w:p w14:paraId="5372B7E6">
            <w:pPr>
              <w:pStyle w:val="11"/>
            </w:pPr>
          </w:p>
        </w:tc>
        <w:tc>
          <w:tcPr>
            <w:tcW w:w="1474" w:type="dxa"/>
            <w:vAlign w:val="center"/>
          </w:tcPr>
          <w:p w14:paraId="218632C5">
            <w:pPr>
              <w:pStyle w:val="11"/>
            </w:pPr>
          </w:p>
        </w:tc>
        <w:tc>
          <w:tcPr>
            <w:tcW w:w="1474" w:type="dxa"/>
            <w:vAlign w:val="center"/>
          </w:tcPr>
          <w:p w14:paraId="3C56A957">
            <w:pPr>
              <w:pStyle w:val="11"/>
            </w:pPr>
          </w:p>
        </w:tc>
        <w:tc>
          <w:tcPr>
            <w:tcW w:w="1474" w:type="dxa"/>
            <w:vAlign w:val="center"/>
          </w:tcPr>
          <w:p w14:paraId="06DB6584">
            <w:pPr>
              <w:pStyle w:val="11"/>
            </w:pPr>
          </w:p>
        </w:tc>
      </w:tr>
      <w:tr w14:paraId="4D687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8B814E">
            <w:pPr>
              <w:pStyle w:val="13"/>
            </w:pPr>
            <w:r>
              <w:t>6</w:t>
            </w:r>
          </w:p>
        </w:tc>
        <w:tc>
          <w:tcPr>
            <w:tcW w:w="3402" w:type="dxa"/>
            <w:vAlign w:val="center"/>
          </w:tcPr>
          <w:p w14:paraId="1364D383">
            <w:pPr>
              <w:pStyle w:val="12"/>
            </w:pPr>
          </w:p>
        </w:tc>
        <w:tc>
          <w:tcPr>
            <w:tcW w:w="1474" w:type="dxa"/>
            <w:vAlign w:val="center"/>
          </w:tcPr>
          <w:p w14:paraId="12E03495">
            <w:pPr>
              <w:pStyle w:val="11"/>
            </w:pPr>
          </w:p>
        </w:tc>
        <w:tc>
          <w:tcPr>
            <w:tcW w:w="3402" w:type="dxa"/>
            <w:vAlign w:val="center"/>
          </w:tcPr>
          <w:p w14:paraId="2EAA3BAE">
            <w:pPr>
              <w:pStyle w:val="12"/>
            </w:pPr>
            <w:r>
              <w:t>六、科学技术支出</w:t>
            </w:r>
          </w:p>
        </w:tc>
        <w:tc>
          <w:tcPr>
            <w:tcW w:w="1474" w:type="dxa"/>
            <w:vAlign w:val="center"/>
          </w:tcPr>
          <w:p w14:paraId="41E42B78">
            <w:pPr>
              <w:pStyle w:val="11"/>
            </w:pPr>
          </w:p>
        </w:tc>
        <w:tc>
          <w:tcPr>
            <w:tcW w:w="1474" w:type="dxa"/>
            <w:vAlign w:val="center"/>
          </w:tcPr>
          <w:p w14:paraId="157046EB">
            <w:pPr>
              <w:pStyle w:val="11"/>
            </w:pPr>
          </w:p>
        </w:tc>
        <w:tc>
          <w:tcPr>
            <w:tcW w:w="1474" w:type="dxa"/>
            <w:vAlign w:val="center"/>
          </w:tcPr>
          <w:p w14:paraId="5D618457">
            <w:pPr>
              <w:pStyle w:val="11"/>
            </w:pPr>
          </w:p>
        </w:tc>
        <w:tc>
          <w:tcPr>
            <w:tcW w:w="1474" w:type="dxa"/>
            <w:vAlign w:val="center"/>
          </w:tcPr>
          <w:p w14:paraId="41BEC175">
            <w:pPr>
              <w:pStyle w:val="11"/>
            </w:pPr>
          </w:p>
        </w:tc>
      </w:tr>
      <w:tr w14:paraId="582F5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4BEFCC">
            <w:pPr>
              <w:pStyle w:val="13"/>
            </w:pPr>
            <w:r>
              <w:t>7</w:t>
            </w:r>
          </w:p>
        </w:tc>
        <w:tc>
          <w:tcPr>
            <w:tcW w:w="3402" w:type="dxa"/>
            <w:vAlign w:val="center"/>
          </w:tcPr>
          <w:p w14:paraId="4F57BF9D">
            <w:pPr>
              <w:pStyle w:val="12"/>
            </w:pPr>
          </w:p>
        </w:tc>
        <w:tc>
          <w:tcPr>
            <w:tcW w:w="1474" w:type="dxa"/>
            <w:vAlign w:val="center"/>
          </w:tcPr>
          <w:p w14:paraId="3AA6F188">
            <w:pPr>
              <w:pStyle w:val="11"/>
            </w:pPr>
          </w:p>
        </w:tc>
        <w:tc>
          <w:tcPr>
            <w:tcW w:w="3402" w:type="dxa"/>
            <w:vAlign w:val="center"/>
          </w:tcPr>
          <w:p w14:paraId="44E8D6F0">
            <w:pPr>
              <w:pStyle w:val="12"/>
            </w:pPr>
            <w:r>
              <w:t>七、文化旅游体育与传媒支出</w:t>
            </w:r>
          </w:p>
        </w:tc>
        <w:tc>
          <w:tcPr>
            <w:tcW w:w="1474" w:type="dxa"/>
            <w:vAlign w:val="center"/>
          </w:tcPr>
          <w:p w14:paraId="3B16FA89">
            <w:pPr>
              <w:pStyle w:val="11"/>
            </w:pPr>
          </w:p>
        </w:tc>
        <w:tc>
          <w:tcPr>
            <w:tcW w:w="1474" w:type="dxa"/>
            <w:vAlign w:val="center"/>
          </w:tcPr>
          <w:p w14:paraId="02EBF833">
            <w:pPr>
              <w:pStyle w:val="11"/>
            </w:pPr>
          </w:p>
        </w:tc>
        <w:tc>
          <w:tcPr>
            <w:tcW w:w="1474" w:type="dxa"/>
            <w:vAlign w:val="center"/>
          </w:tcPr>
          <w:p w14:paraId="5A1DC787">
            <w:pPr>
              <w:pStyle w:val="11"/>
            </w:pPr>
          </w:p>
        </w:tc>
        <w:tc>
          <w:tcPr>
            <w:tcW w:w="1474" w:type="dxa"/>
            <w:vAlign w:val="center"/>
          </w:tcPr>
          <w:p w14:paraId="4F42269F">
            <w:pPr>
              <w:pStyle w:val="11"/>
            </w:pPr>
          </w:p>
        </w:tc>
      </w:tr>
      <w:tr w14:paraId="263A2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260BA">
            <w:pPr>
              <w:pStyle w:val="13"/>
            </w:pPr>
            <w:r>
              <w:t>8</w:t>
            </w:r>
          </w:p>
        </w:tc>
        <w:tc>
          <w:tcPr>
            <w:tcW w:w="3402" w:type="dxa"/>
            <w:vAlign w:val="center"/>
          </w:tcPr>
          <w:p w14:paraId="3ECA2031">
            <w:pPr>
              <w:pStyle w:val="12"/>
            </w:pPr>
          </w:p>
        </w:tc>
        <w:tc>
          <w:tcPr>
            <w:tcW w:w="1474" w:type="dxa"/>
            <w:vAlign w:val="center"/>
          </w:tcPr>
          <w:p w14:paraId="589FD3BA">
            <w:pPr>
              <w:pStyle w:val="11"/>
            </w:pPr>
          </w:p>
        </w:tc>
        <w:tc>
          <w:tcPr>
            <w:tcW w:w="3402" w:type="dxa"/>
            <w:vAlign w:val="center"/>
          </w:tcPr>
          <w:p w14:paraId="79197366">
            <w:pPr>
              <w:pStyle w:val="12"/>
            </w:pPr>
            <w:r>
              <w:t>八、社会保障和就业支出</w:t>
            </w:r>
          </w:p>
        </w:tc>
        <w:tc>
          <w:tcPr>
            <w:tcW w:w="1474" w:type="dxa"/>
            <w:vAlign w:val="center"/>
          </w:tcPr>
          <w:p w14:paraId="4251B3B8">
            <w:pPr>
              <w:pStyle w:val="11"/>
            </w:pPr>
          </w:p>
        </w:tc>
        <w:tc>
          <w:tcPr>
            <w:tcW w:w="1474" w:type="dxa"/>
            <w:vAlign w:val="center"/>
          </w:tcPr>
          <w:p w14:paraId="57CF4B39">
            <w:pPr>
              <w:pStyle w:val="11"/>
            </w:pPr>
          </w:p>
        </w:tc>
        <w:tc>
          <w:tcPr>
            <w:tcW w:w="1474" w:type="dxa"/>
            <w:vAlign w:val="center"/>
          </w:tcPr>
          <w:p w14:paraId="0328092B">
            <w:pPr>
              <w:pStyle w:val="11"/>
            </w:pPr>
          </w:p>
        </w:tc>
        <w:tc>
          <w:tcPr>
            <w:tcW w:w="1474" w:type="dxa"/>
            <w:vAlign w:val="center"/>
          </w:tcPr>
          <w:p w14:paraId="61176E0E">
            <w:pPr>
              <w:pStyle w:val="11"/>
            </w:pPr>
          </w:p>
        </w:tc>
      </w:tr>
      <w:tr w14:paraId="1D240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45D4C5">
            <w:pPr>
              <w:pStyle w:val="13"/>
            </w:pPr>
            <w:r>
              <w:t>9</w:t>
            </w:r>
          </w:p>
        </w:tc>
        <w:tc>
          <w:tcPr>
            <w:tcW w:w="3402" w:type="dxa"/>
            <w:vAlign w:val="center"/>
          </w:tcPr>
          <w:p w14:paraId="26136BE8">
            <w:pPr>
              <w:pStyle w:val="12"/>
            </w:pPr>
          </w:p>
        </w:tc>
        <w:tc>
          <w:tcPr>
            <w:tcW w:w="1474" w:type="dxa"/>
            <w:vAlign w:val="center"/>
          </w:tcPr>
          <w:p w14:paraId="044CA9D0">
            <w:pPr>
              <w:pStyle w:val="11"/>
            </w:pPr>
          </w:p>
        </w:tc>
        <w:tc>
          <w:tcPr>
            <w:tcW w:w="3402" w:type="dxa"/>
            <w:vAlign w:val="center"/>
          </w:tcPr>
          <w:p w14:paraId="59F9AB74">
            <w:pPr>
              <w:pStyle w:val="12"/>
            </w:pPr>
            <w:r>
              <w:t>九、社会保险基金支出</w:t>
            </w:r>
          </w:p>
        </w:tc>
        <w:tc>
          <w:tcPr>
            <w:tcW w:w="1474" w:type="dxa"/>
            <w:vAlign w:val="center"/>
          </w:tcPr>
          <w:p w14:paraId="397E44B1">
            <w:pPr>
              <w:pStyle w:val="11"/>
            </w:pPr>
          </w:p>
        </w:tc>
        <w:tc>
          <w:tcPr>
            <w:tcW w:w="1474" w:type="dxa"/>
            <w:vAlign w:val="center"/>
          </w:tcPr>
          <w:p w14:paraId="6B7FCB6A">
            <w:pPr>
              <w:pStyle w:val="11"/>
            </w:pPr>
          </w:p>
        </w:tc>
        <w:tc>
          <w:tcPr>
            <w:tcW w:w="1474" w:type="dxa"/>
            <w:vAlign w:val="center"/>
          </w:tcPr>
          <w:p w14:paraId="15325105">
            <w:pPr>
              <w:pStyle w:val="11"/>
            </w:pPr>
          </w:p>
        </w:tc>
        <w:tc>
          <w:tcPr>
            <w:tcW w:w="1474" w:type="dxa"/>
            <w:vAlign w:val="center"/>
          </w:tcPr>
          <w:p w14:paraId="00F061A8">
            <w:pPr>
              <w:pStyle w:val="11"/>
            </w:pPr>
          </w:p>
        </w:tc>
      </w:tr>
      <w:tr w14:paraId="63D76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963BD">
            <w:pPr>
              <w:pStyle w:val="13"/>
            </w:pPr>
            <w:r>
              <w:t>10</w:t>
            </w:r>
          </w:p>
        </w:tc>
        <w:tc>
          <w:tcPr>
            <w:tcW w:w="3402" w:type="dxa"/>
            <w:vAlign w:val="center"/>
          </w:tcPr>
          <w:p w14:paraId="3E86494A">
            <w:pPr>
              <w:pStyle w:val="12"/>
            </w:pPr>
          </w:p>
        </w:tc>
        <w:tc>
          <w:tcPr>
            <w:tcW w:w="1474" w:type="dxa"/>
            <w:vAlign w:val="center"/>
          </w:tcPr>
          <w:p w14:paraId="1DFEFCA0">
            <w:pPr>
              <w:pStyle w:val="11"/>
            </w:pPr>
          </w:p>
        </w:tc>
        <w:tc>
          <w:tcPr>
            <w:tcW w:w="3402" w:type="dxa"/>
            <w:vAlign w:val="center"/>
          </w:tcPr>
          <w:p w14:paraId="20484CBA">
            <w:pPr>
              <w:pStyle w:val="12"/>
            </w:pPr>
            <w:r>
              <w:t>十、卫生健康支出</w:t>
            </w:r>
          </w:p>
        </w:tc>
        <w:tc>
          <w:tcPr>
            <w:tcW w:w="1474" w:type="dxa"/>
            <w:vAlign w:val="center"/>
          </w:tcPr>
          <w:p w14:paraId="2B9CDBC9">
            <w:pPr>
              <w:pStyle w:val="11"/>
            </w:pPr>
          </w:p>
        </w:tc>
        <w:tc>
          <w:tcPr>
            <w:tcW w:w="1474" w:type="dxa"/>
            <w:vAlign w:val="center"/>
          </w:tcPr>
          <w:p w14:paraId="5D044F61">
            <w:pPr>
              <w:pStyle w:val="11"/>
            </w:pPr>
          </w:p>
        </w:tc>
        <w:tc>
          <w:tcPr>
            <w:tcW w:w="1474" w:type="dxa"/>
            <w:vAlign w:val="center"/>
          </w:tcPr>
          <w:p w14:paraId="43BF51B5">
            <w:pPr>
              <w:pStyle w:val="11"/>
            </w:pPr>
          </w:p>
        </w:tc>
        <w:tc>
          <w:tcPr>
            <w:tcW w:w="1474" w:type="dxa"/>
            <w:vAlign w:val="center"/>
          </w:tcPr>
          <w:p w14:paraId="0E217ADE">
            <w:pPr>
              <w:pStyle w:val="11"/>
            </w:pPr>
          </w:p>
        </w:tc>
      </w:tr>
      <w:tr w14:paraId="25001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581627">
            <w:pPr>
              <w:pStyle w:val="13"/>
            </w:pPr>
            <w:r>
              <w:t>11</w:t>
            </w:r>
          </w:p>
        </w:tc>
        <w:tc>
          <w:tcPr>
            <w:tcW w:w="3402" w:type="dxa"/>
            <w:vAlign w:val="center"/>
          </w:tcPr>
          <w:p w14:paraId="7C671C7E">
            <w:pPr>
              <w:pStyle w:val="12"/>
            </w:pPr>
          </w:p>
        </w:tc>
        <w:tc>
          <w:tcPr>
            <w:tcW w:w="1474" w:type="dxa"/>
            <w:vAlign w:val="center"/>
          </w:tcPr>
          <w:p w14:paraId="5A4B5420">
            <w:pPr>
              <w:pStyle w:val="11"/>
            </w:pPr>
          </w:p>
        </w:tc>
        <w:tc>
          <w:tcPr>
            <w:tcW w:w="3402" w:type="dxa"/>
            <w:vAlign w:val="center"/>
          </w:tcPr>
          <w:p w14:paraId="4CB36ED8">
            <w:pPr>
              <w:pStyle w:val="12"/>
            </w:pPr>
            <w:r>
              <w:t>十一、节能环保支出</w:t>
            </w:r>
          </w:p>
        </w:tc>
        <w:tc>
          <w:tcPr>
            <w:tcW w:w="1474" w:type="dxa"/>
            <w:vAlign w:val="center"/>
          </w:tcPr>
          <w:p w14:paraId="31F30E37">
            <w:pPr>
              <w:pStyle w:val="11"/>
            </w:pPr>
            <w:r>
              <w:t>14.00</w:t>
            </w:r>
          </w:p>
        </w:tc>
        <w:tc>
          <w:tcPr>
            <w:tcW w:w="1474" w:type="dxa"/>
            <w:vAlign w:val="center"/>
          </w:tcPr>
          <w:p w14:paraId="7004DA4B">
            <w:pPr>
              <w:pStyle w:val="11"/>
            </w:pPr>
            <w:r>
              <w:t>14.00</w:t>
            </w:r>
          </w:p>
        </w:tc>
        <w:tc>
          <w:tcPr>
            <w:tcW w:w="1474" w:type="dxa"/>
            <w:vAlign w:val="center"/>
          </w:tcPr>
          <w:p w14:paraId="5DC675C4">
            <w:pPr>
              <w:pStyle w:val="11"/>
            </w:pPr>
          </w:p>
        </w:tc>
        <w:tc>
          <w:tcPr>
            <w:tcW w:w="1474" w:type="dxa"/>
            <w:vAlign w:val="center"/>
          </w:tcPr>
          <w:p w14:paraId="31D1522F">
            <w:pPr>
              <w:pStyle w:val="11"/>
            </w:pPr>
          </w:p>
        </w:tc>
      </w:tr>
      <w:tr w14:paraId="6C0DF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F72F4">
            <w:pPr>
              <w:pStyle w:val="13"/>
            </w:pPr>
            <w:r>
              <w:t>12</w:t>
            </w:r>
          </w:p>
        </w:tc>
        <w:tc>
          <w:tcPr>
            <w:tcW w:w="3402" w:type="dxa"/>
            <w:vAlign w:val="center"/>
          </w:tcPr>
          <w:p w14:paraId="6A5F6CA3">
            <w:pPr>
              <w:pStyle w:val="12"/>
            </w:pPr>
          </w:p>
        </w:tc>
        <w:tc>
          <w:tcPr>
            <w:tcW w:w="1474" w:type="dxa"/>
            <w:vAlign w:val="center"/>
          </w:tcPr>
          <w:p w14:paraId="2D316285">
            <w:pPr>
              <w:pStyle w:val="11"/>
            </w:pPr>
          </w:p>
        </w:tc>
        <w:tc>
          <w:tcPr>
            <w:tcW w:w="3402" w:type="dxa"/>
            <w:vAlign w:val="center"/>
          </w:tcPr>
          <w:p w14:paraId="180CC22D">
            <w:pPr>
              <w:pStyle w:val="12"/>
            </w:pPr>
            <w:r>
              <w:t>十二、城乡社区支出</w:t>
            </w:r>
          </w:p>
        </w:tc>
        <w:tc>
          <w:tcPr>
            <w:tcW w:w="1474" w:type="dxa"/>
            <w:vAlign w:val="center"/>
          </w:tcPr>
          <w:p w14:paraId="520B6819">
            <w:pPr>
              <w:pStyle w:val="11"/>
            </w:pPr>
          </w:p>
        </w:tc>
        <w:tc>
          <w:tcPr>
            <w:tcW w:w="1474" w:type="dxa"/>
            <w:vAlign w:val="center"/>
          </w:tcPr>
          <w:p w14:paraId="731D945B">
            <w:pPr>
              <w:pStyle w:val="11"/>
            </w:pPr>
          </w:p>
        </w:tc>
        <w:tc>
          <w:tcPr>
            <w:tcW w:w="1474" w:type="dxa"/>
            <w:vAlign w:val="center"/>
          </w:tcPr>
          <w:p w14:paraId="78BC164A">
            <w:pPr>
              <w:pStyle w:val="11"/>
            </w:pPr>
          </w:p>
        </w:tc>
        <w:tc>
          <w:tcPr>
            <w:tcW w:w="1474" w:type="dxa"/>
            <w:vAlign w:val="center"/>
          </w:tcPr>
          <w:p w14:paraId="77CDE83C">
            <w:pPr>
              <w:pStyle w:val="11"/>
            </w:pPr>
          </w:p>
        </w:tc>
      </w:tr>
      <w:tr w14:paraId="07D61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C03DD">
            <w:pPr>
              <w:pStyle w:val="13"/>
            </w:pPr>
            <w:r>
              <w:t>13</w:t>
            </w:r>
          </w:p>
        </w:tc>
        <w:tc>
          <w:tcPr>
            <w:tcW w:w="3402" w:type="dxa"/>
            <w:vAlign w:val="center"/>
          </w:tcPr>
          <w:p w14:paraId="4540DC46">
            <w:pPr>
              <w:pStyle w:val="12"/>
            </w:pPr>
          </w:p>
        </w:tc>
        <w:tc>
          <w:tcPr>
            <w:tcW w:w="1474" w:type="dxa"/>
            <w:vAlign w:val="center"/>
          </w:tcPr>
          <w:p w14:paraId="3B5D09CB">
            <w:pPr>
              <w:pStyle w:val="11"/>
            </w:pPr>
          </w:p>
        </w:tc>
        <w:tc>
          <w:tcPr>
            <w:tcW w:w="3402" w:type="dxa"/>
            <w:vAlign w:val="center"/>
          </w:tcPr>
          <w:p w14:paraId="7CC2F861">
            <w:pPr>
              <w:pStyle w:val="12"/>
            </w:pPr>
            <w:r>
              <w:t>十三、农林水支出</w:t>
            </w:r>
          </w:p>
        </w:tc>
        <w:tc>
          <w:tcPr>
            <w:tcW w:w="1474" w:type="dxa"/>
            <w:vAlign w:val="center"/>
          </w:tcPr>
          <w:p w14:paraId="597A9944">
            <w:pPr>
              <w:pStyle w:val="11"/>
            </w:pPr>
          </w:p>
        </w:tc>
        <w:tc>
          <w:tcPr>
            <w:tcW w:w="1474" w:type="dxa"/>
            <w:vAlign w:val="center"/>
          </w:tcPr>
          <w:p w14:paraId="0C6CE190">
            <w:pPr>
              <w:pStyle w:val="11"/>
            </w:pPr>
          </w:p>
        </w:tc>
        <w:tc>
          <w:tcPr>
            <w:tcW w:w="1474" w:type="dxa"/>
            <w:vAlign w:val="center"/>
          </w:tcPr>
          <w:p w14:paraId="6FE17F29">
            <w:pPr>
              <w:pStyle w:val="11"/>
            </w:pPr>
          </w:p>
        </w:tc>
        <w:tc>
          <w:tcPr>
            <w:tcW w:w="1474" w:type="dxa"/>
            <w:vAlign w:val="center"/>
          </w:tcPr>
          <w:p w14:paraId="2B982B66">
            <w:pPr>
              <w:pStyle w:val="11"/>
            </w:pPr>
          </w:p>
        </w:tc>
      </w:tr>
      <w:tr w14:paraId="16430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EB90E">
            <w:pPr>
              <w:pStyle w:val="13"/>
            </w:pPr>
            <w:r>
              <w:t>14</w:t>
            </w:r>
          </w:p>
        </w:tc>
        <w:tc>
          <w:tcPr>
            <w:tcW w:w="3402" w:type="dxa"/>
            <w:vAlign w:val="center"/>
          </w:tcPr>
          <w:p w14:paraId="4EFE46EF">
            <w:pPr>
              <w:pStyle w:val="12"/>
            </w:pPr>
          </w:p>
        </w:tc>
        <w:tc>
          <w:tcPr>
            <w:tcW w:w="1474" w:type="dxa"/>
            <w:vAlign w:val="center"/>
          </w:tcPr>
          <w:p w14:paraId="2DB8307F">
            <w:pPr>
              <w:pStyle w:val="11"/>
            </w:pPr>
          </w:p>
        </w:tc>
        <w:tc>
          <w:tcPr>
            <w:tcW w:w="3402" w:type="dxa"/>
            <w:vAlign w:val="center"/>
          </w:tcPr>
          <w:p w14:paraId="5A4149BE">
            <w:pPr>
              <w:pStyle w:val="12"/>
            </w:pPr>
            <w:r>
              <w:t>十四、交通运输支出</w:t>
            </w:r>
          </w:p>
        </w:tc>
        <w:tc>
          <w:tcPr>
            <w:tcW w:w="1474" w:type="dxa"/>
            <w:vAlign w:val="center"/>
          </w:tcPr>
          <w:p w14:paraId="68303345">
            <w:pPr>
              <w:pStyle w:val="11"/>
            </w:pPr>
          </w:p>
        </w:tc>
        <w:tc>
          <w:tcPr>
            <w:tcW w:w="1474" w:type="dxa"/>
            <w:vAlign w:val="center"/>
          </w:tcPr>
          <w:p w14:paraId="06D256EC">
            <w:pPr>
              <w:pStyle w:val="11"/>
            </w:pPr>
          </w:p>
        </w:tc>
        <w:tc>
          <w:tcPr>
            <w:tcW w:w="1474" w:type="dxa"/>
            <w:vAlign w:val="center"/>
          </w:tcPr>
          <w:p w14:paraId="3D1F5A74">
            <w:pPr>
              <w:pStyle w:val="11"/>
            </w:pPr>
          </w:p>
        </w:tc>
        <w:tc>
          <w:tcPr>
            <w:tcW w:w="1474" w:type="dxa"/>
            <w:vAlign w:val="center"/>
          </w:tcPr>
          <w:p w14:paraId="51C73761">
            <w:pPr>
              <w:pStyle w:val="11"/>
            </w:pPr>
          </w:p>
        </w:tc>
      </w:tr>
      <w:tr w14:paraId="4E45B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4585F0">
            <w:pPr>
              <w:pStyle w:val="13"/>
            </w:pPr>
            <w:r>
              <w:t>15</w:t>
            </w:r>
          </w:p>
        </w:tc>
        <w:tc>
          <w:tcPr>
            <w:tcW w:w="3402" w:type="dxa"/>
            <w:vAlign w:val="center"/>
          </w:tcPr>
          <w:p w14:paraId="18AEDC41">
            <w:pPr>
              <w:pStyle w:val="12"/>
            </w:pPr>
          </w:p>
        </w:tc>
        <w:tc>
          <w:tcPr>
            <w:tcW w:w="1474" w:type="dxa"/>
            <w:vAlign w:val="center"/>
          </w:tcPr>
          <w:p w14:paraId="3C7AFA02">
            <w:pPr>
              <w:pStyle w:val="11"/>
            </w:pPr>
          </w:p>
        </w:tc>
        <w:tc>
          <w:tcPr>
            <w:tcW w:w="3402" w:type="dxa"/>
            <w:vAlign w:val="center"/>
          </w:tcPr>
          <w:p w14:paraId="29172576">
            <w:pPr>
              <w:pStyle w:val="12"/>
            </w:pPr>
            <w:r>
              <w:t>十五、资源勘探工业信息等支出</w:t>
            </w:r>
          </w:p>
        </w:tc>
        <w:tc>
          <w:tcPr>
            <w:tcW w:w="1474" w:type="dxa"/>
            <w:vAlign w:val="center"/>
          </w:tcPr>
          <w:p w14:paraId="6B5D8F4F">
            <w:pPr>
              <w:pStyle w:val="11"/>
            </w:pPr>
          </w:p>
        </w:tc>
        <w:tc>
          <w:tcPr>
            <w:tcW w:w="1474" w:type="dxa"/>
            <w:vAlign w:val="center"/>
          </w:tcPr>
          <w:p w14:paraId="145A0C9D">
            <w:pPr>
              <w:pStyle w:val="11"/>
            </w:pPr>
          </w:p>
        </w:tc>
        <w:tc>
          <w:tcPr>
            <w:tcW w:w="1474" w:type="dxa"/>
            <w:vAlign w:val="center"/>
          </w:tcPr>
          <w:p w14:paraId="5C4F6FD0">
            <w:pPr>
              <w:pStyle w:val="11"/>
            </w:pPr>
          </w:p>
        </w:tc>
        <w:tc>
          <w:tcPr>
            <w:tcW w:w="1474" w:type="dxa"/>
            <w:vAlign w:val="center"/>
          </w:tcPr>
          <w:p w14:paraId="3F13C206">
            <w:pPr>
              <w:pStyle w:val="11"/>
            </w:pPr>
          </w:p>
        </w:tc>
      </w:tr>
      <w:tr w14:paraId="3A297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8671A2">
            <w:pPr>
              <w:pStyle w:val="13"/>
            </w:pPr>
            <w:r>
              <w:t>16</w:t>
            </w:r>
          </w:p>
        </w:tc>
        <w:tc>
          <w:tcPr>
            <w:tcW w:w="3402" w:type="dxa"/>
            <w:vAlign w:val="center"/>
          </w:tcPr>
          <w:p w14:paraId="619944BA">
            <w:pPr>
              <w:pStyle w:val="12"/>
            </w:pPr>
          </w:p>
        </w:tc>
        <w:tc>
          <w:tcPr>
            <w:tcW w:w="1474" w:type="dxa"/>
            <w:vAlign w:val="center"/>
          </w:tcPr>
          <w:p w14:paraId="527270E5">
            <w:pPr>
              <w:pStyle w:val="11"/>
            </w:pPr>
          </w:p>
        </w:tc>
        <w:tc>
          <w:tcPr>
            <w:tcW w:w="3402" w:type="dxa"/>
            <w:vAlign w:val="center"/>
          </w:tcPr>
          <w:p w14:paraId="72306767">
            <w:pPr>
              <w:pStyle w:val="12"/>
            </w:pPr>
            <w:r>
              <w:t>十六、商业服务业等支出</w:t>
            </w:r>
          </w:p>
        </w:tc>
        <w:tc>
          <w:tcPr>
            <w:tcW w:w="1474" w:type="dxa"/>
            <w:vAlign w:val="center"/>
          </w:tcPr>
          <w:p w14:paraId="21613EE9">
            <w:pPr>
              <w:pStyle w:val="11"/>
            </w:pPr>
          </w:p>
        </w:tc>
        <w:tc>
          <w:tcPr>
            <w:tcW w:w="1474" w:type="dxa"/>
            <w:vAlign w:val="center"/>
          </w:tcPr>
          <w:p w14:paraId="0E6B635A">
            <w:pPr>
              <w:pStyle w:val="11"/>
            </w:pPr>
          </w:p>
        </w:tc>
        <w:tc>
          <w:tcPr>
            <w:tcW w:w="1474" w:type="dxa"/>
            <w:vAlign w:val="center"/>
          </w:tcPr>
          <w:p w14:paraId="258EE2EB">
            <w:pPr>
              <w:pStyle w:val="11"/>
            </w:pPr>
          </w:p>
        </w:tc>
        <w:tc>
          <w:tcPr>
            <w:tcW w:w="1474" w:type="dxa"/>
            <w:vAlign w:val="center"/>
          </w:tcPr>
          <w:p w14:paraId="0840A4D5">
            <w:pPr>
              <w:pStyle w:val="11"/>
            </w:pPr>
          </w:p>
        </w:tc>
      </w:tr>
      <w:tr w14:paraId="2AAFE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105416">
            <w:pPr>
              <w:pStyle w:val="13"/>
            </w:pPr>
            <w:r>
              <w:t>17</w:t>
            </w:r>
          </w:p>
        </w:tc>
        <w:tc>
          <w:tcPr>
            <w:tcW w:w="3402" w:type="dxa"/>
            <w:vAlign w:val="center"/>
          </w:tcPr>
          <w:p w14:paraId="44C1FE72">
            <w:pPr>
              <w:pStyle w:val="12"/>
            </w:pPr>
          </w:p>
        </w:tc>
        <w:tc>
          <w:tcPr>
            <w:tcW w:w="1474" w:type="dxa"/>
            <w:vAlign w:val="center"/>
          </w:tcPr>
          <w:p w14:paraId="69DEC614">
            <w:pPr>
              <w:pStyle w:val="11"/>
            </w:pPr>
          </w:p>
        </w:tc>
        <w:tc>
          <w:tcPr>
            <w:tcW w:w="3402" w:type="dxa"/>
            <w:vAlign w:val="center"/>
          </w:tcPr>
          <w:p w14:paraId="444766A0">
            <w:pPr>
              <w:pStyle w:val="12"/>
            </w:pPr>
            <w:r>
              <w:t>十七、金融支出</w:t>
            </w:r>
          </w:p>
        </w:tc>
        <w:tc>
          <w:tcPr>
            <w:tcW w:w="1474" w:type="dxa"/>
            <w:vAlign w:val="center"/>
          </w:tcPr>
          <w:p w14:paraId="1AAB5DF4">
            <w:pPr>
              <w:pStyle w:val="11"/>
            </w:pPr>
          </w:p>
        </w:tc>
        <w:tc>
          <w:tcPr>
            <w:tcW w:w="1474" w:type="dxa"/>
            <w:vAlign w:val="center"/>
          </w:tcPr>
          <w:p w14:paraId="44E8A5D2">
            <w:pPr>
              <w:pStyle w:val="11"/>
            </w:pPr>
          </w:p>
        </w:tc>
        <w:tc>
          <w:tcPr>
            <w:tcW w:w="1474" w:type="dxa"/>
            <w:vAlign w:val="center"/>
          </w:tcPr>
          <w:p w14:paraId="7EFE5D41">
            <w:pPr>
              <w:pStyle w:val="11"/>
            </w:pPr>
          </w:p>
        </w:tc>
        <w:tc>
          <w:tcPr>
            <w:tcW w:w="1474" w:type="dxa"/>
            <w:vAlign w:val="center"/>
          </w:tcPr>
          <w:p w14:paraId="5D176BA1">
            <w:pPr>
              <w:pStyle w:val="11"/>
            </w:pPr>
          </w:p>
        </w:tc>
      </w:tr>
      <w:tr w14:paraId="704B1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6525E5">
            <w:pPr>
              <w:pStyle w:val="13"/>
            </w:pPr>
            <w:r>
              <w:t>18</w:t>
            </w:r>
          </w:p>
        </w:tc>
        <w:tc>
          <w:tcPr>
            <w:tcW w:w="3402" w:type="dxa"/>
            <w:vAlign w:val="center"/>
          </w:tcPr>
          <w:p w14:paraId="08258177">
            <w:pPr>
              <w:pStyle w:val="12"/>
            </w:pPr>
          </w:p>
        </w:tc>
        <w:tc>
          <w:tcPr>
            <w:tcW w:w="1474" w:type="dxa"/>
            <w:vAlign w:val="center"/>
          </w:tcPr>
          <w:p w14:paraId="050FD661">
            <w:pPr>
              <w:pStyle w:val="11"/>
            </w:pPr>
          </w:p>
        </w:tc>
        <w:tc>
          <w:tcPr>
            <w:tcW w:w="3402" w:type="dxa"/>
            <w:vAlign w:val="center"/>
          </w:tcPr>
          <w:p w14:paraId="340AA1E0">
            <w:pPr>
              <w:pStyle w:val="12"/>
            </w:pPr>
            <w:r>
              <w:t>十八、援助其他地区支出</w:t>
            </w:r>
          </w:p>
        </w:tc>
        <w:tc>
          <w:tcPr>
            <w:tcW w:w="1474" w:type="dxa"/>
            <w:vAlign w:val="center"/>
          </w:tcPr>
          <w:p w14:paraId="6286CD44">
            <w:pPr>
              <w:pStyle w:val="11"/>
            </w:pPr>
          </w:p>
        </w:tc>
        <w:tc>
          <w:tcPr>
            <w:tcW w:w="1474" w:type="dxa"/>
            <w:vAlign w:val="center"/>
          </w:tcPr>
          <w:p w14:paraId="0300AE96">
            <w:pPr>
              <w:pStyle w:val="11"/>
            </w:pPr>
          </w:p>
        </w:tc>
        <w:tc>
          <w:tcPr>
            <w:tcW w:w="1474" w:type="dxa"/>
            <w:vAlign w:val="center"/>
          </w:tcPr>
          <w:p w14:paraId="06951FDD">
            <w:pPr>
              <w:pStyle w:val="11"/>
            </w:pPr>
          </w:p>
        </w:tc>
        <w:tc>
          <w:tcPr>
            <w:tcW w:w="1474" w:type="dxa"/>
            <w:vAlign w:val="center"/>
          </w:tcPr>
          <w:p w14:paraId="7F957920">
            <w:pPr>
              <w:pStyle w:val="11"/>
            </w:pPr>
          </w:p>
        </w:tc>
      </w:tr>
      <w:tr w14:paraId="56CDF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DA751">
            <w:pPr>
              <w:pStyle w:val="13"/>
            </w:pPr>
            <w:r>
              <w:t>19</w:t>
            </w:r>
          </w:p>
        </w:tc>
        <w:tc>
          <w:tcPr>
            <w:tcW w:w="3402" w:type="dxa"/>
            <w:vAlign w:val="center"/>
          </w:tcPr>
          <w:p w14:paraId="0AC61533">
            <w:pPr>
              <w:pStyle w:val="12"/>
            </w:pPr>
          </w:p>
        </w:tc>
        <w:tc>
          <w:tcPr>
            <w:tcW w:w="1474" w:type="dxa"/>
            <w:vAlign w:val="center"/>
          </w:tcPr>
          <w:p w14:paraId="6D3E1BB5">
            <w:pPr>
              <w:pStyle w:val="11"/>
            </w:pPr>
          </w:p>
        </w:tc>
        <w:tc>
          <w:tcPr>
            <w:tcW w:w="3402" w:type="dxa"/>
            <w:vAlign w:val="center"/>
          </w:tcPr>
          <w:p w14:paraId="59E17F85">
            <w:pPr>
              <w:pStyle w:val="12"/>
            </w:pPr>
            <w:r>
              <w:t>十九、自然资源海洋气象等支出</w:t>
            </w:r>
          </w:p>
        </w:tc>
        <w:tc>
          <w:tcPr>
            <w:tcW w:w="1474" w:type="dxa"/>
            <w:vAlign w:val="center"/>
          </w:tcPr>
          <w:p w14:paraId="38FFEE72">
            <w:pPr>
              <w:pStyle w:val="11"/>
            </w:pPr>
          </w:p>
        </w:tc>
        <w:tc>
          <w:tcPr>
            <w:tcW w:w="1474" w:type="dxa"/>
            <w:vAlign w:val="center"/>
          </w:tcPr>
          <w:p w14:paraId="39F23FDF">
            <w:pPr>
              <w:pStyle w:val="11"/>
            </w:pPr>
          </w:p>
        </w:tc>
        <w:tc>
          <w:tcPr>
            <w:tcW w:w="1474" w:type="dxa"/>
            <w:vAlign w:val="center"/>
          </w:tcPr>
          <w:p w14:paraId="781CC246">
            <w:pPr>
              <w:pStyle w:val="11"/>
            </w:pPr>
          </w:p>
        </w:tc>
        <w:tc>
          <w:tcPr>
            <w:tcW w:w="1474" w:type="dxa"/>
            <w:vAlign w:val="center"/>
          </w:tcPr>
          <w:p w14:paraId="7A7517FA">
            <w:pPr>
              <w:pStyle w:val="11"/>
            </w:pPr>
          </w:p>
        </w:tc>
      </w:tr>
      <w:tr w14:paraId="196AF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E839A">
            <w:pPr>
              <w:pStyle w:val="13"/>
            </w:pPr>
            <w:r>
              <w:t>20</w:t>
            </w:r>
          </w:p>
        </w:tc>
        <w:tc>
          <w:tcPr>
            <w:tcW w:w="3402" w:type="dxa"/>
            <w:vAlign w:val="center"/>
          </w:tcPr>
          <w:p w14:paraId="4F490932">
            <w:pPr>
              <w:pStyle w:val="12"/>
            </w:pPr>
          </w:p>
        </w:tc>
        <w:tc>
          <w:tcPr>
            <w:tcW w:w="1474" w:type="dxa"/>
            <w:vAlign w:val="center"/>
          </w:tcPr>
          <w:p w14:paraId="48388DD7">
            <w:pPr>
              <w:pStyle w:val="11"/>
            </w:pPr>
          </w:p>
        </w:tc>
        <w:tc>
          <w:tcPr>
            <w:tcW w:w="3402" w:type="dxa"/>
            <w:vAlign w:val="center"/>
          </w:tcPr>
          <w:p w14:paraId="76322FA1">
            <w:pPr>
              <w:pStyle w:val="12"/>
            </w:pPr>
            <w:r>
              <w:t>二十、住房保障支出</w:t>
            </w:r>
          </w:p>
        </w:tc>
        <w:tc>
          <w:tcPr>
            <w:tcW w:w="1474" w:type="dxa"/>
            <w:vAlign w:val="center"/>
          </w:tcPr>
          <w:p w14:paraId="16B3AE8E">
            <w:pPr>
              <w:pStyle w:val="11"/>
            </w:pPr>
          </w:p>
        </w:tc>
        <w:tc>
          <w:tcPr>
            <w:tcW w:w="1474" w:type="dxa"/>
            <w:vAlign w:val="center"/>
          </w:tcPr>
          <w:p w14:paraId="3E25733F">
            <w:pPr>
              <w:pStyle w:val="11"/>
            </w:pPr>
          </w:p>
        </w:tc>
        <w:tc>
          <w:tcPr>
            <w:tcW w:w="1474" w:type="dxa"/>
            <w:vAlign w:val="center"/>
          </w:tcPr>
          <w:p w14:paraId="71289248">
            <w:pPr>
              <w:pStyle w:val="11"/>
            </w:pPr>
          </w:p>
        </w:tc>
        <w:tc>
          <w:tcPr>
            <w:tcW w:w="1474" w:type="dxa"/>
            <w:vAlign w:val="center"/>
          </w:tcPr>
          <w:p w14:paraId="7F2BC052">
            <w:pPr>
              <w:pStyle w:val="11"/>
            </w:pPr>
          </w:p>
        </w:tc>
      </w:tr>
      <w:tr w14:paraId="102F0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D32B8E">
            <w:pPr>
              <w:pStyle w:val="13"/>
            </w:pPr>
            <w:r>
              <w:t>21</w:t>
            </w:r>
          </w:p>
        </w:tc>
        <w:tc>
          <w:tcPr>
            <w:tcW w:w="3402" w:type="dxa"/>
            <w:vAlign w:val="center"/>
          </w:tcPr>
          <w:p w14:paraId="461F6AB4">
            <w:pPr>
              <w:pStyle w:val="12"/>
            </w:pPr>
          </w:p>
        </w:tc>
        <w:tc>
          <w:tcPr>
            <w:tcW w:w="1474" w:type="dxa"/>
            <w:vAlign w:val="center"/>
          </w:tcPr>
          <w:p w14:paraId="72D8B0E9">
            <w:pPr>
              <w:pStyle w:val="11"/>
            </w:pPr>
          </w:p>
        </w:tc>
        <w:tc>
          <w:tcPr>
            <w:tcW w:w="3402" w:type="dxa"/>
            <w:vAlign w:val="center"/>
          </w:tcPr>
          <w:p w14:paraId="2AFC39CF">
            <w:pPr>
              <w:pStyle w:val="12"/>
            </w:pPr>
            <w:r>
              <w:t>二十一、粮油物资储备支出</w:t>
            </w:r>
          </w:p>
        </w:tc>
        <w:tc>
          <w:tcPr>
            <w:tcW w:w="1474" w:type="dxa"/>
            <w:vAlign w:val="center"/>
          </w:tcPr>
          <w:p w14:paraId="5FEAFECF">
            <w:pPr>
              <w:pStyle w:val="11"/>
            </w:pPr>
          </w:p>
        </w:tc>
        <w:tc>
          <w:tcPr>
            <w:tcW w:w="1474" w:type="dxa"/>
            <w:vAlign w:val="center"/>
          </w:tcPr>
          <w:p w14:paraId="086A1874">
            <w:pPr>
              <w:pStyle w:val="11"/>
            </w:pPr>
          </w:p>
        </w:tc>
        <w:tc>
          <w:tcPr>
            <w:tcW w:w="1474" w:type="dxa"/>
            <w:vAlign w:val="center"/>
          </w:tcPr>
          <w:p w14:paraId="746DA6DB">
            <w:pPr>
              <w:pStyle w:val="11"/>
            </w:pPr>
          </w:p>
        </w:tc>
        <w:tc>
          <w:tcPr>
            <w:tcW w:w="1474" w:type="dxa"/>
            <w:vAlign w:val="center"/>
          </w:tcPr>
          <w:p w14:paraId="67E04A9D">
            <w:pPr>
              <w:pStyle w:val="11"/>
            </w:pPr>
          </w:p>
        </w:tc>
      </w:tr>
      <w:tr w14:paraId="5D24B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A8459">
            <w:pPr>
              <w:pStyle w:val="13"/>
            </w:pPr>
            <w:r>
              <w:t>22</w:t>
            </w:r>
          </w:p>
        </w:tc>
        <w:tc>
          <w:tcPr>
            <w:tcW w:w="3402" w:type="dxa"/>
            <w:vAlign w:val="center"/>
          </w:tcPr>
          <w:p w14:paraId="7A74B79C">
            <w:pPr>
              <w:pStyle w:val="12"/>
            </w:pPr>
          </w:p>
        </w:tc>
        <w:tc>
          <w:tcPr>
            <w:tcW w:w="1474" w:type="dxa"/>
            <w:vAlign w:val="center"/>
          </w:tcPr>
          <w:p w14:paraId="760D48DE">
            <w:pPr>
              <w:pStyle w:val="11"/>
            </w:pPr>
          </w:p>
        </w:tc>
        <w:tc>
          <w:tcPr>
            <w:tcW w:w="3402" w:type="dxa"/>
            <w:vAlign w:val="center"/>
          </w:tcPr>
          <w:p w14:paraId="2EFB26A9">
            <w:pPr>
              <w:pStyle w:val="12"/>
            </w:pPr>
            <w:r>
              <w:t>二十二、国有资本经营预算支出</w:t>
            </w:r>
          </w:p>
        </w:tc>
        <w:tc>
          <w:tcPr>
            <w:tcW w:w="1474" w:type="dxa"/>
            <w:vAlign w:val="center"/>
          </w:tcPr>
          <w:p w14:paraId="41A3E401">
            <w:pPr>
              <w:pStyle w:val="11"/>
            </w:pPr>
          </w:p>
        </w:tc>
        <w:tc>
          <w:tcPr>
            <w:tcW w:w="1474" w:type="dxa"/>
            <w:vAlign w:val="center"/>
          </w:tcPr>
          <w:p w14:paraId="415B5FC8">
            <w:pPr>
              <w:pStyle w:val="11"/>
            </w:pPr>
          </w:p>
        </w:tc>
        <w:tc>
          <w:tcPr>
            <w:tcW w:w="1474" w:type="dxa"/>
            <w:vAlign w:val="center"/>
          </w:tcPr>
          <w:p w14:paraId="270381F1">
            <w:pPr>
              <w:pStyle w:val="11"/>
            </w:pPr>
          </w:p>
        </w:tc>
        <w:tc>
          <w:tcPr>
            <w:tcW w:w="1474" w:type="dxa"/>
            <w:vAlign w:val="center"/>
          </w:tcPr>
          <w:p w14:paraId="1C80490F">
            <w:pPr>
              <w:pStyle w:val="11"/>
            </w:pPr>
          </w:p>
        </w:tc>
      </w:tr>
      <w:tr w14:paraId="40C1F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3E989">
            <w:pPr>
              <w:pStyle w:val="13"/>
            </w:pPr>
            <w:r>
              <w:t>23</w:t>
            </w:r>
          </w:p>
        </w:tc>
        <w:tc>
          <w:tcPr>
            <w:tcW w:w="3402" w:type="dxa"/>
            <w:vAlign w:val="center"/>
          </w:tcPr>
          <w:p w14:paraId="34BCB811">
            <w:pPr>
              <w:pStyle w:val="12"/>
            </w:pPr>
          </w:p>
        </w:tc>
        <w:tc>
          <w:tcPr>
            <w:tcW w:w="1474" w:type="dxa"/>
            <w:vAlign w:val="center"/>
          </w:tcPr>
          <w:p w14:paraId="2EE74E53">
            <w:pPr>
              <w:pStyle w:val="11"/>
            </w:pPr>
          </w:p>
        </w:tc>
        <w:tc>
          <w:tcPr>
            <w:tcW w:w="3402" w:type="dxa"/>
            <w:vAlign w:val="center"/>
          </w:tcPr>
          <w:p w14:paraId="602D9972">
            <w:pPr>
              <w:pStyle w:val="12"/>
            </w:pPr>
            <w:r>
              <w:t>二十三、灾害防治及应急管理支出</w:t>
            </w:r>
          </w:p>
        </w:tc>
        <w:tc>
          <w:tcPr>
            <w:tcW w:w="1474" w:type="dxa"/>
            <w:vAlign w:val="center"/>
          </w:tcPr>
          <w:p w14:paraId="650FAB09">
            <w:pPr>
              <w:pStyle w:val="11"/>
            </w:pPr>
          </w:p>
        </w:tc>
        <w:tc>
          <w:tcPr>
            <w:tcW w:w="1474" w:type="dxa"/>
            <w:vAlign w:val="center"/>
          </w:tcPr>
          <w:p w14:paraId="575520C6">
            <w:pPr>
              <w:pStyle w:val="11"/>
            </w:pPr>
          </w:p>
        </w:tc>
        <w:tc>
          <w:tcPr>
            <w:tcW w:w="1474" w:type="dxa"/>
            <w:vAlign w:val="center"/>
          </w:tcPr>
          <w:p w14:paraId="09AFCBA4">
            <w:pPr>
              <w:pStyle w:val="11"/>
            </w:pPr>
          </w:p>
        </w:tc>
        <w:tc>
          <w:tcPr>
            <w:tcW w:w="1474" w:type="dxa"/>
            <w:vAlign w:val="center"/>
          </w:tcPr>
          <w:p w14:paraId="17799FC8">
            <w:pPr>
              <w:pStyle w:val="11"/>
            </w:pPr>
          </w:p>
        </w:tc>
      </w:tr>
      <w:tr w14:paraId="709AB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7BA690">
            <w:pPr>
              <w:pStyle w:val="13"/>
            </w:pPr>
            <w:r>
              <w:t>24</w:t>
            </w:r>
          </w:p>
        </w:tc>
        <w:tc>
          <w:tcPr>
            <w:tcW w:w="3402" w:type="dxa"/>
            <w:vAlign w:val="center"/>
          </w:tcPr>
          <w:p w14:paraId="5837F23A">
            <w:pPr>
              <w:pStyle w:val="12"/>
            </w:pPr>
          </w:p>
        </w:tc>
        <w:tc>
          <w:tcPr>
            <w:tcW w:w="1474" w:type="dxa"/>
            <w:vAlign w:val="center"/>
          </w:tcPr>
          <w:p w14:paraId="3D43E091">
            <w:pPr>
              <w:pStyle w:val="11"/>
            </w:pPr>
          </w:p>
        </w:tc>
        <w:tc>
          <w:tcPr>
            <w:tcW w:w="3402" w:type="dxa"/>
            <w:vAlign w:val="center"/>
          </w:tcPr>
          <w:p w14:paraId="3EF273C8">
            <w:pPr>
              <w:pStyle w:val="12"/>
            </w:pPr>
            <w:r>
              <w:t>二十四、预备费</w:t>
            </w:r>
          </w:p>
        </w:tc>
        <w:tc>
          <w:tcPr>
            <w:tcW w:w="1474" w:type="dxa"/>
            <w:vAlign w:val="center"/>
          </w:tcPr>
          <w:p w14:paraId="0E25C59E">
            <w:pPr>
              <w:pStyle w:val="11"/>
            </w:pPr>
          </w:p>
        </w:tc>
        <w:tc>
          <w:tcPr>
            <w:tcW w:w="1474" w:type="dxa"/>
            <w:vAlign w:val="center"/>
          </w:tcPr>
          <w:p w14:paraId="0AA725F5">
            <w:pPr>
              <w:pStyle w:val="11"/>
            </w:pPr>
          </w:p>
        </w:tc>
        <w:tc>
          <w:tcPr>
            <w:tcW w:w="1474" w:type="dxa"/>
            <w:vAlign w:val="center"/>
          </w:tcPr>
          <w:p w14:paraId="069F4A84">
            <w:pPr>
              <w:pStyle w:val="11"/>
            </w:pPr>
          </w:p>
        </w:tc>
        <w:tc>
          <w:tcPr>
            <w:tcW w:w="1474" w:type="dxa"/>
            <w:vAlign w:val="center"/>
          </w:tcPr>
          <w:p w14:paraId="1C8C2D9E">
            <w:pPr>
              <w:pStyle w:val="11"/>
            </w:pPr>
          </w:p>
        </w:tc>
      </w:tr>
      <w:tr w14:paraId="708BD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FF17CA">
            <w:pPr>
              <w:pStyle w:val="13"/>
            </w:pPr>
            <w:r>
              <w:t>25</w:t>
            </w:r>
          </w:p>
        </w:tc>
        <w:tc>
          <w:tcPr>
            <w:tcW w:w="3402" w:type="dxa"/>
            <w:vAlign w:val="center"/>
          </w:tcPr>
          <w:p w14:paraId="4DB17E01">
            <w:pPr>
              <w:pStyle w:val="12"/>
            </w:pPr>
          </w:p>
        </w:tc>
        <w:tc>
          <w:tcPr>
            <w:tcW w:w="1474" w:type="dxa"/>
            <w:vAlign w:val="center"/>
          </w:tcPr>
          <w:p w14:paraId="23DB2EBD">
            <w:pPr>
              <w:pStyle w:val="11"/>
            </w:pPr>
          </w:p>
        </w:tc>
        <w:tc>
          <w:tcPr>
            <w:tcW w:w="3402" w:type="dxa"/>
            <w:vAlign w:val="center"/>
          </w:tcPr>
          <w:p w14:paraId="416EDED8">
            <w:pPr>
              <w:pStyle w:val="12"/>
            </w:pPr>
            <w:r>
              <w:t>二十五、其他支出</w:t>
            </w:r>
          </w:p>
        </w:tc>
        <w:tc>
          <w:tcPr>
            <w:tcW w:w="1474" w:type="dxa"/>
            <w:vAlign w:val="center"/>
          </w:tcPr>
          <w:p w14:paraId="0C2A6048">
            <w:pPr>
              <w:pStyle w:val="11"/>
            </w:pPr>
          </w:p>
        </w:tc>
        <w:tc>
          <w:tcPr>
            <w:tcW w:w="1474" w:type="dxa"/>
            <w:vAlign w:val="center"/>
          </w:tcPr>
          <w:p w14:paraId="62DBBD0A">
            <w:pPr>
              <w:pStyle w:val="11"/>
            </w:pPr>
          </w:p>
        </w:tc>
        <w:tc>
          <w:tcPr>
            <w:tcW w:w="1474" w:type="dxa"/>
            <w:vAlign w:val="center"/>
          </w:tcPr>
          <w:p w14:paraId="43106FD4">
            <w:pPr>
              <w:pStyle w:val="11"/>
            </w:pPr>
          </w:p>
        </w:tc>
        <w:tc>
          <w:tcPr>
            <w:tcW w:w="1474" w:type="dxa"/>
            <w:vAlign w:val="center"/>
          </w:tcPr>
          <w:p w14:paraId="1BA7298E">
            <w:pPr>
              <w:pStyle w:val="11"/>
            </w:pPr>
          </w:p>
        </w:tc>
      </w:tr>
      <w:tr w14:paraId="348FF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1FA0C">
            <w:pPr>
              <w:pStyle w:val="13"/>
            </w:pPr>
            <w:r>
              <w:t>26</w:t>
            </w:r>
          </w:p>
        </w:tc>
        <w:tc>
          <w:tcPr>
            <w:tcW w:w="3402" w:type="dxa"/>
            <w:vAlign w:val="center"/>
          </w:tcPr>
          <w:p w14:paraId="140FD1BF">
            <w:pPr>
              <w:pStyle w:val="12"/>
            </w:pPr>
          </w:p>
        </w:tc>
        <w:tc>
          <w:tcPr>
            <w:tcW w:w="1474" w:type="dxa"/>
            <w:vAlign w:val="center"/>
          </w:tcPr>
          <w:p w14:paraId="2E5BBBAF">
            <w:pPr>
              <w:pStyle w:val="11"/>
            </w:pPr>
          </w:p>
        </w:tc>
        <w:tc>
          <w:tcPr>
            <w:tcW w:w="3402" w:type="dxa"/>
            <w:vAlign w:val="center"/>
          </w:tcPr>
          <w:p w14:paraId="644E668A">
            <w:pPr>
              <w:pStyle w:val="12"/>
            </w:pPr>
            <w:r>
              <w:t>二十六、转移性支出</w:t>
            </w:r>
          </w:p>
        </w:tc>
        <w:tc>
          <w:tcPr>
            <w:tcW w:w="1474" w:type="dxa"/>
            <w:vAlign w:val="center"/>
          </w:tcPr>
          <w:p w14:paraId="05ACB940">
            <w:pPr>
              <w:pStyle w:val="11"/>
            </w:pPr>
          </w:p>
        </w:tc>
        <w:tc>
          <w:tcPr>
            <w:tcW w:w="1474" w:type="dxa"/>
            <w:vAlign w:val="center"/>
          </w:tcPr>
          <w:p w14:paraId="66CE9151">
            <w:pPr>
              <w:pStyle w:val="11"/>
            </w:pPr>
          </w:p>
        </w:tc>
        <w:tc>
          <w:tcPr>
            <w:tcW w:w="1474" w:type="dxa"/>
            <w:vAlign w:val="center"/>
          </w:tcPr>
          <w:p w14:paraId="21CD8F5F">
            <w:pPr>
              <w:pStyle w:val="11"/>
            </w:pPr>
          </w:p>
        </w:tc>
        <w:tc>
          <w:tcPr>
            <w:tcW w:w="1474" w:type="dxa"/>
            <w:vAlign w:val="center"/>
          </w:tcPr>
          <w:p w14:paraId="363540CA">
            <w:pPr>
              <w:pStyle w:val="11"/>
            </w:pPr>
          </w:p>
        </w:tc>
      </w:tr>
      <w:tr w14:paraId="6E71C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E12BD1">
            <w:pPr>
              <w:pStyle w:val="13"/>
            </w:pPr>
            <w:r>
              <w:t>27</w:t>
            </w:r>
          </w:p>
        </w:tc>
        <w:tc>
          <w:tcPr>
            <w:tcW w:w="3402" w:type="dxa"/>
            <w:vAlign w:val="center"/>
          </w:tcPr>
          <w:p w14:paraId="6D6FD3ED">
            <w:pPr>
              <w:pStyle w:val="12"/>
            </w:pPr>
          </w:p>
        </w:tc>
        <w:tc>
          <w:tcPr>
            <w:tcW w:w="1474" w:type="dxa"/>
            <w:vAlign w:val="center"/>
          </w:tcPr>
          <w:p w14:paraId="6FE18FF4">
            <w:pPr>
              <w:pStyle w:val="11"/>
            </w:pPr>
          </w:p>
        </w:tc>
        <w:tc>
          <w:tcPr>
            <w:tcW w:w="3402" w:type="dxa"/>
            <w:vAlign w:val="center"/>
          </w:tcPr>
          <w:p w14:paraId="29307850">
            <w:pPr>
              <w:pStyle w:val="12"/>
            </w:pPr>
            <w:r>
              <w:t>二十七、债务还本支出</w:t>
            </w:r>
          </w:p>
        </w:tc>
        <w:tc>
          <w:tcPr>
            <w:tcW w:w="1474" w:type="dxa"/>
            <w:vAlign w:val="center"/>
          </w:tcPr>
          <w:p w14:paraId="0367AD11">
            <w:pPr>
              <w:pStyle w:val="11"/>
            </w:pPr>
          </w:p>
        </w:tc>
        <w:tc>
          <w:tcPr>
            <w:tcW w:w="1474" w:type="dxa"/>
            <w:vAlign w:val="center"/>
          </w:tcPr>
          <w:p w14:paraId="3C6AC308">
            <w:pPr>
              <w:pStyle w:val="11"/>
            </w:pPr>
          </w:p>
        </w:tc>
        <w:tc>
          <w:tcPr>
            <w:tcW w:w="1474" w:type="dxa"/>
            <w:vAlign w:val="center"/>
          </w:tcPr>
          <w:p w14:paraId="224F950C">
            <w:pPr>
              <w:pStyle w:val="11"/>
            </w:pPr>
          </w:p>
        </w:tc>
        <w:tc>
          <w:tcPr>
            <w:tcW w:w="1474" w:type="dxa"/>
            <w:vAlign w:val="center"/>
          </w:tcPr>
          <w:p w14:paraId="14CDD35E">
            <w:pPr>
              <w:pStyle w:val="11"/>
            </w:pPr>
          </w:p>
        </w:tc>
      </w:tr>
      <w:tr w14:paraId="65A1F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E89C7">
            <w:pPr>
              <w:pStyle w:val="13"/>
            </w:pPr>
            <w:r>
              <w:t>28</w:t>
            </w:r>
          </w:p>
        </w:tc>
        <w:tc>
          <w:tcPr>
            <w:tcW w:w="3402" w:type="dxa"/>
            <w:vAlign w:val="center"/>
          </w:tcPr>
          <w:p w14:paraId="43BD2E8F">
            <w:pPr>
              <w:pStyle w:val="12"/>
            </w:pPr>
          </w:p>
        </w:tc>
        <w:tc>
          <w:tcPr>
            <w:tcW w:w="1474" w:type="dxa"/>
            <w:vAlign w:val="center"/>
          </w:tcPr>
          <w:p w14:paraId="399546C4">
            <w:pPr>
              <w:pStyle w:val="11"/>
            </w:pPr>
          </w:p>
        </w:tc>
        <w:tc>
          <w:tcPr>
            <w:tcW w:w="3402" w:type="dxa"/>
            <w:vAlign w:val="center"/>
          </w:tcPr>
          <w:p w14:paraId="3E7532AB">
            <w:pPr>
              <w:pStyle w:val="12"/>
            </w:pPr>
            <w:r>
              <w:t>二十八、债务付息支出</w:t>
            </w:r>
          </w:p>
        </w:tc>
        <w:tc>
          <w:tcPr>
            <w:tcW w:w="1474" w:type="dxa"/>
            <w:vAlign w:val="center"/>
          </w:tcPr>
          <w:p w14:paraId="1523D2D6">
            <w:pPr>
              <w:pStyle w:val="11"/>
            </w:pPr>
          </w:p>
        </w:tc>
        <w:tc>
          <w:tcPr>
            <w:tcW w:w="1474" w:type="dxa"/>
            <w:vAlign w:val="center"/>
          </w:tcPr>
          <w:p w14:paraId="4C0AEF8E">
            <w:pPr>
              <w:pStyle w:val="11"/>
            </w:pPr>
          </w:p>
        </w:tc>
        <w:tc>
          <w:tcPr>
            <w:tcW w:w="1474" w:type="dxa"/>
            <w:vAlign w:val="center"/>
          </w:tcPr>
          <w:p w14:paraId="0E7BDA6F">
            <w:pPr>
              <w:pStyle w:val="11"/>
            </w:pPr>
          </w:p>
        </w:tc>
        <w:tc>
          <w:tcPr>
            <w:tcW w:w="1474" w:type="dxa"/>
            <w:vAlign w:val="center"/>
          </w:tcPr>
          <w:p w14:paraId="59406C6F">
            <w:pPr>
              <w:pStyle w:val="11"/>
            </w:pPr>
          </w:p>
        </w:tc>
      </w:tr>
      <w:tr w14:paraId="778ED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26A688">
            <w:pPr>
              <w:pStyle w:val="13"/>
            </w:pPr>
            <w:r>
              <w:t>29</w:t>
            </w:r>
          </w:p>
        </w:tc>
        <w:tc>
          <w:tcPr>
            <w:tcW w:w="3402" w:type="dxa"/>
            <w:vAlign w:val="center"/>
          </w:tcPr>
          <w:p w14:paraId="20C61F5B">
            <w:pPr>
              <w:pStyle w:val="12"/>
            </w:pPr>
          </w:p>
        </w:tc>
        <w:tc>
          <w:tcPr>
            <w:tcW w:w="1474" w:type="dxa"/>
            <w:vAlign w:val="center"/>
          </w:tcPr>
          <w:p w14:paraId="2E03F0FE">
            <w:pPr>
              <w:pStyle w:val="11"/>
            </w:pPr>
          </w:p>
        </w:tc>
        <w:tc>
          <w:tcPr>
            <w:tcW w:w="3402" w:type="dxa"/>
            <w:vAlign w:val="center"/>
          </w:tcPr>
          <w:p w14:paraId="7EBB6C45">
            <w:pPr>
              <w:pStyle w:val="12"/>
            </w:pPr>
            <w:r>
              <w:t>二十九、债务发行费用支出</w:t>
            </w:r>
          </w:p>
        </w:tc>
        <w:tc>
          <w:tcPr>
            <w:tcW w:w="1474" w:type="dxa"/>
            <w:vAlign w:val="center"/>
          </w:tcPr>
          <w:p w14:paraId="55719748">
            <w:pPr>
              <w:pStyle w:val="11"/>
            </w:pPr>
          </w:p>
        </w:tc>
        <w:tc>
          <w:tcPr>
            <w:tcW w:w="1474" w:type="dxa"/>
            <w:vAlign w:val="center"/>
          </w:tcPr>
          <w:p w14:paraId="2AB04107">
            <w:pPr>
              <w:pStyle w:val="11"/>
            </w:pPr>
          </w:p>
        </w:tc>
        <w:tc>
          <w:tcPr>
            <w:tcW w:w="1474" w:type="dxa"/>
            <w:vAlign w:val="center"/>
          </w:tcPr>
          <w:p w14:paraId="249B177C">
            <w:pPr>
              <w:pStyle w:val="11"/>
            </w:pPr>
          </w:p>
        </w:tc>
        <w:tc>
          <w:tcPr>
            <w:tcW w:w="1474" w:type="dxa"/>
            <w:vAlign w:val="center"/>
          </w:tcPr>
          <w:p w14:paraId="583E4B9E">
            <w:pPr>
              <w:pStyle w:val="11"/>
            </w:pPr>
          </w:p>
        </w:tc>
      </w:tr>
      <w:tr w14:paraId="0D80B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CFFD7">
            <w:pPr>
              <w:pStyle w:val="13"/>
            </w:pPr>
            <w:r>
              <w:t>30</w:t>
            </w:r>
          </w:p>
        </w:tc>
        <w:tc>
          <w:tcPr>
            <w:tcW w:w="3402" w:type="dxa"/>
            <w:vAlign w:val="center"/>
          </w:tcPr>
          <w:p w14:paraId="18BD2FDA">
            <w:pPr>
              <w:pStyle w:val="12"/>
            </w:pPr>
          </w:p>
        </w:tc>
        <w:tc>
          <w:tcPr>
            <w:tcW w:w="1474" w:type="dxa"/>
            <w:vAlign w:val="center"/>
          </w:tcPr>
          <w:p w14:paraId="64D07AE9">
            <w:pPr>
              <w:pStyle w:val="11"/>
            </w:pPr>
          </w:p>
        </w:tc>
        <w:tc>
          <w:tcPr>
            <w:tcW w:w="3402" w:type="dxa"/>
            <w:vAlign w:val="center"/>
          </w:tcPr>
          <w:p w14:paraId="527D6FF5">
            <w:pPr>
              <w:pStyle w:val="12"/>
            </w:pPr>
            <w:r>
              <w:t>三十、抗疫特别国债安排的支出</w:t>
            </w:r>
          </w:p>
        </w:tc>
        <w:tc>
          <w:tcPr>
            <w:tcW w:w="1474" w:type="dxa"/>
            <w:vAlign w:val="center"/>
          </w:tcPr>
          <w:p w14:paraId="4450F0AA">
            <w:pPr>
              <w:pStyle w:val="11"/>
            </w:pPr>
          </w:p>
        </w:tc>
        <w:tc>
          <w:tcPr>
            <w:tcW w:w="1474" w:type="dxa"/>
            <w:vAlign w:val="center"/>
          </w:tcPr>
          <w:p w14:paraId="1229F3F0">
            <w:pPr>
              <w:pStyle w:val="11"/>
            </w:pPr>
          </w:p>
        </w:tc>
        <w:tc>
          <w:tcPr>
            <w:tcW w:w="1474" w:type="dxa"/>
            <w:vAlign w:val="center"/>
          </w:tcPr>
          <w:p w14:paraId="0F28E043">
            <w:pPr>
              <w:pStyle w:val="11"/>
            </w:pPr>
          </w:p>
        </w:tc>
        <w:tc>
          <w:tcPr>
            <w:tcW w:w="1474" w:type="dxa"/>
            <w:vAlign w:val="center"/>
          </w:tcPr>
          <w:p w14:paraId="69CDD96F">
            <w:pPr>
              <w:pStyle w:val="11"/>
            </w:pPr>
          </w:p>
        </w:tc>
      </w:tr>
      <w:tr w14:paraId="52159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22BB4">
            <w:pPr>
              <w:pStyle w:val="13"/>
            </w:pPr>
            <w:r>
              <w:t>31</w:t>
            </w:r>
          </w:p>
        </w:tc>
        <w:tc>
          <w:tcPr>
            <w:tcW w:w="3402" w:type="dxa"/>
            <w:vAlign w:val="center"/>
          </w:tcPr>
          <w:p w14:paraId="6F7E5E91">
            <w:pPr>
              <w:pStyle w:val="12"/>
            </w:pPr>
          </w:p>
        </w:tc>
        <w:tc>
          <w:tcPr>
            <w:tcW w:w="1474" w:type="dxa"/>
            <w:vAlign w:val="center"/>
          </w:tcPr>
          <w:p w14:paraId="5ECB9051">
            <w:pPr>
              <w:pStyle w:val="11"/>
            </w:pPr>
          </w:p>
        </w:tc>
        <w:tc>
          <w:tcPr>
            <w:tcW w:w="3402" w:type="dxa"/>
            <w:vAlign w:val="center"/>
          </w:tcPr>
          <w:p w14:paraId="53A1E549">
            <w:pPr>
              <w:pStyle w:val="12"/>
            </w:pPr>
            <w:r>
              <w:t>三十一、人行科目</w:t>
            </w:r>
          </w:p>
        </w:tc>
        <w:tc>
          <w:tcPr>
            <w:tcW w:w="1474" w:type="dxa"/>
            <w:vAlign w:val="center"/>
          </w:tcPr>
          <w:p w14:paraId="57AEFD42">
            <w:pPr>
              <w:pStyle w:val="11"/>
            </w:pPr>
          </w:p>
        </w:tc>
        <w:tc>
          <w:tcPr>
            <w:tcW w:w="1474" w:type="dxa"/>
            <w:vAlign w:val="center"/>
          </w:tcPr>
          <w:p w14:paraId="0FF15F9C">
            <w:pPr>
              <w:pStyle w:val="11"/>
            </w:pPr>
          </w:p>
        </w:tc>
        <w:tc>
          <w:tcPr>
            <w:tcW w:w="1474" w:type="dxa"/>
            <w:vAlign w:val="center"/>
          </w:tcPr>
          <w:p w14:paraId="02DA3880">
            <w:pPr>
              <w:pStyle w:val="11"/>
            </w:pPr>
          </w:p>
        </w:tc>
        <w:tc>
          <w:tcPr>
            <w:tcW w:w="1474" w:type="dxa"/>
            <w:vAlign w:val="center"/>
          </w:tcPr>
          <w:p w14:paraId="236E02C0">
            <w:pPr>
              <w:pStyle w:val="11"/>
            </w:pPr>
          </w:p>
        </w:tc>
      </w:tr>
      <w:tr w14:paraId="520AF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C76F4">
            <w:pPr>
              <w:pStyle w:val="13"/>
            </w:pPr>
            <w:r>
              <w:t>32</w:t>
            </w:r>
          </w:p>
        </w:tc>
        <w:tc>
          <w:tcPr>
            <w:tcW w:w="3402" w:type="dxa"/>
            <w:vAlign w:val="center"/>
          </w:tcPr>
          <w:p w14:paraId="708A23D9">
            <w:pPr>
              <w:pStyle w:val="14"/>
            </w:pPr>
            <w:r>
              <w:t>本年收入合计</w:t>
            </w:r>
          </w:p>
        </w:tc>
        <w:tc>
          <w:tcPr>
            <w:tcW w:w="1474" w:type="dxa"/>
            <w:vAlign w:val="center"/>
          </w:tcPr>
          <w:p w14:paraId="1A4D9C42">
            <w:pPr>
              <w:pStyle w:val="15"/>
            </w:pPr>
            <w:r>
              <w:t>14.00</w:t>
            </w:r>
          </w:p>
        </w:tc>
        <w:tc>
          <w:tcPr>
            <w:tcW w:w="3402" w:type="dxa"/>
            <w:vAlign w:val="center"/>
          </w:tcPr>
          <w:p w14:paraId="0E6DA9EC">
            <w:pPr>
              <w:pStyle w:val="14"/>
            </w:pPr>
            <w:r>
              <w:t>本年支出合计</w:t>
            </w:r>
          </w:p>
        </w:tc>
        <w:tc>
          <w:tcPr>
            <w:tcW w:w="1474" w:type="dxa"/>
            <w:vAlign w:val="center"/>
          </w:tcPr>
          <w:p w14:paraId="20ACF42D">
            <w:pPr>
              <w:pStyle w:val="15"/>
            </w:pPr>
            <w:r>
              <w:t>14.00</w:t>
            </w:r>
          </w:p>
        </w:tc>
        <w:tc>
          <w:tcPr>
            <w:tcW w:w="1474" w:type="dxa"/>
            <w:vAlign w:val="center"/>
          </w:tcPr>
          <w:p w14:paraId="6A251030">
            <w:pPr>
              <w:pStyle w:val="15"/>
            </w:pPr>
            <w:r>
              <w:t>14.00</w:t>
            </w:r>
          </w:p>
        </w:tc>
        <w:tc>
          <w:tcPr>
            <w:tcW w:w="1474" w:type="dxa"/>
            <w:vAlign w:val="center"/>
          </w:tcPr>
          <w:p w14:paraId="53368AB8">
            <w:pPr>
              <w:pStyle w:val="15"/>
            </w:pPr>
          </w:p>
        </w:tc>
        <w:tc>
          <w:tcPr>
            <w:tcW w:w="1474" w:type="dxa"/>
            <w:vAlign w:val="center"/>
          </w:tcPr>
          <w:p w14:paraId="4205CC86">
            <w:pPr>
              <w:pStyle w:val="15"/>
            </w:pPr>
          </w:p>
        </w:tc>
      </w:tr>
      <w:tr w14:paraId="5EC69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CB5554">
            <w:pPr>
              <w:pStyle w:val="13"/>
            </w:pPr>
            <w:r>
              <w:t>33</w:t>
            </w:r>
          </w:p>
        </w:tc>
        <w:tc>
          <w:tcPr>
            <w:tcW w:w="3402" w:type="dxa"/>
            <w:vAlign w:val="center"/>
          </w:tcPr>
          <w:p w14:paraId="3D7767DC">
            <w:pPr>
              <w:pStyle w:val="12"/>
            </w:pPr>
            <w:r>
              <w:t>年初财政拨款结转和结余</w:t>
            </w:r>
          </w:p>
        </w:tc>
        <w:tc>
          <w:tcPr>
            <w:tcW w:w="1474" w:type="dxa"/>
            <w:vAlign w:val="center"/>
          </w:tcPr>
          <w:p w14:paraId="1EFD0F1D">
            <w:pPr>
              <w:pStyle w:val="11"/>
            </w:pPr>
          </w:p>
        </w:tc>
        <w:tc>
          <w:tcPr>
            <w:tcW w:w="3402" w:type="dxa"/>
            <w:vAlign w:val="center"/>
          </w:tcPr>
          <w:p w14:paraId="26997544">
            <w:pPr>
              <w:pStyle w:val="12"/>
            </w:pPr>
            <w:r>
              <w:t>年末财政拨款结转和结余</w:t>
            </w:r>
          </w:p>
        </w:tc>
        <w:tc>
          <w:tcPr>
            <w:tcW w:w="1474" w:type="dxa"/>
            <w:vAlign w:val="center"/>
          </w:tcPr>
          <w:p w14:paraId="2FC0EF7A">
            <w:pPr>
              <w:pStyle w:val="11"/>
            </w:pPr>
          </w:p>
        </w:tc>
        <w:tc>
          <w:tcPr>
            <w:tcW w:w="1474" w:type="dxa"/>
            <w:vAlign w:val="center"/>
          </w:tcPr>
          <w:p w14:paraId="2874D9C3">
            <w:pPr>
              <w:pStyle w:val="11"/>
            </w:pPr>
          </w:p>
        </w:tc>
        <w:tc>
          <w:tcPr>
            <w:tcW w:w="1474" w:type="dxa"/>
            <w:vAlign w:val="center"/>
          </w:tcPr>
          <w:p w14:paraId="7467723E">
            <w:pPr>
              <w:pStyle w:val="11"/>
            </w:pPr>
          </w:p>
        </w:tc>
        <w:tc>
          <w:tcPr>
            <w:tcW w:w="1474" w:type="dxa"/>
            <w:vAlign w:val="center"/>
          </w:tcPr>
          <w:p w14:paraId="3A3E2B24">
            <w:pPr>
              <w:pStyle w:val="11"/>
            </w:pPr>
          </w:p>
        </w:tc>
      </w:tr>
      <w:tr w14:paraId="5B205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E2C9B9">
            <w:pPr>
              <w:pStyle w:val="13"/>
            </w:pPr>
            <w:r>
              <w:t>34</w:t>
            </w:r>
          </w:p>
        </w:tc>
        <w:tc>
          <w:tcPr>
            <w:tcW w:w="3402" w:type="dxa"/>
            <w:vAlign w:val="center"/>
          </w:tcPr>
          <w:p w14:paraId="20451DD5">
            <w:pPr>
              <w:pStyle w:val="12"/>
            </w:pPr>
            <w:r>
              <w:t>一、一般公共预算拨款</w:t>
            </w:r>
          </w:p>
        </w:tc>
        <w:tc>
          <w:tcPr>
            <w:tcW w:w="1474" w:type="dxa"/>
            <w:vAlign w:val="center"/>
          </w:tcPr>
          <w:p w14:paraId="15F0BE8E">
            <w:pPr>
              <w:pStyle w:val="11"/>
            </w:pPr>
          </w:p>
        </w:tc>
        <w:tc>
          <w:tcPr>
            <w:tcW w:w="3402" w:type="dxa"/>
            <w:vAlign w:val="center"/>
          </w:tcPr>
          <w:p w14:paraId="14D6CAA6">
            <w:pPr>
              <w:pStyle w:val="12"/>
            </w:pPr>
          </w:p>
        </w:tc>
        <w:tc>
          <w:tcPr>
            <w:tcW w:w="1474" w:type="dxa"/>
            <w:vAlign w:val="center"/>
          </w:tcPr>
          <w:p w14:paraId="40B35AAE">
            <w:pPr>
              <w:pStyle w:val="11"/>
            </w:pPr>
          </w:p>
        </w:tc>
        <w:tc>
          <w:tcPr>
            <w:tcW w:w="1474" w:type="dxa"/>
            <w:vAlign w:val="center"/>
          </w:tcPr>
          <w:p w14:paraId="3D7308EB">
            <w:pPr>
              <w:pStyle w:val="11"/>
            </w:pPr>
          </w:p>
        </w:tc>
        <w:tc>
          <w:tcPr>
            <w:tcW w:w="1474" w:type="dxa"/>
            <w:vAlign w:val="center"/>
          </w:tcPr>
          <w:p w14:paraId="3B3B94FA">
            <w:pPr>
              <w:pStyle w:val="11"/>
            </w:pPr>
          </w:p>
        </w:tc>
        <w:tc>
          <w:tcPr>
            <w:tcW w:w="1474" w:type="dxa"/>
            <w:vAlign w:val="center"/>
          </w:tcPr>
          <w:p w14:paraId="671B5165">
            <w:pPr>
              <w:pStyle w:val="11"/>
            </w:pPr>
          </w:p>
        </w:tc>
      </w:tr>
      <w:tr w14:paraId="48C3C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A2F91F">
            <w:pPr>
              <w:pStyle w:val="13"/>
            </w:pPr>
            <w:r>
              <w:t>35</w:t>
            </w:r>
          </w:p>
        </w:tc>
        <w:tc>
          <w:tcPr>
            <w:tcW w:w="3402" w:type="dxa"/>
            <w:vAlign w:val="center"/>
          </w:tcPr>
          <w:p w14:paraId="73A1F3D8">
            <w:pPr>
              <w:pStyle w:val="12"/>
            </w:pPr>
            <w:r>
              <w:t>二、政府性基金预算拨款</w:t>
            </w:r>
          </w:p>
        </w:tc>
        <w:tc>
          <w:tcPr>
            <w:tcW w:w="1474" w:type="dxa"/>
            <w:vAlign w:val="center"/>
          </w:tcPr>
          <w:p w14:paraId="5ACD2139">
            <w:pPr>
              <w:pStyle w:val="11"/>
            </w:pPr>
          </w:p>
        </w:tc>
        <w:tc>
          <w:tcPr>
            <w:tcW w:w="3402" w:type="dxa"/>
            <w:vAlign w:val="center"/>
          </w:tcPr>
          <w:p w14:paraId="13C9C658">
            <w:pPr>
              <w:pStyle w:val="12"/>
            </w:pPr>
          </w:p>
        </w:tc>
        <w:tc>
          <w:tcPr>
            <w:tcW w:w="1474" w:type="dxa"/>
            <w:vAlign w:val="center"/>
          </w:tcPr>
          <w:p w14:paraId="1BCC132C">
            <w:pPr>
              <w:pStyle w:val="11"/>
            </w:pPr>
          </w:p>
        </w:tc>
        <w:tc>
          <w:tcPr>
            <w:tcW w:w="1474" w:type="dxa"/>
            <w:vAlign w:val="center"/>
          </w:tcPr>
          <w:p w14:paraId="5E026DE8">
            <w:pPr>
              <w:pStyle w:val="11"/>
            </w:pPr>
          </w:p>
        </w:tc>
        <w:tc>
          <w:tcPr>
            <w:tcW w:w="1474" w:type="dxa"/>
            <w:vAlign w:val="center"/>
          </w:tcPr>
          <w:p w14:paraId="04707ECA">
            <w:pPr>
              <w:pStyle w:val="11"/>
            </w:pPr>
          </w:p>
        </w:tc>
        <w:tc>
          <w:tcPr>
            <w:tcW w:w="1474" w:type="dxa"/>
            <w:vAlign w:val="center"/>
          </w:tcPr>
          <w:p w14:paraId="12B96C1A">
            <w:pPr>
              <w:pStyle w:val="11"/>
            </w:pPr>
          </w:p>
        </w:tc>
      </w:tr>
      <w:tr w14:paraId="62D9B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DDF280">
            <w:pPr>
              <w:pStyle w:val="13"/>
            </w:pPr>
            <w:r>
              <w:t>36</w:t>
            </w:r>
          </w:p>
        </w:tc>
        <w:tc>
          <w:tcPr>
            <w:tcW w:w="3402" w:type="dxa"/>
            <w:vAlign w:val="center"/>
          </w:tcPr>
          <w:p w14:paraId="35863727">
            <w:pPr>
              <w:pStyle w:val="12"/>
            </w:pPr>
            <w:r>
              <w:t>三、国有资本经营预算拨款</w:t>
            </w:r>
          </w:p>
        </w:tc>
        <w:tc>
          <w:tcPr>
            <w:tcW w:w="1474" w:type="dxa"/>
            <w:vAlign w:val="center"/>
          </w:tcPr>
          <w:p w14:paraId="5DD55E4E">
            <w:pPr>
              <w:pStyle w:val="11"/>
            </w:pPr>
          </w:p>
        </w:tc>
        <w:tc>
          <w:tcPr>
            <w:tcW w:w="3402" w:type="dxa"/>
            <w:vAlign w:val="center"/>
          </w:tcPr>
          <w:p w14:paraId="31C285EE">
            <w:pPr>
              <w:pStyle w:val="12"/>
            </w:pPr>
          </w:p>
        </w:tc>
        <w:tc>
          <w:tcPr>
            <w:tcW w:w="1474" w:type="dxa"/>
            <w:vAlign w:val="center"/>
          </w:tcPr>
          <w:p w14:paraId="1C19C965">
            <w:pPr>
              <w:pStyle w:val="11"/>
            </w:pPr>
          </w:p>
        </w:tc>
        <w:tc>
          <w:tcPr>
            <w:tcW w:w="1474" w:type="dxa"/>
            <w:vAlign w:val="center"/>
          </w:tcPr>
          <w:p w14:paraId="38ECB465">
            <w:pPr>
              <w:pStyle w:val="11"/>
            </w:pPr>
          </w:p>
        </w:tc>
        <w:tc>
          <w:tcPr>
            <w:tcW w:w="1474" w:type="dxa"/>
            <w:vAlign w:val="center"/>
          </w:tcPr>
          <w:p w14:paraId="72694CDF">
            <w:pPr>
              <w:pStyle w:val="11"/>
            </w:pPr>
          </w:p>
        </w:tc>
        <w:tc>
          <w:tcPr>
            <w:tcW w:w="1474" w:type="dxa"/>
            <w:vAlign w:val="center"/>
          </w:tcPr>
          <w:p w14:paraId="4AC2A261">
            <w:pPr>
              <w:pStyle w:val="11"/>
            </w:pPr>
          </w:p>
        </w:tc>
      </w:tr>
      <w:tr w14:paraId="6B17D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E4346E">
            <w:pPr>
              <w:pStyle w:val="13"/>
            </w:pPr>
            <w:r>
              <w:t>37</w:t>
            </w:r>
          </w:p>
        </w:tc>
        <w:tc>
          <w:tcPr>
            <w:tcW w:w="3402" w:type="dxa"/>
            <w:vAlign w:val="center"/>
          </w:tcPr>
          <w:p w14:paraId="4A2F6935">
            <w:pPr>
              <w:pStyle w:val="14"/>
            </w:pPr>
            <w:r>
              <w:t>收入总计</w:t>
            </w:r>
          </w:p>
        </w:tc>
        <w:tc>
          <w:tcPr>
            <w:tcW w:w="1474" w:type="dxa"/>
            <w:vAlign w:val="center"/>
          </w:tcPr>
          <w:p w14:paraId="21D23E9F">
            <w:pPr>
              <w:pStyle w:val="15"/>
            </w:pPr>
            <w:r>
              <w:t>14.00</w:t>
            </w:r>
          </w:p>
        </w:tc>
        <w:tc>
          <w:tcPr>
            <w:tcW w:w="3402" w:type="dxa"/>
            <w:vAlign w:val="center"/>
          </w:tcPr>
          <w:p w14:paraId="71352A2B">
            <w:pPr>
              <w:pStyle w:val="14"/>
            </w:pPr>
            <w:r>
              <w:t>支出总计</w:t>
            </w:r>
          </w:p>
        </w:tc>
        <w:tc>
          <w:tcPr>
            <w:tcW w:w="1474" w:type="dxa"/>
            <w:vAlign w:val="center"/>
          </w:tcPr>
          <w:p w14:paraId="1987F60F">
            <w:pPr>
              <w:pStyle w:val="15"/>
            </w:pPr>
            <w:r>
              <w:t>14.00</w:t>
            </w:r>
          </w:p>
        </w:tc>
        <w:tc>
          <w:tcPr>
            <w:tcW w:w="1474" w:type="dxa"/>
            <w:vAlign w:val="center"/>
          </w:tcPr>
          <w:p w14:paraId="2C98B885">
            <w:pPr>
              <w:pStyle w:val="15"/>
            </w:pPr>
            <w:r>
              <w:t>14.00</w:t>
            </w:r>
          </w:p>
        </w:tc>
        <w:tc>
          <w:tcPr>
            <w:tcW w:w="1474" w:type="dxa"/>
            <w:vAlign w:val="center"/>
          </w:tcPr>
          <w:p w14:paraId="17EC59E5">
            <w:pPr>
              <w:pStyle w:val="15"/>
            </w:pPr>
          </w:p>
        </w:tc>
        <w:tc>
          <w:tcPr>
            <w:tcW w:w="1474" w:type="dxa"/>
            <w:vAlign w:val="center"/>
          </w:tcPr>
          <w:p w14:paraId="5EA139DE">
            <w:pPr>
              <w:pStyle w:val="15"/>
            </w:pPr>
          </w:p>
        </w:tc>
      </w:tr>
    </w:tbl>
    <w:p w14:paraId="100B497D">
      <w:pPr>
        <w:sectPr>
          <w:pgSz w:w="16840" w:h="11900" w:orient="landscape"/>
          <w:pgMar w:top="1361" w:right="1020" w:bottom="1134" w:left="1020" w:header="720" w:footer="720" w:gutter="0"/>
          <w:cols w:space="720" w:num="1"/>
        </w:sectPr>
      </w:pPr>
    </w:p>
    <w:p w14:paraId="06D3D30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AD1C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40494F2">
            <w:pPr>
              <w:pStyle w:val="9"/>
            </w:pPr>
            <w:r>
              <w:t>467011衡水市生态环境局滨湖新区分局</w:t>
            </w:r>
          </w:p>
        </w:tc>
        <w:tc>
          <w:tcPr>
            <w:tcW w:w="2551" w:type="dxa"/>
            <w:tcBorders>
              <w:top w:val="single" w:color="FFFFFF" w:sz="6" w:space="0"/>
              <w:left w:val="single" w:color="FFFFFF" w:sz="6" w:space="0"/>
              <w:right w:val="single" w:color="FFFFFF" w:sz="6" w:space="0"/>
            </w:tcBorders>
            <w:vAlign w:val="center"/>
          </w:tcPr>
          <w:p w14:paraId="79C127A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2F1EE3F">
            <w:pPr>
              <w:pStyle w:val="7"/>
            </w:pPr>
            <w:r>
              <w:t>单位：万元</w:t>
            </w:r>
          </w:p>
        </w:tc>
      </w:tr>
      <w:tr w14:paraId="0895B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CF53D6">
            <w:pPr>
              <w:pStyle w:val="10"/>
            </w:pPr>
            <w:r>
              <w:t>序号</w:t>
            </w:r>
          </w:p>
        </w:tc>
        <w:tc>
          <w:tcPr>
            <w:tcW w:w="5726" w:type="dxa"/>
            <w:gridSpan w:val="2"/>
            <w:vAlign w:val="center"/>
          </w:tcPr>
          <w:p w14:paraId="6CBC9691">
            <w:pPr>
              <w:pStyle w:val="10"/>
            </w:pPr>
            <w:r>
              <w:t>功能分类科目</w:t>
            </w:r>
          </w:p>
        </w:tc>
        <w:tc>
          <w:tcPr>
            <w:tcW w:w="2551" w:type="dxa"/>
            <w:vMerge w:val="restart"/>
            <w:vAlign w:val="center"/>
          </w:tcPr>
          <w:p w14:paraId="2DFF572B">
            <w:pPr>
              <w:pStyle w:val="10"/>
            </w:pPr>
            <w:r>
              <w:t>合计</w:t>
            </w:r>
          </w:p>
        </w:tc>
        <w:tc>
          <w:tcPr>
            <w:tcW w:w="2551" w:type="dxa"/>
            <w:vMerge w:val="restart"/>
            <w:vAlign w:val="center"/>
          </w:tcPr>
          <w:p w14:paraId="34555CC7">
            <w:pPr>
              <w:pStyle w:val="10"/>
            </w:pPr>
            <w:r>
              <w:t>基本支出</w:t>
            </w:r>
          </w:p>
        </w:tc>
        <w:tc>
          <w:tcPr>
            <w:tcW w:w="2551" w:type="dxa"/>
            <w:vMerge w:val="restart"/>
            <w:vAlign w:val="center"/>
          </w:tcPr>
          <w:p w14:paraId="56E6435F">
            <w:pPr>
              <w:pStyle w:val="10"/>
            </w:pPr>
            <w:r>
              <w:t>项目支出</w:t>
            </w:r>
          </w:p>
        </w:tc>
      </w:tr>
      <w:tr w14:paraId="7D6F5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873140"/>
        </w:tc>
        <w:tc>
          <w:tcPr>
            <w:tcW w:w="1191" w:type="dxa"/>
            <w:vAlign w:val="center"/>
          </w:tcPr>
          <w:p w14:paraId="1DD25DA3">
            <w:pPr>
              <w:pStyle w:val="10"/>
            </w:pPr>
            <w:r>
              <w:t>科目编码</w:t>
            </w:r>
          </w:p>
        </w:tc>
        <w:tc>
          <w:tcPr>
            <w:tcW w:w="4535" w:type="dxa"/>
            <w:vAlign w:val="center"/>
          </w:tcPr>
          <w:p w14:paraId="4E6CC8CA">
            <w:pPr>
              <w:pStyle w:val="10"/>
            </w:pPr>
            <w:r>
              <w:t>科目名称</w:t>
            </w:r>
          </w:p>
        </w:tc>
        <w:tc>
          <w:tcPr>
            <w:tcW w:w="2551" w:type="dxa"/>
            <w:vMerge w:val="continue"/>
          </w:tcPr>
          <w:p w14:paraId="06BA783D"/>
        </w:tc>
        <w:tc>
          <w:tcPr>
            <w:tcW w:w="2551" w:type="dxa"/>
            <w:vMerge w:val="continue"/>
          </w:tcPr>
          <w:p w14:paraId="52B59B8D"/>
        </w:tc>
        <w:tc>
          <w:tcPr>
            <w:tcW w:w="2551" w:type="dxa"/>
            <w:vMerge w:val="continue"/>
          </w:tcPr>
          <w:p w14:paraId="62147786"/>
        </w:tc>
      </w:tr>
      <w:tr w14:paraId="25012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D9B422">
            <w:pPr>
              <w:pStyle w:val="10"/>
            </w:pPr>
            <w:r>
              <w:t>栏次</w:t>
            </w:r>
          </w:p>
        </w:tc>
        <w:tc>
          <w:tcPr>
            <w:tcW w:w="1191" w:type="dxa"/>
            <w:vAlign w:val="center"/>
          </w:tcPr>
          <w:p w14:paraId="6EDC9304">
            <w:pPr>
              <w:pStyle w:val="10"/>
            </w:pPr>
            <w:r>
              <w:t>1</w:t>
            </w:r>
          </w:p>
        </w:tc>
        <w:tc>
          <w:tcPr>
            <w:tcW w:w="4535" w:type="dxa"/>
            <w:vAlign w:val="center"/>
          </w:tcPr>
          <w:p w14:paraId="0C600360">
            <w:pPr>
              <w:pStyle w:val="10"/>
            </w:pPr>
            <w:r>
              <w:t>2</w:t>
            </w:r>
          </w:p>
        </w:tc>
        <w:tc>
          <w:tcPr>
            <w:tcW w:w="2551" w:type="dxa"/>
            <w:vAlign w:val="center"/>
          </w:tcPr>
          <w:p w14:paraId="43B27605">
            <w:pPr>
              <w:pStyle w:val="10"/>
            </w:pPr>
            <w:r>
              <w:t>3</w:t>
            </w:r>
          </w:p>
        </w:tc>
        <w:tc>
          <w:tcPr>
            <w:tcW w:w="2551" w:type="dxa"/>
            <w:vAlign w:val="center"/>
          </w:tcPr>
          <w:p w14:paraId="7AC5A6D3">
            <w:pPr>
              <w:pStyle w:val="10"/>
            </w:pPr>
            <w:r>
              <w:t>4</w:t>
            </w:r>
          </w:p>
        </w:tc>
        <w:tc>
          <w:tcPr>
            <w:tcW w:w="2551" w:type="dxa"/>
            <w:vAlign w:val="center"/>
          </w:tcPr>
          <w:p w14:paraId="6375E372">
            <w:pPr>
              <w:pStyle w:val="10"/>
            </w:pPr>
            <w:r>
              <w:t>5</w:t>
            </w:r>
          </w:p>
        </w:tc>
      </w:tr>
      <w:tr w14:paraId="3E9E7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A7537">
            <w:pPr>
              <w:pStyle w:val="13"/>
            </w:pPr>
            <w:r>
              <w:t>1</w:t>
            </w:r>
          </w:p>
        </w:tc>
        <w:tc>
          <w:tcPr>
            <w:tcW w:w="1191" w:type="dxa"/>
            <w:vAlign w:val="center"/>
          </w:tcPr>
          <w:p w14:paraId="3A7095CC">
            <w:pPr>
              <w:pStyle w:val="16"/>
            </w:pPr>
          </w:p>
        </w:tc>
        <w:tc>
          <w:tcPr>
            <w:tcW w:w="4535" w:type="dxa"/>
            <w:vAlign w:val="center"/>
          </w:tcPr>
          <w:p w14:paraId="644039A3">
            <w:pPr>
              <w:pStyle w:val="14"/>
            </w:pPr>
            <w:r>
              <w:t>合计</w:t>
            </w:r>
          </w:p>
        </w:tc>
        <w:tc>
          <w:tcPr>
            <w:tcW w:w="2551" w:type="dxa"/>
            <w:vAlign w:val="center"/>
          </w:tcPr>
          <w:p w14:paraId="5BBA8A79">
            <w:pPr>
              <w:pStyle w:val="15"/>
            </w:pPr>
            <w:r>
              <w:t>14.00</w:t>
            </w:r>
          </w:p>
        </w:tc>
        <w:tc>
          <w:tcPr>
            <w:tcW w:w="2551" w:type="dxa"/>
            <w:vAlign w:val="center"/>
          </w:tcPr>
          <w:p w14:paraId="05CB795E">
            <w:pPr>
              <w:pStyle w:val="15"/>
            </w:pPr>
          </w:p>
        </w:tc>
        <w:tc>
          <w:tcPr>
            <w:tcW w:w="2551" w:type="dxa"/>
            <w:vAlign w:val="center"/>
          </w:tcPr>
          <w:p w14:paraId="6B7CDC38">
            <w:pPr>
              <w:pStyle w:val="15"/>
            </w:pPr>
            <w:r>
              <w:t>14.00</w:t>
            </w:r>
          </w:p>
        </w:tc>
      </w:tr>
      <w:tr w14:paraId="4095E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13839">
            <w:pPr>
              <w:pStyle w:val="13"/>
            </w:pPr>
            <w:r>
              <w:t>2</w:t>
            </w:r>
          </w:p>
        </w:tc>
        <w:tc>
          <w:tcPr>
            <w:tcW w:w="1191" w:type="dxa"/>
            <w:vAlign w:val="center"/>
          </w:tcPr>
          <w:p w14:paraId="156A3B27">
            <w:pPr>
              <w:pStyle w:val="12"/>
            </w:pPr>
            <w:r>
              <w:t>211</w:t>
            </w:r>
          </w:p>
        </w:tc>
        <w:tc>
          <w:tcPr>
            <w:tcW w:w="4535" w:type="dxa"/>
            <w:vAlign w:val="center"/>
          </w:tcPr>
          <w:p w14:paraId="346AEDFC">
            <w:pPr>
              <w:pStyle w:val="12"/>
            </w:pPr>
            <w:r>
              <w:t>节能环保支出</w:t>
            </w:r>
          </w:p>
        </w:tc>
        <w:tc>
          <w:tcPr>
            <w:tcW w:w="2551" w:type="dxa"/>
            <w:vAlign w:val="center"/>
          </w:tcPr>
          <w:p w14:paraId="185F182D">
            <w:pPr>
              <w:pStyle w:val="11"/>
            </w:pPr>
            <w:r>
              <w:t>14.00</w:t>
            </w:r>
          </w:p>
        </w:tc>
        <w:tc>
          <w:tcPr>
            <w:tcW w:w="2551" w:type="dxa"/>
            <w:vAlign w:val="center"/>
          </w:tcPr>
          <w:p w14:paraId="5D479565">
            <w:pPr>
              <w:pStyle w:val="11"/>
            </w:pPr>
          </w:p>
        </w:tc>
        <w:tc>
          <w:tcPr>
            <w:tcW w:w="2551" w:type="dxa"/>
            <w:vAlign w:val="center"/>
          </w:tcPr>
          <w:p w14:paraId="336FB725">
            <w:pPr>
              <w:pStyle w:val="11"/>
            </w:pPr>
            <w:r>
              <w:t>14.00</w:t>
            </w:r>
          </w:p>
        </w:tc>
      </w:tr>
      <w:tr w14:paraId="71E20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4F7F54">
            <w:pPr>
              <w:pStyle w:val="13"/>
            </w:pPr>
            <w:r>
              <w:t>3</w:t>
            </w:r>
          </w:p>
        </w:tc>
        <w:tc>
          <w:tcPr>
            <w:tcW w:w="1191" w:type="dxa"/>
            <w:vAlign w:val="center"/>
          </w:tcPr>
          <w:p w14:paraId="7281CBEF">
            <w:pPr>
              <w:pStyle w:val="12"/>
            </w:pPr>
            <w:r>
              <w:t>21101</w:t>
            </w:r>
          </w:p>
        </w:tc>
        <w:tc>
          <w:tcPr>
            <w:tcW w:w="4535" w:type="dxa"/>
            <w:vAlign w:val="center"/>
          </w:tcPr>
          <w:p w14:paraId="2B13F5FC">
            <w:pPr>
              <w:pStyle w:val="12"/>
            </w:pPr>
            <w:r>
              <w:t>环境保护管理事务</w:t>
            </w:r>
          </w:p>
        </w:tc>
        <w:tc>
          <w:tcPr>
            <w:tcW w:w="2551" w:type="dxa"/>
            <w:vAlign w:val="center"/>
          </w:tcPr>
          <w:p w14:paraId="304F4D28">
            <w:pPr>
              <w:pStyle w:val="11"/>
            </w:pPr>
            <w:r>
              <w:t>14.00</w:t>
            </w:r>
          </w:p>
        </w:tc>
        <w:tc>
          <w:tcPr>
            <w:tcW w:w="2551" w:type="dxa"/>
            <w:vAlign w:val="center"/>
          </w:tcPr>
          <w:p w14:paraId="2E975621">
            <w:pPr>
              <w:pStyle w:val="11"/>
            </w:pPr>
          </w:p>
        </w:tc>
        <w:tc>
          <w:tcPr>
            <w:tcW w:w="2551" w:type="dxa"/>
            <w:vAlign w:val="center"/>
          </w:tcPr>
          <w:p w14:paraId="6CF80F8A">
            <w:pPr>
              <w:pStyle w:val="11"/>
            </w:pPr>
            <w:r>
              <w:t>14.00</w:t>
            </w:r>
          </w:p>
        </w:tc>
      </w:tr>
      <w:tr w14:paraId="1DAEE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50CE3A">
            <w:pPr>
              <w:pStyle w:val="13"/>
            </w:pPr>
            <w:r>
              <w:t>4</w:t>
            </w:r>
          </w:p>
        </w:tc>
        <w:tc>
          <w:tcPr>
            <w:tcW w:w="1191" w:type="dxa"/>
            <w:vAlign w:val="center"/>
          </w:tcPr>
          <w:p w14:paraId="0697F931">
            <w:pPr>
              <w:pStyle w:val="12"/>
            </w:pPr>
            <w:r>
              <w:t>2110101</w:t>
            </w:r>
          </w:p>
        </w:tc>
        <w:tc>
          <w:tcPr>
            <w:tcW w:w="4535" w:type="dxa"/>
            <w:vAlign w:val="center"/>
          </w:tcPr>
          <w:p w14:paraId="0971A90E">
            <w:pPr>
              <w:pStyle w:val="12"/>
            </w:pPr>
            <w:r>
              <w:t>行政运行</w:t>
            </w:r>
          </w:p>
        </w:tc>
        <w:tc>
          <w:tcPr>
            <w:tcW w:w="2551" w:type="dxa"/>
            <w:vAlign w:val="center"/>
          </w:tcPr>
          <w:p w14:paraId="07084557">
            <w:pPr>
              <w:pStyle w:val="11"/>
            </w:pPr>
            <w:r>
              <w:t>14.00</w:t>
            </w:r>
          </w:p>
        </w:tc>
        <w:tc>
          <w:tcPr>
            <w:tcW w:w="2551" w:type="dxa"/>
            <w:vAlign w:val="center"/>
          </w:tcPr>
          <w:p w14:paraId="40B12B10">
            <w:pPr>
              <w:pStyle w:val="11"/>
            </w:pPr>
          </w:p>
        </w:tc>
        <w:tc>
          <w:tcPr>
            <w:tcW w:w="2551" w:type="dxa"/>
            <w:vAlign w:val="center"/>
          </w:tcPr>
          <w:p w14:paraId="56ABA476">
            <w:pPr>
              <w:pStyle w:val="11"/>
            </w:pPr>
            <w:r>
              <w:t>14.00</w:t>
            </w:r>
          </w:p>
        </w:tc>
      </w:tr>
    </w:tbl>
    <w:p w14:paraId="6762D23E">
      <w:pPr>
        <w:sectPr>
          <w:pgSz w:w="16840" w:h="11900" w:orient="landscape"/>
          <w:pgMar w:top="1361" w:right="1020" w:bottom="1134" w:left="1020" w:header="720" w:footer="720" w:gutter="0"/>
          <w:cols w:space="720" w:num="1"/>
        </w:sectPr>
      </w:pPr>
    </w:p>
    <w:p w14:paraId="03BA7EB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08AE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85E544D">
            <w:pPr>
              <w:pStyle w:val="9"/>
            </w:pPr>
            <w:r>
              <w:t>467011衡水市生态环境局滨湖新区分局</w:t>
            </w:r>
          </w:p>
        </w:tc>
        <w:tc>
          <w:tcPr>
            <w:tcW w:w="2551" w:type="dxa"/>
            <w:tcBorders>
              <w:top w:val="single" w:color="FFFFFF" w:sz="6" w:space="0"/>
              <w:left w:val="single" w:color="FFFFFF" w:sz="6" w:space="0"/>
              <w:right w:val="single" w:color="FFFFFF" w:sz="6" w:space="0"/>
            </w:tcBorders>
            <w:vAlign w:val="center"/>
          </w:tcPr>
          <w:p w14:paraId="6856235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25ABFEA">
            <w:pPr>
              <w:pStyle w:val="7"/>
            </w:pPr>
            <w:r>
              <w:t>单位：万元</w:t>
            </w:r>
          </w:p>
        </w:tc>
      </w:tr>
      <w:tr w14:paraId="0901B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5F245D">
            <w:pPr>
              <w:pStyle w:val="10"/>
            </w:pPr>
            <w:r>
              <w:t>序号</w:t>
            </w:r>
          </w:p>
        </w:tc>
        <w:tc>
          <w:tcPr>
            <w:tcW w:w="5726" w:type="dxa"/>
            <w:gridSpan w:val="2"/>
            <w:vAlign w:val="center"/>
          </w:tcPr>
          <w:p w14:paraId="2360B929">
            <w:pPr>
              <w:pStyle w:val="10"/>
            </w:pPr>
            <w:r>
              <w:t>支出部门经济分类科目</w:t>
            </w:r>
          </w:p>
        </w:tc>
        <w:tc>
          <w:tcPr>
            <w:tcW w:w="7653" w:type="dxa"/>
            <w:gridSpan w:val="3"/>
            <w:vAlign w:val="center"/>
          </w:tcPr>
          <w:p w14:paraId="04D79EB1">
            <w:pPr>
              <w:pStyle w:val="10"/>
            </w:pPr>
            <w:r>
              <w:t>一般公共预算基本支出</w:t>
            </w:r>
          </w:p>
        </w:tc>
      </w:tr>
      <w:tr w14:paraId="12629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9D072D"/>
        </w:tc>
        <w:tc>
          <w:tcPr>
            <w:tcW w:w="1191" w:type="dxa"/>
            <w:vAlign w:val="center"/>
          </w:tcPr>
          <w:p w14:paraId="46EE9C06">
            <w:pPr>
              <w:pStyle w:val="10"/>
            </w:pPr>
            <w:r>
              <w:t>科目编码</w:t>
            </w:r>
          </w:p>
        </w:tc>
        <w:tc>
          <w:tcPr>
            <w:tcW w:w="4535" w:type="dxa"/>
            <w:vAlign w:val="center"/>
          </w:tcPr>
          <w:p w14:paraId="62AE0676">
            <w:pPr>
              <w:pStyle w:val="10"/>
            </w:pPr>
            <w:r>
              <w:t>科目名称</w:t>
            </w:r>
          </w:p>
        </w:tc>
        <w:tc>
          <w:tcPr>
            <w:tcW w:w="2551" w:type="dxa"/>
            <w:vAlign w:val="center"/>
          </w:tcPr>
          <w:p w14:paraId="3C9CFCA6">
            <w:pPr>
              <w:pStyle w:val="10"/>
            </w:pPr>
            <w:r>
              <w:t>合计</w:t>
            </w:r>
          </w:p>
        </w:tc>
        <w:tc>
          <w:tcPr>
            <w:tcW w:w="2551" w:type="dxa"/>
            <w:vAlign w:val="center"/>
          </w:tcPr>
          <w:p w14:paraId="5BD559CC">
            <w:pPr>
              <w:pStyle w:val="10"/>
            </w:pPr>
            <w:r>
              <w:t>人员经费</w:t>
            </w:r>
          </w:p>
        </w:tc>
        <w:tc>
          <w:tcPr>
            <w:tcW w:w="2551" w:type="dxa"/>
            <w:vAlign w:val="center"/>
          </w:tcPr>
          <w:p w14:paraId="64D0632E">
            <w:pPr>
              <w:pStyle w:val="10"/>
            </w:pPr>
            <w:r>
              <w:t>公用经费</w:t>
            </w:r>
          </w:p>
        </w:tc>
      </w:tr>
      <w:tr w14:paraId="36E1E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CD9630">
            <w:pPr>
              <w:pStyle w:val="10"/>
            </w:pPr>
            <w:r>
              <w:t>栏次</w:t>
            </w:r>
          </w:p>
        </w:tc>
        <w:tc>
          <w:tcPr>
            <w:tcW w:w="1191" w:type="dxa"/>
            <w:vAlign w:val="center"/>
          </w:tcPr>
          <w:p w14:paraId="45CED2CA">
            <w:pPr>
              <w:pStyle w:val="10"/>
            </w:pPr>
            <w:r>
              <w:t>1</w:t>
            </w:r>
          </w:p>
        </w:tc>
        <w:tc>
          <w:tcPr>
            <w:tcW w:w="4535" w:type="dxa"/>
            <w:vAlign w:val="center"/>
          </w:tcPr>
          <w:p w14:paraId="1F5124A0">
            <w:pPr>
              <w:pStyle w:val="10"/>
            </w:pPr>
            <w:r>
              <w:t>2</w:t>
            </w:r>
          </w:p>
        </w:tc>
        <w:tc>
          <w:tcPr>
            <w:tcW w:w="2551" w:type="dxa"/>
            <w:vAlign w:val="center"/>
          </w:tcPr>
          <w:p w14:paraId="07A97926">
            <w:pPr>
              <w:pStyle w:val="10"/>
            </w:pPr>
            <w:r>
              <w:t>3</w:t>
            </w:r>
          </w:p>
        </w:tc>
        <w:tc>
          <w:tcPr>
            <w:tcW w:w="2551" w:type="dxa"/>
            <w:vAlign w:val="center"/>
          </w:tcPr>
          <w:p w14:paraId="638FB67F">
            <w:pPr>
              <w:pStyle w:val="10"/>
            </w:pPr>
            <w:r>
              <w:t>4</w:t>
            </w:r>
          </w:p>
        </w:tc>
        <w:tc>
          <w:tcPr>
            <w:tcW w:w="2551" w:type="dxa"/>
            <w:vAlign w:val="center"/>
          </w:tcPr>
          <w:p w14:paraId="2D435DF6">
            <w:pPr>
              <w:pStyle w:val="10"/>
            </w:pPr>
            <w:r>
              <w:t>5</w:t>
            </w:r>
          </w:p>
        </w:tc>
      </w:tr>
      <w:tr w14:paraId="5AEB8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AD16E2">
            <w:pPr>
              <w:pStyle w:val="13"/>
            </w:pPr>
          </w:p>
        </w:tc>
        <w:tc>
          <w:tcPr>
            <w:tcW w:w="1191" w:type="dxa"/>
            <w:vAlign w:val="center"/>
          </w:tcPr>
          <w:p w14:paraId="46036A1C">
            <w:pPr>
              <w:pStyle w:val="12"/>
            </w:pPr>
          </w:p>
        </w:tc>
        <w:tc>
          <w:tcPr>
            <w:tcW w:w="4535" w:type="dxa"/>
            <w:vAlign w:val="center"/>
          </w:tcPr>
          <w:p w14:paraId="14F7AAFF">
            <w:pPr>
              <w:pStyle w:val="12"/>
            </w:pPr>
          </w:p>
        </w:tc>
        <w:tc>
          <w:tcPr>
            <w:tcW w:w="2551" w:type="dxa"/>
            <w:vAlign w:val="center"/>
          </w:tcPr>
          <w:p w14:paraId="7A35AC3F">
            <w:pPr>
              <w:pStyle w:val="11"/>
            </w:pPr>
          </w:p>
        </w:tc>
        <w:tc>
          <w:tcPr>
            <w:tcW w:w="2551" w:type="dxa"/>
            <w:vAlign w:val="center"/>
          </w:tcPr>
          <w:p w14:paraId="1A9DEF8C">
            <w:pPr>
              <w:pStyle w:val="11"/>
            </w:pPr>
          </w:p>
        </w:tc>
        <w:tc>
          <w:tcPr>
            <w:tcW w:w="2551" w:type="dxa"/>
            <w:vAlign w:val="center"/>
          </w:tcPr>
          <w:p w14:paraId="31C913AF">
            <w:pPr>
              <w:pStyle w:val="11"/>
            </w:pPr>
          </w:p>
        </w:tc>
      </w:tr>
    </w:tbl>
    <w:p w14:paraId="7D5199E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7EFC81A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F31E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BD53D4E">
            <w:pPr>
              <w:pStyle w:val="9"/>
            </w:pPr>
            <w:r>
              <w:t>467011衡水市生态环境局滨湖新区分局</w:t>
            </w:r>
          </w:p>
        </w:tc>
        <w:tc>
          <w:tcPr>
            <w:tcW w:w="2551" w:type="dxa"/>
            <w:tcBorders>
              <w:top w:val="single" w:color="FFFFFF" w:sz="6" w:space="0"/>
              <w:left w:val="single" w:color="FFFFFF" w:sz="6" w:space="0"/>
              <w:right w:val="single" w:color="FFFFFF" w:sz="6" w:space="0"/>
            </w:tcBorders>
            <w:vAlign w:val="center"/>
          </w:tcPr>
          <w:p w14:paraId="2B1AEF4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1E6FD69">
            <w:pPr>
              <w:pStyle w:val="7"/>
            </w:pPr>
            <w:r>
              <w:t>单位：万元</w:t>
            </w:r>
          </w:p>
        </w:tc>
      </w:tr>
      <w:tr w14:paraId="18F73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33BB7C">
            <w:pPr>
              <w:pStyle w:val="10"/>
            </w:pPr>
            <w:r>
              <w:t>序号</w:t>
            </w:r>
          </w:p>
        </w:tc>
        <w:tc>
          <w:tcPr>
            <w:tcW w:w="5726" w:type="dxa"/>
            <w:gridSpan w:val="2"/>
            <w:vAlign w:val="center"/>
          </w:tcPr>
          <w:p w14:paraId="6D5294E9">
            <w:pPr>
              <w:pStyle w:val="10"/>
            </w:pPr>
            <w:r>
              <w:t>功能分类科目</w:t>
            </w:r>
          </w:p>
        </w:tc>
        <w:tc>
          <w:tcPr>
            <w:tcW w:w="2551" w:type="dxa"/>
            <w:vMerge w:val="restart"/>
            <w:vAlign w:val="center"/>
          </w:tcPr>
          <w:p w14:paraId="74A37449">
            <w:pPr>
              <w:pStyle w:val="10"/>
            </w:pPr>
            <w:r>
              <w:t>合计</w:t>
            </w:r>
          </w:p>
        </w:tc>
        <w:tc>
          <w:tcPr>
            <w:tcW w:w="2551" w:type="dxa"/>
            <w:vMerge w:val="restart"/>
            <w:vAlign w:val="center"/>
          </w:tcPr>
          <w:p w14:paraId="171FA345">
            <w:pPr>
              <w:pStyle w:val="10"/>
            </w:pPr>
            <w:r>
              <w:t>基本支出</w:t>
            </w:r>
          </w:p>
        </w:tc>
        <w:tc>
          <w:tcPr>
            <w:tcW w:w="2551" w:type="dxa"/>
            <w:vMerge w:val="restart"/>
            <w:vAlign w:val="center"/>
          </w:tcPr>
          <w:p w14:paraId="7928857A">
            <w:pPr>
              <w:pStyle w:val="10"/>
            </w:pPr>
            <w:r>
              <w:t>项目支出</w:t>
            </w:r>
          </w:p>
        </w:tc>
      </w:tr>
      <w:tr w14:paraId="6EF85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AF5830"/>
        </w:tc>
        <w:tc>
          <w:tcPr>
            <w:tcW w:w="1191" w:type="dxa"/>
            <w:vAlign w:val="center"/>
          </w:tcPr>
          <w:p w14:paraId="6008D76B">
            <w:pPr>
              <w:pStyle w:val="10"/>
            </w:pPr>
            <w:r>
              <w:t>科目编码</w:t>
            </w:r>
          </w:p>
        </w:tc>
        <w:tc>
          <w:tcPr>
            <w:tcW w:w="4535" w:type="dxa"/>
            <w:vAlign w:val="center"/>
          </w:tcPr>
          <w:p w14:paraId="62459C66">
            <w:pPr>
              <w:pStyle w:val="10"/>
            </w:pPr>
            <w:r>
              <w:t>科目名称</w:t>
            </w:r>
          </w:p>
        </w:tc>
        <w:tc>
          <w:tcPr>
            <w:tcW w:w="2551" w:type="dxa"/>
            <w:vMerge w:val="continue"/>
          </w:tcPr>
          <w:p w14:paraId="5BA4B837"/>
        </w:tc>
        <w:tc>
          <w:tcPr>
            <w:tcW w:w="2551" w:type="dxa"/>
            <w:vMerge w:val="continue"/>
          </w:tcPr>
          <w:p w14:paraId="0ACD42C7"/>
        </w:tc>
        <w:tc>
          <w:tcPr>
            <w:tcW w:w="2551" w:type="dxa"/>
            <w:vMerge w:val="continue"/>
          </w:tcPr>
          <w:p w14:paraId="52C41DBB"/>
        </w:tc>
      </w:tr>
      <w:tr w14:paraId="315E1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1F2F4A">
            <w:pPr>
              <w:pStyle w:val="10"/>
            </w:pPr>
            <w:r>
              <w:t>栏次</w:t>
            </w:r>
          </w:p>
        </w:tc>
        <w:tc>
          <w:tcPr>
            <w:tcW w:w="1191" w:type="dxa"/>
            <w:vAlign w:val="center"/>
          </w:tcPr>
          <w:p w14:paraId="1F6B7DFD">
            <w:pPr>
              <w:pStyle w:val="10"/>
            </w:pPr>
            <w:r>
              <w:t>1</w:t>
            </w:r>
          </w:p>
        </w:tc>
        <w:tc>
          <w:tcPr>
            <w:tcW w:w="4535" w:type="dxa"/>
            <w:vAlign w:val="center"/>
          </w:tcPr>
          <w:p w14:paraId="51386D36">
            <w:pPr>
              <w:pStyle w:val="10"/>
            </w:pPr>
            <w:r>
              <w:t>2</w:t>
            </w:r>
          </w:p>
        </w:tc>
        <w:tc>
          <w:tcPr>
            <w:tcW w:w="2551" w:type="dxa"/>
            <w:vAlign w:val="center"/>
          </w:tcPr>
          <w:p w14:paraId="57FE5047">
            <w:pPr>
              <w:pStyle w:val="10"/>
            </w:pPr>
            <w:r>
              <w:t>3</w:t>
            </w:r>
          </w:p>
        </w:tc>
        <w:tc>
          <w:tcPr>
            <w:tcW w:w="2551" w:type="dxa"/>
            <w:vAlign w:val="center"/>
          </w:tcPr>
          <w:p w14:paraId="1B2B1C34">
            <w:pPr>
              <w:pStyle w:val="10"/>
            </w:pPr>
            <w:r>
              <w:t>4</w:t>
            </w:r>
          </w:p>
        </w:tc>
        <w:tc>
          <w:tcPr>
            <w:tcW w:w="2551" w:type="dxa"/>
            <w:vAlign w:val="center"/>
          </w:tcPr>
          <w:p w14:paraId="32BCB0D1">
            <w:pPr>
              <w:pStyle w:val="10"/>
            </w:pPr>
            <w:r>
              <w:t>5</w:t>
            </w:r>
          </w:p>
        </w:tc>
      </w:tr>
      <w:tr w14:paraId="0F840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DC81B3">
            <w:pPr>
              <w:pStyle w:val="13"/>
            </w:pPr>
          </w:p>
        </w:tc>
        <w:tc>
          <w:tcPr>
            <w:tcW w:w="1191" w:type="dxa"/>
            <w:vAlign w:val="center"/>
          </w:tcPr>
          <w:p w14:paraId="243CEC49">
            <w:pPr>
              <w:pStyle w:val="12"/>
            </w:pPr>
          </w:p>
        </w:tc>
        <w:tc>
          <w:tcPr>
            <w:tcW w:w="4535" w:type="dxa"/>
            <w:vAlign w:val="center"/>
          </w:tcPr>
          <w:p w14:paraId="39BBD64E">
            <w:pPr>
              <w:pStyle w:val="12"/>
            </w:pPr>
          </w:p>
        </w:tc>
        <w:tc>
          <w:tcPr>
            <w:tcW w:w="2551" w:type="dxa"/>
            <w:vAlign w:val="center"/>
          </w:tcPr>
          <w:p w14:paraId="0D2ABCF0">
            <w:pPr>
              <w:pStyle w:val="11"/>
            </w:pPr>
          </w:p>
        </w:tc>
        <w:tc>
          <w:tcPr>
            <w:tcW w:w="2551" w:type="dxa"/>
            <w:vAlign w:val="center"/>
          </w:tcPr>
          <w:p w14:paraId="2FCD1E9E">
            <w:pPr>
              <w:pStyle w:val="11"/>
            </w:pPr>
          </w:p>
        </w:tc>
        <w:tc>
          <w:tcPr>
            <w:tcW w:w="2551" w:type="dxa"/>
            <w:vAlign w:val="center"/>
          </w:tcPr>
          <w:p w14:paraId="315DE01A">
            <w:pPr>
              <w:pStyle w:val="11"/>
            </w:pPr>
          </w:p>
        </w:tc>
      </w:tr>
    </w:tbl>
    <w:p w14:paraId="5E60A19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52F5C65">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B509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55D63F">
            <w:pPr>
              <w:pStyle w:val="9"/>
            </w:pPr>
            <w:r>
              <w:t>467011衡水市生态环境局滨湖新区分局</w:t>
            </w:r>
          </w:p>
        </w:tc>
        <w:tc>
          <w:tcPr>
            <w:tcW w:w="2551" w:type="dxa"/>
            <w:tcBorders>
              <w:top w:val="single" w:color="FFFFFF" w:sz="6" w:space="0"/>
              <w:left w:val="single" w:color="FFFFFF" w:sz="6" w:space="0"/>
              <w:right w:val="single" w:color="FFFFFF" w:sz="6" w:space="0"/>
            </w:tcBorders>
            <w:vAlign w:val="center"/>
          </w:tcPr>
          <w:p w14:paraId="6828612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7E3316B">
            <w:pPr>
              <w:pStyle w:val="7"/>
            </w:pPr>
            <w:r>
              <w:t>单位：万元</w:t>
            </w:r>
          </w:p>
        </w:tc>
      </w:tr>
      <w:tr w14:paraId="5964B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1DB652">
            <w:pPr>
              <w:pStyle w:val="10"/>
            </w:pPr>
            <w:r>
              <w:t>序号</w:t>
            </w:r>
          </w:p>
        </w:tc>
        <w:tc>
          <w:tcPr>
            <w:tcW w:w="5726" w:type="dxa"/>
            <w:gridSpan w:val="2"/>
            <w:vAlign w:val="center"/>
          </w:tcPr>
          <w:p w14:paraId="7D3937D5">
            <w:pPr>
              <w:pStyle w:val="10"/>
            </w:pPr>
            <w:r>
              <w:t>功能分类科目</w:t>
            </w:r>
          </w:p>
        </w:tc>
        <w:tc>
          <w:tcPr>
            <w:tcW w:w="2551" w:type="dxa"/>
            <w:vMerge w:val="restart"/>
            <w:vAlign w:val="center"/>
          </w:tcPr>
          <w:p w14:paraId="58B0C185">
            <w:pPr>
              <w:pStyle w:val="10"/>
            </w:pPr>
            <w:r>
              <w:t>合计</w:t>
            </w:r>
          </w:p>
        </w:tc>
        <w:tc>
          <w:tcPr>
            <w:tcW w:w="2551" w:type="dxa"/>
            <w:vMerge w:val="restart"/>
            <w:vAlign w:val="center"/>
          </w:tcPr>
          <w:p w14:paraId="6AD1E595">
            <w:pPr>
              <w:pStyle w:val="10"/>
            </w:pPr>
            <w:r>
              <w:t>基本支出</w:t>
            </w:r>
          </w:p>
        </w:tc>
        <w:tc>
          <w:tcPr>
            <w:tcW w:w="2551" w:type="dxa"/>
            <w:vMerge w:val="restart"/>
            <w:vAlign w:val="center"/>
          </w:tcPr>
          <w:p w14:paraId="6CF25352">
            <w:pPr>
              <w:pStyle w:val="10"/>
            </w:pPr>
            <w:r>
              <w:t>项目支出</w:t>
            </w:r>
          </w:p>
        </w:tc>
      </w:tr>
      <w:tr w14:paraId="5B193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415816"/>
        </w:tc>
        <w:tc>
          <w:tcPr>
            <w:tcW w:w="1191" w:type="dxa"/>
            <w:vAlign w:val="center"/>
          </w:tcPr>
          <w:p w14:paraId="23BFBFC8">
            <w:pPr>
              <w:pStyle w:val="10"/>
            </w:pPr>
            <w:r>
              <w:t>科目编码</w:t>
            </w:r>
          </w:p>
        </w:tc>
        <w:tc>
          <w:tcPr>
            <w:tcW w:w="4535" w:type="dxa"/>
            <w:vAlign w:val="center"/>
          </w:tcPr>
          <w:p w14:paraId="1149E524">
            <w:pPr>
              <w:pStyle w:val="10"/>
            </w:pPr>
            <w:r>
              <w:t>科目名称</w:t>
            </w:r>
          </w:p>
        </w:tc>
        <w:tc>
          <w:tcPr>
            <w:tcW w:w="2551" w:type="dxa"/>
            <w:vMerge w:val="continue"/>
          </w:tcPr>
          <w:p w14:paraId="46C228B0"/>
        </w:tc>
        <w:tc>
          <w:tcPr>
            <w:tcW w:w="2551" w:type="dxa"/>
            <w:vMerge w:val="continue"/>
          </w:tcPr>
          <w:p w14:paraId="57507197"/>
        </w:tc>
        <w:tc>
          <w:tcPr>
            <w:tcW w:w="2551" w:type="dxa"/>
            <w:vMerge w:val="continue"/>
          </w:tcPr>
          <w:p w14:paraId="64836EA0"/>
        </w:tc>
      </w:tr>
      <w:tr w14:paraId="30C3E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96BE76">
            <w:pPr>
              <w:pStyle w:val="10"/>
            </w:pPr>
            <w:r>
              <w:t>栏次</w:t>
            </w:r>
          </w:p>
        </w:tc>
        <w:tc>
          <w:tcPr>
            <w:tcW w:w="1191" w:type="dxa"/>
            <w:vAlign w:val="center"/>
          </w:tcPr>
          <w:p w14:paraId="5B666B58">
            <w:pPr>
              <w:pStyle w:val="10"/>
            </w:pPr>
            <w:r>
              <w:t>1</w:t>
            </w:r>
          </w:p>
        </w:tc>
        <w:tc>
          <w:tcPr>
            <w:tcW w:w="4535" w:type="dxa"/>
            <w:vAlign w:val="center"/>
          </w:tcPr>
          <w:p w14:paraId="59F2287A">
            <w:pPr>
              <w:pStyle w:val="10"/>
            </w:pPr>
            <w:r>
              <w:t>2</w:t>
            </w:r>
          </w:p>
        </w:tc>
        <w:tc>
          <w:tcPr>
            <w:tcW w:w="2551" w:type="dxa"/>
            <w:vAlign w:val="center"/>
          </w:tcPr>
          <w:p w14:paraId="3F60B7E5">
            <w:pPr>
              <w:pStyle w:val="10"/>
            </w:pPr>
            <w:r>
              <w:t>3</w:t>
            </w:r>
          </w:p>
        </w:tc>
        <w:tc>
          <w:tcPr>
            <w:tcW w:w="2551" w:type="dxa"/>
            <w:vAlign w:val="center"/>
          </w:tcPr>
          <w:p w14:paraId="6064C598">
            <w:pPr>
              <w:pStyle w:val="10"/>
            </w:pPr>
            <w:r>
              <w:t>4</w:t>
            </w:r>
          </w:p>
        </w:tc>
        <w:tc>
          <w:tcPr>
            <w:tcW w:w="2551" w:type="dxa"/>
            <w:vAlign w:val="center"/>
          </w:tcPr>
          <w:p w14:paraId="4AB65450">
            <w:pPr>
              <w:pStyle w:val="10"/>
            </w:pPr>
            <w:r>
              <w:t>5</w:t>
            </w:r>
          </w:p>
        </w:tc>
      </w:tr>
      <w:tr w14:paraId="3D4CD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4DC541">
            <w:pPr>
              <w:pStyle w:val="13"/>
            </w:pPr>
          </w:p>
        </w:tc>
        <w:tc>
          <w:tcPr>
            <w:tcW w:w="1191" w:type="dxa"/>
            <w:vAlign w:val="center"/>
          </w:tcPr>
          <w:p w14:paraId="78624401">
            <w:pPr>
              <w:pStyle w:val="12"/>
            </w:pPr>
          </w:p>
        </w:tc>
        <w:tc>
          <w:tcPr>
            <w:tcW w:w="4535" w:type="dxa"/>
            <w:vAlign w:val="center"/>
          </w:tcPr>
          <w:p w14:paraId="6C66278D">
            <w:pPr>
              <w:pStyle w:val="12"/>
            </w:pPr>
          </w:p>
        </w:tc>
        <w:tc>
          <w:tcPr>
            <w:tcW w:w="2551" w:type="dxa"/>
            <w:vAlign w:val="center"/>
          </w:tcPr>
          <w:p w14:paraId="4DE386C2">
            <w:pPr>
              <w:pStyle w:val="11"/>
            </w:pPr>
          </w:p>
        </w:tc>
        <w:tc>
          <w:tcPr>
            <w:tcW w:w="2551" w:type="dxa"/>
            <w:vAlign w:val="center"/>
          </w:tcPr>
          <w:p w14:paraId="412420F5">
            <w:pPr>
              <w:pStyle w:val="11"/>
            </w:pPr>
          </w:p>
        </w:tc>
        <w:tc>
          <w:tcPr>
            <w:tcW w:w="2551" w:type="dxa"/>
            <w:vAlign w:val="center"/>
          </w:tcPr>
          <w:p w14:paraId="1C669497">
            <w:pPr>
              <w:pStyle w:val="11"/>
            </w:pPr>
          </w:p>
        </w:tc>
      </w:tr>
    </w:tbl>
    <w:p w14:paraId="2CF7AE5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6B9127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4539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5BD6938">
            <w:pPr>
              <w:pStyle w:val="9"/>
            </w:pPr>
            <w:r>
              <w:t>467011衡水市生态环境局滨湖新区分局</w:t>
            </w:r>
          </w:p>
        </w:tc>
        <w:tc>
          <w:tcPr>
            <w:tcW w:w="2381" w:type="dxa"/>
            <w:tcBorders>
              <w:top w:val="single" w:color="FFFFFF" w:sz="6" w:space="0"/>
              <w:left w:val="single" w:color="FFFFFF" w:sz="6" w:space="0"/>
              <w:right w:val="single" w:color="FFFFFF" w:sz="6" w:space="0"/>
            </w:tcBorders>
            <w:vAlign w:val="center"/>
          </w:tcPr>
          <w:p w14:paraId="11615FFB">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3B1A5697">
            <w:pPr>
              <w:pStyle w:val="7"/>
            </w:pPr>
            <w:r>
              <w:t>单位：万元</w:t>
            </w:r>
          </w:p>
        </w:tc>
      </w:tr>
      <w:tr w14:paraId="192C4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581EC4">
            <w:pPr>
              <w:pStyle w:val="10"/>
            </w:pPr>
            <w:r>
              <w:t>序号</w:t>
            </w:r>
          </w:p>
        </w:tc>
        <w:tc>
          <w:tcPr>
            <w:tcW w:w="3798" w:type="dxa"/>
            <w:vMerge w:val="restart"/>
            <w:vAlign w:val="center"/>
          </w:tcPr>
          <w:p w14:paraId="66882326">
            <w:pPr>
              <w:pStyle w:val="10"/>
            </w:pPr>
            <w:r>
              <w:t>项  目</w:t>
            </w:r>
          </w:p>
        </w:tc>
        <w:tc>
          <w:tcPr>
            <w:tcW w:w="9524" w:type="dxa"/>
            <w:gridSpan w:val="4"/>
            <w:vAlign w:val="center"/>
          </w:tcPr>
          <w:p w14:paraId="5863DA9E">
            <w:pPr>
              <w:pStyle w:val="10"/>
            </w:pPr>
            <w:r>
              <w:t>资 金 性 质</w:t>
            </w:r>
          </w:p>
        </w:tc>
      </w:tr>
      <w:tr w14:paraId="08ED3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FD9F263"/>
        </w:tc>
        <w:tc>
          <w:tcPr>
            <w:tcW w:w="3798" w:type="dxa"/>
            <w:vMerge w:val="continue"/>
          </w:tcPr>
          <w:p w14:paraId="6F6B3CDA"/>
        </w:tc>
        <w:tc>
          <w:tcPr>
            <w:tcW w:w="2381" w:type="dxa"/>
            <w:vAlign w:val="center"/>
          </w:tcPr>
          <w:p w14:paraId="2F4520CB">
            <w:pPr>
              <w:pStyle w:val="10"/>
            </w:pPr>
            <w:r>
              <w:t>合计</w:t>
            </w:r>
          </w:p>
        </w:tc>
        <w:tc>
          <w:tcPr>
            <w:tcW w:w="2381" w:type="dxa"/>
            <w:vAlign w:val="center"/>
          </w:tcPr>
          <w:p w14:paraId="484AE948">
            <w:pPr>
              <w:pStyle w:val="10"/>
            </w:pPr>
            <w:r>
              <w:t>一般公共预算              财政拨款</w:t>
            </w:r>
          </w:p>
        </w:tc>
        <w:tc>
          <w:tcPr>
            <w:tcW w:w="2381" w:type="dxa"/>
            <w:vAlign w:val="center"/>
          </w:tcPr>
          <w:p w14:paraId="00C87FEF">
            <w:pPr>
              <w:pStyle w:val="10"/>
            </w:pPr>
            <w:r>
              <w:t>政府性基金                  预算拨款</w:t>
            </w:r>
          </w:p>
        </w:tc>
        <w:tc>
          <w:tcPr>
            <w:tcW w:w="2381" w:type="dxa"/>
            <w:vAlign w:val="center"/>
          </w:tcPr>
          <w:p w14:paraId="0F03F3ED">
            <w:pPr>
              <w:pStyle w:val="10"/>
            </w:pPr>
            <w:r>
              <w:t>国有资本经营              预算财政拨款</w:t>
            </w:r>
          </w:p>
        </w:tc>
      </w:tr>
      <w:tr w14:paraId="176FE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A43C41E">
            <w:pPr>
              <w:pStyle w:val="10"/>
            </w:pPr>
            <w:r>
              <w:t>栏次</w:t>
            </w:r>
          </w:p>
        </w:tc>
        <w:tc>
          <w:tcPr>
            <w:tcW w:w="3798" w:type="dxa"/>
            <w:vAlign w:val="center"/>
          </w:tcPr>
          <w:p w14:paraId="4405CFF2">
            <w:pPr>
              <w:pStyle w:val="10"/>
            </w:pPr>
            <w:r>
              <w:t>1</w:t>
            </w:r>
          </w:p>
        </w:tc>
        <w:tc>
          <w:tcPr>
            <w:tcW w:w="2381" w:type="dxa"/>
            <w:vAlign w:val="center"/>
          </w:tcPr>
          <w:p w14:paraId="2157FAE4">
            <w:pPr>
              <w:pStyle w:val="10"/>
            </w:pPr>
            <w:r>
              <w:t>2</w:t>
            </w:r>
          </w:p>
        </w:tc>
        <w:tc>
          <w:tcPr>
            <w:tcW w:w="2381" w:type="dxa"/>
            <w:vAlign w:val="center"/>
          </w:tcPr>
          <w:p w14:paraId="7D348B09">
            <w:pPr>
              <w:pStyle w:val="10"/>
            </w:pPr>
            <w:r>
              <w:t>3</w:t>
            </w:r>
          </w:p>
        </w:tc>
        <w:tc>
          <w:tcPr>
            <w:tcW w:w="2381" w:type="dxa"/>
            <w:vAlign w:val="center"/>
          </w:tcPr>
          <w:p w14:paraId="0963739A">
            <w:pPr>
              <w:pStyle w:val="10"/>
            </w:pPr>
            <w:r>
              <w:t>4</w:t>
            </w:r>
          </w:p>
        </w:tc>
        <w:tc>
          <w:tcPr>
            <w:tcW w:w="2381" w:type="dxa"/>
            <w:vAlign w:val="center"/>
          </w:tcPr>
          <w:p w14:paraId="2BF60FEC">
            <w:pPr>
              <w:pStyle w:val="10"/>
            </w:pPr>
            <w:r>
              <w:t>5</w:t>
            </w:r>
          </w:p>
        </w:tc>
      </w:tr>
      <w:tr w14:paraId="51A8F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D6A7516">
            <w:pPr>
              <w:pStyle w:val="13"/>
            </w:pPr>
          </w:p>
        </w:tc>
        <w:tc>
          <w:tcPr>
            <w:tcW w:w="3798" w:type="dxa"/>
            <w:vAlign w:val="center"/>
          </w:tcPr>
          <w:p w14:paraId="2955A5D4">
            <w:pPr>
              <w:pStyle w:val="12"/>
            </w:pPr>
          </w:p>
        </w:tc>
        <w:tc>
          <w:tcPr>
            <w:tcW w:w="2381" w:type="dxa"/>
            <w:vAlign w:val="center"/>
          </w:tcPr>
          <w:p w14:paraId="0615F9D1">
            <w:pPr>
              <w:pStyle w:val="11"/>
            </w:pPr>
          </w:p>
        </w:tc>
        <w:tc>
          <w:tcPr>
            <w:tcW w:w="2381" w:type="dxa"/>
            <w:vAlign w:val="center"/>
          </w:tcPr>
          <w:p w14:paraId="3A04E00C">
            <w:pPr>
              <w:pStyle w:val="11"/>
            </w:pPr>
          </w:p>
        </w:tc>
        <w:tc>
          <w:tcPr>
            <w:tcW w:w="2381" w:type="dxa"/>
            <w:vAlign w:val="center"/>
          </w:tcPr>
          <w:p w14:paraId="1820B5D1">
            <w:pPr>
              <w:pStyle w:val="11"/>
            </w:pPr>
          </w:p>
        </w:tc>
        <w:tc>
          <w:tcPr>
            <w:tcW w:w="2381" w:type="dxa"/>
            <w:vAlign w:val="center"/>
          </w:tcPr>
          <w:p w14:paraId="115770F9">
            <w:pPr>
              <w:pStyle w:val="11"/>
            </w:pPr>
          </w:p>
        </w:tc>
      </w:tr>
    </w:tbl>
    <w:p w14:paraId="5D7E8192">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6A583EBE">
      <w:pPr>
        <w:spacing w:before="0" w:after="0" w:line="240" w:lineRule="auto"/>
        <w:ind w:firstLine="0"/>
        <w:jc w:val="center"/>
        <w:outlineLvl w:val="4"/>
      </w:pPr>
      <w:r>
        <w:rPr>
          <w:rFonts w:ascii="方正小标宋_GBK" w:hAnsi="方正小标宋_GBK" w:eastAsia="方正小标宋_GBK" w:cs="方正小标宋_GBK"/>
          <w:b w:val="0"/>
          <w:color w:val="000000"/>
          <w:sz w:val="44"/>
        </w:rPr>
        <w:t>衡水市生态环境局滨湖新区分局2025年单位预算信息公开情况说明</w:t>
      </w:r>
    </w:p>
    <w:p w14:paraId="0D7587AA">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按照《中华人民共和国预算法》、《地方预决算公开操作规程》和《关于进一步推进预算公开工作的实施意见》规定，现将衡水市生态环境局滨湖新区分局2025年单位预算公开如下：</w:t>
      </w:r>
    </w:p>
    <w:p w14:paraId="693E405D">
      <w:pPr>
        <w:spacing w:before="10" w:after="10" w:line="240" w:lineRule="auto"/>
        <w:ind w:firstLine="640"/>
        <w:jc w:val="left"/>
        <w:outlineLvl w:val="5"/>
      </w:pPr>
      <w:r>
        <w:rPr>
          <w:rFonts w:ascii="黑体" w:hAnsi="黑体" w:eastAsia="黑体" w:cs="黑体"/>
          <w:color w:val="000000"/>
          <w:sz w:val="32"/>
        </w:rPr>
        <w:t>一、单位职责及机构设置情况</w:t>
      </w:r>
    </w:p>
    <w:p w14:paraId="6BA6B48C">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A6E3D7D">
      <w:pPr>
        <w:pStyle w:val="17"/>
      </w:pPr>
      <w:r>
        <w:t>滨湖新区分局为市生态环境局的派出机构，受市生态环境局直接领导，统一管理。按市生态环境局授权对衡水滨湖新区环境保护工作进行监督管理，具体职责为：（1）贯彻实施国家环境保护法律、行政法规、地方性法规、政府规章、方针政策和标准。</w:t>
      </w:r>
    </w:p>
    <w:p w14:paraId="7210F862">
      <w:pPr>
        <w:pStyle w:val="17"/>
      </w:pPr>
      <w:r>
        <w:t>（2）对全区环境保护工作实施统一监督管理。</w:t>
      </w:r>
    </w:p>
    <w:p w14:paraId="0CD30DBA">
      <w:pPr>
        <w:pStyle w:val="17"/>
      </w:pPr>
      <w:r>
        <w:t>（3）管理和监督全区水体、大气、噪音、固体废弃物、有毒化学品及电磁辐射等污染防治工作；负责各工业企业的污染防治、乡镇环境保护综合整治和农村生态环境保护工作。</w:t>
      </w:r>
    </w:p>
    <w:p w14:paraId="39C7F5D2">
      <w:pPr>
        <w:pStyle w:val="17"/>
      </w:pPr>
      <w:r>
        <w:t>（4）进行环境监测、环境科研和环境统计工作，开展全区环境质量监测和污染源监督监测。</w:t>
      </w:r>
    </w:p>
    <w:p w14:paraId="1E29D109">
      <w:pPr>
        <w:pStyle w:val="17"/>
      </w:pPr>
      <w:r>
        <w:t>（5）组织开展环境保护宣传教育，推动社会团体和公众积极参与环境保护；组织辖区内对外环境保护科技合作与信息交流。</w:t>
      </w:r>
    </w:p>
    <w:p w14:paraId="55F38009">
      <w:pPr>
        <w:pStyle w:val="17"/>
      </w:pPr>
      <w:r>
        <w:t>（6）组织实施加大执法力度及排污管理；建立健全环境保护管理机构，加强环境保护管理业务建设和队伍建设。</w:t>
      </w:r>
    </w:p>
    <w:p w14:paraId="5B741FCD">
      <w:pPr>
        <w:pStyle w:val="17"/>
      </w:pPr>
      <w:r>
        <w:t>（7）完成区管委会和上级环保部门交办的其它工作任务。</w:t>
      </w:r>
    </w:p>
    <w:p w14:paraId="396BBDE0">
      <w:pPr>
        <w:pStyle w:val="17"/>
      </w:pPr>
    </w:p>
    <w:p w14:paraId="6F9D787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EFFEC35">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EA98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B24D344">
            <w:pPr>
              <w:pStyle w:val="10"/>
            </w:pPr>
            <w:r>
              <w:t>单位名称</w:t>
            </w:r>
          </w:p>
        </w:tc>
        <w:tc>
          <w:tcPr>
            <w:tcW w:w="1843" w:type="dxa"/>
            <w:vAlign w:val="center"/>
          </w:tcPr>
          <w:p w14:paraId="74D8AEE4">
            <w:pPr>
              <w:pStyle w:val="10"/>
            </w:pPr>
            <w:r>
              <w:t>单位性质</w:t>
            </w:r>
          </w:p>
        </w:tc>
        <w:tc>
          <w:tcPr>
            <w:tcW w:w="2126" w:type="dxa"/>
            <w:vAlign w:val="center"/>
          </w:tcPr>
          <w:p w14:paraId="00BC0DE5">
            <w:pPr>
              <w:pStyle w:val="10"/>
            </w:pPr>
            <w:r>
              <w:t>单位规格</w:t>
            </w:r>
          </w:p>
        </w:tc>
        <w:tc>
          <w:tcPr>
            <w:tcW w:w="3827" w:type="dxa"/>
            <w:vAlign w:val="center"/>
          </w:tcPr>
          <w:p w14:paraId="364B9F5E">
            <w:pPr>
              <w:pStyle w:val="10"/>
            </w:pPr>
            <w:r>
              <w:t>经费保障形式</w:t>
            </w:r>
          </w:p>
        </w:tc>
      </w:tr>
      <w:tr w14:paraId="04FBF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E52EC83">
            <w:pPr>
              <w:pStyle w:val="12"/>
            </w:pPr>
            <w:r>
              <w:t>衡水市生态环境局滨湖新区分局</w:t>
            </w:r>
          </w:p>
        </w:tc>
        <w:tc>
          <w:tcPr>
            <w:tcW w:w="1843" w:type="dxa"/>
            <w:vAlign w:val="center"/>
          </w:tcPr>
          <w:p w14:paraId="3BA0A88B">
            <w:pPr>
              <w:pStyle w:val="13"/>
            </w:pPr>
            <w:r>
              <w:t>行政</w:t>
            </w:r>
          </w:p>
        </w:tc>
        <w:tc>
          <w:tcPr>
            <w:tcW w:w="2126" w:type="dxa"/>
            <w:vAlign w:val="center"/>
          </w:tcPr>
          <w:p w14:paraId="67469D5B">
            <w:pPr>
              <w:pStyle w:val="13"/>
            </w:pPr>
            <w:r>
              <w:t>正科级</w:t>
            </w:r>
          </w:p>
        </w:tc>
        <w:tc>
          <w:tcPr>
            <w:tcW w:w="3827" w:type="dxa"/>
            <w:vAlign w:val="center"/>
          </w:tcPr>
          <w:p w14:paraId="36B19F3E">
            <w:pPr>
              <w:pStyle w:val="13"/>
            </w:pPr>
            <w:r>
              <w:t>财政拨款</w:t>
            </w:r>
          </w:p>
        </w:tc>
      </w:tr>
    </w:tbl>
    <w:p w14:paraId="221777FC">
      <w:pPr>
        <w:spacing w:before="10" w:after="10" w:line="240" w:lineRule="auto"/>
        <w:ind w:firstLine="640"/>
        <w:jc w:val="left"/>
        <w:outlineLvl w:val="5"/>
      </w:pPr>
      <w:r>
        <w:rPr>
          <w:rFonts w:ascii="黑体" w:hAnsi="黑体" w:eastAsia="黑体" w:cs="黑体"/>
          <w:color w:val="000000"/>
          <w:sz w:val="32"/>
        </w:rPr>
        <w:t>二、单位预算安排的总体情况</w:t>
      </w:r>
    </w:p>
    <w:p w14:paraId="0004635E">
      <w:pPr>
        <w:pStyle w:val="18"/>
      </w:pPr>
      <w:r>
        <w:t>按照预算管理有关规定，目前单位预算的编制实行综合预算管理，即全部收入和支出都反映在预算中。</w:t>
      </w:r>
    </w:p>
    <w:p w14:paraId="2E9648F1">
      <w:pPr>
        <w:pStyle w:val="18"/>
      </w:pPr>
      <w:r>
        <w:t>1、收入说明</w:t>
      </w:r>
    </w:p>
    <w:p w14:paraId="4736F548">
      <w:pPr>
        <w:pStyle w:val="18"/>
      </w:pPr>
      <w:r>
        <w:t>反映本单位当年全部收入。2025年预算收入14.00万元，其中：一般公共预算收入14.00万元，基金预算收入0.00万元，国有资本经营预算收入0.00万元，财政专户核拨收入0.00万元，单位资金收入0.00万元，上年结转结余0.00万元。</w:t>
      </w:r>
    </w:p>
    <w:p w14:paraId="73C52A34">
      <w:pPr>
        <w:pStyle w:val="18"/>
      </w:pPr>
      <w:r>
        <w:t>2、支出说明</w:t>
      </w:r>
    </w:p>
    <w:p w14:paraId="2C1F94EF">
      <w:pPr>
        <w:pStyle w:val="18"/>
      </w:pPr>
      <w:r>
        <w:t>收支预算总表支出栏、基本支出表、项目支出表按经济分类和支出功能分类科目编制，反映衡水市生态环境局滨湖新区分局年度单位预算中支出预算的总体情况。2025年支出预算14.00万元，其中基本支出0.00万元，包括人员经费0.00万元和日常公用经费0.00万元；项目支出14.00万元，主要为滨湖新区分局2025年全年业务保障经费支出</w:t>
      </w:r>
    </w:p>
    <w:p w14:paraId="689AB7A4">
      <w:pPr>
        <w:pStyle w:val="18"/>
      </w:pPr>
      <w:r>
        <w:t>3、比上年增减情况</w:t>
      </w:r>
    </w:p>
    <w:p w14:paraId="47879C6B">
      <w:pPr>
        <w:pStyle w:val="18"/>
      </w:pPr>
      <w:r>
        <w:t>2025年预算收支安排14.00万元，较2024年预算减少4.27万元，其中：基本支出增加0.00万元，主要为租用车辆有所调整，故业务保障经费有所减少项目支出减少4.27万元，主要为租用车辆有所调整，故业务保障经费有所减少</w:t>
      </w:r>
    </w:p>
    <w:p w14:paraId="3AC2FCA2">
      <w:pPr>
        <w:spacing w:before="10" w:after="10" w:line="240" w:lineRule="auto"/>
        <w:ind w:firstLine="640"/>
        <w:jc w:val="left"/>
        <w:outlineLvl w:val="5"/>
      </w:pPr>
      <w:r>
        <w:rPr>
          <w:rFonts w:ascii="黑体" w:hAnsi="黑体" w:eastAsia="黑体" w:cs="黑体"/>
          <w:color w:val="000000"/>
          <w:sz w:val="32"/>
        </w:rPr>
        <w:t>三、机关运行经费安排情况</w:t>
      </w:r>
    </w:p>
    <w:p w14:paraId="1795001E">
      <w:pPr>
        <w:pStyle w:val="19"/>
      </w:pPr>
      <w:r>
        <w:t>2025年，我单位机关运行经费共计安排0.00万元，主要用于日常维修、办公用房水电费、办公用房取暖费、办公用房物业管理费等日常运行支出。</w:t>
      </w:r>
    </w:p>
    <w:p w14:paraId="1D913505">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A04FFCD">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滨湖新区分局为市局派出机构，无“三公”经费</w:t>
      </w:r>
    </w:p>
    <w:p w14:paraId="420B90A0">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756B8B1B">
      <w:pPr>
        <w:spacing w:before="0" w:after="0"/>
        <w:ind w:firstLine="560"/>
        <w:jc w:val="left"/>
        <w:outlineLvl w:val="9"/>
      </w:pPr>
      <w:r>
        <w:rPr>
          <w:rFonts w:ascii="方正仿宋_GBK" w:hAnsi="方正仿宋_GBK" w:eastAsia="方正仿宋_GBK" w:cs="方正仿宋_GBK"/>
          <w:b/>
          <w:color w:val="000000"/>
          <w:sz w:val="28"/>
        </w:rPr>
        <w:t>1、滨湖新区分局业务保障经费绩效目标表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574B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08B5B7">
            <w:pPr>
              <w:pStyle w:val="11"/>
            </w:pPr>
            <w:r>
              <w:t>单位：万元</w:t>
            </w:r>
          </w:p>
        </w:tc>
      </w:tr>
      <w:tr w14:paraId="75273A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4E8048">
            <w:pPr>
              <w:pStyle w:val="10"/>
            </w:pPr>
            <w:r>
              <w:t>项目编码</w:t>
            </w:r>
          </w:p>
        </w:tc>
        <w:tc>
          <w:tcPr>
            <w:tcW w:w="5103" w:type="dxa"/>
            <w:gridSpan w:val="2"/>
            <w:vAlign w:val="center"/>
          </w:tcPr>
          <w:p w14:paraId="36B37F63">
            <w:pPr>
              <w:pStyle w:val="12"/>
            </w:pPr>
            <w:r>
              <w:t>13110025P00011810001W</w:t>
            </w:r>
          </w:p>
        </w:tc>
        <w:tc>
          <w:tcPr>
            <w:tcW w:w="2835" w:type="dxa"/>
            <w:vAlign w:val="center"/>
          </w:tcPr>
          <w:p w14:paraId="601872BF">
            <w:pPr>
              <w:pStyle w:val="10"/>
            </w:pPr>
            <w:r>
              <w:t>项目名称</w:t>
            </w:r>
          </w:p>
        </w:tc>
        <w:tc>
          <w:tcPr>
            <w:tcW w:w="6095" w:type="dxa"/>
            <w:gridSpan w:val="3"/>
            <w:vAlign w:val="center"/>
          </w:tcPr>
          <w:p w14:paraId="7E859004">
            <w:pPr>
              <w:pStyle w:val="12"/>
            </w:pPr>
            <w:r>
              <w:t>滨湖新区分局业务保障经费</w:t>
            </w:r>
          </w:p>
        </w:tc>
      </w:tr>
      <w:tr w14:paraId="7ABAF1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BDE2D9">
            <w:pPr>
              <w:pStyle w:val="10"/>
            </w:pPr>
            <w:r>
              <w:t>预算规模及资金用途</w:t>
            </w:r>
          </w:p>
        </w:tc>
        <w:tc>
          <w:tcPr>
            <w:tcW w:w="2268" w:type="dxa"/>
            <w:vAlign w:val="center"/>
          </w:tcPr>
          <w:p w14:paraId="7F6BADD5">
            <w:pPr>
              <w:pStyle w:val="10"/>
            </w:pPr>
            <w:r>
              <w:t>预算数</w:t>
            </w:r>
          </w:p>
        </w:tc>
        <w:tc>
          <w:tcPr>
            <w:tcW w:w="2835" w:type="dxa"/>
            <w:vAlign w:val="center"/>
          </w:tcPr>
          <w:p w14:paraId="2258E70A">
            <w:pPr>
              <w:pStyle w:val="12"/>
            </w:pPr>
            <w:r>
              <w:t>14.00</w:t>
            </w:r>
          </w:p>
        </w:tc>
        <w:tc>
          <w:tcPr>
            <w:tcW w:w="2835" w:type="dxa"/>
            <w:vAlign w:val="center"/>
          </w:tcPr>
          <w:p w14:paraId="58A56843">
            <w:pPr>
              <w:pStyle w:val="10"/>
            </w:pPr>
            <w:r>
              <w:t>其中：财政    资金</w:t>
            </w:r>
          </w:p>
        </w:tc>
        <w:tc>
          <w:tcPr>
            <w:tcW w:w="2551" w:type="dxa"/>
            <w:vAlign w:val="center"/>
          </w:tcPr>
          <w:p w14:paraId="3131D782">
            <w:pPr>
              <w:pStyle w:val="12"/>
            </w:pPr>
            <w:r>
              <w:t>14.00</w:t>
            </w:r>
          </w:p>
        </w:tc>
        <w:tc>
          <w:tcPr>
            <w:tcW w:w="2268" w:type="dxa"/>
            <w:vAlign w:val="center"/>
          </w:tcPr>
          <w:p w14:paraId="6D544098">
            <w:pPr>
              <w:pStyle w:val="10"/>
            </w:pPr>
            <w:r>
              <w:t>其他资金</w:t>
            </w:r>
          </w:p>
        </w:tc>
        <w:tc>
          <w:tcPr>
            <w:tcW w:w="1276" w:type="dxa"/>
            <w:vAlign w:val="center"/>
          </w:tcPr>
          <w:p w14:paraId="35FE1DAC">
            <w:pPr>
              <w:pStyle w:val="12"/>
            </w:pPr>
            <w:r>
              <w:t xml:space="preserve"> </w:t>
            </w:r>
          </w:p>
        </w:tc>
      </w:tr>
      <w:tr w14:paraId="596F25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C3D725"/>
        </w:tc>
        <w:tc>
          <w:tcPr>
            <w:tcW w:w="14033" w:type="dxa"/>
            <w:gridSpan w:val="6"/>
            <w:vAlign w:val="center"/>
          </w:tcPr>
          <w:p w14:paraId="05482081">
            <w:pPr>
              <w:pStyle w:val="12"/>
            </w:pPr>
            <w:r>
              <w:t>2025年滨湖分局执法用车租赁费</w:t>
            </w:r>
          </w:p>
        </w:tc>
      </w:tr>
      <w:tr w14:paraId="48721D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751742">
            <w:pPr>
              <w:pStyle w:val="10"/>
            </w:pPr>
            <w:r>
              <w:t>资金支出计划（%）</w:t>
            </w:r>
          </w:p>
        </w:tc>
        <w:tc>
          <w:tcPr>
            <w:tcW w:w="5103" w:type="dxa"/>
            <w:gridSpan w:val="2"/>
            <w:vAlign w:val="center"/>
          </w:tcPr>
          <w:p w14:paraId="5265D056">
            <w:pPr>
              <w:pStyle w:val="10"/>
            </w:pPr>
            <w:r>
              <w:t>3月底</w:t>
            </w:r>
          </w:p>
        </w:tc>
        <w:tc>
          <w:tcPr>
            <w:tcW w:w="2835" w:type="dxa"/>
            <w:vAlign w:val="center"/>
          </w:tcPr>
          <w:p w14:paraId="19C942B5">
            <w:pPr>
              <w:pStyle w:val="10"/>
            </w:pPr>
            <w:r>
              <w:t>6月底</w:t>
            </w:r>
          </w:p>
        </w:tc>
        <w:tc>
          <w:tcPr>
            <w:tcW w:w="2551" w:type="dxa"/>
            <w:vAlign w:val="center"/>
          </w:tcPr>
          <w:p w14:paraId="7EE5C4CC">
            <w:pPr>
              <w:pStyle w:val="10"/>
            </w:pPr>
            <w:r>
              <w:t>10月底</w:t>
            </w:r>
          </w:p>
        </w:tc>
        <w:tc>
          <w:tcPr>
            <w:tcW w:w="3544" w:type="dxa"/>
            <w:gridSpan w:val="2"/>
            <w:vAlign w:val="center"/>
          </w:tcPr>
          <w:p w14:paraId="534A0B25">
            <w:pPr>
              <w:pStyle w:val="10"/>
            </w:pPr>
            <w:r>
              <w:t>12月底</w:t>
            </w:r>
          </w:p>
        </w:tc>
      </w:tr>
      <w:tr w14:paraId="685CB9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A98C07"/>
        </w:tc>
        <w:tc>
          <w:tcPr>
            <w:tcW w:w="5103" w:type="dxa"/>
            <w:gridSpan w:val="2"/>
            <w:vAlign w:val="center"/>
          </w:tcPr>
          <w:p w14:paraId="609A588F">
            <w:pPr>
              <w:pStyle w:val="13"/>
            </w:pPr>
            <w:r>
              <w:t>25%</w:t>
            </w:r>
          </w:p>
        </w:tc>
        <w:tc>
          <w:tcPr>
            <w:tcW w:w="2835" w:type="dxa"/>
            <w:vAlign w:val="center"/>
          </w:tcPr>
          <w:p w14:paraId="05C35B86">
            <w:pPr>
              <w:pStyle w:val="13"/>
            </w:pPr>
            <w:r>
              <w:t>50%</w:t>
            </w:r>
          </w:p>
        </w:tc>
        <w:tc>
          <w:tcPr>
            <w:tcW w:w="2551" w:type="dxa"/>
            <w:vAlign w:val="center"/>
          </w:tcPr>
          <w:p w14:paraId="03DC3C31">
            <w:pPr>
              <w:pStyle w:val="13"/>
            </w:pPr>
            <w:r>
              <w:t>75%</w:t>
            </w:r>
          </w:p>
        </w:tc>
        <w:tc>
          <w:tcPr>
            <w:tcW w:w="3544" w:type="dxa"/>
            <w:gridSpan w:val="2"/>
            <w:vAlign w:val="center"/>
          </w:tcPr>
          <w:p w14:paraId="5FDBFB5D">
            <w:pPr>
              <w:pStyle w:val="13"/>
            </w:pPr>
            <w:r>
              <w:t>100%</w:t>
            </w:r>
          </w:p>
        </w:tc>
      </w:tr>
      <w:tr w14:paraId="3B4468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51E432">
            <w:pPr>
              <w:pStyle w:val="10"/>
            </w:pPr>
            <w:r>
              <w:t>绩效目标</w:t>
            </w:r>
          </w:p>
        </w:tc>
        <w:tc>
          <w:tcPr>
            <w:tcW w:w="14033" w:type="dxa"/>
            <w:gridSpan w:val="6"/>
            <w:vAlign w:val="center"/>
          </w:tcPr>
          <w:p w14:paraId="669F4962">
            <w:pPr>
              <w:pStyle w:val="12"/>
            </w:pPr>
            <w:r>
              <w:t>1.保障业务工作顺利开展，按时完成每项专项执法任务</w:t>
            </w:r>
          </w:p>
        </w:tc>
      </w:tr>
    </w:tbl>
    <w:p w14:paraId="7A968A5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7AA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9491A5">
            <w:pPr>
              <w:pStyle w:val="10"/>
            </w:pPr>
            <w:r>
              <w:t>一级指标</w:t>
            </w:r>
          </w:p>
        </w:tc>
        <w:tc>
          <w:tcPr>
            <w:tcW w:w="2268" w:type="dxa"/>
            <w:vAlign w:val="center"/>
          </w:tcPr>
          <w:p w14:paraId="590922A3">
            <w:pPr>
              <w:pStyle w:val="10"/>
            </w:pPr>
            <w:r>
              <w:t>二级指标</w:t>
            </w:r>
          </w:p>
        </w:tc>
        <w:tc>
          <w:tcPr>
            <w:tcW w:w="2835" w:type="dxa"/>
            <w:vAlign w:val="center"/>
          </w:tcPr>
          <w:p w14:paraId="5E1DF1A9">
            <w:pPr>
              <w:pStyle w:val="10"/>
            </w:pPr>
            <w:r>
              <w:t>三级指标</w:t>
            </w:r>
          </w:p>
        </w:tc>
        <w:tc>
          <w:tcPr>
            <w:tcW w:w="5386" w:type="dxa"/>
            <w:vAlign w:val="center"/>
          </w:tcPr>
          <w:p w14:paraId="660AAFC6">
            <w:pPr>
              <w:pStyle w:val="10"/>
            </w:pPr>
            <w:r>
              <w:t>绩效指标描述</w:t>
            </w:r>
          </w:p>
        </w:tc>
        <w:tc>
          <w:tcPr>
            <w:tcW w:w="2268" w:type="dxa"/>
            <w:vAlign w:val="center"/>
          </w:tcPr>
          <w:p w14:paraId="7161EE78">
            <w:pPr>
              <w:pStyle w:val="10"/>
            </w:pPr>
            <w:r>
              <w:t>指标值</w:t>
            </w:r>
          </w:p>
        </w:tc>
        <w:tc>
          <w:tcPr>
            <w:tcW w:w="1276" w:type="dxa"/>
            <w:vAlign w:val="center"/>
          </w:tcPr>
          <w:p w14:paraId="09749A6D">
            <w:pPr>
              <w:pStyle w:val="10"/>
            </w:pPr>
            <w:r>
              <w:t>指标值确定依据</w:t>
            </w:r>
          </w:p>
        </w:tc>
      </w:tr>
      <w:tr w14:paraId="30E73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C633BC">
            <w:pPr>
              <w:pStyle w:val="13"/>
            </w:pPr>
            <w:r>
              <w:t>产出指标</w:t>
            </w:r>
          </w:p>
        </w:tc>
        <w:tc>
          <w:tcPr>
            <w:tcW w:w="2268" w:type="dxa"/>
            <w:vAlign w:val="center"/>
          </w:tcPr>
          <w:p w14:paraId="18115D3F">
            <w:pPr>
              <w:pStyle w:val="12"/>
            </w:pPr>
            <w:r>
              <w:t>数量指标</w:t>
            </w:r>
          </w:p>
        </w:tc>
        <w:tc>
          <w:tcPr>
            <w:tcW w:w="2835" w:type="dxa"/>
            <w:vAlign w:val="center"/>
          </w:tcPr>
          <w:p w14:paraId="5265D0DE">
            <w:pPr>
              <w:pStyle w:val="12"/>
            </w:pPr>
            <w:r>
              <w:t>租赁执法用车数量</w:t>
            </w:r>
          </w:p>
        </w:tc>
        <w:tc>
          <w:tcPr>
            <w:tcW w:w="5386" w:type="dxa"/>
            <w:vAlign w:val="center"/>
          </w:tcPr>
          <w:p w14:paraId="2A9458AA">
            <w:pPr>
              <w:pStyle w:val="12"/>
            </w:pPr>
            <w:r>
              <w:t>租赁执法用车数量</w:t>
            </w:r>
          </w:p>
        </w:tc>
        <w:tc>
          <w:tcPr>
            <w:tcW w:w="2268" w:type="dxa"/>
            <w:vAlign w:val="center"/>
          </w:tcPr>
          <w:p w14:paraId="4CACFBFD">
            <w:pPr>
              <w:pStyle w:val="12"/>
            </w:pPr>
            <w:r>
              <w:t>≥2辆</w:t>
            </w:r>
          </w:p>
        </w:tc>
        <w:tc>
          <w:tcPr>
            <w:tcW w:w="1276" w:type="dxa"/>
            <w:vAlign w:val="center"/>
          </w:tcPr>
          <w:p w14:paraId="078C5175">
            <w:pPr>
              <w:pStyle w:val="12"/>
            </w:pPr>
            <w:r>
              <w:t>依据实际租用台数</w:t>
            </w:r>
          </w:p>
        </w:tc>
      </w:tr>
      <w:tr w14:paraId="7BC4A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A84BF2"/>
        </w:tc>
        <w:tc>
          <w:tcPr>
            <w:tcW w:w="2268" w:type="dxa"/>
            <w:vAlign w:val="center"/>
          </w:tcPr>
          <w:p w14:paraId="1A3DF62B">
            <w:pPr>
              <w:pStyle w:val="12"/>
            </w:pPr>
            <w:r>
              <w:t>质量指标</w:t>
            </w:r>
          </w:p>
        </w:tc>
        <w:tc>
          <w:tcPr>
            <w:tcW w:w="2835" w:type="dxa"/>
            <w:vAlign w:val="center"/>
          </w:tcPr>
          <w:p w14:paraId="35C61DFB">
            <w:pPr>
              <w:pStyle w:val="12"/>
            </w:pPr>
            <w:r>
              <w:t>高质量完成保障工作</w:t>
            </w:r>
          </w:p>
        </w:tc>
        <w:tc>
          <w:tcPr>
            <w:tcW w:w="5386" w:type="dxa"/>
            <w:vAlign w:val="center"/>
          </w:tcPr>
          <w:p w14:paraId="746AC388">
            <w:pPr>
              <w:pStyle w:val="12"/>
            </w:pPr>
            <w:r>
              <w:t>更好完成业务保障工作</w:t>
            </w:r>
          </w:p>
        </w:tc>
        <w:tc>
          <w:tcPr>
            <w:tcW w:w="2268" w:type="dxa"/>
            <w:vAlign w:val="center"/>
          </w:tcPr>
          <w:p w14:paraId="395297E0">
            <w:pPr>
              <w:pStyle w:val="12"/>
            </w:pPr>
            <w:r>
              <w:t>高标准完成每项业务工作</w:t>
            </w:r>
          </w:p>
        </w:tc>
        <w:tc>
          <w:tcPr>
            <w:tcW w:w="1276" w:type="dxa"/>
            <w:vAlign w:val="center"/>
          </w:tcPr>
          <w:p w14:paraId="4E7E10C8">
            <w:pPr>
              <w:pStyle w:val="12"/>
            </w:pPr>
            <w:r>
              <w:t>依据实际业务保障工作完成情况</w:t>
            </w:r>
          </w:p>
        </w:tc>
      </w:tr>
      <w:tr w14:paraId="001BB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E15AC0"/>
        </w:tc>
        <w:tc>
          <w:tcPr>
            <w:tcW w:w="2268" w:type="dxa"/>
            <w:vAlign w:val="center"/>
          </w:tcPr>
          <w:p w14:paraId="2E728EFF">
            <w:pPr>
              <w:pStyle w:val="12"/>
            </w:pPr>
            <w:r>
              <w:t>时效指标</w:t>
            </w:r>
          </w:p>
        </w:tc>
        <w:tc>
          <w:tcPr>
            <w:tcW w:w="2835" w:type="dxa"/>
            <w:vAlign w:val="center"/>
          </w:tcPr>
          <w:p w14:paraId="4A6E516C">
            <w:pPr>
              <w:pStyle w:val="12"/>
            </w:pPr>
            <w:r>
              <w:t>按时完成执法任务</w:t>
            </w:r>
          </w:p>
        </w:tc>
        <w:tc>
          <w:tcPr>
            <w:tcW w:w="5386" w:type="dxa"/>
            <w:vAlign w:val="center"/>
          </w:tcPr>
          <w:p w14:paraId="1C906D4D">
            <w:pPr>
              <w:pStyle w:val="12"/>
            </w:pPr>
            <w:r>
              <w:t>按时完成每项专项执法任务</w:t>
            </w:r>
          </w:p>
        </w:tc>
        <w:tc>
          <w:tcPr>
            <w:tcW w:w="2268" w:type="dxa"/>
            <w:vAlign w:val="center"/>
          </w:tcPr>
          <w:p w14:paraId="7FA45519">
            <w:pPr>
              <w:pStyle w:val="12"/>
            </w:pPr>
            <w:r>
              <w:t>按时完成每项专项执法任务</w:t>
            </w:r>
          </w:p>
        </w:tc>
        <w:tc>
          <w:tcPr>
            <w:tcW w:w="1276" w:type="dxa"/>
            <w:vAlign w:val="center"/>
          </w:tcPr>
          <w:p w14:paraId="00359D25">
            <w:pPr>
              <w:pStyle w:val="12"/>
            </w:pPr>
            <w:r>
              <w:t>按时完成执法任务</w:t>
            </w:r>
          </w:p>
        </w:tc>
      </w:tr>
      <w:tr w14:paraId="75E20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592E3B"/>
        </w:tc>
        <w:tc>
          <w:tcPr>
            <w:tcW w:w="2268" w:type="dxa"/>
            <w:vAlign w:val="center"/>
          </w:tcPr>
          <w:p w14:paraId="73C5E9D6">
            <w:pPr>
              <w:pStyle w:val="12"/>
            </w:pPr>
            <w:r>
              <w:t>成本指标</w:t>
            </w:r>
          </w:p>
        </w:tc>
        <w:tc>
          <w:tcPr>
            <w:tcW w:w="2835" w:type="dxa"/>
            <w:vAlign w:val="center"/>
          </w:tcPr>
          <w:p w14:paraId="253DAEDD">
            <w:pPr>
              <w:pStyle w:val="12"/>
            </w:pPr>
            <w:r>
              <w:t>成本控制情况</w:t>
            </w:r>
          </w:p>
        </w:tc>
        <w:tc>
          <w:tcPr>
            <w:tcW w:w="5386" w:type="dxa"/>
            <w:vAlign w:val="center"/>
          </w:tcPr>
          <w:p w14:paraId="5FC083B2">
            <w:pPr>
              <w:pStyle w:val="12"/>
            </w:pPr>
            <w:r>
              <w:t>成本不高于行业标准</w:t>
            </w:r>
          </w:p>
        </w:tc>
        <w:tc>
          <w:tcPr>
            <w:tcW w:w="2268" w:type="dxa"/>
            <w:vAlign w:val="center"/>
          </w:tcPr>
          <w:p w14:paraId="76FF18BA">
            <w:pPr>
              <w:pStyle w:val="12"/>
            </w:pPr>
            <w:r>
              <w:t>≤4.67万元</w:t>
            </w:r>
          </w:p>
        </w:tc>
        <w:tc>
          <w:tcPr>
            <w:tcW w:w="1276" w:type="dxa"/>
            <w:vAlign w:val="center"/>
          </w:tcPr>
          <w:p w14:paraId="1BD26F44">
            <w:pPr>
              <w:pStyle w:val="12"/>
            </w:pPr>
            <w:r>
              <w:t>依据实际用车费用</w:t>
            </w:r>
          </w:p>
        </w:tc>
      </w:tr>
      <w:tr w14:paraId="7623F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100530">
            <w:pPr>
              <w:pStyle w:val="13"/>
            </w:pPr>
            <w:r>
              <w:t>效益指标</w:t>
            </w:r>
          </w:p>
        </w:tc>
        <w:tc>
          <w:tcPr>
            <w:tcW w:w="2268" w:type="dxa"/>
            <w:vAlign w:val="center"/>
          </w:tcPr>
          <w:p w14:paraId="702482E6">
            <w:pPr>
              <w:pStyle w:val="12"/>
            </w:pPr>
            <w:r>
              <w:t>经济效益指标</w:t>
            </w:r>
          </w:p>
        </w:tc>
        <w:tc>
          <w:tcPr>
            <w:tcW w:w="2835" w:type="dxa"/>
            <w:vAlign w:val="center"/>
          </w:tcPr>
          <w:p w14:paraId="7118643C">
            <w:pPr>
              <w:pStyle w:val="12"/>
            </w:pPr>
            <w:r>
              <w:t>提高环境保护意识</w:t>
            </w:r>
          </w:p>
        </w:tc>
        <w:tc>
          <w:tcPr>
            <w:tcW w:w="5386" w:type="dxa"/>
            <w:vAlign w:val="center"/>
          </w:tcPr>
          <w:p w14:paraId="35ABB9F1">
            <w:pPr>
              <w:pStyle w:val="12"/>
            </w:pPr>
            <w:r>
              <w:t>通过日常的监督巡查,提高企业环保意识</w:t>
            </w:r>
          </w:p>
        </w:tc>
        <w:tc>
          <w:tcPr>
            <w:tcW w:w="2268" w:type="dxa"/>
            <w:vAlign w:val="center"/>
          </w:tcPr>
          <w:p w14:paraId="27512B2D">
            <w:pPr>
              <w:pStyle w:val="12"/>
            </w:pPr>
            <w:r>
              <w:t>≥95％</w:t>
            </w:r>
          </w:p>
        </w:tc>
        <w:tc>
          <w:tcPr>
            <w:tcW w:w="1276" w:type="dxa"/>
            <w:vAlign w:val="center"/>
          </w:tcPr>
          <w:p w14:paraId="498CE089">
            <w:pPr>
              <w:pStyle w:val="12"/>
            </w:pPr>
            <w:r>
              <w:t>依据上级文件要求</w:t>
            </w:r>
          </w:p>
        </w:tc>
      </w:tr>
      <w:tr w14:paraId="47F98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59F521"/>
        </w:tc>
        <w:tc>
          <w:tcPr>
            <w:tcW w:w="2268" w:type="dxa"/>
            <w:vAlign w:val="center"/>
          </w:tcPr>
          <w:p w14:paraId="269827FA">
            <w:pPr>
              <w:pStyle w:val="12"/>
            </w:pPr>
            <w:r>
              <w:t>社会效益指标</w:t>
            </w:r>
          </w:p>
        </w:tc>
        <w:tc>
          <w:tcPr>
            <w:tcW w:w="2835" w:type="dxa"/>
            <w:vAlign w:val="center"/>
          </w:tcPr>
          <w:p w14:paraId="3FB95DEC">
            <w:pPr>
              <w:pStyle w:val="12"/>
            </w:pPr>
            <w:r>
              <w:t>重大环保事件及时发现率</w:t>
            </w:r>
          </w:p>
        </w:tc>
        <w:tc>
          <w:tcPr>
            <w:tcW w:w="5386" w:type="dxa"/>
            <w:vAlign w:val="center"/>
          </w:tcPr>
          <w:p w14:paraId="56697CB7">
            <w:pPr>
              <w:pStyle w:val="12"/>
            </w:pPr>
            <w:r>
              <w:t>及时发现的重大环保事件占全部重大环保事件的比率</w:t>
            </w:r>
          </w:p>
        </w:tc>
        <w:tc>
          <w:tcPr>
            <w:tcW w:w="2268" w:type="dxa"/>
            <w:vAlign w:val="center"/>
          </w:tcPr>
          <w:p w14:paraId="5AD4925B">
            <w:pPr>
              <w:pStyle w:val="12"/>
            </w:pPr>
            <w:r>
              <w:t>≥90％</w:t>
            </w:r>
          </w:p>
        </w:tc>
        <w:tc>
          <w:tcPr>
            <w:tcW w:w="1276" w:type="dxa"/>
            <w:vAlign w:val="center"/>
          </w:tcPr>
          <w:p w14:paraId="5DACD876">
            <w:pPr>
              <w:pStyle w:val="12"/>
            </w:pPr>
            <w:r>
              <w:t>依据上级文件要求</w:t>
            </w:r>
          </w:p>
        </w:tc>
      </w:tr>
      <w:tr w14:paraId="7C16C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BE2C15"/>
        </w:tc>
        <w:tc>
          <w:tcPr>
            <w:tcW w:w="2268" w:type="dxa"/>
            <w:vAlign w:val="center"/>
          </w:tcPr>
          <w:p w14:paraId="3858EC8D">
            <w:pPr>
              <w:pStyle w:val="12"/>
            </w:pPr>
            <w:r>
              <w:t>生态效益指标</w:t>
            </w:r>
          </w:p>
        </w:tc>
        <w:tc>
          <w:tcPr>
            <w:tcW w:w="2835" w:type="dxa"/>
            <w:vAlign w:val="center"/>
          </w:tcPr>
          <w:p w14:paraId="52E7C752">
            <w:pPr>
              <w:pStyle w:val="12"/>
            </w:pPr>
            <w:r>
              <w:t>有效改善大气环境质量</w:t>
            </w:r>
          </w:p>
        </w:tc>
        <w:tc>
          <w:tcPr>
            <w:tcW w:w="5386" w:type="dxa"/>
            <w:vAlign w:val="center"/>
          </w:tcPr>
          <w:p w14:paraId="4D297143">
            <w:pPr>
              <w:pStyle w:val="12"/>
            </w:pPr>
            <w:r>
              <w:t>进一步改善环境质量</w:t>
            </w:r>
          </w:p>
        </w:tc>
        <w:tc>
          <w:tcPr>
            <w:tcW w:w="2268" w:type="dxa"/>
            <w:vAlign w:val="center"/>
          </w:tcPr>
          <w:p w14:paraId="3F22253F">
            <w:pPr>
              <w:pStyle w:val="12"/>
            </w:pPr>
            <w:r>
              <w:t>改善环境质量</w:t>
            </w:r>
          </w:p>
        </w:tc>
        <w:tc>
          <w:tcPr>
            <w:tcW w:w="1276" w:type="dxa"/>
            <w:vAlign w:val="center"/>
          </w:tcPr>
          <w:p w14:paraId="4FEAA0AA">
            <w:pPr>
              <w:pStyle w:val="12"/>
            </w:pPr>
            <w:r>
              <w:t>依据上级文件要求</w:t>
            </w:r>
          </w:p>
        </w:tc>
      </w:tr>
      <w:tr w14:paraId="5D828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A7F23F"/>
        </w:tc>
        <w:tc>
          <w:tcPr>
            <w:tcW w:w="2268" w:type="dxa"/>
            <w:vAlign w:val="center"/>
          </w:tcPr>
          <w:p w14:paraId="3E53E62C">
            <w:pPr>
              <w:pStyle w:val="12"/>
            </w:pPr>
            <w:r>
              <w:t>可持续影响指标</w:t>
            </w:r>
          </w:p>
        </w:tc>
        <w:tc>
          <w:tcPr>
            <w:tcW w:w="2835" w:type="dxa"/>
            <w:vAlign w:val="center"/>
          </w:tcPr>
          <w:p w14:paraId="5C2DF897">
            <w:pPr>
              <w:pStyle w:val="12"/>
            </w:pPr>
            <w:r>
              <w:t>开展日常监督督查</w:t>
            </w:r>
          </w:p>
        </w:tc>
        <w:tc>
          <w:tcPr>
            <w:tcW w:w="5386" w:type="dxa"/>
            <w:vAlign w:val="center"/>
          </w:tcPr>
          <w:p w14:paraId="21EC3E46">
            <w:pPr>
              <w:pStyle w:val="12"/>
            </w:pPr>
            <w:r>
              <w:t>开展日常监督督查,进一步改善大气环境质量</w:t>
            </w:r>
          </w:p>
        </w:tc>
        <w:tc>
          <w:tcPr>
            <w:tcW w:w="2268" w:type="dxa"/>
            <w:vAlign w:val="center"/>
          </w:tcPr>
          <w:p w14:paraId="2EF6B888">
            <w:pPr>
              <w:pStyle w:val="12"/>
            </w:pPr>
            <w:r>
              <w:t>持续改善我区环境质量</w:t>
            </w:r>
          </w:p>
        </w:tc>
        <w:tc>
          <w:tcPr>
            <w:tcW w:w="1276" w:type="dxa"/>
            <w:vAlign w:val="center"/>
          </w:tcPr>
          <w:p w14:paraId="0E90E662">
            <w:pPr>
              <w:pStyle w:val="12"/>
            </w:pPr>
            <w:r>
              <w:t>依据上级文件要求</w:t>
            </w:r>
          </w:p>
        </w:tc>
      </w:tr>
      <w:tr w14:paraId="6CB99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FC6ED5">
            <w:pPr>
              <w:pStyle w:val="13"/>
            </w:pPr>
            <w:r>
              <w:t>满意度指标</w:t>
            </w:r>
          </w:p>
        </w:tc>
        <w:tc>
          <w:tcPr>
            <w:tcW w:w="2268" w:type="dxa"/>
            <w:vAlign w:val="center"/>
          </w:tcPr>
          <w:p w14:paraId="2981D833">
            <w:pPr>
              <w:pStyle w:val="12"/>
            </w:pPr>
            <w:r>
              <w:t>服务对象满意度指标</w:t>
            </w:r>
          </w:p>
        </w:tc>
        <w:tc>
          <w:tcPr>
            <w:tcW w:w="2835" w:type="dxa"/>
            <w:vAlign w:val="center"/>
          </w:tcPr>
          <w:p w14:paraId="3B30D358">
            <w:pPr>
              <w:pStyle w:val="12"/>
            </w:pPr>
            <w:r>
              <w:t>车辆使用人员满意度</w:t>
            </w:r>
          </w:p>
        </w:tc>
        <w:tc>
          <w:tcPr>
            <w:tcW w:w="5386" w:type="dxa"/>
            <w:vAlign w:val="center"/>
          </w:tcPr>
          <w:p w14:paraId="375CD1EA">
            <w:pPr>
              <w:pStyle w:val="12"/>
            </w:pPr>
            <w:r>
              <w:t>车辆使用人员满意度</w:t>
            </w:r>
          </w:p>
        </w:tc>
        <w:tc>
          <w:tcPr>
            <w:tcW w:w="2268" w:type="dxa"/>
            <w:vAlign w:val="center"/>
          </w:tcPr>
          <w:p w14:paraId="7E588D5F">
            <w:pPr>
              <w:pStyle w:val="12"/>
            </w:pPr>
            <w:r>
              <w:t>≥95％</w:t>
            </w:r>
          </w:p>
        </w:tc>
        <w:tc>
          <w:tcPr>
            <w:tcW w:w="1276" w:type="dxa"/>
            <w:vAlign w:val="center"/>
          </w:tcPr>
          <w:p w14:paraId="48AD0D7D">
            <w:pPr>
              <w:pStyle w:val="12"/>
            </w:pPr>
            <w:r>
              <w:t>依据上级文件要求</w:t>
            </w:r>
          </w:p>
        </w:tc>
      </w:tr>
    </w:tbl>
    <w:p w14:paraId="0B93AB10">
      <w:pPr>
        <w:sectPr>
          <w:pgSz w:w="16840" w:h="11900" w:orient="landscape"/>
          <w:pgMar w:top="1361" w:right="1020" w:bottom="1134" w:left="1020" w:header="720" w:footer="720" w:gutter="0"/>
          <w:cols w:space="720" w:num="1"/>
        </w:sectPr>
      </w:pPr>
    </w:p>
    <w:p w14:paraId="53191BB1">
      <w:pPr>
        <w:spacing w:before="10" w:after="10" w:line="240" w:lineRule="auto"/>
        <w:ind w:firstLine="640"/>
        <w:jc w:val="left"/>
        <w:outlineLvl w:val="5"/>
      </w:pPr>
      <w:r>
        <w:rPr>
          <w:rFonts w:ascii="黑体" w:hAnsi="黑体" w:eastAsia="黑体" w:cs="黑体"/>
          <w:color w:val="000000"/>
          <w:sz w:val="32"/>
        </w:rPr>
        <w:t>六、政府采购预算情况</w:t>
      </w:r>
    </w:p>
    <w:p w14:paraId="13B022C4">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C485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36294B9">
            <w:pPr>
              <w:pStyle w:val="9"/>
            </w:pPr>
            <w:r>
              <w:t>467011衡水市生态环境局滨湖新区分局</w:t>
            </w:r>
          </w:p>
        </w:tc>
        <w:tc>
          <w:tcPr>
            <w:tcW w:w="7712" w:type="dxa"/>
            <w:gridSpan w:val="8"/>
            <w:tcBorders>
              <w:top w:val="single" w:color="FFFFFF" w:sz="6" w:space="0"/>
              <w:left w:val="single" w:color="FFFFFF" w:sz="6" w:space="0"/>
              <w:right w:val="single" w:color="FFFFFF" w:sz="6" w:space="0"/>
            </w:tcBorders>
            <w:vAlign w:val="center"/>
          </w:tcPr>
          <w:p w14:paraId="7E350C61">
            <w:pPr>
              <w:pStyle w:val="21"/>
            </w:pPr>
            <w:r>
              <w:t>单位：万元</w:t>
            </w:r>
          </w:p>
        </w:tc>
      </w:tr>
      <w:tr w14:paraId="1AC5C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3F0B132">
            <w:pPr>
              <w:pStyle w:val="10"/>
            </w:pPr>
            <w:r>
              <w:t>政府采购项目来源</w:t>
            </w:r>
          </w:p>
        </w:tc>
        <w:tc>
          <w:tcPr>
            <w:tcW w:w="1134" w:type="dxa"/>
            <w:vMerge w:val="restart"/>
            <w:vAlign w:val="center"/>
          </w:tcPr>
          <w:p w14:paraId="543A7DEB">
            <w:pPr>
              <w:pStyle w:val="10"/>
            </w:pPr>
            <w:r>
              <w:t>采购物品名称</w:t>
            </w:r>
          </w:p>
        </w:tc>
        <w:tc>
          <w:tcPr>
            <w:tcW w:w="1134" w:type="dxa"/>
            <w:vMerge w:val="restart"/>
            <w:vAlign w:val="center"/>
          </w:tcPr>
          <w:p w14:paraId="23B83BA6">
            <w:pPr>
              <w:pStyle w:val="10"/>
            </w:pPr>
            <w:r>
              <w:t>政府采购目录序号</w:t>
            </w:r>
          </w:p>
        </w:tc>
        <w:tc>
          <w:tcPr>
            <w:tcW w:w="709" w:type="dxa"/>
            <w:vMerge w:val="restart"/>
            <w:vAlign w:val="center"/>
          </w:tcPr>
          <w:p w14:paraId="0C893504">
            <w:pPr>
              <w:pStyle w:val="10"/>
            </w:pPr>
            <w:r>
              <w:t>计量  单位</w:t>
            </w:r>
          </w:p>
        </w:tc>
        <w:tc>
          <w:tcPr>
            <w:tcW w:w="850" w:type="dxa"/>
            <w:vMerge w:val="restart"/>
            <w:vAlign w:val="center"/>
          </w:tcPr>
          <w:p w14:paraId="61572E9E">
            <w:pPr>
              <w:pStyle w:val="10"/>
            </w:pPr>
            <w:r>
              <w:t>数量</w:t>
            </w:r>
          </w:p>
        </w:tc>
        <w:tc>
          <w:tcPr>
            <w:tcW w:w="850" w:type="dxa"/>
            <w:vMerge w:val="restart"/>
            <w:vAlign w:val="center"/>
          </w:tcPr>
          <w:p w14:paraId="55D7A05C">
            <w:pPr>
              <w:pStyle w:val="10"/>
            </w:pPr>
            <w:r>
              <w:t>单价</w:t>
            </w:r>
          </w:p>
        </w:tc>
        <w:tc>
          <w:tcPr>
            <w:tcW w:w="6748" w:type="dxa"/>
            <w:gridSpan w:val="7"/>
            <w:vAlign w:val="center"/>
          </w:tcPr>
          <w:p w14:paraId="48DFA611">
            <w:pPr>
              <w:pStyle w:val="10"/>
            </w:pPr>
            <w:r>
              <w:t>政府采购金额（当年部门预算安排资金）</w:t>
            </w:r>
          </w:p>
        </w:tc>
        <w:tc>
          <w:tcPr>
            <w:tcW w:w="964" w:type="dxa"/>
            <w:vMerge w:val="restart"/>
            <w:vAlign w:val="center"/>
          </w:tcPr>
          <w:p w14:paraId="6C9D032A">
            <w:pPr>
              <w:pStyle w:val="10"/>
            </w:pPr>
            <w:r>
              <w:t>2025年  预留中  小微企  业份额</w:t>
            </w:r>
          </w:p>
        </w:tc>
      </w:tr>
      <w:tr w14:paraId="7F794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6A6BAFA">
            <w:pPr>
              <w:pStyle w:val="10"/>
            </w:pPr>
            <w:r>
              <w:t>项目名称</w:t>
            </w:r>
          </w:p>
        </w:tc>
        <w:tc>
          <w:tcPr>
            <w:tcW w:w="964" w:type="dxa"/>
            <w:vAlign w:val="center"/>
          </w:tcPr>
          <w:p w14:paraId="2E2A6041">
            <w:pPr>
              <w:pStyle w:val="10"/>
            </w:pPr>
            <w:r>
              <w:t>预算    资金</w:t>
            </w:r>
          </w:p>
        </w:tc>
        <w:tc>
          <w:tcPr>
            <w:tcW w:w="1134" w:type="dxa"/>
            <w:vMerge w:val="continue"/>
          </w:tcPr>
          <w:p w14:paraId="379D21CC"/>
        </w:tc>
        <w:tc>
          <w:tcPr>
            <w:tcW w:w="1134" w:type="dxa"/>
            <w:vMerge w:val="continue"/>
          </w:tcPr>
          <w:p w14:paraId="718C8F0D"/>
        </w:tc>
        <w:tc>
          <w:tcPr>
            <w:tcW w:w="709" w:type="dxa"/>
            <w:vMerge w:val="continue"/>
          </w:tcPr>
          <w:p w14:paraId="2C117D54"/>
        </w:tc>
        <w:tc>
          <w:tcPr>
            <w:tcW w:w="850" w:type="dxa"/>
            <w:vMerge w:val="continue"/>
          </w:tcPr>
          <w:p w14:paraId="2D3172D7"/>
        </w:tc>
        <w:tc>
          <w:tcPr>
            <w:tcW w:w="850" w:type="dxa"/>
            <w:vMerge w:val="continue"/>
          </w:tcPr>
          <w:p w14:paraId="29F9222D"/>
        </w:tc>
        <w:tc>
          <w:tcPr>
            <w:tcW w:w="964" w:type="dxa"/>
            <w:vAlign w:val="center"/>
          </w:tcPr>
          <w:p w14:paraId="31FD15F3">
            <w:pPr>
              <w:pStyle w:val="10"/>
            </w:pPr>
            <w:r>
              <w:t>合计</w:t>
            </w:r>
          </w:p>
        </w:tc>
        <w:tc>
          <w:tcPr>
            <w:tcW w:w="964" w:type="dxa"/>
            <w:vAlign w:val="center"/>
          </w:tcPr>
          <w:p w14:paraId="3A74E1F4">
            <w:pPr>
              <w:pStyle w:val="10"/>
            </w:pPr>
            <w:r>
              <w:t>一般公共预算拨款</w:t>
            </w:r>
          </w:p>
        </w:tc>
        <w:tc>
          <w:tcPr>
            <w:tcW w:w="964" w:type="dxa"/>
            <w:vAlign w:val="center"/>
          </w:tcPr>
          <w:p w14:paraId="50FDB3A6">
            <w:pPr>
              <w:pStyle w:val="10"/>
            </w:pPr>
            <w:r>
              <w:t>基金预算拨款</w:t>
            </w:r>
          </w:p>
        </w:tc>
        <w:tc>
          <w:tcPr>
            <w:tcW w:w="964" w:type="dxa"/>
            <w:vAlign w:val="center"/>
          </w:tcPr>
          <w:p w14:paraId="00D16E6A">
            <w:pPr>
              <w:pStyle w:val="10"/>
            </w:pPr>
            <w:r>
              <w:t>国有资本经营预算拨款</w:t>
            </w:r>
          </w:p>
        </w:tc>
        <w:tc>
          <w:tcPr>
            <w:tcW w:w="964" w:type="dxa"/>
            <w:vAlign w:val="center"/>
          </w:tcPr>
          <w:p w14:paraId="2E8A3A4D">
            <w:pPr>
              <w:pStyle w:val="10"/>
            </w:pPr>
            <w:r>
              <w:t>财政专户核拨</w:t>
            </w:r>
          </w:p>
        </w:tc>
        <w:tc>
          <w:tcPr>
            <w:tcW w:w="964" w:type="dxa"/>
            <w:vAlign w:val="center"/>
          </w:tcPr>
          <w:p w14:paraId="730FB0B6">
            <w:pPr>
              <w:pStyle w:val="10"/>
            </w:pPr>
            <w:r>
              <w:t>单位    资金</w:t>
            </w:r>
          </w:p>
        </w:tc>
        <w:tc>
          <w:tcPr>
            <w:tcW w:w="964" w:type="dxa"/>
            <w:vAlign w:val="center"/>
          </w:tcPr>
          <w:p w14:paraId="3ED5C360">
            <w:pPr>
              <w:pStyle w:val="10"/>
            </w:pPr>
            <w:r>
              <w:t>上年结转结余</w:t>
            </w:r>
          </w:p>
        </w:tc>
        <w:tc>
          <w:tcPr>
            <w:tcW w:w="964" w:type="dxa"/>
            <w:vMerge w:val="continue"/>
          </w:tcPr>
          <w:p w14:paraId="4B67BAB6"/>
        </w:tc>
      </w:tr>
      <w:tr w14:paraId="5D768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BA66CB3">
            <w:pPr>
              <w:pStyle w:val="12"/>
            </w:pPr>
          </w:p>
        </w:tc>
        <w:tc>
          <w:tcPr>
            <w:tcW w:w="964" w:type="dxa"/>
            <w:vAlign w:val="center"/>
          </w:tcPr>
          <w:p w14:paraId="7859159A">
            <w:pPr>
              <w:pStyle w:val="11"/>
            </w:pPr>
          </w:p>
        </w:tc>
        <w:tc>
          <w:tcPr>
            <w:tcW w:w="1134" w:type="dxa"/>
            <w:vAlign w:val="center"/>
          </w:tcPr>
          <w:p w14:paraId="43AA4B94">
            <w:pPr>
              <w:pStyle w:val="12"/>
            </w:pPr>
          </w:p>
        </w:tc>
        <w:tc>
          <w:tcPr>
            <w:tcW w:w="1134" w:type="dxa"/>
            <w:vAlign w:val="center"/>
          </w:tcPr>
          <w:p w14:paraId="6B92C7CE">
            <w:pPr>
              <w:pStyle w:val="12"/>
            </w:pPr>
          </w:p>
        </w:tc>
        <w:tc>
          <w:tcPr>
            <w:tcW w:w="709" w:type="dxa"/>
            <w:vAlign w:val="center"/>
          </w:tcPr>
          <w:p w14:paraId="679E48D8">
            <w:pPr>
              <w:pStyle w:val="13"/>
            </w:pPr>
          </w:p>
        </w:tc>
        <w:tc>
          <w:tcPr>
            <w:tcW w:w="850" w:type="dxa"/>
            <w:vAlign w:val="center"/>
          </w:tcPr>
          <w:p w14:paraId="3AFAB0C5">
            <w:pPr>
              <w:pStyle w:val="11"/>
            </w:pPr>
          </w:p>
        </w:tc>
        <w:tc>
          <w:tcPr>
            <w:tcW w:w="850" w:type="dxa"/>
            <w:vAlign w:val="center"/>
          </w:tcPr>
          <w:p w14:paraId="0115FFFE">
            <w:pPr>
              <w:pStyle w:val="11"/>
            </w:pPr>
          </w:p>
        </w:tc>
        <w:tc>
          <w:tcPr>
            <w:tcW w:w="964" w:type="dxa"/>
            <w:vAlign w:val="center"/>
          </w:tcPr>
          <w:p w14:paraId="493672CD">
            <w:pPr>
              <w:pStyle w:val="11"/>
            </w:pPr>
          </w:p>
        </w:tc>
        <w:tc>
          <w:tcPr>
            <w:tcW w:w="964" w:type="dxa"/>
            <w:vAlign w:val="center"/>
          </w:tcPr>
          <w:p w14:paraId="6D43D794">
            <w:pPr>
              <w:pStyle w:val="11"/>
            </w:pPr>
          </w:p>
        </w:tc>
        <w:tc>
          <w:tcPr>
            <w:tcW w:w="964" w:type="dxa"/>
            <w:vAlign w:val="center"/>
          </w:tcPr>
          <w:p w14:paraId="086F2597">
            <w:pPr>
              <w:pStyle w:val="11"/>
            </w:pPr>
          </w:p>
        </w:tc>
        <w:tc>
          <w:tcPr>
            <w:tcW w:w="964" w:type="dxa"/>
            <w:vAlign w:val="center"/>
          </w:tcPr>
          <w:p w14:paraId="3A1F53E8">
            <w:pPr>
              <w:pStyle w:val="11"/>
            </w:pPr>
          </w:p>
        </w:tc>
        <w:tc>
          <w:tcPr>
            <w:tcW w:w="964" w:type="dxa"/>
            <w:vAlign w:val="center"/>
          </w:tcPr>
          <w:p w14:paraId="6977A741">
            <w:pPr>
              <w:pStyle w:val="11"/>
            </w:pPr>
          </w:p>
        </w:tc>
        <w:tc>
          <w:tcPr>
            <w:tcW w:w="964" w:type="dxa"/>
            <w:vAlign w:val="center"/>
          </w:tcPr>
          <w:p w14:paraId="1B2643BB">
            <w:pPr>
              <w:pStyle w:val="11"/>
            </w:pPr>
          </w:p>
        </w:tc>
        <w:tc>
          <w:tcPr>
            <w:tcW w:w="964" w:type="dxa"/>
            <w:vAlign w:val="center"/>
          </w:tcPr>
          <w:p w14:paraId="2A317764">
            <w:pPr>
              <w:pStyle w:val="11"/>
            </w:pPr>
          </w:p>
        </w:tc>
        <w:tc>
          <w:tcPr>
            <w:tcW w:w="964" w:type="dxa"/>
            <w:vAlign w:val="center"/>
          </w:tcPr>
          <w:p w14:paraId="70296E12">
            <w:pPr>
              <w:pStyle w:val="11"/>
            </w:pPr>
          </w:p>
        </w:tc>
      </w:tr>
    </w:tbl>
    <w:p w14:paraId="1E16FAA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047ACE4">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AC6C9BA">
      <w:pPr>
        <w:spacing w:before="0" w:after="0"/>
        <w:ind w:firstLine="640"/>
        <w:jc w:val="left"/>
        <w:outlineLvl w:val="9"/>
      </w:pPr>
      <w:r>
        <w:rPr>
          <w:rFonts w:ascii="Times New Roman" w:hAnsi="Times New Roman" w:eastAsia="方正仿宋_GBK" w:cs="Times New Roman"/>
          <w:color w:val="000000"/>
          <w:sz w:val="32"/>
        </w:rPr>
        <w:t xml:space="preserve"> </w:t>
      </w:r>
    </w:p>
    <w:p w14:paraId="3BE41EC7">
      <w:pPr>
        <w:spacing w:before="10" w:after="10" w:line="240" w:lineRule="auto"/>
        <w:ind w:firstLine="640"/>
        <w:jc w:val="left"/>
        <w:outlineLvl w:val="5"/>
      </w:pPr>
      <w:r>
        <w:rPr>
          <w:rFonts w:ascii="黑体" w:hAnsi="黑体" w:eastAsia="黑体" w:cs="黑体"/>
          <w:color w:val="000000"/>
          <w:sz w:val="32"/>
        </w:rPr>
        <w:t>七、国有资产信息</w:t>
      </w:r>
    </w:p>
    <w:p w14:paraId="5E56932D">
      <w:pPr>
        <w:spacing w:before="0" w:after="0" w:line="500" w:lineRule="exact"/>
        <w:ind w:firstLine="560"/>
        <w:jc w:val="left"/>
        <w:outlineLvl w:val="9"/>
      </w:pPr>
      <w:r>
        <w:rPr>
          <w:rFonts w:ascii="Times New Roman" w:hAnsi="Times New Roman" w:eastAsia="方正仿宋_GBK" w:cs="Times New Roman"/>
          <w:b w:val="0"/>
          <w:color w:val="000000"/>
          <w:sz w:val="28"/>
        </w:rPr>
        <w:t>衡水市生态环境局滨湖新区分局上年末固定资产金额为0.00万元（详见下表）。本年度拟购置固定资产总额为0.00万元，已按要求列入政府采购预算，详见政府采购预算表。</w:t>
      </w:r>
    </w:p>
    <w:p w14:paraId="08D5C663">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B8AC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29DC22D8">
            <w:pPr>
              <w:pStyle w:val="9"/>
            </w:pPr>
            <w:r>
              <w:t>467011衡水市生态环境局滨湖新区分局</w:t>
            </w:r>
          </w:p>
        </w:tc>
        <w:tc>
          <w:tcPr>
            <w:tcW w:w="5670" w:type="dxa"/>
            <w:gridSpan w:val="2"/>
            <w:tcBorders>
              <w:top w:val="single" w:color="FFFFFF" w:sz="6" w:space="0"/>
              <w:left w:val="single" w:color="FFFFFF" w:sz="6" w:space="0"/>
              <w:right w:val="single" w:color="FFFFFF" w:sz="6" w:space="0"/>
            </w:tcBorders>
            <w:vAlign w:val="center"/>
          </w:tcPr>
          <w:p w14:paraId="0C0A4DCC">
            <w:pPr>
              <w:pStyle w:val="7"/>
            </w:pPr>
            <w:r>
              <w:t>截止时间：2024-12-31</w:t>
            </w:r>
          </w:p>
        </w:tc>
      </w:tr>
      <w:tr w14:paraId="3AA78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F3A0102">
            <w:pPr>
              <w:pStyle w:val="10"/>
            </w:pPr>
            <w:r>
              <w:t>项   目</w:t>
            </w:r>
          </w:p>
        </w:tc>
        <w:tc>
          <w:tcPr>
            <w:tcW w:w="2835" w:type="dxa"/>
            <w:vAlign w:val="center"/>
          </w:tcPr>
          <w:p w14:paraId="525D1239">
            <w:pPr>
              <w:pStyle w:val="10"/>
            </w:pPr>
            <w:r>
              <w:t>数量</w:t>
            </w:r>
          </w:p>
        </w:tc>
        <w:tc>
          <w:tcPr>
            <w:tcW w:w="2835" w:type="dxa"/>
            <w:vAlign w:val="center"/>
          </w:tcPr>
          <w:p w14:paraId="31952488">
            <w:pPr>
              <w:pStyle w:val="10"/>
            </w:pPr>
            <w:r>
              <w:t>价值（金额单位：万元）</w:t>
            </w:r>
          </w:p>
        </w:tc>
      </w:tr>
      <w:tr w14:paraId="2318C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1FDDCDB">
            <w:pPr>
              <w:pStyle w:val="12"/>
            </w:pPr>
            <w:r>
              <w:t>资产总额</w:t>
            </w:r>
          </w:p>
        </w:tc>
        <w:tc>
          <w:tcPr>
            <w:tcW w:w="2835" w:type="dxa"/>
            <w:vAlign w:val="center"/>
          </w:tcPr>
          <w:p w14:paraId="302C8BA2">
            <w:pPr>
              <w:pStyle w:val="13"/>
            </w:pPr>
          </w:p>
        </w:tc>
        <w:tc>
          <w:tcPr>
            <w:tcW w:w="2835" w:type="dxa"/>
            <w:vAlign w:val="center"/>
          </w:tcPr>
          <w:p w14:paraId="36841E68">
            <w:pPr>
              <w:pStyle w:val="11"/>
            </w:pPr>
          </w:p>
        </w:tc>
      </w:tr>
      <w:tr w14:paraId="46387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91C278C">
            <w:pPr>
              <w:pStyle w:val="12"/>
            </w:pPr>
            <w:r>
              <w:t>1、房屋（平方米）</w:t>
            </w:r>
          </w:p>
        </w:tc>
        <w:tc>
          <w:tcPr>
            <w:tcW w:w="2835" w:type="dxa"/>
            <w:vAlign w:val="center"/>
          </w:tcPr>
          <w:p w14:paraId="0D4D3C1D">
            <w:pPr>
              <w:pStyle w:val="13"/>
            </w:pPr>
          </w:p>
        </w:tc>
        <w:tc>
          <w:tcPr>
            <w:tcW w:w="2835" w:type="dxa"/>
            <w:vAlign w:val="center"/>
          </w:tcPr>
          <w:p w14:paraId="1BDB759D">
            <w:pPr>
              <w:pStyle w:val="11"/>
            </w:pPr>
          </w:p>
        </w:tc>
      </w:tr>
      <w:tr w14:paraId="52236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8B8D889">
            <w:pPr>
              <w:pStyle w:val="12"/>
            </w:pPr>
            <w:r>
              <w:t>　　其中：办公用房（平方米）</w:t>
            </w:r>
          </w:p>
        </w:tc>
        <w:tc>
          <w:tcPr>
            <w:tcW w:w="2835" w:type="dxa"/>
            <w:vAlign w:val="center"/>
          </w:tcPr>
          <w:p w14:paraId="6734682A">
            <w:pPr>
              <w:pStyle w:val="13"/>
            </w:pPr>
          </w:p>
        </w:tc>
        <w:tc>
          <w:tcPr>
            <w:tcW w:w="2835" w:type="dxa"/>
            <w:vAlign w:val="center"/>
          </w:tcPr>
          <w:p w14:paraId="79C7B580">
            <w:pPr>
              <w:pStyle w:val="11"/>
            </w:pPr>
          </w:p>
        </w:tc>
      </w:tr>
      <w:tr w14:paraId="17BC2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D827700">
            <w:pPr>
              <w:pStyle w:val="12"/>
            </w:pPr>
            <w:r>
              <w:t>2、车辆（台、辆）</w:t>
            </w:r>
          </w:p>
        </w:tc>
        <w:tc>
          <w:tcPr>
            <w:tcW w:w="2835" w:type="dxa"/>
            <w:vAlign w:val="center"/>
          </w:tcPr>
          <w:p w14:paraId="57CF7425">
            <w:pPr>
              <w:pStyle w:val="13"/>
            </w:pPr>
          </w:p>
        </w:tc>
        <w:tc>
          <w:tcPr>
            <w:tcW w:w="2835" w:type="dxa"/>
            <w:vAlign w:val="center"/>
          </w:tcPr>
          <w:p w14:paraId="25F54FE5">
            <w:pPr>
              <w:pStyle w:val="11"/>
            </w:pPr>
          </w:p>
        </w:tc>
      </w:tr>
      <w:tr w14:paraId="001BB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10C0CC9">
            <w:pPr>
              <w:pStyle w:val="12"/>
            </w:pPr>
            <w:r>
              <w:t>3、单价在20万元以上的设备</w:t>
            </w:r>
          </w:p>
        </w:tc>
        <w:tc>
          <w:tcPr>
            <w:tcW w:w="2835" w:type="dxa"/>
            <w:vAlign w:val="center"/>
          </w:tcPr>
          <w:p w14:paraId="3E93EB68">
            <w:pPr>
              <w:pStyle w:val="13"/>
            </w:pPr>
          </w:p>
        </w:tc>
        <w:tc>
          <w:tcPr>
            <w:tcW w:w="2835" w:type="dxa"/>
            <w:vAlign w:val="center"/>
          </w:tcPr>
          <w:p w14:paraId="5021A6B2">
            <w:pPr>
              <w:pStyle w:val="11"/>
            </w:pPr>
          </w:p>
        </w:tc>
      </w:tr>
      <w:tr w14:paraId="1B639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4D4E8C4">
            <w:pPr>
              <w:pStyle w:val="12"/>
            </w:pPr>
            <w:r>
              <w:t>4、其他固定资产</w:t>
            </w:r>
          </w:p>
        </w:tc>
        <w:tc>
          <w:tcPr>
            <w:tcW w:w="2835" w:type="dxa"/>
            <w:vAlign w:val="center"/>
          </w:tcPr>
          <w:p w14:paraId="7A084D8C">
            <w:pPr>
              <w:pStyle w:val="13"/>
            </w:pPr>
          </w:p>
        </w:tc>
        <w:tc>
          <w:tcPr>
            <w:tcW w:w="2835" w:type="dxa"/>
            <w:vAlign w:val="center"/>
          </w:tcPr>
          <w:p w14:paraId="4758DF09">
            <w:pPr>
              <w:pStyle w:val="11"/>
            </w:pPr>
          </w:p>
        </w:tc>
      </w:tr>
    </w:tbl>
    <w:p w14:paraId="38F2082F">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174A7C82">
      <w:pPr>
        <w:spacing w:before="0" w:after="0"/>
        <w:ind w:firstLine="640"/>
        <w:jc w:val="left"/>
        <w:outlineLvl w:val="9"/>
      </w:pPr>
      <w:r>
        <w:rPr>
          <w:rFonts w:ascii="Times New Roman" w:hAnsi="Times New Roman" w:eastAsia="方正仿宋_GBK" w:cs="Times New Roman"/>
          <w:color w:val="000000"/>
          <w:sz w:val="32"/>
        </w:rPr>
        <w:t xml:space="preserve"> </w:t>
      </w:r>
    </w:p>
    <w:p w14:paraId="53860D94">
      <w:pPr>
        <w:spacing w:before="10" w:after="10" w:line="240" w:lineRule="auto"/>
        <w:ind w:firstLine="640"/>
        <w:jc w:val="left"/>
        <w:outlineLvl w:val="5"/>
      </w:pPr>
      <w:r>
        <w:rPr>
          <w:rFonts w:ascii="黑体" w:hAnsi="黑体" w:eastAsia="黑体" w:cs="黑体"/>
          <w:color w:val="000000"/>
          <w:sz w:val="32"/>
        </w:rPr>
        <w:t>八、名词解释</w:t>
      </w:r>
    </w:p>
    <w:p w14:paraId="1A9DB435">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02B15A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3F6CEBB">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A35E9D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8FE1A8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5ABD8B9">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BDBA70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AC0003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CA17B4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1762A8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B57A333">
      <w:pPr>
        <w:spacing w:before="10" w:after="10" w:line="240" w:lineRule="auto"/>
        <w:ind w:firstLine="640"/>
        <w:jc w:val="left"/>
        <w:outlineLvl w:val="5"/>
      </w:pPr>
      <w:r>
        <w:rPr>
          <w:rFonts w:ascii="黑体" w:hAnsi="黑体" w:eastAsia="黑体" w:cs="黑体"/>
          <w:color w:val="000000"/>
          <w:sz w:val="32"/>
        </w:rPr>
        <w:t>九、其他需要说明的事项</w:t>
      </w:r>
    </w:p>
    <w:p w14:paraId="478D378B">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779B95A8">
      <w:pPr>
        <w:spacing w:before="0" w:after="0"/>
        <w:ind w:firstLine="0"/>
        <w:jc w:val="center"/>
        <w:outlineLvl w:val="3"/>
      </w:pPr>
      <w:bookmarkStart w:id="5" w:name="_Toc20473"/>
      <w:r>
        <w:rPr>
          <w:rFonts w:ascii="方正小标宋_GBK" w:hAnsi="方正小标宋_GBK" w:eastAsia="方正小标宋_GBK" w:cs="方正小标宋_GBK"/>
          <w:b w:val="0"/>
          <w:color w:val="000000"/>
          <w:sz w:val="44"/>
        </w:rPr>
        <w:t>六、衡水市生态环境局景县分局收支预算</w:t>
      </w:r>
      <w:bookmarkEnd w:id="5"/>
    </w:p>
    <w:p w14:paraId="133D74A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F488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52C18D8">
            <w:pPr>
              <w:pStyle w:val="9"/>
            </w:pPr>
            <w:r>
              <w:t>467012衡水市生态环境局景县分局</w:t>
            </w:r>
          </w:p>
        </w:tc>
        <w:tc>
          <w:tcPr>
            <w:tcW w:w="2126" w:type="dxa"/>
            <w:tcBorders>
              <w:top w:val="single" w:color="FFFFFF" w:sz="6" w:space="0"/>
              <w:left w:val="single" w:color="FFFFFF" w:sz="6" w:space="0"/>
              <w:right w:val="single" w:color="FFFFFF" w:sz="6" w:space="0"/>
            </w:tcBorders>
            <w:vAlign w:val="center"/>
          </w:tcPr>
          <w:p w14:paraId="7ADFE0C5">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569679F5">
            <w:pPr>
              <w:pStyle w:val="7"/>
            </w:pPr>
            <w:r>
              <w:t>单位：万元</w:t>
            </w:r>
          </w:p>
        </w:tc>
      </w:tr>
      <w:tr w14:paraId="47E47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5DB7A3">
            <w:pPr>
              <w:pStyle w:val="10"/>
            </w:pPr>
            <w:r>
              <w:t>序号</w:t>
            </w:r>
          </w:p>
        </w:tc>
        <w:tc>
          <w:tcPr>
            <w:tcW w:w="6661" w:type="dxa"/>
            <w:gridSpan w:val="2"/>
            <w:vAlign w:val="center"/>
          </w:tcPr>
          <w:p w14:paraId="736908D7">
            <w:pPr>
              <w:pStyle w:val="10"/>
            </w:pPr>
            <w:r>
              <w:t>收入</w:t>
            </w:r>
          </w:p>
        </w:tc>
        <w:tc>
          <w:tcPr>
            <w:tcW w:w="6661" w:type="dxa"/>
            <w:gridSpan w:val="2"/>
            <w:vAlign w:val="center"/>
          </w:tcPr>
          <w:p w14:paraId="49B8E626">
            <w:pPr>
              <w:pStyle w:val="10"/>
            </w:pPr>
            <w:r>
              <w:t>支出</w:t>
            </w:r>
          </w:p>
        </w:tc>
      </w:tr>
      <w:tr w14:paraId="0E968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9B571B"/>
        </w:tc>
        <w:tc>
          <w:tcPr>
            <w:tcW w:w="4535" w:type="dxa"/>
            <w:vAlign w:val="center"/>
          </w:tcPr>
          <w:p w14:paraId="32560374">
            <w:pPr>
              <w:pStyle w:val="10"/>
            </w:pPr>
            <w:r>
              <w:t>项  目</w:t>
            </w:r>
          </w:p>
        </w:tc>
        <w:tc>
          <w:tcPr>
            <w:tcW w:w="2126" w:type="dxa"/>
            <w:vAlign w:val="center"/>
          </w:tcPr>
          <w:p w14:paraId="00CD8409">
            <w:pPr>
              <w:pStyle w:val="10"/>
            </w:pPr>
            <w:r>
              <w:t>预算数</w:t>
            </w:r>
          </w:p>
        </w:tc>
        <w:tc>
          <w:tcPr>
            <w:tcW w:w="4535" w:type="dxa"/>
            <w:vAlign w:val="center"/>
          </w:tcPr>
          <w:p w14:paraId="77F2D9A1">
            <w:pPr>
              <w:pStyle w:val="10"/>
            </w:pPr>
            <w:r>
              <w:t>项  目</w:t>
            </w:r>
          </w:p>
        </w:tc>
        <w:tc>
          <w:tcPr>
            <w:tcW w:w="2126" w:type="dxa"/>
            <w:vAlign w:val="center"/>
          </w:tcPr>
          <w:p w14:paraId="10EFC1DB">
            <w:pPr>
              <w:pStyle w:val="10"/>
            </w:pPr>
            <w:r>
              <w:t>预算数</w:t>
            </w:r>
          </w:p>
        </w:tc>
      </w:tr>
      <w:tr w14:paraId="44CDEF9B">
        <w:tblPrEx>
          <w:tblCellMar>
            <w:top w:w="0" w:type="dxa"/>
            <w:left w:w="108" w:type="dxa"/>
            <w:bottom w:w="0" w:type="dxa"/>
            <w:right w:w="108" w:type="dxa"/>
          </w:tblCellMar>
        </w:tblPrEx>
        <w:trPr>
          <w:trHeight w:val="369" w:hRule="atLeast"/>
          <w:tblHeader/>
          <w:jc w:val="center"/>
        </w:trPr>
        <w:tc>
          <w:tcPr>
            <w:tcW w:w="850" w:type="dxa"/>
            <w:vAlign w:val="center"/>
          </w:tcPr>
          <w:p w14:paraId="109972E3">
            <w:pPr>
              <w:pStyle w:val="10"/>
            </w:pPr>
            <w:r>
              <w:t>栏次</w:t>
            </w:r>
          </w:p>
        </w:tc>
        <w:tc>
          <w:tcPr>
            <w:tcW w:w="4535" w:type="dxa"/>
            <w:vAlign w:val="center"/>
          </w:tcPr>
          <w:p w14:paraId="1CB2EBBD">
            <w:pPr>
              <w:pStyle w:val="10"/>
            </w:pPr>
            <w:r>
              <w:t>1</w:t>
            </w:r>
          </w:p>
        </w:tc>
        <w:tc>
          <w:tcPr>
            <w:tcW w:w="2126" w:type="dxa"/>
            <w:vAlign w:val="center"/>
          </w:tcPr>
          <w:p w14:paraId="598E478F">
            <w:pPr>
              <w:pStyle w:val="10"/>
            </w:pPr>
            <w:r>
              <w:t>2</w:t>
            </w:r>
          </w:p>
        </w:tc>
        <w:tc>
          <w:tcPr>
            <w:tcW w:w="4535" w:type="dxa"/>
            <w:vAlign w:val="center"/>
          </w:tcPr>
          <w:p w14:paraId="6305329B">
            <w:pPr>
              <w:pStyle w:val="10"/>
            </w:pPr>
            <w:r>
              <w:t>3</w:t>
            </w:r>
          </w:p>
        </w:tc>
        <w:tc>
          <w:tcPr>
            <w:tcW w:w="2126" w:type="dxa"/>
            <w:vAlign w:val="center"/>
          </w:tcPr>
          <w:p w14:paraId="6F0EB06E">
            <w:pPr>
              <w:pStyle w:val="10"/>
            </w:pPr>
            <w:r>
              <w:t>4</w:t>
            </w:r>
          </w:p>
        </w:tc>
      </w:tr>
      <w:tr w14:paraId="6B72B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D01A69">
            <w:pPr>
              <w:pStyle w:val="13"/>
            </w:pPr>
            <w:r>
              <w:t>1</w:t>
            </w:r>
          </w:p>
        </w:tc>
        <w:tc>
          <w:tcPr>
            <w:tcW w:w="4535" w:type="dxa"/>
            <w:vAlign w:val="center"/>
          </w:tcPr>
          <w:p w14:paraId="7C112264">
            <w:pPr>
              <w:pStyle w:val="12"/>
            </w:pPr>
            <w:r>
              <w:t>一、一般公共预算拨款收入</w:t>
            </w:r>
          </w:p>
        </w:tc>
        <w:tc>
          <w:tcPr>
            <w:tcW w:w="2126" w:type="dxa"/>
            <w:vAlign w:val="center"/>
          </w:tcPr>
          <w:p w14:paraId="5665FA42">
            <w:pPr>
              <w:pStyle w:val="11"/>
            </w:pPr>
            <w:r>
              <w:t>1088.51</w:t>
            </w:r>
          </w:p>
        </w:tc>
        <w:tc>
          <w:tcPr>
            <w:tcW w:w="4535" w:type="dxa"/>
            <w:vAlign w:val="center"/>
          </w:tcPr>
          <w:p w14:paraId="3BF4FF00">
            <w:pPr>
              <w:pStyle w:val="12"/>
            </w:pPr>
            <w:r>
              <w:t>一、一般公共服务支出</w:t>
            </w:r>
          </w:p>
        </w:tc>
        <w:tc>
          <w:tcPr>
            <w:tcW w:w="2126" w:type="dxa"/>
            <w:vAlign w:val="center"/>
          </w:tcPr>
          <w:p w14:paraId="46B9DAC2">
            <w:pPr>
              <w:pStyle w:val="11"/>
            </w:pPr>
          </w:p>
        </w:tc>
      </w:tr>
      <w:tr w14:paraId="338C6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EC9ED">
            <w:pPr>
              <w:pStyle w:val="13"/>
            </w:pPr>
            <w:r>
              <w:t>2</w:t>
            </w:r>
          </w:p>
        </w:tc>
        <w:tc>
          <w:tcPr>
            <w:tcW w:w="4535" w:type="dxa"/>
            <w:vAlign w:val="center"/>
          </w:tcPr>
          <w:p w14:paraId="217CC23A">
            <w:pPr>
              <w:pStyle w:val="12"/>
            </w:pPr>
            <w:r>
              <w:t>二、政府性基金预算拨款收入</w:t>
            </w:r>
          </w:p>
        </w:tc>
        <w:tc>
          <w:tcPr>
            <w:tcW w:w="2126" w:type="dxa"/>
            <w:vAlign w:val="center"/>
          </w:tcPr>
          <w:p w14:paraId="51DA5BCD">
            <w:pPr>
              <w:pStyle w:val="11"/>
            </w:pPr>
          </w:p>
        </w:tc>
        <w:tc>
          <w:tcPr>
            <w:tcW w:w="4535" w:type="dxa"/>
            <w:vAlign w:val="center"/>
          </w:tcPr>
          <w:p w14:paraId="4627EB96">
            <w:pPr>
              <w:pStyle w:val="12"/>
            </w:pPr>
            <w:r>
              <w:t>二、外交支出</w:t>
            </w:r>
          </w:p>
        </w:tc>
        <w:tc>
          <w:tcPr>
            <w:tcW w:w="2126" w:type="dxa"/>
            <w:vAlign w:val="center"/>
          </w:tcPr>
          <w:p w14:paraId="1943E9CD">
            <w:pPr>
              <w:pStyle w:val="11"/>
            </w:pPr>
          </w:p>
        </w:tc>
      </w:tr>
      <w:tr w14:paraId="60944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3C03C5">
            <w:pPr>
              <w:pStyle w:val="13"/>
            </w:pPr>
            <w:r>
              <w:t>3</w:t>
            </w:r>
          </w:p>
        </w:tc>
        <w:tc>
          <w:tcPr>
            <w:tcW w:w="4535" w:type="dxa"/>
            <w:vAlign w:val="center"/>
          </w:tcPr>
          <w:p w14:paraId="4461A87F">
            <w:pPr>
              <w:pStyle w:val="12"/>
            </w:pPr>
            <w:r>
              <w:t>三、国有资本经营预算拨款收入</w:t>
            </w:r>
          </w:p>
        </w:tc>
        <w:tc>
          <w:tcPr>
            <w:tcW w:w="2126" w:type="dxa"/>
            <w:vAlign w:val="center"/>
          </w:tcPr>
          <w:p w14:paraId="421D65C4">
            <w:pPr>
              <w:pStyle w:val="11"/>
            </w:pPr>
          </w:p>
        </w:tc>
        <w:tc>
          <w:tcPr>
            <w:tcW w:w="4535" w:type="dxa"/>
            <w:vAlign w:val="center"/>
          </w:tcPr>
          <w:p w14:paraId="0E372D66">
            <w:pPr>
              <w:pStyle w:val="12"/>
            </w:pPr>
            <w:r>
              <w:t>三、国防支出</w:t>
            </w:r>
          </w:p>
        </w:tc>
        <w:tc>
          <w:tcPr>
            <w:tcW w:w="2126" w:type="dxa"/>
            <w:vAlign w:val="center"/>
          </w:tcPr>
          <w:p w14:paraId="34C16B84">
            <w:pPr>
              <w:pStyle w:val="11"/>
            </w:pPr>
          </w:p>
        </w:tc>
      </w:tr>
      <w:tr w14:paraId="116DB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E030A">
            <w:pPr>
              <w:pStyle w:val="13"/>
            </w:pPr>
            <w:r>
              <w:t>4</w:t>
            </w:r>
          </w:p>
        </w:tc>
        <w:tc>
          <w:tcPr>
            <w:tcW w:w="4535" w:type="dxa"/>
            <w:vAlign w:val="center"/>
          </w:tcPr>
          <w:p w14:paraId="10659486">
            <w:pPr>
              <w:pStyle w:val="12"/>
            </w:pPr>
            <w:r>
              <w:t>四、财政专户管理资金收入</w:t>
            </w:r>
          </w:p>
        </w:tc>
        <w:tc>
          <w:tcPr>
            <w:tcW w:w="2126" w:type="dxa"/>
            <w:vAlign w:val="center"/>
          </w:tcPr>
          <w:p w14:paraId="0B6BB3FB">
            <w:pPr>
              <w:pStyle w:val="11"/>
            </w:pPr>
          </w:p>
        </w:tc>
        <w:tc>
          <w:tcPr>
            <w:tcW w:w="4535" w:type="dxa"/>
            <w:vAlign w:val="center"/>
          </w:tcPr>
          <w:p w14:paraId="78119A72">
            <w:pPr>
              <w:pStyle w:val="12"/>
            </w:pPr>
            <w:r>
              <w:t>四、公共安全支出</w:t>
            </w:r>
          </w:p>
        </w:tc>
        <w:tc>
          <w:tcPr>
            <w:tcW w:w="2126" w:type="dxa"/>
            <w:vAlign w:val="center"/>
          </w:tcPr>
          <w:p w14:paraId="4018CAEA">
            <w:pPr>
              <w:pStyle w:val="11"/>
            </w:pPr>
          </w:p>
        </w:tc>
      </w:tr>
      <w:tr w14:paraId="5408C1C7">
        <w:tblPrEx>
          <w:tblCellMar>
            <w:top w:w="0" w:type="dxa"/>
            <w:left w:w="108" w:type="dxa"/>
            <w:bottom w:w="0" w:type="dxa"/>
            <w:right w:w="108" w:type="dxa"/>
          </w:tblCellMar>
        </w:tblPrEx>
        <w:trPr>
          <w:trHeight w:val="369" w:hRule="atLeast"/>
          <w:jc w:val="center"/>
        </w:trPr>
        <w:tc>
          <w:tcPr>
            <w:tcW w:w="850" w:type="dxa"/>
            <w:vAlign w:val="center"/>
          </w:tcPr>
          <w:p w14:paraId="060878FF">
            <w:pPr>
              <w:pStyle w:val="13"/>
            </w:pPr>
            <w:r>
              <w:t>5</w:t>
            </w:r>
          </w:p>
        </w:tc>
        <w:tc>
          <w:tcPr>
            <w:tcW w:w="4535" w:type="dxa"/>
            <w:vAlign w:val="center"/>
          </w:tcPr>
          <w:p w14:paraId="6E3EC25B">
            <w:pPr>
              <w:pStyle w:val="12"/>
            </w:pPr>
            <w:r>
              <w:t>五、单位资金</w:t>
            </w:r>
          </w:p>
        </w:tc>
        <w:tc>
          <w:tcPr>
            <w:tcW w:w="2126" w:type="dxa"/>
            <w:vAlign w:val="center"/>
          </w:tcPr>
          <w:p w14:paraId="4727DE35">
            <w:pPr>
              <w:pStyle w:val="11"/>
            </w:pPr>
          </w:p>
        </w:tc>
        <w:tc>
          <w:tcPr>
            <w:tcW w:w="4535" w:type="dxa"/>
            <w:vAlign w:val="center"/>
          </w:tcPr>
          <w:p w14:paraId="5F21B2AA">
            <w:pPr>
              <w:pStyle w:val="12"/>
            </w:pPr>
            <w:r>
              <w:t>五、教育支出</w:t>
            </w:r>
          </w:p>
        </w:tc>
        <w:tc>
          <w:tcPr>
            <w:tcW w:w="2126" w:type="dxa"/>
            <w:vAlign w:val="center"/>
          </w:tcPr>
          <w:p w14:paraId="2C5B5C69">
            <w:pPr>
              <w:pStyle w:val="11"/>
            </w:pPr>
          </w:p>
        </w:tc>
      </w:tr>
      <w:tr w14:paraId="2653A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DC5B38">
            <w:pPr>
              <w:pStyle w:val="13"/>
            </w:pPr>
            <w:r>
              <w:t>6</w:t>
            </w:r>
          </w:p>
        </w:tc>
        <w:tc>
          <w:tcPr>
            <w:tcW w:w="4535" w:type="dxa"/>
            <w:vAlign w:val="center"/>
          </w:tcPr>
          <w:p w14:paraId="27FE8058">
            <w:pPr>
              <w:pStyle w:val="12"/>
            </w:pPr>
          </w:p>
        </w:tc>
        <w:tc>
          <w:tcPr>
            <w:tcW w:w="2126" w:type="dxa"/>
            <w:vAlign w:val="center"/>
          </w:tcPr>
          <w:p w14:paraId="1E444679">
            <w:pPr>
              <w:pStyle w:val="11"/>
            </w:pPr>
          </w:p>
        </w:tc>
        <w:tc>
          <w:tcPr>
            <w:tcW w:w="4535" w:type="dxa"/>
            <w:vAlign w:val="center"/>
          </w:tcPr>
          <w:p w14:paraId="05C3A04D">
            <w:pPr>
              <w:pStyle w:val="12"/>
            </w:pPr>
            <w:r>
              <w:t>六、科学技术支出</w:t>
            </w:r>
          </w:p>
        </w:tc>
        <w:tc>
          <w:tcPr>
            <w:tcW w:w="2126" w:type="dxa"/>
            <w:vAlign w:val="center"/>
          </w:tcPr>
          <w:p w14:paraId="41792331">
            <w:pPr>
              <w:pStyle w:val="11"/>
            </w:pPr>
          </w:p>
        </w:tc>
      </w:tr>
      <w:tr w14:paraId="1E1F0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6C7FE">
            <w:pPr>
              <w:pStyle w:val="13"/>
            </w:pPr>
            <w:r>
              <w:t>7</w:t>
            </w:r>
          </w:p>
        </w:tc>
        <w:tc>
          <w:tcPr>
            <w:tcW w:w="4535" w:type="dxa"/>
            <w:vAlign w:val="center"/>
          </w:tcPr>
          <w:p w14:paraId="039F1772">
            <w:pPr>
              <w:pStyle w:val="12"/>
            </w:pPr>
          </w:p>
        </w:tc>
        <w:tc>
          <w:tcPr>
            <w:tcW w:w="2126" w:type="dxa"/>
            <w:vAlign w:val="center"/>
          </w:tcPr>
          <w:p w14:paraId="72C570E4">
            <w:pPr>
              <w:pStyle w:val="11"/>
            </w:pPr>
          </w:p>
        </w:tc>
        <w:tc>
          <w:tcPr>
            <w:tcW w:w="4535" w:type="dxa"/>
            <w:vAlign w:val="center"/>
          </w:tcPr>
          <w:p w14:paraId="330BBE52">
            <w:pPr>
              <w:pStyle w:val="12"/>
            </w:pPr>
            <w:r>
              <w:t>七、文化旅游体育与传媒支出</w:t>
            </w:r>
          </w:p>
        </w:tc>
        <w:tc>
          <w:tcPr>
            <w:tcW w:w="2126" w:type="dxa"/>
            <w:vAlign w:val="center"/>
          </w:tcPr>
          <w:p w14:paraId="2D96E77D">
            <w:pPr>
              <w:pStyle w:val="11"/>
            </w:pPr>
          </w:p>
        </w:tc>
      </w:tr>
      <w:tr w14:paraId="70EC5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FDC577">
            <w:pPr>
              <w:pStyle w:val="13"/>
            </w:pPr>
            <w:r>
              <w:t>8</w:t>
            </w:r>
          </w:p>
        </w:tc>
        <w:tc>
          <w:tcPr>
            <w:tcW w:w="4535" w:type="dxa"/>
            <w:vAlign w:val="center"/>
          </w:tcPr>
          <w:p w14:paraId="576AD656">
            <w:pPr>
              <w:pStyle w:val="12"/>
            </w:pPr>
          </w:p>
        </w:tc>
        <w:tc>
          <w:tcPr>
            <w:tcW w:w="2126" w:type="dxa"/>
            <w:vAlign w:val="center"/>
          </w:tcPr>
          <w:p w14:paraId="72E9DAA9">
            <w:pPr>
              <w:pStyle w:val="11"/>
            </w:pPr>
          </w:p>
        </w:tc>
        <w:tc>
          <w:tcPr>
            <w:tcW w:w="4535" w:type="dxa"/>
            <w:vAlign w:val="center"/>
          </w:tcPr>
          <w:p w14:paraId="5EE45F24">
            <w:pPr>
              <w:pStyle w:val="12"/>
            </w:pPr>
            <w:r>
              <w:t>八、社会保障和就业支出</w:t>
            </w:r>
          </w:p>
        </w:tc>
        <w:tc>
          <w:tcPr>
            <w:tcW w:w="2126" w:type="dxa"/>
            <w:vAlign w:val="center"/>
          </w:tcPr>
          <w:p w14:paraId="11DDA3E2">
            <w:pPr>
              <w:pStyle w:val="11"/>
            </w:pPr>
            <w:r>
              <w:t>61.67</w:t>
            </w:r>
          </w:p>
        </w:tc>
      </w:tr>
      <w:tr w14:paraId="39643849">
        <w:tblPrEx>
          <w:tblCellMar>
            <w:top w:w="0" w:type="dxa"/>
            <w:left w:w="108" w:type="dxa"/>
            <w:bottom w:w="0" w:type="dxa"/>
            <w:right w:w="108" w:type="dxa"/>
          </w:tblCellMar>
        </w:tblPrEx>
        <w:trPr>
          <w:trHeight w:val="369" w:hRule="atLeast"/>
          <w:jc w:val="center"/>
        </w:trPr>
        <w:tc>
          <w:tcPr>
            <w:tcW w:w="850" w:type="dxa"/>
            <w:vAlign w:val="center"/>
          </w:tcPr>
          <w:p w14:paraId="344A7BA6">
            <w:pPr>
              <w:pStyle w:val="13"/>
            </w:pPr>
            <w:r>
              <w:t>9</w:t>
            </w:r>
          </w:p>
        </w:tc>
        <w:tc>
          <w:tcPr>
            <w:tcW w:w="4535" w:type="dxa"/>
            <w:vAlign w:val="center"/>
          </w:tcPr>
          <w:p w14:paraId="72929080">
            <w:pPr>
              <w:pStyle w:val="12"/>
            </w:pPr>
          </w:p>
        </w:tc>
        <w:tc>
          <w:tcPr>
            <w:tcW w:w="2126" w:type="dxa"/>
            <w:vAlign w:val="center"/>
          </w:tcPr>
          <w:p w14:paraId="4611E4A5">
            <w:pPr>
              <w:pStyle w:val="11"/>
            </w:pPr>
          </w:p>
        </w:tc>
        <w:tc>
          <w:tcPr>
            <w:tcW w:w="4535" w:type="dxa"/>
            <w:vAlign w:val="center"/>
          </w:tcPr>
          <w:p w14:paraId="50D0B78C">
            <w:pPr>
              <w:pStyle w:val="12"/>
            </w:pPr>
            <w:r>
              <w:t>九、社会保险基金支出</w:t>
            </w:r>
          </w:p>
        </w:tc>
        <w:tc>
          <w:tcPr>
            <w:tcW w:w="2126" w:type="dxa"/>
            <w:vAlign w:val="center"/>
          </w:tcPr>
          <w:p w14:paraId="265ABC39">
            <w:pPr>
              <w:pStyle w:val="11"/>
            </w:pPr>
          </w:p>
        </w:tc>
      </w:tr>
      <w:tr w14:paraId="7A6E9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C5B475">
            <w:pPr>
              <w:pStyle w:val="13"/>
            </w:pPr>
            <w:r>
              <w:t>10</w:t>
            </w:r>
          </w:p>
        </w:tc>
        <w:tc>
          <w:tcPr>
            <w:tcW w:w="4535" w:type="dxa"/>
            <w:vAlign w:val="center"/>
          </w:tcPr>
          <w:p w14:paraId="37953008">
            <w:pPr>
              <w:pStyle w:val="12"/>
            </w:pPr>
          </w:p>
        </w:tc>
        <w:tc>
          <w:tcPr>
            <w:tcW w:w="2126" w:type="dxa"/>
            <w:vAlign w:val="center"/>
          </w:tcPr>
          <w:p w14:paraId="6F5EBAB8">
            <w:pPr>
              <w:pStyle w:val="11"/>
            </w:pPr>
          </w:p>
        </w:tc>
        <w:tc>
          <w:tcPr>
            <w:tcW w:w="4535" w:type="dxa"/>
            <w:vAlign w:val="center"/>
          </w:tcPr>
          <w:p w14:paraId="110DF437">
            <w:pPr>
              <w:pStyle w:val="12"/>
            </w:pPr>
            <w:r>
              <w:t>十、卫生健康支出</w:t>
            </w:r>
          </w:p>
        </w:tc>
        <w:tc>
          <w:tcPr>
            <w:tcW w:w="2126" w:type="dxa"/>
            <w:vAlign w:val="center"/>
          </w:tcPr>
          <w:p w14:paraId="00FDDD6F">
            <w:pPr>
              <w:pStyle w:val="11"/>
            </w:pPr>
            <w:r>
              <w:t>9.90</w:t>
            </w:r>
          </w:p>
        </w:tc>
      </w:tr>
      <w:tr w14:paraId="75455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37A15">
            <w:pPr>
              <w:pStyle w:val="13"/>
            </w:pPr>
            <w:r>
              <w:t>11</w:t>
            </w:r>
          </w:p>
        </w:tc>
        <w:tc>
          <w:tcPr>
            <w:tcW w:w="4535" w:type="dxa"/>
            <w:vAlign w:val="center"/>
          </w:tcPr>
          <w:p w14:paraId="543FECFC">
            <w:pPr>
              <w:pStyle w:val="12"/>
            </w:pPr>
          </w:p>
        </w:tc>
        <w:tc>
          <w:tcPr>
            <w:tcW w:w="2126" w:type="dxa"/>
            <w:vAlign w:val="center"/>
          </w:tcPr>
          <w:p w14:paraId="7BDAF7C4">
            <w:pPr>
              <w:pStyle w:val="11"/>
            </w:pPr>
          </w:p>
        </w:tc>
        <w:tc>
          <w:tcPr>
            <w:tcW w:w="4535" w:type="dxa"/>
            <w:vAlign w:val="center"/>
          </w:tcPr>
          <w:p w14:paraId="45871AD1">
            <w:pPr>
              <w:pStyle w:val="12"/>
            </w:pPr>
            <w:r>
              <w:t>十一、节能环保支出</w:t>
            </w:r>
          </w:p>
        </w:tc>
        <w:tc>
          <w:tcPr>
            <w:tcW w:w="2126" w:type="dxa"/>
            <w:vAlign w:val="center"/>
          </w:tcPr>
          <w:p w14:paraId="65B3A9E3">
            <w:pPr>
              <w:pStyle w:val="11"/>
            </w:pPr>
            <w:r>
              <w:t>997.48</w:t>
            </w:r>
          </w:p>
        </w:tc>
      </w:tr>
      <w:tr w14:paraId="5EAC1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8FB0EF">
            <w:pPr>
              <w:pStyle w:val="13"/>
            </w:pPr>
            <w:r>
              <w:t>12</w:t>
            </w:r>
          </w:p>
        </w:tc>
        <w:tc>
          <w:tcPr>
            <w:tcW w:w="4535" w:type="dxa"/>
            <w:vAlign w:val="center"/>
          </w:tcPr>
          <w:p w14:paraId="49BC29BB">
            <w:pPr>
              <w:pStyle w:val="12"/>
            </w:pPr>
          </w:p>
        </w:tc>
        <w:tc>
          <w:tcPr>
            <w:tcW w:w="2126" w:type="dxa"/>
            <w:vAlign w:val="center"/>
          </w:tcPr>
          <w:p w14:paraId="2943BEB7">
            <w:pPr>
              <w:pStyle w:val="11"/>
            </w:pPr>
          </w:p>
        </w:tc>
        <w:tc>
          <w:tcPr>
            <w:tcW w:w="4535" w:type="dxa"/>
            <w:vAlign w:val="center"/>
          </w:tcPr>
          <w:p w14:paraId="33581E7B">
            <w:pPr>
              <w:pStyle w:val="12"/>
            </w:pPr>
            <w:r>
              <w:t>十二、城乡社区支出</w:t>
            </w:r>
          </w:p>
        </w:tc>
        <w:tc>
          <w:tcPr>
            <w:tcW w:w="2126" w:type="dxa"/>
            <w:vAlign w:val="center"/>
          </w:tcPr>
          <w:p w14:paraId="446C454F">
            <w:pPr>
              <w:pStyle w:val="11"/>
            </w:pPr>
          </w:p>
        </w:tc>
      </w:tr>
      <w:tr w14:paraId="39BB4843">
        <w:tblPrEx>
          <w:tblCellMar>
            <w:top w:w="0" w:type="dxa"/>
            <w:left w:w="108" w:type="dxa"/>
            <w:bottom w:w="0" w:type="dxa"/>
            <w:right w:w="108" w:type="dxa"/>
          </w:tblCellMar>
        </w:tblPrEx>
        <w:trPr>
          <w:trHeight w:val="369" w:hRule="atLeast"/>
          <w:jc w:val="center"/>
        </w:trPr>
        <w:tc>
          <w:tcPr>
            <w:tcW w:w="850" w:type="dxa"/>
            <w:vAlign w:val="center"/>
          </w:tcPr>
          <w:p w14:paraId="4689071E">
            <w:pPr>
              <w:pStyle w:val="13"/>
            </w:pPr>
            <w:r>
              <w:t>13</w:t>
            </w:r>
          </w:p>
        </w:tc>
        <w:tc>
          <w:tcPr>
            <w:tcW w:w="4535" w:type="dxa"/>
            <w:vAlign w:val="center"/>
          </w:tcPr>
          <w:p w14:paraId="04588C84">
            <w:pPr>
              <w:pStyle w:val="12"/>
            </w:pPr>
          </w:p>
        </w:tc>
        <w:tc>
          <w:tcPr>
            <w:tcW w:w="2126" w:type="dxa"/>
            <w:vAlign w:val="center"/>
          </w:tcPr>
          <w:p w14:paraId="7379C411">
            <w:pPr>
              <w:pStyle w:val="11"/>
            </w:pPr>
          </w:p>
        </w:tc>
        <w:tc>
          <w:tcPr>
            <w:tcW w:w="4535" w:type="dxa"/>
            <w:vAlign w:val="center"/>
          </w:tcPr>
          <w:p w14:paraId="2B9A8A60">
            <w:pPr>
              <w:pStyle w:val="12"/>
            </w:pPr>
            <w:r>
              <w:t>十三、农林水支出</w:t>
            </w:r>
          </w:p>
        </w:tc>
        <w:tc>
          <w:tcPr>
            <w:tcW w:w="2126" w:type="dxa"/>
            <w:vAlign w:val="center"/>
          </w:tcPr>
          <w:p w14:paraId="3E66EFA4">
            <w:pPr>
              <w:pStyle w:val="11"/>
            </w:pPr>
          </w:p>
        </w:tc>
      </w:tr>
      <w:tr w14:paraId="2566B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1D6AC4">
            <w:pPr>
              <w:pStyle w:val="13"/>
            </w:pPr>
            <w:r>
              <w:t>14</w:t>
            </w:r>
          </w:p>
        </w:tc>
        <w:tc>
          <w:tcPr>
            <w:tcW w:w="4535" w:type="dxa"/>
            <w:vAlign w:val="center"/>
          </w:tcPr>
          <w:p w14:paraId="230F2F4D">
            <w:pPr>
              <w:pStyle w:val="12"/>
            </w:pPr>
          </w:p>
        </w:tc>
        <w:tc>
          <w:tcPr>
            <w:tcW w:w="2126" w:type="dxa"/>
            <w:vAlign w:val="center"/>
          </w:tcPr>
          <w:p w14:paraId="1ABE04B9">
            <w:pPr>
              <w:pStyle w:val="11"/>
            </w:pPr>
          </w:p>
        </w:tc>
        <w:tc>
          <w:tcPr>
            <w:tcW w:w="4535" w:type="dxa"/>
            <w:vAlign w:val="center"/>
          </w:tcPr>
          <w:p w14:paraId="1902A0DF">
            <w:pPr>
              <w:pStyle w:val="12"/>
            </w:pPr>
            <w:r>
              <w:t>十四、交通运输支出</w:t>
            </w:r>
          </w:p>
        </w:tc>
        <w:tc>
          <w:tcPr>
            <w:tcW w:w="2126" w:type="dxa"/>
            <w:vAlign w:val="center"/>
          </w:tcPr>
          <w:p w14:paraId="5911A230">
            <w:pPr>
              <w:pStyle w:val="11"/>
            </w:pPr>
          </w:p>
        </w:tc>
      </w:tr>
      <w:tr w14:paraId="1A8B273B">
        <w:tblPrEx>
          <w:tblCellMar>
            <w:top w:w="0" w:type="dxa"/>
            <w:left w:w="108" w:type="dxa"/>
            <w:bottom w:w="0" w:type="dxa"/>
            <w:right w:w="108" w:type="dxa"/>
          </w:tblCellMar>
        </w:tblPrEx>
        <w:trPr>
          <w:trHeight w:val="369" w:hRule="atLeast"/>
          <w:jc w:val="center"/>
        </w:trPr>
        <w:tc>
          <w:tcPr>
            <w:tcW w:w="850" w:type="dxa"/>
            <w:vAlign w:val="center"/>
          </w:tcPr>
          <w:p w14:paraId="5EA9117A">
            <w:pPr>
              <w:pStyle w:val="13"/>
            </w:pPr>
            <w:r>
              <w:t>15</w:t>
            </w:r>
          </w:p>
        </w:tc>
        <w:tc>
          <w:tcPr>
            <w:tcW w:w="4535" w:type="dxa"/>
            <w:vAlign w:val="center"/>
          </w:tcPr>
          <w:p w14:paraId="482388B0">
            <w:pPr>
              <w:pStyle w:val="12"/>
            </w:pPr>
          </w:p>
        </w:tc>
        <w:tc>
          <w:tcPr>
            <w:tcW w:w="2126" w:type="dxa"/>
            <w:vAlign w:val="center"/>
          </w:tcPr>
          <w:p w14:paraId="099F17E8">
            <w:pPr>
              <w:pStyle w:val="11"/>
            </w:pPr>
          </w:p>
        </w:tc>
        <w:tc>
          <w:tcPr>
            <w:tcW w:w="4535" w:type="dxa"/>
            <w:vAlign w:val="center"/>
          </w:tcPr>
          <w:p w14:paraId="51C66BB9">
            <w:pPr>
              <w:pStyle w:val="12"/>
            </w:pPr>
            <w:r>
              <w:t>十五、资源勘探工业信息等支出</w:t>
            </w:r>
          </w:p>
        </w:tc>
        <w:tc>
          <w:tcPr>
            <w:tcW w:w="2126" w:type="dxa"/>
            <w:vAlign w:val="center"/>
          </w:tcPr>
          <w:p w14:paraId="52430E04">
            <w:pPr>
              <w:pStyle w:val="11"/>
            </w:pPr>
          </w:p>
        </w:tc>
      </w:tr>
      <w:tr w14:paraId="6B1F5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599B7">
            <w:pPr>
              <w:pStyle w:val="13"/>
            </w:pPr>
            <w:r>
              <w:t>16</w:t>
            </w:r>
          </w:p>
        </w:tc>
        <w:tc>
          <w:tcPr>
            <w:tcW w:w="4535" w:type="dxa"/>
            <w:vAlign w:val="center"/>
          </w:tcPr>
          <w:p w14:paraId="3A6D02EE">
            <w:pPr>
              <w:pStyle w:val="12"/>
            </w:pPr>
          </w:p>
        </w:tc>
        <w:tc>
          <w:tcPr>
            <w:tcW w:w="2126" w:type="dxa"/>
            <w:vAlign w:val="center"/>
          </w:tcPr>
          <w:p w14:paraId="1AB5B97A">
            <w:pPr>
              <w:pStyle w:val="11"/>
            </w:pPr>
          </w:p>
        </w:tc>
        <w:tc>
          <w:tcPr>
            <w:tcW w:w="4535" w:type="dxa"/>
            <w:vAlign w:val="center"/>
          </w:tcPr>
          <w:p w14:paraId="618B542C">
            <w:pPr>
              <w:pStyle w:val="12"/>
            </w:pPr>
            <w:r>
              <w:t>十六、商业服务业等支出</w:t>
            </w:r>
          </w:p>
        </w:tc>
        <w:tc>
          <w:tcPr>
            <w:tcW w:w="2126" w:type="dxa"/>
            <w:vAlign w:val="center"/>
          </w:tcPr>
          <w:p w14:paraId="721294A3">
            <w:pPr>
              <w:pStyle w:val="11"/>
            </w:pPr>
          </w:p>
        </w:tc>
      </w:tr>
      <w:tr w14:paraId="208FD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5F0116">
            <w:pPr>
              <w:pStyle w:val="13"/>
            </w:pPr>
            <w:r>
              <w:t>17</w:t>
            </w:r>
          </w:p>
        </w:tc>
        <w:tc>
          <w:tcPr>
            <w:tcW w:w="4535" w:type="dxa"/>
            <w:vAlign w:val="center"/>
          </w:tcPr>
          <w:p w14:paraId="39002AFD">
            <w:pPr>
              <w:pStyle w:val="12"/>
            </w:pPr>
          </w:p>
        </w:tc>
        <w:tc>
          <w:tcPr>
            <w:tcW w:w="2126" w:type="dxa"/>
            <w:vAlign w:val="center"/>
          </w:tcPr>
          <w:p w14:paraId="0221D89E">
            <w:pPr>
              <w:pStyle w:val="11"/>
            </w:pPr>
          </w:p>
        </w:tc>
        <w:tc>
          <w:tcPr>
            <w:tcW w:w="4535" w:type="dxa"/>
            <w:vAlign w:val="center"/>
          </w:tcPr>
          <w:p w14:paraId="41365EA7">
            <w:pPr>
              <w:pStyle w:val="12"/>
            </w:pPr>
            <w:r>
              <w:t>十七、金融支出</w:t>
            </w:r>
          </w:p>
        </w:tc>
        <w:tc>
          <w:tcPr>
            <w:tcW w:w="2126" w:type="dxa"/>
            <w:vAlign w:val="center"/>
          </w:tcPr>
          <w:p w14:paraId="39704FCC">
            <w:pPr>
              <w:pStyle w:val="11"/>
            </w:pPr>
          </w:p>
        </w:tc>
      </w:tr>
      <w:tr w14:paraId="6DE2BC46">
        <w:tblPrEx>
          <w:tblCellMar>
            <w:top w:w="0" w:type="dxa"/>
            <w:left w:w="108" w:type="dxa"/>
            <w:bottom w:w="0" w:type="dxa"/>
            <w:right w:w="108" w:type="dxa"/>
          </w:tblCellMar>
        </w:tblPrEx>
        <w:trPr>
          <w:trHeight w:val="369" w:hRule="atLeast"/>
          <w:jc w:val="center"/>
        </w:trPr>
        <w:tc>
          <w:tcPr>
            <w:tcW w:w="850" w:type="dxa"/>
            <w:vAlign w:val="center"/>
          </w:tcPr>
          <w:p w14:paraId="08B4D7CF">
            <w:pPr>
              <w:pStyle w:val="13"/>
            </w:pPr>
            <w:r>
              <w:t>18</w:t>
            </w:r>
          </w:p>
        </w:tc>
        <w:tc>
          <w:tcPr>
            <w:tcW w:w="4535" w:type="dxa"/>
            <w:vAlign w:val="center"/>
          </w:tcPr>
          <w:p w14:paraId="73349913">
            <w:pPr>
              <w:pStyle w:val="12"/>
            </w:pPr>
          </w:p>
        </w:tc>
        <w:tc>
          <w:tcPr>
            <w:tcW w:w="2126" w:type="dxa"/>
            <w:vAlign w:val="center"/>
          </w:tcPr>
          <w:p w14:paraId="17BD364F">
            <w:pPr>
              <w:pStyle w:val="11"/>
            </w:pPr>
          </w:p>
        </w:tc>
        <w:tc>
          <w:tcPr>
            <w:tcW w:w="4535" w:type="dxa"/>
            <w:vAlign w:val="center"/>
          </w:tcPr>
          <w:p w14:paraId="7BC33309">
            <w:pPr>
              <w:pStyle w:val="12"/>
            </w:pPr>
            <w:r>
              <w:t>十八、援助其他地区支出</w:t>
            </w:r>
          </w:p>
        </w:tc>
        <w:tc>
          <w:tcPr>
            <w:tcW w:w="2126" w:type="dxa"/>
            <w:vAlign w:val="center"/>
          </w:tcPr>
          <w:p w14:paraId="5433BD07">
            <w:pPr>
              <w:pStyle w:val="11"/>
            </w:pPr>
          </w:p>
        </w:tc>
      </w:tr>
      <w:tr w14:paraId="39F67E0F">
        <w:tblPrEx>
          <w:tblCellMar>
            <w:top w:w="0" w:type="dxa"/>
            <w:left w:w="108" w:type="dxa"/>
            <w:bottom w:w="0" w:type="dxa"/>
            <w:right w:w="108" w:type="dxa"/>
          </w:tblCellMar>
        </w:tblPrEx>
        <w:trPr>
          <w:trHeight w:val="369" w:hRule="atLeast"/>
          <w:jc w:val="center"/>
        </w:trPr>
        <w:tc>
          <w:tcPr>
            <w:tcW w:w="850" w:type="dxa"/>
            <w:vAlign w:val="center"/>
          </w:tcPr>
          <w:p w14:paraId="55F966C3">
            <w:pPr>
              <w:pStyle w:val="13"/>
            </w:pPr>
            <w:r>
              <w:t>19</w:t>
            </w:r>
          </w:p>
        </w:tc>
        <w:tc>
          <w:tcPr>
            <w:tcW w:w="4535" w:type="dxa"/>
            <w:vAlign w:val="center"/>
          </w:tcPr>
          <w:p w14:paraId="7A652484">
            <w:pPr>
              <w:pStyle w:val="12"/>
            </w:pPr>
          </w:p>
        </w:tc>
        <w:tc>
          <w:tcPr>
            <w:tcW w:w="2126" w:type="dxa"/>
            <w:vAlign w:val="center"/>
          </w:tcPr>
          <w:p w14:paraId="6BF563E4">
            <w:pPr>
              <w:pStyle w:val="11"/>
            </w:pPr>
          </w:p>
        </w:tc>
        <w:tc>
          <w:tcPr>
            <w:tcW w:w="4535" w:type="dxa"/>
            <w:vAlign w:val="center"/>
          </w:tcPr>
          <w:p w14:paraId="0EE894C3">
            <w:pPr>
              <w:pStyle w:val="12"/>
            </w:pPr>
            <w:r>
              <w:t>十九、自然资源海洋气象等支出</w:t>
            </w:r>
          </w:p>
        </w:tc>
        <w:tc>
          <w:tcPr>
            <w:tcW w:w="2126" w:type="dxa"/>
            <w:vAlign w:val="center"/>
          </w:tcPr>
          <w:p w14:paraId="2F0842AD">
            <w:pPr>
              <w:pStyle w:val="11"/>
            </w:pPr>
          </w:p>
        </w:tc>
      </w:tr>
      <w:tr w14:paraId="5FC9F7F8">
        <w:tblPrEx>
          <w:tblCellMar>
            <w:top w:w="0" w:type="dxa"/>
            <w:left w:w="108" w:type="dxa"/>
            <w:bottom w:w="0" w:type="dxa"/>
            <w:right w:w="108" w:type="dxa"/>
          </w:tblCellMar>
        </w:tblPrEx>
        <w:trPr>
          <w:trHeight w:val="369" w:hRule="atLeast"/>
          <w:jc w:val="center"/>
        </w:trPr>
        <w:tc>
          <w:tcPr>
            <w:tcW w:w="850" w:type="dxa"/>
            <w:vAlign w:val="center"/>
          </w:tcPr>
          <w:p w14:paraId="7B1ECB0C">
            <w:pPr>
              <w:pStyle w:val="13"/>
            </w:pPr>
            <w:r>
              <w:t>20</w:t>
            </w:r>
          </w:p>
        </w:tc>
        <w:tc>
          <w:tcPr>
            <w:tcW w:w="4535" w:type="dxa"/>
            <w:vAlign w:val="center"/>
          </w:tcPr>
          <w:p w14:paraId="6F8CF7DC">
            <w:pPr>
              <w:pStyle w:val="12"/>
            </w:pPr>
          </w:p>
        </w:tc>
        <w:tc>
          <w:tcPr>
            <w:tcW w:w="2126" w:type="dxa"/>
            <w:vAlign w:val="center"/>
          </w:tcPr>
          <w:p w14:paraId="51695D02">
            <w:pPr>
              <w:pStyle w:val="11"/>
            </w:pPr>
          </w:p>
        </w:tc>
        <w:tc>
          <w:tcPr>
            <w:tcW w:w="4535" w:type="dxa"/>
            <w:vAlign w:val="center"/>
          </w:tcPr>
          <w:p w14:paraId="1EB550D4">
            <w:pPr>
              <w:pStyle w:val="12"/>
            </w:pPr>
            <w:r>
              <w:t>二十、住房保障支出</w:t>
            </w:r>
          </w:p>
        </w:tc>
        <w:tc>
          <w:tcPr>
            <w:tcW w:w="2126" w:type="dxa"/>
            <w:vAlign w:val="center"/>
          </w:tcPr>
          <w:p w14:paraId="01AAC7F9">
            <w:pPr>
              <w:pStyle w:val="11"/>
            </w:pPr>
            <w:r>
              <w:t>19.46</w:t>
            </w:r>
          </w:p>
        </w:tc>
      </w:tr>
      <w:tr w14:paraId="3D875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5E8F65">
            <w:pPr>
              <w:pStyle w:val="13"/>
            </w:pPr>
            <w:r>
              <w:t>21</w:t>
            </w:r>
          </w:p>
        </w:tc>
        <w:tc>
          <w:tcPr>
            <w:tcW w:w="4535" w:type="dxa"/>
            <w:vAlign w:val="center"/>
          </w:tcPr>
          <w:p w14:paraId="53B41C10">
            <w:pPr>
              <w:pStyle w:val="12"/>
            </w:pPr>
          </w:p>
        </w:tc>
        <w:tc>
          <w:tcPr>
            <w:tcW w:w="2126" w:type="dxa"/>
            <w:vAlign w:val="center"/>
          </w:tcPr>
          <w:p w14:paraId="30237D2A">
            <w:pPr>
              <w:pStyle w:val="11"/>
            </w:pPr>
          </w:p>
        </w:tc>
        <w:tc>
          <w:tcPr>
            <w:tcW w:w="4535" w:type="dxa"/>
            <w:vAlign w:val="center"/>
          </w:tcPr>
          <w:p w14:paraId="6F596ACD">
            <w:pPr>
              <w:pStyle w:val="12"/>
            </w:pPr>
            <w:r>
              <w:t>二十一、粮油物资储备支出</w:t>
            </w:r>
          </w:p>
        </w:tc>
        <w:tc>
          <w:tcPr>
            <w:tcW w:w="2126" w:type="dxa"/>
            <w:vAlign w:val="center"/>
          </w:tcPr>
          <w:p w14:paraId="32A004FE">
            <w:pPr>
              <w:pStyle w:val="11"/>
            </w:pPr>
          </w:p>
        </w:tc>
      </w:tr>
      <w:tr w14:paraId="07064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A8016">
            <w:pPr>
              <w:pStyle w:val="13"/>
            </w:pPr>
            <w:r>
              <w:t>22</w:t>
            </w:r>
          </w:p>
        </w:tc>
        <w:tc>
          <w:tcPr>
            <w:tcW w:w="4535" w:type="dxa"/>
            <w:vAlign w:val="center"/>
          </w:tcPr>
          <w:p w14:paraId="7C54DD66">
            <w:pPr>
              <w:pStyle w:val="12"/>
            </w:pPr>
          </w:p>
        </w:tc>
        <w:tc>
          <w:tcPr>
            <w:tcW w:w="2126" w:type="dxa"/>
            <w:vAlign w:val="center"/>
          </w:tcPr>
          <w:p w14:paraId="6BE7E01F">
            <w:pPr>
              <w:pStyle w:val="11"/>
            </w:pPr>
          </w:p>
        </w:tc>
        <w:tc>
          <w:tcPr>
            <w:tcW w:w="4535" w:type="dxa"/>
            <w:vAlign w:val="center"/>
          </w:tcPr>
          <w:p w14:paraId="11AF0225">
            <w:pPr>
              <w:pStyle w:val="12"/>
            </w:pPr>
            <w:r>
              <w:t>二十二、国有资本经营预算支出</w:t>
            </w:r>
          </w:p>
        </w:tc>
        <w:tc>
          <w:tcPr>
            <w:tcW w:w="2126" w:type="dxa"/>
            <w:vAlign w:val="center"/>
          </w:tcPr>
          <w:p w14:paraId="2435CE3D">
            <w:pPr>
              <w:pStyle w:val="11"/>
            </w:pPr>
          </w:p>
        </w:tc>
      </w:tr>
      <w:tr w14:paraId="09FA7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2F232C">
            <w:pPr>
              <w:pStyle w:val="13"/>
            </w:pPr>
            <w:r>
              <w:t>23</w:t>
            </w:r>
          </w:p>
        </w:tc>
        <w:tc>
          <w:tcPr>
            <w:tcW w:w="4535" w:type="dxa"/>
            <w:vAlign w:val="center"/>
          </w:tcPr>
          <w:p w14:paraId="0E86AE66">
            <w:pPr>
              <w:pStyle w:val="12"/>
            </w:pPr>
          </w:p>
        </w:tc>
        <w:tc>
          <w:tcPr>
            <w:tcW w:w="2126" w:type="dxa"/>
            <w:vAlign w:val="center"/>
          </w:tcPr>
          <w:p w14:paraId="7B2489DE">
            <w:pPr>
              <w:pStyle w:val="11"/>
            </w:pPr>
          </w:p>
        </w:tc>
        <w:tc>
          <w:tcPr>
            <w:tcW w:w="4535" w:type="dxa"/>
            <w:vAlign w:val="center"/>
          </w:tcPr>
          <w:p w14:paraId="39B938B5">
            <w:pPr>
              <w:pStyle w:val="12"/>
            </w:pPr>
            <w:r>
              <w:t>二十三、灾害防治及应急管理支出</w:t>
            </w:r>
          </w:p>
        </w:tc>
        <w:tc>
          <w:tcPr>
            <w:tcW w:w="2126" w:type="dxa"/>
            <w:vAlign w:val="center"/>
          </w:tcPr>
          <w:p w14:paraId="6F166C87">
            <w:pPr>
              <w:pStyle w:val="11"/>
            </w:pPr>
          </w:p>
        </w:tc>
      </w:tr>
      <w:tr w14:paraId="0934B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54F1F2">
            <w:pPr>
              <w:pStyle w:val="13"/>
            </w:pPr>
            <w:r>
              <w:t>24</w:t>
            </w:r>
          </w:p>
        </w:tc>
        <w:tc>
          <w:tcPr>
            <w:tcW w:w="4535" w:type="dxa"/>
            <w:vAlign w:val="center"/>
          </w:tcPr>
          <w:p w14:paraId="60896E44">
            <w:pPr>
              <w:pStyle w:val="12"/>
            </w:pPr>
          </w:p>
        </w:tc>
        <w:tc>
          <w:tcPr>
            <w:tcW w:w="2126" w:type="dxa"/>
            <w:vAlign w:val="center"/>
          </w:tcPr>
          <w:p w14:paraId="429805CB">
            <w:pPr>
              <w:pStyle w:val="11"/>
            </w:pPr>
          </w:p>
        </w:tc>
        <w:tc>
          <w:tcPr>
            <w:tcW w:w="4535" w:type="dxa"/>
            <w:vAlign w:val="center"/>
          </w:tcPr>
          <w:p w14:paraId="5E3347DE">
            <w:pPr>
              <w:pStyle w:val="12"/>
            </w:pPr>
            <w:r>
              <w:t>二十四、预备费</w:t>
            </w:r>
          </w:p>
        </w:tc>
        <w:tc>
          <w:tcPr>
            <w:tcW w:w="2126" w:type="dxa"/>
            <w:vAlign w:val="center"/>
          </w:tcPr>
          <w:p w14:paraId="70D14897">
            <w:pPr>
              <w:pStyle w:val="11"/>
            </w:pPr>
          </w:p>
        </w:tc>
      </w:tr>
      <w:tr w14:paraId="2BE04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6E0D6D">
            <w:pPr>
              <w:pStyle w:val="13"/>
            </w:pPr>
            <w:r>
              <w:t>25</w:t>
            </w:r>
          </w:p>
        </w:tc>
        <w:tc>
          <w:tcPr>
            <w:tcW w:w="4535" w:type="dxa"/>
            <w:vAlign w:val="center"/>
          </w:tcPr>
          <w:p w14:paraId="522BB682">
            <w:pPr>
              <w:pStyle w:val="12"/>
            </w:pPr>
          </w:p>
        </w:tc>
        <w:tc>
          <w:tcPr>
            <w:tcW w:w="2126" w:type="dxa"/>
            <w:vAlign w:val="center"/>
          </w:tcPr>
          <w:p w14:paraId="29CA9686">
            <w:pPr>
              <w:pStyle w:val="11"/>
            </w:pPr>
          </w:p>
        </w:tc>
        <w:tc>
          <w:tcPr>
            <w:tcW w:w="4535" w:type="dxa"/>
            <w:vAlign w:val="center"/>
          </w:tcPr>
          <w:p w14:paraId="726224F1">
            <w:pPr>
              <w:pStyle w:val="12"/>
            </w:pPr>
            <w:r>
              <w:t>二十五、其他支出</w:t>
            </w:r>
          </w:p>
        </w:tc>
        <w:tc>
          <w:tcPr>
            <w:tcW w:w="2126" w:type="dxa"/>
            <w:vAlign w:val="center"/>
          </w:tcPr>
          <w:p w14:paraId="7BB1C7F1">
            <w:pPr>
              <w:pStyle w:val="11"/>
            </w:pPr>
          </w:p>
        </w:tc>
      </w:tr>
      <w:tr w14:paraId="626C0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FC518">
            <w:pPr>
              <w:pStyle w:val="13"/>
            </w:pPr>
            <w:r>
              <w:t>26</w:t>
            </w:r>
          </w:p>
        </w:tc>
        <w:tc>
          <w:tcPr>
            <w:tcW w:w="4535" w:type="dxa"/>
            <w:vAlign w:val="center"/>
          </w:tcPr>
          <w:p w14:paraId="45E072D8">
            <w:pPr>
              <w:pStyle w:val="12"/>
            </w:pPr>
          </w:p>
        </w:tc>
        <w:tc>
          <w:tcPr>
            <w:tcW w:w="2126" w:type="dxa"/>
            <w:vAlign w:val="center"/>
          </w:tcPr>
          <w:p w14:paraId="1F49EC6F">
            <w:pPr>
              <w:pStyle w:val="11"/>
            </w:pPr>
          </w:p>
        </w:tc>
        <w:tc>
          <w:tcPr>
            <w:tcW w:w="4535" w:type="dxa"/>
            <w:vAlign w:val="center"/>
          </w:tcPr>
          <w:p w14:paraId="3AB9AE5C">
            <w:pPr>
              <w:pStyle w:val="12"/>
            </w:pPr>
            <w:r>
              <w:t>二十六、转移性支出</w:t>
            </w:r>
          </w:p>
        </w:tc>
        <w:tc>
          <w:tcPr>
            <w:tcW w:w="2126" w:type="dxa"/>
            <w:vAlign w:val="center"/>
          </w:tcPr>
          <w:p w14:paraId="0A7DEEE0">
            <w:pPr>
              <w:pStyle w:val="11"/>
            </w:pPr>
          </w:p>
        </w:tc>
      </w:tr>
      <w:tr w14:paraId="7C126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82965C">
            <w:pPr>
              <w:pStyle w:val="13"/>
            </w:pPr>
            <w:r>
              <w:t>27</w:t>
            </w:r>
          </w:p>
        </w:tc>
        <w:tc>
          <w:tcPr>
            <w:tcW w:w="4535" w:type="dxa"/>
            <w:vAlign w:val="center"/>
          </w:tcPr>
          <w:p w14:paraId="42BEF5D7">
            <w:pPr>
              <w:pStyle w:val="12"/>
            </w:pPr>
          </w:p>
        </w:tc>
        <w:tc>
          <w:tcPr>
            <w:tcW w:w="2126" w:type="dxa"/>
            <w:vAlign w:val="center"/>
          </w:tcPr>
          <w:p w14:paraId="2A0F46A6">
            <w:pPr>
              <w:pStyle w:val="11"/>
            </w:pPr>
          </w:p>
        </w:tc>
        <w:tc>
          <w:tcPr>
            <w:tcW w:w="4535" w:type="dxa"/>
            <w:vAlign w:val="center"/>
          </w:tcPr>
          <w:p w14:paraId="46209859">
            <w:pPr>
              <w:pStyle w:val="12"/>
            </w:pPr>
            <w:r>
              <w:t>二十七、债务还本支出</w:t>
            </w:r>
          </w:p>
        </w:tc>
        <w:tc>
          <w:tcPr>
            <w:tcW w:w="2126" w:type="dxa"/>
            <w:vAlign w:val="center"/>
          </w:tcPr>
          <w:p w14:paraId="0061B755">
            <w:pPr>
              <w:pStyle w:val="11"/>
            </w:pPr>
          </w:p>
        </w:tc>
      </w:tr>
      <w:tr w14:paraId="7311C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013D7">
            <w:pPr>
              <w:pStyle w:val="13"/>
            </w:pPr>
            <w:r>
              <w:t>28</w:t>
            </w:r>
          </w:p>
        </w:tc>
        <w:tc>
          <w:tcPr>
            <w:tcW w:w="4535" w:type="dxa"/>
            <w:vAlign w:val="center"/>
          </w:tcPr>
          <w:p w14:paraId="46C047E1">
            <w:pPr>
              <w:pStyle w:val="12"/>
            </w:pPr>
          </w:p>
        </w:tc>
        <w:tc>
          <w:tcPr>
            <w:tcW w:w="2126" w:type="dxa"/>
            <w:vAlign w:val="center"/>
          </w:tcPr>
          <w:p w14:paraId="7BBCCC02">
            <w:pPr>
              <w:pStyle w:val="11"/>
            </w:pPr>
          </w:p>
        </w:tc>
        <w:tc>
          <w:tcPr>
            <w:tcW w:w="4535" w:type="dxa"/>
            <w:vAlign w:val="center"/>
          </w:tcPr>
          <w:p w14:paraId="4F1F286A">
            <w:pPr>
              <w:pStyle w:val="12"/>
            </w:pPr>
            <w:r>
              <w:t>二十八、债务付息支出</w:t>
            </w:r>
          </w:p>
        </w:tc>
        <w:tc>
          <w:tcPr>
            <w:tcW w:w="2126" w:type="dxa"/>
            <w:vAlign w:val="center"/>
          </w:tcPr>
          <w:p w14:paraId="1EB70108">
            <w:pPr>
              <w:pStyle w:val="11"/>
            </w:pPr>
          </w:p>
        </w:tc>
      </w:tr>
      <w:tr w14:paraId="3C6EC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510C4">
            <w:pPr>
              <w:pStyle w:val="13"/>
            </w:pPr>
            <w:r>
              <w:t>29</w:t>
            </w:r>
          </w:p>
        </w:tc>
        <w:tc>
          <w:tcPr>
            <w:tcW w:w="4535" w:type="dxa"/>
            <w:vAlign w:val="center"/>
          </w:tcPr>
          <w:p w14:paraId="5A33FE23">
            <w:pPr>
              <w:pStyle w:val="12"/>
            </w:pPr>
          </w:p>
        </w:tc>
        <w:tc>
          <w:tcPr>
            <w:tcW w:w="2126" w:type="dxa"/>
            <w:vAlign w:val="center"/>
          </w:tcPr>
          <w:p w14:paraId="506191D1">
            <w:pPr>
              <w:pStyle w:val="11"/>
            </w:pPr>
          </w:p>
        </w:tc>
        <w:tc>
          <w:tcPr>
            <w:tcW w:w="4535" w:type="dxa"/>
            <w:vAlign w:val="center"/>
          </w:tcPr>
          <w:p w14:paraId="3C5931EE">
            <w:pPr>
              <w:pStyle w:val="12"/>
            </w:pPr>
            <w:r>
              <w:t>二十九、债务发行费用支出</w:t>
            </w:r>
          </w:p>
        </w:tc>
        <w:tc>
          <w:tcPr>
            <w:tcW w:w="2126" w:type="dxa"/>
            <w:vAlign w:val="center"/>
          </w:tcPr>
          <w:p w14:paraId="734ACF6F">
            <w:pPr>
              <w:pStyle w:val="11"/>
            </w:pPr>
          </w:p>
        </w:tc>
      </w:tr>
      <w:tr w14:paraId="7A31D10D">
        <w:tblPrEx>
          <w:tblCellMar>
            <w:top w:w="0" w:type="dxa"/>
            <w:left w:w="108" w:type="dxa"/>
            <w:bottom w:w="0" w:type="dxa"/>
            <w:right w:w="108" w:type="dxa"/>
          </w:tblCellMar>
        </w:tblPrEx>
        <w:trPr>
          <w:trHeight w:val="369" w:hRule="atLeast"/>
          <w:jc w:val="center"/>
        </w:trPr>
        <w:tc>
          <w:tcPr>
            <w:tcW w:w="850" w:type="dxa"/>
            <w:vAlign w:val="center"/>
          </w:tcPr>
          <w:p w14:paraId="0041F9E3">
            <w:pPr>
              <w:pStyle w:val="13"/>
            </w:pPr>
            <w:r>
              <w:t>30</w:t>
            </w:r>
          </w:p>
        </w:tc>
        <w:tc>
          <w:tcPr>
            <w:tcW w:w="4535" w:type="dxa"/>
            <w:vAlign w:val="center"/>
          </w:tcPr>
          <w:p w14:paraId="67537F9A">
            <w:pPr>
              <w:pStyle w:val="12"/>
            </w:pPr>
          </w:p>
        </w:tc>
        <w:tc>
          <w:tcPr>
            <w:tcW w:w="2126" w:type="dxa"/>
            <w:vAlign w:val="center"/>
          </w:tcPr>
          <w:p w14:paraId="4DC00AF2">
            <w:pPr>
              <w:pStyle w:val="11"/>
            </w:pPr>
          </w:p>
        </w:tc>
        <w:tc>
          <w:tcPr>
            <w:tcW w:w="4535" w:type="dxa"/>
            <w:vAlign w:val="center"/>
          </w:tcPr>
          <w:p w14:paraId="1E4803B7">
            <w:pPr>
              <w:pStyle w:val="12"/>
            </w:pPr>
            <w:r>
              <w:t>三十、抗疫特别国债安排的支出</w:t>
            </w:r>
          </w:p>
        </w:tc>
        <w:tc>
          <w:tcPr>
            <w:tcW w:w="2126" w:type="dxa"/>
            <w:vAlign w:val="center"/>
          </w:tcPr>
          <w:p w14:paraId="668169A3">
            <w:pPr>
              <w:pStyle w:val="11"/>
            </w:pPr>
          </w:p>
        </w:tc>
      </w:tr>
      <w:tr w14:paraId="2EB27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C261E7">
            <w:pPr>
              <w:pStyle w:val="13"/>
            </w:pPr>
            <w:r>
              <w:t>31</w:t>
            </w:r>
          </w:p>
        </w:tc>
        <w:tc>
          <w:tcPr>
            <w:tcW w:w="4535" w:type="dxa"/>
            <w:vAlign w:val="center"/>
          </w:tcPr>
          <w:p w14:paraId="63483325">
            <w:pPr>
              <w:pStyle w:val="12"/>
            </w:pPr>
          </w:p>
        </w:tc>
        <w:tc>
          <w:tcPr>
            <w:tcW w:w="2126" w:type="dxa"/>
            <w:vAlign w:val="center"/>
          </w:tcPr>
          <w:p w14:paraId="1413B3B6">
            <w:pPr>
              <w:pStyle w:val="11"/>
            </w:pPr>
          </w:p>
        </w:tc>
        <w:tc>
          <w:tcPr>
            <w:tcW w:w="4535" w:type="dxa"/>
            <w:vAlign w:val="center"/>
          </w:tcPr>
          <w:p w14:paraId="02B5CEEC">
            <w:pPr>
              <w:pStyle w:val="12"/>
            </w:pPr>
            <w:r>
              <w:t>三十一、人行科目</w:t>
            </w:r>
          </w:p>
        </w:tc>
        <w:tc>
          <w:tcPr>
            <w:tcW w:w="2126" w:type="dxa"/>
            <w:vAlign w:val="center"/>
          </w:tcPr>
          <w:p w14:paraId="558063ED">
            <w:pPr>
              <w:pStyle w:val="11"/>
            </w:pPr>
          </w:p>
        </w:tc>
      </w:tr>
      <w:tr w14:paraId="3EDC6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D49C2">
            <w:pPr>
              <w:pStyle w:val="13"/>
            </w:pPr>
            <w:r>
              <w:t>32</w:t>
            </w:r>
          </w:p>
        </w:tc>
        <w:tc>
          <w:tcPr>
            <w:tcW w:w="4535" w:type="dxa"/>
            <w:vAlign w:val="center"/>
          </w:tcPr>
          <w:p w14:paraId="2E9398B8">
            <w:pPr>
              <w:pStyle w:val="14"/>
            </w:pPr>
            <w:r>
              <w:t>本年收入合计</w:t>
            </w:r>
          </w:p>
        </w:tc>
        <w:tc>
          <w:tcPr>
            <w:tcW w:w="2126" w:type="dxa"/>
            <w:vAlign w:val="center"/>
          </w:tcPr>
          <w:p w14:paraId="6FE6A0CE">
            <w:pPr>
              <w:pStyle w:val="15"/>
            </w:pPr>
            <w:r>
              <w:t>1088.51</w:t>
            </w:r>
          </w:p>
        </w:tc>
        <w:tc>
          <w:tcPr>
            <w:tcW w:w="4535" w:type="dxa"/>
            <w:vAlign w:val="center"/>
          </w:tcPr>
          <w:p w14:paraId="3CEC2FD0">
            <w:pPr>
              <w:pStyle w:val="14"/>
            </w:pPr>
            <w:r>
              <w:t>本年支出合计</w:t>
            </w:r>
          </w:p>
        </w:tc>
        <w:tc>
          <w:tcPr>
            <w:tcW w:w="2126" w:type="dxa"/>
            <w:vAlign w:val="center"/>
          </w:tcPr>
          <w:p w14:paraId="327A5818">
            <w:pPr>
              <w:pStyle w:val="15"/>
            </w:pPr>
            <w:r>
              <w:t>1088.51</w:t>
            </w:r>
          </w:p>
        </w:tc>
      </w:tr>
      <w:tr w14:paraId="7E8DF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DEE2D9">
            <w:pPr>
              <w:pStyle w:val="13"/>
            </w:pPr>
            <w:r>
              <w:t>33</w:t>
            </w:r>
          </w:p>
        </w:tc>
        <w:tc>
          <w:tcPr>
            <w:tcW w:w="4535" w:type="dxa"/>
            <w:vAlign w:val="center"/>
          </w:tcPr>
          <w:p w14:paraId="06343A11">
            <w:pPr>
              <w:pStyle w:val="12"/>
            </w:pPr>
            <w:r>
              <w:t>上年结转结余</w:t>
            </w:r>
          </w:p>
        </w:tc>
        <w:tc>
          <w:tcPr>
            <w:tcW w:w="2126" w:type="dxa"/>
            <w:vAlign w:val="center"/>
          </w:tcPr>
          <w:p w14:paraId="5D114093">
            <w:pPr>
              <w:pStyle w:val="11"/>
            </w:pPr>
          </w:p>
        </w:tc>
        <w:tc>
          <w:tcPr>
            <w:tcW w:w="4535" w:type="dxa"/>
            <w:vAlign w:val="center"/>
          </w:tcPr>
          <w:p w14:paraId="63B64D27">
            <w:pPr>
              <w:pStyle w:val="12"/>
            </w:pPr>
            <w:r>
              <w:t>年终结转结余</w:t>
            </w:r>
          </w:p>
        </w:tc>
        <w:tc>
          <w:tcPr>
            <w:tcW w:w="2126" w:type="dxa"/>
            <w:vAlign w:val="center"/>
          </w:tcPr>
          <w:p w14:paraId="3FC6CFC5">
            <w:pPr>
              <w:pStyle w:val="11"/>
            </w:pPr>
          </w:p>
        </w:tc>
      </w:tr>
      <w:tr w14:paraId="6B75A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A494F">
            <w:pPr>
              <w:pStyle w:val="13"/>
            </w:pPr>
            <w:r>
              <w:t>34</w:t>
            </w:r>
          </w:p>
        </w:tc>
        <w:tc>
          <w:tcPr>
            <w:tcW w:w="4535" w:type="dxa"/>
            <w:vAlign w:val="center"/>
          </w:tcPr>
          <w:p w14:paraId="2B1C2A39">
            <w:pPr>
              <w:pStyle w:val="14"/>
            </w:pPr>
            <w:r>
              <w:t>收入总计</w:t>
            </w:r>
          </w:p>
        </w:tc>
        <w:tc>
          <w:tcPr>
            <w:tcW w:w="2126" w:type="dxa"/>
            <w:vAlign w:val="center"/>
          </w:tcPr>
          <w:p w14:paraId="643FA9F0">
            <w:pPr>
              <w:pStyle w:val="15"/>
            </w:pPr>
            <w:r>
              <w:t>1088.51</w:t>
            </w:r>
          </w:p>
        </w:tc>
        <w:tc>
          <w:tcPr>
            <w:tcW w:w="4535" w:type="dxa"/>
            <w:vAlign w:val="center"/>
          </w:tcPr>
          <w:p w14:paraId="562CC488">
            <w:pPr>
              <w:pStyle w:val="14"/>
            </w:pPr>
            <w:r>
              <w:t>支出总计</w:t>
            </w:r>
          </w:p>
        </w:tc>
        <w:tc>
          <w:tcPr>
            <w:tcW w:w="2126" w:type="dxa"/>
            <w:vAlign w:val="center"/>
          </w:tcPr>
          <w:p w14:paraId="4E3639BD">
            <w:pPr>
              <w:pStyle w:val="15"/>
            </w:pPr>
            <w:r>
              <w:t>1088.51</w:t>
            </w:r>
          </w:p>
        </w:tc>
      </w:tr>
    </w:tbl>
    <w:p w14:paraId="684E2D8D">
      <w:pPr>
        <w:sectPr>
          <w:pgSz w:w="16840" w:h="11900" w:orient="landscape"/>
          <w:pgMar w:top="1361" w:right="1020" w:bottom="1134" w:left="1020" w:header="720" w:footer="720" w:gutter="0"/>
          <w:cols w:space="720" w:num="1"/>
        </w:sectPr>
      </w:pPr>
    </w:p>
    <w:p w14:paraId="714346C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C34A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064D804">
            <w:pPr>
              <w:pStyle w:val="9"/>
            </w:pPr>
            <w:r>
              <w:t>467012衡水市生态环境局景县分局</w:t>
            </w:r>
          </w:p>
        </w:tc>
        <w:tc>
          <w:tcPr>
            <w:tcW w:w="3402" w:type="dxa"/>
            <w:gridSpan w:val="3"/>
            <w:tcBorders>
              <w:top w:val="single" w:color="FFFFFF" w:sz="6" w:space="0"/>
              <w:left w:val="single" w:color="FFFFFF" w:sz="6" w:space="0"/>
              <w:right w:val="single" w:color="FFFFFF" w:sz="6" w:space="0"/>
            </w:tcBorders>
            <w:vAlign w:val="center"/>
          </w:tcPr>
          <w:p w14:paraId="659FC57A">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5F5E3FAF">
            <w:pPr>
              <w:pStyle w:val="7"/>
            </w:pPr>
            <w:r>
              <w:t>单位：万元</w:t>
            </w:r>
          </w:p>
        </w:tc>
      </w:tr>
      <w:tr w14:paraId="54C1A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1A97CEA">
            <w:pPr>
              <w:pStyle w:val="10"/>
            </w:pPr>
            <w:r>
              <w:t>序号</w:t>
            </w:r>
          </w:p>
        </w:tc>
        <w:tc>
          <w:tcPr>
            <w:tcW w:w="2551" w:type="dxa"/>
            <w:gridSpan w:val="2"/>
            <w:vAlign w:val="center"/>
          </w:tcPr>
          <w:p w14:paraId="5215E8F4">
            <w:pPr>
              <w:pStyle w:val="10"/>
            </w:pPr>
            <w:r>
              <w:t>功能分类科目</w:t>
            </w:r>
          </w:p>
        </w:tc>
        <w:tc>
          <w:tcPr>
            <w:tcW w:w="1134" w:type="dxa"/>
            <w:vMerge w:val="restart"/>
            <w:vAlign w:val="center"/>
          </w:tcPr>
          <w:p w14:paraId="1A08079C">
            <w:pPr>
              <w:pStyle w:val="10"/>
            </w:pPr>
            <w:r>
              <w:t>合计</w:t>
            </w:r>
          </w:p>
        </w:tc>
        <w:tc>
          <w:tcPr>
            <w:tcW w:w="9072" w:type="dxa"/>
            <w:gridSpan w:val="8"/>
            <w:vAlign w:val="center"/>
          </w:tcPr>
          <w:p w14:paraId="0B5C46C8">
            <w:pPr>
              <w:pStyle w:val="10"/>
            </w:pPr>
            <w:r>
              <w:t>本年收入</w:t>
            </w:r>
          </w:p>
        </w:tc>
        <w:tc>
          <w:tcPr>
            <w:tcW w:w="1134" w:type="dxa"/>
            <w:vMerge w:val="restart"/>
            <w:vAlign w:val="center"/>
          </w:tcPr>
          <w:p w14:paraId="7F749382">
            <w:pPr>
              <w:pStyle w:val="10"/>
            </w:pPr>
            <w:r>
              <w:t>上年结转</w:t>
            </w:r>
          </w:p>
        </w:tc>
      </w:tr>
      <w:tr w14:paraId="3C923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339E171"/>
        </w:tc>
        <w:tc>
          <w:tcPr>
            <w:tcW w:w="992" w:type="dxa"/>
            <w:vAlign w:val="center"/>
          </w:tcPr>
          <w:p w14:paraId="232046DB">
            <w:pPr>
              <w:pStyle w:val="10"/>
            </w:pPr>
            <w:r>
              <w:t>科目    编码</w:t>
            </w:r>
          </w:p>
        </w:tc>
        <w:tc>
          <w:tcPr>
            <w:tcW w:w="1559" w:type="dxa"/>
            <w:vAlign w:val="center"/>
          </w:tcPr>
          <w:p w14:paraId="01F65769">
            <w:pPr>
              <w:pStyle w:val="10"/>
            </w:pPr>
            <w:r>
              <w:t>科目名称</w:t>
            </w:r>
          </w:p>
        </w:tc>
        <w:tc>
          <w:tcPr>
            <w:tcW w:w="1134" w:type="dxa"/>
            <w:vMerge w:val="continue"/>
          </w:tcPr>
          <w:p w14:paraId="17D0CBF4"/>
        </w:tc>
        <w:tc>
          <w:tcPr>
            <w:tcW w:w="1134" w:type="dxa"/>
            <w:vAlign w:val="center"/>
          </w:tcPr>
          <w:p w14:paraId="207F565B">
            <w:pPr>
              <w:pStyle w:val="10"/>
            </w:pPr>
            <w:r>
              <w:t>小计</w:t>
            </w:r>
          </w:p>
        </w:tc>
        <w:tc>
          <w:tcPr>
            <w:tcW w:w="1134" w:type="dxa"/>
            <w:vAlign w:val="center"/>
          </w:tcPr>
          <w:p w14:paraId="64B94161">
            <w:pPr>
              <w:pStyle w:val="10"/>
            </w:pPr>
            <w:r>
              <w:t>财政拨款 收入</w:t>
            </w:r>
          </w:p>
        </w:tc>
        <w:tc>
          <w:tcPr>
            <w:tcW w:w="1134" w:type="dxa"/>
            <w:vAlign w:val="center"/>
          </w:tcPr>
          <w:p w14:paraId="2A437204">
            <w:pPr>
              <w:pStyle w:val="10"/>
            </w:pPr>
            <w:r>
              <w:t>财政专户 收入</w:t>
            </w:r>
          </w:p>
        </w:tc>
        <w:tc>
          <w:tcPr>
            <w:tcW w:w="1134" w:type="dxa"/>
            <w:vAlign w:val="center"/>
          </w:tcPr>
          <w:p w14:paraId="36105BC7">
            <w:pPr>
              <w:pStyle w:val="10"/>
            </w:pPr>
            <w:r>
              <w:t>事业收入</w:t>
            </w:r>
          </w:p>
        </w:tc>
        <w:tc>
          <w:tcPr>
            <w:tcW w:w="1134" w:type="dxa"/>
            <w:vAlign w:val="center"/>
          </w:tcPr>
          <w:p w14:paraId="583C0F03">
            <w:pPr>
              <w:pStyle w:val="10"/>
            </w:pPr>
            <w:r>
              <w:t>经营收入</w:t>
            </w:r>
          </w:p>
        </w:tc>
        <w:tc>
          <w:tcPr>
            <w:tcW w:w="1134" w:type="dxa"/>
            <w:vAlign w:val="center"/>
          </w:tcPr>
          <w:p w14:paraId="6FEE91C9">
            <w:pPr>
              <w:pStyle w:val="10"/>
            </w:pPr>
            <w:r>
              <w:t>上级补助收入</w:t>
            </w:r>
          </w:p>
        </w:tc>
        <w:tc>
          <w:tcPr>
            <w:tcW w:w="1134" w:type="dxa"/>
            <w:vAlign w:val="center"/>
          </w:tcPr>
          <w:p w14:paraId="296830D4">
            <w:pPr>
              <w:pStyle w:val="10"/>
            </w:pPr>
            <w:r>
              <w:t>附属单位上缴收入</w:t>
            </w:r>
          </w:p>
        </w:tc>
        <w:tc>
          <w:tcPr>
            <w:tcW w:w="1134" w:type="dxa"/>
            <w:vAlign w:val="center"/>
          </w:tcPr>
          <w:p w14:paraId="106D7F46">
            <w:pPr>
              <w:pStyle w:val="10"/>
            </w:pPr>
            <w:r>
              <w:t>其他收入</w:t>
            </w:r>
          </w:p>
        </w:tc>
        <w:tc>
          <w:tcPr>
            <w:tcW w:w="1134" w:type="dxa"/>
            <w:vMerge w:val="continue"/>
          </w:tcPr>
          <w:p w14:paraId="376BC939"/>
        </w:tc>
      </w:tr>
      <w:tr w14:paraId="0E0C4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2286367">
            <w:pPr>
              <w:pStyle w:val="10"/>
            </w:pPr>
            <w:r>
              <w:t>栏次</w:t>
            </w:r>
          </w:p>
        </w:tc>
        <w:tc>
          <w:tcPr>
            <w:tcW w:w="992" w:type="dxa"/>
            <w:vAlign w:val="center"/>
          </w:tcPr>
          <w:p w14:paraId="78ED18F3">
            <w:pPr>
              <w:pStyle w:val="10"/>
            </w:pPr>
            <w:r>
              <w:t>1</w:t>
            </w:r>
          </w:p>
        </w:tc>
        <w:tc>
          <w:tcPr>
            <w:tcW w:w="1559" w:type="dxa"/>
            <w:vAlign w:val="center"/>
          </w:tcPr>
          <w:p w14:paraId="63A9838C">
            <w:pPr>
              <w:pStyle w:val="10"/>
            </w:pPr>
            <w:r>
              <w:t>2</w:t>
            </w:r>
          </w:p>
        </w:tc>
        <w:tc>
          <w:tcPr>
            <w:tcW w:w="1134" w:type="dxa"/>
            <w:vAlign w:val="center"/>
          </w:tcPr>
          <w:p w14:paraId="76A98D82">
            <w:pPr>
              <w:pStyle w:val="10"/>
            </w:pPr>
            <w:r>
              <w:t>3</w:t>
            </w:r>
          </w:p>
        </w:tc>
        <w:tc>
          <w:tcPr>
            <w:tcW w:w="1134" w:type="dxa"/>
            <w:vAlign w:val="center"/>
          </w:tcPr>
          <w:p w14:paraId="6E0208B3">
            <w:pPr>
              <w:pStyle w:val="10"/>
            </w:pPr>
            <w:r>
              <w:t>4</w:t>
            </w:r>
          </w:p>
        </w:tc>
        <w:tc>
          <w:tcPr>
            <w:tcW w:w="1134" w:type="dxa"/>
            <w:vAlign w:val="center"/>
          </w:tcPr>
          <w:p w14:paraId="04F27421">
            <w:pPr>
              <w:pStyle w:val="10"/>
            </w:pPr>
            <w:r>
              <w:t>5</w:t>
            </w:r>
          </w:p>
        </w:tc>
        <w:tc>
          <w:tcPr>
            <w:tcW w:w="1134" w:type="dxa"/>
            <w:vAlign w:val="center"/>
          </w:tcPr>
          <w:p w14:paraId="4CBB35FD">
            <w:pPr>
              <w:pStyle w:val="10"/>
            </w:pPr>
            <w:r>
              <w:t>6</w:t>
            </w:r>
          </w:p>
        </w:tc>
        <w:tc>
          <w:tcPr>
            <w:tcW w:w="1134" w:type="dxa"/>
            <w:vAlign w:val="center"/>
          </w:tcPr>
          <w:p w14:paraId="61A3DB86">
            <w:pPr>
              <w:pStyle w:val="10"/>
            </w:pPr>
            <w:r>
              <w:t>7</w:t>
            </w:r>
          </w:p>
        </w:tc>
        <w:tc>
          <w:tcPr>
            <w:tcW w:w="1134" w:type="dxa"/>
            <w:vAlign w:val="center"/>
          </w:tcPr>
          <w:p w14:paraId="324E8904">
            <w:pPr>
              <w:pStyle w:val="10"/>
            </w:pPr>
            <w:r>
              <w:t>8</w:t>
            </w:r>
          </w:p>
        </w:tc>
        <w:tc>
          <w:tcPr>
            <w:tcW w:w="1134" w:type="dxa"/>
            <w:vAlign w:val="center"/>
          </w:tcPr>
          <w:p w14:paraId="4641C290">
            <w:pPr>
              <w:pStyle w:val="10"/>
            </w:pPr>
            <w:r>
              <w:t>9</w:t>
            </w:r>
          </w:p>
        </w:tc>
        <w:tc>
          <w:tcPr>
            <w:tcW w:w="1134" w:type="dxa"/>
            <w:vAlign w:val="center"/>
          </w:tcPr>
          <w:p w14:paraId="576ED083">
            <w:pPr>
              <w:pStyle w:val="10"/>
            </w:pPr>
            <w:r>
              <w:t>10</w:t>
            </w:r>
          </w:p>
        </w:tc>
        <w:tc>
          <w:tcPr>
            <w:tcW w:w="1134" w:type="dxa"/>
            <w:vAlign w:val="center"/>
          </w:tcPr>
          <w:p w14:paraId="3CE2C9F8">
            <w:pPr>
              <w:pStyle w:val="10"/>
            </w:pPr>
            <w:r>
              <w:t>11</w:t>
            </w:r>
          </w:p>
        </w:tc>
        <w:tc>
          <w:tcPr>
            <w:tcW w:w="1134" w:type="dxa"/>
            <w:vAlign w:val="center"/>
          </w:tcPr>
          <w:p w14:paraId="3E8AE941">
            <w:pPr>
              <w:pStyle w:val="10"/>
            </w:pPr>
            <w:r>
              <w:t>12</w:t>
            </w:r>
          </w:p>
        </w:tc>
      </w:tr>
      <w:tr w14:paraId="6B33E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0C18A4">
            <w:pPr>
              <w:pStyle w:val="13"/>
            </w:pPr>
            <w:r>
              <w:t>1</w:t>
            </w:r>
          </w:p>
        </w:tc>
        <w:tc>
          <w:tcPr>
            <w:tcW w:w="992" w:type="dxa"/>
            <w:vAlign w:val="center"/>
          </w:tcPr>
          <w:p w14:paraId="01E2ECE4">
            <w:pPr>
              <w:pStyle w:val="16"/>
            </w:pPr>
          </w:p>
        </w:tc>
        <w:tc>
          <w:tcPr>
            <w:tcW w:w="1559" w:type="dxa"/>
            <w:vAlign w:val="center"/>
          </w:tcPr>
          <w:p w14:paraId="7E6C6040">
            <w:pPr>
              <w:pStyle w:val="14"/>
            </w:pPr>
            <w:r>
              <w:t>合计</w:t>
            </w:r>
          </w:p>
        </w:tc>
        <w:tc>
          <w:tcPr>
            <w:tcW w:w="1134" w:type="dxa"/>
            <w:vAlign w:val="center"/>
          </w:tcPr>
          <w:p w14:paraId="37A97CA7">
            <w:pPr>
              <w:pStyle w:val="15"/>
            </w:pPr>
            <w:r>
              <w:t>1088.51</w:t>
            </w:r>
          </w:p>
        </w:tc>
        <w:tc>
          <w:tcPr>
            <w:tcW w:w="1134" w:type="dxa"/>
            <w:vAlign w:val="center"/>
          </w:tcPr>
          <w:p w14:paraId="4FBE2C12">
            <w:pPr>
              <w:pStyle w:val="15"/>
            </w:pPr>
            <w:r>
              <w:t>1088.51</w:t>
            </w:r>
          </w:p>
        </w:tc>
        <w:tc>
          <w:tcPr>
            <w:tcW w:w="1134" w:type="dxa"/>
            <w:vAlign w:val="center"/>
          </w:tcPr>
          <w:p w14:paraId="5DF48791">
            <w:pPr>
              <w:pStyle w:val="15"/>
            </w:pPr>
            <w:r>
              <w:t>1088.51</w:t>
            </w:r>
          </w:p>
        </w:tc>
        <w:tc>
          <w:tcPr>
            <w:tcW w:w="1134" w:type="dxa"/>
            <w:vAlign w:val="center"/>
          </w:tcPr>
          <w:p w14:paraId="66883505">
            <w:pPr>
              <w:pStyle w:val="15"/>
            </w:pPr>
          </w:p>
        </w:tc>
        <w:tc>
          <w:tcPr>
            <w:tcW w:w="1134" w:type="dxa"/>
            <w:vAlign w:val="center"/>
          </w:tcPr>
          <w:p w14:paraId="751D8247">
            <w:pPr>
              <w:pStyle w:val="15"/>
            </w:pPr>
          </w:p>
        </w:tc>
        <w:tc>
          <w:tcPr>
            <w:tcW w:w="1134" w:type="dxa"/>
            <w:vAlign w:val="center"/>
          </w:tcPr>
          <w:p w14:paraId="7C9821FC">
            <w:pPr>
              <w:pStyle w:val="15"/>
            </w:pPr>
          </w:p>
        </w:tc>
        <w:tc>
          <w:tcPr>
            <w:tcW w:w="1134" w:type="dxa"/>
            <w:vAlign w:val="center"/>
          </w:tcPr>
          <w:p w14:paraId="61372CEA">
            <w:pPr>
              <w:pStyle w:val="15"/>
            </w:pPr>
          </w:p>
        </w:tc>
        <w:tc>
          <w:tcPr>
            <w:tcW w:w="1134" w:type="dxa"/>
            <w:vAlign w:val="center"/>
          </w:tcPr>
          <w:p w14:paraId="22162811">
            <w:pPr>
              <w:pStyle w:val="15"/>
            </w:pPr>
          </w:p>
        </w:tc>
        <w:tc>
          <w:tcPr>
            <w:tcW w:w="1134" w:type="dxa"/>
            <w:vAlign w:val="center"/>
          </w:tcPr>
          <w:p w14:paraId="624C0F88">
            <w:pPr>
              <w:pStyle w:val="15"/>
            </w:pPr>
          </w:p>
        </w:tc>
        <w:tc>
          <w:tcPr>
            <w:tcW w:w="1134" w:type="dxa"/>
            <w:vAlign w:val="center"/>
          </w:tcPr>
          <w:p w14:paraId="27688493">
            <w:pPr>
              <w:pStyle w:val="15"/>
            </w:pPr>
          </w:p>
        </w:tc>
      </w:tr>
      <w:tr w14:paraId="7FAC3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FD7174">
            <w:pPr>
              <w:pStyle w:val="13"/>
            </w:pPr>
            <w:r>
              <w:t>2</w:t>
            </w:r>
          </w:p>
        </w:tc>
        <w:tc>
          <w:tcPr>
            <w:tcW w:w="992" w:type="dxa"/>
            <w:vAlign w:val="center"/>
          </w:tcPr>
          <w:p w14:paraId="607C8E24">
            <w:pPr>
              <w:pStyle w:val="12"/>
            </w:pPr>
            <w:r>
              <w:t>208</w:t>
            </w:r>
          </w:p>
        </w:tc>
        <w:tc>
          <w:tcPr>
            <w:tcW w:w="1559" w:type="dxa"/>
            <w:vAlign w:val="center"/>
          </w:tcPr>
          <w:p w14:paraId="44D8E23A">
            <w:pPr>
              <w:pStyle w:val="12"/>
            </w:pPr>
            <w:r>
              <w:t>社会保障和就业支出</w:t>
            </w:r>
          </w:p>
        </w:tc>
        <w:tc>
          <w:tcPr>
            <w:tcW w:w="1134" w:type="dxa"/>
            <w:vAlign w:val="center"/>
          </w:tcPr>
          <w:p w14:paraId="2ADD7E3B">
            <w:pPr>
              <w:pStyle w:val="11"/>
            </w:pPr>
            <w:r>
              <w:t>61.67</w:t>
            </w:r>
          </w:p>
        </w:tc>
        <w:tc>
          <w:tcPr>
            <w:tcW w:w="1134" w:type="dxa"/>
            <w:vAlign w:val="center"/>
          </w:tcPr>
          <w:p w14:paraId="3748A7F0">
            <w:pPr>
              <w:pStyle w:val="11"/>
            </w:pPr>
            <w:r>
              <w:t>61.67</w:t>
            </w:r>
          </w:p>
        </w:tc>
        <w:tc>
          <w:tcPr>
            <w:tcW w:w="1134" w:type="dxa"/>
            <w:vAlign w:val="center"/>
          </w:tcPr>
          <w:p w14:paraId="7163C4E1">
            <w:pPr>
              <w:pStyle w:val="11"/>
            </w:pPr>
            <w:r>
              <w:t>61.67</w:t>
            </w:r>
          </w:p>
        </w:tc>
        <w:tc>
          <w:tcPr>
            <w:tcW w:w="1134" w:type="dxa"/>
            <w:vAlign w:val="center"/>
          </w:tcPr>
          <w:p w14:paraId="51D3F29C">
            <w:pPr>
              <w:pStyle w:val="11"/>
            </w:pPr>
          </w:p>
        </w:tc>
        <w:tc>
          <w:tcPr>
            <w:tcW w:w="1134" w:type="dxa"/>
            <w:vAlign w:val="center"/>
          </w:tcPr>
          <w:p w14:paraId="265C37DA">
            <w:pPr>
              <w:pStyle w:val="11"/>
            </w:pPr>
          </w:p>
        </w:tc>
        <w:tc>
          <w:tcPr>
            <w:tcW w:w="1134" w:type="dxa"/>
            <w:vAlign w:val="center"/>
          </w:tcPr>
          <w:p w14:paraId="7973C84F">
            <w:pPr>
              <w:pStyle w:val="11"/>
            </w:pPr>
          </w:p>
        </w:tc>
        <w:tc>
          <w:tcPr>
            <w:tcW w:w="1134" w:type="dxa"/>
            <w:vAlign w:val="center"/>
          </w:tcPr>
          <w:p w14:paraId="5B036D7F">
            <w:pPr>
              <w:pStyle w:val="11"/>
            </w:pPr>
          </w:p>
        </w:tc>
        <w:tc>
          <w:tcPr>
            <w:tcW w:w="1134" w:type="dxa"/>
            <w:vAlign w:val="center"/>
          </w:tcPr>
          <w:p w14:paraId="5C478596">
            <w:pPr>
              <w:pStyle w:val="11"/>
            </w:pPr>
          </w:p>
        </w:tc>
        <w:tc>
          <w:tcPr>
            <w:tcW w:w="1134" w:type="dxa"/>
            <w:vAlign w:val="center"/>
          </w:tcPr>
          <w:p w14:paraId="295C6E36">
            <w:pPr>
              <w:pStyle w:val="11"/>
            </w:pPr>
          </w:p>
        </w:tc>
        <w:tc>
          <w:tcPr>
            <w:tcW w:w="1134" w:type="dxa"/>
            <w:vAlign w:val="center"/>
          </w:tcPr>
          <w:p w14:paraId="25C5A1C4">
            <w:pPr>
              <w:pStyle w:val="11"/>
            </w:pPr>
          </w:p>
        </w:tc>
      </w:tr>
      <w:tr w14:paraId="7277E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66F6A7">
            <w:pPr>
              <w:pStyle w:val="13"/>
            </w:pPr>
            <w:r>
              <w:t>3</w:t>
            </w:r>
          </w:p>
        </w:tc>
        <w:tc>
          <w:tcPr>
            <w:tcW w:w="992" w:type="dxa"/>
            <w:vAlign w:val="center"/>
          </w:tcPr>
          <w:p w14:paraId="75A2394D">
            <w:pPr>
              <w:pStyle w:val="12"/>
            </w:pPr>
            <w:r>
              <w:t>20805</w:t>
            </w:r>
          </w:p>
        </w:tc>
        <w:tc>
          <w:tcPr>
            <w:tcW w:w="1559" w:type="dxa"/>
            <w:vAlign w:val="center"/>
          </w:tcPr>
          <w:p w14:paraId="35A90BD8">
            <w:pPr>
              <w:pStyle w:val="12"/>
            </w:pPr>
            <w:r>
              <w:t>行政事业单位养老支出</w:t>
            </w:r>
          </w:p>
        </w:tc>
        <w:tc>
          <w:tcPr>
            <w:tcW w:w="1134" w:type="dxa"/>
            <w:vAlign w:val="center"/>
          </w:tcPr>
          <w:p w14:paraId="1901E9F4">
            <w:pPr>
              <w:pStyle w:val="11"/>
            </w:pPr>
            <w:r>
              <w:t>61.67</w:t>
            </w:r>
          </w:p>
        </w:tc>
        <w:tc>
          <w:tcPr>
            <w:tcW w:w="1134" w:type="dxa"/>
            <w:vAlign w:val="center"/>
          </w:tcPr>
          <w:p w14:paraId="3E3A94A2">
            <w:pPr>
              <w:pStyle w:val="11"/>
            </w:pPr>
            <w:r>
              <w:t>61.67</w:t>
            </w:r>
          </w:p>
        </w:tc>
        <w:tc>
          <w:tcPr>
            <w:tcW w:w="1134" w:type="dxa"/>
            <w:vAlign w:val="center"/>
          </w:tcPr>
          <w:p w14:paraId="27205E7E">
            <w:pPr>
              <w:pStyle w:val="11"/>
            </w:pPr>
            <w:r>
              <w:t>61.67</w:t>
            </w:r>
          </w:p>
        </w:tc>
        <w:tc>
          <w:tcPr>
            <w:tcW w:w="1134" w:type="dxa"/>
            <w:vAlign w:val="center"/>
          </w:tcPr>
          <w:p w14:paraId="31478777">
            <w:pPr>
              <w:pStyle w:val="11"/>
            </w:pPr>
          </w:p>
        </w:tc>
        <w:tc>
          <w:tcPr>
            <w:tcW w:w="1134" w:type="dxa"/>
            <w:vAlign w:val="center"/>
          </w:tcPr>
          <w:p w14:paraId="333503F1">
            <w:pPr>
              <w:pStyle w:val="11"/>
            </w:pPr>
          </w:p>
        </w:tc>
        <w:tc>
          <w:tcPr>
            <w:tcW w:w="1134" w:type="dxa"/>
            <w:vAlign w:val="center"/>
          </w:tcPr>
          <w:p w14:paraId="17FA272A">
            <w:pPr>
              <w:pStyle w:val="11"/>
            </w:pPr>
          </w:p>
        </w:tc>
        <w:tc>
          <w:tcPr>
            <w:tcW w:w="1134" w:type="dxa"/>
            <w:vAlign w:val="center"/>
          </w:tcPr>
          <w:p w14:paraId="3A510B67">
            <w:pPr>
              <w:pStyle w:val="11"/>
            </w:pPr>
          </w:p>
        </w:tc>
        <w:tc>
          <w:tcPr>
            <w:tcW w:w="1134" w:type="dxa"/>
            <w:vAlign w:val="center"/>
          </w:tcPr>
          <w:p w14:paraId="41BF19C9">
            <w:pPr>
              <w:pStyle w:val="11"/>
            </w:pPr>
          </w:p>
        </w:tc>
        <w:tc>
          <w:tcPr>
            <w:tcW w:w="1134" w:type="dxa"/>
            <w:vAlign w:val="center"/>
          </w:tcPr>
          <w:p w14:paraId="365D1DD0">
            <w:pPr>
              <w:pStyle w:val="11"/>
            </w:pPr>
          </w:p>
        </w:tc>
        <w:tc>
          <w:tcPr>
            <w:tcW w:w="1134" w:type="dxa"/>
            <w:vAlign w:val="center"/>
          </w:tcPr>
          <w:p w14:paraId="4C5F0702">
            <w:pPr>
              <w:pStyle w:val="11"/>
            </w:pPr>
          </w:p>
        </w:tc>
      </w:tr>
      <w:tr w14:paraId="685E8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DAA99E">
            <w:pPr>
              <w:pStyle w:val="13"/>
            </w:pPr>
            <w:r>
              <w:t>4</w:t>
            </w:r>
          </w:p>
        </w:tc>
        <w:tc>
          <w:tcPr>
            <w:tcW w:w="992" w:type="dxa"/>
            <w:vAlign w:val="center"/>
          </w:tcPr>
          <w:p w14:paraId="630BFBFD">
            <w:pPr>
              <w:pStyle w:val="12"/>
            </w:pPr>
            <w:r>
              <w:t>2080501</w:t>
            </w:r>
          </w:p>
        </w:tc>
        <w:tc>
          <w:tcPr>
            <w:tcW w:w="1559" w:type="dxa"/>
            <w:vAlign w:val="center"/>
          </w:tcPr>
          <w:p w14:paraId="1AC303F5">
            <w:pPr>
              <w:pStyle w:val="12"/>
            </w:pPr>
            <w:r>
              <w:t>行政单位离退休</w:t>
            </w:r>
          </w:p>
        </w:tc>
        <w:tc>
          <w:tcPr>
            <w:tcW w:w="1134" w:type="dxa"/>
            <w:vAlign w:val="center"/>
          </w:tcPr>
          <w:p w14:paraId="0CDBE2CE">
            <w:pPr>
              <w:pStyle w:val="11"/>
            </w:pPr>
            <w:r>
              <w:t>27.66</w:t>
            </w:r>
          </w:p>
        </w:tc>
        <w:tc>
          <w:tcPr>
            <w:tcW w:w="1134" w:type="dxa"/>
            <w:vAlign w:val="center"/>
          </w:tcPr>
          <w:p w14:paraId="4B8A8155">
            <w:pPr>
              <w:pStyle w:val="11"/>
            </w:pPr>
            <w:r>
              <w:t>27.66</w:t>
            </w:r>
          </w:p>
        </w:tc>
        <w:tc>
          <w:tcPr>
            <w:tcW w:w="1134" w:type="dxa"/>
            <w:vAlign w:val="center"/>
          </w:tcPr>
          <w:p w14:paraId="1256FF2D">
            <w:pPr>
              <w:pStyle w:val="11"/>
            </w:pPr>
            <w:r>
              <w:t>27.66</w:t>
            </w:r>
          </w:p>
        </w:tc>
        <w:tc>
          <w:tcPr>
            <w:tcW w:w="1134" w:type="dxa"/>
            <w:vAlign w:val="center"/>
          </w:tcPr>
          <w:p w14:paraId="433564F1">
            <w:pPr>
              <w:pStyle w:val="11"/>
            </w:pPr>
          </w:p>
        </w:tc>
        <w:tc>
          <w:tcPr>
            <w:tcW w:w="1134" w:type="dxa"/>
            <w:vAlign w:val="center"/>
          </w:tcPr>
          <w:p w14:paraId="5368036C">
            <w:pPr>
              <w:pStyle w:val="11"/>
            </w:pPr>
          </w:p>
        </w:tc>
        <w:tc>
          <w:tcPr>
            <w:tcW w:w="1134" w:type="dxa"/>
            <w:vAlign w:val="center"/>
          </w:tcPr>
          <w:p w14:paraId="686F4562">
            <w:pPr>
              <w:pStyle w:val="11"/>
            </w:pPr>
          </w:p>
        </w:tc>
        <w:tc>
          <w:tcPr>
            <w:tcW w:w="1134" w:type="dxa"/>
            <w:vAlign w:val="center"/>
          </w:tcPr>
          <w:p w14:paraId="4604CF85">
            <w:pPr>
              <w:pStyle w:val="11"/>
            </w:pPr>
          </w:p>
        </w:tc>
        <w:tc>
          <w:tcPr>
            <w:tcW w:w="1134" w:type="dxa"/>
            <w:vAlign w:val="center"/>
          </w:tcPr>
          <w:p w14:paraId="06E6C83C">
            <w:pPr>
              <w:pStyle w:val="11"/>
            </w:pPr>
          </w:p>
        </w:tc>
        <w:tc>
          <w:tcPr>
            <w:tcW w:w="1134" w:type="dxa"/>
            <w:vAlign w:val="center"/>
          </w:tcPr>
          <w:p w14:paraId="4DB0D242">
            <w:pPr>
              <w:pStyle w:val="11"/>
            </w:pPr>
          </w:p>
        </w:tc>
        <w:tc>
          <w:tcPr>
            <w:tcW w:w="1134" w:type="dxa"/>
            <w:vAlign w:val="center"/>
          </w:tcPr>
          <w:p w14:paraId="08A168B2">
            <w:pPr>
              <w:pStyle w:val="11"/>
            </w:pPr>
          </w:p>
        </w:tc>
      </w:tr>
      <w:tr w14:paraId="76A2A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8ADB25">
            <w:pPr>
              <w:pStyle w:val="13"/>
            </w:pPr>
            <w:r>
              <w:t>5</w:t>
            </w:r>
          </w:p>
        </w:tc>
        <w:tc>
          <w:tcPr>
            <w:tcW w:w="992" w:type="dxa"/>
            <w:vAlign w:val="center"/>
          </w:tcPr>
          <w:p w14:paraId="75C77B4B">
            <w:pPr>
              <w:pStyle w:val="12"/>
            </w:pPr>
            <w:r>
              <w:t>2080505</w:t>
            </w:r>
          </w:p>
        </w:tc>
        <w:tc>
          <w:tcPr>
            <w:tcW w:w="1559" w:type="dxa"/>
            <w:vAlign w:val="center"/>
          </w:tcPr>
          <w:p w14:paraId="4239F32C">
            <w:pPr>
              <w:pStyle w:val="12"/>
            </w:pPr>
            <w:r>
              <w:t>机关事业单位基本养老保险缴费支出</w:t>
            </w:r>
          </w:p>
        </w:tc>
        <w:tc>
          <w:tcPr>
            <w:tcW w:w="1134" w:type="dxa"/>
            <w:vAlign w:val="center"/>
          </w:tcPr>
          <w:p w14:paraId="65A39D8D">
            <w:pPr>
              <w:pStyle w:val="11"/>
            </w:pPr>
            <w:r>
              <w:t>34.01</w:t>
            </w:r>
          </w:p>
        </w:tc>
        <w:tc>
          <w:tcPr>
            <w:tcW w:w="1134" w:type="dxa"/>
            <w:vAlign w:val="center"/>
          </w:tcPr>
          <w:p w14:paraId="1703688A">
            <w:pPr>
              <w:pStyle w:val="11"/>
            </w:pPr>
            <w:r>
              <w:t>34.01</w:t>
            </w:r>
          </w:p>
        </w:tc>
        <w:tc>
          <w:tcPr>
            <w:tcW w:w="1134" w:type="dxa"/>
            <w:vAlign w:val="center"/>
          </w:tcPr>
          <w:p w14:paraId="37DE9456">
            <w:pPr>
              <w:pStyle w:val="11"/>
            </w:pPr>
            <w:r>
              <w:t>34.01</w:t>
            </w:r>
          </w:p>
        </w:tc>
        <w:tc>
          <w:tcPr>
            <w:tcW w:w="1134" w:type="dxa"/>
            <w:vAlign w:val="center"/>
          </w:tcPr>
          <w:p w14:paraId="2FB62B55">
            <w:pPr>
              <w:pStyle w:val="11"/>
            </w:pPr>
          </w:p>
        </w:tc>
        <w:tc>
          <w:tcPr>
            <w:tcW w:w="1134" w:type="dxa"/>
            <w:vAlign w:val="center"/>
          </w:tcPr>
          <w:p w14:paraId="3D637860">
            <w:pPr>
              <w:pStyle w:val="11"/>
            </w:pPr>
          </w:p>
        </w:tc>
        <w:tc>
          <w:tcPr>
            <w:tcW w:w="1134" w:type="dxa"/>
            <w:vAlign w:val="center"/>
          </w:tcPr>
          <w:p w14:paraId="794BECB4">
            <w:pPr>
              <w:pStyle w:val="11"/>
            </w:pPr>
          </w:p>
        </w:tc>
        <w:tc>
          <w:tcPr>
            <w:tcW w:w="1134" w:type="dxa"/>
            <w:vAlign w:val="center"/>
          </w:tcPr>
          <w:p w14:paraId="7320B6CB">
            <w:pPr>
              <w:pStyle w:val="11"/>
            </w:pPr>
          </w:p>
        </w:tc>
        <w:tc>
          <w:tcPr>
            <w:tcW w:w="1134" w:type="dxa"/>
            <w:vAlign w:val="center"/>
          </w:tcPr>
          <w:p w14:paraId="0E40573B">
            <w:pPr>
              <w:pStyle w:val="11"/>
            </w:pPr>
          </w:p>
        </w:tc>
        <w:tc>
          <w:tcPr>
            <w:tcW w:w="1134" w:type="dxa"/>
            <w:vAlign w:val="center"/>
          </w:tcPr>
          <w:p w14:paraId="71BFBC3F">
            <w:pPr>
              <w:pStyle w:val="11"/>
            </w:pPr>
          </w:p>
        </w:tc>
        <w:tc>
          <w:tcPr>
            <w:tcW w:w="1134" w:type="dxa"/>
            <w:vAlign w:val="center"/>
          </w:tcPr>
          <w:p w14:paraId="376A2D07">
            <w:pPr>
              <w:pStyle w:val="11"/>
            </w:pPr>
          </w:p>
        </w:tc>
      </w:tr>
      <w:tr w14:paraId="717FA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22BD59">
            <w:pPr>
              <w:pStyle w:val="13"/>
            </w:pPr>
            <w:r>
              <w:t>6</w:t>
            </w:r>
          </w:p>
        </w:tc>
        <w:tc>
          <w:tcPr>
            <w:tcW w:w="992" w:type="dxa"/>
            <w:vAlign w:val="center"/>
          </w:tcPr>
          <w:p w14:paraId="1D7D1576">
            <w:pPr>
              <w:pStyle w:val="12"/>
            </w:pPr>
            <w:r>
              <w:t>210</w:t>
            </w:r>
          </w:p>
        </w:tc>
        <w:tc>
          <w:tcPr>
            <w:tcW w:w="1559" w:type="dxa"/>
            <w:vAlign w:val="center"/>
          </w:tcPr>
          <w:p w14:paraId="4783ED87">
            <w:pPr>
              <w:pStyle w:val="12"/>
            </w:pPr>
            <w:r>
              <w:t>卫生健康支出</w:t>
            </w:r>
          </w:p>
        </w:tc>
        <w:tc>
          <w:tcPr>
            <w:tcW w:w="1134" w:type="dxa"/>
            <w:vAlign w:val="center"/>
          </w:tcPr>
          <w:p w14:paraId="1066D37E">
            <w:pPr>
              <w:pStyle w:val="11"/>
            </w:pPr>
            <w:r>
              <w:t>9.90</w:t>
            </w:r>
          </w:p>
        </w:tc>
        <w:tc>
          <w:tcPr>
            <w:tcW w:w="1134" w:type="dxa"/>
            <w:vAlign w:val="center"/>
          </w:tcPr>
          <w:p w14:paraId="657FDB09">
            <w:pPr>
              <w:pStyle w:val="11"/>
            </w:pPr>
            <w:r>
              <w:t>9.90</w:t>
            </w:r>
          </w:p>
        </w:tc>
        <w:tc>
          <w:tcPr>
            <w:tcW w:w="1134" w:type="dxa"/>
            <w:vAlign w:val="center"/>
          </w:tcPr>
          <w:p w14:paraId="4AF0F8AA">
            <w:pPr>
              <w:pStyle w:val="11"/>
            </w:pPr>
            <w:r>
              <w:t>9.90</w:t>
            </w:r>
          </w:p>
        </w:tc>
        <w:tc>
          <w:tcPr>
            <w:tcW w:w="1134" w:type="dxa"/>
            <w:vAlign w:val="center"/>
          </w:tcPr>
          <w:p w14:paraId="13A37A0A">
            <w:pPr>
              <w:pStyle w:val="11"/>
            </w:pPr>
          </w:p>
        </w:tc>
        <w:tc>
          <w:tcPr>
            <w:tcW w:w="1134" w:type="dxa"/>
            <w:vAlign w:val="center"/>
          </w:tcPr>
          <w:p w14:paraId="7ADAE28F">
            <w:pPr>
              <w:pStyle w:val="11"/>
            </w:pPr>
          </w:p>
        </w:tc>
        <w:tc>
          <w:tcPr>
            <w:tcW w:w="1134" w:type="dxa"/>
            <w:vAlign w:val="center"/>
          </w:tcPr>
          <w:p w14:paraId="0B6CE466">
            <w:pPr>
              <w:pStyle w:val="11"/>
            </w:pPr>
          </w:p>
        </w:tc>
        <w:tc>
          <w:tcPr>
            <w:tcW w:w="1134" w:type="dxa"/>
            <w:vAlign w:val="center"/>
          </w:tcPr>
          <w:p w14:paraId="2A99E5A4">
            <w:pPr>
              <w:pStyle w:val="11"/>
            </w:pPr>
          </w:p>
        </w:tc>
        <w:tc>
          <w:tcPr>
            <w:tcW w:w="1134" w:type="dxa"/>
            <w:vAlign w:val="center"/>
          </w:tcPr>
          <w:p w14:paraId="2B785C8A">
            <w:pPr>
              <w:pStyle w:val="11"/>
            </w:pPr>
          </w:p>
        </w:tc>
        <w:tc>
          <w:tcPr>
            <w:tcW w:w="1134" w:type="dxa"/>
            <w:vAlign w:val="center"/>
          </w:tcPr>
          <w:p w14:paraId="4775441E">
            <w:pPr>
              <w:pStyle w:val="11"/>
            </w:pPr>
          </w:p>
        </w:tc>
        <w:tc>
          <w:tcPr>
            <w:tcW w:w="1134" w:type="dxa"/>
            <w:vAlign w:val="center"/>
          </w:tcPr>
          <w:p w14:paraId="46D6B5D6">
            <w:pPr>
              <w:pStyle w:val="11"/>
            </w:pPr>
          </w:p>
        </w:tc>
      </w:tr>
      <w:tr w14:paraId="685D4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AA5F91">
            <w:pPr>
              <w:pStyle w:val="13"/>
            </w:pPr>
            <w:r>
              <w:t>7</w:t>
            </w:r>
          </w:p>
        </w:tc>
        <w:tc>
          <w:tcPr>
            <w:tcW w:w="992" w:type="dxa"/>
            <w:vAlign w:val="center"/>
          </w:tcPr>
          <w:p w14:paraId="36BB6AA0">
            <w:pPr>
              <w:pStyle w:val="12"/>
            </w:pPr>
            <w:r>
              <w:t>21011</w:t>
            </w:r>
          </w:p>
        </w:tc>
        <w:tc>
          <w:tcPr>
            <w:tcW w:w="1559" w:type="dxa"/>
            <w:vAlign w:val="center"/>
          </w:tcPr>
          <w:p w14:paraId="3E94CA92">
            <w:pPr>
              <w:pStyle w:val="12"/>
            </w:pPr>
            <w:r>
              <w:t>行政事业单位医疗</w:t>
            </w:r>
          </w:p>
        </w:tc>
        <w:tc>
          <w:tcPr>
            <w:tcW w:w="1134" w:type="dxa"/>
            <w:vAlign w:val="center"/>
          </w:tcPr>
          <w:p w14:paraId="0D24FDC4">
            <w:pPr>
              <w:pStyle w:val="11"/>
            </w:pPr>
            <w:r>
              <w:t>9.90</w:t>
            </w:r>
          </w:p>
        </w:tc>
        <w:tc>
          <w:tcPr>
            <w:tcW w:w="1134" w:type="dxa"/>
            <w:vAlign w:val="center"/>
          </w:tcPr>
          <w:p w14:paraId="7C1EF5F1">
            <w:pPr>
              <w:pStyle w:val="11"/>
            </w:pPr>
            <w:r>
              <w:t>9.90</w:t>
            </w:r>
          </w:p>
        </w:tc>
        <w:tc>
          <w:tcPr>
            <w:tcW w:w="1134" w:type="dxa"/>
            <w:vAlign w:val="center"/>
          </w:tcPr>
          <w:p w14:paraId="7A3709B9">
            <w:pPr>
              <w:pStyle w:val="11"/>
            </w:pPr>
            <w:r>
              <w:t>9.90</w:t>
            </w:r>
          </w:p>
        </w:tc>
        <w:tc>
          <w:tcPr>
            <w:tcW w:w="1134" w:type="dxa"/>
            <w:vAlign w:val="center"/>
          </w:tcPr>
          <w:p w14:paraId="4B7D21F4">
            <w:pPr>
              <w:pStyle w:val="11"/>
            </w:pPr>
          </w:p>
        </w:tc>
        <w:tc>
          <w:tcPr>
            <w:tcW w:w="1134" w:type="dxa"/>
            <w:vAlign w:val="center"/>
          </w:tcPr>
          <w:p w14:paraId="1D46BE55">
            <w:pPr>
              <w:pStyle w:val="11"/>
            </w:pPr>
          </w:p>
        </w:tc>
        <w:tc>
          <w:tcPr>
            <w:tcW w:w="1134" w:type="dxa"/>
            <w:vAlign w:val="center"/>
          </w:tcPr>
          <w:p w14:paraId="2CB8B9D6">
            <w:pPr>
              <w:pStyle w:val="11"/>
            </w:pPr>
          </w:p>
        </w:tc>
        <w:tc>
          <w:tcPr>
            <w:tcW w:w="1134" w:type="dxa"/>
            <w:vAlign w:val="center"/>
          </w:tcPr>
          <w:p w14:paraId="681C19E2">
            <w:pPr>
              <w:pStyle w:val="11"/>
            </w:pPr>
          </w:p>
        </w:tc>
        <w:tc>
          <w:tcPr>
            <w:tcW w:w="1134" w:type="dxa"/>
            <w:vAlign w:val="center"/>
          </w:tcPr>
          <w:p w14:paraId="28CFB98E">
            <w:pPr>
              <w:pStyle w:val="11"/>
            </w:pPr>
          </w:p>
        </w:tc>
        <w:tc>
          <w:tcPr>
            <w:tcW w:w="1134" w:type="dxa"/>
            <w:vAlign w:val="center"/>
          </w:tcPr>
          <w:p w14:paraId="555B354F">
            <w:pPr>
              <w:pStyle w:val="11"/>
            </w:pPr>
          </w:p>
        </w:tc>
        <w:tc>
          <w:tcPr>
            <w:tcW w:w="1134" w:type="dxa"/>
            <w:vAlign w:val="center"/>
          </w:tcPr>
          <w:p w14:paraId="2FD8BB50">
            <w:pPr>
              <w:pStyle w:val="11"/>
            </w:pPr>
          </w:p>
        </w:tc>
      </w:tr>
      <w:tr w14:paraId="0748F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87BD43">
            <w:pPr>
              <w:pStyle w:val="13"/>
            </w:pPr>
            <w:r>
              <w:t>8</w:t>
            </w:r>
          </w:p>
        </w:tc>
        <w:tc>
          <w:tcPr>
            <w:tcW w:w="992" w:type="dxa"/>
            <w:vAlign w:val="center"/>
          </w:tcPr>
          <w:p w14:paraId="527559E4">
            <w:pPr>
              <w:pStyle w:val="12"/>
            </w:pPr>
            <w:r>
              <w:t>2101101</w:t>
            </w:r>
          </w:p>
        </w:tc>
        <w:tc>
          <w:tcPr>
            <w:tcW w:w="1559" w:type="dxa"/>
            <w:vAlign w:val="center"/>
          </w:tcPr>
          <w:p w14:paraId="1B8C6B9A">
            <w:pPr>
              <w:pStyle w:val="12"/>
            </w:pPr>
            <w:r>
              <w:t>行政单位医疗</w:t>
            </w:r>
          </w:p>
        </w:tc>
        <w:tc>
          <w:tcPr>
            <w:tcW w:w="1134" w:type="dxa"/>
            <w:vAlign w:val="center"/>
          </w:tcPr>
          <w:p w14:paraId="63A2B4B0">
            <w:pPr>
              <w:pStyle w:val="11"/>
            </w:pPr>
            <w:r>
              <w:t>9.90</w:t>
            </w:r>
          </w:p>
        </w:tc>
        <w:tc>
          <w:tcPr>
            <w:tcW w:w="1134" w:type="dxa"/>
            <w:vAlign w:val="center"/>
          </w:tcPr>
          <w:p w14:paraId="433F00C6">
            <w:pPr>
              <w:pStyle w:val="11"/>
            </w:pPr>
            <w:r>
              <w:t>9.90</w:t>
            </w:r>
          </w:p>
        </w:tc>
        <w:tc>
          <w:tcPr>
            <w:tcW w:w="1134" w:type="dxa"/>
            <w:vAlign w:val="center"/>
          </w:tcPr>
          <w:p w14:paraId="483C52A1">
            <w:pPr>
              <w:pStyle w:val="11"/>
            </w:pPr>
            <w:r>
              <w:t>9.90</w:t>
            </w:r>
          </w:p>
        </w:tc>
        <w:tc>
          <w:tcPr>
            <w:tcW w:w="1134" w:type="dxa"/>
            <w:vAlign w:val="center"/>
          </w:tcPr>
          <w:p w14:paraId="199C20D9">
            <w:pPr>
              <w:pStyle w:val="11"/>
            </w:pPr>
          </w:p>
        </w:tc>
        <w:tc>
          <w:tcPr>
            <w:tcW w:w="1134" w:type="dxa"/>
            <w:vAlign w:val="center"/>
          </w:tcPr>
          <w:p w14:paraId="2E26B813">
            <w:pPr>
              <w:pStyle w:val="11"/>
            </w:pPr>
          </w:p>
        </w:tc>
        <w:tc>
          <w:tcPr>
            <w:tcW w:w="1134" w:type="dxa"/>
            <w:vAlign w:val="center"/>
          </w:tcPr>
          <w:p w14:paraId="375739B8">
            <w:pPr>
              <w:pStyle w:val="11"/>
            </w:pPr>
          </w:p>
        </w:tc>
        <w:tc>
          <w:tcPr>
            <w:tcW w:w="1134" w:type="dxa"/>
            <w:vAlign w:val="center"/>
          </w:tcPr>
          <w:p w14:paraId="35395477">
            <w:pPr>
              <w:pStyle w:val="11"/>
            </w:pPr>
          </w:p>
        </w:tc>
        <w:tc>
          <w:tcPr>
            <w:tcW w:w="1134" w:type="dxa"/>
            <w:vAlign w:val="center"/>
          </w:tcPr>
          <w:p w14:paraId="5E9DD937">
            <w:pPr>
              <w:pStyle w:val="11"/>
            </w:pPr>
          </w:p>
        </w:tc>
        <w:tc>
          <w:tcPr>
            <w:tcW w:w="1134" w:type="dxa"/>
            <w:vAlign w:val="center"/>
          </w:tcPr>
          <w:p w14:paraId="64F9C744">
            <w:pPr>
              <w:pStyle w:val="11"/>
            </w:pPr>
          </w:p>
        </w:tc>
        <w:tc>
          <w:tcPr>
            <w:tcW w:w="1134" w:type="dxa"/>
            <w:vAlign w:val="center"/>
          </w:tcPr>
          <w:p w14:paraId="69021A28">
            <w:pPr>
              <w:pStyle w:val="11"/>
            </w:pPr>
          </w:p>
        </w:tc>
      </w:tr>
      <w:tr w14:paraId="67C96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50FBDC">
            <w:pPr>
              <w:pStyle w:val="13"/>
            </w:pPr>
            <w:r>
              <w:t>9</w:t>
            </w:r>
          </w:p>
        </w:tc>
        <w:tc>
          <w:tcPr>
            <w:tcW w:w="992" w:type="dxa"/>
            <w:vAlign w:val="center"/>
          </w:tcPr>
          <w:p w14:paraId="02C4AB6C">
            <w:pPr>
              <w:pStyle w:val="12"/>
            </w:pPr>
            <w:r>
              <w:t>211</w:t>
            </w:r>
          </w:p>
        </w:tc>
        <w:tc>
          <w:tcPr>
            <w:tcW w:w="1559" w:type="dxa"/>
            <w:vAlign w:val="center"/>
          </w:tcPr>
          <w:p w14:paraId="63391CEB">
            <w:pPr>
              <w:pStyle w:val="12"/>
            </w:pPr>
            <w:r>
              <w:t>节能环保支出</w:t>
            </w:r>
          </w:p>
        </w:tc>
        <w:tc>
          <w:tcPr>
            <w:tcW w:w="1134" w:type="dxa"/>
            <w:vAlign w:val="center"/>
          </w:tcPr>
          <w:p w14:paraId="75B0EAB7">
            <w:pPr>
              <w:pStyle w:val="11"/>
            </w:pPr>
            <w:r>
              <w:t>997.48</w:t>
            </w:r>
          </w:p>
        </w:tc>
        <w:tc>
          <w:tcPr>
            <w:tcW w:w="1134" w:type="dxa"/>
            <w:vAlign w:val="center"/>
          </w:tcPr>
          <w:p w14:paraId="42715099">
            <w:pPr>
              <w:pStyle w:val="11"/>
            </w:pPr>
            <w:r>
              <w:t>997.48</w:t>
            </w:r>
          </w:p>
        </w:tc>
        <w:tc>
          <w:tcPr>
            <w:tcW w:w="1134" w:type="dxa"/>
            <w:vAlign w:val="center"/>
          </w:tcPr>
          <w:p w14:paraId="14EED953">
            <w:pPr>
              <w:pStyle w:val="11"/>
            </w:pPr>
            <w:r>
              <w:t>997.48</w:t>
            </w:r>
          </w:p>
        </w:tc>
        <w:tc>
          <w:tcPr>
            <w:tcW w:w="1134" w:type="dxa"/>
            <w:vAlign w:val="center"/>
          </w:tcPr>
          <w:p w14:paraId="2B34046B">
            <w:pPr>
              <w:pStyle w:val="11"/>
            </w:pPr>
          </w:p>
        </w:tc>
        <w:tc>
          <w:tcPr>
            <w:tcW w:w="1134" w:type="dxa"/>
            <w:vAlign w:val="center"/>
          </w:tcPr>
          <w:p w14:paraId="36495F80">
            <w:pPr>
              <w:pStyle w:val="11"/>
            </w:pPr>
          </w:p>
        </w:tc>
        <w:tc>
          <w:tcPr>
            <w:tcW w:w="1134" w:type="dxa"/>
            <w:vAlign w:val="center"/>
          </w:tcPr>
          <w:p w14:paraId="21A44CD5">
            <w:pPr>
              <w:pStyle w:val="11"/>
            </w:pPr>
          </w:p>
        </w:tc>
        <w:tc>
          <w:tcPr>
            <w:tcW w:w="1134" w:type="dxa"/>
            <w:vAlign w:val="center"/>
          </w:tcPr>
          <w:p w14:paraId="360F2A94">
            <w:pPr>
              <w:pStyle w:val="11"/>
            </w:pPr>
          </w:p>
        </w:tc>
        <w:tc>
          <w:tcPr>
            <w:tcW w:w="1134" w:type="dxa"/>
            <w:vAlign w:val="center"/>
          </w:tcPr>
          <w:p w14:paraId="3ADAD6DE">
            <w:pPr>
              <w:pStyle w:val="11"/>
            </w:pPr>
          </w:p>
        </w:tc>
        <w:tc>
          <w:tcPr>
            <w:tcW w:w="1134" w:type="dxa"/>
            <w:vAlign w:val="center"/>
          </w:tcPr>
          <w:p w14:paraId="26FD9D4F">
            <w:pPr>
              <w:pStyle w:val="11"/>
            </w:pPr>
          </w:p>
        </w:tc>
        <w:tc>
          <w:tcPr>
            <w:tcW w:w="1134" w:type="dxa"/>
            <w:vAlign w:val="center"/>
          </w:tcPr>
          <w:p w14:paraId="189379CE">
            <w:pPr>
              <w:pStyle w:val="11"/>
            </w:pPr>
          </w:p>
        </w:tc>
      </w:tr>
      <w:tr w14:paraId="45CCD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F40065">
            <w:pPr>
              <w:pStyle w:val="13"/>
            </w:pPr>
            <w:r>
              <w:t>10</w:t>
            </w:r>
          </w:p>
        </w:tc>
        <w:tc>
          <w:tcPr>
            <w:tcW w:w="992" w:type="dxa"/>
            <w:vAlign w:val="center"/>
          </w:tcPr>
          <w:p w14:paraId="3CABD7ED">
            <w:pPr>
              <w:pStyle w:val="12"/>
            </w:pPr>
            <w:r>
              <w:t>21101</w:t>
            </w:r>
          </w:p>
        </w:tc>
        <w:tc>
          <w:tcPr>
            <w:tcW w:w="1559" w:type="dxa"/>
            <w:vAlign w:val="center"/>
          </w:tcPr>
          <w:p w14:paraId="5335AC62">
            <w:pPr>
              <w:pStyle w:val="12"/>
            </w:pPr>
            <w:r>
              <w:t>环境保护管理事务</w:t>
            </w:r>
          </w:p>
        </w:tc>
        <w:tc>
          <w:tcPr>
            <w:tcW w:w="1134" w:type="dxa"/>
            <w:vAlign w:val="center"/>
          </w:tcPr>
          <w:p w14:paraId="1E20D507">
            <w:pPr>
              <w:pStyle w:val="11"/>
            </w:pPr>
            <w:r>
              <w:t>997.48</w:t>
            </w:r>
          </w:p>
        </w:tc>
        <w:tc>
          <w:tcPr>
            <w:tcW w:w="1134" w:type="dxa"/>
            <w:vAlign w:val="center"/>
          </w:tcPr>
          <w:p w14:paraId="21BF7292">
            <w:pPr>
              <w:pStyle w:val="11"/>
            </w:pPr>
            <w:r>
              <w:t>997.48</w:t>
            </w:r>
          </w:p>
        </w:tc>
        <w:tc>
          <w:tcPr>
            <w:tcW w:w="1134" w:type="dxa"/>
            <w:vAlign w:val="center"/>
          </w:tcPr>
          <w:p w14:paraId="23D84757">
            <w:pPr>
              <w:pStyle w:val="11"/>
            </w:pPr>
            <w:r>
              <w:t>997.48</w:t>
            </w:r>
          </w:p>
        </w:tc>
        <w:tc>
          <w:tcPr>
            <w:tcW w:w="1134" w:type="dxa"/>
            <w:vAlign w:val="center"/>
          </w:tcPr>
          <w:p w14:paraId="35191797">
            <w:pPr>
              <w:pStyle w:val="11"/>
            </w:pPr>
          </w:p>
        </w:tc>
        <w:tc>
          <w:tcPr>
            <w:tcW w:w="1134" w:type="dxa"/>
            <w:vAlign w:val="center"/>
          </w:tcPr>
          <w:p w14:paraId="6A0C0709">
            <w:pPr>
              <w:pStyle w:val="11"/>
            </w:pPr>
          </w:p>
        </w:tc>
        <w:tc>
          <w:tcPr>
            <w:tcW w:w="1134" w:type="dxa"/>
            <w:vAlign w:val="center"/>
          </w:tcPr>
          <w:p w14:paraId="716D71BA">
            <w:pPr>
              <w:pStyle w:val="11"/>
            </w:pPr>
          </w:p>
        </w:tc>
        <w:tc>
          <w:tcPr>
            <w:tcW w:w="1134" w:type="dxa"/>
            <w:vAlign w:val="center"/>
          </w:tcPr>
          <w:p w14:paraId="1B606D92">
            <w:pPr>
              <w:pStyle w:val="11"/>
            </w:pPr>
          </w:p>
        </w:tc>
        <w:tc>
          <w:tcPr>
            <w:tcW w:w="1134" w:type="dxa"/>
            <w:vAlign w:val="center"/>
          </w:tcPr>
          <w:p w14:paraId="09797A4D">
            <w:pPr>
              <w:pStyle w:val="11"/>
            </w:pPr>
          </w:p>
        </w:tc>
        <w:tc>
          <w:tcPr>
            <w:tcW w:w="1134" w:type="dxa"/>
            <w:vAlign w:val="center"/>
          </w:tcPr>
          <w:p w14:paraId="6C15A9ED">
            <w:pPr>
              <w:pStyle w:val="11"/>
            </w:pPr>
          </w:p>
        </w:tc>
        <w:tc>
          <w:tcPr>
            <w:tcW w:w="1134" w:type="dxa"/>
            <w:vAlign w:val="center"/>
          </w:tcPr>
          <w:p w14:paraId="4BC99CF4">
            <w:pPr>
              <w:pStyle w:val="11"/>
            </w:pPr>
          </w:p>
        </w:tc>
      </w:tr>
      <w:tr w14:paraId="41E38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836D64">
            <w:pPr>
              <w:pStyle w:val="13"/>
            </w:pPr>
            <w:r>
              <w:t>11</w:t>
            </w:r>
          </w:p>
        </w:tc>
        <w:tc>
          <w:tcPr>
            <w:tcW w:w="992" w:type="dxa"/>
            <w:vAlign w:val="center"/>
          </w:tcPr>
          <w:p w14:paraId="1EFE5EB6">
            <w:pPr>
              <w:pStyle w:val="12"/>
            </w:pPr>
            <w:r>
              <w:t>2110101</w:t>
            </w:r>
          </w:p>
        </w:tc>
        <w:tc>
          <w:tcPr>
            <w:tcW w:w="1559" w:type="dxa"/>
            <w:vAlign w:val="center"/>
          </w:tcPr>
          <w:p w14:paraId="1C8E348C">
            <w:pPr>
              <w:pStyle w:val="12"/>
            </w:pPr>
            <w:r>
              <w:t>行政运行</w:t>
            </w:r>
          </w:p>
        </w:tc>
        <w:tc>
          <w:tcPr>
            <w:tcW w:w="1134" w:type="dxa"/>
            <w:vAlign w:val="center"/>
          </w:tcPr>
          <w:p w14:paraId="7BEE3232">
            <w:pPr>
              <w:pStyle w:val="11"/>
            </w:pPr>
            <w:r>
              <w:t>997.48</w:t>
            </w:r>
          </w:p>
        </w:tc>
        <w:tc>
          <w:tcPr>
            <w:tcW w:w="1134" w:type="dxa"/>
            <w:vAlign w:val="center"/>
          </w:tcPr>
          <w:p w14:paraId="121B1AEC">
            <w:pPr>
              <w:pStyle w:val="11"/>
            </w:pPr>
            <w:r>
              <w:t>997.48</w:t>
            </w:r>
          </w:p>
        </w:tc>
        <w:tc>
          <w:tcPr>
            <w:tcW w:w="1134" w:type="dxa"/>
            <w:vAlign w:val="center"/>
          </w:tcPr>
          <w:p w14:paraId="7B4339EF">
            <w:pPr>
              <w:pStyle w:val="11"/>
            </w:pPr>
            <w:r>
              <w:t>997.48</w:t>
            </w:r>
          </w:p>
        </w:tc>
        <w:tc>
          <w:tcPr>
            <w:tcW w:w="1134" w:type="dxa"/>
            <w:vAlign w:val="center"/>
          </w:tcPr>
          <w:p w14:paraId="586D10E3">
            <w:pPr>
              <w:pStyle w:val="11"/>
            </w:pPr>
          </w:p>
        </w:tc>
        <w:tc>
          <w:tcPr>
            <w:tcW w:w="1134" w:type="dxa"/>
            <w:vAlign w:val="center"/>
          </w:tcPr>
          <w:p w14:paraId="65593B9E">
            <w:pPr>
              <w:pStyle w:val="11"/>
            </w:pPr>
          </w:p>
        </w:tc>
        <w:tc>
          <w:tcPr>
            <w:tcW w:w="1134" w:type="dxa"/>
            <w:vAlign w:val="center"/>
          </w:tcPr>
          <w:p w14:paraId="68C52E7E">
            <w:pPr>
              <w:pStyle w:val="11"/>
            </w:pPr>
          </w:p>
        </w:tc>
        <w:tc>
          <w:tcPr>
            <w:tcW w:w="1134" w:type="dxa"/>
            <w:vAlign w:val="center"/>
          </w:tcPr>
          <w:p w14:paraId="3C56274C">
            <w:pPr>
              <w:pStyle w:val="11"/>
            </w:pPr>
          </w:p>
        </w:tc>
        <w:tc>
          <w:tcPr>
            <w:tcW w:w="1134" w:type="dxa"/>
            <w:vAlign w:val="center"/>
          </w:tcPr>
          <w:p w14:paraId="2CA9D6D8">
            <w:pPr>
              <w:pStyle w:val="11"/>
            </w:pPr>
          </w:p>
        </w:tc>
        <w:tc>
          <w:tcPr>
            <w:tcW w:w="1134" w:type="dxa"/>
            <w:vAlign w:val="center"/>
          </w:tcPr>
          <w:p w14:paraId="0492196B">
            <w:pPr>
              <w:pStyle w:val="11"/>
            </w:pPr>
          </w:p>
        </w:tc>
        <w:tc>
          <w:tcPr>
            <w:tcW w:w="1134" w:type="dxa"/>
            <w:vAlign w:val="center"/>
          </w:tcPr>
          <w:p w14:paraId="3139EB71">
            <w:pPr>
              <w:pStyle w:val="11"/>
            </w:pPr>
          </w:p>
        </w:tc>
      </w:tr>
      <w:tr w14:paraId="76429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7BE2B7">
            <w:pPr>
              <w:pStyle w:val="13"/>
            </w:pPr>
            <w:r>
              <w:t>12</w:t>
            </w:r>
          </w:p>
        </w:tc>
        <w:tc>
          <w:tcPr>
            <w:tcW w:w="992" w:type="dxa"/>
            <w:vAlign w:val="center"/>
          </w:tcPr>
          <w:p w14:paraId="510B91CD">
            <w:pPr>
              <w:pStyle w:val="12"/>
            </w:pPr>
            <w:r>
              <w:t>221</w:t>
            </w:r>
          </w:p>
        </w:tc>
        <w:tc>
          <w:tcPr>
            <w:tcW w:w="1559" w:type="dxa"/>
            <w:vAlign w:val="center"/>
          </w:tcPr>
          <w:p w14:paraId="604F745E">
            <w:pPr>
              <w:pStyle w:val="12"/>
            </w:pPr>
            <w:r>
              <w:t>住房保障支出</w:t>
            </w:r>
          </w:p>
        </w:tc>
        <w:tc>
          <w:tcPr>
            <w:tcW w:w="1134" w:type="dxa"/>
            <w:vAlign w:val="center"/>
          </w:tcPr>
          <w:p w14:paraId="1EDF1EE7">
            <w:pPr>
              <w:pStyle w:val="11"/>
            </w:pPr>
            <w:r>
              <w:t>19.46</w:t>
            </w:r>
          </w:p>
        </w:tc>
        <w:tc>
          <w:tcPr>
            <w:tcW w:w="1134" w:type="dxa"/>
            <w:vAlign w:val="center"/>
          </w:tcPr>
          <w:p w14:paraId="6EB984B9">
            <w:pPr>
              <w:pStyle w:val="11"/>
            </w:pPr>
            <w:r>
              <w:t>19.46</w:t>
            </w:r>
          </w:p>
        </w:tc>
        <w:tc>
          <w:tcPr>
            <w:tcW w:w="1134" w:type="dxa"/>
            <w:vAlign w:val="center"/>
          </w:tcPr>
          <w:p w14:paraId="430A6989">
            <w:pPr>
              <w:pStyle w:val="11"/>
            </w:pPr>
            <w:r>
              <w:t>19.46</w:t>
            </w:r>
          </w:p>
        </w:tc>
        <w:tc>
          <w:tcPr>
            <w:tcW w:w="1134" w:type="dxa"/>
            <w:vAlign w:val="center"/>
          </w:tcPr>
          <w:p w14:paraId="34A290FC">
            <w:pPr>
              <w:pStyle w:val="11"/>
            </w:pPr>
          </w:p>
        </w:tc>
        <w:tc>
          <w:tcPr>
            <w:tcW w:w="1134" w:type="dxa"/>
            <w:vAlign w:val="center"/>
          </w:tcPr>
          <w:p w14:paraId="05F76CD2">
            <w:pPr>
              <w:pStyle w:val="11"/>
            </w:pPr>
          </w:p>
        </w:tc>
        <w:tc>
          <w:tcPr>
            <w:tcW w:w="1134" w:type="dxa"/>
            <w:vAlign w:val="center"/>
          </w:tcPr>
          <w:p w14:paraId="393DEF5D">
            <w:pPr>
              <w:pStyle w:val="11"/>
            </w:pPr>
          </w:p>
        </w:tc>
        <w:tc>
          <w:tcPr>
            <w:tcW w:w="1134" w:type="dxa"/>
            <w:vAlign w:val="center"/>
          </w:tcPr>
          <w:p w14:paraId="0DD938BA">
            <w:pPr>
              <w:pStyle w:val="11"/>
            </w:pPr>
          </w:p>
        </w:tc>
        <w:tc>
          <w:tcPr>
            <w:tcW w:w="1134" w:type="dxa"/>
            <w:vAlign w:val="center"/>
          </w:tcPr>
          <w:p w14:paraId="3E65B850">
            <w:pPr>
              <w:pStyle w:val="11"/>
            </w:pPr>
          </w:p>
        </w:tc>
        <w:tc>
          <w:tcPr>
            <w:tcW w:w="1134" w:type="dxa"/>
            <w:vAlign w:val="center"/>
          </w:tcPr>
          <w:p w14:paraId="089EA860">
            <w:pPr>
              <w:pStyle w:val="11"/>
            </w:pPr>
          </w:p>
        </w:tc>
        <w:tc>
          <w:tcPr>
            <w:tcW w:w="1134" w:type="dxa"/>
            <w:vAlign w:val="center"/>
          </w:tcPr>
          <w:p w14:paraId="07CA8A91">
            <w:pPr>
              <w:pStyle w:val="11"/>
            </w:pPr>
          </w:p>
        </w:tc>
      </w:tr>
      <w:tr w14:paraId="77240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7BD629">
            <w:pPr>
              <w:pStyle w:val="13"/>
            </w:pPr>
            <w:r>
              <w:t>13</w:t>
            </w:r>
          </w:p>
        </w:tc>
        <w:tc>
          <w:tcPr>
            <w:tcW w:w="992" w:type="dxa"/>
            <w:vAlign w:val="center"/>
          </w:tcPr>
          <w:p w14:paraId="2ADDD813">
            <w:pPr>
              <w:pStyle w:val="12"/>
            </w:pPr>
            <w:r>
              <w:t>22102</w:t>
            </w:r>
          </w:p>
        </w:tc>
        <w:tc>
          <w:tcPr>
            <w:tcW w:w="1559" w:type="dxa"/>
            <w:vAlign w:val="center"/>
          </w:tcPr>
          <w:p w14:paraId="12A49D31">
            <w:pPr>
              <w:pStyle w:val="12"/>
            </w:pPr>
            <w:r>
              <w:t>住房改革支出</w:t>
            </w:r>
          </w:p>
        </w:tc>
        <w:tc>
          <w:tcPr>
            <w:tcW w:w="1134" w:type="dxa"/>
            <w:vAlign w:val="center"/>
          </w:tcPr>
          <w:p w14:paraId="7F2020F1">
            <w:pPr>
              <w:pStyle w:val="11"/>
            </w:pPr>
            <w:r>
              <w:t>19.46</w:t>
            </w:r>
          </w:p>
        </w:tc>
        <w:tc>
          <w:tcPr>
            <w:tcW w:w="1134" w:type="dxa"/>
            <w:vAlign w:val="center"/>
          </w:tcPr>
          <w:p w14:paraId="210A9B32">
            <w:pPr>
              <w:pStyle w:val="11"/>
            </w:pPr>
            <w:r>
              <w:t>19.46</w:t>
            </w:r>
          </w:p>
        </w:tc>
        <w:tc>
          <w:tcPr>
            <w:tcW w:w="1134" w:type="dxa"/>
            <w:vAlign w:val="center"/>
          </w:tcPr>
          <w:p w14:paraId="407CC60B">
            <w:pPr>
              <w:pStyle w:val="11"/>
            </w:pPr>
            <w:r>
              <w:t>19.46</w:t>
            </w:r>
          </w:p>
        </w:tc>
        <w:tc>
          <w:tcPr>
            <w:tcW w:w="1134" w:type="dxa"/>
            <w:vAlign w:val="center"/>
          </w:tcPr>
          <w:p w14:paraId="20ACE8DC">
            <w:pPr>
              <w:pStyle w:val="11"/>
            </w:pPr>
          </w:p>
        </w:tc>
        <w:tc>
          <w:tcPr>
            <w:tcW w:w="1134" w:type="dxa"/>
            <w:vAlign w:val="center"/>
          </w:tcPr>
          <w:p w14:paraId="3288825B">
            <w:pPr>
              <w:pStyle w:val="11"/>
            </w:pPr>
          </w:p>
        </w:tc>
        <w:tc>
          <w:tcPr>
            <w:tcW w:w="1134" w:type="dxa"/>
            <w:vAlign w:val="center"/>
          </w:tcPr>
          <w:p w14:paraId="5D727877">
            <w:pPr>
              <w:pStyle w:val="11"/>
            </w:pPr>
          </w:p>
        </w:tc>
        <w:tc>
          <w:tcPr>
            <w:tcW w:w="1134" w:type="dxa"/>
            <w:vAlign w:val="center"/>
          </w:tcPr>
          <w:p w14:paraId="274583B5">
            <w:pPr>
              <w:pStyle w:val="11"/>
            </w:pPr>
          </w:p>
        </w:tc>
        <w:tc>
          <w:tcPr>
            <w:tcW w:w="1134" w:type="dxa"/>
            <w:vAlign w:val="center"/>
          </w:tcPr>
          <w:p w14:paraId="46B8EBA7">
            <w:pPr>
              <w:pStyle w:val="11"/>
            </w:pPr>
          </w:p>
        </w:tc>
        <w:tc>
          <w:tcPr>
            <w:tcW w:w="1134" w:type="dxa"/>
            <w:vAlign w:val="center"/>
          </w:tcPr>
          <w:p w14:paraId="4C5E6DA1">
            <w:pPr>
              <w:pStyle w:val="11"/>
            </w:pPr>
          </w:p>
        </w:tc>
        <w:tc>
          <w:tcPr>
            <w:tcW w:w="1134" w:type="dxa"/>
            <w:vAlign w:val="center"/>
          </w:tcPr>
          <w:p w14:paraId="0F4EE9C1">
            <w:pPr>
              <w:pStyle w:val="11"/>
            </w:pPr>
          </w:p>
        </w:tc>
      </w:tr>
      <w:tr w14:paraId="4D54F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547D64">
            <w:pPr>
              <w:pStyle w:val="13"/>
            </w:pPr>
            <w:r>
              <w:t>14</w:t>
            </w:r>
          </w:p>
        </w:tc>
        <w:tc>
          <w:tcPr>
            <w:tcW w:w="992" w:type="dxa"/>
            <w:vAlign w:val="center"/>
          </w:tcPr>
          <w:p w14:paraId="29E8F9BB">
            <w:pPr>
              <w:pStyle w:val="12"/>
            </w:pPr>
            <w:r>
              <w:t>2210201</w:t>
            </w:r>
          </w:p>
        </w:tc>
        <w:tc>
          <w:tcPr>
            <w:tcW w:w="1559" w:type="dxa"/>
            <w:vAlign w:val="center"/>
          </w:tcPr>
          <w:p w14:paraId="5BC15195">
            <w:pPr>
              <w:pStyle w:val="12"/>
            </w:pPr>
            <w:r>
              <w:t>住房公积金</w:t>
            </w:r>
          </w:p>
        </w:tc>
        <w:tc>
          <w:tcPr>
            <w:tcW w:w="1134" w:type="dxa"/>
            <w:vAlign w:val="center"/>
          </w:tcPr>
          <w:p w14:paraId="6210166C">
            <w:pPr>
              <w:pStyle w:val="11"/>
            </w:pPr>
            <w:r>
              <w:t>19.46</w:t>
            </w:r>
          </w:p>
        </w:tc>
        <w:tc>
          <w:tcPr>
            <w:tcW w:w="1134" w:type="dxa"/>
            <w:vAlign w:val="center"/>
          </w:tcPr>
          <w:p w14:paraId="31B9783C">
            <w:pPr>
              <w:pStyle w:val="11"/>
            </w:pPr>
            <w:r>
              <w:t>19.46</w:t>
            </w:r>
          </w:p>
        </w:tc>
        <w:tc>
          <w:tcPr>
            <w:tcW w:w="1134" w:type="dxa"/>
            <w:vAlign w:val="center"/>
          </w:tcPr>
          <w:p w14:paraId="5390B4E5">
            <w:pPr>
              <w:pStyle w:val="11"/>
            </w:pPr>
            <w:r>
              <w:t>19.46</w:t>
            </w:r>
          </w:p>
        </w:tc>
        <w:tc>
          <w:tcPr>
            <w:tcW w:w="1134" w:type="dxa"/>
            <w:vAlign w:val="center"/>
          </w:tcPr>
          <w:p w14:paraId="0CD64912">
            <w:pPr>
              <w:pStyle w:val="11"/>
            </w:pPr>
          </w:p>
        </w:tc>
        <w:tc>
          <w:tcPr>
            <w:tcW w:w="1134" w:type="dxa"/>
            <w:vAlign w:val="center"/>
          </w:tcPr>
          <w:p w14:paraId="0ED70C08">
            <w:pPr>
              <w:pStyle w:val="11"/>
            </w:pPr>
          </w:p>
        </w:tc>
        <w:tc>
          <w:tcPr>
            <w:tcW w:w="1134" w:type="dxa"/>
            <w:vAlign w:val="center"/>
          </w:tcPr>
          <w:p w14:paraId="6D7ABC3D">
            <w:pPr>
              <w:pStyle w:val="11"/>
            </w:pPr>
          </w:p>
        </w:tc>
        <w:tc>
          <w:tcPr>
            <w:tcW w:w="1134" w:type="dxa"/>
            <w:vAlign w:val="center"/>
          </w:tcPr>
          <w:p w14:paraId="753D3B57">
            <w:pPr>
              <w:pStyle w:val="11"/>
            </w:pPr>
          </w:p>
        </w:tc>
        <w:tc>
          <w:tcPr>
            <w:tcW w:w="1134" w:type="dxa"/>
            <w:vAlign w:val="center"/>
          </w:tcPr>
          <w:p w14:paraId="400E462E">
            <w:pPr>
              <w:pStyle w:val="11"/>
            </w:pPr>
          </w:p>
        </w:tc>
        <w:tc>
          <w:tcPr>
            <w:tcW w:w="1134" w:type="dxa"/>
            <w:vAlign w:val="center"/>
          </w:tcPr>
          <w:p w14:paraId="0BA0FB74">
            <w:pPr>
              <w:pStyle w:val="11"/>
            </w:pPr>
          </w:p>
        </w:tc>
        <w:tc>
          <w:tcPr>
            <w:tcW w:w="1134" w:type="dxa"/>
            <w:vAlign w:val="center"/>
          </w:tcPr>
          <w:p w14:paraId="68971824">
            <w:pPr>
              <w:pStyle w:val="11"/>
            </w:pPr>
          </w:p>
        </w:tc>
      </w:tr>
    </w:tbl>
    <w:p w14:paraId="50A3CC27">
      <w:pPr>
        <w:sectPr>
          <w:pgSz w:w="16840" w:h="11900" w:orient="landscape"/>
          <w:pgMar w:top="1361" w:right="1020" w:bottom="1134" w:left="1020" w:header="720" w:footer="720" w:gutter="0"/>
          <w:cols w:space="720" w:num="1"/>
        </w:sectPr>
      </w:pPr>
    </w:p>
    <w:p w14:paraId="32C3C89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AEAF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FC948D3">
            <w:pPr>
              <w:pStyle w:val="9"/>
            </w:pPr>
            <w:r>
              <w:t>467012衡水市生态环境局景县分局</w:t>
            </w:r>
          </w:p>
        </w:tc>
        <w:tc>
          <w:tcPr>
            <w:tcW w:w="2722" w:type="dxa"/>
            <w:gridSpan w:val="2"/>
            <w:tcBorders>
              <w:top w:val="single" w:color="FFFFFF" w:sz="6" w:space="0"/>
              <w:left w:val="single" w:color="FFFFFF" w:sz="6" w:space="0"/>
              <w:right w:val="single" w:color="FFFFFF" w:sz="6" w:space="0"/>
            </w:tcBorders>
            <w:vAlign w:val="center"/>
          </w:tcPr>
          <w:p w14:paraId="74E0856A">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7D96D709">
            <w:pPr>
              <w:pStyle w:val="7"/>
            </w:pPr>
            <w:r>
              <w:t>单位：万元</w:t>
            </w:r>
          </w:p>
        </w:tc>
      </w:tr>
      <w:tr w14:paraId="03F6E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6983F4">
            <w:pPr>
              <w:pStyle w:val="10"/>
            </w:pPr>
            <w:r>
              <w:t>序号</w:t>
            </w:r>
          </w:p>
        </w:tc>
        <w:tc>
          <w:tcPr>
            <w:tcW w:w="5527" w:type="dxa"/>
            <w:gridSpan w:val="2"/>
            <w:vAlign w:val="center"/>
          </w:tcPr>
          <w:p w14:paraId="30D5F406">
            <w:pPr>
              <w:pStyle w:val="10"/>
            </w:pPr>
            <w:r>
              <w:t>功能分类科目</w:t>
            </w:r>
          </w:p>
        </w:tc>
        <w:tc>
          <w:tcPr>
            <w:tcW w:w="1361" w:type="dxa"/>
            <w:vMerge w:val="restart"/>
            <w:vAlign w:val="center"/>
          </w:tcPr>
          <w:p w14:paraId="13A0C609">
            <w:pPr>
              <w:pStyle w:val="10"/>
            </w:pPr>
            <w:r>
              <w:t>合计</w:t>
            </w:r>
          </w:p>
        </w:tc>
        <w:tc>
          <w:tcPr>
            <w:tcW w:w="1361" w:type="dxa"/>
            <w:vMerge w:val="restart"/>
            <w:vAlign w:val="center"/>
          </w:tcPr>
          <w:p w14:paraId="6C800229">
            <w:pPr>
              <w:pStyle w:val="10"/>
            </w:pPr>
            <w:r>
              <w:t>基本支出</w:t>
            </w:r>
          </w:p>
        </w:tc>
        <w:tc>
          <w:tcPr>
            <w:tcW w:w="1361" w:type="dxa"/>
            <w:vMerge w:val="restart"/>
            <w:vAlign w:val="center"/>
          </w:tcPr>
          <w:p w14:paraId="0F591ED7">
            <w:pPr>
              <w:pStyle w:val="10"/>
            </w:pPr>
            <w:r>
              <w:t>项目支出</w:t>
            </w:r>
          </w:p>
        </w:tc>
        <w:tc>
          <w:tcPr>
            <w:tcW w:w="1361" w:type="dxa"/>
            <w:vMerge w:val="restart"/>
            <w:vAlign w:val="center"/>
          </w:tcPr>
          <w:p w14:paraId="2F485335">
            <w:pPr>
              <w:pStyle w:val="10"/>
            </w:pPr>
            <w:r>
              <w:t>经营支出</w:t>
            </w:r>
          </w:p>
        </w:tc>
        <w:tc>
          <w:tcPr>
            <w:tcW w:w="1361" w:type="dxa"/>
            <w:vMerge w:val="restart"/>
            <w:vAlign w:val="center"/>
          </w:tcPr>
          <w:p w14:paraId="52496650">
            <w:pPr>
              <w:pStyle w:val="10"/>
            </w:pPr>
            <w:r>
              <w:t>上解上级     支出</w:t>
            </w:r>
          </w:p>
        </w:tc>
        <w:tc>
          <w:tcPr>
            <w:tcW w:w="1361" w:type="dxa"/>
            <w:vMerge w:val="restart"/>
            <w:vAlign w:val="center"/>
          </w:tcPr>
          <w:p w14:paraId="7A2F93C0">
            <w:pPr>
              <w:pStyle w:val="10"/>
            </w:pPr>
            <w:r>
              <w:t>对附属单位补助支出</w:t>
            </w:r>
          </w:p>
        </w:tc>
      </w:tr>
      <w:tr w14:paraId="7E282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0856F8"/>
        </w:tc>
        <w:tc>
          <w:tcPr>
            <w:tcW w:w="992" w:type="dxa"/>
            <w:vAlign w:val="center"/>
          </w:tcPr>
          <w:p w14:paraId="38C001A1">
            <w:pPr>
              <w:pStyle w:val="10"/>
            </w:pPr>
            <w:r>
              <w:t>科目    编码</w:t>
            </w:r>
          </w:p>
        </w:tc>
        <w:tc>
          <w:tcPr>
            <w:tcW w:w="4535" w:type="dxa"/>
            <w:vAlign w:val="center"/>
          </w:tcPr>
          <w:p w14:paraId="59E56A73">
            <w:pPr>
              <w:pStyle w:val="10"/>
            </w:pPr>
            <w:r>
              <w:t>科目名称</w:t>
            </w:r>
          </w:p>
        </w:tc>
        <w:tc>
          <w:tcPr>
            <w:tcW w:w="1361" w:type="dxa"/>
            <w:vMerge w:val="continue"/>
          </w:tcPr>
          <w:p w14:paraId="4FB5CAF9"/>
        </w:tc>
        <w:tc>
          <w:tcPr>
            <w:tcW w:w="1361" w:type="dxa"/>
            <w:vMerge w:val="continue"/>
          </w:tcPr>
          <w:p w14:paraId="14C488BF"/>
        </w:tc>
        <w:tc>
          <w:tcPr>
            <w:tcW w:w="1361" w:type="dxa"/>
            <w:vMerge w:val="continue"/>
          </w:tcPr>
          <w:p w14:paraId="0A99A0DB"/>
        </w:tc>
        <w:tc>
          <w:tcPr>
            <w:tcW w:w="1361" w:type="dxa"/>
            <w:vMerge w:val="continue"/>
          </w:tcPr>
          <w:p w14:paraId="019C04DD"/>
        </w:tc>
        <w:tc>
          <w:tcPr>
            <w:tcW w:w="1361" w:type="dxa"/>
            <w:vMerge w:val="continue"/>
          </w:tcPr>
          <w:p w14:paraId="61536619"/>
        </w:tc>
        <w:tc>
          <w:tcPr>
            <w:tcW w:w="1361" w:type="dxa"/>
            <w:vMerge w:val="continue"/>
          </w:tcPr>
          <w:p w14:paraId="45595EF9"/>
        </w:tc>
      </w:tr>
      <w:tr w14:paraId="325A1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9333AE">
            <w:pPr>
              <w:pStyle w:val="10"/>
            </w:pPr>
            <w:r>
              <w:t>栏次</w:t>
            </w:r>
          </w:p>
        </w:tc>
        <w:tc>
          <w:tcPr>
            <w:tcW w:w="992" w:type="dxa"/>
            <w:vAlign w:val="center"/>
          </w:tcPr>
          <w:p w14:paraId="768A5599">
            <w:pPr>
              <w:pStyle w:val="10"/>
            </w:pPr>
            <w:r>
              <w:t>1</w:t>
            </w:r>
          </w:p>
        </w:tc>
        <w:tc>
          <w:tcPr>
            <w:tcW w:w="4535" w:type="dxa"/>
            <w:vAlign w:val="center"/>
          </w:tcPr>
          <w:p w14:paraId="68E8BFE9">
            <w:pPr>
              <w:pStyle w:val="10"/>
            </w:pPr>
            <w:r>
              <w:t>2</w:t>
            </w:r>
          </w:p>
        </w:tc>
        <w:tc>
          <w:tcPr>
            <w:tcW w:w="1361" w:type="dxa"/>
            <w:vAlign w:val="center"/>
          </w:tcPr>
          <w:p w14:paraId="519AB788">
            <w:pPr>
              <w:pStyle w:val="10"/>
            </w:pPr>
            <w:r>
              <w:t>3</w:t>
            </w:r>
          </w:p>
        </w:tc>
        <w:tc>
          <w:tcPr>
            <w:tcW w:w="1361" w:type="dxa"/>
            <w:vAlign w:val="center"/>
          </w:tcPr>
          <w:p w14:paraId="08E30456">
            <w:pPr>
              <w:pStyle w:val="10"/>
            </w:pPr>
            <w:r>
              <w:t>4</w:t>
            </w:r>
          </w:p>
        </w:tc>
        <w:tc>
          <w:tcPr>
            <w:tcW w:w="1361" w:type="dxa"/>
            <w:vAlign w:val="center"/>
          </w:tcPr>
          <w:p w14:paraId="498C899D">
            <w:pPr>
              <w:pStyle w:val="10"/>
            </w:pPr>
            <w:r>
              <w:t>5</w:t>
            </w:r>
          </w:p>
        </w:tc>
        <w:tc>
          <w:tcPr>
            <w:tcW w:w="1361" w:type="dxa"/>
            <w:vAlign w:val="center"/>
          </w:tcPr>
          <w:p w14:paraId="6650E1A1">
            <w:pPr>
              <w:pStyle w:val="10"/>
            </w:pPr>
            <w:r>
              <w:t>6</w:t>
            </w:r>
          </w:p>
        </w:tc>
        <w:tc>
          <w:tcPr>
            <w:tcW w:w="1361" w:type="dxa"/>
            <w:vAlign w:val="center"/>
          </w:tcPr>
          <w:p w14:paraId="158E9661">
            <w:pPr>
              <w:pStyle w:val="10"/>
            </w:pPr>
            <w:r>
              <w:t>7</w:t>
            </w:r>
          </w:p>
        </w:tc>
        <w:tc>
          <w:tcPr>
            <w:tcW w:w="1361" w:type="dxa"/>
            <w:vAlign w:val="center"/>
          </w:tcPr>
          <w:p w14:paraId="0BCE6A04">
            <w:pPr>
              <w:pStyle w:val="10"/>
            </w:pPr>
            <w:r>
              <w:t>8</w:t>
            </w:r>
          </w:p>
        </w:tc>
      </w:tr>
      <w:tr w14:paraId="4152B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6D3D7D">
            <w:pPr>
              <w:pStyle w:val="13"/>
            </w:pPr>
            <w:r>
              <w:t>1</w:t>
            </w:r>
          </w:p>
        </w:tc>
        <w:tc>
          <w:tcPr>
            <w:tcW w:w="992" w:type="dxa"/>
            <w:vAlign w:val="center"/>
          </w:tcPr>
          <w:p w14:paraId="28F77BB4">
            <w:pPr>
              <w:pStyle w:val="16"/>
            </w:pPr>
          </w:p>
        </w:tc>
        <w:tc>
          <w:tcPr>
            <w:tcW w:w="4535" w:type="dxa"/>
            <w:vAlign w:val="center"/>
          </w:tcPr>
          <w:p w14:paraId="609746D1">
            <w:pPr>
              <w:pStyle w:val="14"/>
            </w:pPr>
            <w:r>
              <w:t>合计</w:t>
            </w:r>
          </w:p>
        </w:tc>
        <w:tc>
          <w:tcPr>
            <w:tcW w:w="1361" w:type="dxa"/>
            <w:vAlign w:val="center"/>
          </w:tcPr>
          <w:p w14:paraId="30B54058">
            <w:pPr>
              <w:pStyle w:val="15"/>
            </w:pPr>
            <w:r>
              <w:t>1088.51</w:t>
            </w:r>
          </w:p>
        </w:tc>
        <w:tc>
          <w:tcPr>
            <w:tcW w:w="1361" w:type="dxa"/>
            <w:vAlign w:val="center"/>
          </w:tcPr>
          <w:p w14:paraId="220EDC02">
            <w:pPr>
              <w:pStyle w:val="15"/>
            </w:pPr>
            <w:r>
              <w:t>304.14</w:t>
            </w:r>
          </w:p>
        </w:tc>
        <w:tc>
          <w:tcPr>
            <w:tcW w:w="1361" w:type="dxa"/>
            <w:vAlign w:val="center"/>
          </w:tcPr>
          <w:p w14:paraId="6D763573">
            <w:pPr>
              <w:pStyle w:val="15"/>
            </w:pPr>
            <w:r>
              <w:t>784.37</w:t>
            </w:r>
          </w:p>
        </w:tc>
        <w:tc>
          <w:tcPr>
            <w:tcW w:w="1361" w:type="dxa"/>
            <w:vAlign w:val="center"/>
          </w:tcPr>
          <w:p w14:paraId="510A0594">
            <w:pPr>
              <w:pStyle w:val="15"/>
            </w:pPr>
          </w:p>
        </w:tc>
        <w:tc>
          <w:tcPr>
            <w:tcW w:w="1361" w:type="dxa"/>
            <w:vAlign w:val="center"/>
          </w:tcPr>
          <w:p w14:paraId="02CF441C">
            <w:pPr>
              <w:pStyle w:val="15"/>
            </w:pPr>
          </w:p>
        </w:tc>
        <w:tc>
          <w:tcPr>
            <w:tcW w:w="1361" w:type="dxa"/>
            <w:vAlign w:val="center"/>
          </w:tcPr>
          <w:p w14:paraId="18309221">
            <w:pPr>
              <w:pStyle w:val="15"/>
            </w:pPr>
          </w:p>
        </w:tc>
      </w:tr>
      <w:tr w14:paraId="27A15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DEFCFA">
            <w:pPr>
              <w:pStyle w:val="13"/>
            </w:pPr>
            <w:r>
              <w:t>2</w:t>
            </w:r>
          </w:p>
        </w:tc>
        <w:tc>
          <w:tcPr>
            <w:tcW w:w="992" w:type="dxa"/>
            <w:vAlign w:val="center"/>
          </w:tcPr>
          <w:p w14:paraId="01286BEC">
            <w:pPr>
              <w:pStyle w:val="12"/>
            </w:pPr>
            <w:r>
              <w:t>208</w:t>
            </w:r>
          </w:p>
        </w:tc>
        <w:tc>
          <w:tcPr>
            <w:tcW w:w="4535" w:type="dxa"/>
            <w:vAlign w:val="center"/>
          </w:tcPr>
          <w:p w14:paraId="4C9989BE">
            <w:pPr>
              <w:pStyle w:val="12"/>
            </w:pPr>
            <w:r>
              <w:t>社会保障和就业支出</w:t>
            </w:r>
          </w:p>
        </w:tc>
        <w:tc>
          <w:tcPr>
            <w:tcW w:w="1361" w:type="dxa"/>
            <w:vAlign w:val="center"/>
          </w:tcPr>
          <w:p w14:paraId="6250D10D">
            <w:pPr>
              <w:pStyle w:val="11"/>
            </w:pPr>
            <w:r>
              <w:t>61.67</w:t>
            </w:r>
          </w:p>
        </w:tc>
        <w:tc>
          <w:tcPr>
            <w:tcW w:w="1361" w:type="dxa"/>
            <w:vAlign w:val="center"/>
          </w:tcPr>
          <w:p w14:paraId="25769A03">
            <w:pPr>
              <w:pStyle w:val="11"/>
            </w:pPr>
            <w:r>
              <w:t>61.67</w:t>
            </w:r>
          </w:p>
        </w:tc>
        <w:tc>
          <w:tcPr>
            <w:tcW w:w="1361" w:type="dxa"/>
            <w:vAlign w:val="center"/>
          </w:tcPr>
          <w:p w14:paraId="47E632ED">
            <w:pPr>
              <w:pStyle w:val="11"/>
            </w:pPr>
          </w:p>
        </w:tc>
        <w:tc>
          <w:tcPr>
            <w:tcW w:w="1361" w:type="dxa"/>
            <w:vAlign w:val="center"/>
          </w:tcPr>
          <w:p w14:paraId="5A15CE32">
            <w:pPr>
              <w:pStyle w:val="11"/>
            </w:pPr>
          </w:p>
        </w:tc>
        <w:tc>
          <w:tcPr>
            <w:tcW w:w="1361" w:type="dxa"/>
            <w:vAlign w:val="center"/>
          </w:tcPr>
          <w:p w14:paraId="2D1A1A32">
            <w:pPr>
              <w:pStyle w:val="11"/>
            </w:pPr>
          </w:p>
        </w:tc>
        <w:tc>
          <w:tcPr>
            <w:tcW w:w="1361" w:type="dxa"/>
            <w:vAlign w:val="center"/>
          </w:tcPr>
          <w:p w14:paraId="7F30DA6C">
            <w:pPr>
              <w:pStyle w:val="11"/>
            </w:pPr>
          </w:p>
        </w:tc>
      </w:tr>
      <w:tr w14:paraId="446D6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DEBCC3">
            <w:pPr>
              <w:pStyle w:val="13"/>
            </w:pPr>
            <w:r>
              <w:t>3</w:t>
            </w:r>
          </w:p>
        </w:tc>
        <w:tc>
          <w:tcPr>
            <w:tcW w:w="992" w:type="dxa"/>
            <w:vAlign w:val="center"/>
          </w:tcPr>
          <w:p w14:paraId="2D3DB8A5">
            <w:pPr>
              <w:pStyle w:val="12"/>
            </w:pPr>
            <w:r>
              <w:t>20805</w:t>
            </w:r>
          </w:p>
        </w:tc>
        <w:tc>
          <w:tcPr>
            <w:tcW w:w="4535" w:type="dxa"/>
            <w:vAlign w:val="center"/>
          </w:tcPr>
          <w:p w14:paraId="29E2E258">
            <w:pPr>
              <w:pStyle w:val="12"/>
            </w:pPr>
            <w:r>
              <w:t>行政事业单位养老支出</w:t>
            </w:r>
          </w:p>
        </w:tc>
        <w:tc>
          <w:tcPr>
            <w:tcW w:w="1361" w:type="dxa"/>
            <w:vAlign w:val="center"/>
          </w:tcPr>
          <w:p w14:paraId="7CBB8E62">
            <w:pPr>
              <w:pStyle w:val="11"/>
            </w:pPr>
            <w:r>
              <w:t>61.67</w:t>
            </w:r>
          </w:p>
        </w:tc>
        <w:tc>
          <w:tcPr>
            <w:tcW w:w="1361" w:type="dxa"/>
            <w:vAlign w:val="center"/>
          </w:tcPr>
          <w:p w14:paraId="0CF352C0">
            <w:pPr>
              <w:pStyle w:val="11"/>
            </w:pPr>
            <w:r>
              <w:t>61.67</w:t>
            </w:r>
          </w:p>
        </w:tc>
        <w:tc>
          <w:tcPr>
            <w:tcW w:w="1361" w:type="dxa"/>
            <w:vAlign w:val="center"/>
          </w:tcPr>
          <w:p w14:paraId="54143124">
            <w:pPr>
              <w:pStyle w:val="11"/>
            </w:pPr>
          </w:p>
        </w:tc>
        <w:tc>
          <w:tcPr>
            <w:tcW w:w="1361" w:type="dxa"/>
            <w:vAlign w:val="center"/>
          </w:tcPr>
          <w:p w14:paraId="1F2BAA52">
            <w:pPr>
              <w:pStyle w:val="11"/>
            </w:pPr>
          </w:p>
        </w:tc>
        <w:tc>
          <w:tcPr>
            <w:tcW w:w="1361" w:type="dxa"/>
            <w:vAlign w:val="center"/>
          </w:tcPr>
          <w:p w14:paraId="6D750FC8">
            <w:pPr>
              <w:pStyle w:val="11"/>
            </w:pPr>
          </w:p>
        </w:tc>
        <w:tc>
          <w:tcPr>
            <w:tcW w:w="1361" w:type="dxa"/>
            <w:vAlign w:val="center"/>
          </w:tcPr>
          <w:p w14:paraId="3BBA1C78">
            <w:pPr>
              <w:pStyle w:val="11"/>
            </w:pPr>
          </w:p>
        </w:tc>
      </w:tr>
      <w:tr w14:paraId="73F05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E1239">
            <w:pPr>
              <w:pStyle w:val="13"/>
            </w:pPr>
            <w:r>
              <w:t>4</w:t>
            </w:r>
          </w:p>
        </w:tc>
        <w:tc>
          <w:tcPr>
            <w:tcW w:w="992" w:type="dxa"/>
            <w:vAlign w:val="center"/>
          </w:tcPr>
          <w:p w14:paraId="4CBD0082">
            <w:pPr>
              <w:pStyle w:val="12"/>
            </w:pPr>
            <w:r>
              <w:t>2080501</w:t>
            </w:r>
          </w:p>
        </w:tc>
        <w:tc>
          <w:tcPr>
            <w:tcW w:w="4535" w:type="dxa"/>
            <w:vAlign w:val="center"/>
          </w:tcPr>
          <w:p w14:paraId="51B1A7EE">
            <w:pPr>
              <w:pStyle w:val="12"/>
            </w:pPr>
            <w:r>
              <w:t>行政单位离退休</w:t>
            </w:r>
          </w:p>
        </w:tc>
        <w:tc>
          <w:tcPr>
            <w:tcW w:w="1361" w:type="dxa"/>
            <w:vAlign w:val="center"/>
          </w:tcPr>
          <w:p w14:paraId="1B5968B5">
            <w:pPr>
              <w:pStyle w:val="11"/>
            </w:pPr>
            <w:r>
              <w:t>27.66</w:t>
            </w:r>
          </w:p>
        </w:tc>
        <w:tc>
          <w:tcPr>
            <w:tcW w:w="1361" w:type="dxa"/>
            <w:vAlign w:val="center"/>
          </w:tcPr>
          <w:p w14:paraId="1D8D808D">
            <w:pPr>
              <w:pStyle w:val="11"/>
            </w:pPr>
            <w:r>
              <w:t>27.66</w:t>
            </w:r>
          </w:p>
        </w:tc>
        <w:tc>
          <w:tcPr>
            <w:tcW w:w="1361" w:type="dxa"/>
            <w:vAlign w:val="center"/>
          </w:tcPr>
          <w:p w14:paraId="1CF8F977">
            <w:pPr>
              <w:pStyle w:val="11"/>
            </w:pPr>
          </w:p>
        </w:tc>
        <w:tc>
          <w:tcPr>
            <w:tcW w:w="1361" w:type="dxa"/>
            <w:vAlign w:val="center"/>
          </w:tcPr>
          <w:p w14:paraId="73DAECC6">
            <w:pPr>
              <w:pStyle w:val="11"/>
            </w:pPr>
          </w:p>
        </w:tc>
        <w:tc>
          <w:tcPr>
            <w:tcW w:w="1361" w:type="dxa"/>
            <w:vAlign w:val="center"/>
          </w:tcPr>
          <w:p w14:paraId="0BE24781">
            <w:pPr>
              <w:pStyle w:val="11"/>
            </w:pPr>
          </w:p>
        </w:tc>
        <w:tc>
          <w:tcPr>
            <w:tcW w:w="1361" w:type="dxa"/>
            <w:vAlign w:val="center"/>
          </w:tcPr>
          <w:p w14:paraId="4BAA52C6">
            <w:pPr>
              <w:pStyle w:val="11"/>
            </w:pPr>
          </w:p>
        </w:tc>
      </w:tr>
      <w:tr w14:paraId="183F6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26E3F0">
            <w:pPr>
              <w:pStyle w:val="13"/>
            </w:pPr>
            <w:r>
              <w:t>5</w:t>
            </w:r>
          </w:p>
        </w:tc>
        <w:tc>
          <w:tcPr>
            <w:tcW w:w="992" w:type="dxa"/>
            <w:vAlign w:val="center"/>
          </w:tcPr>
          <w:p w14:paraId="00E3D0AE">
            <w:pPr>
              <w:pStyle w:val="12"/>
            </w:pPr>
            <w:r>
              <w:t>2080505</w:t>
            </w:r>
          </w:p>
        </w:tc>
        <w:tc>
          <w:tcPr>
            <w:tcW w:w="4535" w:type="dxa"/>
            <w:vAlign w:val="center"/>
          </w:tcPr>
          <w:p w14:paraId="600D6844">
            <w:pPr>
              <w:pStyle w:val="12"/>
            </w:pPr>
            <w:r>
              <w:t>机关事业单位基本养老保险缴费支出</w:t>
            </w:r>
          </w:p>
        </w:tc>
        <w:tc>
          <w:tcPr>
            <w:tcW w:w="1361" w:type="dxa"/>
            <w:vAlign w:val="center"/>
          </w:tcPr>
          <w:p w14:paraId="403CE173">
            <w:pPr>
              <w:pStyle w:val="11"/>
            </w:pPr>
            <w:r>
              <w:t>34.01</w:t>
            </w:r>
          </w:p>
        </w:tc>
        <w:tc>
          <w:tcPr>
            <w:tcW w:w="1361" w:type="dxa"/>
            <w:vAlign w:val="center"/>
          </w:tcPr>
          <w:p w14:paraId="7429DD5E">
            <w:pPr>
              <w:pStyle w:val="11"/>
            </w:pPr>
            <w:r>
              <w:t>34.01</w:t>
            </w:r>
          </w:p>
        </w:tc>
        <w:tc>
          <w:tcPr>
            <w:tcW w:w="1361" w:type="dxa"/>
            <w:vAlign w:val="center"/>
          </w:tcPr>
          <w:p w14:paraId="2C52E95F">
            <w:pPr>
              <w:pStyle w:val="11"/>
            </w:pPr>
          </w:p>
        </w:tc>
        <w:tc>
          <w:tcPr>
            <w:tcW w:w="1361" w:type="dxa"/>
            <w:vAlign w:val="center"/>
          </w:tcPr>
          <w:p w14:paraId="5E04093A">
            <w:pPr>
              <w:pStyle w:val="11"/>
            </w:pPr>
          </w:p>
        </w:tc>
        <w:tc>
          <w:tcPr>
            <w:tcW w:w="1361" w:type="dxa"/>
            <w:vAlign w:val="center"/>
          </w:tcPr>
          <w:p w14:paraId="6674271C">
            <w:pPr>
              <w:pStyle w:val="11"/>
            </w:pPr>
          </w:p>
        </w:tc>
        <w:tc>
          <w:tcPr>
            <w:tcW w:w="1361" w:type="dxa"/>
            <w:vAlign w:val="center"/>
          </w:tcPr>
          <w:p w14:paraId="7B25097A">
            <w:pPr>
              <w:pStyle w:val="11"/>
            </w:pPr>
          </w:p>
        </w:tc>
      </w:tr>
      <w:tr w14:paraId="19D6F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EFE3D8">
            <w:pPr>
              <w:pStyle w:val="13"/>
            </w:pPr>
            <w:r>
              <w:t>6</w:t>
            </w:r>
          </w:p>
        </w:tc>
        <w:tc>
          <w:tcPr>
            <w:tcW w:w="992" w:type="dxa"/>
            <w:vAlign w:val="center"/>
          </w:tcPr>
          <w:p w14:paraId="11001210">
            <w:pPr>
              <w:pStyle w:val="12"/>
            </w:pPr>
            <w:r>
              <w:t>210</w:t>
            </w:r>
          </w:p>
        </w:tc>
        <w:tc>
          <w:tcPr>
            <w:tcW w:w="4535" w:type="dxa"/>
            <w:vAlign w:val="center"/>
          </w:tcPr>
          <w:p w14:paraId="2C9D8916">
            <w:pPr>
              <w:pStyle w:val="12"/>
            </w:pPr>
            <w:r>
              <w:t>卫生健康支出</w:t>
            </w:r>
          </w:p>
        </w:tc>
        <w:tc>
          <w:tcPr>
            <w:tcW w:w="1361" w:type="dxa"/>
            <w:vAlign w:val="center"/>
          </w:tcPr>
          <w:p w14:paraId="0E882C84">
            <w:pPr>
              <w:pStyle w:val="11"/>
            </w:pPr>
            <w:r>
              <w:t>9.90</w:t>
            </w:r>
          </w:p>
        </w:tc>
        <w:tc>
          <w:tcPr>
            <w:tcW w:w="1361" w:type="dxa"/>
            <w:vAlign w:val="center"/>
          </w:tcPr>
          <w:p w14:paraId="21E821E8">
            <w:pPr>
              <w:pStyle w:val="11"/>
            </w:pPr>
            <w:r>
              <w:t>9.90</w:t>
            </w:r>
          </w:p>
        </w:tc>
        <w:tc>
          <w:tcPr>
            <w:tcW w:w="1361" w:type="dxa"/>
            <w:vAlign w:val="center"/>
          </w:tcPr>
          <w:p w14:paraId="39CB51DC">
            <w:pPr>
              <w:pStyle w:val="11"/>
            </w:pPr>
          </w:p>
        </w:tc>
        <w:tc>
          <w:tcPr>
            <w:tcW w:w="1361" w:type="dxa"/>
            <w:vAlign w:val="center"/>
          </w:tcPr>
          <w:p w14:paraId="1C6AD853">
            <w:pPr>
              <w:pStyle w:val="11"/>
            </w:pPr>
          </w:p>
        </w:tc>
        <w:tc>
          <w:tcPr>
            <w:tcW w:w="1361" w:type="dxa"/>
            <w:vAlign w:val="center"/>
          </w:tcPr>
          <w:p w14:paraId="7185A0ED">
            <w:pPr>
              <w:pStyle w:val="11"/>
            </w:pPr>
          </w:p>
        </w:tc>
        <w:tc>
          <w:tcPr>
            <w:tcW w:w="1361" w:type="dxa"/>
            <w:vAlign w:val="center"/>
          </w:tcPr>
          <w:p w14:paraId="2662869C">
            <w:pPr>
              <w:pStyle w:val="11"/>
            </w:pPr>
          </w:p>
        </w:tc>
      </w:tr>
      <w:tr w14:paraId="7709A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1460D6">
            <w:pPr>
              <w:pStyle w:val="13"/>
            </w:pPr>
            <w:r>
              <w:t>7</w:t>
            </w:r>
          </w:p>
        </w:tc>
        <w:tc>
          <w:tcPr>
            <w:tcW w:w="992" w:type="dxa"/>
            <w:vAlign w:val="center"/>
          </w:tcPr>
          <w:p w14:paraId="67CEE624">
            <w:pPr>
              <w:pStyle w:val="12"/>
            </w:pPr>
            <w:r>
              <w:t>21011</w:t>
            </w:r>
          </w:p>
        </w:tc>
        <w:tc>
          <w:tcPr>
            <w:tcW w:w="4535" w:type="dxa"/>
            <w:vAlign w:val="center"/>
          </w:tcPr>
          <w:p w14:paraId="500BF5C5">
            <w:pPr>
              <w:pStyle w:val="12"/>
            </w:pPr>
            <w:r>
              <w:t>行政事业单位医疗</w:t>
            </w:r>
          </w:p>
        </w:tc>
        <w:tc>
          <w:tcPr>
            <w:tcW w:w="1361" w:type="dxa"/>
            <w:vAlign w:val="center"/>
          </w:tcPr>
          <w:p w14:paraId="35C4AB0B">
            <w:pPr>
              <w:pStyle w:val="11"/>
            </w:pPr>
            <w:r>
              <w:t>9.90</w:t>
            </w:r>
          </w:p>
        </w:tc>
        <w:tc>
          <w:tcPr>
            <w:tcW w:w="1361" w:type="dxa"/>
            <w:vAlign w:val="center"/>
          </w:tcPr>
          <w:p w14:paraId="48CEF0A8">
            <w:pPr>
              <w:pStyle w:val="11"/>
            </w:pPr>
            <w:r>
              <w:t>9.90</w:t>
            </w:r>
          </w:p>
        </w:tc>
        <w:tc>
          <w:tcPr>
            <w:tcW w:w="1361" w:type="dxa"/>
            <w:vAlign w:val="center"/>
          </w:tcPr>
          <w:p w14:paraId="18E75BBC">
            <w:pPr>
              <w:pStyle w:val="11"/>
            </w:pPr>
          </w:p>
        </w:tc>
        <w:tc>
          <w:tcPr>
            <w:tcW w:w="1361" w:type="dxa"/>
            <w:vAlign w:val="center"/>
          </w:tcPr>
          <w:p w14:paraId="46AF184B">
            <w:pPr>
              <w:pStyle w:val="11"/>
            </w:pPr>
          </w:p>
        </w:tc>
        <w:tc>
          <w:tcPr>
            <w:tcW w:w="1361" w:type="dxa"/>
            <w:vAlign w:val="center"/>
          </w:tcPr>
          <w:p w14:paraId="580C59E5">
            <w:pPr>
              <w:pStyle w:val="11"/>
            </w:pPr>
          </w:p>
        </w:tc>
        <w:tc>
          <w:tcPr>
            <w:tcW w:w="1361" w:type="dxa"/>
            <w:vAlign w:val="center"/>
          </w:tcPr>
          <w:p w14:paraId="406A1AC9">
            <w:pPr>
              <w:pStyle w:val="11"/>
            </w:pPr>
          </w:p>
        </w:tc>
      </w:tr>
      <w:tr w14:paraId="6547F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105E7">
            <w:pPr>
              <w:pStyle w:val="13"/>
            </w:pPr>
            <w:r>
              <w:t>8</w:t>
            </w:r>
          </w:p>
        </w:tc>
        <w:tc>
          <w:tcPr>
            <w:tcW w:w="992" w:type="dxa"/>
            <w:vAlign w:val="center"/>
          </w:tcPr>
          <w:p w14:paraId="517297E4">
            <w:pPr>
              <w:pStyle w:val="12"/>
            </w:pPr>
            <w:r>
              <w:t>2101101</w:t>
            </w:r>
          </w:p>
        </w:tc>
        <w:tc>
          <w:tcPr>
            <w:tcW w:w="4535" w:type="dxa"/>
            <w:vAlign w:val="center"/>
          </w:tcPr>
          <w:p w14:paraId="3013338E">
            <w:pPr>
              <w:pStyle w:val="12"/>
            </w:pPr>
            <w:r>
              <w:t>行政单位医疗</w:t>
            </w:r>
          </w:p>
        </w:tc>
        <w:tc>
          <w:tcPr>
            <w:tcW w:w="1361" w:type="dxa"/>
            <w:vAlign w:val="center"/>
          </w:tcPr>
          <w:p w14:paraId="7AE3D784">
            <w:pPr>
              <w:pStyle w:val="11"/>
            </w:pPr>
            <w:r>
              <w:t>9.90</w:t>
            </w:r>
          </w:p>
        </w:tc>
        <w:tc>
          <w:tcPr>
            <w:tcW w:w="1361" w:type="dxa"/>
            <w:vAlign w:val="center"/>
          </w:tcPr>
          <w:p w14:paraId="0368B6B2">
            <w:pPr>
              <w:pStyle w:val="11"/>
            </w:pPr>
            <w:r>
              <w:t>9.90</w:t>
            </w:r>
          </w:p>
        </w:tc>
        <w:tc>
          <w:tcPr>
            <w:tcW w:w="1361" w:type="dxa"/>
            <w:vAlign w:val="center"/>
          </w:tcPr>
          <w:p w14:paraId="6BEE8C86">
            <w:pPr>
              <w:pStyle w:val="11"/>
            </w:pPr>
          </w:p>
        </w:tc>
        <w:tc>
          <w:tcPr>
            <w:tcW w:w="1361" w:type="dxa"/>
            <w:vAlign w:val="center"/>
          </w:tcPr>
          <w:p w14:paraId="167F438F">
            <w:pPr>
              <w:pStyle w:val="11"/>
            </w:pPr>
          </w:p>
        </w:tc>
        <w:tc>
          <w:tcPr>
            <w:tcW w:w="1361" w:type="dxa"/>
            <w:vAlign w:val="center"/>
          </w:tcPr>
          <w:p w14:paraId="55FAC39F">
            <w:pPr>
              <w:pStyle w:val="11"/>
            </w:pPr>
          </w:p>
        </w:tc>
        <w:tc>
          <w:tcPr>
            <w:tcW w:w="1361" w:type="dxa"/>
            <w:vAlign w:val="center"/>
          </w:tcPr>
          <w:p w14:paraId="5E3656C0">
            <w:pPr>
              <w:pStyle w:val="11"/>
            </w:pPr>
          </w:p>
        </w:tc>
      </w:tr>
      <w:tr w14:paraId="29C3F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79C660">
            <w:pPr>
              <w:pStyle w:val="13"/>
            </w:pPr>
            <w:r>
              <w:t>9</w:t>
            </w:r>
          </w:p>
        </w:tc>
        <w:tc>
          <w:tcPr>
            <w:tcW w:w="992" w:type="dxa"/>
            <w:vAlign w:val="center"/>
          </w:tcPr>
          <w:p w14:paraId="4340A6D9">
            <w:pPr>
              <w:pStyle w:val="12"/>
            </w:pPr>
            <w:r>
              <w:t>211</w:t>
            </w:r>
          </w:p>
        </w:tc>
        <w:tc>
          <w:tcPr>
            <w:tcW w:w="4535" w:type="dxa"/>
            <w:vAlign w:val="center"/>
          </w:tcPr>
          <w:p w14:paraId="7BDC49AA">
            <w:pPr>
              <w:pStyle w:val="12"/>
            </w:pPr>
            <w:r>
              <w:t>节能环保支出</w:t>
            </w:r>
          </w:p>
        </w:tc>
        <w:tc>
          <w:tcPr>
            <w:tcW w:w="1361" w:type="dxa"/>
            <w:vAlign w:val="center"/>
          </w:tcPr>
          <w:p w14:paraId="52DB4B69">
            <w:pPr>
              <w:pStyle w:val="11"/>
            </w:pPr>
            <w:r>
              <w:t>997.48</w:t>
            </w:r>
          </w:p>
        </w:tc>
        <w:tc>
          <w:tcPr>
            <w:tcW w:w="1361" w:type="dxa"/>
            <w:vAlign w:val="center"/>
          </w:tcPr>
          <w:p w14:paraId="6C49F542">
            <w:pPr>
              <w:pStyle w:val="11"/>
            </w:pPr>
            <w:r>
              <w:t>213.11</w:t>
            </w:r>
          </w:p>
        </w:tc>
        <w:tc>
          <w:tcPr>
            <w:tcW w:w="1361" w:type="dxa"/>
            <w:vAlign w:val="center"/>
          </w:tcPr>
          <w:p w14:paraId="0DB7FBDD">
            <w:pPr>
              <w:pStyle w:val="11"/>
            </w:pPr>
            <w:r>
              <w:t>784.37</w:t>
            </w:r>
          </w:p>
        </w:tc>
        <w:tc>
          <w:tcPr>
            <w:tcW w:w="1361" w:type="dxa"/>
            <w:vAlign w:val="center"/>
          </w:tcPr>
          <w:p w14:paraId="5E5D1ED2">
            <w:pPr>
              <w:pStyle w:val="11"/>
            </w:pPr>
          </w:p>
        </w:tc>
        <w:tc>
          <w:tcPr>
            <w:tcW w:w="1361" w:type="dxa"/>
            <w:vAlign w:val="center"/>
          </w:tcPr>
          <w:p w14:paraId="3F365419">
            <w:pPr>
              <w:pStyle w:val="11"/>
            </w:pPr>
          </w:p>
        </w:tc>
        <w:tc>
          <w:tcPr>
            <w:tcW w:w="1361" w:type="dxa"/>
            <w:vAlign w:val="center"/>
          </w:tcPr>
          <w:p w14:paraId="5E2A2A7C">
            <w:pPr>
              <w:pStyle w:val="11"/>
            </w:pPr>
          </w:p>
        </w:tc>
      </w:tr>
      <w:tr w14:paraId="4682B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4CD6F1">
            <w:pPr>
              <w:pStyle w:val="13"/>
            </w:pPr>
            <w:r>
              <w:t>10</w:t>
            </w:r>
          </w:p>
        </w:tc>
        <w:tc>
          <w:tcPr>
            <w:tcW w:w="992" w:type="dxa"/>
            <w:vAlign w:val="center"/>
          </w:tcPr>
          <w:p w14:paraId="62B585F8">
            <w:pPr>
              <w:pStyle w:val="12"/>
            </w:pPr>
            <w:r>
              <w:t>21101</w:t>
            </w:r>
          </w:p>
        </w:tc>
        <w:tc>
          <w:tcPr>
            <w:tcW w:w="4535" w:type="dxa"/>
            <w:vAlign w:val="center"/>
          </w:tcPr>
          <w:p w14:paraId="072EC717">
            <w:pPr>
              <w:pStyle w:val="12"/>
            </w:pPr>
            <w:r>
              <w:t>环境保护管理事务</w:t>
            </w:r>
          </w:p>
        </w:tc>
        <w:tc>
          <w:tcPr>
            <w:tcW w:w="1361" w:type="dxa"/>
            <w:vAlign w:val="center"/>
          </w:tcPr>
          <w:p w14:paraId="4EAD075D">
            <w:pPr>
              <w:pStyle w:val="11"/>
            </w:pPr>
            <w:r>
              <w:t>997.48</w:t>
            </w:r>
          </w:p>
        </w:tc>
        <w:tc>
          <w:tcPr>
            <w:tcW w:w="1361" w:type="dxa"/>
            <w:vAlign w:val="center"/>
          </w:tcPr>
          <w:p w14:paraId="4F1E2701">
            <w:pPr>
              <w:pStyle w:val="11"/>
            </w:pPr>
            <w:r>
              <w:t>213.11</w:t>
            </w:r>
          </w:p>
        </w:tc>
        <w:tc>
          <w:tcPr>
            <w:tcW w:w="1361" w:type="dxa"/>
            <w:vAlign w:val="center"/>
          </w:tcPr>
          <w:p w14:paraId="254931A6">
            <w:pPr>
              <w:pStyle w:val="11"/>
            </w:pPr>
            <w:r>
              <w:t>784.37</w:t>
            </w:r>
          </w:p>
        </w:tc>
        <w:tc>
          <w:tcPr>
            <w:tcW w:w="1361" w:type="dxa"/>
            <w:vAlign w:val="center"/>
          </w:tcPr>
          <w:p w14:paraId="1F715E4F">
            <w:pPr>
              <w:pStyle w:val="11"/>
            </w:pPr>
          </w:p>
        </w:tc>
        <w:tc>
          <w:tcPr>
            <w:tcW w:w="1361" w:type="dxa"/>
            <w:vAlign w:val="center"/>
          </w:tcPr>
          <w:p w14:paraId="4F50A8B2">
            <w:pPr>
              <w:pStyle w:val="11"/>
            </w:pPr>
          </w:p>
        </w:tc>
        <w:tc>
          <w:tcPr>
            <w:tcW w:w="1361" w:type="dxa"/>
            <w:vAlign w:val="center"/>
          </w:tcPr>
          <w:p w14:paraId="4EFB08D9">
            <w:pPr>
              <w:pStyle w:val="11"/>
            </w:pPr>
          </w:p>
        </w:tc>
      </w:tr>
      <w:tr w14:paraId="74DFB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08509D">
            <w:pPr>
              <w:pStyle w:val="13"/>
            </w:pPr>
            <w:r>
              <w:t>11</w:t>
            </w:r>
          </w:p>
        </w:tc>
        <w:tc>
          <w:tcPr>
            <w:tcW w:w="992" w:type="dxa"/>
            <w:vAlign w:val="center"/>
          </w:tcPr>
          <w:p w14:paraId="69D3C2D6">
            <w:pPr>
              <w:pStyle w:val="12"/>
            </w:pPr>
            <w:r>
              <w:t>2110101</w:t>
            </w:r>
          </w:p>
        </w:tc>
        <w:tc>
          <w:tcPr>
            <w:tcW w:w="4535" w:type="dxa"/>
            <w:vAlign w:val="center"/>
          </w:tcPr>
          <w:p w14:paraId="43B036D9">
            <w:pPr>
              <w:pStyle w:val="12"/>
            </w:pPr>
            <w:r>
              <w:t>行政运行</w:t>
            </w:r>
          </w:p>
        </w:tc>
        <w:tc>
          <w:tcPr>
            <w:tcW w:w="1361" w:type="dxa"/>
            <w:vAlign w:val="center"/>
          </w:tcPr>
          <w:p w14:paraId="04B4CF6C">
            <w:pPr>
              <w:pStyle w:val="11"/>
            </w:pPr>
            <w:r>
              <w:t>997.48</w:t>
            </w:r>
          </w:p>
        </w:tc>
        <w:tc>
          <w:tcPr>
            <w:tcW w:w="1361" w:type="dxa"/>
            <w:vAlign w:val="center"/>
          </w:tcPr>
          <w:p w14:paraId="5CF1520E">
            <w:pPr>
              <w:pStyle w:val="11"/>
            </w:pPr>
            <w:r>
              <w:t>213.11</w:t>
            </w:r>
          </w:p>
        </w:tc>
        <w:tc>
          <w:tcPr>
            <w:tcW w:w="1361" w:type="dxa"/>
            <w:vAlign w:val="center"/>
          </w:tcPr>
          <w:p w14:paraId="27373CA7">
            <w:pPr>
              <w:pStyle w:val="11"/>
            </w:pPr>
            <w:r>
              <w:t>784.37</w:t>
            </w:r>
          </w:p>
        </w:tc>
        <w:tc>
          <w:tcPr>
            <w:tcW w:w="1361" w:type="dxa"/>
            <w:vAlign w:val="center"/>
          </w:tcPr>
          <w:p w14:paraId="3A8E1E8D">
            <w:pPr>
              <w:pStyle w:val="11"/>
            </w:pPr>
          </w:p>
        </w:tc>
        <w:tc>
          <w:tcPr>
            <w:tcW w:w="1361" w:type="dxa"/>
            <w:vAlign w:val="center"/>
          </w:tcPr>
          <w:p w14:paraId="26347697">
            <w:pPr>
              <w:pStyle w:val="11"/>
            </w:pPr>
          </w:p>
        </w:tc>
        <w:tc>
          <w:tcPr>
            <w:tcW w:w="1361" w:type="dxa"/>
            <w:vAlign w:val="center"/>
          </w:tcPr>
          <w:p w14:paraId="5F672617">
            <w:pPr>
              <w:pStyle w:val="11"/>
            </w:pPr>
          </w:p>
        </w:tc>
      </w:tr>
      <w:tr w14:paraId="69D0F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AB5FE">
            <w:pPr>
              <w:pStyle w:val="13"/>
            </w:pPr>
            <w:r>
              <w:t>12</w:t>
            </w:r>
          </w:p>
        </w:tc>
        <w:tc>
          <w:tcPr>
            <w:tcW w:w="992" w:type="dxa"/>
            <w:vAlign w:val="center"/>
          </w:tcPr>
          <w:p w14:paraId="18EBA347">
            <w:pPr>
              <w:pStyle w:val="12"/>
            </w:pPr>
            <w:r>
              <w:t>221</w:t>
            </w:r>
          </w:p>
        </w:tc>
        <w:tc>
          <w:tcPr>
            <w:tcW w:w="4535" w:type="dxa"/>
            <w:vAlign w:val="center"/>
          </w:tcPr>
          <w:p w14:paraId="150CF617">
            <w:pPr>
              <w:pStyle w:val="12"/>
            </w:pPr>
            <w:r>
              <w:t>住房保障支出</w:t>
            </w:r>
          </w:p>
        </w:tc>
        <w:tc>
          <w:tcPr>
            <w:tcW w:w="1361" w:type="dxa"/>
            <w:vAlign w:val="center"/>
          </w:tcPr>
          <w:p w14:paraId="64D90844">
            <w:pPr>
              <w:pStyle w:val="11"/>
            </w:pPr>
            <w:r>
              <w:t>19.46</w:t>
            </w:r>
          </w:p>
        </w:tc>
        <w:tc>
          <w:tcPr>
            <w:tcW w:w="1361" w:type="dxa"/>
            <w:vAlign w:val="center"/>
          </w:tcPr>
          <w:p w14:paraId="72F01C57">
            <w:pPr>
              <w:pStyle w:val="11"/>
            </w:pPr>
            <w:r>
              <w:t>19.46</w:t>
            </w:r>
          </w:p>
        </w:tc>
        <w:tc>
          <w:tcPr>
            <w:tcW w:w="1361" w:type="dxa"/>
            <w:vAlign w:val="center"/>
          </w:tcPr>
          <w:p w14:paraId="2B518504">
            <w:pPr>
              <w:pStyle w:val="11"/>
            </w:pPr>
          </w:p>
        </w:tc>
        <w:tc>
          <w:tcPr>
            <w:tcW w:w="1361" w:type="dxa"/>
            <w:vAlign w:val="center"/>
          </w:tcPr>
          <w:p w14:paraId="2DC0C511">
            <w:pPr>
              <w:pStyle w:val="11"/>
            </w:pPr>
          </w:p>
        </w:tc>
        <w:tc>
          <w:tcPr>
            <w:tcW w:w="1361" w:type="dxa"/>
            <w:vAlign w:val="center"/>
          </w:tcPr>
          <w:p w14:paraId="3265D722">
            <w:pPr>
              <w:pStyle w:val="11"/>
            </w:pPr>
          </w:p>
        </w:tc>
        <w:tc>
          <w:tcPr>
            <w:tcW w:w="1361" w:type="dxa"/>
            <w:vAlign w:val="center"/>
          </w:tcPr>
          <w:p w14:paraId="4F1A6486">
            <w:pPr>
              <w:pStyle w:val="11"/>
            </w:pPr>
          </w:p>
        </w:tc>
      </w:tr>
      <w:tr w14:paraId="3C7B5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7FF942">
            <w:pPr>
              <w:pStyle w:val="13"/>
            </w:pPr>
            <w:r>
              <w:t>13</w:t>
            </w:r>
          </w:p>
        </w:tc>
        <w:tc>
          <w:tcPr>
            <w:tcW w:w="992" w:type="dxa"/>
            <w:vAlign w:val="center"/>
          </w:tcPr>
          <w:p w14:paraId="7230347D">
            <w:pPr>
              <w:pStyle w:val="12"/>
            </w:pPr>
            <w:r>
              <w:t>22102</w:t>
            </w:r>
          </w:p>
        </w:tc>
        <w:tc>
          <w:tcPr>
            <w:tcW w:w="4535" w:type="dxa"/>
            <w:vAlign w:val="center"/>
          </w:tcPr>
          <w:p w14:paraId="2204D6F7">
            <w:pPr>
              <w:pStyle w:val="12"/>
            </w:pPr>
            <w:r>
              <w:t>住房改革支出</w:t>
            </w:r>
          </w:p>
        </w:tc>
        <w:tc>
          <w:tcPr>
            <w:tcW w:w="1361" w:type="dxa"/>
            <w:vAlign w:val="center"/>
          </w:tcPr>
          <w:p w14:paraId="19AE9517">
            <w:pPr>
              <w:pStyle w:val="11"/>
            </w:pPr>
            <w:r>
              <w:t>19.46</w:t>
            </w:r>
          </w:p>
        </w:tc>
        <w:tc>
          <w:tcPr>
            <w:tcW w:w="1361" w:type="dxa"/>
            <w:vAlign w:val="center"/>
          </w:tcPr>
          <w:p w14:paraId="7F310C03">
            <w:pPr>
              <w:pStyle w:val="11"/>
            </w:pPr>
            <w:r>
              <w:t>19.46</w:t>
            </w:r>
          </w:p>
        </w:tc>
        <w:tc>
          <w:tcPr>
            <w:tcW w:w="1361" w:type="dxa"/>
            <w:vAlign w:val="center"/>
          </w:tcPr>
          <w:p w14:paraId="7D9D0A61">
            <w:pPr>
              <w:pStyle w:val="11"/>
            </w:pPr>
          </w:p>
        </w:tc>
        <w:tc>
          <w:tcPr>
            <w:tcW w:w="1361" w:type="dxa"/>
            <w:vAlign w:val="center"/>
          </w:tcPr>
          <w:p w14:paraId="08E5DC9A">
            <w:pPr>
              <w:pStyle w:val="11"/>
            </w:pPr>
          </w:p>
        </w:tc>
        <w:tc>
          <w:tcPr>
            <w:tcW w:w="1361" w:type="dxa"/>
            <w:vAlign w:val="center"/>
          </w:tcPr>
          <w:p w14:paraId="565BBBEC">
            <w:pPr>
              <w:pStyle w:val="11"/>
            </w:pPr>
          </w:p>
        </w:tc>
        <w:tc>
          <w:tcPr>
            <w:tcW w:w="1361" w:type="dxa"/>
            <w:vAlign w:val="center"/>
          </w:tcPr>
          <w:p w14:paraId="1D31BCCF">
            <w:pPr>
              <w:pStyle w:val="11"/>
            </w:pPr>
          </w:p>
        </w:tc>
      </w:tr>
      <w:tr w14:paraId="0403A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47554">
            <w:pPr>
              <w:pStyle w:val="13"/>
            </w:pPr>
            <w:r>
              <w:t>14</w:t>
            </w:r>
          </w:p>
        </w:tc>
        <w:tc>
          <w:tcPr>
            <w:tcW w:w="992" w:type="dxa"/>
            <w:vAlign w:val="center"/>
          </w:tcPr>
          <w:p w14:paraId="5F09E8F6">
            <w:pPr>
              <w:pStyle w:val="12"/>
            </w:pPr>
            <w:r>
              <w:t>2210201</w:t>
            </w:r>
          </w:p>
        </w:tc>
        <w:tc>
          <w:tcPr>
            <w:tcW w:w="4535" w:type="dxa"/>
            <w:vAlign w:val="center"/>
          </w:tcPr>
          <w:p w14:paraId="461BE98B">
            <w:pPr>
              <w:pStyle w:val="12"/>
            </w:pPr>
            <w:r>
              <w:t>住房公积金</w:t>
            </w:r>
          </w:p>
        </w:tc>
        <w:tc>
          <w:tcPr>
            <w:tcW w:w="1361" w:type="dxa"/>
            <w:vAlign w:val="center"/>
          </w:tcPr>
          <w:p w14:paraId="0B323AE6">
            <w:pPr>
              <w:pStyle w:val="11"/>
            </w:pPr>
            <w:r>
              <w:t>19.46</w:t>
            </w:r>
          </w:p>
        </w:tc>
        <w:tc>
          <w:tcPr>
            <w:tcW w:w="1361" w:type="dxa"/>
            <w:vAlign w:val="center"/>
          </w:tcPr>
          <w:p w14:paraId="09C50E7E">
            <w:pPr>
              <w:pStyle w:val="11"/>
            </w:pPr>
            <w:r>
              <w:t>19.46</w:t>
            </w:r>
          </w:p>
        </w:tc>
        <w:tc>
          <w:tcPr>
            <w:tcW w:w="1361" w:type="dxa"/>
            <w:vAlign w:val="center"/>
          </w:tcPr>
          <w:p w14:paraId="2462A4DA">
            <w:pPr>
              <w:pStyle w:val="11"/>
            </w:pPr>
          </w:p>
        </w:tc>
        <w:tc>
          <w:tcPr>
            <w:tcW w:w="1361" w:type="dxa"/>
            <w:vAlign w:val="center"/>
          </w:tcPr>
          <w:p w14:paraId="4721C855">
            <w:pPr>
              <w:pStyle w:val="11"/>
            </w:pPr>
          </w:p>
        </w:tc>
        <w:tc>
          <w:tcPr>
            <w:tcW w:w="1361" w:type="dxa"/>
            <w:vAlign w:val="center"/>
          </w:tcPr>
          <w:p w14:paraId="439C60C4">
            <w:pPr>
              <w:pStyle w:val="11"/>
            </w:pPr>
          </w:p>
        </w:tc>
        <w:tc>
          <w:tcPr>
            <w:tcW w:w="1361" w:type="dxa"/>
            <w:vAlign w:val="center"/>
          </w:tcPr>
          <w:p w14:paraId="1A605722">
            <w:pPr>
              <w:pStyle w:val="11"/>
            </w:pPr>
          </w:p>
        </w:tc>
      </w:tr>
    </w:tbl>
    <w:p w14:paraId="1DF3EF9B">
      <w:pPr>
        <w:sectPr>
          <w:pgSz w:w="16840" w:h="11900" w:orient="landscape"/>
          <w:pgMar w:top="1361" w:right="1020" w:bottom="1134" w:left="1020" w:header="720" w:footer="720" w:gutter="0"/>
          <w:cols w:space="720" w:num="1"/>
        </w:sectPr>
      </w:pPr>
    </w:p>
    <w:p w14:paraId="6F39A23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0D6D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8ABA7EC">
            <w:pPr>
              <w:pStyle w:val="9"/>
            </w:pPr>
            <w:r>
              <w:t>467012衡水市生态环境局景县分局</w:t>
            </w:r>
          </w:p>
        </w:tc>
        <w:tc>
          <w:tcPr>
            <w:tcW w:w="3402" w:type="dxa"/>
            <w:tcBorders>
              <w:top w:val="single" w:color="FFFFFF" w:sz="6" w:space="0"/>
              <w:left w:val="single" w:color="FFFFFF" w:sz="6" w:space="0"/>
              <w:right w:val="single" w:color="FFFFFF" w:sz="6" w:space="0"/>
            </w:tcBorders>
            <w:vAlign w:val="center"/>
          </w:tcPr>
          <w:p w14:paraId="7893C9A0">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5D519E06">
            <w:pPr>
              <w:pStyle w:val="7"/>
            </w:pPr>
            <w:r>
              <w:t>单位：万元</w:t>
            </w:r>
          </w:p>
        </w:tc>
      </w:tr>
      <w:tr w14:paraId="5296E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5CB91F">
            <w:pPr>
              <w:pStyle w:val="10"/>
            </w:pPr>
            <w:r>
              <w:t>序号</w:t>
            </w:r>
          </w:p>
        </w:tc>
        <w:tc>
          <w:tcPr>
            <w:tcW w:w="4876" w:type="dxa"/>
            <w:gridSpan w:val="2"/>
            <w:vAlign w:val="center"/>
          </w:tcPr>
          <w:p w14:paraId="783B2A76">
            <w:pPr>
              <w:pStyle w:val="10"/>
            </w:pPr>
            <w:r>
              <w:t>收入</w:t>
            </w:r>
          </w:p>
        </w:tc>
        <w:tc>
          <w:tcPr>
            <w:tcW w:w="9298" w:type="dxa"/>
            <w:gridSpan w:val="5"/>
            <w:vAlign w:val="center"/>
          </w:tcPr>
          <w:p w14:paraId="1F31F30E">
            <w:pPr>
              <w:pStyle w:val="10"/>
            </w:pPr>
            <w:r>
              <w:t>支出</w:t>
            </w:r>
          </w:p>
        </w:tc>
      </w:tr>
      <w:tr w14:paraId="09806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F8B073"/>
        </w:tc>
        <w:tc>
          <w:tcPr>
            <w:tcW w:w="3402" w:type="dxa"/>
            <w:vAlign w:val="center"/>
          </w:tcPr>
          <w:p w14:paraId="036BCEC0">
            <w:pPr>
              <w:pStyle w:val="10"/>
            </w:pPr>
            <w:r>
              <w:t>项  目</w:t>
            </w:r>
          </w:p>
        </w:tc>
        <w:tc>
          <w:tcPr>
            <w:tcW w:w="1474" w:type="dxa"/>
            <w:vAlign w:val="center"/>
          </w:tcPr>
          <w:p w14:paraId="73798491">
            <w:pPr>
              <w:pStyle w:val="10"/>
            </w:pPr>
            <w:r>
              <w:t>金额</w:t>
            </w:r>
          </w:p>
        </w:tc>
        <w:tc>
          <w:tcPr>
            <w:tcW w:w="3402" w:type="dxa"/>
            <w:vAlign w:val="center"/>
          </w:tcPr>
          <w:p w14:paraId="4484C9A5">
            <w:pPr>
              <w:pStyle w:val="10"/>
            </w:pPr>
            <w:r>
              <w:t>项  目</w:t>
            </w:r>
          </w:p>
        </w:tc>
        <w:tc>
          <w:tcPr>
            <w:tcW w:w="1474" w:type="dxa"/>
            <w:vAlign w:val="center"/>
          </w:tcPr>
          <w:p w14:paraId="5FCB64D8">
            <w:pPr>
              <w:pStyle w:val="10"/>
            </w:pPr>
            <w:r>
              <w:t>合计</w:t>
            </w:r>
          </w:p>
        </w:tc>
        <w:tc>
          <w:tcPr>
            <w:tcW w:w="1474" w:type="dxa"/>
            <w:vAlign w:val="center"/>
          </w:tcPr>
          <w:p w14:paraId="6A84B558">
            <w:pPr>
              <w:pStyle w:val="10"/>
            </w:pPr>
            <w:r>
              <w:t>一般公共预算财政拨款</w:t>
            </w:r>
          </w:p>
        </w:tc>
        <w:tc>
          <w:tcPr>
            <w:tcW w:w="1474" w:type="dxa"/>
            <w:vAlign w:val="center"/>
          </w:tcPr>
          <w:p w14:paraId="5014AD6F">
            <w:pPr>
              <w:pStyle w:val="10"/>
            </w:pPr>
            <w:r>
              <w:t>政府性基金预算财政    拨款</w:t>
            </w:r>
          </w:p>
        </w:tc>
        <w:tc>
          <w:tcPr>
            <w:tcW w:w="1474" w:type="dxa"/>
            <w:vAlign w:val="center"/>
          </w:tcPr>
          <w:p w14:paraId="7870977B">
            <w:pPr>
              <w:pStyle w:val="10"/>
            </w:pPr>
            <w:r>
              <w:t>国有资本经营预算财政拨款</w:t>
            </w:r>
          </w:p>
        </w:tc>
      </w:tr>
      <w:tr w14:paraId="238B6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FC91A2">
            <w:pPr>
              <w:pStyle w:val="10"/>
            </w:pPr>
            <w:r>
              <w:t>栏次</w:t>
            </w:r>
          </w:p>
        </w:tc>
        <w:tc>
          <w:tcPr>
            <w:tcW w:w="3402" w:type="dxa"/>
            <w:vAlign w:val="center"/>
          </w:tcPr>
          <w:p w14:paraId="39F5701D">
            <w:pPr>
              <w:pStyle w:val="10"/>
            </w:pPr>
            <w:r>
              <w:t>1</w:t>
            </w:r>
          </w:p>
        </w:tc>
        <w:tc>
          <w:tcPr>
            <w:tcW w:w="1474" w:type="dxa"/>
            <w:vAlign w:val="center"/>
          </w:tcPr>
          <w:p w14:paraId="647DD3C7">
            <w:pPr>
              <w:pStyle w:val="10"/>
            </w:pPr>
            <w:r>
              <w:t>2</w:t>
            </w:r>
          </w:p>
        </w:tc>
        <w:tc>
          <w:tcPr>
            <w:tcW w:w="3402" w:type="dxa"/>
            <w:vAlign w:val="center"/>
          </w:tcPr>
          <w:p w14:paraId="43E55966">
            <w:pPr>
              <w:pStyle w:val="10"/>
            </w:pPr>
            <w:r>
              <w:t>3</w:t>
            </w:r>
          </w:p>
        </w:tc>
        <w:tc>
          <w:tcPr>
            <w:tcW w:w="1474" w:type="dxa"/>
            <w:vAlign w:val="center"/>
          </w:tcPr>
          <w:p w14:paraId="74808DAB">
            <w:pPr>
              <w:pStyle w:val="10"/>
            </w:pPr>
            <w:r>
              <w:t>4</w:t>
            </w:r>
          </w:p>
        </w:tc>
        <w:tc>
          <w:tcPr>
            <w:tcW w:w="1474" w:type="dxa"/>
            <w:vAlign w:val="center"/>
          </w:tcPr>
          <w:p w14:paraId="5A98D42A">
            <w:pPr>
              <w:pStyle w:val="10"/>
            </w:pPr>
            <w:r>
              <w:t>5</w:t>
            </w:r>
          </w:p>
        </w:tc>
        <w:tc>
          <w:tcPr>
            <w:tcW w:w="1474" w:type="dxa"/>
            <w:vAlign w:val="center"/>
          </w:tcPr>
          <w:p w14:paraId="4F427B4A">
            <w:pPr>
              <w:pStyle w:val="10"/>
            </w:pPr>
            <w:r>
              <w:t>6</w:t>
            </w:r>
          </w:p>
        </w:tc>
        <w:tc>
          <w:tcPr>
            <w:tcW w:w="1474" w:type="dxa"/>
            <w:vAlign w:val="center"/>
          </w:tcPr>
          <w:p w14:paraId="2C6F0CB6">
            <w:pPr>
              <w:pStyle w:val="10"/>
            </w:pPr>
            <w:r>
              <w:t>7</w:t>
            </w:r>
          </w:p>
        </w:tc>
      </w:tr>
      <w:tr w14:paraId="3CFE9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AB61D7">
            <w:pPr>
              <w:pStyle w:val="13"/>
            </w:pPr>
            <w:r>
              <w:t>1</w:t>
            </w:r>
          </w:p>
        </w:tc>
        <w:tc>
          <w:tcPr>
            <w:tcW w:w="3402" w:type="dxa"/>
            <w:vAlign w:val="center"/>
          </w:tcPr>
          <w:p w14:paraId="0C8CD267">
            <w:pPr>
              <w:pStyle w:val="12"/>
            </w:pPr>
            <w:r>
              <w:t>一、一般公共预算拨款</w:t>
            </w:r>
          </w:p>
        </w:tc>
        <w:tc>
          <w:tcPr>
            <w:tcW w:w="1474" w:type="dxa"/>
            <w:vAlign w:val="center"/>
          </w:tcPr>
          <w:p w14:paraId="6ED7D41F">
            <w:pPr>
              <w:pStyle w:val="11"/>
            </w:pPr>
            <w:r>
              <w:t>1088.51</w:t>
            </w:r>
          </w:p>
        </w:tc>
        <w:tc>
          <w:tcPr>
            <w:tcW w:w="3402" w:type="dxa"/>
            <w:vAlign w:val="center"/>
          </w:tcPr>
          <w:p w14:paraId="44D94F50">
            <w:pPr>
              <w:pStyle w:val="12"/>
            </w:pPr>
            <w:r>
              <w:t>一、一般公共服务支出</w:t>
            </w:r>
          </w:p>
        </w:tc>
        <w:tc>
          <w:tcPr>
            <w:tcW w:w="1474" w:type="dxa"/>
            <w:vAlign w:val="center"/>
          </w:tcPr>
          <w:p w14:paraId="00C4B9CC">
            <w:pPr>
              <w:pStyle w:val="11"/>
            </w:pPr>
          </w:p>
        </w:tc>
        <w:tc>
          <w:tcPr>
            <w:tcW w:w="1474" w:type="dxa"/>
            <w:vAlign w:val="center"/>
          </w:tcPr>
          <w:p w14:paraId="0C2F9657">
            <w:pPr>
              <w:pStyle w:val="11"/>
            </w:pPr>
          </w:p>
        </w:tc>
        <w:tc>
          <w:tcPr>
            <w:tcW w:w="1474" w:type="dxa"/>
            <w:vAlign w:val="center"/>
          </w:tcPr>
          <w:p w14:paraId="314B831A">
            <w:pPr>
              <w:pStyle w:val="11"/>
            </w:pPr>
          </w:p>
        </w:tc>
        <w:tc>
          <w:tcPr>
            <w:tcW w:w="1474" w:type="dxa"/>
            <w:vAlign w:val="center"/>
          </w:tcPr>
          <w:p w14:paraId="01419FFE">
            <w:pPr>
              <w:pStyle w:val="11"/>
            </w:pPr>
          </w:p>
        </w:tc>
      </w:tr>
      <w:tr w14:paraId="295B6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D809F6">
            <w:pPr>
              <w:pStyle w:val="13"/>
            </w:pPr>
            <w:r>
              <w:t>2</w:t>
            </w:r>
          </w:p>
        </w:tc>
        <w:tc>
          <w:tcPr>
            <w:tcW w:w="3402" w:type="dxa"/>
            <w:vAlign w:val="center"/>
          </w:tcPr>
          <w:p w14:paraId="2F546CB0">
            <w:pPr>
              <w:pStyle w:val="12"/>
            </w:pPr>
            <w:r>
              <w:t>二、政府性基金预算拨款</w:t>
            </w:r>
          </w:p>
        </w:tc>
        <w:tc>
          <w:tcPr>
            <w:tcW w:w="1474" w:type="dxa"/>
            <w:vAlign w:val="center"/>
          </w:tcPr>
          <w:p w14:paraId="2BD34920">
            <w:pPr>
              <w:pStyle w:val="11"/>
            </w:pPr>
          </w:p>
        </w:tc>
        <w:tc>
          <w:tcPr>
            <w:tcW w:w="3402" w:type="dxa"/>
            <w:vAlign w:val="center"/>
          </w:tcPr>
          <w:p w14:paraId="1817FBB7">
            <w:pPr>
              <w:pStyle w:val="12"/>
            </w:pPr>
            <w:r>
              <w:t>二、外交支出</w:t>
            </w:r>
          </w:p>
        </w:tc>
        <w:tc>
          <w:tcPr>
            <w:tcW w:w="1474" w:type="dxa"/>
            <w:vAlign w:val="center"/>
          </w:tcPr>
          <w:p w14:paraId="067B3728">
            <w:pPr>
              <w:pStyle w:val="11"/>
            </w:pPr>
          </w:p>
        </w:tc>
        <w:tc>
          <w:tcPr>
            <w:tcW w:w="1474" w:type="dxa"/>
            <w:vAlign w:val="center"/>
          </w:tcPr>
          <w:p w14:paraId="4BFDD992">
            <w:pPr>
              <w:pStyle w:val="11"/>
            </w:pPr>
          </w:p>
        </w:tc>
        <w:tc>
          <w:tcPr>
            <w:tcW w:w="1474" w:type="dxa"/>
            <w:vAlign w:val="center"/>
          </w:tcPr>
          <w:p w14:paraId="0A0EC40D">
            <w:pPr>
              <w:pStyle w:val="11"/>
            </w:pPr>
          </w:p>
        </w:tc>
        <w:tc>
          <w:tcPr>
            <w:tcW w:w="1474" w:type="dxa"/>
            <w:vAlign w:val="center"/>
          </w:tcPr>
          <w:p w14:paraId="03FE98CA">
            <w:pPr>
              <w:pStyle w:val="11"/>
            </w:pPr>
          </w:p>
        </w:tc>
      </w:tr>
      <w:tr w14:paraId="5A0B7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4EAB9">
            <w:pPr>
              <w:pStyle w:val="13"/>
            </w:pPr>
            <w:r>
              <w:t>3</w:t>
            </w:r>
          </w:p>
        </w:tc>
        <w:tc>
          <w:tcPr>
            <w:tcW w:w="3402" w:type="dxa"/>
            <w:vAlign w:val="center"/>
          </w:tcPr>
          <w:p w14:paraId="5F5CFF73">
            <w:pPr>
              <w:pStyle w:val="12"/>
            </w:pPr>
            <w:r>
              <w:t>三、国有资本经营预算拨款</w:t>
            </w:r>
          </w:p>
        </w:tc>
        <w:tc>
          <w:tcPr>
            <w:tcW w:w="1474" w:type="dxa"/>
            <w:vAlign w:val="center"/>
          </w:tcPr>
          <w:p w14:paraId="2B27AC18">
            <w:pPr>
              <w:pStyle w:val="11"/>
            </w:pPr>
          </w:p>
        </w:tc>
        <w:tc>
          <w:tcPr>
            <w:tcW w:w="3402" w:type="dxa"/>
            <w:vAlign w:val="center"/>
          </w:tcPr>
          <w:p w14:paraId="0E165694">
            <w:pPr>
              <w:pStyle w:val="12"/>
            </w:pPr>
            <w:r>
              <w:t>三、国防支出</w:t>
            </w:r>
          </w:p>
        </w:tc>
        <w:tc>
          <w:tcPr>
            <w:tcW w:w="1474" w:type="dxa"/>
            <w:vAlign w:val="center"/>
          </w:tcPr>
          <w:p w14:paraId="6C975FD1">
            <w:pPr>
              <w:pStyle w:val="11"/>
            </w:pPr>
          </w:p>
        </w:tc>
        <w:tc>
          <w:tcPr>
            <w:tcW w:w="1474" w:type="dxa"/>
            <w:vAlign w:val="center"/>
          </w:tcPr>
          <w:p w14:paraId="55078BC1">
            <w:pPr>
              <w:pStyle w:val="11"/>
            </w:pPr>
          </w:p>
        </w:tc>
        <w:tc>
          <w:tcPr>
            <w:tcW w:w="1474" w:type="dxa"/>
            <w:vAlign w:val="center"/>
          </w:tcPr>
          <w:p w14:paraId="2B411D1F">
            <w:pPr>
              <w:pStyle w:val="11"/>
            </w:pPr>
          </w:p>
        </w:tc>
        <w:tc>
          <w:tcPr>
            <w:tcW w:w="1474" w:type="dxa"/>
            <w:vAlign w:val="center"/>
          </w:tcPr>
          <w:p w14:paraId="5E5660F9">
            <w:pPr>
              <w:pStyle w:val="11"/>
            </w:pPr>
          </w:p>
        </w:tc>
      </w:tr>
      <w:tr w14:paraId="73F93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34B3C2">
            <w:pPr>
              <w:pStyle w:val="13"/>
            </w:pPr>
            <w:r>
              <w:t>4</w:t>
            </w:r>
          </w:p>
        </w:tc>
        <w:tc>
          <w:tcPr>
            <w:tcW w:w="3402" w:type="dxa"/>
            <w:vAlign w:val="center"/>
          </w:tcPr>
          <w:p w14:paraId="1A1BBC65">
            <w:pPr>
              <w:pStyle w:val="12"/>
            </w:pPr>
          </w:p>
        </w:tc>
        <w:tc>
          <w:tcPr>
            <w:tcW w:w="1474" w:type="dxa"/>
            <w:vAlign w:val="center"/>
          </w:tcPr>
          <w:p w14:paraId="77C9BCEA">
            <w:pPr>
              <w:pStyle w:val="11"/>
            </w:pPr>
          </w:p>
        </w:tc>
        <w:tc>
          <w:tcPr>
            <w:tcW w:w="3402" w:type="dxa"/>
            <w:vAlign w:val="center"/>
          </w:tcPr>
          <w:p w14:paraId="5959A64E">
            <w:pPr>
              <w:pStyle w:val="12"/>
            </w:pPr>
            <w:r>
              <w:t>四、公共安全支出</w:t>
            </w:r>
          </w:p>
        </w:tc>
        <w:tc>
          <w:tcPr>
            <w:tcW w:w="1474" w:type="dxa"/>
            <w:vAlign w:val="center"/>
          </w:tcPr>
          <w:p w14:paraId="172B3054">
            <w:pPr>
              <w:pStyle w:val="11"/>
            </w:pPr>
          </w:p>
        </w:tc>
        <w:tc>
          <w:tcPr>
            <w:tcW w:w="1474" w:type="dxa"/>
            <w:vAlign w:val="center"/>
          </w:tcPr>
          <w:p w14:paraId="01897D9C">
            <w:pPr>
              <w:pStyle w:val="11"/>
            </w:pPr>
          </w:p>
        </w:tc>
        <w:tc>
          <w:tcPr>
            <w:tcW w:w="1474" w:type="dxa"/>
            <w:vAlign w:val="center"/>
          </w:tcPr>
          <w:p w14:paraId="7378988D">
            <w:pPr>
              <w:pStyle w:val="11"/>
            </w:pPr>
          </w:p>
        </w:tc>
        <w:tc>
          <w:tcPr>
            <w:tcW w:w="1474" w:type="dxa"/>
            <w:vAlign w:val="center"/>
          </w:tcPr>
          <w:p w14:paraId="455D9F71">
            <w:pPr>
              <w:pStyle w:val="11"/>
            </w:pPr>
          </w:p>
        </w:tc>
      </w:tr>
      <w:tr w14:paraId="5B67A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014364">
            <w:pPr>
              <w:pStyle w:val="13"/>
            </w:pPr>
            <w:r>
              <w:t>5</w:t>
            </w:r>
          </w:p>
        </w:tc>
        <w:tc>
          <w:tcPr>
            <w:tcW w:w="3402" w:type="dxa"/>
            <w:vAlign w:val="center"/>
          </w:tcPr>
          <w:p w14:paraId="76FA22CF">
            <w:pPr>
              <w:pStyle w:val="12"/>
            </w:pPr>
          </w:p>
        </w:tc>
        <w:tc>
          <w:tcPr>
            <w:tcW w:w="1474" w:type="dxa"/>
            <w:vAlign w:val="center"/>
          </w:tcPr>
          <w:p w14:paraId="2A8B06E1">
            <w:pPr>
              <w:pStyle w:val="11"/>
            </w:pPr>
          </w:p>
        </w:tc>
        <w:tc>
          <w:tcPr>
            <w:tcW w:w="3402" w:type="dxa"/>
            <w:vAlign w:val="center"/>
          </w:tcPr>
          <w:p w14:paraId="29AA7C5C">
            <w:pPr>
              <w:pStyle w:val="12"/>
            </w:pPr>
            <w:r>
              <w:t>五、教育支出</w:t>
            </w:r>
          </w:p>
        </w:tc>
        <w:tc>
          <w:tcPr>
            <w:tcW w:w="1474" w:type="dxa"/>
            <w:vAlign w:val="center"/>
          </w:tcPr>
          <w:p w14:paraId="1A27E018">
            <w:pPr>
              <w:pStyle w:val="11"/>
            </w:pPr>
          </w:p>
        </w:tc>
        <w:tc>
          <w:tcPr>
            <w:tcW w:w="1474" w:type="dxa"/>
            <w:vAlign w:val="center"/>
          </w:tcPr>
          <w:p w14:paraId="7AD78E5C">
            <w:pPr>
              <w:pStyle w:val="11"/>
            </w:pPr>
          </w:p>
        </w:tc>
        <w:tc>
          <w:tcPr>
            <w:tcW w:w="1474" w:type="dxa"/>
            <w:vAlign w:val="center"/>
          </w:tcPr>
          <w:p w14:paraId="1E6E29F0">
            <w:pPr>
              <w:pStyle w:val="11"/>
            </w:pPr>
          </w:p>
        </w:tc>
        <w:tc>
          <w:tcPr>
            <w:tcW w:w="1474" w:type="dxa"/>
            <w:vAlign w:val="center"/>
          </w:tcPr>
          <w:p w14:paraId="0BE49E12">
            <w:pPr>
              <w:pStyle w:val="11"/>
            </w:pPr>
          </w:p>
        </w:tc>
      </w:tr>
      <w:tr w14:paraId="55EB5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1E5F2">
            <w:pPr>
              <w:pStyle w:val="13"/>
            </w:pPr>
            <w:r>
              <w:t>6</w:t>
            </w:r>
          </w:p>
        </w:tc>
        <w:tc>
          <w:tcPr>
            <w:tcW w:w="3402" w:type="dxa"/>
            <w:vAlign w:val="center"/>
          </w:tcPr>
          <w:p w14:paraId="018B9CC0">
            <w:pPr>
              <w:pStyle w:val="12"/>
            </w:pPr>
          </w:p>
        </w:tc>
        <w:tc>
          <w:tcPr>
            <w:tcW w:w="1474" w:type="dxa"/>
            <w:vAlign w:val="center"/>
          </w:tcPr>
          <w:p w14:paraId="73711982">
            <w:pPr>
              <w:pStyle w:val="11"/>
            </w:pPr>
          </w:p>
        </w:tc>
        <w:tc>
          <w:tcPr>
            <w:tcW w:w="3402" w:type="dxa"/>
            <w:vAlign w:val="center"/>
          </w:tcPr>
          <w:p w14:paraId="46C0DF38">
            <w:pPr>
              <w:pStyle w:val="12"/>
            </w:pPr>
            <w:r>
              <w:t>六、科学技术支出</w:t>
            </w:r>
          </w:p>
        </w:tc>
        <w:tc>
          <w:tcPr>
            <w:tcW w:w="1474" w:type="dxa"/>
            <w:vAlign w:val="center"/>
          </w:tcPr>
          <w:p w14:paraId="3BED2DB6">
            <w:pPr>
              <w:pStyle w:val="11"/>
            </w:pPr>
          </w:p>
        </w:tc>
        <w:tc>
          <w:tcPr>
            <w:tcW w:w="1474" w:type="dxa"/>
            <w:vAlign w:val="center"/>
          </w:tcPr>
          <w:p w14:paraId="33C28EA8">
            <w:pPr>
              <w:pStyle w:val="11"/>
            </w:pPr>
          </w:p>
        </w:tc>
        <w:tc>
          <w:tcPr>
            <w:tcW w:w="1474" w:type="dxa"/>
            <w:vAlign w:val="center"/>
          </w:tcPr>
          <w:p w14:paraId="0347E699">
            <w:pPr>
              <w:pStyle w:val="11"/>
            </w:pPr>
          </w:p>
        </w:tc>
        <w:tc>
          <w:tcPr>
            <w:tcW w:w="1474" w:type="dxa"/>
            <w:vAlign w:val="center"/>
          </w:tcPr>
          <w:p w14:paraId="54528C15">
            <w:pPr>
              <w:pStyle w:val="11"/>
            </w:pPr>
          </w:p>
        </w:tc>
      </w:tr>
      <w:tr w14:paraId="01F11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E57C0D">
            <w:pPr>
              <w:pStyle w:val="13"/>
            </w:pPr>
            <w:r>
              <w:t>7</w:t>
            </w:r>
          </w:p>
        </w:tc>
        <w:tc>
          <w:tcPr>
            <w:tcW w:w="3402" w:type="dxa"/>
            <w:vAlign w:val="center"/>
          </w:tcPr>
          <w:p w14:paraId="480D69B3">
            <w:pPr>
              <w:pStyle w:val="12"/>
            </w:pPr>
          </w:p>
        </w:tc>
        <w:tc>
          <w:tcPr>
            <w:tcW w:w="1474" w:type="dxa"/>
            <w:vAlign w:val="center"/>
          </w:tcPr>
          <w:p w14:paraId="6C3151CF">
            <w:pPr>
              <w:pStyle w:val="11"/>
            </w:pPr>
          </w:p>
        </w:tc>
        <w:tc>
          <w:tcPr>
            <w:tcW w:w="3402" w:type="dxa"/>
            <w:vAlign w:val="center"/>
          </w:tcPr>
          <w:p w14:paraId="6FA056AB">
            <w:pPr>
              <w:pStyle w:val="12"/>
            </w:pPr>
            <w:r>
              <w:t>七、文化旅游体育与传媒支出</w:t>
            </w:r>
          </w:p>
        </w:tc>
        <w:tc>
          <w:tcPr>
            <w:tcW w:w="1474" w:type="dxa"/>
            <w:vAlign w:val="center"/>
          </w:tcPr>
          <w:p w14:paraId="07F7E3C0">
            <w:pPr>
              <w:pStyle w:val="11"/>
            </w:pPr>
          </w:p>
        </w:tc>
        <w:tc>
          <w:tcPr>
            <w:tcW w:w="1474" w:type="dxa"/>
            <w:vAlign w:val="center"/>
          </w:tcPr>
          <w:p w14:paraId="35124FC4">
            <w:pPr>
              <w:pStyle w:val="11"/>
            </w:pPr>
          </w:p>
        </w:tc>
        <w:tc>
          <w:tcPr>
            <w:tcW w:w="1474" w:type="dxa"/>
            <w:vAlign w:val="center"/>
          </w:tcPr>
          <w:p w14:paraId="24FFAC1D">
            <w:pPr>
              <w:pStyle w:val="11"/>
            </w:pPr>
          </w:p>
        </w:tc>
        <w:tc>
          <w:tcPr>
            <w:tcW w:w="1474" w:type="dxa"/>
            <w:vAlign w:val="center"/>
          </w:tcPr>
          <w:p w14:paraId="727E51BE">
            <w:pPr>
              <w:pStyle w:val="11"/>
            </w:pPr>
          </w:p>
        </w:tc>
      </w:tr>
      <w:tr w14:paraId="5E2B9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0AC2D9">
            <w:pPr>
              <w:pStyle w:val="13"/>
            </w:pPr>
            <w:r>
              <w:t>8</w:t>
            </w:r>
          </w:p>
        </w:tc>
        <w:tc>
          <w:tcPr>
            <w:tcW w:w="3402" w:type="dxa"/>
            <w:vAlign w:val="center"/>
          </w:tcPr>
          <w:p w14:paraId="25B6EC8C">
            <w:pPr>
              <w:pStyle w:val="12"/>
            </w:pPr>
          </w:p>
        </w:tc>
        <w:tc>
          <w:tcPr>
            <w:tcW w:w="1474" w:type="dxa"/>
            <w:vAlign w:val="center"/>
          </w:tcPr>
          <w:p w14:paraId="312A3A4D">
            <w:pPr>
              <w:pStyle w:val="11"/>
            </w:pPr>
          </w:p>
        </w:tc>
        <w:tc>
          <w:tcPr>
            <w:tcW w:w="3402" w:type="dxa"/>
            <w:vAlign w:val="center"/>
          </w:tcPr>
          <w:p w14:paraId="06B363AE">
            <w:pPr>
              <w:pStyle w:val="12"/>
            </w:pPr>
            <w:r>
              <w:t>八、社会保障和就业支出</w:t>
            </w:r>
          </w:p>
        </w:tc>
        <w:tc>
          <w:tcPr>
            <w:tcW w:w="1474" w:type="dxa"/>
            <w:vAlign w:val="center"/>
          </w:tcPr>
          <w:p w14:paraId="7F919A12">
            <w:pPr>
              <w:pStyle w:val="11"/>
            </w:pPr>
            <w:r>
              <w:t>61.67</w:t>
            </w:r>
          </w:p>
        </w:tc>
        <w:tc>
          <w:tcPr>
            <w:tcW w:w="1474" w:type="dxa"/>
            <w:vAlign w:val="center"/>
          </w:tcPr>
          <w:p w14:paraId="2C489C53">
            <w:pPr>
              <w:pStyle w:val="11"/>
            </w:pPr>
            <w:r>
              <w:t>61.67</w:t>
            </w:r>
          </w:p>
        </w:tc>
        <w:tc>
          <w:tcPr>
            <w:tcW w:w="1474" w:type="dxa"/>
            <w:vAlign w:val="center"/>
          </w:tcPr>
          <w:p w14:paraId="2570C238">
            <w:pPr>
              <w:pStyle w:val="11"/>
            </w:pPr>
          </w:p>
        </w:tc>
        <w:tc>
          <w:tcPr>
            <w:tcW w:w="1474" w:type="dxa"/>
            <w:vAlign w:val="center"/>
          </w:tcPr>
          <w:p w14:paraId="18420EFB">
            <w:pPr>
              <w:pStyle w:val="11"/>
            </w:pPr>
          </w:p>
        </w:tc>
      </w:tr>
      <w:tr w14:paraId="7BC92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05C760">
            <w:pPr>
              <w:pStyle w:val="13"/>
            </w:pPr>
            <w:r>
              <w:t>9</w:t>
            </w:r>
          </w:p>
        </w:tc>
        <w:tc>
          <w:tcPr>
            <w:tcW w:w="3402" w:type="dxa"/>
            <w:vAlign w:val="center"/>
          </w:tcPr>
          <w:p w14:paraId="1B46F758">
            <w:pPr>
              <w:pStyle w:val="12"/>
            </w:pPr>
          </w:p>
        </w:tc>
        <w:tc>
          <w:tcPr>
            <w:tcW w:w="1474" w:type="dxa"/>
            <w:vAlign w:val="center"/>
          </w:tcPr>
          <w:p w14:paraId="6DA641E3">
            <w:pPr>
              <w:pStyle w:val="11"/>
            </w:pPr>
          </w:p>
        </w:tc>
        <w:tc>
          <w:tcPr>
            <w:tcW w:w="3402" w:type="dxa"/>
            <w:vAlign w:val="center"/>
          </w:tcPr>
          <w:p w14:paraId="2C04E87D">
            <w:pPr>
              <w:pStyle w:val="12"/>
            </w:pPr>
            <w:r>
              <w:t>九、社会保险基金支出</w:t>
            </w:r>
          </w:p>
        </w:tc>
        <w:tc>
          <w:tcPr>
            <w:tcW w:w="1474" w:type="dxa"/>
            <w:vAlign w:val="center"/>
          </w:tcPr>
          <w:p w14:paraId="3E2EC7CD">
            <w:pPr>
              <w:pStyle w:val="11"/>
            </w:pPr>
          </w:p>
        </w:tc>
        <w:tc>
          <w:tcPr>
            <w:tcW w:w="1474" w:type="dxa"/>
            <w:vAlign w:val="center"/>
          </w:tcPr>
          <w:p w14:paraId="330077D7">
            <w:pPr>
              <w:pStyle w:val="11"/>
            </w:pPr>
          </w:p>
        </w:tc>
        <w:tc>
          <w:tcPr>
            <w:tcW w:w="1474" w:type="dxa"/>
            <w:vAlign w:val="center"/>
          </w:tcPr>
          <w:p w14:paraId="296F65F1">
            <w:pPr>
              <w:pStyle w:val="11"/>
            </w:pPr>
          </w:p>
        </w:tc>
        <w:tc>
          <w:tcPr>
            <w:tcW w:w="1474" w:type="dxa"/>
            <w:vAlign w:val="center"/>
          </w:tcPr>
          <w:p w14:paraId="0BC8BE60">
            <w:pPr>
              <w:pStyle w:val="11"/>
            </w:pPr>
          </w:p>
        </w:tc>
      </w:tr>
      <w:tr w14:paraId="351B1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AD1CC">
            <w:pPr>
              <w:pStyle w:val="13"/>
            </w:pPr>
            <w:r>
              <w:t>10</w:t>
            </w:r>
          </w:p>
        </w:tc>
        <w:tc>
          <w:tcPr>
            <w:tcW w:w="3402" w:type="dxa"/>
            <w:vAlign w:val="center"/>
          </w:tcPr>
          <w:p w14:paraId="3B68974F">
            <w:pPr>
              <w:pStyle w:val="12"/>
            </w:pPr>
          </w:p>
        </w:tc>
        <w:tc>
          <w:tcPr>
            <w:tcW w:w="1474" w:type="dxa"/>
            <w:vAlign w:val="center"/>
          </w:tcPr>
          <w:p w14:paraId="6EFA8D0F">
            <w:pPr>
              <w:pStyle w:val="11"/>
            </w:pPr>
          </w:p>
        </w:tc>
        <w:tc>
          <w:tcPr>
            <w:tcW w:w="3402" w:type="dxa"/>
            <w:vAlign w:val="center"/>
          </w:tcPr>
          <w:p w14:paraId="3E9B5002">
            <w:pPr>
              <w:pStyle w:val="12"/>
            </w:pPr>
            <w:r>
              <w:t>十、卫生健康支出</w:t>
            </w:r>
          </w:p>
        </w:tc>
        <w:tc>
          <w:tcPr>
            <w:tcW w:w="1474" w:type="dxa"/>
            <w:vAlign w:val="center"/>
          </w:tcPr>
          <w:p w14:paraId="6DCDB1EF">
            <w:pPr>
              <w:pStyle w:val="11"/>
            </w:pPr>
            <w:r>
              <w:t>9.90</w:t>
            </w:r>
          </w:p>
        </w:tc>
        <w:tc>
          <w:tcPr>
            <w:tcW w:w="1474" w:type="dxa"/>
            <w:vAlign w:val="center"/>
          </w:tcPr>
          <w:p w14:paraId="47F6001C">
            <w:pPr>
              <w:pStyle w:val="11"/>
            </w:pPr>
            <w:r>
              <w:t>9.90</w:t>
            </w:r>
          </w:p>
        </w:tc>
        <w:tc>
          <w:tcPr>
            <w:tcW w:w="1474" w:type="dxa"/>
            <w:vAlign w:val="center"/>
          </w:tcPr>
          <w:p w14:paraId="70BB42DE">
            <w:pPr>
              <w:pStyle w:val="11"/>
            </w:pPr>
          </w:p>
        </w:tc>
        <w:tc>
          <w:tcPr>
            <w:tcW w:w="1474" w:type="dxa"/>
            <w:vAlign w:val="center"/>
          </w:tcPr>
          <w:p w14:paraId="785A090D">
            <w:pPr>
              <w:pStyle w:val="11"/>
            </w:pPr>
          </w:p>
        </w:tc>
      </w:tr>
      <w:tr w14:paraId="07962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3FB357">
            <w:pPr>
              <w:pStyle w:val="13"/>
            </w:pPr>
            <w:r>
              <w:t>11</w:t>
            </w:r>
          </w:p>
        </w:tc>
        <w:tc>
          <w:tcPr>
            <w:tcW w:w="3402" w:type="dxa"/>
            <w:vAlign w:val="center"/>
          </w:tcPr>
          <w:p w14:paraId="3BC2C87E">
            <w:pPr>
              <w:pStyle w:val="12"/>
            </w:pPr>
          </w:p>
        </w:tc>
        <w:tc>
          <w:tcPr>
            <w:tcW w:w="1474" w:type="dxa"/>
            <w:vAlign w:val="center"/>
          </w:tcPr>
          <w:p w14:paraId="4C54C270">
            <w:pPr>
              <w:pStyle w:val="11"/>
            </w:pPr>
          </w:p>
        </w:tc>
        <w:tc>
          <w:tcPr>
            <w:tcW w:w="3402" w:type="dxa"/>
            <w:vAlign w:val="center"/>
          </w:tcPr>
          <w:p w14:paraId="4FE6FAE7">
            <w:pPr>
              <w:pStyle w:val="12"/>
            </w:pPr>
            <w:r>
              <w:t>十一、节能环保支出</w:t>
            </w:r>
          </w:p>
        </w:tc>
        <w:tc>
          <w:tcPr>
            <w:tcW w:w="1474" w:type="dxa"/>
            <w:vAlign w:val="center"/>
          </w:tcPr>
          <w:p w14:paraId="301903A2">
            <w:pPr>
              <w:pStyle w:val="11"/>
            </w:pPr>
            <w:r>
              <w:t>997.48</w:t>
            </w:r>
          </w:p>
        </w:tc>
        <w:tc>
          <w:tcPr>
            <w:tcW w:w="1474" w:type="dxa"/>
            <w:vAlign w:val="center"/>
          </w:tcPr>
          <w:p w14:paraId="51EE8725">
            <w:pPr>
              <w:pStyle w:val="11"/>
            </w:pPr>
            <w:r>
              <w:t>997.48</w:t>
            </w:r>
          </w:p>
        </w:tc>
        <w:tc>
          <w:tcPr>
            <w:tcW w:w="1474" w:type="dxa"/>
            <w:vAlign w:val="center"/>
          </w:tcPr>
          <w:p w14:paraId="7507865F">
            <w:pPr>
              <w:pStyle w:val="11"/>
            </w:pPr>
          </w:p>
        </w:tc>
        <w:tc>
          <w:tcPr>
            <w:tcW w:w="1474" w:type="dxa"/>
            <w:vAlign w:val="center"/>
          </w:tcPr>
          <w:p w14:paraId="5D387137">
            <w:pPr>
              <w:pStyle w:val="11"/>
            </w:pPr>
          </w:p>
        </w:tc>
      </w:tr>
      <w:tr w14:paraId="1343B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EE3F52">
            <w:pPr>
              <w:pStyle w:val="13"/>
            </w:pPr>
            <w:r>
              <w:t>12</w:t>
            </w:r>
          </w:p>
        </w:tc>
        <w:tc>
          <w:tcPr>
            <w:tcW w:w="3402" w:type="dxa"/>
            <w:vAlign w:val="center"/>
          </w:tcPr>
          <w:p w14:paraId="2843D5B5">
            <w:pPr>
              <w:pStyle w:val="12"/>
            </w:pPr>
          </w:p>
        </w:tc>
        <w:tc>
          <w:tcPr>
            <w:tcW w:w="1474" w:type="dxa"/>
            <w:vAlign w:val="center"/>
          </w:tcPr>
          <w:p w14:paraId="692066C7">
            <w:pPr>
              <w:pStyle w:val="11"/>
            </w:pPr>
          </w:p>
        </w:tc>
        <w:tc>
          <w:tcPr>
            <w:tcW w:w="3402" w:type="dxa"/>
            <w:vAlign w:val="center"/>
          </w:tcPr>
          <w:p w14:paraId="6D76F79B">
            <w:pPr>
              <w:pStyle w:val="12"/>
            </w:pPr>
            <w:r>
              <w:t>十二、城乡社区支出</w:t>
            </w:r>
          </w:p>
        </w:tc>
        <w:tc>
          <w:tcPr>
            <w:tcW w:w="1474" w:type="dxa"/>
            <w:vAlign w:val="center"/>
          </w:tcPr>
          <w:p w14:paraId="18A2BF72">
            <w:pPr>
              <w:pStyle w:val="11"/>
            </w:pPr>
          </w:p>
        </w:tc>
        <w:tc>
          <w:tcPr>
            <w:tcW w:w="1474" w:type="dxa"/>
            <w:vAlign w:val="center"/>
          </w:tcPr>
          <w:p w14:paraId="6C2F921A">
            <w:pPr>
              <w:pStyle w:val="11"/>
            </w:pPr>
          </w:p>
        </w:tc>
        <w:tc>
          <w:tcPr>
            <w:tcW w:w="1474" w:type="dxa"/>
            <w:vAlign w:val="center"/>
          </w:tcPr>
          <w:p w14:paraId="0C72DAF8">
            <w:pPr>
              <w:pStyle w:val="11"/>
            </w:pPr>
          </w:p>
        </w:tc>
        <w:tc>
          <w:tcPr>
            <w:tcW w:w="1474" w:type="dxa"/>
            <w:vAlign w:val="center"/>
          </w:tcPr>
          <w:p w14:paraId="19A30561">
            <w:pPr>
              <w:pStyle w:val="11"/>
            </w:pPr>
          </w:p>
        </w:tc>
      </w:tr>
      <w:tr w14:paraId="3F800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E99D75">
            <w:pPr>
              <w:pStyle w:val="13"/>
            </w:pPr>
            <w:r>
              <w:t>13</w:t>
            </w:r>
          </w:p>
        </w:tc>
        <w:tc>
          <w:tcPr>
            <w:tcW w:w="3402" w:type="dxa"/>
            <w:vAlign w:val="center"/>
          </w:tcPr>
          <w:p w14:paraId="5F90846A">
            <w:pPr>
              <w:pStyle w:val="12"/>
            </w:pPr>
          </w:p>
        </w:tc>
        <w:tc>
          <w:tcPr>
            <w:tcW w:w="1474" w:type="dxa"/>
            <w:vAlign w:val="center"/>
          </w:tcPr>
          <w:p w14:paraId="40142EED">
            <w:pPr>
              <w:pStyle w:val="11"/>
            </w:pPr>
          </w:p>
        </w:tc>
        <w:tc>
          <w:tcPr>
            <w:tcW w:w="3402" w:type="dxa"/>
            <w:vAlign w:val="center"/>
          </w:tcPr>
          <w:p w14:paraId="37359887">
            <w:pPr>
              <w:pStyle w:val="12"/>
            </w:pPr>
            <w:r>
              <w:t>十三、农林水支出</w:t>
            </w:r>
          </w:p>
        </w:tc>
        <w:tc>
          <w:tcPr>
            <w:tcW w:w="1474" w:type="dxa"/>
            <w:vAlign w:val="center"/>
          </w:tcPr>
          <w:p w14:paraId="0818BCCC">
            <w:pPr>
              <w:pStyle w:val="11"/>
            </w:pPr>
          </w:p>
        </w:tc>
        <w:tc>
          <w:tcPr>
            <w:tcW w:w="1474" w:type="dxa"/>
            <w:vAlign w:val="center"/>
          </w:tcPr>
          <w:p w14:paraId="489BB488">
            <w:pPr>
              <w:pStyle w:val="11"/>
            </w:pPr>
          </w:p>
        </w:tc>
        <w:tc>
          <w:tcPr>
            <w:tcW w:w="1474" w:type="dxa"/>
            <w:vAlign w:val="center"/>
          </w:tcPr>
          <w:p w14:paraId="29430F92">
            <w:pPr>
              <w:pStyle w:val="11"/>
            </w:pPr>
          </w:p>
        </w:tc>
        <w:tc>
          <w:tcPr>
            <w:tcW w:w="1474" w:type="dxa"/>
            <w:vAlign w:val="center"/>
          </w:tcPr>
          <w:p w14:paraId="0EDBB2B1">
            <w:pPr>
              <w:pStyle w:val="11"/>
            </w:pPr>
          </w:p>
        </w:tc>
      </w:tr>
      <w:tr w14:paraId="1606B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DEFBCC">
            <w:pPr>
              <w:pStyle w:val="13"/>
            </w:pPr>
            <w:r>
              <w:t>14</w:t>
            </w:r>
          </w:p>
        </w:tc>
        <w:tc>
          <w:tcPr>
            <w:tcW w:w="3402" w:type="dxa"/>
            <w:vAlign w:val="center"/>
          </w:tcPr>
          <w:p w14:paraId="18779B26">
            <w:pPr>
              <w:pStyle w:val="12"/>
            </w:pPr>
          </w:p>
        </w:tc>
        <w:tc>
          <w:tcPr>
            <w:tcW w:w="1474" w:type="dxa"/>
            <w:vAlign w:val="center"/>
          </w:tcPr>
          <w:p w14:paraId="4992C36E">
            <w:pPr>
              <w:pStyle w:val="11"/>
            </w:pPr>
          </w:p>
        </w:tc>
        <w:tc>
          <w:tcPr>
            <w:tcW w:w="3402" w:type="dxa"/>
            <w:vAlign w:val="center"/>
          </w:tcPr>
          <w:p w14:paraId="4EC85B8E">
            <w:pPr>
              <w:pStyle w:val="12"/>
            </w:pPr>
            <w:r>
              <w:t>十四、交通运输支出</w:t>
            </w:r>
          </w:p>
        </w:tc>
        <w:tc>
          <w:tcPr>
            <w:tcW w:w="1474" w:type="dxa"/>
            <w:vAlign w:val="center"/>
          </w:tcPr>
          <w:p w14:paraId="791B38C6">
            <w:pPr>
              <w:pStyle w:val="11"/>
            </w:pPr>
          </w:p>
        </w:tc>
        <w:tc>
          <w:tcPr>
            <w:tcW w:w="1474" w:type="dxa"/>
            <w:vAlign w:val="center"/>
          </w:tcPr>
          <w:p w14:paraId="21415E5F">
            <w:pPr>
              <w:pStyle w:val="11"/>
            </w:pPr>
          </w:p>
        </w:tc>
        <w:tc>
          <w:tcPr>
            <w:tcW w:w="1474" w:type="dxa"/>
            <w:vAlign w:val="center"/>
          </w:tcPr>
          <w:p w14:paraId="354B5592">
            <w:pPr>
              <w:pStyle w:val="11"/>
            </w:pPr>
          </w:p>
        </w:tc>
        <w:tc>
          <w:tcPr>
            <w:tcW w:w="1474" w:type="dxa"/>
            <w:vAlign w:val="center"/>
          </w:tcPr>
          <w:p w14:paraId="3A9D68E2">
            <w:pPr>
              <w:pStyle w:val="11"/>
            </w:pPr>
          </w:p>
        </w:tc>
      </w:tr>
      <w:tr w14:paraId="05120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88C783">
            <w:pPr>
              <w:pStyle w:val="13"/>
            </w:pPr>
            <w:r>
              <w:t>15</w:t>
            </w:r>
          </w:p>
        </w:tc>
        <w:tc>
          <w:tcPr>
            <w:tcW w:w="3402" w:type="dxa"/>
            <w:vAlign w:val="center"/>
          </w:tcPr>
          <w:p w14:paraId="1856435D">
            <w:pPr>
              <w:pStyle w:val="12"/>
            </w:pPr>
          </w:p>
        </w:tc>
        <w:tc>
          <w:tcPr>
            <w:tcW w:w="1474" w:type="dxa"/>
            <w:vAlign w:val="center"/>
          </w:tcPr>
          <w:p w14:paraId="10FDEEDF">
            <w:pPr>
              <w:pStyle w:val="11"/>
            </w:pPr>
          </w:p>
        </w:tc>
        <w:tc>
          <w:tcPr>
            <w:tcW w:w="3402" w:type="dxa"/>
            <w:vAlign w:val="center"/>
          </w:tcPr>
          <w:p w14:paraId="5851C2E8">
            <w:pPr>
              <w:pStyle w:val="12"/>
            </w:pPr>
            <w:r>
              <w:t>十五、资源勘探工业信息等支出</w:t>
            </w:r>
          </w:p>
        </w:tc>
        <w:tc>
          <w:tcPr>
            <w:tcW w:w="1474" w:type="dxa"/>
            <w:vAlign w:val="center"/>
          </w:tcPr>
          <w:p w14:paraId="71CBC32D">
            <w:pPr>
              <w:pStyle w:val="11"/>
            </w:pPr>
          </w:p>
        </w:tc>
        <w:tc>
          <w:tcPr>
            <w:tcW w:w="1474" w:type="dxa"/>
            <w:vAlign w:val="center"/>
          </w:tcPr>
          <w:p w14:paraId="3F0DD1AF">
            <w:pPr>
              <w:pStyle w:val="11"/>
            </w:pPr>
          </w:p>
        </w:tc>
        <w:tc>
          <w:tcPr>
            <w:tcW w:w="1474" w:type="dxa"/>
            <w:vAlign w:val="center"/>
          </w:tcPr>
          <w:p w14:paraId="772723E6">
            <w:pPr>
              <w:pStyle w:val="11"/>
            </w:pPr>
          </w:p>
        </w:tc>
        <w:tc>
          <w:tcPr>
            <w:tcW w:w="1474" w:type="dxa"/>
            <w:vAlign w:val="center"/>
          </w:tcPr>
          <w:p w14:paraId="0362CEF8">
            <w:pPr>
              <w:pStyle w:val="11"/>
            </w:pPr>
          </w:p>
        </w:tc>
      </w:tr>
      <w:tr w14:paraId="351E1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44EE28">
            <w:pPr>
              <w:pStyle w:val="13"/>
            </w:pPr>
            <w:r>
              <w:t>16</w:t>
            </w:r>
          </w:p>
        </w:tc>
        <w:tc>
          <w:tcPr>
            <w:tcW w:w="3402" w:type="dxa"/>
            <w:vAlign w:val="center"/>
          </w:tcPr>
          <w:p w14:paraId="502588A7">
            <w:pPr>
              <w:pStyle w:val="12"/>
            </w:pPr>
          </w:p>
        </w:tc>
        <w:tc>
          <w:tcPr>
            <w:tcW w:w="1474" w:type="dxa"/>
            <w:vAlign w:val="center"/>
          </w:tcPr>
          <w:p w14:paraId="1288ACA3">
            <w:pPr>
              <w:pStyle w:val="11"/>
            </w:pPr>
          </w:p>
        </w:tc>
        <w:tc>
          <w:tcPr>
            <w:tcW w:w="3402" w:type="dxa"/>
            <w:vAlign w:val="center"/>
          </w:tcPr>
          <w:p w14:paraId="6AA80FE9">
            <w:pPr>
              <w:pStyle w:val="12"/>
            </w:pPr>
            <w:r>
              <w:t>十六、商业服务业等支出</w:t>
            </w:r>
          </w:p>
        </w:tc>
        <w:tc>
          <w:tcPr>
            <w:tcW w:w="1474" w:type="dxa"/>
            <w:vAlign w:val="center"/>
          </w:tcPr>
          <w:p w14:paraId="7DB94E66">
            <w:pPr>
              <w:pStyle w:val="11"/>
            </w:pPr>
          </w:p>
        </w:tc>
        <w:tc>
          <w:tcPr>
            <w:tcW w:w="1474" w:type="dxa"/>
            <w:vAlign w:val="center"/>
          </w:tcPr>
          <w:p w14:paraId="027C9BFC">
            <w:pPr>
              <w:pStyle w:val="11"/>
            </w:pPr>
          </w:p>
        </w:tc>
        <w:tc>
          <w:tcPr>
            <w:tcW w:w="1474" w:type="dxa"/>
            <w:vAlign w:val="center"/>
          </w:tcPr>
          <w:p w14:paraId="4D950DB7">
            <w:pPr>
              <w:pStyle w:val="11"/>
            </w:pPr>
          </w:p>
        </w:tc>
        <w:tc>
          <w:tcPr>
            <w:tcW w:w="1474" w:type="dxa"/>
            <w:vAlign w:val="center"/>
          </w:tcPr>
          <w:p w14:paraId="1F64E621">
            <w:pPr>
              <w:pStyle w:val="11"/>
            </w:pPr>
          </w:p>
        </w:tc>
      </w:tr>
      <w:tr w14:paraId="59385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D099A">
            <w:pPr>
              <w:pStyle w:val="13"/>
            </w:pPr>
            <w:r>
              <w:t>17</w:t>
            </w:r>
          </w:p>
        </w:tc>
        <w:tc>
          <w:tcPr>
            <w:tcW w:w="3402" w:type="dxa"/>
            <w:vAlign w:val="center"/>
          </w:tcPr>
          <w:p w14:paraId="6B5B8626">
            <w:pPr>
              <w:pStyle w:val="12"/>
            </w:pPr>
          </w:p>
        </w:tc>
        <w:tc>
          <w:tcPr>
            <w:tcW w:w="1474" w:type="dxa"/>
            <w:vAlign w:val="center"/>
          </w:tcPr>
          <w:p w14:paraId="2A91EB3C">
            <w:pPr>
              <w:pStyle w:val="11"/>
            </w:pPr>
          </w:p>
        </w:tc>
        <w:tc>
          <w:tcPr>
            <w:tcW w:w="3402" w:type="dxa"/>
            <w:vAlign w:val="center"/>
          </w:tcPr>
          <w:p w14:paraId="7A029E7B">
            <w:pPr>
              <w:pStyle w:val="12"/>
            </w:pPr>
            <w:r>
              <w:t>十七、金融支出</w:t>
            </w:r>
          </w:p>
        </w:tc>
        <w:tc>
          <w:tcPr>
            <w:tcW w:w="1474" w:type="dxa"/>
            <w:vAlign w:val="center"/>
          </w:tcPr>
          <w:p w14:paraId="3325D4D7">
            <w:pPr>
              <w:pStyle w:val="11"/>
            </w:pPr>
          </w:p>
        </w:tc>
        <w:tc>
          <w:tcPr>
            <w:tcW w:w="1474" w:type="dxa"/>
            <w:vAlign w:val="center"/>
          </w:tcPr>
          <w:p w14:paraId="64AF3354">
            <w:pPr>
              <w:pStyle w:val="11"/>
            </w:pPr>
          </w:p>
        </w:tc>
        <w:tc>
          <w:tcPr>
            <w:tcW w:w="1474" w:type="dxa"/>
            <w:vAlign w:val="center"/>
          </w:tcPr>
          <w:p w14:paraId="16C36EA8">
            <w:pPr>
              <w:pStyle w:val="11"/>
            </w:pPr>
          </w:p>
        </w:tc>
        <w:tc>
          <w:tcPr>
            <w:tcW w:w="1474" w:type="dxa"/>
            <w:vAlign w:val="center"/>
          </w:tcPr>
          <w:p w14:paraId="0B850FC3">
            <w:pPr>
              <w:pStyle w:val="11"/>
            </w:pPr>
          </w:p>
        </w:tc>
      </w:tr>
      <w:tr w14:paraId="2C74D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956AF7">
            <w:pPr>
              <w:pStyle w:val="13"/>
            </w:pPr>
            <w:r>
              <w:t>18</w:t>
            </w:r>
          </w:p>
        </w:tc>
        <w:tc>
          <w:tcPr>
            <w:tcW w:w="3402" w:type="dxa"/>
            <w:vAlign w:val="center"/>
          </w:tcPr>
          <w:p w14:paraId="5F87C34E">
            <w:pPr>
              <w:pStyle w:val="12"/>
            </w:pPr>
          </w:p>
        </w:tc>
        <w:tc>
          <w:tcPr>
            <w:tcW w:w="1474" w:type="dxa"/>
            <w:vAlign w:val="center"/>
          </w:tcPr>
          <w:p w14:paraId="3F7980A1">
            <w:pPr>
              <w:pStyle w:val="11"/>
            </w:pPr>
          </w:p>
        </w:tc>
        <w:tc>
          <w:tcPr>
            <w:tcW w:w="3402" w:type="dxa"/>
            <w:vAlign w:val="center"/>
          </w:tcPr>
          <w:p w14:paraId="2FD60C75">
            <w:pPr>
              <w:pStyle w:val="12"/>
            </w:pPr>
            <w:r>
              <w:t>十八、援助其他地区支出</w:t>
            </w:r>
          </w:p>
        </w:tc>
        <w:tc>
          <w:tcPr>
            <w:tcW w:w="1474" w:type="dxa"/>
            <w:vAlign w:val="center"/>
          </w:tcPr>
          <w:p w14:paraId="35398039">
            <w:pPr>
              <w:pStyle w:val="11"/>
            </w:pPr>
          </w:p>
        </w:tc>
        <w:tc>
          <w:tcPr>
            <w:tcW w:w="1474" w:type="dxa"/>
            <w:vAlign w:val="center"/>
          </w:tcPr>
          <w:p w14:paraId="514DA512">
            <w:pPr>
              <w:pStyle w:val="11"/>
            </w:pPr>
          </w:p>
        </w:tc>
        <w:tc>
          <w:tcPr>
            <w:tcW w:w="1474" w:type="dxa"/>
            <w:vAlign w:val="center"/>
          </w:tcPr>
          <w:p w14:paraId="79D1D13C">
            <w:pPr>
              <w:pStyle w:val="11"/>
            </w:pPr>
          </w:p>
        </w:tc>
        <w:tc>
          <w:tcPr>
            <w:tcW w:w="1474" w:type="dxa"/>
            <w:vAlign w:val="center"/>
          </w:tcPr>
          <w:p w14:paraId="06E55523">
            <w:pPr>
              <w:pStyle w:val="11"/>
            </w:pPr>
          </w:p>
        </w:tc>
      </w:tr>
      <w:tr w14:paraId="273C7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FF289">
            <w:pPr>
              <w:pStyle w:val="13"/>
            </w:pPr>
            <w:r>
              <w:t>19</w:t>
            </w:r>
          </w:p>
        </w:tc>
        <w:tc>
          <w:tcPr>
            <w:tcW w:w="3402" w:type="dxa"/>
            <w:vAlign w:val="center"/>
          </w:tcPr>
          <w:p w14:paraId="3548E45B">
            <w:pPr>
              <w:pStyle w:val="12"/>
            </w:pPr>
          </w:p>
        </w:tc>
        <w:tc>
          <w:tcPr>
            <w:tcW w:w="1474" w:type="dxa"/>
            <w:vAlign w:val="center"/>
          </w:tcPr>
          <w:p w14:paraId="417CAF9E">
            <w:pPr>
              <w:pStyle w:val="11"/>
            </w:pPr>
          </w:p>
        </w:tc>
        <w:tc>
          <w:tcPr>
            <w:tcW w:w="3402" w:type="dxa"/>
            <w:vAlign w:val="center"/>
          </w:tcPr>
          <w:p w14:paraId="353C6848">
            <w:pPr>
              <w:pStyle w:val="12"/>
            </w:pPr>
            <w:r>
              <w:t>十九、自然资源海洋气象等支出</w:t>
            </w:r>
          </w:p>
        </w:tc>
        <w:tc>
          <w:tcPr>
            <w:tcW w:w="1474" w:type="dxa"/>
            <w:vAlign w:val="center"/>
          </w:tcPr>
          <w:p w14:paraId="2F30E158">
            <w:pPr>
              <w:pStyle w:val="11"/>
            </w:pPr>
          </w:p>
        </w:tc>
        <w:tc>
          <w:tcPr>
            <w:tcW w:w="1474" w:type="dxa"/>
            <w:vAlign w:val="center"/>
          </w:tcPr>
          <w:p w14:paraId="6044A092">
            <w:pPr>
              <w:pStyle w:val="11"/>
            </w:pPr>
          </w:p>
        </w:tc>
        <w:tc>
          <w:tcPr>
            <w:tcW w:w="1474" w:type="dxa"/>
            <w:vAlign w:val="center"/>
          </w:tcPr>
          <w:p w14:paraId="2B0BFD81">
            <w:pPr>
              <w:pStyle w:val="11"/>
            </w:pPr>
          </w:p>
        </w:tc>
        <w:tc>
          <w:tcPr>
            <w:tcW w:w="1474" w:type="dxa"/>
            <w:vAlign w:val="center"/>
          </w:tcPr>
          <w:p w14:paraId="1E671E48">
            <w:pPr>
              <w:pStyle w:val="11"/>
            </w:pPr>
          </w:p>
        </w:tc>
      </w:tr>
      <w:tr w14:paraId="0E414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402FCB">
            <w:pPr>
              <w:pStyle w:val="13"/>
            </w:pPr>
            <w:r>
              <w:t>20</w:t>
            </w:r>
          </w:p>
        </w:tc>
        <w:tc>
          <w:tcPr>
            <w:tcW w:w="3402" w:type="dxa"/>
            <w:vAlign w:val="center"/>
          </w:tcPr>
          <w:p w14:paraId="5D766BEB">
            <w:pPr>
              <w:pStyle w:val="12"/>
            </w:pPr>
          </w:p>
        </w:tc>
        <w:tc>
          <w:tcPr>
            <w:tcW w:w="1474" w:type="dxa"/>
            <w:vAlign w:val="center"/>
          </w:tcPr>
          <w:p w14:paraId="3208E35F">
            <w:pPr>
              <w:pStyle w:val="11"/>
            </w:pPr>
          </w:p>
        </w:tc>
        <w:tc>
          <w:tcPr>
            <w:tcW w:w="3402" w:type="dxa"/>
            <w:vAlign w:val="center"/>
          </w:tcPr>
          <w:p w14:paraId="75A7372F">
            <w:pPr>
              <w:pStyle w:val="12"/>
            </w:pPr>
            <w:r>
              <w:t>二十、住房保障支出</w:t>
            </w:r>
          </w:p>
        </w:tc>
        <w:tc>
          <w:tcPr>
            <w:tcW w:w="1474" w:type="dxa"/>
            <w:vAlign w:val="center"/>
          </w:tcPr>
          <w:p w14:paraId="4E65A758">
            <w:pPr>
              <w:pStyle w:val="11"/>
            </w:pPr>
            <w:r>
              <w:t>19.46</w:t>
            </w:r>
          </w:p>
        </w:tc>
        <w:tc>
          <w:tcPr>
            <w:tcW w:w="1474" w:type="dxa"/>
            <w:vAlign w:val="center"/>
          </w:tcPr>
          <w:p w14:paraId="7F99E89E">
            <w:pPr>
              <w:pStyle w:val="11"/>
            </w:pPr>
            <w:r>
              <w:t>19.46</w:t>
            </w:r>
          </w:p>
        </w:tc>
        <w:tc>
          <w:tcPr>
            <w:tcW w:w="1474" w:type="dxa"/>
            <w:vAlign w:val="center"/>
          </w:tcPr>
          <w:p w14:paraId="4204AD6C">
            <w:pPr>
              <w:pStyle w:val="11"/>
            </w:pPr>
          </w:p>
        </w:tc>
        <w:tc>
          <w:tcPr>
            <w:tcW w:w="1474" w:type="dxa"/>
            <w:vAlign w:val="center"/>
          </w:tcPr>
          <w:p w14:paraId="3952B068">
            <w:pPr>
              <w:pStyle w:val="11"/>
            </w:pPr>
          </w:p>
        </w:tc>
      </w:tr>
      <w:tr w14:paraId="0E176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3FDFA5">
            <w:pPr>
              <w:pStyle w:val="13"/>
            </w:pPr>
            <w:r>
              <w:t>21</w:t>
            </w:r>
          </w:p>
        </w:tc>
        <w:tc>
          <w:tcPr>
            <w:tcW w:w="3402" w:type="dxa"/>
            <w:vAlign w:val="center"/>
          </w:tcPr>
          <w:p w14:paraId="34134EF8">
            <w:pPr>
              <w:pStyle w:val="12"/>
            </w:pPr>
          </w:p>
        </w:tc>
        <w:tc>
          <w:tcPr>
            <w:tcW w:w="1474" w:type="dxa"/>
            <w:vAlign w:val="center"/>
          </w:tcPr>
          <w:p w14:paraId="10F0ED34">
            <w:pPr>
              <w:pStyle w:val="11"/>
            </w:pPr>
          </w:p>
        </w:tc>
        <w:tc>
          <w:tcPr>
            <w:tcW w:w="3402" w:type="dxa"/>
            <w:vAlign w:val="center"/>
          </w:tcPr>
          <w:p w14:paraId="3ED5592A">
            <w:pPr>
              <w:pStyle w:val="12"/>
            </w:pPr>
            <w:r>
              <w:t>二十一、粮油物资储备支出</w:t>
            </w:r>
          </w:p>
        </w:tc>
        <w:tc>
          <w:tcPr>
            <w:tcW w:w="1474" w:type="dxa"/>
            <w:vAlign w:val="center"/>
          </w:tcPr>
          <w:p w14:paraId="594F7A1C">
            <w:pPr>
              <w:pStyle w:val="11"/>
            </w:pPr>
          </w:p>
        </w:tc>
        <w:tc>
          <w:tcPr>
            <w:tcW w:w="1474" w:type="dxa"/>
            <w:vAlign w:val="center"/>
          </w:tcPr>
          <w:p w14:paraId="077EC101">
            <w:pPr>
              <w:pStyle w:val="11"/>
            </w:pPr>
          </w:p>
        </w:tc>
        <w:tc>
          <w:tcPr>
            <w:tcW w:w="1474" w:type="dxa"/>
            <w:vAlign w:val="center"/>
          </w:tcPr>
          <w:p w14:paraId="271BE7F5">
            <w:pPr>
              <w:pStyle w:val="11"/>
            </w:pPr>
          </w:p>
        </w:tc>
        <w:tc>
          <w:tcPr>
            <w:tcW w:w="1474" w:type="dxa"/>
            <w:vAlign w:val="center"/>
          </w:tcPr>
          <w:p w14:paraId="370E937B">
            <w:pPr>
              <w:pStyle w:val="11"/>
            </w:pPr>
          </w:p>
        </w:tc>
      </w:tr>
      <w:tr w14:paraId="2C151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63CA5C">
            <w:pPr>
              <w:pStyle w:val="13"/>
            </w:pPr>
            <w:r>
              <w:t>22</w:t>
            </w:r>
          </w:p>
        </w:tc>
        <w:tc>
          <w:tcPr>
            <w:tcW w:w="3402" w:type="dxa"/>
            <w:vAlign w:val="center"/>
          </w:tcPr>
          <w:p w14:paraId="31898550">
            <w:pPr>
              <w:pStyle w:val="12"/>
            </w:pPr>
          </w:p>
        </w:tc>
        <w:tc>
          <w:tcPr>
            <w:tcW w:w="1474" w:type="dxa"/>
            <w:vAlign w:val="center"/>
          </w:tcPr>
          <w:p w14:paraId="7C1F26CB">
            <w:pPr>
              <w:pStyle w:val="11"/>
            </w:pPr>
          </w:p>
        </w:tc>
        <w:tc>
          <w:tcPr>
            <w:tcW w:w="3402" w:type="dxa"/>
            <w:vAlign w:val="center"/>
          </w:tcPr>
          <w:p w14:paraId="7F50CFFC">
            <w:pPr>
              <w:pStyle w:val="12"/>
            </w:pPr>
            <w:r>
              <w:t>二十二、国有资本经营预算支出</w:t>
            </w:r>
          </w:p>
        </w:tc>
        <w:tc>
          <w:tcPr>
            <w:tcW w:w="1474" w:type="dxa"/>
            <w:vAlign w:val="center"/>
          </w:tcPr>
          <w:p w14:paraId="3A8A039C">
            <w:pPr>
              <w:pStyle w:val="11"/>
            </w:pPr>
          </w:p>
        </w:tc>
        <w:tc>
          <w:tcPr>
            <w:tcW w:w="1474" w:type="dxa"/>
            <w:vAlign w:val="center"/>
          </w:tcPr>
          <w:p w14:paraId="511D3165">
            <w:pPr>
              <w:pStyle w:val="11"/>
            </w:pPr>
          </w:p>
        </w:tc>
        <w:tc>
          <w:tcPr>
            <w:tcW w:w="1474" w:type="dxa"/>
            <w:vAlign w:val="center"/>
          </w:tcPr>
          <w:p w14:paraId="48746151">
            <w:pPr>
              <w:pStyle w:val="11"/>
            </w:pPr>
          </w:p>
        </w:tc>
        <w:tc>
          <w:tcPr>
            <w:tcW w:w="1474" w:type="dxa"/>
            <w:vAlign w:val="center"/>
          </w:tcPr>
          <w:p w14:paraId="430184CB">
            <w:pPr>
              <w:pStyle w:val="11"/>
            </w:pPr>
          </w:p>
        </w:tc>
      </w:tr>
      <w:tr w14:paraId="5E256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D298C">
            <w:pPr>
              <w:pStyle w:val="13"/>
            </w:pPr>
            <w:r>
              <w:t>23</w:t>
            </w:r>
          </w:p>
        </w:tc>
        <w:tc>
          <w:tcPr>
            <w:tcW w:w="3402" w:type="dxa"/>
            <w:vAlign w:val="center"/>
          </w:tcPr>
          <w:p w14:paraId="73448E73">
            <w:pPr>
              <w:pStyle w:val="12"/>
            </w:pPr>
          </w:p>
        </w:tc>
        <w:tc>
          <w:tcPr>
            <w:tcW w:w="1474" w:type="dxa"/>
            <w:vAlign w:val="center"/>
          </w:tcPr>
          <w:p w14:paraId="0AB574AE">
            <w:pPr>
              <w:pStyle w:val="11"/>
            </w:pPr>
          </w:p>
        </w:tc>
        <w:tc>
          <w:tcPr>
            <w:tcW w:w="3402" w:type="dxa"/>
            <w:vAlign w:val="center"/>
          </w:tcPr>
          <w:p w14:paraId="14C01F9F">
            <w:pPr>
              <w:pStyle w:val="12"/>
            </w:pPr>
            <w:r>
              <w:t>二十三、灾害防治及应急管理支出</w:t>
            </w:r>
          </w:p>
        </w:tc>
        <w:tc>
          <w:tcPr>
            <w:tcW w:w="1474" w:type="dxa"/>
            <w:vAlign w:val="center"/>
          </w:tcPr>
          <w:p w14:paraId="36DE6A7A">
            <w:pPr>
              <w:pStyle w:val="11"/>
            </w:pPr>
          </w:p>
        </w:tc>
        <w:tc>
          <w:tcPr>
            <w:tcW w:w="1474" w:type="dxa"/>
            <w:vAlign w:val="center"/>
          </w:tcPr>
          <w:p w14:paraId="2F728E9A">
            <w:pPr>
              <w:pStyle w:val="11"/>
            </w:pPr>
          </w:p>
        </w:tc>
        <w:tc>
          <w:tcPr>
            <w:tcW w:w="1474" w:type="dxa"/>
            <w:vAlign w:val="center"/>
          </w:tcPr>
          <w:p w14:paraId="7D0E56EE">
            <w:pPr>
              <w:pStyle w:val="11"/>
            </w:pPr>
          </w:p>
        </w:tc>
        <w:tc>
          <w:tcPr>
            <w:tcW w:w="1474" w:type="dxa"/>
            <w:vAlign w:val="center"/>
          </w:tcPr>
          <w:p w14:paraId="3FAFAC8A">
            <w:pPr>
              <w:pStyle w:val="11"/>
            </w:pPr>
          </w:p>
        </w:tc>
      </w:tr>
      <w:tr w14:paraId="7C52B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E96CF">
            <w:pPr>
              <w:pStyle w:val="13"/>
            </w:pPr>
            <w:r>
              <w:t>24</w:t>
            </w:r>
          </w:p>
        </w:tc>
        <w:tc>
          <w:tcPr>
            <w:tcW w:w="3402" w:type="dxa"/>
            <w:vAlign w:val="center"/>
          </w:tcPr>
          <w:p w14:paraId="539CC59E">
            <w:pPr>
              <w:pStyle w:val="12"/>
            </w:pPr>
          </w:p>
        </w:tc>
        <w:tc>
          <w:tcPr>
            <w:tcW w:w="1474" w:type="dxa"/>
            <w:vAlign w:val="center"/>
          </w:tcPr>
          <w:p w14:paraId="5D730350">
            <w:pPr>
              <w:pStyle w:val="11"/>
            </w:pPr>
          </w:p>
        </w:tc>
        <w:tc>
          <w:tcPr>
            <w:tcW w:w="3402" w:type="dxa"/>
            <w:vAlign w:val="center"/>
          </w:tcPr>
          <w:p w14:paraId="2CFED6CA">
            <w:pPr>
              <w:pStyle w:val="12"/>
            </w:pPr>
            <w:r>
              <w:t>二十四、预备费</w:t>
            </w:r>
          </w:p>
        </w:tc>
        <w:tc>
          <w:tcPr>
            <w:tcW w:w="1474" w:type="dxa"/>
            <w:vAlign w:val="center"/>
          </w:tcPr>
          <w:p w14:paraId="1A80A65D">
            <w:pPr>
              <w:pStyle w:val="11"/>
            </w:pPr>
          </w:p>
        </w:tc>
        <w:tc>
          <w:tcPr>
            <w:tcW w:w="1474" w:type="dxa"/>
            <w:vAlign w:val="center"/>
          </w:tcPr>
          <w:p w14:paraId="3238FA2E">
            <w:pPr>
              <w:pStyle w:val="11"/>
            </w:pPr>
          </w:p>
        </w:tc>
        <w:tc>
          <w:tcPr>
            <w:tcW w:w="1474" w:type="dxa"/>
            <w:vAlign w:val="center"/>
          </w:tcPr>
          <w:p w14:paraId="0CD71705">
            <w:pPr>
              <w:pStyle w:val="11"/>
            </w:pPr>
          </w:p>
        </w:tc>
        <w:tc>
          <w:tcPr>
            <w:tcW w:w="1474" w:type="dxa"/>
            <w:vAlign w:val="center"/>
          </w:tcPr>
          <w:p w14:paraId="43CA4CAA">
            <w:pPr>
              <w:pStyle w:val="11"/>
            </w:pPr>
          </w:p>
        </w:tc>
      </w:tr>
      <w:tr w14:paraId="5A689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B2189">
            <w:pPr>
              <w:pStyle w:val="13"/>
            </w:pPr>
            <w:r>
              <w:t>25</w:t>
            </w:r>
          </w:p>
        </w:tc>
        <w:tc>
          <w:tcPr>
            <w:tcW w:w="3402" w:type="dxa"/>
            <w:vAlign w:val="center"/>
          </w:tcPr>
          <w:p w14:paraId="1F3F0C1C">
            <w:pPr>
              <w:pStyle w:val="12"/>
            </w:pPr>
          </w:p>
        </w:tc>
        <w:tc>
          <w:tcPr>
            <w:tcW w:w="1474" w:type="dxa"/>
            <w:vAlign w:val="center"/>
          </w:tcPr>
          <w:p w14:paraId="701F357E">
            <w:pPr>
              <w:pStyle w:val="11"/>
            </w:pPr>
          </w:p>
        </w:tc>
        <w:tc>
          <w:tcPr>
            <w:tcW w:w="3402" w:type="dxa"/>
            <w:vAlign w:val="center"/>
          </w:tcPr>
          <w:p w14:paraId="0DBE5E99">
            <w:pPr>
              <w:pStyle w:val="12"/>
            </w:pPr>
            <w:r>
              <w:t>二十五、其他支出</w:t>
            </w:r>
          </w:p>
        </w:tc>
        <w:tc>
          <w:tcPr>
            <w:tcW w:w="1474" w:type="dxa"/>
            <w:vAlign w:val="center"/>
          </w:tcPr>
          <w:p w14:paraId="026DBA09">
            <w:pPr>
              <w:pStyle w:val="11"/>
            </w:pPr>
          </w:p>
        </w:tc>
        <w:tc>
          <w:tcPr>
            <w:tcW w:w="1474" w:type="dxa"/>
            <w:vAlign w:val="center"/>
          </w:tcPr>
          <w:p w14:paraId="468BC248">
            <w:pPr>
              <w:pStyle w:val="11"/>
            </w:pPr>
          </w:p>
        </w:tc>
        <w:tc>
          <w:tcPr>
            <w:tcW w:w="1474" w:type="dxa"/>
            <w:vAlign w:val="center"/>
          </w:tcPr>
          <w:p w14:paraId="1D91B9CF">
            <w:pPr>
              <w:pStyle w:val="11"/>
            </w:pPr>
          </w:p>
        </w:tc>
        <w:tc>
          <w:tcPr>
            <w:tcW w:w="1474" w:type="dxa"/>
            <w:vAlign w:val="center"/>
          </w:tcPr>
          <w:p w14:paraId="5EFC1328">
            <w:pPr>
              <w:pStyle w:val="11"/>
            </w:pPr>
          </w:p>
        </w:tc>
      </w:tr>
      <w:tr w14:paraId="450E1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21B76F">
            <w:pPr>
              <w:pStyle w:val="13"/>
            </w:pPr>
            <w:r>
              <w:t>26</w:t>
            </w:r>
          </w:p>
        </w:tc>
        <w:tc>
          <w:tcPr>
            <w:tcW w:w="3402" w:type="dxa"/>
            <w:vAlign w:val="center"/>
          </w:tcPr>
          <w:p w14:paraId="78894FC3">
            <w:pPr>
              <w:pStyle w:val="12"/>
            </w:pPr>
          </w:p>
        </w:tc>
        <w:tc>
          <w:tcPr>
            <w:tcW w:w="1474" w:type="dxa"/>
            <w:vAlign w:val="center"/>
          </w:tcPr>
          <w:p w14:paraId="596E99F4">
            <w:pPr>
              <w:pStyle w:val="11"/>
            </w:pPr>
          </w:p>
        </w:tc>
        <w:tc>
          <w:tcPr>
            <w:tcW w:w="3402" w:type="dxa"/>
            <w:vAlign w:val="center"/>
          </w:tcPr>
          <w:p w14:paraId="2BDAFFAB">
            <w:pPr>
              <w:pStyle w:val="12"/>
            </w:pPr>
            <w:r>
              <w:t>二十六、转移性支出</w:t>
            </w:r>
          </w:p>
        </w:tc>
        <w:tc>
          <w:tcPr>
            <w:tcW w:w="1474" w:type="dxa"/>
            <w:vAlign w:val="center"/>
          </w:tcPr>
          <w:p w14:paraId="31F0C522">
            <w:pPr>
              <w:pStyle w:val="11"/>
            </w:pPr>
          </w:p>
        </w:tc>
        <w:tc>
          <w:tcPr>
            <w:tcW w:w="1474" w:type="dxa"/>
            <w:vAlign w:val="center"/>
          </w:tcPr>
          <w:p w14:paraId="247DA361">
            <w:pPr>
              <w:pStyle w:val="11"/>
            </w:pPr>
          </w:p>
        </w:tc>
        <w:tc>
          <w:tcPr>
            <w:tcW w:w="1474" w:type="dxa"/>
            <w:vAlign w:val="center"/>
          </w:tcPr>
          <w:p w14:paraId="5CFF2923">
            <w:pPr>
              <w:pStyle w:val="11"/>
            </w:pPr>
          </w:p>
        </w:tc>
        <w:tc>
          <w:tcPr>
            <w:tcW w:w="1474" w:type="dxa"/>
            <w:vAlign w:val="center"/>
          </w:tcPr>
          <w:p w14:paraId="756FEC5F">
            <w:pPr>
              <w:pStyle w:val="11"/>
            </w:pPr>
          </w:p>
        </w:tc>
      </w:tr>
      <w:tr w14:paraId="55D02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DADA0">
            <w:pPr>
              <w:pStyle w:val="13"/>
            </w:pPr>
            <w:r>
              <w:t>27</w:t>
            </w:r>
          </w:p>
        </w:tc>
        <w:tc>
          <w:tcPr>
            <w:tcW w:w="3402" w:type="dxa"/>
            <w:vAlign w:val="center"/>
          </w:tcPr>
          <w:p w14:paraId="52DB5A10">
            <w:pPr>
              <w:pStyle w:val="12"/>
            </w:pPr>
          </w:p>
        </w:tc>
        <w:tc>
          <w:tcPr>
            <w:tcW w:w="1474" w:type="dxa"/>
            <w:vAlign w:val="center"/>
          </w:tcPr>
          <w:p w14:paraId="524FF2B7">
            <w:pPr>
              <w:pStyle w:val="11"/>
            </w:pPr>
          </w:p>
        </w:tc>
        <w:tc>
          <w:tcPr>
            <w:tcW w:w="3402" w:type="dxa"/>
            <w:vAlign w:val="center"/>
          </w:tcPr>
          <w:p w14:paraId="14E7C959">
            <w:pPr>
              <w:pStyle w:val="12"/>
            </w:pPr>
            <w:r>
              <w:t>二十七、债务还本支出</w:t>
            </w:r>
          </w:p>
        </w:tc>
        <w:tc>
          <w:tcPr>
            <w:tcW w:w="1474" w:type="dxa"/>
            <w:vAlign w:val="center"/>
          </w:tcPr>
          <w:p w14:paraId="5765AB7F">
            <w:pPr>
              <w:pStyle w:val="11"/>
            </w:pPr>
          </w:p>
        </w:tc>
        <w:tc>
          <w:tcPr>
            <w:tcW w:w="1474" w:type="dxa"/>
            <w:vAlign w:val="center"/>
          </w:tcPr>
          <w:p w14:paraId="4D343DCF">
            <w:pPr>
              <w:pStyle w:val="11"/>
            </w:pPr>
          </w:p>
        </w:tc>
        <w:tc>
          <w:tcPr>
            <w:tcW w:w="1474" w:type="dxa"/>
            <w:vAlign w:val="center"/>
          </w:tcPr>
          <w:p w14:paraId="3FA7B4CB">
            <w:pPr>
              <w:pStyle w:val="11"/>
            </w:pPr>
          </w:p>
        </w:tc>
        <w:tc>
          <w:tcPr>
            <w:tcW w:w="1474" w:type="dxa"/>
            <w:vAlign w:val="center"/>
          </w:tcPr>
          <w:p w14:paraId="28D6DCF8">
            <w:pPr>
              <w:pStyle w:val="11"/>
            </w:pPr>
          </w:p>
        </w:tc>
      </w:tr>
      <w:tr w14:paraId="6A50A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89E8E6">
            <w:pPr>
              <w:pStyle w:val="13"/>
            </w:pPr>
            <w:r>
              <w:t>28</w:t>
            </w:r>
          </w:p>
        </w:tc>
        <w:tc>
          <w:tcPr>
            <w:tcW w:w="3402" w:type="dxa"/>
            <w:vAlign w:val="center"/>
          </w:tcPr>
          <w:p w14:paraId="62766A6C">
            <w:pPr>
              <w:pStyle w:val="12"/>
            </w:pPr>
          </w:p>
        </w:tc>
        <w:tc>
          <w:tcPr>
            <w:tcW w:w="1474" w:type="dxa"/>
            <w:vAlign w:val="center"/>
          </w:tcPr>
          <w:p w14:paraId="07BC67F2">
            <w:pPr>
              <w:pStyle w:val="11"/>
            </w:pPr>
          </w:p>
        </w:tc>
        <w:tc>
          <w:tcPr>
            <w:tcW w:w="3402" w:type="dxa"/>
            <w:vAlign w:val="center"/>
          </w:tcPr>
          <w:p w14:paraId="3AE7C247">
            <w:pPr>
              <w:pStyle w:val="12"/>
            </w:pPr>
            <w:r>
              <w:t>二十八、债务付息支出</w:t>
            </w:r>
          </w:p>
        </w:tc>
        <w:tc>
          <w:tcPr>
            <w:tcW w:w="1474" w:type="dxa"/>
            <w:vAlign w:val="center"/>
          </w:tcPr>
          <w:p w14:paraId="5C043DC7">
            <w:pPr>
              <w:pStyle w:val="11"/>
            </w:pPr>
          </w:p>
        </w:tc>
        <w:tc>
          <w:tcPr>
            <w:tcW w:w="1474" w:type="dxa"/>
            <w:vAlign w:val="center"/>
          </w:tcPr>
          <w:p w14:paraId="38BD98EC">
            <w:pPr>
              <w:pStyle w:val="11"/>
            </w:pPr>
          </w:p>
        </w:tc>
        <w:tc>
          <w:tcPr>
            <w:tcW w:w="1474" w:type="dxa"/>
            <w:vAlign w:val="center"/>
          </w:tcPr>
          <w:p w14:paraId="2EF43A41">
            <w:pPr>
              <w:pStyle w:val="11"/>
            </w:pPr>
          </w:p>
        </w:tc>
        <w:tc>
          <w:tcPr>
            <w:tcW w:w="1474" w:type="dxa"/>
            <w:vAlign w:val="center"/>
          </w:tcPr>
          <w:p w14:paraId="0A13E656">
            <w:pPr>
              <w:pStyle w:val="11"/>
            </w:pPr>
          </w:p>
        </w:tc>
      </w:tr>
      <w:tr w14:paraId="75536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0077AC">
            <w:pPr>
              <w:pStyle w:val="13"/>
            </w:pPr>
            <w:r>
              <w:t>29</w:t>
            </w:r>
          </w:p>
        </w:tc>
        <w:tc>
          <w:tcPr>
            <w:tcW w:w="3402" w:type="dxa"/>
            <w:vAlign w:val="center"/>
          </w:tcPr>
          <w:p w14:paraId="3FA228B4">
            <w:pPr>
              <w:pStyle w:val="12"/>
            </w:pPr>
          </w:p>
        </w:tc>
        <w:tc>
          <w:tcPr>
            <w:tcW w:w="1474" w:type="dxa"/>
            <w:vAlign w:val="center"/>
          </w:tcPr>
          <w:p w14:paraId="51919711">
            <w:pPr>
              <w:pStyle w:val="11"/>
            </w:pPr>
          </w:p>
        </w:tc>
        <w:tc>
          <w:tcPr>
            <w:tcW w:w="3402" w:type="dxa"/>
            <w:vAlign w:val="center"/>
          </w:tcPr>
          <w:p w14:paraId="2AD79DEA">
            <w:pPr>
              <w:pStyle w:val="12"/>
            </w:pPr>
            <w:r>
              <w:t>二十九、债务发行费用支出</w:t>
            </w:r>
          </w:p>
        </w:tc>
        <w:tc>
          <w:tcPr>
            <w:tcW w:w="1474" w:type="dxa"/>
            <w:vAlign w:val="center"/>
          </w:tcPr>
          <w:p w14:paraId="6D8E72D9">
            <w:pPr>
              <w:pStyle w:val="11"/>
            </w:pPr>
          </w:p>
        </w:tc>
        <w:tc>
          <w:tcPr>
            <w:tcW w:w="1474" w:type="dxa"/>
            <w:vAlign w:val="center"/>
          </w:tcPr>
          <w:p w14:paraId="51AC1927">
            <w:pPr>
              <w:pStyle w:val="11"/>
            </w:pPr>
          </w:p>
        </w:tc>
        <w:tc>
          <w:tcPr>
            <w:tcW w:w="1474" w:type="dxa"/>
            <w:vAlign w:val="center"/>
          </w:tcPr>
          <w:p w14:paraId="4460873E">
            <w:pPr>
              <w:pStyle w:val="11"/>
            </w:pPr>
          </w:p>
        </w:tc>
        <w:tc>
          <w:tcPr>
            <w:tcW w:w="1474" w:type="dxa"/>
            <w:vAlign w:val="center"/>
          </w:tcPr>
          <w:p w14:paraId="416279B5">
            <w:pPr>
              <w:pStyle w:val="11"/>
            </w:pPr>
          </w:p>
        </w:tc>
      </w:tr>
      <w:tr w14:paraId="068C9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8276DB">
            <w:pPr>
              <w:pStyle w:val="13"/>
            </w:pPr>
            <w:r>
              <w:t>30</w:t>
            </w:r>
          </w:p>
        </w:tc>
        <w:tc>
          <w:tcPr>
            <w:tcW w:w="3402" w:type="dxa"/>
            <w:vAlign w:val="center"/>
          </w:tcPr>
          <w:p w14:paraId="522440D3">
            <w:pPr>
              <w:pStyle w:val="12"/>
            </w:pPr>
          </w:p>
        </w:tc>
        <w:tc>
          <w:tcPr>
            <w:tcW w:w="1474" w:type="dxa"/>
            <w:vAlign w:val="center"/>
          </w:tcPr>
          <w:p w14:paraId="4F3BCD01">
            <w:pPr>
              <w:pStyle w:val="11"/>
            </w:pPr>
          </w:p>
        </w:tc>
        <w:tc>
          <w:tcPr>
            <w:tcW w:w="3402" w:type="dxa"/>
            <w:vAlign w:val="center"/>
          </w:tcPr>
          <w:p w14:paraId="6EB62A9A">
            <w:pPr>
              <w:pStyle w:val="12"/>
            </w:pPr>
            <w:r>
              <w:t>三十、抗疫特别国债安排的支出</w:t>
            </w:r>
          </w:p>
        </w:tc>
        <w:tc>
          <w:tcPr>
            <w:tcW w:w="1474" w:type="dxa"/>
            <w:vAlign w:val="center"/>
          </w:tcPr>
          <w:p w14:paraId="037ECF0F">
            <w:pPr>
              <w:pStyle w:val="11"/>
            </w:pPr>
          </w:p>
        </w:tc>
        <w:tc>
          <w:tcPr>
            <w:tcW w:w="1474" w:type="dxa"/>
            <w:vAlign w:val="center"/>
          </w:tcPr>
          <w:p w14:paraId="53C497C3">
            <w:pPr>
              <w:pStyle w:val="11"/>
            </w:pPr>
          </w:p>
        </w:tc>
        <w:tc>
          <w:tcPr>
            <w:tcW w:w="1474" w:type="dxa"/>
            <w:vAlign w:val="center"/>
          </w:tcPr>
          <w:p w14:paraId="6745DECD">
            <w:pPr>
              <w:pStyle w:val="11"/>
            </w:pPr>
          </w:p>
        </w:tc>
        <w:tc>
          <w:tcPr>
            <w:tcW w:w="1474" w:type="dxa"/>
            <w:vAlign w:val="center"/>
          </w:tcPr>
          <w:p w14:paraId="5B020A79">
            <w:pPr>
              <w:pStyle w:val="11"/>
            </w:pPr>
          </w:p>
        </w:tc>
      </w:tr>
      <w:tr w14:paraId="0900A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58E75">
            <w:pPr>
              <w:pStyle w:val="13"/>
            </w:pPr>
            <w:r>
              <w:t>31</w:t>
            </w:r>
          </w:p>
        </w:tc>
        <w:tc>
          <w:tcPr>
            <w:tcW w:w="3402" w:type="dxa"/>
            <w:vAlign w:val="center"/>
          </w:tcPr>
          <w:p w14:paraId="6711A996">
            <w:pPr>
              <w:pStyle w:val="12"/>
            </w:pPr>
          </w:p>
        </w:tc>
        <w:tc>
          <w:tcPr>
            <w:tcW w:w="1474" w:type="dxa"/>
            <w:vAlign w:val="center"/>
          </w:tcPr>
          <w:p w14:paraId="5D1D876B">
            <w:pPr>
              <w:pStyle w:val="11"/>
            </w:pPr>
          </w:p>
        </w:tc>
        <w:tc>
          <w:tcPr>
            <w:tcW w:w="3402" w:type="dxa"/>
            <w:vAlign w:val="center"/>
          </w:tcPr>
          <w:p w14:paraId="6C87F9FD">
            <w:pPr>
              <w:pStyle w:val="12"/>
            </w:pPr>
            <w:r>
              <w:t>三十一、人行科目</w:t>
            </w:r>
          </w:p>
        </w:tc>
        <w:tc>
          <w:tcPr>
            <w:tcW w:w="1474" w:type="dxa"/>
            <w:vAlign w:val="center"/>
          </w:tcPr>
          <w:p w14:paraId="03B52256">
            <w:pPr>
              <w:pStyle w:val="11"/>
            </w:pPr>
          </w:p>
        </w:tc>
        <w:tc>
          <w:tcPr>
            <w:tcW w:w="1474" w:type="dxa"/>
            <w:vAlign w:val="center"/>
          </w:tcPr>
          <w:p w14:paraId="4EECD121">
            <w:pPr>
              <w:pStyle w:val="11"/>
            </w:pPr>
          </w:p>
        </w:tc>
        <w:tc>
          <w:tcPr>
            <w:tcW w:w="1474" w:type="dxa"/>
            <w:vAlign w:val="center"/>
          </w:tcPr>
          <w:p w14:paraId="291BEB96">
            <w:pPr>
              <w:pStyle w:val="11"/>
            </w:pPr>
          </w:p>
        </w:tc>
        <w:tc>
          <w:tcPr>
            <w:tcW w:w="1474" w:type="dxa"/>
            <w:vAlign w:val="center"/>
          </w:tcPr>
          <w:p w14:paraId="018BD20F">
            <w:pPr>
              <w:pStyle w:val="11"/>
            </w:pPr>
          </w:p>
        </w:tc>
      </w:tr>
      <w:tr w14:paraId="374DC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2D4563">
            <w:pPr>
              <w:pStyle w:val="13"/>
            </w:pPr>
            <w:r>
              <w:t>32</w:t>
            </w:r>
          </w:p>
        </w:tc>
        <w:tc>
          <w:tcPr>
            <w:tcW w:w="3402" w:type="dxa"/>
            <w:vAlign w:val="center"/>
          </w:tcPr>
          <w:p w14:paraId="5CF05CC1">
            <w:pPr>
              <w:pStyle w:val="14"/>
            </w:pPr>
            <w:r>
              <w:t>本年收入合计</w:t>
            </w:r>
          </w:p>
        </w:tc>
        <w:tc>
          <w:tcPr>
            <w:tcW w:w="1474" w:type="dxa"/>
            <w:vAlign w:val="center"/>
          </w:tcPr>
          <w:p w14:paraId="01CE79C6">
            <w:pPr>
              <w:pStyle w:val="15"/>
            </w:pPr>
            <w:r>
              <w:t>1088.51</w:t>
            </w:r>
          </w:p>
        </w:tc>
        <w:tc>
          <w:tcPr>
            <w:tcW w:w="3402" w:type="dxa"/>
            <w:vAlign w:val="center"/>
          </w:tcPr>
          <w:p w14:paraId="07D77E18">
            <w:pPr>
              <w:pStyle w:val="14"/>
            </w:pPr>
            <w:r>
              <w:t>本年支出合计</w:t>
            </w:r>
          </w:p>
        </w:tc>
        <w:tc>
          <w:tcPr>
            <w:tcW w:w="1474" w:type="dxa"/>
            <w:vAlign w:val="center"/>
          </w:tcPr>
          <w:p w14:paraId="610A9484">
            <w:pPr>
              <w:pStyle w:val="15"/>
            </w:pPr>
            <w:r>
              <w:t>1088.51</w:t>
            </w:r>
          </w:p>
        </w:tc>
        <w:tc>
          <w:tcPr>
            <w:tcW w:w="1474" w:type="dxa"/>
            <w:vAlign w:val="center"/>
          </w:tcPr>
          <w:p w14:paraId="554A539E">
            <w:pPr>
              <w:pStyle w:val="15"/>
            </w:pPr>
            <w:r>
              <w:t>1088.51</w:t>
            </w:r>
          </w:p>
        </w:tc>
        <w:tc>
          <w:tcPr>
            <w:tcW w:w="1474" w:type="dxa"/>
            <w:vAlign w:val="center"/>
          </w:tcPr>
          <w:p w14:paraId="2F71CE05">
            <w:pPr>
              <w:pStyle w:val="15"/>
            </w:pPr>
          </w:p>
        </w:tc>
        <w:tc>
          <w:tcPr>
            <w:tcW w:w="1474" w:type="dxa"/>
            <w:vAlign w:val="center"/>
          </w:tcPr>
          <w:p w14:paraId="71BE429B">
            <w:pPr>
              <w:pStyle w:val="15"/>
            </w:pPr>
          </w:p>
        </w:tc>
      </w:tr>
      <w:tr w14:paraId="7CFCE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A793B2">
            <w:pPr>
              <w:pStyle w:val="13"/>
            </w:pPr>
            <w:r>
              <w:t>33</w:t>
            </w:r>
          </w:p>
        </w:tc>
        <w:tc>
          <w:tcPr>
            <w:tcW w:w="3402" w:type="dxa"/>
            <w:vAlign w:val="center"/>
          </w:tcPr>
          <w:p w14:paraId="6C29C0BE">
            <w:pPr>
              <w:pStyle w:val="12"/>
            </w:pPr>
            <w:r>
              <w:t>年初财政拨款结转和结余</w:t>
            </w:r>
          </w:p>
        </w:tc>
        <w:tc>
          <w:tcPr>
            <w:tcW w:w="1474" w:type="dxa"/>
            <w:vAlign w:val="center"/>
          </w:tcPr>
          <w:p w14:paraId="4FBF7E4A">
            <w:pPr>
              <w:pStyle w:val="11"/>
            </w:pPr>
          </w:p>
        </w:tc>
        <w:tc>
          <w:tcPr>
            <w:tcW w:w="3402" w:type="dxa"/>
            <w:vAlign w:val="center"/>
          </w:tcPr>
          <w:p w14:paraId="45A80B09">
            <w:pPr>
              <w:pStyle w:val="12"/>
            </w:pPr>
            <w:r>
              <w:t>年末财政拨款结转和结余</w:t>
            </w:r>
          </w:p>
        </w:tc>
        <w:tc>
          <w:tcPr>
            <w:tcW w:w="1474" w:type="dxa"/>
            <w:vAlign w:val="center"/>
          </w:tcPr>
          <w:p w14:paraId="42690293">
            <w:pPr>
              <w:pStyle w:val="11"/>
            </w:pPr>
          </w:p>
        </w:tc>
        <w:tc>
          <w:tcPr>
            <w:tcW w:w="1474" w:type="dxa"/>
            <w:vAlign w:val="center"/>
          </w:tcPr>
          <w:p w14:paraId="7E28C775">
            <w:pPr>
              <w:pStyle w:val="11"/>
            </w:pPr>
          </w:p>
        </w:tc>
        <w:tc>
          <w:tcPr>
            <w:tcW w:w="1474" w:type="dxa"/>
            <w:vAlign w:val="center"/>
          </w:tcPr>
          <w:p w14:paraId="6FDC1605">
            <w:pPr>
              <w:pStyle w:val="11"/>
            </w:pPr>
          </w:p>
        </w:tc>
        <w:tc>
          <w:tcPr>
            <w:tcW w:w="1474" w:type="dxa"/>
            <w:vAlign w:val="center"/>
          </w:tcPr>
          <w:p w14:paraId="4CF7D63E">
            <w:pPr>
              <w:pStyle w:val="11"/>
            </w:pPr>
          </w:p>
        </w:tc>
      </w:tr>
      <w:tr w14:paraId="336B4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527AA7">
            <w:pPr>
              <w:pStyle w:val="13"/>
            </w:pPr>
            <w:r>
              <w:t>34</w:t>
            </w:r>
          </w:p>
        </w:tc>
        <w:tc>
          <w:tcPr>
            <w:tcW w:w="3402" w:type="dxa"/>
            <w:vAlign w:val="center"/>
          </w:tcPr>
          <w:p w14:paraId="25F2C624">
            <w:pPr>
              <w:pStyle w:val="12"/>
            </w:pPr>
            <w:r>
              <w:t>一、一般公共预算拨款</w:t>
            </w:r>
          </w:p>
        </w:tc>
        <w:tc>
          <w:tcPr>
            <w:tcW w:w="1474" w:type="dxa"/>
            <w:vAlign w:val="center"/>
          </w:tcPr>
          <w:p w14:paraId="4E518D7E">
            <w:pPr>
              <w:pStyle w:val="11"/>
            </w:pPr>
          </w:p>
        </w:tc>
        <w:tc>
          <w:tcPr>
            <w:tcW w:w="3402" w:type="dxa"/>
            <w:vAlign w:val="center"/>
          </w:tcPr>
          <w:p w14:paraId="29846263">
            <w:pPr>
              <w:pStyle w:val="12"/>
            </w:pPr>
          </w:p>
        </w:tc>
        <w:tc>
          <w:tcPr>
            <w:tcW w:w="1474" w:type="dxa"/>
            <w:vAlign w:val="center"/>
          </w:tcPr>
          <w:p w14:paraId="149B2F0F">
            <w:pPr>
              <w:pStyle w:val="11"/>
            </w:pPr>
          </w:p>
        </w:tc>
        <w:tc>
          <w:tcPr>
            <w:tcW w:w="1474" w:type="dxa"/>
            <w:vAlign w:val="center"/>
          </w:tcPr>
          <w:p w14:paraId="229D6155">
            <w:pPr>
              <w:pStyle w:val="11"/>
            </w:pPr>
          </w:p>
        </w:tc>
        <w:tc>
          <w:tcPr>
            <w:tcW w:w="1474" w:type="dxa"/>
            <w:vAlign w:val="center"/>
          </w:tcPr>
          <w:p w14:paraId="191263EF">
            <w:pPr>
              <w:pStyle w:val="11"/>
            </w:pPr>
          </w:p>
        </w:tc>
        <w:tc>
          <w:tcPr>
            <w:tcW w:w="1474" w:type="dxa"/>
            <w:vAlign w:val="center"/>
          </w:tcPr>
          <w:p w14:paraId="4E1C707B">
            <w:pPr>
              <w:pStyle w:val="11"/>
            </w:pPr>
          </w:p>
        </w:tc>
      </w:tr>
      <w:tr w14:paraId="5571B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B72AC">
            <w:pPr>
              <w:pStyle w:val="13"/>
            </w:pPr>
            <w:r>
              <w:t>35</w:t>
            </w:r>
          </w:p>
        </w:tc>
        <w:tc>
          <w:tcPr>
            <w:tcW w:w="3402" w:type="dxa"/>
            <w:vAlign w:val="center"/>
          </w:tcPr>
          <w:p w14:paraId="54F9372A">
            <w:pPr>
              <w:pStyle w:val="12"/>
            </w:pPr>
            <w:r>
              <w:t>二、政府性基金预算拨款</w:t>
            </w:r>
          </w:p>
        </w:tc>
        <w:tc>
          <w:tcPr>
            <w:tcW w:w="1474" w:type="dxa"/>
            <w:vAlign w:val="center"/>
          </w:tcPr>
          <w:p w14:paraId="62F46B74">
            <w:pPr>
              <w:pStyle w:val="11"/>
            </w:pPr>
          </w:p>
        </w:tc>
        <w:tc>
          <w:tcPr>
            <w:tcW w:w="3402" w:type="dxa"/>
            <w:vAlign w:val="center"/>
          </w:tcPr>
          <w:p w14:paraId="27F2D031">
            <w:pPr>
              <w:pStyle w:val="12"/>
            </w:pPr>
          </w:p>
        </w:tc>
        <w:tc>
          <w:tcPr>
            <w:tcW w:w="1474" w:type="dxa"/>
            <w:vAlign w:val="center"/>
          </w:tcPr>
          <w:p w14:paraId="3440C5C8">
            <w:pPr>
              <w:pStyle w:val="11"/>
            </w:pPr>
          </w:p>
        </w:tc>
        <w:tc>
          <w:tcPr>
            <w:tcW w:w="1474" w:type="dxa"/>
            <w:vAlign w:val="center"/>
          </w:tcPr>
          <w:p w14:paraId="6B2A17E6">
            <w:pPr>
              <w:pStyle w:val="11"/>
            </w:pPr>
          </w:p>
        </w:tc>
        <w:tc>
          <w:tcPr>
            <w:tcW w:w="1474" w:type="dxa"/>
            <w:vAlign w:val="center"/>
          </w:tcPr>
          <w:p w14:paraId="122533B2">
            <w:pPr>
              <w:pStyle w:val="11"/>
            </w:pPr>
          </w:p>
        </w:tc>
        <w:tc>
          <w:tcPr>
            <w:tcW w:w="1474" w:type="dxa"/>
            <w:vAlign w:val="center"/>
          </w:tcPr>
          <w:p w14:paraId="696952EA">
            <w:pPr>
              <w:pStyle w:val="11"/>
            </w:pPr>
          </w:p>
        </w:tc>
      </w:tr>
      <w:tr w14:paraId="7882E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6A062F">
            <w:pPr>
              <w:pStyle w:val="13"/>
            </w:pPr>
            <w:r>
              <w:t>36</w:t>
            </w:r>
          </w:p>
        </w:tc>
        <w:tc>
          <w:tcPr>
            <w:tcW w:w="3402" w:type="dxa"/>
            <w:vAlign w:val="center"/>
          </w:tcPr>
          <w:p w14:paraId="1650FB35">
            <w:pPr>
              <w:pStyle w:val="12"/>
            </w:pPr>
            <w:r>
              <w:t>三、国有资本经营预算拨款</w:t>
            </w:r>
          </w:p>
        </w:tc>
        <w:tc>
          <w:tcPr>
            <w:tcW w:w="1474" w:type="dxa"/>
            <w:vAlign w:val="center"/>
          </w:tcPr>
          <w:p w14:paraId="7CB4C5A0">
            <w:pPr>
              <w:pStyle w:val="11"/>
            </w:pPr>
          </w:p>
        </w:tc>
        <w:tc>
          <w:tcPr>
            <w:tcW w:w="3402" w:type="dxa"/>
            <w:vAlign w:val="center"/>
          </w:tcPr>
          <w:p w14:paraId="76850C49">
            <w:pPr>
              <w:pStyle w:val="12"/>
            </w:pPr>
          </w:p>
        </w:tc>
        <w:tc>
          <w:tcPr>
            <w:tcW w:w="1474" w:type="dxa"/>
            <w:vAlign w:val="center"/>
          </w:tcPr>
          <w:p w14:paraId="1831BB0E">
            <w:pPr>
              <w:pStyle w:val="11"/>
            </w:pPr>
          </w:p>
        </w:tc>
        <w:tc>
          <w:tcPr>
            <w:tcW w:w="1474" w:type="dxa"/>
            <w:vAlign w:val="center"/>
          </w:tcPr>
          <w:p w14:paraId="424B0415">
            <w:pPr>
              <w:pStyle w:val="11"/>
            </w:pPr>
          </w:p>
        </w:tc>
        <w:tc>
          <w:tcPr>
            <w:tcW w:w="1474" w:type="dxa"/>
            <w:vAlign w:val="center"/>
          </w:tcPr>
          <w:p w14:paraId="5DE823A0">
            <w:pPr>
              <w:pStyle w:val="11"/>
            </w:pPr>
          </w:p>
        </w:tc>
        <w:tc>
          <w:tcPr>
            <w:tcW w:w="1474" w:type="dxa"/>
            <w:vAlign w:val="center"/>
          </w:tcPr>
          <w:p w14:paraId="29AFA76D">
            <w:pPr>
              <w:pStyle w:val="11"/>
            </w:pPr>
          </w:p>
        </w:tc>
      </w:tr>
      <w:tr w14:paraId="1FBD1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82FBA">
            <w:pPr>
              <w:pStyle w:val="13"/>
            </w:pPr>
            <w:r>
              <w:t>37</w:t>
            </w:r>
          </w:p>
        </w:tc>
        <w:tc>
          <w:tcPr>
            <w:tcW w:w="3402" w:type="dxa"/>
            <w:vAlign w:val="center"/>
          </w:tcPr>
          <w:p w14:paraId="0155C6EB">
            <w:pPr>
              <w:pStyle w:val="14"/>
            </w:pPr>
            <w:r>
              <w:t>收入总计</w:t>
            </w:r>
          </w:p>
        </w:tc>
        <w:tc>
          <w:tcPr>
            <w:tcW w:w="1474" w:type="dxa"/>
            <w:vAlign w:val="center"/>
          </w:tcPr>
          <w:p w14:paraId="390FC57E">
            <w:pPr>
              <w:pStyle w:val="15"/>
            </w:pPr>
            <w:r>
              <w:t>1088.51</w:t>
            </w:r>
          </w:p>
        </w:tc>
        <w:tc>
          <w:tcPr>
            <w:tcW w:w="3402" w:type="dxa"/>
            <w:vAlign w:val="center"/>
          </w:tcPr>
          <w:p w14:paraId="43949C7D">
            <w:pPr>
              <w:pStyle w:val="14"/>
            </w:pPr>
            <w:r>
              <w:t>支出总计</w:t>
            </w:r>
          </w:p>
        </w:tc>
        <w:tc>
          <w:tcPr>
            <w:tcW w:w="1474" w:type="dxa"/>
            <w:vAlign w:val="center"/>
          </w:tcPr>
          <w:p w14:paraId="4FC4E759">
            <w:pPr>
              <w:pStyle w:val="15"/>
            </w:pPr>
            <w:r>
              <w:t>1088.51</w:t>
            </w:r>
          </w:p>
        </w:tc>
        <w:tc>
          <w:tcPr>
            <w:tcW w:w="1474" w:type="dxa"/>
            <w:vAlign w:val="center"/>
          </w:tcPr>
          <w:p w14:paraId="5F027C90">
            <w:pPr>
              <w:pStyle w:val="15"/>
            </w:pPr>
            <w:r>
              <w:t>1088.51</w:t>
            </w:r>
          </w:p>
        </w:tc>
        <w:tc>
          <w:tcPr>
            <w:tcW w:w="1474" w:type="dxa"/>
            <w:vAlign w:val="center"/>
          </w:tcPr>
          <w:p w14:paraId="0E7EEA3D">
            <w:pPr>
              <w:pStyle w:val="15"/>
            </w:pPr>
          </w:p>
        </w:tc>
        <w:tc>
          <w:tcPr>
            <w:tcW w:w="1474" w:type="dxa"/>
            <w:vAlign w:val="center"/>
          </w:tcPr>
          <w:p w14:paraId="6AA6BD0C">
            <w:pPr>
              <w:pStyle w:val="15"/>
            </w:pPr>
          </w:p>
        </w:tc>
      </w:tr>
    </w:tbl>
    <w:p w14:paraId="0F212C84">
      <w:pPr>
        <w:sectPr>
          <w:pgSz w:w="16840" w:h="11900" w:orient="landscape"/>
          <w:pgMar w:top="1361" w:right="1020" w:bottom="1134" w:left="1020" w:header="720" w:footer="720" w:gutter="0"/>
          <w:cols w:space="720" w:num="1"/>
        </w:sectPr>
      </w:pPr>
    </w:p>
    <w:p w14:paraId="7CAFB23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C8DB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84E1D4B">
            <w:pPr>
              <w:pStyle w:val="9"/>
            </w:pPr>
            <w:r>
              <w:t>467012衡水市生态环境局景县分局</w:t>
            </w:r>
          </w:p>
        </w:tc>
        <w:tc>
          <w:tcPr>
            <w:tcW w:w="2551" w:type="dxa"/>
            <w:tcBorders>
              <w:top w:val="single" w:color="FFFFFF" w:sz="6" w:space="0"/>
              <w:left w:val="single" w:color="FFFFFF" w:sz="6" w:space="0"/>
              <w:right w:val="single" w:color="FFFFFF" w:sz="6" w:space="0"/>
            </w:tcBorders>
            <w:vAlign w:val="center"/>
          </w:tcPr>
          <w:p w14:paraId="57DC187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4EC147B">
            <w:pPr>
              <w:pStyle w:val="7"/>
            </w:pPr>
            <w:r>
              <w:t>单位：万元</w:t>
            </w:r>
          </w:p>
        </w:tc>
      </w:tr>
      <w:tr w14:paraId="44967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F36DA7">
            <w:pPr>
              <w:pStyle w:val="10"/>
            </w:pPr>
            <w:r>
              <w:t>序号</w:t>
            </w:r>
          </w:p>
        </w:tc>
        <w:tc>
          <w:tcPr>
            <w:tcW w:w="5726" w:type="dxa"/>
            <w:gridSpan w:val="2"/>
            <w:vAlign w:val="center"/>
          </w:tcPr>
          <w:p w14:paraId="17085540">
            <w:pPr>
              <w:pStyle w:val="10"/>
            </w:pPr>
            <w:r>
              <w:t>功能分类科目</w:t>
            </w:r>
          </w:p>
        </w:tc>
        <w:tc>
          <w:tcPr>
            <w:tcW w:w="2551" w:type="dxa"/>
            <w:vMerge w:val="restart"/>
            <w:vAlign w:val="center"/>
          </w:tcPr>
          <w:p w14:paraId="1C3C6D7D">
            <w:pPr>
              <w:pStyle w:val="10"/>
            </w:pPr>
            <w:r>
              <w:t>合计</w:t>
            </w:r>
          </w:p>
        </w:tc>
        <w:tc>
          <w:tcPr>
            <w:tcW w:w="2551" w:type="dxa"/>
            <w:vMerge w:val="restart"/>
            <w:vAlign w:val="center"/>
          </w:tcPr>
          <w:p w14:paraId="3A19F6EA">
            <w:pPr>
              <w:pStyle w:val="10"/>
            </w:pPr>
            <w:r>
              <w:t>基本支出</w:t>
            </w:r>
          </w:p>
        </w:tc>
        <w:tc>
          <w:tcPr>
            <w:tcW w:w="2551" w:type="dxa"/>
            <w:vMerge w:val="restart"/>
            <w:vAlign w:val="center"/>
          </w:tcPr>
          <w:p w14:paraId="14FA3D70">
            <w:pPr>
              <w:pStyle w:val="10"/>
            </w:pPr>
            <w:r>
              <w:t>项目支出</w:t>
            </w:r>
          </w:p>
        </w:tc>
      </w:tr>
      <w:tr w14:paraId="412EE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6E2AD5"/>
        </w:tc>
        <w:tc>
          <w:tcPr>
            <w:tcW w:w="1191" w:type="dxa"/>
            <w:vAlign w:val="center"/>
          </w:tcPr>
          <w:p w14:paraId="0BC5F2F5">
            <w:pPr>
              <w:pStyle w:val="10"/>
            </w:pPr>
            <w:r>
              <w:t>科目编码</w:t>
            </w:r>
          </w:p>
        </w:tc>
        <w:tc>
          <w:tcPr>
            <w:tcW w:w="4535" w:type="dxa"/>
            <w:vAlign w:val="center"/>
          </w:tcPr>
          <w:p w14:paraId="0FF9CA8B">
            <w:pPr>
              <w:pStyle w:val="10"/>
            </w:pPr>
            <w:r>
              <w:t>科目名称</w:t>
            </w:r>
          </w:p>
        </w:tc>
        <w:tc>
          <w:tcPr>
            <w:tcW w:w="2551" w:type="dxa"/>
            <w:vMerge w:val="continue"/>
          </w:tcPr>
          <w:p w14:paraId="11461882"/>
        </w:tc>
        <w:tc>
          <w:tcPr>
            <w:tcW w:w="2551" w:type="dxa"/>
            <w:vMerge w:val="continue"/>
          </w:tcPr>
          <w:p w14:paraId="21D76DFD"/>
        </w:tc>
        <w:tc>
          <w:tcPr>
            <w:tcW w:w="2551" w:type="dxa"/>
            <w:vMerge w:val="continue"/>
          </w:tcPr>
          <w:p w14:paraId="37CA2AE5"/>
        </w:tc>
      </w:tr>
      <w:tr w14:paraId="5B7B4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17ADFD">
            <w:pPr>
              <w:pStyle w:val="10"/>
            </w:pPr>
            <w:r>
              <w:t>栏次</w:t>
            </w:r>
          </w:p>
        </w:tc>
        <w:tc>
          <w:tcPr>
            <w:tcW w:w="1191" w:type="dxa"/>
            <w:vAlign w:val="center"/>
          </w:tcPr>
          <w:p w14:paraId="40315E8F">
            <w:pPr>
              <w:pStyle w:val="10"/>
            </w:pPr>
            <w:r>
              <w:t>1</w:t>
            </w:r>
          </w:p>
        </w:tc>
        <w:tc>
          <w:tcPr>
            <w:tcW w:w="4535" w:type="dxa"/>
            <w:vAlign w:val="center"/>
          </w:tcPr>
          <w:p w14:paraId="1DA3695F">
            <w:pPr>
              <w:pStyle w:val="10"/>
            </w:pPr>
            <w:r>
              <w:t>2</w:t>
            </w:r>
          </w:p>
        </w:tc>
        <w:tc>
          <w:tcPr>
            <w:tcW w:w="2551" w:type="dxa"/>
            <w:vAlign w:val="center"/>
          </w:tcPr>
          <w:p w14:paraId="63B53996">
            <w:pPr>
              <w:pStyle w:val="10"/>
            </w:pPr>
            <w:r>
              <w:t>3</w:t>
            </w:r>
          </w:p>
        </w:tc>
        <w:tc>
          <w:tcPr>
            <w:tcW w:w="2551" w:type="dxa"/>
            <w:vAlign w:val="center"/>
          </w:tcPr>
          <w:p w14:paraId="717E4ABF">
            <w:pPr>
              <w:pStyle w:val="10"/>
            </w:pPr>
            <w:r>
              <w:t>4</w:t>
            </w:r>
          </w:p>
        </w:tc>
        <w:tc>
          <w:tcPr>
            <w:tcW w:w="2551" w:type="dxa"/>
            <w:vAlign w:val="center"/>
          </w:tcPr>
          <w:p w14:paraId="146C96FE">
            <w:pPr>
              <w:pStyle w:val="10"/>
            </w:pPr>
            <w:r>
              <w:t>5</w:t>
            </w:r>
          </w:p>
        </w:tc>
      </w:tr>
      <w:tr w14:paraId="72A6D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109837">
            <w:pPr>
              <w:pStyle w:val="13"/>
            </w:pPr>
            <w:r>
              <w:t>1</w:t>
            </w:r>
          </w:p>
        </w:tc>
        <w:tc>
          <w:tcPr>
            <w:tcW w:w="1191" w:type="dxa"/>
            <w:vAlign w:val="center"/>
          </w:tcPr>
          <w:p w14:paraId="2440AFCD">
            <w:pPr>
              <w:pStyle w:val="16"/>
            </w:pPr>
          </w:p>
        </w:tc>
        <w:tc>
          <w:tcPr>
            <w:tcW w:w="4535" w:type="dxa"/>
            <w:vAlign w:val="center"/>
          </w:tcPr>
          <w:p w14:paraId="6FAC6329">
            <w:pPr>
              <w:pStyle w:val="14"/>
            </w:pPr>
            <w:r>
              <w:t>合计</w:t>
            </w:r>
          </w:p>
        </w:tc>
        <w:tc>
          <w:tcPr>
            <w:tcW w:w="2551" w:type="dxa"/>
            <w:vAlign w:val="center"/>
          </w:tcPr>
          <w:p w14:paraId="4AA4634B">
            <w:pPr>
              <w:pStyle w:val="15"/>
            </w:pPr>
            <w:r>
              <w:t>1088.51</w:t>
            </w:r>
          </w:p>
        </w:tc>
        <w:tc>
          <w:tcPr>
            <w:tcW w:w="2551" w:type="dxa"/>
            <w:vAlign w:val="center"/>
          </w:tcPr>
          <w:p w14:paraId="03FAF383">
            <w:pPr>
              <w:pStyle w:val="15"/>
            </w:pPr>
            <w:r>
              <w:t>304.14</w:t>
            </w:r>
          </w:p>
        </w:tc>
        <w:tc>
          <w:tcPr>
            <w:tcW w:w="2551" w:type="dxa"/>
            <w:vAlign w:val="center"/>
          </w:tcPr>
          <w:p w14:paraId="70343C5A">
            <w:pPr>
              <w:pStyle w:val="15"/>
            </w:pPr>
            <w:r>
              <w:t>784.37</w:t>
            </w:r>
          </w:p>
        </w:tc>
      </w:tr>
      <w:tr w14:paraId="2CADF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3E2A27">
            <w:pPr>
              <w:pStyle w:val="13"/>
            </w:pPr>
            <w:r>
              <w:t>2</w:t>
            </w:r>
          </w:p>
        </w:tc>
        <w:tc>
          <w:tcPr>
            <w:tcW w:w="1191" w:type="dxa"/>
            <w:vAlign w:val="center"/>
          </w:tcPr>
          <w:p w14:paraId="6749C11E">
            <w:pPr>
              <w:pStyle w:val="12"/>
            </w:pPr>
            <w:r>
              <w:t>208</w:t>
            </w:r>
          </w:p>
        </w:tc>
        <w:tc>
          <w:tcPr>
            <w:tcW w:w="4535" w:type="dxa"/>
            <w:vAlign w:val="center"/>
          </w:tcPr>
          <w:p w14:paraId="5144CE38">
            <w:pPr>
              <w:pStyle w:val="12"/>
            </w:pPr>
            <w:r>
              <w:t>社会保障和就业支出</w:t>
            </w:r>
          </w:p>
        </w:tc>
        <w:tc>
          <w:tcPr>
            <w:tcW w:w="2551" w:type="dxa"/>
            <w:vAlign w:val="center"/>
          </w:tcPr>
          <w:p w14:paraId="5BD7B600">
            <w:pPr>
              <w:pStyle w:val="11"/>
            </w:pPr>
            <w:r>
              <w:t>61.67</w:t>
            </w:r>
          </w:p>
        </w:tc>
        <w:tc>
          <w:tcPr>
            <w:tcW w:w="2551" w:type="dxa"/>
            <w:vAlign w:val="center"/>
          </w:tcPr>
          <w:p w14:paraId="1B6FAC04">
            <w:pPr>
              <w:pStyle w:val="11"/>
            </w:pPr>
            <w:r>
              <w:t>61.67</w:t>
            </w:r>
          </w:p>
        </w:tc>
        <w:tc>
          <w:tcPr>
            <w:tcW w:w="2551" w:type="dxa"/>
            <w:vAlign w:val="center"/>
          </w:tcPr>
          <w:p w14:paraId="4B43DA24">
            <w:pPr>
              <w:pStyle w:val="11"/>
            </w:pPr>
          </w:p>
        </w:tc>
      </w:tr>
      <w:tr w14:paraId="3D49E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9CEC7B">
            <w:pPr>
              <w:pStyle w:val="13"/>
            </w:pPr>
            <w:r>
              <w:t>3</w:t>
            </w:r>
          </w:p>
        </w:tc>
        <w:tc>
          <w:tcPr>
            <w:tcW w:w="1191" w:type="dxa"/>
            <w:vAlign w:val="center"/>
          </w:tcPr>
          <w:p w14:paraId="55F31340">
            <w:pPr>
              <w:pStyle w:val="12"/>
            </w:pPr>
            <w:r>
              <w:t>20805</w:t>
            </w:r>
          </w:p>
        </w:tc>
        <w:tc>
          <w:tcPr>
            <w:tcW w:w="4535" w:type="dxa"/>
            <w:vAlign w:val="center"/>
          </w:tcPr>
          <w:p w14:paraId="5CA8C350">
            <w:pPr>
              <w:pStyle w:val="12"/>
            </w:pPr>
            <w:r>
              <w:t>行政事业单位养老支出</w:t>
            </w:r>
          </w:p>
        </w:tc>
        <w:tc>
          <w:tcPr>
            <w:tcW w:w="2551" w:type="dxa"/>
            <w:vAlign w:val="center"/>
          </w:tcPr>
          <w:p w14:paraId="3EA9F847">
            <w:pPr>
              <w:pStyle w:val="11"/>
            </w:pPr>
            <w:r>
              <w:t>61.67</w:t>
            </w:r>
          </w:p>
        </w:tc>
        <w:tc>
          <w:tcPr>
            <w:tcW w:w="2551" w:type="dxa"/>
            <w:vAlign w:val="center"/>
          </w:tcPr>
          <w:p w14:paraId="2CB6B6F5">
            <w:pPr>
              <w:pStyle w:val="11"/>
            </w:pPr>
            <w:r>
              <w:t>61.67</w:t>
            </w:r>
          </w:p>
        </w:tc>
        <w:tc>
          <w:tcPr>
            <w:tcW w:w="2551" w:type="dxa"/>
            <w:vAlign w:val="center"/>
          </w:tcPr>
          <w:p w14:paraId="43104A7C">
            <w:pPr>
              <w:pStyle w:val="11"/>
            </w:pPr>
          </w:p>
        </w:tc>
      </w:tr>
      <w:tr w14:paraId="740ED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172565">
            <w:pPr>
              <w:pStyle w:val="13"/>
            </w:pPr>
            <w:r>
              <w:t>4</w:t>
            </w:r>
          </w:p>
        </w:tc>
        <w:tc>
          <w:tcPr>
            <w:tcW w:w="1191" w:type="dxa"/>
            <w:vAlign w:val="center"/>
          </w:tcPr>
          <w:p w14:paraId="47D4D779">
            <w:pPr>
              <w:pStyle w:val="12"/>
            </w:pPr>
            <w:r>
              <w:t>2080501</w:t>
            </w:r>
          </w:p>
        </w:tc>
        <w:tc>
          <w:tcPr>
            <w:tcW w:w="4535" w:type="dxa"/>
            <w:vAlign w:val="center"/>
          </w:tcPr>
          <w:p w14:paraId="5115B7B2">
            <w:pPr>
              <w:pStyle w:val="12"/>
            </w:pPr>
            <w:r>
              <w:t>行政单位离退休</w:t>
            </w:r>
          </w:p>
        </w:tc>
        <w:tc>
          <w:tcPr>
            <w:tcW w:w="2551" w:type="dxa"/>
            <w:vAlign w:val="center"/>
          </w:tcPr>
          <w:p w14:paraId="0C43F63A">
            <w:pPr>
              <w:pStyle w:val="11"/>
            </w:pPr>
            <w:r>
              <w:t>27.66</w:t>
            </w:r>
          </w:p>
        </w:tc>
        <w:tc>
          <w:tcPr>
            <w:tcW w:w="2551" w:type="dxa"/>
            <w:vAlign w:val="center"/>
          </w:tcPr>
          <w:p w14:paraId="2656024E">
            <w:pPr>
              <w:pStyle w:val="11"/>
            </w:pPr>
            <w:r>
              <w:t>27.66</w:t>
            </w:r>
          </w:p>
        </w:tc>
        <w:tc>
          <w:tcPr>
            <w:tcW w:w="2551" w:type="dxa"/>
            <w:vAlign w:val="center"/>
          </w:tcPr>
          <w:p w14:paraId="6487C48E">
            <w:pPr>
              <w:pStyle w:val="11"/>
            </w:pPr>
          </w:p>
        </w:tc>
      </w:tr>
      <w:tr w14:paraId="775FA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BCDD4">
            <w:pPr>
              <w:pStyle w:val="13"/>
            </w:pPr>
            <w:r>
              <w:t>5</w:t>
            </w:r>
          </w:p>
        </w:tc>
        <w:tc>
          <w:tcPr>
            <w:tcW w:w="1191" w:type="dxa"/>
            <w:vAlign w:val="center"/>
          </w:tcPr>
          <w:p w14:paraId="3CFBF3E0">
            <w:pPr>
              <w:pStyle w:val="12"/>
            </w:pPr>
            <w:r>
              <w:t>2080505</w:t>
            </w:r>
          </w:p>
        </w:tc>
        <w:tc>
          <w:tcPr>
            <w:tcW w:w="4535" w:type="dxa"/>
            <w:vAlign w:val="center"/>
          </w:tcPr>
          <w:p w14:paraId="6D82BB9B">
            <w:pPr>
              <w:pStyle w:val="12"/>
            </w:pPr>
            <w:r>
              <w:t>机关事业单位基本养老保险缴费支出</w:t>
            </w:r>
          </w:p>
        </w:tc>
        <w:tc>
          <w:tcPr>
            <w:tcW w:w="2551" w:type="dxa"/>
            <w:vAlign w:val="center"/>
          </w:tcPr>
          <w:p w14:paraId="706B82FA">
            <w:pPr>
              <w:pStyle w:val="11"/>
            </w:pPr>
            <w:r>
              <w:t>34.01</w:t>
            </w:r>
          </w:p>
        </w:tc>
        <w:tc>
          <w:tcPr>
            <w:tcW w:w="2551" w:type="dxa"/>
            <w:vAlign w:val="center"/>
          </w:tcPr>
          <w:p w14:paraId="153BB6F0">
            <w:pPr>
              <w:pStyle w:val="11"/>
            </w:pPr>
            <w:r>
              <w:t>34.01</w:t>
            </w:r>
          </w:p>
        </w:tc>
        <w:tc>
          <w:tcPr>
            <w:tcW w:w="2551" w:type="dxa"/>
            <w:vAlign w:val="center"/>
          </w:tcPr>
          <w:p w14:paraId="0B33CA98">
            <w:pPr>
              <w:pStyle w:val="11"/>
            </w:pPr>
          </w:p>
        </w:tc>
      </w:tr>
      <w:tr w14:paraId="23E17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7D517F">
            <w:pPr>
              <w:pStyle w:val="13"/>
            </w:pPr>
            <w:r>
              <w:t>6</w:t>
            </w:r>
          </w:p>
        </w:tc>
        <w:tc>
          <w:tcPr>
            <w:tcW w:w="1191" w:type="dxa"/>
            <w:vAlign w:val="center"/>
          </w:tcPr>
          <w:p w14:paraId="41CCB385">
            <w:pPr>
              <w:pStyle w:val="12"/>
            </w:pPr>
            <w:r>
              <w:t>210</w:t>
            </w:r>
          </w:p>
        </w:tc>
        <w:tc>
          <w:tcPr>
            <w:tcW w:w="4535" w:type="dxa"/>
            <w:vAlign w:val="center"/>
          </w:tcPr>
          <w:p w14:paraId="3BFC8045">
            <w:pPr>
              <w:pStyle w:val="12"/>
            </w:pPr>
            <w:r>
              <w:t>卫生健康支出</w:t>
            </w:r>
          </w:p>
        </w:tc>
        <w:tc>
          <w:tcPr>
            <w:tcW w:w="2551" w:type="dxa"/>
            <w:vAlign w:val="center"/>
          </w:tcPr>
          <w:p w14:paraId="37DB09AD">
            <w:pPr>
              <w:pStyle w:val="11"/>
            </w:pPr>
            <w:r>
              <w:t>9.90</w:t>
            </w:r>
          </w:p>
        </w:tc>
        <w:tc>
          <w:tcPr>
            <w:tcW w:w="2551" w:type="dxa"/>
            <w:vAlign w:val="center"/>
          </w:tcPr>
          <w:p w14:paraId="0570A56A">
            <w:pPr>
              <w:pStyle w:val="11"/>
            </w:pPr>
            <w:r>
              <w:t>9.90</w:t>
            </w:r>
          </w:p>
        </w:tc>
        <w:tc>
          <w:tcPr>
            <w:tcW w:w="2551" w:type="dxa"/>
            <w:vAlign w:val="center"/>
          </w:tcPr>
          <w:p w14:paraId="7B3F3A6D">
            <w:pPr>
              <w:pStyle w:val="11"/>
            </w:pPr>
          </w:p>
        </w:tc>
      </w:tr>
      <w:tr w14:paraId="7550E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4DA9C7">
            <w:pPr>
              <w:pStyle w:val="13"/>
            </w:pPr>
            <w:r>
              <w:t>7</w:t>
            </w:r>
          </w:p>
        </w:tc>
        <w:tc>
          <w:tcPr>
            <w:tcW w:w="1191" w:type="dxa"/>
            <w:vAlign w:val="center"/>
          </w:tcPr>
          <w:p w14:paraId="1EEAAE8C">
            <w:pPr>
              <w:pStyle w:val="12"/>
            </w:pPr>
            <w:r>
              <w:t>21011</w:t>
            </w:r>
          </w:p>
        </w:tc>
        <w:tc>
          <w:tcPr>
            <w:tcW w:w="4535" w:type="dxa"/>
            <w:vAlign w:val="center"/>
          </w:tcPr>
          <w:p w14:paraId="365EBEB2">
            <w:pPr>
              <w:pStyle w:val="12"/>
            </w:pPr>
            <w:r>
              <w:t>行政事业单位医疗</w:t>
            </w:r>
          </w:p>
        </w:tc>
        <w:tc>
          <w:tcPr>
            <w:tcW w:w="2551" w:type="dxa"/>
            <w:vAlign w:val="center"/>
          </w:tcPr>
          <w:p w14:paraId="2133AA93">
            <w:pPr>
              <w:pStyle w:val="11"/>
            </w:pPr>
            <w:r>
              <w:t>9.90</w:t>
            </w:r>
          </w:p>
        </w:tc>
        <w:tc>
          <w:tcPr>
            <w:tcW w:w="2551" w:type="dxa"/>
            <w:vAlign w:val="center"/>
          </w:tcPr>
          <w:p w14:paraId="699E505C">
            <w:pPr>
              <w:pStyle w:val="11"/>
            </w:pPr>
            <w:r>
              <w:t>9.90</w:t>
            </w:r>
          </w:p>
        </w:tc>
        <w:tc>
          <w:tcPr>
            <w:tcW w:w="2551" w:type="dxa"/>
            <w:vAlign w:val="center"/>
          </w:tcPr>
          <w:p w14:paraId="5255DA91">
            <w:pPr>
              <w:pStyle w:val="11"/>
            </w:pPr>
          </w:p>
        </w:tc>
      </w:tr>
      <w:tr w14:paraId="3DF90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744659">
            <w:pPr>
              <w:pStyle w:val="13"/>
            </w:pPr>
            <w:r>
              <w:t>8</w:t>
            </w:r>
          </w:p>
        </w:tc>
        <w:tc>
          <w:tcPr>
            <w:tcW w:w="1191" w:type="dxa"/>
            <w:vAlign w:val="center"/>
          </w:tcPr>
          <w:p w14:paraId="534A31E5">
            <w:pPr>
              <w:pStyle w:val="12"/>
            </w:pPr>
            <w:r>
              <w:t>2101101</w:t>
            </w:r>
          </w:p>
        </w:tc>
        <w:tc>
          <w:tcPr>
            <w:tcW w:w="4535" w:type="dxa"/>
            <w:vAlign w:val="center"/>
          </w:tcPr>
          <w:p w14:paraId="640BD9DB">
            <w:pPr>
              <w:pStyle w:val="12"/>
            </w:pPr>
            <w:r>
              <w:t>行政单位医疗</w:t>
            </w:r>
          </w:p>
        </w:tc>
        <w:tc>
          <w:tcPr>
            <w:tcW w:w="2551" w:type="dxa"/>
            <w:vAlign w:val="center"/>
          </w:tcPr>
          <w:p w14:paraId="11DC70BD">
            <w:pPr>
              <w:pStyle w:val="11"/>
            </w:pPr>
            <w:r>
              <w:t>9.90</w:t>
            </w:r>
          </w:p>
        </w:tc>
        <w:tc>
          <w:tcPr>
            <w:tcW w:w="2551" w:type="dxa"/>
            <w:vAlign w:val="center"/>
          </w:tcPr>
          <w:p w14:paraId="715AEA6F">
            <w:pPr>
              <w:pStyle w:val="11"/>
            </w:pPr>
            <w:r>
              <w:t>9.90</w:t>
            </w:r>
          </w:p>
        </w:tc>
        <w:tc>
          <w:tcPr>
            <w:tcW w:w="2551" w:type="dxa"/>
            <w:vAlign w:val="center"/>
          </w:tcPr>
          <w:p w14:paraId="3B020DE3">
            <w:pPr>
              <w:pStyle w:val="11"/>
            </w:pPr>
          </w:p>
        </w:tc>
      </w:tr>
      <w:tr w14:paraId="31EBB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636CA">
            <w:pPr>
              <w:pStyle w:val="13"/>
            </w:pPr>
            <w:r>
              <w:t>9</w:t>
            </w:r>
          </w:p>
        </w:tc>
        <w:tc>
          <w:tcPr>
            <w:tcW w:w="1191" w:type="dxa"/>
            <w:vAlign w:val="center"/>
          </w:tcPr>
          <w:p w14:paraId="4466DEEB">
            <w:pPr>
              <w:pStyle w:val="12"/>
            </w:pPr>
            <w:r>
              <w:t>211</w:t>
            </w:r>
          </w:p>
        </w:tc>
        <w:tc>
          <w:tcPr>
            <w:tcW w:w="4535" w:type="dxa"/>
            <w:vAlign w:val="center"/>
          </w:tcPr>
          <w:p w14:paraId="042266A2">
            <w:pPr>
              <w:pStyle w:val="12"/>
            </w:pPr>
            <w:r>
              <w:t>节能环保支出</w:t>
            </w:r>
          </w:p>
        </w:tc>
        <w:tc>
          <w:tcPr>
            <w:tcW w:w="2551" w:type="dxa"/>
            <w:vAlign w:val="center"/>
          </w:tcPr>
          <w:p w14:paraId="21B2573B">
            <w:pPr>
              <w:pStyle w:val="11"/>
            </w:pPr>
            <w:r>
              <w:t>997.48</w:t>
            </w:r>
          </w:p>
        </w:tc>
        <w:tc>
          <w:tcPr>
            <w:tcW w:w="2551" w:type="dxa"/>
            <w:vAlign w:val="center"/>
          </w:tcPr>
          <w:p w14:paraId="369EFB0D">
            <w:pPr>
              <w:pStyle w:val="11"/>
            </w:pPr>
            <w:r>
              <w:t>213.11</w:t>
            </w:r>
          </w:p>
        </w:tc>
        <w:tc>
          <w:tcPr>
            <w:tcW w:w="2551" w:type="dxa"/>
            <w:vAlign w:val="center"/>
          </w:tcPr>
          <w:p w14:paraId="139D72A1">
            <w:pPr>
              <w:pStyle w:val="11"/>
            </w:pPr>
            <w:r>
              <w:t>784.37</w:t>
            </w:r>
          </w:p>
        </w:tc>
      </w:tr>
      <w:tr w14:paraId="0A68E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C2A76">
            <w:pPr>
              <w:pStyle w:val="13"/>
            </w:pPr>
            <w:r>
              <w:t>10</w:t>
            </w:r>
          </w:p>
        </w:tc>
        <w:tc>
          <w:tcPr>
            <w:tcW w:w="1191" w:type="dxa"/>
            <w:vAlign w:val="center"/>
          </w:tcPr>
          <w:p w14:paraId="2F875D0D">
            <w:pPr>
              <w:pStyle w:val="12"/>
            </w:pPr>
            <w:r>
              <w:t>21101</w:t>
            </w:r>
          </w:p>
        </w:tc>
        <w:tc>
          <w:tcPr>
            <w:tcW w:w="4535" w:type="dxa"/>
            <w:vAlign w:val="center"/>
          </w:tcPr>
          <w:p w14:paraId="4E4FB053">
            <w:pPr>
              <w:pStyle w:val="12"/>
            </w:pPr>
            <w:r>
              <w:t>环境保护管理事务</w:t>
            </w:r>
          </w:p>
        </w:tc>
        <w:tc>
          <w:tcPr>
            <w:tcW w:w="2551" w:type="dxa"/>
            <w:vAlign w:val="center"/>
          </w:tcPr>
          <w:p w14:paraId="35E55A4B">
            <w:pPr>
              <w:pStyle w:val="11"/>
            </w:pPr>
            <w:r>
              <w:t>997.48</w:t>
            </w:r>
          </w:p>
        </w:tc>
        <w:tc>
          <w:tcPr>
            <w:tcW w:w="2551" w:type="dxa"/>
            <w:vAlign w:val="center"/>
          </w:tcPr>
          <w:p w14:paraId="2D5527DC">
            <w:pPr>
              <w:pStyle w:val="11"/>
            </w:pPr>
            <w:r>
              <w:t>213.11</w:t>
            </w:r>
          </w:p>
        </w:tc>
        <w:tc>
          <w:tcPr>
            <w:tcW w:w="2551" w:type="dxa"/>
            <w:vAlign w:val="center"/>
          </w:tcPr>
          <w:p w14:paraId="778EF3FC">
            <w:pPr>
              <w:pStyle w:val="11"/>
            </w:pPr>
            <w:r>
              <w:t>784.37</w:t>
            </w:r>
          </w:p>
        </w:tc>
      </w:tr>
      <w:tr w14:paraId="78978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55BDAB">
            <w:pPr>
              <w:pStyle w:val="13"/>
            </w:pPr>
            <w:r>
              <w:t>11</w:t>
            </w:r>
          </w:p>
        </w:tc>
        <w:tc>
          <w:tcPr>
            <w:tcW w:w="1191" w:type="dxa"/>
            <w:vAlign w:val="center"/>
          </w:tcPr>
          <w:p w14:paraId="5426C37A">
            <w:pPr>
              <w:pStyle w:val="12"/>
            </w:pPr>
            <w:r>
              <w:t>2110101</w:t>
            </w:r>
          </w:p>
        </w:tc>
        <w:tc>
          <w:tcPr>
            <w:tcW w:w="4535" w:type="dxa"/>
            <w:vAlign w:val="center"/>
          </w:tcPr>
          <w:p w14:paraId="47A9A03F">
            <w:pPr>
              <w:pStyle w:val="12"/>
            </w:pPr>
            <w:r>
              <w:t>行政运行</w:t>
            </w:r>
          </w:p>
        </w:tc>
        <w:tc>
          <w:tcPr>
            <w:tcW w:w="2551" w:type="dxa"/>
            <w:vAlign w:val="center"/>
          </w:tcPr>
          <w:p w14:paraId="27A1AA90">
            <w:pPr>
              <w:pStyle w:val="11"/>
            </w:pPr>
            <w:r>
              <w:t>997.48</w:t>
            </w:r>
          </w:p>
        </w:tc>
        <w:tc>
          <w:tcPr>
            <w:tcW w:w="2551" w:type="dxa"/>
            <w:vAlign w:val="center"/>
          </w:tcPr>
          <w:p w14:paraId="271CD079">
            <w:pPr>
              <w:pStyle w:val="11"/>
            </w:pPr>
            <w:r>
              <w:t>213.11</w:t>
            </w:r>
          </w:p>
        </w:tc>
        <w:tc>
          <w:tcPr>
            <w:tcW w:w="2551" w:type="dxa"/>
            <w:vAlign w:val="center"/>
          </w:tcPr>
          <w:p w14:paraId="6B543BC3">
            <w:pPr>
              <w:pStyle w:val="11"/>
            </w:pPr>
            <w:r>
              <w:t>784.37</w:t>
            </w:r>
          </w:p>
        </w:tc>
      </w:tr>
      <w:tr w14:paraId="3664B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ACE6C">
            <w:pPr>
              <w:pStyle w:val="13"/>
            </w:pPr>
            <w:r>
              <w:t>12</w:t>
            </w:r>
          </w:p>
        </w:tc>
        <w:tc>
          <w:tcPr>
            <w:tcW w:w="1191" w:type="dxa"/>
            <w:vAlign w:val="center"/>
          </w:tcPr>
          <w:p w14:paraId="1F055441">
            <w:pPr>
              <w:pStyle w:val="12"/>
            </w:pPr>
            <w:r>
              <w:t>221</w:t>
            </w:r>
          </w:p>
        </w:tc>
        <w:tc>
          <w:tcPr>
            <w:tcW w:w="4535" w:type="dxa"/>
            <w:vAlign w:val="center"/>
          </w:tcPr>
          <w:p w14:paraId="3E28E972">
            <w:pPr>
              <w:pStyle w:val="12"/>
            </w:pPr>
            <w:r>
              <w:t>住房保障支出</w:t>
            </w:r>
          </w:p>
        </w:tc>
        <w:tc>
          <w:tcPr>
            <w:tcW w:w="2551" w:type="dxa"/>
            <w:vAlign w:val="center"/>
          </w:tcPr>
          <w:p w14:paraId="359BF95F">
            <w:pPr>
              <w:pStyle w:val="11"/>
            </w:pPr>
            <w:r>
              <w:t>19.46</w:t>
            </w:r>
          </w:p>
        </w:tc>
        <w:tc>
          <w:tcPr>
            <w:tcW w:w="2551" w:type="dxa"/>
            <w:vAlign w:val="center"/>
          </w:tcPr>
          <w:p w14:paraId="307F296C">
            <w:pPr>
              <w:pStyle w:val="11"/>
            </w:pPr>
            <w:r>
              <w:t>19.46</w:t>
            </w:r>
          </w:p>
        </w:tc>
        <w:tc>
          <w:tcPr>
            <w:tcW w:w="2551" w:type="dxa"/>
            <w:vAlign w:val="center"/>
          </w:tcPr>
          <w:p w14:paraId="558198A5">
            <w:pPr>
              <w:pStyle w:val="11"/>
            </w:pPr>
          </w:p>
        </w:tc>
      </w:tr>
      <w:tr w14:paraId="0323E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407B16">
            <w:pPr>
              <w:pStyle w:val="13"/>
            </w:pPr>
            <w:r>
              <w:t>13</w:t>
            </w:r>
          </w:p>
        </w:tc>
        <w:tc>
          <w:tcPr>
            <w:tcW w:w="1191" w:type="dxa"/>
            <w:vAlign w:val="center"/>
          </w:tcPr>
          <w:p w14:paraId="2CD6D0AD">
            <w:pPr>
              <w:pStyle w:val="12"/>
            </w:pPr>
            <w:r>
              <w:t>22102</w:t>
            </w:r>
          </w:p>
        </w:tc>
        <w:tc>
          <w:tcPr>
            <w:tcW w:w="4535" w:type="dxa"/>
            <w:vAlign w:val="center"/>
          </w:tcPr>
          <w:p w14:paraId="561475F7">
            <w:pPr>
              <w:pStyle w:val="12"/>
            </w:pPr>
            <w:r>
              <w:t>住房改革支出</w:t>
            </w:r>
          </w:p>
        </w:tc>
        <w:tc>
          <w:tcPr>
            <w:tcW w:w="2551" w:type="dxa"/>
            <w:vAlign w:val="center"/>
          </w:tcPr>
          <w:p w14:paraId="6E68F048">
            <w:pPr>
              <w:pStyle w:val="11"/>
            </w:pPr>
            <w:r>
              <w:t>19.46</w:t>
            </w:r>
          </w:p>
        </w:tc>
        <w:tc>
          <w:tcPr>
            <w:tcW w:w="2551" w:type="dxa"/>
            <w:vAlign w:val="center"/>
          </w:tcPr>
          <w:p w14:paraId="4EE42CAF">
            <w:pPr>
              <w:pStyle w:val="11"/>
            </w:pPr>
            <w:r>
              <w:t>19.46</w:t>
            </w:r>
          </w:p>
        </w:tc>
        <w:tc>
          <w:tcPr>
            <w:tcW w:w="2551" w:type="dxa"/>
            <w:vAlign w:val="center"/>
          </w:tcPr>
          <w:p w14:paraId="28F1EF84">
            <w:pPr>
              <w:pStyle w:val="11"/>
            </w:pPr>
          </w:p>
        </w:tc>
      </w:tr>
      <w:tr w14:paraId="39722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F7E86D">
            <w:pPr>
              <w:pStyle w:val="13"/>
            </w:pPr>
            <w:r>
              <w:t>14</w:t>
            </w:r>
          </w:p>
        </w:tc>
        <w:tc>
          <w:tcPr>
            <w:tcW w:w="1191" w:type="dxa"/>
            <w:vAlign w:val="center"/>
          </w:tcPr>
          <w:p w14:paraId="79B5B521">
            <w:pPr>
              <w:pStyle w:val="12"/>
            </w:pPr>
            <w:r>
              <w:t>2210201</w:t>
            </w:r>
          </w:p>
        </w:tc>
        <w:tc>
          <w:tcPr>
            <w:tcW w:w="4535" w:type="dxa"/>
            <w:vAlign w:val="center"/>
          </w:tcPr>
          <w:p w14:paraId="550FA94B">
            <w:pPr>
              <w:pStyle w:val="12"/>
            </w:pPr>
            <w:r>
              <w:t>住房公积金</w:t>
            </w:r>
          </w:p>
        </w:tc>
        <w:tc>
          <w:tcPr>
            <w:tcW w:w="2551" w:type="dxa"/>
            <w:vAlign w:val="center"/>
          </w:tcPr>
          <w:p w14:paraId="11DE83A0">
            <w:pPr>
              <w:pStyle w:val="11"/>
            </w:pPr>
            <w:r>
              <w:t>19.46</w:t>
            </w:r>
          </w:p>
        </w:tc>
        <w:tc>
          <w:tcPr>
            <w:tcW w:w="2551" w:type="dxa"/>
            <w:vAlign w:val="center"/>
          </w:tcPr>
          <w:p w14:paraId="4A92EEF1">
            <w:pPr>
              <w:pStyle w:val="11"/>
            </w:pPr>
            <w:r>
              <w:t>19.46</w:t>
            </w:r>
          </w:p>
        </w:tc>
        <w:tc>
          <w:tcPr>
            <w:tcW w:w="2551" w:type="dxa"/>
            <w:vAlign w:val="center"/>
          </w:tcPr>
          <w:p w14:paraId="38D4B598">
            <w:pPr>
              <w:pStyle w:val="11"/>
            </w:pPr>
          </w:p>
        </w:tc>
      </w:tr>
    </w:tbl>
    <w:p w14:paraId="445037B5">
      <w:pPr>
        <w:sectPr>
          <w:pgSz w:w="16840" w:h="11900" w:orient="landscape"/>
          <w:pgMar w:top="1361" w:right="1020" w:bottom="1134" w:left="1020" w:header="720" w:footer="720" w:gutter="0"/>
          <w:cols w:space="720" w:num="1"/>
        </w:sectPr>
      </w:pPr>
    </w:p>
    <w:p w14:paraId="7BC03BE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9B7E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4CFDC9">
            <w:pPr>
              <w:pStyle w:val="9"/>
            </w:pPr>
            <w:r>
              <w:t>467012衡水市生态环境局景县分局</w:t>
            </w:r>
          </w:p>
        </w:tc>
        <w:tc>
          <w:tcPr>
            <w:tcW w:w="2551" w:type="dxa"/>
            <w:tcBorders>
              <w:top w:val="single" w:color="FFFFFF" w:sz="6" w:space="0"/>
              <w:left w:val="single" w:color="FFFFFF" w:sz="6" w:space="0"/>
              <w:right w:val="single" w:color="FFFFFF" w:sz="6" w:space="0"/>
            </w:tcBorders>
            <w:vAlign w:val="center"/>
          </w:tcPr>
          <w:p w14:paraId="401A7FA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EE0E872">
            <w:pPr>
              <w:pStyle w:val="7"/>
            </w:pPr>
            <w:r>
              <w:t>单位：万元</w:t>
            </w:r>
          </w:p>
        </w:tc>
      </w:tr>
      <w:tr w14:paraId="65123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7E7715">
            <w:pPr>
              <w:pStyle w:val="10"/>
            </w:pPr>
            <w:r>
              <w:t>序号</w:t>
            </w:r>
          </w:p>
        </w:tc>
        <w:tc>
          <w:tcPr>
            <w:tcW w:w="5726" w:type="dxa"/>
            <w:gridSpan w:val="2"/>
            <w:vAlign w:val="center"/>
          </w:tcPr>
          <w:p w14:paraId="33AAAFF0">
            <w:pPr>
              <w:pStyle w:val="10"/>
            </w:pPr>
            <w:r>
              <w:t>支出部门经济分类科目</w:t>
            </w:r>
          </w:p>
        </w:tc>
        <w:tc>
          <w:tcPr>
            <w:tcW w:w="7653" w:type="dxa"/>
            <w:gridSpan w:val="3"/>
            <w:vAlign w:val="center"/>
          </w:tcPr>
          <w:p w14:paraId="6629FCFB">
            <w:pPr>
              <w:pStyle w:val="10"/>
            </w:pPr>
            <w:r>
              <w:t>一般公共预算基本支出</w:t>
            </w:r>
          </w:p>
        </w:tc>
      </w:tr>
      <w:tr w14:paraId="59444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1D8A24"/>
        </w:tc>
        <w:tc>
          <w:tcPr>
            <w:tcW w:w="1191" w:type="dxa"/>
            <w:vAlign w:val="center"/>
          </w:tcPr>
          <w:p w14:paraId="372267E6">
            <w:pPr>
              <w:pStyle w:val="10"/>
            </w:pPr>
            <w:r>
              <w:t>科目编码</w:t>
            </w:r>
          </w:p>
        </w:tc>
        <w:tc>
          <w:tcPr>
            <w:tcW w:w="4535" w:type="dxa"/>
            <w:vAlign w:val="center"/>
          </w:tcPr>
          <w:p w14:paraId="4AE37581">
            <w:pPr>
              <w:pStyle w:val="10"/>
            </w:pPr>
            <w:r>
              <w:t>科目名称</w:t>
            </w:r>
          </w:p>
        </w:tc>
        <w:tc>
          <w:tcPr>
            <w:tcW w:w="2551" w:type="dxa"/>
            <w:vAlign w:val="center"/>
          </w:tcPr>
          <w:p w14:paraId="7BE5B978">
            <w:pPr>
              <w:pStyle w:val="10"/>
            </w:pPr>
            <w:r>
              <w:t>合计</w:t>
            </w:r>
          </w:p>
        </w:tc>
        <w:tc>
          <w:tcPr>
            <w:tcW w:w="2551" w:type="dxa"/>
            <w:vAlign w:val="center"/>
          </w:tcPr>
          <w:p w14:paraId="5BA05B12">
            <w:pPr>
              <w:pStyle w:val="10"/>
            </w:pPr>
            <w:r>
              <w:t>人员经费</w:t>
            </w:r>
          </w:p>
        </w:tc>
        <w:tc>
          <w:tcPr>
            <w:tcW w:w="2551" w:type="dxa"/>
            <w:vAlign w:val="center"/>
          </w:tcPr>
          <w:p w14:paraId="0A88D208">
            <w:pPr>
              <w:pStyle w:val="10"/>
            </w:pPr>
            <w:r>
              <w:t>公用经费</w:t>
            </w:r>
          </w:p>
        </w:tc>
      </w:tr>
      <w:tr w14:paraId="557ED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3F75EB">
            <w:pPr>
              <w:pStyle w:val="10"/>
            </w:pPr>
            <w:r>
              <w:t>栏次</w:t>
            </w:r>
          </w:p>
        </w:tc>
        <w:tc>
          <w:tcPr>
            <w:tcW w:w="1191" w:type="dxa"/>
            <w:vAlign w:val="center"/>
          </w:tcPr>
          <w:p w14:paraId="09064953">
            <w:pPr>
              <w:pStyle w:val="10"/>
            </w:pPr>
            <w:r>
              <w:t>1</w:t>
            </w:r>
          </w:p>
        </w:tc>
        <w:tc>
          <w:tcPr>
            <w:tcW w:w="4535" w:type="dxa"/>
            <w:vAlign w:val="center"/>
          </w:tcPr>
          <w:p w14:paraId="5B08B774">
            <w:pPr>
              <w:pStyle w:val="10"/>
            </w:pPr>
            <w:r>
              <w:t>2</w:t>
            </w:r>
          </w:p>
        </w:tc>
        <w:tc>
          <w:tcPr>
            <w:tcW w:w="2551" w:type="dxa"/>
            <w:vAlign w:val="center"/>
          </w:tcPr>
          <w:p w14:paraId="16B343A0">
            <w:pPr>
              <w:pStyle w:val="10"/>
            </w:pPr>
            <w:r>
              <w:t>3</w:t>
            </w:r>
          </w:p>
        </w:tc>
        <w:tc>
          <w:tcPr>
            <w:tcW w:w="2551" w:type="dxa"/>
            <w:vAlign w:val="center"/>
          </w:tcPr>
          <w:p w14:paraId="7F8D5412">
            <w:pPr>
              <w:pStyle w:val="10"/>
            </w:pPr>
            <w:r>
              <w:t>4</w:t>
            </w:r>
          </w:p>
        </w:tc>
        <w:tc>
          <w:tcPr>
            <w:tcW w:w="2551" w:type="dxa"/>
            <w:vAlign w:val="center"/>
          </w:tcPr>
          <w:p w14:paraId="2BE404C1">
            <w:pPr>
              <w:pStyle w:val="10"/>
            </w:pPr>
            <w:r>
              <w:t>5</w:t>
            </w:r>
          </w:p>
        </w:tc>
      </w:tr>
      <w:tr w14:paraId="094A1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83ACDC">
            <w:pPr>
              <w:pStyle w:val="13"/>
            </w:pPr>
            <w:r>
              <w:t>1</w:t>
            </w:r>
          </w:p>
        </w:tc>
        <w:tc>
          <w:tcPr>
            <w:tcW w:w="1191" w:type="dxa"/>
            <w:vAlign w:val="center"/>
          </w:tcPr>
          <w:p w14:paraId="78BD5067">
            <w:pPr>
              <w:pStyle w:val="16"/>
            </w:pPr>
          </w:p>
        </w:tc>
        <w:tc>
          <w:tcPr>
            <w:tcW w:w="4535" w:type="dxa"/>
            <w:vAlign w:val="center"/>
          </w:tcPr>
          <w:p w14:paraId="349FAEB6">
            <w:pPr>
              <w:pStyle w:val="14"/>
            </w:pPr>
            <w:r>
              <w:t>合计</w:t>
            </w:r>
          </w:p>
        </w:tc>
        <w:tc>
          <w:tcPr>
            <w:tcW w:w="2551" w:type="dxa"/>
            <w:vAlign w:val="center"/>
          </w:tcPr>
          <w:p w14:paraId="2D6BCE4F">
            <w:pPr>
              <w:pStyle w:val="15"/>
            </w:pPr>
            <w:r>
              <w:t>304.14</w:t>
            </w:r>
          </w:p>
        </w:tc>
        <w:tc>
          <w:tcPr>
            <w:tcW w:w="2551" w:type="dxa"/>
            <w:vAlign w:val="center"/>
          </w:tcPr>
          <w:p w14:paraId="6C99DB03">
            <w:pPr>
              <w:pStyle w:val="15"/>
            </w:pPr>
            <w:r>
              <w:t>287.31</w:t>
            </w:r>
          </w:p>
        </w:tc>
        <w:tc>
          <w:tcPr>
            <w:tcW w:w="2551" w:type="dxa"/>
            <w:vAlign w:val="center"/>
          </w:tcPr>
          <w:p w14:paraId="4D294CFA">
            <w:pPr>
              <w:pStyle w:val="15"/>
            </w:pPr>
            <w:r>
              <w:t>16.83</w:t>
            </w:r>
          </w:p>
        </w:tc>
      </w:tr>
      <w:tr w14:paraId="56C4C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18D9B">
            <w:pPr>
              <w:pStyle w:val="13"/>
            </w:pPr>
            <w:r>
              <w:t>2</w:t>
            </w:r>
          </w:p>
        </w:tc>
        <w:tc>
          <w:tcPr>
            <w:tcW w:w="1191" w:type="dxa"/>
            <w:vAlign w:val="center"/>
          </w:tcPr>
          <w:p w14:paraId="7816884B">
            <w:pPr>
              <w:pStyle w:val="12"/>
            </w:pPr>
            <w:r>
              <w:t>301</w:t>
            </w:r>
          </w:p>
        </w:tc>
        <w:tc>
          <w:tcPr>
            <w:tcW w:w="4535" w:type="dxa"/>
            <w:vAlign w:val="center"/>
          </w:tcPr>
          <w:p w14:paraId="6A89830F">
            <w:pPr>
              <w:pStyle w:val="12"/>
            </w:pPr>
            <w:r>
              <w:t>工资福利支出</w:t>
            </w:r>
          </w:p>
        </w:tc>
        <w:tc>
          <w:tcPr>
            <w:tcW w:w="2551" w:type="dxa"/>
            <w:vAlign w:val="center"/>
          </w:tcPr>
          <w:p w14:paraId="4B49A204">
            <w:pPr>
              <w:pStyle w:val="11"/>
            </w:pPr>
            <w:r>
              <w:t>259.65</w:t>
            </w:r>
          </w:p>
        </w:tc>
        <w:tc>
          <w:tcPr>
            <w:tcW w:w="2551" w:type="dxa"/>
            <w:vAlign w:val="center"/>
          </w:tcPr>
          <w:p w14:paraId="3BC1FDF4">
            <w:pPr>
              <w:pStyle w:val="11"/>
            </w:pPr>
            <w:r>
              <w:t>259.65</w:t>
            </w:r>
          </w:p>
        </w:tc>
        <w:tc>
          <w:tcPr>
            <w:tcW w:w="2551" w:type="dxa"/>
            <w:vAlign w:val="center"/>
          </w:tcPr>
          <w:p w14:paraId="4943B5E6">
            <w:pPr>
              <w:pStyle w:val="11"/>
            </w:pPr>
          </w:p>
        </w:tc>
      </w:tr>
      <w:tr w14:paraId="352EF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427410">
            <w:pPr>
              <w:pStyle w:val="13"/>
            </w:pPr>
            <w:r>
              <w:t>3</w:t>
            </w:r>
          </w:p>
        </w:tc>
        <w:tc>
          <w:tcPr>
            <w:tcW w:w="1191" w:type="dxa"/>
            <w:vAlign w:val="center"/>
          </w:tcPr>
          <w:p w14:paraId="03E93D90">
            <w:pPr>
              <w:pStyle w:val="12"/>
            </w:pPr>
            <w:r>
              <w:t>30101</w:t>
            </w:r>
          </w:p>
        </w:tc>
        <w:tc>
          <w:tcPr>
            <w:tcW w:w="4535" w:type="dxa"/>
            <w:vAlign w:val="center"/>
          </w:tcPr>
          <w:p w14:paraId="3534B765">
            <w:pPr>
              <w:pStyle w:val="12"/>
            </w:pPr>
            <w:r>
              <w:t>基本工资</w:t>
            </w:r>
          </w:p>
        </w:tc>
        <w:tc>
          <w:tcPr>
            <w:tcW w:w="2551" w:type="dxa"/>
            <w:vAlign w:val="center"/>
          </w:tcPr>
          <w:p w14:paraId="6A2F4993">
            <w:pPr>
              <w:pStyle w:val="11"/>
            </w:pPr>
            <w:r>
              <w:t>106.98</w:t>
            </w:r>
          </w:p>
        </w:tc>
        <w:tc>
          <w:tcPr>
            <w:tcW w:w="2551" w:type="dxa"/>
            <w:vAlign w:val="center"/>
          </w:tcPr>
          <w:p w14:paraId="4E748D38">
            <w:pPr>
              <w:pStyle w:val="11"/>
            </w:pPr>
            <w:r>
              <w:t>106.98</w:t>
            </w:r>
          </w:p>
        </w:tc>
        <w:tc>
          <w:tcPr>
            <w:tcW w:w="2551" w:type="dxa"/>
            <w:vAlign w:val="center"/>
          </w:tcPr>
          <w:p w14:paraId="2D64BA76">
            <w:pPr>
              <w:pStyle w:val="11"/>
            </w:pPr>
          </w:p>
        </w:tc>
      </w:tr>
      <w:tr w14:paraId="0D201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26CC4D">
            <w:pPr>
              <w:pStyle w:val="13"/>
            </w:pPr>
            <w:r>
              <w:t>4</w:t>
            </w:r>
          </w:p>
        </w:tc>
        <w:tc>
          <w:tcPr>
            <w:tcW w:w="1191" w:type="dxa"/>
            <w:vAlign w:val="center"/>
          </w:tcPr>
          <w:p w14:paraId="6F29E413">
            <w:pPr>
              <w:pStyle w:val="12"/>
            </w:pPr>
            <w:r>
              <w:t>30102</w:t>
            </w:r>
          </w:p>
        </w:tc>
        <w:tc>
          <w:tcPr>
            <w:tcW w:w="4535" w:type="dxa"/>
            <w:vAlign w:val="center"/>
          </w:tcPr>
          <w:p w14:paraId="2A0A9D22">
            <w:pPr>
              <w:pStyle w:val="12"/>
            </w:pPr>
            <w:r>
              <w:t>津贴补贴</w:t>
            </w:r>
          </w:p>
        </w:tc>
        <w:tc>
          <w:tcPr>
            <w:tcW w:w="2551" w:type="dxa"/>
            <w:vAlign w:val="center"/>
          </w:tcPr>
          <w:p w14:paraId="0320C089">
            <w:pPr>
              <w:pStyle w:val="11"/>
            </w:pPr>
            <w:r>
              <w:t>14.51</w:t>
            </w:r>
          </w:p>
        </w:tc>
        <w:tc>
          <w:tcPr>
            <w:tcW w:w="2551" w:type="dxa"/>
            <w:vAlign w:val="center"/>
          </w:tcPr>
          <w:p w14:paraId="53175629">
            <w:pPr>
              <w:pStyle w:val="11"/>
            </w:pPr>
            <w:r>
              <w:t>14.51</w:t>
            </w:r>
          </w:p>
        </w:tc>
        <w:tc>
          <w:tcPr>
            <w:tcW w:w="2551" w:type="dxa"/>
            <w:vAlign w:val="center"/>
          </w:tcPr>
          <w:p w14:paraId="5FB81A27">
            <w:pPr>
              <w:pStyle w:val="11"/>
            </w:pPr>
          </w:p>
        </w:tc>
      </w:tr>
      <w:tr w14:paraId="37867A2F">
        <w:tblPrEx>
          <w:tblCellMar>
            <w:top w:w="0" w:type="dxa"/>
            <w:left w:w="108" w:type="dxa"/>
            <w:bottom w:w="0" w:type="dxa"/>
            <w:right w:w="108" w:type="dxa"/>
          </w:tblCellMar>
        </w:tblPrEx>
        <w:trPr>
          <w:trHeight w:val="369" w:hRule="atLeast"/>
          <w:jc w:val="center"/>
        </w:trPr>
        <w:tc>
          <w:tcPr>
            <w:tcW w:w="850" w:type="dxa"/>
            <w:vAlign w:val="center"/>
          </w:tcPr>
          <w:p w14:paraId="283719EA">
            <w:pPr>
              <w:pStyle w:val="13"/>
            </w:pPr>
            <w:r>
              <w:t>5</w:t>
            </w:r>
          </w:p>
        </w:tc>
        <w:tc>
          <w:tcPr>
            <w:tcW w:w="1191" w:type="dxa"/>
            <w:vAlign w:val="center"/>
          </w:tcPr>
          <w:p w14:paraId="53C37284">
            <w:pPr>
              <w:pStyle w:val="12"/>
            </w:pPr>
            <w:r>
              <w:t>30103</w:t>
            </w:r>
          </w:p>
        </w:tc>
        <w:tc>
          <w:tcPr>
            <w:tcW w:w="4535" w:type="dxa"/>
            <w:vAlign w:val="center"/>
          </w:tcPr>
          <w:p w14:paraId="1B22249D">
            <w:pPr>
              <w:pStyle w:val="12"/>
            </w:pPr>
            <w:r>
              <w:t>奖金</w:t>
            </w:r>
          </w:p>
        </w:tc>
        <w:tc>
          <w:tcPr>
            <w:tcW w:w="2551" w:type="dxa"/>
            <w:vAlign w:val="center"/>
          </w:tcPr>
          <w:p w14:paraId="5DCB8A1F">
            <w:pPr>
              <w:pStyle w:val="11"/>
            </w:pPr>
            <w:r>
              <w:t>22.08</w:t>
            </w:r>
          </w:p>
        </w:tc>
        <w:tc>
          <w:tcPr>
            <w:tcW w:w="2551" w:type="dxa"/>
            <w:vAlign w:val="center"/>
          </w:tcPr>
          <w:p w14:paraId="6D66BB84">
            <w:pPr>
              <w:pStyle w:val="11"/>
            </w:pPr>
            <w:r>
              <w:t>22.08</w:t>
            </w:r>
          </w:p>
        </w:tc>
        <w:tc>
          <w:tcPr>
            <w:tcW w:w="2551" w:type="dxa"/>
            <w:vAlign w:val="center"/>
          </w:tcPr>
          <w:p w14:paraId="5C7EB89B">
            <w:pPr>
              <w:pStyle w:val="11"/>
            </w:pPr>
          </w:p>
        </w:tc>
      </w:tr>
      <w:tr w14:paraId="6331F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50586">
            <w:pPr>
              <w:pStyle w:val="13"/>
            </w:pPr>
            <w:r>
              <w:t>6</w:t>
            </w:r>
          </w:p>
        </w:tc>
        <w:tc>
          <w:tcPr>
            <w:tcW w:w="1191" w:type="dxa"/>
            <w:vAlign w:val="center"/>
          </w:tcPr>
          <w:p w14:paraId="37F5E753">
            <w:pPr>
              <w:pStyle w:val="12"/>
            </w:pPr>
            <w:r>
              <w:t>30107</w:t>
            </w:r>
          </w:p>
        </w:tc>
        <w:tc>
          <w:tcPr>
            <w:tcW w:w="4535" w:type="dxa"/>
            <w:vAlign w:val="center"/>
          </w:tcPr>
          <w:p w14:paraId="0EC4104A">
            <w:pPr>
              <w:pStyle w:val="12"/>
            </w:pPr>
            <w:r>
              <w:t>绩效工资</w:t>
            </w:r>
          </w:p>
        </w:tc>
        <w:tc>
          <w:tcPr>
            <w:tcW w:w="2551" w:type="dxa"/>
            <w:vAlign w:val="center"/>
          </w:tcPr>
          <w:p w14:paraId="1332D54A">
            <w:pPr>
              <w:pStyle w:val="11"/>
            </w:pPr>
            <w:r>
              <w:t>51.66</w:t>
            </w:r>
          </w:p>
        </w:tc>
        <w:tc>
          <w:tcPr>
            <w:tcW w:w="2551" w:type="dxa"/>
            <w:vAlign w:val="center"/>
          </w:tcPr>
          <w:p w14:paraId="0DEA3E47">
            <w:pPr>
              <w:pStyle w:val="11"/>
            </w:pPr>
            <w:r>
              <w:t>51.66</w:t>
            </w:r>
          </w:p>
        </w:tc>
        <w:tc>
          <w:tcPr>
            <w:tcW w:w="2551" w:type="dxa"/>
            <w:vAlign w:val="center"/>
          </w:tcPr>
          <w:p w14:paraId="5C7F2123">
            <w:pPr>
              <w:pStyle w:val="11"/>
            </w:pPr>
          </w:p>
        </w:tc>
      </w:tr>
      <w:tr w14:paraId="71123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90BB3B">
            <w:pPr>
              <w:pStyle w:val="13"/>
            </w:pPr>
            <w:r>
              <w:t>7</w:t>
            </w:r>
          </w:p>
        </w:tc>
        <w:tc>
          <w:tcPr>
            <w:tcW w:w="1191" w:type="dxa"/>
            <w:vAlign w:val="center"/>
          </w:tcPr>
          <w:p w14:paraId="75A3BBDC">
            <w:pPr>
              <w:pStyle w:val="12"/>
            </w:pPr>
            <w:r>
              <w:t>30108</w:t>
            </w:r>
          </w:p>
        </w:tc>
        <w:tc>
          <w:tcPr>
            <w:tcW w:w="4535" w:type="dxa"/>
            <w:vAlign w:val="center"/>
          </w:tcPr>
          <w:p w14:paraId="59A3335B">
            <w:pPr>
              <w:pStyle w:val="12"/>
            </w:pPr>
            <w:r>
              <w:t>机关事业单位基本养老保险缴费</w:t>
            </w:r>
          </w:p>
        </w:tc>
        <w:tc>
          <w:tcPr>
            <w:tcW w:w="2551" w:type="dxa"/>
            <w:vAlign w:val="center"/>
          </w:tcPr>
          <w:p w14:paraId="3DD9D824">
            <w:pPr>
              <w:pStyle w:val="11"/>
            </w:pPr>
            <w:r>
              <w:t>34.01</w:t>
            </w:r>
          </w:p>
        </w:tc>
        <w:tc>
          <w:tcPr>
            <w:tcW w:w="2551" w:type="dxa"/>
            <w:vAlign w:val="center"/>
          </w:tcPr>
          <w:p w14:paraId="6DB9976E">
            <w:pPr>
              <w:pStyle w:val="11"/>
            </w:pPr>
            <w:r>
              <w:t>34.01</w:t>
            </w:r>
          </w:p>
        </w:tc>
        <w:tc>
          <w:tcPr>
            <w:tcW w:w="2551" w:type="dxa"/>
            <w:vAlign w:val="center"/>
          </w:tcPr>
          <w:p w14:paraId="5241B290">
            <w:pPr>
              <w:pStyle w:val="11"/>
            </w:pPr>
          </w:p>
        </w:tc>
      </w:tr>
      <w:tr w14:paraId="4E126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76EA5">
            <w:pPr>
              <w:pStyle w:val="13"/>
            </w:pPr>
            <w:r>
              <w:t>8</w:t>
            </w:r>
          </w:p>
        </w:tc>
        <w:tc>
          <w:tcPr>
            <w:tcW w:w="1191" w:type="dxa"/>
            <w:vAlign w:val="center"/>
          </w:tcPr>
          <w:p w14:paraId="5DC309E4">
            <w:pPr>
              <w:pStyle w:val="12"/>
            </w:pPr>
            <w:r>
              <w:t>30110</w:t>
            </w:r>
          </w:p>
        </w:tc>
        <w:tc>
          <w:tcPr>
            <w:tcW w:w="4535" w:type="dxa"/>
            <w:vAlign w:val="center"/>
          </w:tcPr>
          <w:p w14:paraId="208B5786">
            <w:pPr>
              <w:pStyle w:val="12"/>
            </w:pPr>
            <w:r>
              <w:t>职工基本医疗保险缴费</w:t>
            </w:r>
          </w:p>
        </w:tc>
        <w:tc>
          <w:tcPr>
            <w:tcW w:w="2551" w:type="dxa"/>
            <w:vAlign w:val="center"/>
          </w:tcPr>
          <w:p w14:paraId="7AC8FECD">
            <w:pPr>
              <w:pStyle w:val="11"/>
            </w:pPr>
            <w:r>
              <w:t>9.90</w:t>
            </w:r>
          </w:p>
        </w:tc>
        <w:tc>
          <w:tcPr>
            <w:tcW w:w="2551" w:type="dxa"/>
            <w:vAlign w:val="center"/>
          </w:tcPr>
          <w:p w14:paraId="735639C3">
            <w:pPr>
              <w:pStyle w:val="11"/>
            </w:pPr>
            <w:r>
              <w:t>9.90</w:t>
            </w:r>
          </w:p>
        </w:tc>
        <w:tc>
          <w:tcPr>
            <w:tcW w:w="2551" w:type="dxa"/>
            <w:vAlign w:val="center"/>
          </w:tcPr>
          <w:p w14:paraId="4730ABC0">
            <w:pPr>
              <w:pStyle w:val="11"/>
            </w:pPr>
          </w:p>
        </w:tc>
      </w:tr>
      <w:tr w14:paraId="2A92F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954B4D">
            <w:pPr>
              <w:pStyle w:val="13"/>
            </w:pPr>
            <w:r>
              <w:t>9</w:t>
            </w:r>
          </w:p>
        </w:tc>
        <w:tc>
          <w:tcPr>
            <w:tcW w:w="1191" w:type="dxa"/>
            <w:vAlign w:val="center"/>
          </w:tcPr>
          <w:p w14:paraId="6E83FA00">
            <w:pPr>
              <w:pStyle w:val="12"/>
            </w:pPr>
            <w:r>
              <w:t>30112</w:t>
            </w:r>
          </w:p>
        </w:tc>
        <w:tc>
          <w:tcPr>
            <w:tcW w:w="4535" w:type="dxa"/>
            <w:vAlign w:val="center"/>
          </w:tcPr>
          <w:p w14:paraId="71521C32">
            <w:pPr>
              <w:pStyle w:val="12"/>
            </w:pPr>
            <w:r>
              <w:t>其他社会保障缴费</w:t>
            </w:r>
          </w:p>
        </w:tc>
        <w:tc>
          <w:tcPr>
            <w:tcW w:w="2551" w:type="dxa"/>
            <w:vAlign w:val="center"/>
          </w:tcPr>
          <w:p w14:paraId="1A2B88AE">
            <w:pPr>
              <w:pStyle w:val="11"/>
            </w:pPr>
            <w:r>
              <w:t>1.05</w:t>
            </w:r>
          </w:p>
        </w:tc>
        <w:tc>
          <w:tcPr>
            <w:tcW w:w="2551" w:type="dxa"/>
            <w:vAlign w:val="center"/>
          </w:tcPr>
          <w:p w14:paraId="1D25A64D">
            <w:pPr>
              <w:pStyle w:val="11"/>
            </w:pPr>
            <w:r>
              <w:t>1.05</w:t>
            </w:r>
          </w:p>
        </w:tc>
        <w:tc>
          <w:tcPr>
            <w:tcW w:w="2551" w:type="dxa"/>
            <w:vAlign w:val="center"/>
          </w:tcPr>
          <w:p w14:paraId="1215CD59">
            <w:pPr>
              <w:pStyle w:val="11"/>
            </w:pPr>
          </w:p>
        </w:tc>
      </w:tr>
      <w:tr w14:paraId="6D922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636ED0">
            <w:pPr>
              <w:pStyle w:val="13"/>
            </w:pPr>
            <w:r>
              <w:t>10</w:t>
            </w:r>
          </w:p>
        </w:tc>
        <w:tc>
          <w:tcPr>
            <w:tcW w:w="1191" w:type="dxa"/>
            <w:vAlign w:val="center"/>
          </w:tcPr>
          <w:p w14:paraId="174C74C7">
            <w:pPr>
              <w:pStyle w:val="12"/>
            </w:pPr>
            <w:r>
              <w:t>30113</w:t>
            </w:r>
          </w:p>
        </w:tc>
        <w:tc>
          <w:tcPr>
            <w:tcW w:w="4535" w:type="dxa"/>
            <w:vAlign w:val="center"/>
          </w:tcPr>
          <w:p w14:paraId="1DAC1081">
            <w:pPr>
              <w:pStyle w:val="12"/>
            </w:pPr>
            <w:r>
              <w:t>住房公积金</w:t>
            </w:r>
          </w:p>
        </w:tc>
        <w:tc>
          <w:tcPr>
            <w:tcW w:w="2551" w:type="dxa"/>
            <w:vAlign w:val="center"/>
          </w:tcPr>
          <w:p w14:paraId="4BB602A0">
            <w:pPr>
              <w:pStyle w:val="11"/>
            </w:pPr>
            <w:r>
              <w:t>19.46</w:t>
            </w:r>
          </w:p>
        </w:tc>
        <w:tc>
          <w:tcPr>
            <w:tcW w:w="2551" w:type="dxa"/>
            <w:vAlign w:val="center"/>
          </w:tcPr>
          <w:p w14:paraId="34D931E5">
            <w:pPr>
              <w:pStyle w:val="11"/>
            </w:pPr>
            <w:r>
              <w:t>19.46</w:t>
            </w:r>
          </w:p>
        </w:tc>
        <w:tc>
          <w:tcPr>
            <w:tcW w:w="2551" w:type="dxa"/>
            <w:vAlign w:val="center"/>
          </w:tcPr>
          <w:p w14:paraId="38910FBE">
            <w:pPr>
              <w:pStyle w:val="11"/>
            </w:pPr>
          </w:p>
        </w:tc>
      </w:tr>
      <w:tr w14:paraId="4BD85494">
        <w:tblPrEx>
          <w:tblCellMar>
            <w:top w:w="0" w:type="dxa"/>
            <w:left w:w="108" w:type="dxa"/>
            <w:bottom w:w="0" w:type="dxa"/>
            <w:right w:w="108" w:type="dxa"/>
          </w:tblCellMar>
        </w:tblPrEx>
        <w:trPr>
          <w:trHeight w:val="369" w:hRule="atLeast"/>
          <w:jc w:val="center"/>
        </w:trPr>
        <w:tc>
          <w:tcPr>
            <w:tcW w:w="850" w:type="dxa"/>
            <w:vAlign w:val="center"/>
          </w:tcPr>
          <w:p w14:paraId="6422DA3A">
            <w:pPr>
              <w:pStyle w:val="13"/>
            </w:pPr>
            <w:r>
              <w:t>11</w:t>
            </w:r>
          </w:p>
        </w:tc>
        <w:tc>
          <w:tcPr>
            <w:tcW w:w="1191" w:type="dxa"/>
            <w:vAlign w:val="center"/>
          </w:tcPr>
          <w:p w14:paraId="4735277D">
            <w:pPr>
              <w:pStyle w:val="12"/>
            </w:pPr>
            <w:r>
              <w:t>302</w:t>
            </w:r>
          </w:p>
        </w:tc>
        <w:tc>
          <w:tcPr>
            <w:tcW w:w="4535" w:type="dxa"/>
            <w:vAlign w:val="center"/>
          </w:tcPr>
          <w:p w14:paraId="045FAC98">
            <w:pPr>
              <w:pStyle w:val="12"/>
            </w:pPr>
            <w:r>
              <w:t>商品和服务支出</w:t>
            </w:r>
          </w:p>
        </w:tc>
        <w:tc>
          <w:tcPr>
            <w:tcW w:w="2551" w:type="dxa"/>
            <w:vAlign w:val="center"/>
          </w:tcPr>
          <w:p w14:paraId="00F1ECB1">
            <w:pPr>
              <w:pStyle w:val="11"/>
            </w:pPr>
            <w:r>
              <w:t>16.83</w:t>
            </w:r>
          </w:p>
        </w:tc>
        <w:tc>
          <w:tcPr>
            <w:tcW w:w="2551" w:type="dxa"/>
            <w:vAlign w:val="center"/>
          </w:tcPr>
          <w:p w14:paraId="5574958A">
            <w:pPr>
              <w:pStyle w:val="11"/>
            </w:pPr>
          </w:p>
        </w:tc>
        <w:tc>
          <w:tcPr>
            <w:tcW w:w="2551" w:type="dxa"/>
            <w:vAlign w:val="center"/>
          </w:tcPr>
          <w:p w14:paraId="28BD9DCF">
            <w:pPr>
              <w:pStyle w:val="11"/>
            </w:pPr>
            <w:r>
              <w:t>16.83</w:t>
            </w:r>
          </w:p>
        </w:tc>
      </w:tr>
      <w:tr w14:paraId="4B5E8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3C4A2">
            <w:pPr>
              <w:pStyle w:val="13"/>
            </w:pPr>
            <w:r>
              <w:t>12</w:t>
            </w:r>
          </w:p>
        </w:tc>
        <w:tc>
          <w:tcPr>
            <w:tcW w:w="1191" w:type="dxa"/>
            <w:vAlign w:val="center"/>
          </w:tcPr>
          <w:p w14:paraId="28280223">
            <w:pPr>
              <w:pStyle w:val="12"/>
            </w:pPr>
            <w:r>
              <w:t>30201</w:t>
            </w:r>
          </w:p>
        </w:tc>
        <w:tc>
          <w:tcPr>
            <w:tcW w:w="4535" w:type="dxa"/>
            <w:vAlign w:val="center"/>
          </w:tcPr>
          <w:p w14:paraId="144C734E">
            <w:pPr>
              <w:pStyle w:val="12"/>
            </w:pPr>
            <w:r>
              <w:t>办公费</w:t>
            </w:r>
          </w:p>
        </w:tc>
        <w:tc>
          <w:tcPr>
            <w:tcW w:w="2551" w:type="dxa"/>
            <w:vAlign w:val="center"/>
          </w:tcPr>
          <w:p w14:paraId="7B714126">
            <w:pPr>
              <w:pStyle w:val="11"/>
            </w:pPr>
            <w:r>
              <w:t>6.00</w:t>
            </w:r>
          </w:p>
        </w:tc>
        <w:tc>
          <w:tcPr>
            <w:tcW w:w="2551" w:type="dxa"/>
            <w:vAlign w:val="center"/>
          </w:tcPr>
          <w:p w14:paraId="3A91DB36">
            <w:pPr>
              <w:pStyle w:val="11"/>
            </w:pPr>
          </w:p>
        </w:tc>
        <w:tc>
          <w:tcPr>
            <w:tcW w:w="2551" w:type="dxa"/>
            <w:vAlign w:val="center"/>
          </w:tcPr>
          <w:p w14:paraId="3EDFCAB4">
            <w:pPr>
              <w:pStyle w:val="11"/>
            </w:pPr>
            <w:r>
              <w:t>6.00</w:t>
            </w:r>
          </w:p>
        </w:tc>
      </w:tr>
      <w:tr w14:paraId="54816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AD0F7">
            <w:pPr>
              <w:pStyle w:val="13"/>
            </w:pPr>
            <w:r>
              <w:t>13</w:t>
            </w:r>
          </w:p>
        </w:tc>
        <w:tc>
          <w:tcPr>
            <w:tcW w:w="1191" w:type="dxa"/>
            <w:vAlign w:val="center"/>
          </w:tcPr>
          <w:p w14:paraId="52545CEF">
            <w:pPr>
              <w:pStyle w:val="12"/>
            </w:pPr>
            <w:r>
              <w:t>30207</w:t>
            </w:r>
          </w:p>
        </w:tc>
        <w:tc>
          <w:tcPr>
            <w:tcW w:w="4535" w:type="dxa"/>
            <w:vAlign w:val="center"/>
          </w:tcPr>
          <w:p w14:paraId="35143A6B">
            <w:pPr>
              <w:pStyle w:val="12"/>
            </w:pPr>
            <w:r>
              <w:t>邮电费</w:t>
            </w:r>
          </w:p>
        </w:tc>
        <w:tc>
          <w:tcPr>
            <w:tcW w:w="2551" w:type="dxa"/>
            <w:vAlign w:val="center"/>
          </w:tcPr>
          <w:p w14:paraId="31B5E96C">
            <w:pPr>
              <w:pStyle w:val="11"/>
            </w:pPr>
            <w:r>
              <w:t>1.77</w:t>
            </w:r>
          </w:p>
        </w:tc>
        <w:tc>
          <w:tcPr>
            <w:tcW w:w="2551" w:type="dxa"/>
            <w:vAlign w:val="center"/>
          </w:tcPr>
          <w:p w14:paraId="6CB2527F">
            <w:pPr>
              <w:pStyle w:val="11"/>
            </w:pPr>
          </w:p>
        </w:tc>
        <w:tc>
          <w:tcPr>
            <w:tcW w:w="2551" w:type="dxa"/>
            <w:vAlign w:val="center"/>
          </w:tcPr>
          <w:p w14:paraId="30369394">
            <w:pPr>
              <w:pStyle w:val="11"/>
            </w:pPr>
            <w:r>
              <w:t>1.77</w:t>
            </w:r>
          </w:p>
        </w:tc>
      </w:tr>
      <w:tr w14:paraId="080D3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F61394">
            <w:pPr>
              <w:pStyle w:val="13"/>
            </w:pPr>
            <w:r>
              <w:t>14</w:t>
            </w:r>
          </w:p>
        </w:tc>
        <w:tc>
          <w:tcPr>
            <w:tcW w:w="1191" w:type="dxa"/>
            <w:vAlign w:val="center"/>
          </w:tcPr>
          <w:p w14:paraId="0A6EBE60">
            <w:pPr>
              <w:pStyle w:val="12"/>
            </w:pPr>
            <w:r>
              <w:t>30228</w:t>
            </w:r>
          </w:p>
        </w:tc>
        <w:tc>
          <w:tcPr>
            <w:tcW w:w="4535" w:type="dxa"/>
            <w:vAlign w:val="center"/>
          </w:tcPr>
          <w:p w14:paraId="10A761BB">
            <w:pPr>
              <w:pStyle w:val="12"/>
            </w:pPr>
            <w:r>
              <w:t>工会经费</w:t>
            </w:r>
          </w:p>
        </w:tc>
        <w:tc>
          <w:tcPr>
            <w:tcW w:w="2551" w:type="dxa"/>
            <w:vAlign w:val="center"/>
          </w:tcPr>
          <w:p w14:paraId="69A5ECCE">
            <w:pPr>
              <w:pStyle w:val="11"/>
            </w:pPr>
            <w:r>
              <w:t>1.40</w:t>
            </w:r>
          </w:p>
        </w:tc>
        <w:tc>
          <w:tcPr>
            <w:tcW w:w="2551" w:type="dxa"/>
            <w:vAlign w:val="center"/>
          </w:tcPr>
          <w:p w14:paraId="50400C61">
            <w:pPr>
              <w:pStyle w:val="11"/>
            </w:pPr>
          </w:p>
        </w:tc>
        <w:tc>
          <w:tcPr>
            <w:tcW w:w="2551" w:type="dxa"/>
            <w:vAlign w:val="center"/>
          </w:tcPr>
          <w:p w14:paraId="0C12F0A2">
            <w:pPr>
              <w:pStyle w:val="11"/>
            </w:pPr>
            <w:r>
              <w:t>1.40</w:t>
            </w:r>
          </w:p>
        </w:tc>
      </w:tr>
      <w:tr w14:paraId="52399856">
        <w:tblPrEx>
          <w:tblCellMar>
            <w:top w:w="0" w:type="dxa"/>
            <w:left w:w="108" w:type="dxa"/>
            <w:bottom w:w="0" w:type="dxa"/>
            <w:right w:w="108" w:type="dxa"/>
          </w:tblCellMar>
        </w:tblPrEx>
        <w:trPr>
          <w:trHeight w:val="369" w:hRule="atLeast"/>
          <w:jc w:val="center"/>
        </w:trPr>
        <w:tc>
          <w:tcPr>
            <w:tcW w:w="850" w:type="dxa"/>
            <w:vAlign w:val="center"/>
          </w:tcPr>
          <w:p w14:paraId="4305CA1E">
            <w:pPr>
              <w:pStyle w:val="13"/>
            </w:pPr>
            <w:r>
              <w:t>15</w:t>
            </w:r>
          </w:p>
        </w:tc>
        <w:tc>
          <w:tcPr>
            <w:tcW w:w="1191" w:type="dxa"/>
            <w:vAlign w:val="center"/>
          </w:tcPr>
          <w:p w14:paraId="261007C6">
            <w:pPr>
              <w:pStyle w:val="12"/>
            </w:pPr>
            <w:r>
              <w:t>30229</w:t>
            </w:r>
          </w:p>
        </w:tc>
        <w:tc>
          <w:tcPr>
            <w:tcW w:w="4535" w:type="dxa"/>
            <w:vAlign w:val="center"/>
          </w:tcPr>
          <w:p w14:paraId="1C76982D">
            <w:pPr>
              <w:pStyle w:val="12"/>
            </w:pPr>
            <w:r>
              <w:t>福利费</w:t>
            </w:r>
          </w:p>
        </w:tc>
        <w:tc>
          <w:tcPr>
            <w:tcW w:w="2551" w:type="dxa"/>
            <w:vAlign w:val="center"/>
          </w:tcPr>
          <w:p w14:paraId="49DEF420">
            <w:pPr>
              <w:pStyle w:val="11"/>
            </w:pPr>
            <w:r>
              <w:t>2.33</w:t>
            </w:r>
          </w:p>
        </w:tc>
        <w:tc>
          <w:tcPr>
            <w:tcW w:w="2551" w:type="dxa"/>
            <w:vAlign w:val="center"/>
          </w:tcPr>
          <w:p w14:paraId="5190CCCA">
            <w:pPr>
              <w:pStyle w:val="11"/>
            </w:pPr>
          </w:p>
        </w:tc>
        <w:tc>
          <w:tcPr>
            <w:tcW w:w="2551" w:type="dxa"/>
            <w:vAlign w:val="center"/>
          </w:tcPr>
          <w:p w14:paraId="5F672E2D">
            <w:pPr>
              <w:pStyle w:val="11"/>
            </w:pPr>
            <w:r>
              <w:t>2.33</w:t>
            </w:r>
          </w:p>
        </w:tc>
      </w:tr>
      <w:tr w14:paraId="46535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DCFD6">
            <w:pPr>
              <w:pStyle w:val="13"/>
            </w:pPr>
            <w:r>
              <w:t>16</w:t>
            </w:r>
          </w:p>
        </w:tc>
        <w:tc>
          <w:tcPr>
            <w:tcW w:w="1191" w:type="dxa"/>
            <w:vAlign w:val="center"/>
          </w:tcPr>
          <w:p w14:paraId="3BF77CED">
            <w:pPr>
              <w:pStyle w:val="12"/>
            </w:pPr>
            <w:r>
              <w:t>30239</w:t>
            </w:r>
          </w:p>
        </w:tc>
        <w:tc>
          <w:tcPr>
            <w:tcW w:w="4535" w:type="dxa"/>
            <w:vAlign w:val="center"/>
          </w:tcPr>
          <w:p w14:paraId="311FC697">
            <w:pPr>
              <w:pStyle w:val="12"/>
            </w:pPr>
            <w:r>
              <w:t>其他交通费用</w:t>
            </w:r>
          </w:p>
        </w:tc>
        <w:tc>
          <w:tcPr>
            <w:tcW w:w="2551" w:type="dxa"/>
            <w:vAlign w:val="center"/>
          </w:tcPr>
          <w:p w14:paraId="1EA2A3A6">
            <w:pPr>
              <w:pStyle w:val="11"/>
            </w:pPr>
            <w:r>
              <w:t>5.14</w:t>
            </w:r>
          </w:p>
        </w:tc>
        <w:tc>
          <w:tcPr>
            <w:tcW w:w="2551" w:type="dxa"/>
            <w:vAlign w:val="center"/>
          </w:tcPr>
          <w:p w14:paraId="27DF288B">
            <w:pPr>
              <w:pStyle w:val="11"/>
            </w:pPr>
          </w:p>
        </w:tc>
        <w:tc>
          <w:tcPr>
            <w:tcW w:w="2551" w:type="dxa"/>
            <w:vAlign w:val="center"/>
          </w:tcPr>
          <w:p w14:paraId="2FA74292">
            <w:pPr>
              <w:pStyle w:val="11"/>
            </w:pPr>
            <w:r>
              <w:t>5.14</w:t>
            </w:r>
          </w:p>
        </w:tc>
      </w:tr>
      <w:tr w14:paraId="014B1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87EEA">
            <w:pPr>
              <w:pStyle w:val="13"/>
            </w:pPr>
            <w:r>
              <w:t>17</w:t>
            </w:r>
          </w:p>
        </w:tc>
        <w:tc>
          <w:tcPr>
            <w:tcW w:w="1191" w:type="dxa"/>
            <w:vAlign w:val="center"/>
          </w:tcPr>
          <w:p w14:paraId="0F80B0E4">
            <w:pPr>
              <w:pStyle w:val="12"/>
            </w:pPr>
            <w:r>
              <w:t>30299</w:t>
            </w:r>
          </w:p>
        </w:tc>
        <w:tc>
          <w:tcPr>
            <w:tcW w:w="4535" w:type="dxa"/>
            <w:vAlign w:val="center"/>
          </w:tcPr>
          <w:p w14:paraId="5ED1D938">
            <w:pPr>
              <w:pStyle w:val="12"/>
            </w:pPr>
            <w:r>
              <w:t>其他商品和服务支出</w:t>
            </w:r>
          </w:p>
        </w:tc>
        <w:tc>
          <w:tcPr>
            <w:tcW w:w="2551" w:type="dxa"/>
            <w:vAlign w:val="center"/>
          </w:tcPr>
          <w:p w14:paraId="39A34DF2">
            <w:pPr>
              <w:pStyle w:val="11"/>
            </w:pPr>
            <w:r>
              <w:t>0.19</w:t>
            </w:r>
          </w:p>
        </w:tc>
        <w:tc>
          <w:tcPr>
            <w:tcW w:w="2551" w:type="dxa"/>
            <w:vAlign w:val="center"/>
          </w:tcPr>
          <w:p w14:paraId="2D834BFC">
            <w:pPr>
              <w:pStyle w:val="11"/>
            </w:pPr>
          </w:p>
        </w:tc>
        <w:tc>
          <w:tcPr>
            <w:tcW w:w="2551" w:type="dxa"/>
            <w:vAlign w:val="center"/>
          </w:tcPr>
          <w:p w14:paraId="09490A9D">
            <w:pPr>
              <w:pStyle w:val="11"/>
            </w:pPr>
            <w:r>
              <w:t>0.19</w:t>
            </w:r>
          </w:p>
        </w:tc>
      </w:tr>
      <w:tr w14:paraId="0A4DB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27502">
            <w:pPr>
              <w:pStyle w:val="13"/>
            </w:pPr>
            <w:r>
              <w:t>18</w:t>
            </w:r>
          </w:p>
        </w:tc>
        <w:tc>
          <w:tcPr>
            <w:tcW w:w="1191" w:type="dxa"/>
            <w:vAlign w:val="center"/>
          </w:tcPr>
          <w:p w14:paraId="1A30AEE4">
            <w:pPr>
              <w:pStyle w:val="12"/>
            </w:pPr>
            <w:r>
              <w:t>303</w:t>
            </w:r>
          </w:p>
        </w:tc>
        <w:tc>
          <w:tcPr>
            <w:tcW w:w="4535" w:type="dxa"/>
            <w:vAlign w:val="center"/>
          </w:tcPr>
          <w:p w14:paraId="347303C1">
            <w:pPr>
              <w:pStyle w:val="12"/>
            </w:pPr>
            <w:r>
              <w:t>对个人和家庭的补助</w:t>
            </w:r>
          </w:p>
        </w:tc>
        <w:tc>
          <w:tcPr>
            <w:tcW w:w="2551" w:type="dxa"/>
            <w:vAlign w:val="center"/>
          </w:tcPr>
          <w:p w14:paraId="338B0095">
            <w:pPr>
              <w:pStyle w:val="11"/>
            </w:pPr>
            <w:r>
              <w:t>27.66</w:t>
            </w:r>
          </w:p>
        </w:tc>
        <w:tc>
          <w:tcPr>
            <w:tcW w:w="2551" w:type="dxa"/>
            <w:vAlign w:val="center"/>
          </w:tcPr>
          <w:p w14:paraId="4339D244">
            <w:pPr>
              <w:pStyle w:val="11"/>
            </w:pPr>
            <w:r>
              <w:t>27.66</w:t>
            </w:r>
          </w:p>
        </w:tc>
        <w:tc>
          <w:tcPr>
            <w:tcW w:w="2551" w:type="dxa"/>
            <w:vAlign w:val="center"/>
          </w:tcPr>
          <w:p w14:paraId="7DF77C5F">
            <w:pPr>
              <w:pStyle w:val="11"/>
            </w:pPr>
          </w:p>
        </w:tc>
      </w:tr>
      <w:tr w14:paraId="7C405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D59930">
            <w:pPr>
              <w:pStyle w:val="13"/>
            </w:pPr>
            <w:r>
              <w:t>19</w:t>
            </w:r>
          </w:p>
        </w:tc>
        <w:tc>
          <w:tcPr>
            <w:tcW w:w="1191" w:type="dxa"/>
            <w:vAlign w:val="center"/>
          </w:tcPr>
          <w:p w14:paraId="4CF80F7C">
            <w:pPr>
              <w:pStyle w:val="12"/>
            </w:pPr>
            <w:r>
              <w:t>30302</w:t>
            </w:r>
          </w:p>
        </w:tc>
        <w:tc>
          <w:tcPr>
            <w:tcW w:w="4535" w:type="dxa"/>
            <w:vAlign w:val="center"/>
          </w:tcPr>
          <w:p w14:paraId="002A520E">
            <w:pPr>
              <w:pStyle w:val="12"/>
            </w:pPr>
            <w:r>
              <w:t>退休费</w:t>
            </w:r>
          </w:p>
        </w:tc>
        <w:tc>
          <w:tcPr>
            <w:tcW w:w="2551" w:type="dxa"/>
            <w:vAlign w:val="center"/>
          </w:tcPr>
          <w:p w14:paraId="03F08E91">
            <w:pPr>
              <w:pStyle w:val="11"/>
            </w:pPr>
            <w:r>
              <w:t>27.66</w:t>
            </w:r>
          </w:p>
        </w:tc>
        <w:tc>
          <w:tcPr>
            <w:tcW w:w="2551" w:type="dxa"/>
            <w:vAlign w:val="center"/>
          </w:tcPr>
          <w:p w14:paraId="43D83F94">
            <w:pPr>
              <w:pStyle w:val="11"/>
            </w:pPr>
            <w:r>
              <w:t>27.66</w:t>
            </w:r>
          </w:p>
        </w:tc>
        <w:tc>
          <w:tcPr>
            <w:tcW w:w="2551" w:type="dxa"/>
            <w:vAlign w:val="center"/>
          </w:tcPr>
          <w:p w14:paraId="5145F8E9">
            <w:pPr>
              <w:pStyle w:val="11"/>
            </w:pPr>
          </w:p>
        </w:tc>
      </w:tr>
    </w:tbl>
    <w:p w14:paraId="65DAD9DD">
      <w:pPr>
        <w:sectPr>
          <w:pgSz w:w="16840" w:h="11900" w:orient="landscape"/>
          <w:pgMar w:top="1361" w:right="1020" w:bottom="1134" w:left="1020" w:header="720" w:footer="720" w:gutter="0"/>
          <w:cols w:space="720" w:num="1"/>
        </w:sectPr>
      </w:pPr>
    </w:p>
    <w:p w14:paraId="7D833FB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8C98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97568D9">
            <w:pPr>
              <w:pStyle w:val="9"/>
            </w:pPr>
            <w:r>
              <w:t>467012衡水市生态环境局景县分局</w:t>
            </w:r>
          </w:p>
        </w:tc>
        <w:tc>
          <w:tcPr>
            <w:tcW w:w="2551" w:type="dxa"/>
            <w:tcBorders>
              <w:top w:val="single" w:color="FFFFFF" w:sz="6" w:space="0"/>
              <w:left w:val="single" w:color="FFFFFF" w:sz="6" w:space="0"/>
              <w:right w:val="single" w:color="FFFFFF" w:sz="6" w:space="0"/>
            </w:tcBorders>
            <w:vAlign w:val="center"/>
          </w:tcPr>
          <w:p w14:paraId="7B5EBD7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26DCC60">
            <w:pPr>
              <w:pStyle w:val="7"/>
            </w:pPr>
            <w:r>
              <w:t>单位：万元</w:t>
            </w:r>
          </w:p>
        </w:tc>
      </w:tr>
      <w:tr w14:paraId="5CF39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7C474E">
            <w:pPr>
              <w:pStyle w:val="10"/>
            </w:pPr>
            <w:r>
              <w:t>序号</w:t>
            </w:r>
          </w:p>
        </w:tc>
        <w:tc>
          <w:tcPr>
            <w:tcW w:w="5726" w:type="dxa"/>
            <w:gridSpan w:val="2"/>
            <w:vAlign w:val="center"/>
          </w:tcPr>
          <w:p w14:paraId="0F79D96E">
            <w:pPr>
              <w:pStyle w:val="10"/>
            </w:pPr>
            <w:r>
              <w:t>功能分类科目</w:t>
            </w:r>
          </w:p>
        </w:tc>
        <w:tc>
          <w:tcPr>
            <w:tcW w:w="2551" w:type="dxa"/>
            <w:vMerge w:val="restart"/>
            <w:vAlign w:val="center"/>
          </w:tcPr>
          <w:p w14:paraId="5B062DBF">
            <w:pPr>
              <w:pStyle w:val="10"/>
            </w:pPr>
            <w:r>
              <w:t>合计</w:t>
            </w:r>
          </w:p>
        </w:tc>
        <w:tc>
          <w:tcPr>
            <w:tcW w:w="2551" w:type="dxa"/>
            <w:vMerge w:val="restart"/>
            <w:vAlign w:val="center"/>
          </w:tcPr>
          <w:p w14:paraId="199975A6">
            <w:pPr>
              <w:pStyle w:val="10"/>
            </w:pPr>
            <w:r>
              <w:t>基本支出</w:t>
            </w:r>
          </w:p>
        </w:tc>
        <w:tc>
          <w:tcPr>
            <w:tcW w:w="2551" w:type="dxa"/>
            <w:vMerge w:val="restart"/>
            <w:vAlign w:val="center"/>
          </w:tcPr>
          <w:p w14:paraId="4462BF4A">
            <w:pPr>
              <w:pStyle w:val="10"/>
            </w:pPr>
            <w:r>
              <w:t>项目支出</w:t>
            </w:r>
          </w:p>
        </w:tc>
      </w:tr>
      <w:tr w14:paraId="3349E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6EF1A4"/>
        </w:tc>
        <w:tc>
          <w:tcPr>
            <w:tcW w:w="1191" w:type="dxa"/>
            <w:vAlign w:val="center"/>
          </w:tcPr>
          <w:p w14:paraId="08DC14DF">
            <w:pPr>
              <w:pStyle w:val="10"/>
            </w:pPr>
            <w:r>
              <w:t>科目编码</w:t>
            </w:r>
          </w:p>
        </w:tc>
        <w:tc>
          <w:tcPr>
            <w:tcW w:w="4535" w:type="dxa"/>
            <w:vAlign w:val="center"/>
          </w:tcPr>
          <w:p w14:paraId="5CF30783">
            <w:pPr>
              <w:pStyle w:val="10"/>
            </w:pPr>
            <w:r>
              <w:t>科目名称</w:t>
            </w:r>
          </w:p>
        </w:tc>
        <w:tc>
          <w:tcPr>
            <w:tcW w:w="2551" w:type="dxa"/>
            <w:vMerge w:val="continue"/>
          </w:tcPr>
          <w:p w14:paraId="1CFFC4E9"/>
        </w:tc>
        <w:tc>
          <w:tcPr>
            <w:tcW w:w="2551" w:type="dxa"/>
            <w:vMerge w:val="continue"/>
          </w:tcPr>
          <w:p w14:paraId="5777AD98"/>
        </w:tc>
        <w:tc>
          <w:tcPr>
            <w:tcW w:w="2551" w:type="dxa"/>
            <w:vMerge w:val="continue"/>
          </w:tcPr>
          <w:p w14:paraId="5C4115E7"/>
        </w:tc>
      </w:tr>
      <w:tr w14:paraId="57079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20E1E2">
            <w:pPr>
              <w:pStyle w:val="10"/>
            </w:pPr>
            <w:r>
              <w:t>栏次</w:t>
            </w:r>
          </w:p>
        </w:tc>
        <w:tc>
          <w:tcPr>
            <w:tcW w:w="1191" w:type="dxa"/>
            <w:vAlign w:val="center"/>
          </w:tcPr>
          <w:p w14:paraId="51E2A163">
            <w:pPr>
              <w:pStyle w:val="10"/>
            </w:pPr>
            <w:r>
              <w:t>1</w:t>
            </w:r>
          </w:p>
        </w:tc>
        <w:tc>
          <w:tcPr>
            <w:tcW w:w="4535" w:type="dxa"/>
            <w:vAlign w:val="center"/>
          </w:tcPr>
          <w:p w14:paraId="5A8CA0FF">
            <w:pPr>
              <w:pStyle w:val="10"/>
            </w:pPr>
            <w:r>
              <w:t>2</w:t>
            </w:r>
          </w:p>
        </w:tc>
        <w:tc>
          <w:tcPr>
            <w:tcW w:w="2551" w:type="dxa"/>
            <w:vAlign w:val="center"/>
          </w:tcPr>
          <w:p w14:paraId="69C35913">
            <w:pPr>
              <w:pStyle w:val="10"/>
            </w:pPr>
            <w:r>
              <w:t>3</w:t>
            </w:r>
          </w:p>
        </w:tc>
        <w:tc>
          <w:tcPr>
            <w:tcW w:w="2551" w:type="dxa"/>
            <w:vAlign w:val="center"/>
          </w:tcPr>
          <w:p w14:paraId="777C0BD7">
            <w:pPr>
              <w:pStyle w:val="10"/>
            </w:pPr>
            <w:r>
              <w:t>4</w:t>
            </w:r>
          </w:p>
        </w:tc>
        <w:tc>
          <w:tcPr>
            <w:tcW w:w="2551" w:type="dxa"/>
            <w:vAlign w:val="center"/>
          </w:tcPr>
          <w:p w14:paraId="1120ED12">
            <w:pPr>
              <w:pStyle w:val="10"/>
            </w:pPr>
            <w:r>
              <w:t>5</w:t>
            </w:r>
          </w:p>
        </w:tc>
      </w:tr>
      <w:tr w14:paraId="10495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1D7A98">
            <w:pPr>
              <w:pStyle w:val="13"/>
            </w:pPr>
          </w:p>
        </w:tc>
        <w:tc>
          <w:tcPr>
            <w:tcW w:w="1191" w:type="dxa"/>
            <w:vAlign w:val="center"/>
          </w:tcPr>
          <w:p w14:paraId="05C246E3">
            <w:pPr>
              <w:pStyle w:val="12"/>
            </w:pPr>
          </w:p>
        </w:tc>
        <w:tc>
          <w:tcPr>
            <w:tcW w:w="4535" w:type="dxa"/>
            <w:vAlign w:val="center"/>
          </w:tcPr>
          <w:p w14:paraId="1AC5BAA4">
            <w:pPr>
              <w:pStyle w:val="12"/>
            </w:pPr>
          </w:p>
        </w:tc>
        <w:tc>
          <w:tcPr>
            <w:tcW w:w="2551" w:type="dxa"/>
            <w:vAlign w:val="center"/>
          </w:tcPr>
          <w:p w14:paraId="16F8E2C8">
            <w:pPr>
              <w:pStyle w:val="11"/>
            </w:pPr>
          </w:p>
        </w:tc>
        <w:tc>
          <w:tcPr>
            <w:tcW w:w="2551" w:type="dxa"/>
            <w:vAlign w:val="center"/>
          </w:tcPr>
          <w:p w14:paraId="6A1B038E">
            <w:pPr>
              <w:pStyle w:val="11"/>
            </w:pPr>
          </w:p>
        </w:tc>
        <w:tc>
          <w:tcPr>
            <w:tcW w:w="2551" w:type="dxa"/>
            <w:vAlign w:val="center"/>
          </w:tcPr>
          <w:p w14:paraId="62FC6EFF">
            <w:pPr>
              <w:pStyle w:val="11"/>
            </w:pPr>
          </w:p>
        </w:tc>
      </w:tr>
    </w:tbl>
    <w:p w14:paraId="237D5A0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BFC3DCC">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5F7B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ED48616">
            <w:pPr>
              <w:pStyle w:val="9"/>
            </w:pPr>
            <w:r>
              <w:t>467012衡水市生态环境局景县分局</w:t>
            </w:r>
          </w:p>
        </w:tc>
        <w:tc>
          <w:tcPr>
            <w:tcW w:w="2551" w:type="dxa"/>
            <w:tcBorders>
              <w:top w:val="single" w:color="FFFFFF" w:sz="6" w:space="0"/>
              <w:left w:val="single" w:color="FFFFFF" w:sz="6" w:space="0"/>
              <w:right w:val="single" w:color="FFFFFF" w:sz="6" w:space="0"/>
            </w:tcBorders>
            <w:vAlign w:val="center"/>
          </w:tcPr>
          <w:p w14:paraId="3F4259A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36BA2BB">
            <w:pPr>
              <w:pStyle w:val="7"/>
            </w:pPr>
            <w:r>
              <w:t>单位：万元</w:t>
            </w:r>
          </w:p>
        </w:tc>
      </w:tr>
      <w:tr w14:paraId="4EFF5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3746EB">
            <w:pPr>
              <w:pStyle w:val="10"/>
            </w:pPr>
            <w:r>
              <w:t>序号</w:t>
            </w:r>
          </w:p>
        </w:tc>
        <w:tc>
          <w:tcPr>
            <w:tcW w:w="5726" w:type="dxa"/>
            <w:gridSpan w:val="2"/>
            <w:vAlign w:val="center"/>
          </w:tcPr>
          <w:p w14:paraId="0A6DE8ED">
            <w:pPr>
              <w:pStyle w:val="10"/>
            </w:pPr>
            <w:r>
              <w:t>功能分类科目</w:t>
            </w:r>
          </w:p>
        </w:tc>
        <w:tc>
          <w:tcPr>
            <w:tcW w:w="2551" w:type="dxa"/>
            <w:vMerge w:val="restart"/>
            <w:vAlign w:val="center"/>
          </w:tcPr>
          <w:p w14:paraId="450F38A4">
            <w:pPr>
              <w:pStyle w:val="10"/>
            </w:pPr>
            <w:r>
              <w:t>合计</w:t>
            </w:r>
          </w:p>
        </w:tc>
        <w:tc>
          <w:tcPr>
            <w:tcW w:w="2551" w:type="dxa"/>
            <w:vMerge w:val="restart"/>
            <w:vAlign w:val="center"/>
          </w:tcPr>
          <w:p w14:paraId="557B15D8">
            <w:pPr>
              <w:pStyle w:val="10"/>
            </w:pPr>
            <w:r>
              <w:t>基本支出</w:t>
            </w:r>
          </w:p>
        </w:tc>
        <w:tc>
          <w:tcPr>
            <w:tcW w:w="2551" w:type="dxa"/>
            <w:vMerge w:val="restart"/>
            <w:vAlign w:val="center"/>
          </w:tcPr>
          <w:p w14:paraId="5450BEB9">
            <w:pPr>
              <w:pStyle w:val="10"/>
            </w:pPr>
            <w:r>
              <w:t>项目支出</w:t>
            </w:r>
          </w:p>
        </w:tc>
      </w:tr>
      <w:tr w14:paraId="3076C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E8F326"/>
        </w:tc>
        <w:tc>
          <w:tcPr>
            <w:tcW w:w="1191" w:type="dxa"/>
            <w:vAlign w:val="center"/>
          </w:tcPr>
          <w:p w14:paraId="25879FC1">
            <w:pPr>
              <w:pStyle w:val="10"/>
            </w:pPr>
            <w:r>
              <w:t>科目编码</w:t>
            </w:r>
          </w:p>
        </w:tc>
        <w:tc>
          <w:tcPr>
            <w:tcW w:w="4535" w:type="dxa"/>
            <w:vAlign w:val="center"/>
          </w:tcPr>
          <w:p w14:paraId="2843E34C">
            <w:pPr>
              <w:pStyle w:val="10"/>
            </w:pPr>
            <w:r>
              <w:t>科目名称</w:t>
            </w:r>
          </w:p>
        </w:tc>
        <w:tc>
          <w:tcPr>
            <w:tcW w:w="2551" w:type="dxa"/>
            <w:vMerge w:val="continue"/>
          </w:tcPr>
          <w:p w14:paraId="4743E5A4"/>
        </w:tc>
        <w:tc>
          <w:tcPr>
            <w:tcW w:w="2551" w:type="dxa"/>
            <w:vMerge w:val="continue"/>
          </w:tcPr>
          <w:p w14:paraId="22B8C705"/>
        </w:tc>
        <w:tc>
          <w:tcPr>
            <w:tcW w:w="2551" w:type="dxa"/>
            <w:vMerge w:val="continue"/>
          </w:tcPr>
          <w:p w14:paraId="7E4716E2"/>
        </w:tc>
      </w:tr>
      <w:tr w14:paraId="3DC44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7BD337">
            <w:pPr>
              <w:pStyle w:val="10"/>
            </w:pPr>
            <w:r>
              <w:t>栏次</w:t>
            </w:r>
          </w:p>
        </w:tc>
        <w:tc>
          <w:tcPr>
            <w:tcW w:w="1191" w:type="dxa"/>
            <w:vAlign w:val="center"/>
          </w:tcPr>
          <w:p w14:paraId="441D4CF3">
            <w:pPr>
              <w:pStyle w:val="10"/>
            </w:pPr>
            <w:r>
              <w:t>1</w:t>
            </w:r>
          </w:p>
        </w:tc>
        <w:tc>
          <w:tcPr>
            <w:tcW w:w="4535" w:type="dxa"/>
            <w:vAlign w:val="center"/>
          </w:tcPr>
          <w:p w14:paraId="3E10A130">
            <w:pPr>
              <w:pStyle w:val="10"/>
            </w:pPr>
            <w:r>
              <w:t>2</w:t>
            </w:r>
          </w:p>
        </w:tc>
        <w:tc>
          <w:tcPr>
            <w:tcW w:w="2551" w:type="dxa"/>
            <w:vAlign w:val="center"/>
          </w:tcPr>
          <w:p w14:paraId="5E2F7F8C">
            <w:pPr>
              <w:pStyle w:val="10"/>
            </w:pPr>
            <w:r>
              <w:t>3</w:t>
            </w:r>
          </w:p>
        </w:tc>
        <w:tc>
          <w:tcPr>
            <w:tcW w:w="2551" w:type="dxa"/>
            <w:vAlign w:val="center"/>
          </w:tcPr>
          <w:p w14:paraId="5B55BC31">
            <w:pPr>
              <w:pStyle w:val="10"/>
            </w:pPr>
            <w:r>
              <w:t>4</w:t>
            </w:r>
          </w:p>
        </w:tc>
        <w:tc>
          <w:tcPr>
            <w:tcW w:w="2551" w:type="dxa"/>
            <w:vAlign w:val="center"/>
          </w:tcPr>
          <w:p w14:paraId="72CF1546">
            <w:pPr>
              <w:pStyle w:val="10"/>
            </w:pPr>
            <w:r>
              <w:t>5</w:t>
            </w:r>
          </w:p>
        </w:tc>
      </w:tr>
      <w:tr w14:paraId="4FA2F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AEB13">
            <w:pPr>
              <w:pStyle w:val="13"/>
            </w:pPr>
          </w:p>
        </w:tc>
        <w:tc>
          <w:tcPr>
            <w:tcW w:w="1191" w:type="dxa"/>
            <w:vAlign w:val="center"/>
          </w:tcPr>
          <w:p w14:paraId="1D20CA6B">
            <w:pPr>
              <w:pStyle w:val="12"/>
            </w:pPr>
          </w:p>
        </w:tc>
        <w:tc>
          <w:tcPr>
            <w:tcW w:w="4535" w:type="dxa"/>
            <w:vAlign w:val="center"/>
          </w:tcPr>
          <w:p w14:paraId="5DAC5F02">
            <w:pPr>
              <w:pStyle w:val="12"/>
            </w:pPr>
          </w:p>
        </w:tc>
        <w:tc>
          <w:tcPr>
            <w:tcW w:w="2551" w:type="dxa"/>
            <w:vAlign w:val="center"/>
          </w:tcPr>
          <w:p w14:paraId="53D867C3">
            <w:pPr>
              <w:pStyle w:val="11"/>
            </w:pPr>
          </w:p>
        </w:tc>
        <w:tc>
          <w:tcPr>
            <w:tcW w:w="2551" w:type="dxa"/>
            <w:vAlign w:val="center"/>
          </w:tcPr>
          <w:p w14:paraId="5770CADF">
            <w:pPr>
              <w:pStyle w:val="11"/>
            </w:pPr>
          </w:p>
        </w:tc>
        <w:tc>
          <w:tcPr>
            <w:tcW w:w="2551" w:type="dxa"/>
            <w:vAlign w:val="center"/>
          </w:tcPr>
          <w:p w14:paraId="3B542B08">
            <w:pPr>
              <w:pStyle w:val="11"/>
            </w:pPr>
          </w:p>
        </w:tc>
      </w:tr>
    </w:tbl>
    <w:p w14:paraId="07539AC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E7971A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070E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30E5B4E">
            <w:pPr>
              <w:pStyle w:val="9"/>
            </w:pPr>
            <w:r>
              <w:t>467012衡水市生态环境局景县分局</w:t>
            </w:r>
          </w:p>
        </w:tc>
        <w:tc>
          <w:tcPr>
            <w:tcW w:w="2381" w:type="dxa"/>
            <w:tcBorders>
              <w:top w:val="single" w:color="FFFFFF" w:sz="6" w:space="0"/>
              <w:left w:val="single" w:color="FFFFFF" w:sz="6" w:space="0"/>
              <w:right w:val="single" w:color="FFFFFF" w:sz="6" w:space="0"/>
            </w:tcBorders>
            <w:vAlign w:val="center"/>
          </w:tcPr>
          <w:p w14:paraId="444A5034">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24A2F519">
            <w:pPr>
              <w:pStyle w:val="7"/>
            </w:pPr>
            <w:r>
              <w:t>单位：万元</w:t>
            </w:r>
          </w:p>
        </w:tc>
      </w:tr>
      <w:tr w14:paraId="67FE3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FEB45A">
            <w:pPr>
              <w:pStyle w:val="10"/>
            </w:pPr>
            <w:r>
              <w:t>序号</w:t>
            </w:r>
          </w:p>
        </w:tc>
        <w:tc>
          <w:tcPr>
            <w:tcW w:w="3798" w:type="dxa"/>
            <w:vMerge w:val="restart"/>
            <w:vAlign w:val="center"/>
          </w:tcPr>
          <w:p w14:paraId="72F509B7">
            <w:pPr>
              <w:pStyle w:val="10"/>
            </w:pPr>
            <w:r>
              <w:t>项  目</w:t>
            </w:r>
          </w:p>
        </w:tc>
        <w:tc>
          <w:tcPr>
            <w:tcW w:w="9524" w:type="dxa"/>
            <w:gridSpan w:val="4"/>
            <w:vAlign w:val="center"/>
          </w:tcPr>
          <w:p w14:paraId="173ECDA7">
            <w:pPr>
              <w:pStyle w:val="10"/>
            </w:pPr>
            <w:r>
              <w:t>资 金 性 质</w:t>
            </w:r>
          </w:p>
        </w:tc>
      </w:tr>
      <w:tr w14:paraId="1E2E3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C3319E3"/>
        </w:tc>
        <w:tc>
          <w:tcPr>
            <w:tcW w:w="3798" w:type="dxa"/>
            <w:vMerge w:val="continue"/>
          </w:tcPr>
          <w:p w14:paraId="56454C74"/>
        </w:tc>
        <w:tc>
          <w:tcPr>
            <w:tcW w:w="2381" w:type="dxa"/>
            <w:vAlign w:val="center"/>
          </w:tcPr>
          <w:p w14:paraId="1EEEE1BC">
            <w:pPr>
              <w:pStyle w:val="10"/>
            </w:pPr>
            <w:r>
              <w:t>合计</w:t>
            </w:r>
          </w:p>
        </w:tc>
        <w:tc>
          <w:tcPr>
            <w:tcW w:w="2381" w:type="dxa"/>
            <w:vAlign w:val="center"/>
          </w:tcPr>
          <w:p w14:paraId="13D9BA35">
            <w:pPr>
              <w:pStyle w:val="10"/>
            </w:pPr>
            <w:r>
              <w:t>一般公共预算              财政拨款</w:t>
            </w:r>
          </w:p>
        </w:tc>
        <w:tc>
          <w:tcPr>
            <w:tcW w:w="2381" w:type="dxa"/>
            <w:vAlign w:val="center"/>
          </w:tcPr>
          <w:p w14:paraId="6CD96441">
            <w:pPr>
              <w:pStyle w:val="10"/>
            </w:pPr>
            <w:r>
              <w:t>政府性基金                  预算拨款</w:t>
            </w:r>
          </w:p>
        </w:tc>
        <w:tc>
          <w:tcPr>
            <w:tcW w:w="2381" w:type="dxa"/>
            <w:vAlign w:val="center"/>
          </w:tcPr>
          <w:p w14:paraId="0A9B7B49">
            <w:pPr>
              <w:pStyle w:val="10"/>
            </w:pPr>
            <w:r>
              <w:t>国有资本经营              预算财政拨款</w:t>
            </w:r>
          </w:p>
        </w:tc>
      </w:tr>
      <w:tr w14:paraId="49F62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379AD2A">
            <w:pPr>
              <w:pStyle w:val="10"/>
            </w:pPr>
            <w:r>
              <w:t>栏次</w:t>
            </w:r>
          </w:p>
        </w:tc>
        <w:tc>
          <w:tcPr>
            <w:tcW w:w="3798" w:type="dxa"/>
            <w:vAlign w:val="center"/>
          </w:tcPr>
          <w:p w14:paraId="25F9264E">
            <w:pPr>
              <w:pStyle w:val="10"/>
            </w:pPr>
            <w:r>
              <w:t>1</w:t>
            </w:r>
          </w:p>
        </w:tc>
        <w:tc>
          <w:tcPr>
            <w:tcW w:w="2381" w:type="dxa"/>
            <w:vAlign w:val="center"/>
          </w:tcPr>
          <w:p w14:paraId="434A4AE5">
            <w:pPr>
              <w:pStyle w:val="10"/>
            </w:pPr>
            <w:r>
              <w:t>2</w:t>
            </w:r>
          </w:p>
        </w:tc>
        <w:tc>
          <w:tcPr>
            <w:tcW w:w="2381" w:type="dxa"/>
            <w:vAlign w:val="center"/>
          </w:tcPr>
          <w:p w14:paraId="1B79E764">
            <w:pPr>
              <w:pStyle w:val="10"/>
            </w:pPr>
            <w:r>
              <w:t>3</w:t>
            </w:r>
          </w:p>
        </w:tc>
        <w:tc>
          <w:tcPr>
            <w:tcW w:w="2381" w:type="dxa"/>
            <w:vAlign w:val="center"/>
          </w:tcPr>
          <w:p w14:paraId="0B70CEEC">
            <w:pPr>
              <w:pStyle w:val="10"/>
            </w:pPr>
            <w:r>
              <w:t>4</w:t>
            </w:r>
          </w:p>
        </w:tc>
        <w:tc>
          <w:tcPr>
            <w:tcW w:w="2381" w:type="dxa"/>
            <w:vAlign w:val="center"/>
          </w:tcPr>
          <w:p w14:paraId="01140736">
            <w:pPr>
              <w:pStyle w:val="10"/>
            </w:pPr>
            <w:r>
              <w:t>5</w:t>
            </w:r>
          </w:p>
        </w:tc>
      </w:tr>
      <w:tr w14:paraId="23F9B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702B341">
            <w:pPr>
              <w:pStyle w:val="13"/>
            </w:pPr>
            <w:r>
              <w:t>1</w:t>
            </w:r>
          </w:p>
        </w:tc>
        <w:tc>
          <w:tcPr>
            <w:tcW w:w="3798" w:type="dxa"/>
            <w:vAlign w:val="center"/>
          </w:tcPr>
          <w:p w14:paraId="6F421A68">
            <w:pPr>
              <w:pStyle w:val="14"/>
            </w:pPr>
            <w:r>
              <w:t>合计</w:t>
            </w:r>
          </w:p>
        </w:tc>
        <w:tc>
          <w:tcPr>
            <w:tcW w:w="2381" w:type="dxa"/>
            <w:vAlign w:val="center"/>
          </w:tcPr>
          <w:p w14:paraId="13182386">
            <w:pPr>
              <w:pStyle w:val="15"/>
            </w:pPr>
            <w:r>
              <w:t>13.68</w:t>
            </w:r>
          </w:p>
        </w:tc>
        <w:tc>
          <w:tcPr>
            <w:tcW w:w="2381" w:type="dxa"/>
            <w:vAlign w:val="center"/>
          </w:tcPr>
          <w:p w14:paraId="577CC19B">
            <w:pPr>
              <w:pStyle w:val="15"/>
            </w:pPr>
            <w:r>
              <w:t>13.68</w:t>
            </w:r>
          </w:p>
        </w:tc>
        <w:tc>
          <w:tcPr>
            <w:tcW w:w="2381" w:type="dxa"/>
            <w:vAlign w:val="center"/>
          </w:tcPr>
          <w:p w14:paraId="37637FD6">
            <w:pPr>
              <w:pStyle w:val="15"/>
            </w:pPr>
          </w:p>
        </w:tc>
        <w:tc>
          <w:tcPr>
            <w:tcW w:w="2381" w:type="dxa"/>
            <w:vAlign w:val="center"/>
          </w:tcPr>
          <w:p w14:paraId="5D7F0826">
            <w:pPr>
              <w:pStyle w:val="15"/>
            </w:pPr>
          </w:p>
        </w:tc>
      </w:tr>
      <w:tr w14:paraId="4EF36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C919BB0">
            <w:pPr>
              <w:pStyle w:val="13"/>
            </w:pPr>
            <w:r>
              <w:t>2</w:t>
            </w:r>
          </w:p>
        </w:tc>
        <w:tc>
          <w:tcPr>
            <w:tcW w:w="3798" w:type="dxa"/>
            <w:vAlign w:val="center"/>
          </w:tcPr>
          <w:p w14:paraId="6F4D7946">
            <w:pPr>
              <w:pStyle w:val="12"/>
            </w:pPr>
            <w:r>
              <w:t>“三公”经费小计</w:t>
            </w:r>
          </w:p>
        </w:tc>
        <w:tc>
          <w:tcPr>
            <w:tcW w:w="2381" w:type="dxa"/>
            <w:vAlign w:val="center"/>
          </w:tcPr>
          <w:p w14:paraId="4793B11F">
            <w:pPr>
              <w:pStyle w:val="11"/>
            </w:pPr>
            <w:r>
              <w:t>13.68</w:t>
            </w:r>
          </w:p>
        </w:tc>
        <w:tc>
          <w:tcPr>
            <w:tcW w:w="2381" w:type="dxa"/>
            <w:vAlign w:val="center"/>
          </w:tcPr>
          <w:p w14:paraId="7BBDBB77">
            <w:pPr>
              <w:pStyle w:val="11"/>
            </w:pPr>
            <w:r>
              <w:t>13.68</w:t>
            </w:r>
          </w:p>
        </w:tc>
        <w:tc>
          <w:tcPr>
            <w:tcW w:w="2381" w:type="dxa"/>
            <w:vAlign w:val="center"/>
          </w:tcPr>
          <w:p w14:paraId="65FBF01E">
            <w:pPr>
              <w:pStyle w:val="11"/>
            </w:pPr>
          </w:p>
        </w:tc>
        <w:tc>
          <w:tcPr>
            <w:tcW w:w="2381" w:type="dxa"/>
            <w:vAlign w:val="center"/>
          </w:tcPr>
          <w:p w14:paraId="6A1CDF8E">
            <w:pPr>
              <w:pStyle w:val="11"/>
            </w:pPr>
          </w:p>
        </w:tc>
      </w:tr>
      <w:tr w14:paraId="4AA11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DCA389E">
            <w:pPr>
              <w:pStyle w:val="13"/>
            </w:pPr>
            <w:r>
              <w:t>3</w:t>
            </w:r>
          </w:p>
        </w:tc>
        <w:tc>
          <w:tcPr>
            <w:tcW w:w="3798" w:type="dxa"/>
            <w:vAlign w:val="center"/>
          </w:tcPr>
          <w:p w14:paraId="6FA4B081">
            <w:pPr>
              <w:pStyle w:val="12"/>
            </w:pPr>
            <w:r>
              <w:t>一、因公出国（境）费</w:t>
            </w:r>
          </w:p>
        </w:tc>
        <w:tc>
          <w:tcPr>
            <w:tcW w:w="2381" w:type="dxa"/>
            <w:vAlign w:val="center"/>
          </w:tcPr>
          <w:p w14:paraId="28E1D88D">
            <w:pPr>
              <w:pStyle w:val="11"/>
            </w:pPr>
          </w:p>
        </w:tc>
        <w:tc>
          <w:tcPr>
            <w:tcW w:w="2381" w:type="dxa"/>
            <w:vAlign w:val="center"/>
          </w:tcPr>
          <w:p w14:paraId="69FF2BD7">
            <w:pPr>
              <w:pStyle w:val="11"/>
            </w:pPr>
          </w:p>
        </w:tc>
        <w:tc>
          <w:tcPr>
            <w:tcW w:w="2381" w:type="dxa"/>
            <w:vAlign w:val="center"/>
          </w:tcPr>
          <w:p w14:paraId="0FD3C2C8">
            <w:pPr>
              <w:pStyle w:val="11"/>
            </w:pPr>
          </w:p>
        </w:tc>
        <w:tc>
          <w:tcPr>
            <w:tcW w:w="2381" w:type="dxa"/>
            <w:vAlign w:val="center"/>
          </w:tcPr>
          <w:p w14:paraId="387C805B">
            <w:pPr>
              <w:pStyle w:val="11"/>
            </w:pPr>
          </w:p>
        </w:tc>
      </w:tr>
      <w:tr w14:paraId="45BD4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9DC921D">
            <w:pPr>
              <w:pStyle w:val="13"/>
            </w:pPr>
            <w:r>
              <w:t>4</w:t>
            </w:r>
          </w:p>
        </w:tc>
        <w:tc>
          <w:tcPr>
            <w:tcW w:w="3798" w:type="dxa"/>
            <w:vAlign w:val="center"/>
          </w:tcPr>
          <w:p w14:paraId="711A4A14">
            <w:pPr>
              <w:pStyle w:val="12"/>
            </w:pPr>
            <w:r>
              <w:t xml:space="preserve">    其中：教学科研人员因公出国（境）费</w:t>
            </w:r>
          </w:p>
        </w:tc>
        <w:tc>
          <w:tcPr>
            <w:tcW w:w="2381" w:type="dxa"/>
            <w:vAlign w:val="center"/>
          </w:tcPr>
          <w:p w14:paraId="06B55D7C">
            <w:pPr>
              <w:pStyle w:val="11"/>
            </w:pPr>
          </w:p>
        </w:tc>
        <w:tc>
          <w:tcPr>
            <w:tcW w:w="2381" w:type="dxa"/>
            <w:vAlign w:val="center"/>
          </w:tcPr>
          <w:p w14:paraId="5BBC263B">
            <w:pPr>
              <w:pStyle w:val="11"/>
            </w:pPr>
          </w:p>
        </w:tc>
        <w:tc>
          <w:tcPr>
            <w:tcW w:w="2381" w:type="dxa"/>
            <w:vAlign w:val="center"/>
          </w:tcPr>
          <w:p w14:paraId="07C8C6D5">
            <w:pPr>
              <w:pStyle w:val="11"/>
            </w:pPr>
          </w:p>
        </w:tc>
        <w:tc>
          <w:tcPr>
            <w:tcW w:w="2381" w:type="dxa"/>
            <w:vAlign w:val="center"/>
          </w:tcPr>
          <w:p w14:paraId="0CE6C684">
            <w:pPr>
              <w:pStyle w:val="11"/>
            </w:pPr>
          </w:p>
        </w:tc>
      </w:tr>
      <w:tr w14:paraId="7E971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2FB95E4">
            <w:pPr>
              <w:pStyle w:val="13"/>
            </w:pPr>
            <w:r>
              <w:t>5</w:t>
            </w:r>
          </w:p>
        </w:tc>
        <w:tc>
          <w:tcPr>
            <w:tcW w:w="3798" w:type="dxa"/>
            <w:vAlign w:val="center"/>
          </w:tcPr>
          <w:p w14:paraId="7CB0A6D2">
            <w:pPr>
              <w:pStyle w:val="12"/>
            </w:pPr>
            <w:r>
              <w:t xml:space="preserve">          其他因公出国（境）费</w:t>
            </w:r>
          </w:p>
        </w:tc>
        <w:tc>
          <w:tcPr>
            <w:tcW w:w="2381" w:type="dxa"/>
            <w:vAlign w:val="center"/>
          </w:tcPr>
          <w:p w14:paraId="629B4D22">
            <w:pPr>
              <w:pStyle w:val="11"/>
            </w:pPr>
          </w:p>
        </w:tc>
        <w:tc>
          <w:tcPr>
            <w:tcW w:w="2381" w:type="dxa"/>
            <w:vAlign w:val="center"/>
          </w:tcPr>
          <w:p w14:paraId="3C29B4E4">
            <w:pPr>
              <w:pStyle w:val="11"/>
            </w:pPr>
          </w:p>
        </w:tc>
        <w:tc>
          <w:tcPr>
            <w:tcW w:w="2381" w:type="dxa"/>
            <w:vAlign w:val="center"/>
          </w:tcPr>
          <w:p w14:paraId="0F3370F1">
            <w:pPr>
              <w:pStyle w:val="11"/>
            </w:pPr>
          </w:p>
        </w:tc>
        <w:tc>
          <w:tcPr>
            <w:tcW w:w="2381" w:type="dxa"/>
            <w:vAlign w:val="center"/>
          </w:tcPr>
          <w:p w14:paraId="2473D5C6">
            <w:pPr>
              <w:pStyle w:val="11"/>
            </w:pPr>
          </w:p>
        </w:tc>
      </w:tr>
      <w:tr w14:paraId="57E6D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C57CBAE">
            <w:pPr>
              <w:pStyle w:val="13"/>
            </w:pPr>
            <w:r>
              <w:t>6</w:t>
            </w:r>
          </w:p>
        </w:tc>
        <w:tc>
          <w:tcPr>
            <w:tcW w:w="3798" w:type="dxa"/>
            <w:vAlign w:val="center"/>
          </w:tcPr>
          <w:p w14:paraId="01BB0A37">
            <w:pPr>
              <w:pStyle w:val="12"/>
            </w:pPr>
            <w:r>
              <w:t>二、公务用车购置及运维费</w:t>
            </w:r>
          </w:p>
        </w:tc>
        <w:tc>
          <w:tcPr>
            <w:tcW w:w="2381" w:type="dxa"/>
            <w:vAlign w:val="center"/>
          </w:tcPr>
          <w:p w14:paraId="51269CDE">
            <w:pPr>
              <w:pStyle w:val="11"/>
            </w:pPr>
            <w:r>
              <w:t>12.22</w:t>
            </w:r>
          </w:p>
        </w:tc>
        <w:tc>
          <w:tcPr>
            <w:tcW w:w="2381" w:type="dxa"/>
            <w:vAlign w:val="center"/>
          </w:tcPr>
          <w:p w14:paraId="4CD862C9">
            <w:pPr>
              <w:pStyle w:val="11"/>
            </w:pPr>
            <w:r>
              <w:t>12.22</w:t>
            </w:r>
          </w:p>
        </w:tc>
        <w:tc>
          <w:tcPr>
            <w:tcW w:w="2381" w:type="dxa"/>
            <w:vAlign w:val="center"/>
          </w:tcPr>
          <w:p w14:paraId="78BDC151">
            <w:pPr>
              <w:pStyle w:val="11"/>
            </w:pPr>
          </w:p>
        </w:tc>
        <w:tc>
          <w:tcPr>
            <w:tcW w:w="2381" w:type="dxa"/>
            <w:vAlign w:val="center"/>
          </w:tcPr>
          <w:p w14:paraId="729257ED">
            <w:pPr>
              <w:pStyle w:val="11"/>
            </w:pPr>
          </w:p>
        </w:tc>
      </w:tr>
      <w:tr w14:paraId="3E3E2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C4F6089">
            <w:pPr>
              <w:pStyle w:val="13"/>
            </w:pPr>
            <w:r>
              <w:t>7</w:t>
            </w:r>
          </w:p>
        </w:tc>
        <w:tc>
          <w:tcPr>
            <w:tcW w:w="3798" w:type="dxa"/>
            <w:vAlign w:val="center"/>
          </w:tcPr>
          <w:p w14:paraId="360F4EB0">
            <w:pPr>
              <w:pStyle w:val="12"/>
            </w:pPr>
            <w:r>
              <w:t xml:space="preserve">    其中：公务用车购置费</w:t>
            </w:r>
          </w:p>
        </w:tc>
        <w:tc>
          <w:tcPr>
            <w:tcW w:w="2381" w:type="dxa"/>
            <w:vAlign w:val="center"/>
          </w:tcPr>
          <w:p w14:paraId="231F16E1">
            <w:pPr>
              <w:pStyle w:val="11"/>
            </w:pPr>
          </w:p>
        </w:tc>
        <w:tc>
          <w:tcPr>
            <w:tcW w:w="2381" w:type="dxa"/>
            <w:vAlign w:val="center"/>
          </w:tcPr>
          <w:p w14:paraId="3490464B">
            <w:pPr>
              <w:pStyle w:val="11"/>
            </w:pPr>
          </w:p>
        </w:tc>
        <w:tc>
          <w:tcPr>
            <w:tcW w:w="2381" w:type="dxa"/>
            <w:vAlign w:val="center"/>
          </w:tcPr>
          <w:p w14:paraId="7C306B14">
            <w:pPr>
              <w:pStyle w:val="11"/>
            </w:pPr>
          </w:p>
        </w:tc>
        <w:tc>
          <w:tcPr>
            <w:tcW w:w="2381" w:type="dxa"/>
            <w:vAlign w:val="center"/>
          </w:tcPr>
          <w:p w14:paraId="7076D868">
            <w:pPr>
              <w:pStyle w:val="11"/>
            </w:pPr>
          </w:p>
        </w:tc>
      </w:tr>
      <w:tr w14:paraId="56F63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AFC79C4">
            <w:pPr>
              <w:pStyle w:val="13"/>
            </w:pPr>
            <w:r>
              <w:t>8</w:t>
            </w:r>
          </w:p>
        </w:tc>
        <w:tc>
          <w:tcPr>
            <w:tcW w:w="3798" w:type="dxa"/>
            <w:vAlign w:val="center"/>
          </w:tcPr>
          <w:p w14:paraId="45446263">
            <w:pPr>
              <w:pStyle w:val="12"/>
            </w:pPr>
            <w:r>
              <w:t xml:space="preserve">          公务用车运行维护费</w:t>
            </w:r>
          </w:p>
        </w:tc>
        <w:tc>
          <w:tcPr>
            <w:tcW w:w="2381" w:type="dxa"/>
            <w:vAlign w:val="center"/>
          </w:tcPr>
          <w:p w14:paraId="2A7747ED">
            <w:pPr>
              <w:pStyle w:val="11"/>
            </w:pPr>
            <w:r>
              <w:t>12.22</w:t>
            </w:r>
          </w:p>
        </w:tc>
        <w:tc>
          <w:tcPr>
            <w:tcW w:w="2381" w:type="dxa"/>
            <w:vAlign w:val="center"/>
          </w:tcPr>
          <w:p w14:paraId="3D2B54DC">
            <w:pPr>
              <w:pStyle w:val="11"/>
            </w:pPr>
            <w:r>
              <w:t>12.22</w:t>
            </w:r>
          </w:p>
        </w:tc>
        <w:tc>
          <w:tcPr>
            <w:tcW w:w="2381" w:type="dxa"/>
            <w:vAlign w:val="center"/>
          </w:tcPr>
          <w:p w14:paraId="2EDAAF75">
            <w:pPr>
              <w:pStyle w:val="11"/>
            </w:pPr>
          </w:p>
        </w:tc>
        <w:tc>
          <w:tcPr>
            <w:tcW w:w="2381" w:type="dxa"/>
            <w:vAlign w:val="center"/>
          </w:tcPr>
          <w:p w14:paraId="651E3F67">
            <w:pPr>
              <w:pStyle w:val="11"/>
            </w:pPr>
          </w:p>
        </w:tc>
      </w:tr>
      <w:tr w14:paraId="69E97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EFD916B">
            <w:pPr>
              <w:pStyle w:val="13"/>
            </w:pPr>
            <w:r>
              <w:t>9</w:t>
            </w:r>
          </w:p>
        </w:tc>
        <w:tc>
          <w:tcPr>
            <w:tcW w:w="3798" w:type="dxa"/>
            <w:vAlign w:val="center"/>
          </w:tcPr>
          <w:p w14:paraId="10E2AB91">
            <w:pPr>
              <w:pStyle w:val="12"/>
            </w:pPr>
            <w:r>
              <w:t>三、公务接待费</w:t>
            </w:r>
          </w:p>
        </w:tc>
        <w:tc>
          <w:tcPr>
            <w:tcW w:w="2381" w:type="dxa"/>
            <w:vAlign w:val="center"/>
          </w:tcPr>
          <w:p w14:paraId="33BF29CB">
            <w:pPr>
              <w:pStyle w:val="11"/>
            </w:pPr>
            <w:r>
              <w:t>1.46</w:t>
            </w:r>
          </w:p>
        </w:tc>
        <w:tc>
          <w:tcPr>
            <w:tcW w:w="2381" w:type="dxa"/>
            <w:vAlign w:val="center"/>
          </w:tcPr>
          <w:p w14:paraId="146562A5">
            <w:pPr>
              <w:pStyle w:val="11"/>
            </w:pPr>
            <w:r>
              <w:t>1.46</w:t>
            </w:r>
          </w:p>
        </w:tc>
        <w:tc>
          <w:tcPr>
            <w:tcW w:w="2381" w:type="dxa"/>
            <w:vAlign w:val="center"/>
          </w:tcPr>
          <w:p w14:paraId="4A537EEE">
            <w:pPr>
              <w:pStyle w:val="11"/>
            </w:pPr>
          </w:p>
        </w:tc>
        <w:tc>
          <w:tcPr>
            <w:tcW w:w="2381" w:type="dxa"/>
            <w:vAlign w:val="center"/>
          </w:tcPr>
          <w:p w14:paraId="293E7292">
            <w:pPr>
              <w:pStyle w:val="11"/>
            </w:pPr>
          </w:p>
        </w:tc>
      </w:tr>
    </w:tbl>
    <w:p w14:paraId="7DD24215">
      <w:pPr>
        <w:sectPr>
          <w:pgSz w:w="16840" w:h="11900" w:orient="landscape"/>
          <w:pgMar w:top="1361" w:right="1020" w:bottom="1361" w:left="1020" w:header="720" w:footer="720" w:gutter="0"/>
          <w:cols w:space="720" w:num="1"/>
        </w:sectPr>
      </w:pPr>
    </w:p>
    <w:p w14:paraId="54CAA49C">
      <w:pPr>
        <w:spacing w:before="0" w:after="0" w:line="240" w:lineRule="auto"/>
        <w:ind w:firstLine="0"/>
        <w:jc w:val="center"/>
        <w:outlineLvl w:val="4"/>
      </w:pPr>
      <w:r>
        <w:rPr>
          <w:rFonts w:ascii="方正小标宋_GBK" w:hAnsi="方正小标宋_GBK" w:eastAsia="方正小标宋_GBK" w:cs="方正小标宋_GBK"/>
          <w:b w:val="0"/>
          <w:color w:val="000000"/>
          <w:sz w:val="44"/>
        </w:rPr>
        <w:t>衡水市生态环境局景县分局2025年单位预算信息公开情况说明</w:t>
      </w:r>
    </w:p>
    <w:p w14:paraId="6BE7EF1E">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按照《中华人民共和国预算法》、《地方预决算公开操作规程》和《关于进一步推进预算公开工作的实施意见》规定，现将衡水市生态环境局景县分局2025年单位预算公开如下：</w:t>
      </w:r>
    </w:p>
    <w:p w14:paraId="0EF058F1">
      <w:pPr>
        <w:spacing w:before="10" w:after="10" w:line="240" w:lineRule="auto"/>
        <w:ind w:firstLine="640"/>
        <w:jc w:val="left"/>
        <w:outlineLvl w:val="5"/>
      </w:pPr>
      <w:r>
        <w:rPr>
          <w:rFonts w:ascii="黑体" w:hAnsi="黑体" w:eastAsia="黑体" w:cs="黑体"/>
          <w:color w:val="000000"/>
          <w:sz w:val="32"/>
        </w:rPr>
        <w:t>一、单位职责及机构设置情况</w:t>
      </w:r>
    </w:p>
    <w:p w14:paraId="78548916">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F77961C">
      <w:pPr>
        <w:pStyle w:val="17"/>
      </w:pPr>
      <w:r>
        <w:t>主要职能</w:t>
      </w:r>
    </w:p>
    <w:p w14:paraId="7AF84E88">
      <w:pPr>
        <w:pStyle w:val="17"/>
      </w:pPr>
      <w:r>
        <w:t>（一）负责建立健全环境保护基本制度。拟订并组织实施全县环境保护政策、规划，起草地方规范性文件。组织编制环境功能区划，监督环境保护地方性标准、基准和技术规范的落实，组织拟订并监督实施重点区域、流域污染防治规划和饮用水水源地环境保护规划，按县政府要求会同有关部门拟订重点水域污染防治规划，参与制订全市主体功能区划。</w:t>
      </w:r>
    </w:p>
    <w:p w14:paraId="2C8151DA">
      <w:pPr>
        <w:pStyle w:val="17"/>
      </w:pPr>
      <w:r>
        <w:t>（二）负责重大环境问题的统筹协调和监督管理。牵头协调县内重特大环境污染事故和生态破坏事件的调查处理，指导协调乡镇（区）政府重特大突发环境事件的应急、预警工作，协调解决有关跨区域环境污染纠纷，统筹协调全市重点流域、区域污染防治工作。</w:t>
      </w:r>
    </w:p>
    <w:p w14:paraId="7C43DF6A">
      <w:pPr>
        <w:pStyle w:val="17"/>
      </w:pPr>
      <w:r>
        <w:t>（三）负责落实全县减排目标。组织拟订主要污染物排放总量控制和排污许可证制度并监督实施。提出全县总量控制的污染物名称和控制指标，督办、核查各地污染物减排任务完成情况，实施环境保护目标责任制、总量减排考核并公布考核结果。</w:t>
      </w:r>
    </w:p>
    <w:p w14:paraId="00E087BB">
      <w:pPr>
        <w:pStyle w:val="17"/>
      </w:pPr>
      <w:r>
        <w:t>（四）负责提出环境保护领域固定资产投资规模和方向、县级财政性资金安排的意见，按县政府规定权限，审批、核准全县规划内和年度计划规模内固定资产投资项目，并配合有关部门做好组织实施和监督。参与指导和推动全县循环经济和环保产业发展，参与应对气候变化。</w:t>
      </w:r>
    </w:p>
    <w:p w14:paraId="741FB685">
      <w:pPr>
        <w:pStyle w:val="17"/>
      </w:pPr>
      <w:r>
        <w:t>（五）负责从源头上预防、控制环境污染和环境破坏。受县政府委托对重大经济和技术政策、发展规划以及重大经济开发计划进行环境影响评价，对涉及环境保护的地方性法规、规章草案提出有关环境影响方面的意见，按国家和省规定审批重大开发建设区域、项目环境影响评价文件。</w:t>
      </w:r>
    </w:p>
    <w:p w14:paraId="6918CAB6">
      <w:pPr>
        <w:pStyle w:val="17"/>
      </w:pPr>
      <w:r>
        <w:t>（六）负责环境污染防治的监督管理。制定水体、大气、土壤、噪声、光、恶臭、固体废物、化学品、机动车等的污染防治管理制度并组织实施，会同有关部门监督管理饮用水水源地环境保护，组织指导城镇和农村的环境综合整治。</w:t>
      </w:r>
    </w:p>
    <w:p w14:paraId="6766D577">
      <w:pPr>
        <w:pStyle w:val="17"/>
      </w:pPr>
      <w:r>
        <w:t xml:space="preserve">（七）指导、协调和监督生态保护。拟订生态保护规划，组织评估生态环境质量状况，监督对生态环境有影响的自然资源开发利用活动、重要生态环境建设和生态破坏恢复。                      </w:t>
      </w:r>
    </w:p>
    <w:p w14:paraId="414E55B1">
      <w:pPr>
        <w:pStyle w:val="17"/>
      </w:pPr>
      <w:r>
        <w:t>（八）负责核安全和辐射安全的监督管理。拟订有关政策、规划、标准，参与核事故应急处理，负责辐射环境事故应急处理。监督管理核设施安全、放射源安全，监督管理核设施、核技术应用、电磁辐射、伴有放射性矿产资源开发利用中的污染防治。对核材料的管制和民用核安全设备的设计、制造、安装和无损检验活动实施监督管理。</w:t>
      </w:r>
    </w:p>
    <w:p w14:paraId="62B7CBF4">
      <w:pPr>
        <w:pStyle w:val="17"/>
      </w:pPr>
      <w:r>
        <w:t>（九）负责环境监测和信息发布。制定环境监测制度和规范，组织实施环境质量监测和污染源监督性监测。组织对环境质量状况进行调查评估、预测预警，组织建设和管理县级环境监测网和全县环境信息网，建立和实行环境质量公告制度，统一发布全县综合性报告和重大环境信息。</w:t>
      </w:r>
    </w:p>
    <w:p w14:paraId="775515FF">
      <w:pPr>
        <w:pStyle w:val="17"/>
      </w:pPr>
      <w:r>
        <w:t>（十）负责推进环境保护科技发展。组织环境保护科学研究和技术工程示范，推动环境技术管理体系建设。</w:t>
      </w:r>
    </w:p>
    <w:p w14:paraId="7A47DB67">
      <w:pPr>
        <w:pStyle w:val="17"/>
      </w:pPr>
      <w:r>
        <w:t>（十一）开展环境保护对外合作交流，参与处理涉外环境保护事务。</w:t>
      </w:r>
    </w:p>
    <w:p w14:paraId="3563E4E2">
      <w:pPr>
        <w:pStyle w:val="17"/>
      </w:pPr>
      <w:r>
        <w:t>（十二）组织、指导和协调环境保护宣传教育，制定并组织实施环境保护宣传教育纲要，开展生态文明建设和环境友好型社会建设的有关宣传教育，推动社会公众和社会组织参与环境保护。</w:t>
      </w:r>
    </w:p>
    <w:p w14:paraId="509D5341">
      <w:pPr>
        <w:pStyle w:val="17"/>
      </w:pPr>
      <w:r>
        <w:t>（十三）承办县委、县政府及市生态环境局交办的其他事项。</w:t>
      </w:r>
    </w:p>
    <w:p w14:paraId="1CCD8C3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FCF136D">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4060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C85AB93">
            <w:pPr>
              <w:pStyle w:val="10"/>
            </w:pPr>
            <w:r>
              <w:t>单位名称</w:t>
            </w:r>
          </w:p>
        </w:tc>
        <w:tc>
          <w:tcPr>
            <w:tcW w:w="1843" w:type="dxa"/>
            <w:vAlign w:val="center"/>
          </w:tcPr>
          <w:p w14:paraId="0BE04E08">
            <w:pPr>
              <w:pStyle w:val="10"/>
            </w:pPr>
            <w:r>
              <w:t>单位性质</w:t>
            </w:r>
          </w:p>
        </w:tc>
        <w:tc>
          <w:tcPr>
            <w:tcW w:w="2126" w:type="dxa"/>
            <w:vAlign w:val="center"/>
          </w:tcPr>
          <w:p w14:paraId="01971C9E">
            <w:pPr>
              <w:pStyle w:val="10"/>
            </w:pPr>
            <w:r>
              <w:t>单位规格</w:t>
            </w:r>
          </w:p>
        </w:tc>
        <w:tc>
          <w:tcPr>
            <w:tcW w:w="3827" w:type="dxa"/>
            <w:vAlign w:val="center"/>
          </w:tcPr>
          <w:p w14:paraId="05BD1B9D">
            <w:pPr>
              <w:pStyle w:val="10"/>
            </w:pPr>
            <w:r>
              <w:t>经费保障形式</w:t>
            </w:r>
          </w:p>
        </w:tc>
      </w:tr>
      <w:tr w14:paraId="19D4B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A2CB297">
            <w:pPr>
              <w:pStyle w:val="12"/>
            </w:pPr>
            <w:r>
              <w:t>衡水市生态环境局景县分局</w:t>
            </w:r>
          </w:p>
        </w:tc>
        <w:tc>
          <w:tcPr>
            <w:tcW w:w="1843" w:type="dxa"/>
            <w:vAlign w:val="center"/>
          </w:tcPr>
          <w:p w14:paraId="7DB088A1">
            <w:pPr>
              <w:pStyle w:val="13"/>
            </w:pPr>
            <w:r>
              <w:t>行政</w:t>
            </w:r>
          </w:p>
        </w:tc>
        <w:tc>
          <w:tcPr>
            <w:tcW w:w="2126" w:type="dxa"/>
            <w:vAlign w:val="center"/>
          </w:tcPr>
          <w:p w14:paraId="4B3E1772">
            <w:pPr>
              <w:pStyle w:val="13"/>
            </w:pPr>
            <w:r>
              <w:t>正科级</w:t>
            </w:r>
          </w:p>
        </w:tc>
        <w:tc>
          <w:tcPr>
            <w:tcW w:w="3827" w:type="dxa"/>
            <w:vAlign w:val="center"/>
          </w:tcPr>
          <w:p w14:paraId="70D950AB">
            <w:pPr>
              <w:pStyle w:val="13"/>
            </w:pPr>
            <w:r>
              <w:t>财政拨款</w:t>
            </w:r>
          </w:p>
        </w:tc>
      </w:tr>
    </w:tbl>
    <w:p w14:paraId="7ADA1D6B">
      <w:pPr>
        <w:spacing w:before="10" w:after="10" w:line="240" w:lineRule="auto"/>
        <w:ind w:firstLine="640"/>
        <w:jc w:val="left"/>
        <w:outlineLvl w:val="5"/>
      </w:pPr>
      <w:r>
        <w:rPr>
          <w:rFonts w:ascii="黑体" w:hAnsi="黑体" w:eastAsia="黑体" w:cs="黑体"/>
          <w:color w:val="000000"/>
          <w:sz w:val="32"/>
        </w:rPr>
        <w:t>二、单位预算安排的总体情况</w:t>
      </w:r>
    </w:p>
    <w:p w14:paraId="77D693EE">
      <w:pPr>
        <w:pStyle w:val="18"/>
      </w:pPr>
      <w:r>
        <w:t>按照预算管理有关规定，目前单位预算的编制实行综合预算管理，即全部收入和支出都反映在预算中。</w:t>
      </w:r>
    </w:p>
    <w:p w14:paraId="33951675">
      <w:pPr>
        <w:pStyle w:val="18"/>
      </w:pPr>
      <w:r>
        <w:t>1、收入说明</w:t>
      </w:r>
    </w:p>
    <w:p w14:paraId="40CC73D5">
      <w:pPr>
        <w:pStyle w:val="18"/>
      </w:pPr>
      <w:r>
        <w:t>反映本单位当年全部收入。2025年预算收入1088.51万元，其中：一般公共预算收入1088.51万元，基金预算收入0.00万元，国有资本经营预算收入0.00万元，财政专户核拨收入0.00万元，单位资金收入0.00万元，上年结转结余0.00万元。</w:t>
      </w:r>
    </w:p>
    <w:p w14:paraId="3F397250">
      <w:pPr>
        <w:pStyle w:val="18"/>
      </w:pPr>
      <w:r>
        <w:t>2、支出说明</w:t>
      </w:r>
    </w:p>
    <w:p w14:paraId="743727A2">
      <w:pPr>
        <w:pStyle w:val="18"/>
      </w:pPr>
      <w:r>
        <w:t>收支预算总表支出栏、基本支出表、项目支出表按经济分类和支出功能分类科目编制，反映衡水市生态环境局景县分局年度单位预算中支出预算的总体情况。2025年支出预算1088.51万元，其中基本支出304.14万元，包括人员经费287.31万元和日常公用经费16.83万元；项目支出784.37万元，主要为主要用于自收自支人员经费及社会保障费和生态环境业务保障经费支出。</w:t>
      </w:r>
    </w:p>
    <w:p w14:paraId="3946EA6E">
      <w:pPr>
        <w:pStyle w:val="18"/>
      </w:pPr>
      <w:r>
        <w:t>3、比上年增减情况</w:t>
      </w:r>
    </w:p>
    <w:p w14:paraId="29C896E3">
      <w:pPr>
        <w:pStyle w:val="18"/>
      </w:pPr>
      <w:r>
        <w:t>2025年预算收支安排1088.51万元，较2024年预算减少57.97万元，其中：基本支出减少62.99万元，主要为由于行政人员退休1人，财政事业人员退休2人，工资及社会保障费支出减少。项目支出增加5.02万元，主要为由于自收自支人员工资调整，工资及社会保障费费用增加。</w:t>
      </w:r>
    </w:p>
    <w:p w14:paraId="1A1B27F9">
      <w:pPr>
        <w:spacing w:before="10" w:after="10" w:line="240" w:lineRule="auto"/>
        <w:ind w:firstLine="640"/>
        <w:jc w:val="left"/>
        <w:outlineLvl w:val="5"/>
      </w:pPr>
      <w:r>
        <w:rPr>
          <w:rFonts w:ascii="黑体" w:hAnsi="黑体" w:eastAsia="黑体" w:cs="黑体"/>
          <w:color w:val="000000"/>
          <w:sz w:val="32"/>
        </w:rPr>
        <w:t>三、机关运行经费安排情况</w:t>
      </w:r>
    </w:p>
    <w:p w14:paraId="0416868B">
      <w:pPr>
        <w:pStyle w:val="19"/>
      </w:pPr>
      <w:r>
        <w:t>2025年，我单位机关运行经费共计安排16.83万元，主要用于日常维修、办公用房水电费、办公用房取暖费、办公用房物业管理费等日常运行支出。</w:t>
      </w:r>
    </w:p>
    <w:p w14:paraId="4FA4AE73">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A495B90">
      <w:pPr>
        <w:pStyle w:val="20"/>
      </w:pPr>
      <w:r>
        <w:t>2025年，我单位财政拨款“三公”经费预算安排13.68万元，其中因公出国（境）费0.00万元；公务用车购置及运维费12.22万元（其中：公务用车购置费为0.00万元，公务用车运维费12.22万元)；公务接待费1.46万元。与2024年相比减少1.58万元，增减变化的主要原因是厉行节约压减“三公”经费支出。</w:t>
      </w:r>
    </w:p>
    <w:p w14:paraId="1AA2068C">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586585E">
      <w:pPr>
        <w:spacing w:before="0" w:after="0"/>
        <w:ind w:firstLine="560"/>
        <w:jc w:val="left"/>
        <w:outlineLvl w:val="9"/>
      </w:pPr>
      <w:r>
        <w:rPr>
          <w:rFonts w:ascii="方正仿宋_GBK" w:hAnsi="方正仿宋_GBK" w:eastAsia="方正仿宋_GBK" w:cs="方正仿宋_GBK"/>
          <w:b/>
          <w:color w:val="000000"/>
          <w:sz w:val="28"/>
        </w:rPr>
        <w:t>1、景县分局事业发展经费绩效目标表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F03F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DC5AC2">
            <w:pPr>
              <w:pStyle w:val="11"/>
            </w:pPr>
            <w:r>
              <w:t>单位：万元</w:t>
            </w:r>
          </w:p>
        </w:tc>
      </w:tr>
      <w:tr w14:paraId="56B9E6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DDF2D1">
            <w:pPr>
              <w:pStyle w:val="10"/>
            </w:pPr>
            <w:r>
              <w:t>项目编码</w:t>
            </w:r>
          </w:p>
        </w:tc>
        <w:tc>
          <w:tcPr>
            <w:tcW w:w="5103" w:type="dxa"/>
            <w:gridSpan w:val="2"/>
            <w:vAlign w:val="center"/>
          </w:tcPr>
          <w:p w14:paraId="52D6834F">
            <w:pPr>
              <w:pStyle w:val="12"/>
            </w:pPr>
            <w:r>
              <w:t>13110025P00011910001J</w:t>
            </w:r>
          </w:p>
        </w:tc>
        <w:tc>
          <w:tcPr>
            <w:tcW w:w="2835" w:type="dxa"/>
            <w:vAlign w:val="center"/>
          </w:tcPr>
          <w:p w14:paraId="480D1FF8">
            <w:pPr>
              <w:pStyle w:val="10"/>
            </w:pPr>
            <w:r>
              <w:t>项目名称</w:t>
            </w:r>
          </w:p>
        </w:tc>
        <w:tc>
          <w:tcPr>
            <w:tcW w:w="6095" w:type="dxa"/>
            <w:gridSpan w:val="3"/>
            <w:vAlign w:val="center"/>
          </w:tcPr>
          <w:p w14:paraId="18107363">
            <w:pPr>
              <w:pStyle w:val="12"/>
            </w:pPr>
            <w:r>
              <w:t>景县分局事业发展经费</w:t>
            </w:r>
          </w:p>
        </w:tc>
      </w:tr>
      <w:tr w14:paraId="2139AC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871EA8">
            <w:pPr>
              <w:pStyle w:val="10"/>
            </w:pPr>
            <w:r>
              <w:t>预算规模及资金用途</w:t>
            </w:r>
          </w:p>
        </w:tc>
        <w:tc>
          <w:tcPr>
            <w:tcW w:w="2268" w:type="dxa"/>
            <w:vAlign w:val="center"/>
          </w:tcPr>
          <w:p w14:paraId="1269D07C">
            <w:pPr>
              <w:pStyle w:val="10"/>
            </w:pPr>
            <w:r>
              <w:t>预算数</w:t>
            </w:r>
          </w:p>
        </w:tc>
        <w:tc>
          <w:tcPr>
            <w:tcW w:w="2835" w:type="dxa"/>
            <w:vAlign w:val="center"/>
          </w:tcPr>
          <w:p w14:paraId="49568D1E">
            <w:pPr>
              <w:pStyle w:val="12"/>
            </w:pPr>
            <w:r>
              <w:t>684.37</w:t>
            </w:r>
          </w:p>
        </w:tc>
        <w:tc>
          <w:tcPr>
            <w:tcW w:w="2835" w:type="dxa"/>
            <w:vAlign w:val="center"/>
          </w:tcPr>
          <w:p w14:paraId="12831C9E">
            <w:pPr>
              <w:pStyle w:val="10"/>
            </w:pPr>
            <w:r>
              <w:t>其中：财政    资金</w:t>
            </w:r>
          </w:p>
        </w:tc>
        <w:tc>
          <w:tcPr>
            <w:tcW w:w="2551" w:type="dxa"/>
            <w:vAlign w:val="center"/>
          </w:tcPr>
          <w:p w14:paraId="066840D1">
            <w:pPr>
              <w:pStyle w:val="12"/>
            </w:pPr>
            <w:r>
              <w:t>684.37</w:t>
            </w:r>
          </w:p>
        </w:tc>
        <w:tc>
          <w:tcPr>
            <w:tcW w:w="2268" w:type="dxa"/>
            <w:vAlign w:val="center"/>
          </w:tcPr>
          <w:p w14:paraId="34B51A01">
            <w:pPr>
              <w:pStyle w:val="10"/>
            </w:pPr>
            <w:r>
              <w:t>其他资金</w:t>
            </w:r>
          </w:p>
        </w:tc>
        <w:tc>
          <w:tcPr>
            <w:tcW w:w="1276" w:type="dxa"/>
            <w:vAlign w:val="center"/>
          </w:tcPr>
          <w:p w14:paraId="6A50681C">
            <w:pPr>
              <w:pStyle w:val="12"/>
            </w:pPr>
            <w:r>
              <w:t xml:space="preserve"> </w:t>
            </w:r>
          </w:p>
        </w:tc>
      </w:tr>
      <w:tr w14:paraId="629312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F2D067"/>
        </w:tc>
        <w:tc>
          <w:tcPr>
            <w:tcW w:w="14033" w:type="dxa"/>
            <w:gridSpan w:val="6"/>
            <w:vAlign w:val="center"/>
          </w:tcPr>
          <w:p w14:paraId="33C0CC95">
            <w:pPr>
              <w:pStyle w:val="12"/>
            </w:pPr>
            <w:r>
              <w:t>用于景县分局事业发展经费</w:t>
            </w:r>
          </w:p>
        </w:tc>
      </w:tr>
      <w:tr w14:paraId="1261FE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B139C9">
            <w:pPr>
              <w:pStyle w:val="10"/>
            </w:pPr>
            <w:r>
              <w:t>资金支出计划（%）</w:t>
            </w:r>
          </w:p>
        </w:tc>
        <w:tc>
          <w:tcPr>
            <w:tcW w:w="5103" w:type="dxa"/>
            <w:gridSpan w:val="2"/>
            <w:vAlign w:val="center"/>
          </w:tcPr>
          <w:p w14:paraId="210E0C5B">
            <w:pPr>
              <w:pStyle w:val="10"/>
            </w:pPr>
            <w:r>
              <w:t>3月底</w:t>
            </w:r>
          </w:p>
        </w:tc>
        <w:tc>
          <w:tcPr>
            <w:tcW w:w="2835" w:type="dxa"/>
            <w:vAlign w:val="center"/>
          </w:tcPr>
          <w:p w14:paraId="28EA1B31">
            <w:pPr>
              <w:pStyle w:val="10"/>
            </w:pPr>
            <w:r>
              <w:t>6月底</w:t>
            </w:r>
          </w:p>
        </w:tc>
        <w:tc>
          <w:tcPr>
            <w:tcW w:w="2551" w:type="dxa"/>
            <w:vAlign w:val="center"/>
          </w:tcPr>
          <w:p w14:paraId="296F6382">
            <w:pPr>
              <w:pStyle w:val="10"/>
            </w:pPr>
            <w:r>
              <w:t>10月底</w:t>
            </w:r>
          </w:p>
        </w:tc>
        <w:tc>
          <w:tcPr>
            <w:tcW w:w="3544" w:type="dxa"/>
            <w:gridSpan w:val="2"/>
            <w:vAlign w:val="center"/>
          </w:tcPr>
          <w:p w14:paraId="3318A176">
            <w:pPr>
              <w:pStyle w:val="10"/>
            </w:pPr>
            <w:r>
              <w:t>12月底</w:t>
            </w:r>
          </w:p>
        </w:tc>
      </w:tr>
      <w:tr w14:paraId="5EE50F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D25806"/>
        </w:tc>
        <w:tc>
          <w:tcPr>
            <w:tcW w:w="5103" w:type="dxa"/>
            <w:gridSpan w:val="2"/>
            <w:vAlign w:val="center"/>
          </w:tcPr>
          <w:p w14:paraId="0311D77E">
            <w:pPr>
              <w:pStyle w:val="13"/>
            </w:pPr>
            <w:r>
              <w:t>25%</w:t>
            </w:r>
          </w:p>
        </w:tc>
        <w:tc>
          <w:tcPr>
            <w:tcW w:w="2835" w:type="dxa"/>
            <w:vAlign w:val="center"/>
          </w:tcPr>
          <w:p w14:paraId="531EDFFE">
            <w:pPr>
              <w:pStyle w:val="13"/>
            </w:pPr>
            <w:r>
              <w:t>50%</w:t>
            </w:r>
          </w:p>
        </w:tc>
        <w:tc>
          <w:tcPr>
            <w:tcW w:w="2551" w:type="dxa"/>
            <w:vAlign w:val="center"/>
          </w:tcPr>
          <w:p w14:paraId="27899797">
            <w:pPr>
              <w:pStyle w:val="13"/>
            </w:pPr>
            <w:r>
              <w:t>75%</w:t>
            </w:r>
          </w:p>
        </w:tc>
        <w:tc>
          <w:tcPr>
            <w:tcW w:w="3544" w:type="dxa"/>
            <w:gridSpan w:val="2"/>
            <w:vAlign w:val="center"/>
          </w:tcPr>
          <w:p w14:paraId="34245286">
            <w:pPr>
              <w:pStyle w:val="13"/>
            </w:pPr>
            <w:r>
              <w:t>100%</w:t>
            </w:r>
          </w:p>
        </w:tc>
      </w:tr>
      <w:tr w14:paraId="220B1F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5840A0">
            <w:pPr>
              <w:pStyle w:val="10"/>
            </w:pPr>
            <w:r>
              <w:t>绩效目标</w:t>
            </w:r>
          </w:p>
        </w:tc>
        <w:tc>
          <w:tcPr>
            <w:tcW w:w="14033" w:type="dxa"/>
            <w:gridSpan w:val="6"/>
            <w:vAlign w:val="center"/>
          </w:tcPr>
          <w:p w14:paraId="526C3F8A">
            <w:pPr>
              <w:pStyle w:val="12"/>
            </w:pPr>
            <w:r>
              <w:t>1.为改善环境质量，保障环保工作正常运行，</w:t>
            </w:r>
          </w:p>
        </w:tc>
      </w:tr>
    </w:tbl>
    <w:p w14:paraId="5F0961C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C3D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6506C0">
            <w:pPr>
              <w:pStyle w:val="10"/>
            </w:pPr>
            <w:r>
              <w:t>一级指标</w:t>
            </w:r>
          </w:p>
        </w:tc>
        <w:tc>
          <w:tcPr>
            <w:tcW w:w="2268" w:type="dxa"/>
            <w:vAlign w:val="center"/>
          </w:tcPr>
          <w:p w14:paraId="0B76D956">
            <w:pPr>
              <w:pStyle w:val="10"/>
            </w:pPr>
            <w:r>
              <w:t>二级指标</w:t>
            </w:r>
          </w:p>
        </w:tc>
        <w:tc>
          <w:tcPr>
            <w:tcW w:w="2835" w:type="dxa"/>
            <w:vAlign w:val="center"/>
          </w:tcPr>
          <w:p w14:paraId="788EBECA">
            <w:pPr>
              <w:pStyle w:val="10"/>
            </w:pPr>
            <w:r>
              <w:t>三级指标</w:t>
            </w:r>
          </w:p>
        </w:tc>
        <w:tc>
          <w:tcPr>
            <w:tcW w:w="5386" w:type="dxa"/>
            <w:vAlign w:val="center"/>
          </w:tcPr>
          <w:p w14:paraId="25A29BC3">
            <w:pPr>
              <w:pStyle w:val="10"/>
            </w:pPr>
            <w:r>
              <w:t>绩效指标描述</w:t>
            </w:r>
          </w:p>
        </w:tc>
        <w:tc>
          <w:tcPr>
            <w:tcW w:w="2268" w:type="dxa"/>
            <w:vAlign w:val="center"/>
          </w:tcPr>
          <w:p w14:paraId="043E8DD9">
            <w:pPr>
              <w:pStyle w:val="10"/>
            </w:pPr>
            <w:r>
              <w:t>指标值</w:t>
            </w:r>
          </w:p>
        </w:tc>
        <w:tc>
          <w:tcPr>
            <w:tcW w:w="1276" w:type="dxa"/>
            <w:vAlign w:val="center"/>
          </w:tcPr>
          <w:p w14:paraId="0E64183A">
            <w:pPr>
              <w:pStyle w:val="10"/>
            </w:pPr>
            <w:r>
              <w:t>指标值确定依据</w:t>
            </w:r>
          </w:p>
        </w:tc>
      </w:tr>
      <w:tr w14:paraId="74C93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54A6B5">
            <w:pPr>
              <w:pStyle w:val="13"/>
            </w:pPr>
            <w:r>
              <w:t>产出指标</w:t>
            </w:r>
          </w:p>
        </w:tc>
        <w:tc>
          <w:tcPr>
            <w:tcW w:w="2268" w:type="dxa"/>
            <w:vAlign w:val="center"/>
          </w:tcPr>
          <w:p w14:paraId="33B6BF78">
            <w:pPr>
              <w:pStyle w:val="12"/>
            </w:pPr>
            <w:r>
              <w:t>数量指标</w:t>
            </w:r>
          </w:p>
        </w:tc>
        <w:tc>
          <w:tcPr>
            <w:tcW w:w="2835" w:type="dxa"/>
            <w:vAlign w:val="center"/>
          </w:tcPr>
          <w:p w14:paraId="0D7A3C0C">
            <w:pPr>
              <w:pStyle w:val="12"/>
            </w:pPr>
            <w:r>
              <w:t>保障发放人数</w:t>
            </w:r>
          </w:p>
        </w:tc>
        <w:tc>
          <w:tcPr>
            <w:tcW w:w="5386" w:type="dxa"/>
            <w:vAlign w:val="center"/>
          </w:tcPr>
          <w:p w14:paraId="6C735914">
            <w:pPr>
              <w:pStyle w:val="12"/>
            </w:pPr>
            <w:r>
              <w:t>此项工资或补贴发放人数</w:t>
            </w:r>
          </w:p>
        </w:tc>
        <w:tc>
          <w:tcPr>
            <w:tcW w:w="2268" w:type="dxa"/>
            <w:vAlign w:val="center"/>
          </w:tcPr>
          <w:p w14:paraId="34C33083">
            <w:pPr>
              <w:pStyle w:val="12"/>
            </w:pPr>
            <w:r>
              <w:t>71人</w:t>
            </w:r>
          </w:p>
        </w:tc>
        <w:tc>
          <w:tcPr>
            <w:tcW w:w="1276" w:type="dxa"/>
            <w:vAlign w:val="center"/>
          </w:tcPr>
          <w:p w14:paraId="2BA9A713">
            <w:pPr>
              <w:pStyle w:val="12"/>
            </w:pPr>
            <w:r>
              <w:t>此项工资或补贴发放人员数量</w:t>
            </w:r>
          </w:p>
        </w:tc>
      </w:tr>
      <w:tr w14:paraId="43339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3C2B73"/>
        </w:tc>
        <w:tc>
          <w:tcPr>
            <w:tcW w:w="2268" w:type="dxa"/>
            <w:vAlign w:val="center"/>
          </w:tcPr>
          <w:p w14:paraId="39F5B819">
            <w:pPr>
              <w:pStyle w:val="12"/>
            </w:pPr>
            <w:r>
              <w:t>质量指标</w:t>
            </w:r>
          </w:p>
        </w:tc>
        <w:tc>
          <w:tcPr>
            <w:tcW w:w="2835" w:type="dxa"/>
            <w:vAlign w:val="center"/>
          </w:tcPr>
          <w:p w14:paraId="5E5094B0">
            <w:pPr>
              <w:pStyle w:val="12"/>
            </w:pPr>
            <w:r>
              <w:t>发放覆盖率</w:t>
            </w:r>
          </w:p>
        </w:tc>
        <w:tc>
          <w:tcPr>
            <w:tcW w:w="5386" w:type="dxa"/>
            <w:vAlign w:val="center"/>
          </w:tcPr>
          <w:p w14:paraId="54412DD6">
            <w:pPr>
              <w:pStyle w:val="12"/>
            </w:pPr>
            <w:r>
              <w:t>此项工资或补贴发放覆盖水平</w:t>
            </w:r>
          </w:p>
        </w:tc>
        <w:tc>
          <w:tcPr>
            <w:tcW w:w="2268" w:type="dxa"/>
            <w:vAlign w:val="center"/>
          </w:tcPr>
          <w:p w14:paraId="1BCC7C82">
            <w:pPr>
              <w:pStyle w:val="12"/>
            </w:pPr>
            <w:r>
              <w:t>≥90%</w:t>
            </w:r>
          </w:p>
        </w:tc>
        <w:tc>
          <w:tcPr>
            <w:tcW w:w="1276" w:type="dxa"/>
            <w:vAlign w:val="center"/>
          </w:tcPr>
          <w:p w14:paraId="755197EE">
            <w:pPr>
              <w:pStyle w:val="12"/>
            </w:pPr>
            <w:r>
              <w:t>调资表及上划文件</w:t>
            </w:r>
          </w:p>
        </w:tc>
      </w:tr>
      <w:tr w14:paraId="1D7CA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018F9A"/>
        </w:tc>
        <w:tc>
          <w:tcPr>
            <w:tcW w:w="2268" w:type="dxa"/>
            <w:vAlign w:val="center"/>
          </w:tcPr>
          <w:p w14:paraId="0D611AE1">
            <w:pPr>
              <w:pStyle w:val="12"/>
            </w:pPr>
            <w:r>
              <w:t>时效指标</w:t>
            </w:r>
          </w:p>
        </w:tc>
        <w:tc>
          <w:tcPr>
            <w:tcW w:w="2835" w:type="dxa"/>
            <w:vAlign w:val="center"/>
          </w:tcPr>
          <w:p w14:paraId="59450FA8">
            <w:pPr>
              <w:pStyle w:val="12"/>
            </w:pPr>
            <w:r>
              <w:t>发放及时性</w:t>
            </w:r>
          </w:p>
        </w:tc>
        <w:tc>
          <w:tcPr>
            <w:tcW w:w="5386" w:type="dxa"/>
            <w:vAlign w:val="center"/>
          </w:tcPr>
          <w:p w14:paraId="470647F5">
            <w:pPr>
              <w:pStyle w:val="12"/>
            </w:pPr>
            <w:r>
              <w:t>发放的及时程度</w:t>
            </w:r>
          </w:p>
        </w:tc>
        <w:tc>
          <w:tcPr>
            <w:tcW w:w="2268" w:type="dxa"/>
            <w:vAlign w:val="center"/>
          </w:tcPr>
          <w:p w14:paraId="5C492FE7">
            <w:pPr>
              <w:pStyle w:val="12"/>
            </w:pPr>
            <w:r>
              <w:t>及时发放</w:t>
            </w:r>
          </w:p>
        </w:tc>
        <w:tc>
          <w:tcPr>
            <w:tcW w:w="1276" w:type="dxa"/>
            <w:vAlign w:val="center"/>
          </w:tcPr>
          <w:p w14:paraId="1EAD0763">
            <w:pPr>
              <w:pStyle w:val="12"/>
            </w:pPr>
            <w:r>
              <w:t>依据文件要求</w:t>
            </w:r>
          </w:p>
        </w:tc>
      </w:tr>
      <w:tr w14:paraId="17434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DF3DEA"/>
        </w:tc>
        <w:tc>
          <w:tcPr>
            <w:tcW w:w="2268" w:type="dxa"/>
            <w:vAlign w:val="center"/>
          </w:tcPr>
          <w:p w14:paraId="7BD6203B">
            <w:pPr>
              <w:pStyle w:val="12"/>
            </w:pPr>
            <w:r>
              <w:t>成本指标</w:t>
            </w:r>
          </w:p>
        </w:tc>
        <w:tc>
          <w:tcPr>
            <w:tcW w:w="2835" w:type="dxa"/>
            <w:vAlign w:val="center"/>
          </w:tcPr>
          <w:p w14:paraId="0801D309">
            <w:pPr>
              <w:pStyle w:val="12"/>
            </w:pPr>
            <w:r>
              <w:t>发放标准</w:t>
            </w:r>
          </w:p>
        </w:tc>
        <w:tc>
          <w:tcPr>
            <w:tcW w:w="5386" w:type="dxa"/>
            <w:vAlign w:val="center"/>
          </w:tcPr>
          <w:p w14:paraId="2A9512DE">
            <w:pPr>
              <w:pStyle w:val="12"/>
            </w:pPr>
            <w:r>
              <w:t>每人每月发放工资及保险等人员经费标准</w:t>
            </w:r>
          </w:p>
        </w:tc>
        <w:tc>
          <w:tcPr>
            <w:tcW w:w="2268" w:type="dxa"/>
            <w:vAlign w:val="center"/>
          </w:tcPr>
          <w:p w14:paraId="7F746730">
            <w:pPr>
              <w:pStyle w:val="12"/>
            </w:pPr>
            <w:r>
              <w:t>≥8033元</w:t>
            </w:r>
          </w:p>
        </w:tc>
        <w:tc>
          <w:tcPr>
            <w:tcW w:w="1276" w:type="dxa"/>
            <w:vAlign w:val="center"/>
          </w:tcPr>
          <w:p w14:paraId="4770456F">
            <w:pPr>
              <w:pStyle w:val="12"/>
            </w:pPr>
            <w:r>
              <w:t>依据文件要求</w:t>
            </w:r>
          </w:p>
        </w:tc>
      </w:tr>
      <w:tr w14:paraId="559AB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249A4C">
            <w:pPr>
              <w:pStyle w:val="13"/>
            </w:pPr>
            <w:r>
              <w:t>效益指标</w:t>
            </w:r>
          </w:p>
        </w:tc>
        <w:tc>
          <w:tcPr>
            <w:tcW w:w="2268" w:type="dxa"/>
            <w:vAlign w:val="center"/>
          </w:tcPr>
          <w:p w14:paraId="2CE94E0D">
            <w:pPr>
              <w:pStyle w:val="12"/>
            </w:pPr>
            <w:r>
              <w:t>社会效益指标</w:t>
            </w:r>
          </w:p>
        </w:tc>
        <w:tc>
          <w:tcPr>
            <w:tcW w:w="2835" w:type="dxa"/>
            <w:vAlign w:val="center"/>
          </w:tcPr>
          <w:p w14:paraId="729F3F50">
            <w:pPr>
              <w:pStyle w:val="12"/>
            </w:pPr>
            <w:r>
              <w:t>相关人员工作积极性，调动情况</w:t>
            </w:r>
          </w:p>
        </w:tc>
        <w:tc>
          <w:tcPr>
            <w:tcW w:w="5386" w:type="dxa"/>
            <w:vAlign w:val="center"/>
          </w:tcPr>
          <w:p w14:paraId="534B3486">
            <w:pPr>
              <w:pStyle w:val="12"/>
            </w:pPr>
            <w:r>
              <w:t>相关人员工作积极性，调动情况</w:t>
            </w:r>
          </w:p>
        </w:tc>
        <w:tc>
          <w:tcPr>
            <w:tcW w:w="2268" w:type="dxa"/>
            <w:vAlign w:val="center"/>
          </w:tcPr>
          <w:p w14:paraId="33D8FE3B">
            <w:pPr>
              <w:pStyle w:val="12"/>
            </w:pPr>
            <w:r>
              <w:t>充分调动相关人员积极性</w:t>
            </w:r>
          </w:p>
        </w:tc>
        <w:tc>
          <w:tcPr>
            <w:tcW w:w="1276" w:type="dxa"/>
            <w:vAlign w:val="center"/>
          </w:tcPr>
          <w:p w14:paraId="32038562">
            <w:pPr>
              <w:pStyle w:val="12"/>
            </w:pPr>
            <w:r>
              <w:t>依据文件要求</w:t>
            </w:r>
          </w:p>
        </w:tc>
      </w:tr>
      <w:tr w14:paraId="1122F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A58E38">
            <w:pPr>
              <w:pStyle w:val="13"/>
            </w:pPr>
            <w:r>
              <w:t>满意度指标</w:t>
            </w:r>
          </w:p>
        </w:tc>
        <w:tc>
          <w:tcPr>
            <w:tcW w:w="2268" w:type="dxa"/>
            <w:vAlign w:val="center"/>
          </w:tcPr>
          <w:p w14:paraId="67602F22">
            <w:pPr>
              <w:pStyle w:val="12"/>
            </w:pPr>
            <w:r>
              <w:t>服务对象满意度指标</w:t>
            </w:r>
          </w:p>
        </w:tc>
        <w:tc>
          <w:tcPr>
            <w:tcW w:w="2835" w:type="dxa"/>
            <w:vAlign w:val="center"/>
          </w:tcPr>
          <w:p w14:paraId="6560DB65">
            <w:pPr>
              <w:pStyle w:val="12"/>
            </w:pPr>
            <w:r>
              <w:t>工作人员满意度</w:t>
            </w:r>
          </w:p>
        </w:tc>
        <w:tc>
          <w:tcPr>
            <w:tcW w:w="5386" w:type="dxa"/>
            <w:vAlign w:val="center"/>
          </w:tcPr>
          <w:p w14:paraId="73B3CD87">
            <w:pPr>
              <w:pStyle w:val="12"/>
            </w:pPr>
            <w:r>
              <w:t>工作人员满意度</w:t>
            </w:r>
          </w:p>
        </w:tc>
        <w:tc>
          <w:tcPr>
            <w:tcW w:w="2268" w:type="dxa"/>
            <w:vAlign w:val="center"/>
          </w:tcPr>
          <w:p w14:paraId="68CBA3E5">
            <w:pPr>
              <w:pStyle w:val="12"/>
            </w:pPr>
            <w:r>
              <w:t>≥95%</w:t>
            </w:r>
          </w:p>
        </w:tc>
        <w:tc>
          <w:tcPr>
            <w:tcW w:w="1276" w:type="dxa"/>
            <w:vAlign w:val="center"/>
          </w:tcPr>
          <w:p w14:paraId="3A587DB5">
            <w:pPr>
              <w:pStyle w:val="12"/>
            </w:pPr>
            <w:r>
              <w:t>调查问卷</w:t>
            </w:r>
          </w:p>
        </w:tc>
      </w:tr>
    </w:tbl>
    <w:p w14:paraId="79952CF8">
      <w:pPr>
        <w:sectPr>
          <w:pgSz w:w="16840" w:h="11900" w:orient="landscape"/>
          <w:pgMar w:top="1361" w:right="1020" w:bottom="1134" w:left="1020" w:header="720" w:footer="720" w:gutter="0"/>
          <w:cols w:space="720" w:num="1"/>
        </w:sectPr>
      </w:pPr>
    </w:p>
    <w:p w14:paraId="75A97B34">
      <w:pPr>
        <w:spacing w:before="0" w:after="0"/>
        <w:ind w:firstLine="560"/>
        <w:jc w:val="left"/>
        <w:outlineLvl w:val="9"/>
      </w:pPr>
      <w:r>
        <w:rPr>
          <w:rFonts w:ascii="方正仿宋_GBK" w:hAnsi="方正仿宋_GBK" w:eastAsia="方正仿宋_GBK" w:cs="方正仿宋_GBK"/>
          <w:b/>
          <w:color w:val="000000"/>
          <w:sz w:val="28"/>
        </w:rPr>
        <w:t>2、景县分局业务保障经费绩效目标表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DC3D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60270D">
            <w:pPr>
              <w:pStyle w:val="11"/>
            </w:pPr>
            <w:r>
              <w:t>单位：万元</w:t>
            </w:r>
          </w:p>
        </w:tc>
      </w:tr>
      <w:tr w14:paraId="17EFD2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A44DDD">
            <w:pPr>
              <w:pStyle w:val="10"/>
            </w:pPr>
            <w:r>
              <w:t>项目编码</w:t>
            </w:r>
          </w:p>
        </w:tc>
        <w:tc>
          <w:tcPr>
            <w:tcW w:w="5103" w:type="dxa"/>
            <w:gridSpan w:val="2"/>
            <w:vAlign w:val="center"/>
          </w:tcPr>
          <w:p w14:paraId="553BE909">
            <w:pPr>
              <w:pStyle w:val="12"/>
            </w:pPr>
            <w:r>
              <w:t>13110025P00012010001N</w:t>
            </w:r>
          </w:p>
        </w:tc>
        <w:tc>
          <w:tcPr>
            <w:tcW w:w="2835" w:type="dxa"/>
            <w:vAlign w:val="center"/>
          </w:tcPr>
          <w:p w14:paraId="45470D7B">
            <w:pPr>
              <w:pStyle w:val="10"/>
            </w:pPr>
            <w:r>
              <w:t>项目名称</w:t>
            </w:r>
          </w:p>
        </w:tc>
        <w:tc>
          <w:tcPr>
            <w:tcW w:w="6095" w:type="dxa"/>
            <w:gridSpan w:val="3"/>
            <w:vAlign w:val="center"/>
          </w:tcPr>
          <w:p w14:paraId="090A1D30">
            <w:pPr>
              <w:pStyle w:val="12"/>
            </w:pPr>
            <w:r>
              <w:t>景县分局业务保障经费</w:t>
            </w:r>
          </w:p>
        </w:tc>
      </w:tr>
      <w:tr w14:paraId="7B5D2B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BB1095">
            <w:pPr>
              <w:pStyle w:val="10"/>
            </w:pPr>
            <w:r>
              <w:t>预算规模及资金用途</w:t>
            </w:r>
          </w:p>
        </w:tc>
        <w:tc>
          <w:tcPr>
            <w:tcW w:w="2268" w:type="dxa"/>
            <w:vAlign w:val="center"/>
          </w:tcPr>
          <w:p w14:paraId="3B1BA44D">
            <w:pPr>
              <w:pStyle w:val="10"/>
            </w:pPr>
            <w:r>
              <w:t>预算数</w:t>
            </w:r>
          </w:p>
        </w:tc>
        <w:tc>
          <w:tcPr>
            <w:tcW w:w="2835" w:type="dxa"/>
            <w:vAlign w:val="center"/>
          </w:tcPr>
          <w:p w14:paraId="62F15C5F">
            <w:pPr>
              <w:pStyle w:val="12"/>
            </w:pPr>
            <w:r>
              <w:t>100.00</w:t>
            </w:r>
          </w:p>
        </w:tc>
        <w:tc>
          <w:tcPr>
            <w:tcW w:w="2835" w:type="dxa"/>
            <w:vAlign w:val="center"/>
          </w:tcPr>
          <w:p w14:paraId="325556C6">
            <w:pPr>
              <w:pStyle w:val="10"/>
            </w:pPr>
            <w:r>
              <w:t>其中：财政    资金</w:t>
            </w:r>
          </w:p>
        </w:tc>
        <w:tc>
          <w:tcPr>
            <w:tcW w:w="2551" w:type="dxa"/>
            <w:vAlign w:val="center"/>
          </w:tcPr>
          <w:p w14:paraId="00F2712D">
            <w:pPr>
              <w:pStyle w:val="12"/>
            </w:pPr>
            <w:r>
              <w:t>100.00</w:t>
            </w:r>
          </w:p>
        </w:tc>
        <w:tc>
          <w:tcPr>
            <w:tcW w:w="2268" w:type="dxa"/>
            <w:vAlign w:val="center"/>
          </w:tcPr>
          <w:p w14:paraId="44216349">
            <w:pPr>
              <w:pStyle w:val="10"/>
            </w:pPr>
            <w:r>
              <w:t>其他资金</w:t>
            </w:r>
          </w:p>
        </w:tc>
        <w:tc>
          <w:tcPr>
            <w:tcW w:w="1276" w:type="dxa"/>
            <w:vAlign w:val="center"/>
          </w:tcPr>
          <w:p w14:paraId="062A6E37">
            <w:pPr>
              <w:pStyle w:val="12"/>
            </w:pPr>
            <w:r>
              <w:t xml:space="preserve"> </w:t>
            </w:r>
          </w:p>
        </w:tc>
      </w:tr>
      <w:tr w14:paraId="37ECBD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5E84C7"/>
        </w:tc>
        <w:tc>
          <w:tcPr>
            <w:tcW w:w="14033" w:type="dxa"/>
            <w:gridSpan w:val="6"/>
            <w:vAlign w:val="center"/>
          </w:tcPr>
          <w:p w14:paraId="0CAFB84C">
            <w:pPr>
              <w:pStyle w:val="12"/>
            </w:pPr>
            <w:r>
              <w:t>用于景县分局生态环境业务保障经费</w:t>
            </w:r>
          </w:p>
        </w:tc>
      </w:tr>
      <w:tr w14:paraId="0B6A54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AE9E13">
            <w:pPr>
              <w:pStyle w:val="10"/>
            </w:pPr>
            <w:r>
              <w:t>资金支出计划（%）</w:t>
            </w:r>
          </w:p>
        </w:tc>
        <w:tc>
          <w:tcPr>
            <w:tcW w:w="5103" w:type="dxa"/>
            <w:gridSpan w:val="2"/>
            <w:vAlign w:val="center"/>
          </w:tcPr>
          <w:p w14:paraId="5E840939">
            <w:pPr>
              <w:pStyle w:val="10"/>
            </w:pPr>
            <w:r>
              <w:t>3月底</w:t>
            </w:r>
          </w:p>
        </w:tc>
        <w:tc>
          <w:tcPr>
            <w:tcW w:w="2835" w:type="dxa"/>
            <w:vAlign w:val="center"/>
          </w:tcPr>
          <w:p w14:paraId="0E68F5F9">
            <w:pPr>
              <w:pStyle w:val="10"/>
            </w:pPr>
            <w:r>
              <w:t>6月底</w:t>
            </w:r>
          </w:p>
        </w:tc>
        <w:tc>
          <w:tcPr>
            <w:tcW w:w="2551" w:type="dxa"/>
            <w:vAlign w:val="center"/>
          </w:tcPr>
          <w:p w14:paraId="144D5AFE">
            <w:pPr>
              <w:pStyle w:val="10"/>
            </w:pPr>
            <w:r>
              <w:t>10月底</w:t>
            </w:r>
          </w:p>
        </w:tc>
        <w:tc>
          <w:tcPr>
            <w:tcW w:w="3544" w:type="dxa"/>
            <w:gridSpan w:val="2"/>
            <w:vAlign w:val="center"/>
          </w:tcPr>
          <w:p w14:paraId="10311031">
            <w:pPr>
              <w:pStyle w:val="10"/>
            </w:pPr>
            <w:r>
              <w:t>12月底</w:t>
            </w:r>
          </w:p>
        </w:tc>
      </w:tr>
      <w:tr w14:paraId="223A10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5CD8CC"/>
        </w:tc>
        <w:tc>
          <w:tcPr>
            <w:tcW w:w="5103" w:type="dxa"/>
            <w:gridSpan w:val="2"/>
            <w:vAlign w:val="center"/>
          </w:tcPr>
          <w:p w14:paraId="4C48A9DD">
            <w:pPr>
              <w:pStyle w:val="13"/>
            </w:pPr>
            <w:r>
              <w:t>25%</w:t>
            </w:r>
          </w:p>
        </w:tc>
        <w:tc>
          <w:tcPr>
            <w:tcW w:w="2835" w:type="dxa"/>
            <w:vAlign w:val="center"/>
          </w:tcPr>
          <w:p w14:paraId="6DCDAF2F">
            <w:pPr>
              <w:pStyle w:val="13"/>
            </w:pPr>
            <w:r>
              <w:t>50%</w:t>
            </w:r>
          </w:p>
        </w:tc>
        <w:tc>
          <w:tcPr>
            <w:tcW w:w="2551" w:type="dxa"/>
            <w:vAlign w:val="center"/>
          </w:tcPr>
          <w:p w14:paraId="045B250B">
            <w:pPr>
              <w:pStyle w:val="13"/>
            </w:pPr>
            <w:r>
              <w:t>75%</w:t>
            </w:r>
          </w:p>
        </w:tc>
        <w:tc>
          <w:tcPr>
            <w:tcW w:w="3544" w:type="dxa"/>
            <w:gridSpan w:val="2"/>
            <w:vAlign w:val="center"/>
          </w:tcPr>
          <w:p w14:paraId="77A40E32">
            <w:pPr>
              <w:pStyle w:val="13"/>
            </w:pPr>
            <w:r>
              <w:t>100%</w:t>
            </w:r>
          </w:p>
        </w:tc>
      </w:tr>
      <w:tr w14:paraId="6B70CF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E6D1A0">
            <w:pPr>
              <w:pStyle w:val="10"/>
            </w:pPr>
            <w:r>
              <w:t>绩效目标</w:t>
            </w:r>
          </w:p>
        </w:tc>
        <w:tc>
          <w:tcPr>
            <w:tcW w:w="14033" w:type="dxa"/>
            <w:gridSpan w:val="6"/>
            <w:vAlign w:val="center"/>
          </w:tcPr>
          <w:p w14:paraId="67490D97">
            <w:pPr>
              <w:pStyle w:val="12"/>
            </w:pPr>
            <w:r>
              <w:t>1.通过财政预算拨付的资金，确保环保工作正常运行，强化执法监督监察能力，完善环保公共服务体系，加强环保创新能力</w:t>
            </w:r>
          </w:p>
        </w:tc>
      </w:tr>
    </w:tbl>
    <w:p w14:paraId="2EB9EDB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920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36F573">
            <w:pPr>
              <w:pStyle w:val="10"/>
            </w:pPr>
            <w:r>
              <w:t>一级指标</w:t>
            </w:r>
          </w:p>
        </w:tc>
        <w:tc>
          <w:tcPr>
            <w:tcW w:w="2268" w:type="dxa"/>
            <w:vAlign w:val="center"/>
          </w:tcPr>
          <w:p w14:paraId="01F73937">
            <w:pPr>
              <w:pStyle w:val="10"/>
            </w:pPr>
            <w:r>
              <w:t>二级指标</w:t>
            </w:r>
          </w:p>
        </w:tc>
        <w:tc>
          <w:tcPr>
            <w:tcW w:w="2835" w:type="dxa"/>
            <w:vAlign w:val="center"/>
          </w:tcPr>
          <w:p w14:paraId="1AB1D113">
            <w:pPr>
              <w:pStyle w:val="10"/>
            </w:pPr>
            <w:r>
              <w:t>三级指标</w:t>
            </w:r>
          </w:p>
        </w:tc>
        <w:tc>
          <w:tcPr>
            <w:tcW w:w="5386" w:type="dxa"/>
            <w:vAlign w:val="center"/>
          </w:tcPr>
          <w:p w14:paraId="47422086">
            <w:pPr>
              <w:pStyle w:val="10"/>
            </w:pPr>
            <w:r>
              <w:t>绩效指标描述</w:t>
            </w:r>
          </w:p>
        </w:tc>
        <w:tc>
          <w:tcPr>
            <w:tcW w:w="2268" w:type="dxa"/>
            <w:vAlign w:val="center"/>
          </w:tcPr>
          <w:p w14:paraId="712D28DE">
            <w:pPr>
              <w:pStyle w:val="10"/>
            </w:pPr>
            <w:r>
              <w:t>指标值</w:t>
            </w:r>
          </w:p>
        </w:tc>
        <w:tc>
          <w:tcPr>
            <w:tcW w:w="1276" w:type="dxa"/>
            <w:vAlign w:val="center"/>
          </w:tcPr>
          <w:p w14:paraId="313A5722">
            <w:pPr>
              <w:pStyle w:val="10"/>
            </w:pPr>
            <w:r>
              <w:t>指标值确定依据</w:t>
            </w:r>
          </w:p>
        </w:tc>
      </w:tr>
      <w:tr w14:paraId="71AA0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2CE3FE">
            <w:pPr>
              <w:pStyle w:val="13"/>
            </w:pPr>
            <w:r>
              <w:t>产出指标</w:t>
            </w:r>
          </w:p>
        </w:tc>
        <w:tc>
          <w:tcPr>
            <w:tcW w:w="2268" w:type="dxa"/>
            <w:vAlign w:val="center"/>
          </w:tcPr>
          <w:p w14:paraId="61A4A77E">
            <w:pPr>
              <w:pStyle w:val="12"/>
            </w:pPr>
            <w:r>
              <w:t>数量指标</w:t>
            </w:r>
          </w:p>
        </w:tc>
        <w:tc>
          <w:tcPr>
            <w:tcW w:w="2835" w:type="dxa"/>
            <w:vAlign w:val="center"/>
          </w:tcPr>
          <w:p w14:paraId="2C8A6894">
            <w:pPr>
              <w:pStyle w:val="12"/>
            </w:pPr>
            <w:r>
              <w:t>购置办公用品批次</w:t>
            </w:r>
          </w:p>
        </w:tc>
        <w:tc>
          <w:tcPr>
            <w:tcW w:w="5386" w:type="dxa"/>
            <w:vAlign w:val="center"/>
          </w:tcPr>
          <w:p w14:paraId="6A3AA36D">
            <w:pPr>
              <w:pStyle w:val="12"/>
            </w:pPr>
            <w:r>
              <w:t>购置办公用品批次</w:t>
            </w:r>
          </w:p>
        </w:tc>
        <w:tc>
          <w:tcPr>
            <w:tcW w:w="2268" w:type="dxa"/>
            <w:vAlign w:val="center"/>
          </w:tcPr>
          <w:p w14:paraId="5BAC1F25">
            <w:pPr>
              <w:pStyle w:val="12"/>
            </w:pPr>
            <w:r>
              <w:t>≥10批次</w:t>
            </w:r>
          </w:p>
        </w:tc>
        <w:tc>
          <w:tcPr>
            <w:tcW w:w="1276" w:type="dxa"/>
            <w:vAlign w:val="center"/>
          </w:tcPr>
          <w:p w14:paraId="52E20E10">
            <w:pPr>
              <w:pStyle w:val="12"/>
            </w:pPr>
            <w:r>
              <w:t>实际工作情况</w:t>
            </w:r>
          </w:p>
        </w:tc>
      </w:tr>
      <w:tr w14:paraId="029F1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93C82C"/>
        </w:tc>
        <w:tc>
          <w:tcPr>
            <w:tcW w:w="2268" w:type="dxa"/>
            <w:vAlign w:val="center"/>
          </w:tcPr>
          <w:p w14:paraId="3382B5F6">
            <w:pPr>
              <w:pStyle w:val="12"/>
            </w:pPr>
            <w:r>
              <w:t>数量指标</w:t>
            </w:r>
          </w:p>
        </w:tc>
        <w:tc>
          <w:tcPr>
            <w:tcW w:w="2835" w:type="dxa"/>
            <w:vAlign w:val="center"/>
          </w:tcPr>
          <w:p w14:paraId="2D2C5E15">
            <w:pPr>
              <w:pStyle w:val="12"/>
            </w:pPr>
            <w:r>
              <w:t>小型维修次数</w:t>
            </w:r>
          </w:p>
        </w:tc>
        <w:tc>
          <w:tcPr>
            <w:tcW w:w="5386" w:type="dxa"/>
            <w:vAlign w:val="center"/>
          </w:tcPr>
          <w:p w14:paraId="62E9343D">
            <w:pPr>
              <w:pStyle w:val="12"/>
            </w:pPr>
            <w:r>
              <w:t>小型维修次数</w:t>
            </w:r>
          </w:p>
        </w:tc>
        <w:tc>
          <w:tcPr>
            <w:tcW w:w="2268" w:type="dxa"/>
            <w:vAlign w:val="center"/>
          </w:tcPr>
          <w:p w14:paraId="088F90A8">
            <w:pPr>
              <w:pStyle w:val="12"/>
            </w:pPr>
            <w:r>
              <w:t>≥15批次</w:t>
            </w:r>
          </w:p>
        </w:tc>
        <w:tc>
          <w:tcPr>
            <w:tcW w:w="1276" w:type="dxa"/>
            <w:vAlign w:val="center"/>
          </w:tcPr>
          <w:p w14:paraId="55607EB8">
            <w:pPr>
              <w:pStyle w:val="12"/>
            </w:pPr>
            <w:r>
              <w:t>实际工作情况</w:t>
            </w:r>
          </w:p>
        </w:tc>
      </w:tr>
      <w:tr w14:paraId="742FD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797E98"/>
        </w:tc>
        <w:tc>
          <w:tcPr>
            <w:tcW w:w="2268" w:type="dxa"/>
            <w:vAlign w:val="center"/>
          </w:tcPr>
          <w:p w14:paraId="2E22EC3C">
            <w:pPr>
              <w:pStyle w:val="12"/>
            </w:pPr>
            <w:r>
              <w:t>数量指标</w:t>
            </w:r>
          </w:p>
        </w:tc>
        <w:tc>
          <w:tcPr>
            <w:tcW w:w="2835" w:type="dxa"/>
            <w:vAlign w:val="center"/>
          </w:tcPr>
          <w:p w14:paraId="3B4AADF3">
            <w:pPr>
              <w:pStyle w:val="12"/>
            </w:pPr>
            <w:r>
              <w:t>出差人次数</w:t>
            </w:r>
          </w:p>
        </w:tc>
        <w:tc>
          <w:tcPr>
            <w:tcW w:w="5386" w:type="dxa"/>
            <w:vAlign w:val="center"/>
          </w:tcPr>
          <w:p w14:paraId="2A62C99D">
            <w:pPr>
              <w:pStyle w:val="12"/>
            </w:pPr>
            <w:r>
              <w:t>出差人次数</w:t>
            </w:r>
          </w:p>
        </w:tc>
        <w:tc>
          <w:tcPr>
            <w:tcW w:w="2268" w:type="dxa"/>
            <w:vAlign w:val="center"/>
          </w:tcPr>
          <w:p w14:paraId="4FE200C5">
            <w:pPr>
              <w:pStyle w:val="12"/>
            </w:pPr>
            <w:r>
              <w:t>≥20人次</w:t>
            </w:r>
          </w:p>
        </w:tc>
        <w:tc>
          <w:tcPr>
            <w:tcW w:w="1276" w:type="dxa"/>
            <w:vAlign w:val="center"/>
          </w:tcPr>
          <w:p w14:paraId="27D92645">
            <w:pPr>
              <w:pStyle w:val="12"/>
            </w:pPr>
            <w:r>
              <w:t>实际工作情况</w:t>
            </w:r>
          </w:p>
        </w:tc>
      </w:tr>
      <w:tr w14:paraId="28325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54D5C4"/>
        </w:tc>
        <w:tc>
          <w:tcPr>
            <w:tcW w:w="2268" w:type="dxa"/>
            <w:vAlign w:val="center"/>
          </w:tcPr>
          <w:p w14:paraId="0E08AF8B">
            <w:pPr>
              <w:pStyle w:val="12"/>
            </w:pPr>
            <w:r>
              <w:t>数量指标</w:t>
            </w:r>
          </w:p>
        </w:tc>
        <w:tc>
          <w:tcPr>
            <w:tcW w:w="2835" w:type="dxa"/>
            <w:vAlign w:val="center"/>
          </w:tcPr>
          <w:p w14:paraId="0B8BA7D4">
            <w:pPr>
              <w:pStyle w:val="12"/>
            </w:pPr>
            <w:r>
              <w:t>宣传次数</w:t>
            </w:r>
          </w:p>
        </w:tc>
        <w:tc>
          <w:tcPr>
            <w:tcW w:w="5386" w:type="dxa"/>
            <w:vAlign w:val="center"/>
          </w:tcPr>
          <w:p w14:paraId="45FA05DE">
            <w:pPr>
              <w:pStyle w:val="12"/>
            </w:pPr>
            <w:r>
              <w:t>宣传次数</w:t>
            </w:r>
          </w:p>
        </w:tc>
        <w:tc>
          <w:tcPr>
            <w:tcW w:w="2268" w:type="dxa"/>
            <w:vAlign w:val="center"/>
          </w:tcPr>
          <w:p w14:paraId="2907A504">
            <w:pPr>
              <w:pStyle w:val="12"/>
            </w:pPr>
            <w:r>
              <w:t>≥3批次</w:t>
            </w:r>
          </w:p>
        </w:tc>
        <w:tc>
          <w:tcPr>
            <w:tcW w:w="1276" w:type="dxa"/>
            <w:vAlign w:val="center"/>
          </w:tcPr>
          <w:p w14:paraId="785948D0">
            <w:pPr>
              <w:pStyle w:val="12"/>
            </w:pPr>
            <w:r>
              <w:t>实际工作情况</w:t>
            </w:r>
          </w:p>
        </w:tc>
      </w:tr>
      <w:tr w14:paraId="706CB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080FF2"/>
        </w:tc>
        <w:tc>
          <w:tcPr>
            <w:tcW w:w="2268" w:type="dxa"/>
            <w:vAlign w:val="center"/>
          </w:tcPr>
          <w:p w14:paraId="3A57CF6F">
            <w:pPr>
              <w:pStyle w:val="12"/>
            </w:pPr>
            <w:r>
              <w:t>数量指标</w:t>
            </w:r>
          </w:p>
        </w:tc>
        <w:tc>
          <w:tcPr>
            <w:tcW w:w="2835" w:type="dxa"/>
            <w:vAlign w:val="center"/>
          </w:tcPr>
          <w:p w14:paraId="2B00DCEA">
            <w:pPr>
              <w:pStyle w:val="12"/>
            </w:pPr>
            <w:r>
              <w:t>车用油，车辆维修次数</w:t>
            </w:r>
          </w:p>
        </w:tc>
        <w:tc>
          <w:tcPr>
            <w:tcW w:w="5386" w:type="dxa"/>
            <w:vAlign w:val="center"/>
          </w:tcPr>
          <w:p w14:paraId="2C7121A5">
            <w:pPr>
              <w:pStyle w:val="12"/>
            </w:pPr>
            <w:r>
              <w:t>车用油，车辆维修次数</w:t>
            </w:r>
          </w:p>
        </w:tc>
        <w:tc>
          <w:tcPr>
            <w:tcW w:w="2268" w:type="dxa"/>
            <w:vAlign w:val="center"/>
          </w:tcPr>
          <w:p w14:paraId="2C28B964">
            <w:pPr>
              <w:pStyle w:val="12"/>
            </w:pPr>
            <w:r>
              <w:t>≥5批次</w:t>
            </w:r>
          </w:p>
        </w:tc>
        <w:tc>
          <w:tcPr>
            <w:tcW w:w="1276" w:type="dxa"/>
            <w:vAlign w:val="center"/>
          </w:tcPr>
          <w:p w14:paraId="0FD50352">
            <w:pPr>
              <w:pStyle w:val="12"/>
            </w:pPr>
            <w:r>
              <w:t>实际工作情况</w:t>
            </w:r>
          </w:p>
        </w:tc>
      </w:tr>
      <w:tr w14:paraId="7127C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BC40CF"/>
        </w:tc>
        <w:tc>
          <w:tcPr>
            <w:tcW w:w="2268" w:type="dxa"/>
            <w:vAlign w:val="center"/>
          </w:tcPr>
          <w:p w14:paraId="5FFC899F">
            <w:pPr>
              <w:pStyle w:val="12"/>
            </w:pPr>
            <w:r>
              <w:t>数量指标</w:t>
            </w:r>
          </w:p>
        </w:tc>
        <w:tc>
          <w:tcPr>
            <w:tcW w:w="2835" w:type="dxa"/>
            <w:vAlign w:val="center"/>
          </w:tcPr>
          <w:p w14:paraId="53C93D1B">
            <w:pPr>
              <w:pStyle w:val="12"/>
            </w:pPr>
            <w:r>
              <w:t>缴纳邮电费、福利发放次数、法律咨询费次数、缴纳水电费缴纳</w:t>
            </w:r>
          </w:p>
        </w:tc>
        <w:tc>
          <w:tcPr>
            <w:tcW w:w="5386" w:type="dxa"/>
            <w:vAlign w:val="center"/>
          </w:tcPr>
          <w:p w14:paraId="511C0E63">
            <w:pPr>
              <w:pStyle w:val="12"/>
            </w:pPr>
            <w:r>
              <w:t>缴纳邮电费、福利发放次数、法律咨询费次数、缴纳水电费缴纳</w:t>
            </w:r>
          </w:p>
        </w:tc>
        <w:tc>
          <w:tcPr>
            <w:tcW w:w="2268" w:type="dxa"/>
            <w:vAlign w:val="center"/>
          </w:tcPr>
          <w:p w14:paraId="7AC15692">
            <w:pPr>
              <w:pStyle w:val="12"/>
            </w:pPr>
            <w:r>
              <w:t>≥5批次</w:t>
            </w:r>
          </w:p>
        </w:tc>
        <w:tc>
          <w:tcPr>
            <w:tcW w:w="1276" w:type="dxa"/>
            <w:vAlign w:val="center"/>
          </w:tcPr>
          <w:p w14:paraId="78CC6804">
            <w:pPr>
              <w:pStyle w:val="12"/>
            </w:pPr>
            <w:r>
              <w:t>实际工作情况</w:t>
            </w:r>
          </w:p>
        </w:tc>
      </w:tr>
      <w:tr w14:paraId="6AC94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9CF7CB"/>
        </w:tc>
        <w:tc>
          <w:tcPr>
            <w:tcW w:w="2268" w:type="dxa"/>
            <w:vAlign w:val="center"/>
          </w:tcPr>
          <w:p w14:paraId="31A9BBA6">
            <w:pPr>
              <w:pStyle w:val="12"/>
            </w:pPr>
            <w:r>
              <w:t>数量指标</w:t>
            </w:r>
          </w:p>
        </w:tc>
        <w:tc>
          <w:tcPr>
            <w:tcW w:w="2835" w:type="dxa"/>
            <w:vAlign w:val="center"/>
          </w:tcPr>
          <w:p w14:paraId="003CD2E6">
            <w:pPr>
              <w:pStyle w:val="12"/>
            </w:pPr>
            <w:r>
              <w:t>劳务派遣临时人员保障人数</w:t>
            </w:r>
          </w:p>
        </w:tc>
        <w:tc>
          <w:tcPr>
            <w:tcW w:w="5386" w:type="dxa"/>
            <w:vAlign w:val="center"/>
          </w:tcPr>
          <w:p w14:paraId="34A912E2">
            <w:pPr>
              <w:pStyle w:val="12"/>
            </w:pPr>
            <w:r>
              <w:t>劳务派遣临时人员保障人数</w:t>
            </w:r>
          </w:p>
        </w:tc>
        <w:tc>
          <w:tcPr>
            <w:tcW w:w="2268" w:type="dxa"/>
            <w:vAlign w:val="center"/>
          </w:tcPr>
          <w:p w14:paraId="48BD6E8C">
            <w:pPr>
              <w:pStyle w:val="12"/>
            </w:pPr>
            <w:r>
              <w:t>≥22人</w:t>
            </w:r>
          </w:p>
        </w:tc>
        <w:tc>
          <w:tcPr>
            <w:tcW w:w="1276" w:type="dxa"/>
            <w:vAlign w:val="center"/>
          </w:tcPr>
          <w:p w14:paraId="5A004767">
            <w:pPr>
              <w:pStyle w:val="12"/>
            </w:pPr>
            <w:r>
              <w:t>实际工作情况</w:t>
            </w:r>
          </w:p>
        </w:tc>
      </w:tr>
      <w:tr w14:paraId="55C45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8BB583"/>
        </w:tc>
        <w:tc>
          <w:tcPr>
            <w:tcW w:w="2268" w:type="dxa"/>
            <w:vAlign w:val="center"/>
          </w:tcPr>
          <w:p w14:paraId="274E042F">
            <w:pPr>
              <w:pStyle w:val="12"/>
            </w:pPr>
            <w:r>
              <w:t>质量指标</w:t>
            </w:r>
          </w:p>
        </w:tc>
        <w:tc>
          <w:tcPr>
            <w:tcW w:w="2835" w:type="dxa"/>
            <w:vAlign w:val="center"/>
          </w:tcPr>
          <w:p w14:paraId="20B0B2FF">
            <w:pPr>
              <w:pStyle w:val="12"/>
            </w:pPr>
            <w:r>
              <w:t>公用经费使用合规性</w:t>
            </w:r>
          </w:p>
        </w:tc>
        <w:tc>
          <w:tcPr>
            <w:tcW w:w="5386" w:type="dxa"/>
            <w:vAlign w:val="center"/>
          </w:tcPr>
          <w:p w14:paraId="66E19632">
            <w:pPr>
              <w:pStyle w:val="12"/>
            </w:pPr>
            <w:r>
              <w:t>公用经费使用是否合规</w:t>
            </w:r>
          </w:p>
        </w:tc>
        <w:tc>
          <w:tcPr>
            <w:tcW w:w="2268" w:type="dxa"/>
            <w:vAlign w:val="center"/>
          </w:tcPr>
          <w:p w14:paraId="2E557DAA">
            <w:pPr>
              <w:pStyle w:val="12"/>
            </w:pPr>
            <w:r>
              <w:t>合规使用</w:t>
            </w:r>
          </w:p>
        </w:tc>
        <w:tc>
          <w:tcPr>
            <w:tcW w:w="1276" w:type="dxa"/>
            <w:vAlign w:val="center"/>
          </w:tcPr>
          <w:p w14:paraId="383D69EA">
            <w:pPr>
              <w:pStyle w:val="12"/>
            </w:pPr>
            <w:r>
              <w:t>实际工作情况</w:t>
            </w:r>
          </w:p>
        </w:tc>
      </w:tr>
      <w:tr w14:paraId="71988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09696F"/>
        </w:tc>
        <w:tc>
          <w:tcPr>
            <w:tcW w:w="2268" w:type="dxa"/>
            <w:vAlign w:val="center"/>
          </w:tcPr>
          <w:p w14:paraId="2B77D320">
            <w:pPr>
              <w:pStyle w:val="12"/>
            </w:pPr>
            <w:r>
              <w:t>时效指标</w:t>
            </w:r>
          </w:p>
        </w:tc>
        <w:tc>
          <w:tcPr>
            <w:tcW w:w="2835" w:type="dxa"/>
            <w:vAlign w:val="center"/>
          </w:tcPr>
          <w:p w14:paraId="6510A90B">
            <w:pPr>
              <w:pStyle w:val="12"/>
            </w:pPr>
            <w:r>
              <w:t>工作按时完成率</w:t>
            </w:r>
          </w:p>
        </w:tc>
        <w:tc>
          <w:tcPr>
            <w:tcW w:w="5386" w:type="dxa"/>
            <w:vAlign w:val="center"/>
          </w:tcPr>
          <w:p w14:paraId="70436CBE">
            <w:pPr>
              <w:pStyle w:val="12"/>
            </w:pPr>
            <w:r>
              <w:t>实际完成的工作占计划完成工作的比率</w:t>
            </w:r>
          </w:p>
        </w:tc>
        <w:tc>
          <w:tcPr>
            <w:tcW w:w="2268" w:type="dxa"/>
            <w:vAlign w:val="center"/>
          </w:tcPr>
          <w:p w14:paraId="54661B46">
            <w:pPr>
              <w:pStyle w:val="12"/>
            </w:pPr>
            <w:r>
              <w:t>≥95%</w:t>
            </w:r>
          </w:p>
        </w:tc>
        <w:tc>
          <w:tcPr>
            <w:tcW w:w="1276" w:type="dxa"/>
            <w:vAlign w:val="center"/>
          </w:tcPr>
          <w:p w14:paraId="64B3CCBE">
            <w:pPr>
              <w:pStyle w:val="12"/>
            </w:pPr>
            <w:r>
              <w:t>实际工作情况</w:t>
            </w:r>
          </w:p>
        </w:tc>
      </w:tr>
      <w:tr w14:paraId="26415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2D2327"/>
        </w:tc>
        <w:tc>
          <w:tcPr>
            <w:tcW w:w="2268" w:type="dxa"/>
            <w:vAlign w:val="center"/>
          </w:tcPr>
          <w:p w14:paraId="225A7330">
            <w:pPr>
              <w:pStyle w:val="12"/>
            </w:pPr>
            <w:r>
              <w:t>成本指标</w:t>
            </w:r>
          </w:p>
        </w:tc>
        <w:tc>
          <w:tcPr>
            <w:tcW w:w="2835" w:type="dxa"/>
            <w:vAlign w:val="center"/>
          </w:tcPr>
          <w:p w14:paraId="46C0686A">
            <w:pPr>
              <w:pStyle w:val="12"/>
            </w:pPr>
            <w:r>
              <w:t>差旅费</w:t>
            </w:r>
          </w:p>
        </w:tc>
        <w:tc>
          <w:tcPr>
            <w:tcW w:w="5386" w:type="dxa"/>
            <w:vAlign w:val="center"/>
          </w:tcPr>
          <w:p w14:paraId="1FBE088A">
            <w:pPr>
              <w:pStyle w:val="12"/>
            </w:pPr>
            <w:r>
              <w:t>差旅费</w:t>
            </w:r>
          </w:p>
        </w:tc>
        <w:tc>
          <w:tcPr>
            <w:tcW w:w="2268" w:type="dxa"/>
            <w:vAlign w:val="center"/>
          </w:tcPr>
          <w:p w14:paraId="45D1AD9C">
            <w:pPr>
              <w:pStyle w:val="12"/>
            </w:pPr>
            <w:r>
              <w:t>≤8万元</w:t>
            </w:r>
          </w:p>
        </w:tc>
        <w:tc>
          <w:tcPr>
            <w:tcW w:w="1276" w:type="dxa"/>
            <w:vAlign w:val="center"/>
          </w:tcPr>
          <w:p w14:paraId="02D482C4">
            <w:pPr>
              <w:pStyle w:val="12"/>
            </w:pPr>
            <w:r>
              <w:t>实际工作情况</w:t>
            </w:r>
          </w:p>
        </w:tc>
      </w:tr>
      <w:tr w14:paraId="5B898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860EB0"/>
        </w:tc>
        <w:tc>
          <w:tcPr>
            <w:tcW w:w="2268" w:type="dxa"/>
            <w:vAlign w:val="center"/>
          </w:tcPr>
          <w:p w14:paraId="086F4300">
            <w:pPr>
              <w:pStyle w:val="12"/>
            </w:pPr>
            <w:r>
              <w:t>成本指标</w:t>
            </w:r>
          </w:p>
        </w:tc>
        <w:tc>
          <w:tcPr>
            <w:tcW w:w="2835" w:type="dxa"/>
            <w:vAlign w:val="center"/>
          </w:tcPr>
          <w:p w14:paraId="424F7062">
            <w:pPr>
              <w:pStyle w:val="12"/>
            </w:pPr>
            <w:r>
              <w:t>劳务派遣劳务费</w:t>
            </w:r>
          </w:p>
        </w:tc>
        <w:tc>
          <w:tcPr>
            <w:tcW w:w="5386" w:type="dxa"/>
            <w:vAlign w:val="center"/>
          </w:tcPr>
          <w:p w14:paraId="10347006">
            <w:pPr>
              <w:pStyle w:val="12"/>
            </w:pPr>
            <w:r>
              <w:t>劳务派遣劳务费</w:t>
            </w:r>
          </w:p>
        </w:tc>
        <w:tc>
          <w:tcPr>
            <w:tcW w:w="2268" w:type="dxa"/>
            <w:vAlign w:val="center"/>
          </w:tcPr>
          <w:p w14:paraId="69F68229">
            <w:pPr>
              <w:pStyle w:val="12"/>
            </w:pPr>
            <w:r>
              <w:t>≤15万元</w:t>
            </w:r>
          </w:p>
        </w:tc>
        <w:tc>
          <w:tcPr>
            <w:tcW w:w="1276" w:type="dxa"/>
            <w:vAlign w:val="center"/>
          </w:tcPr>
          <w:p w14:paraId="4E297310">
            <w:pPr>
              <w:pStyle w:val="12"/>
            </w:pPr>
            <w:r>
              <w:t>实际工作情况</w:t>
            </w:r>
          </w:p>
        </w:tc>
      </w:tr>
      <w:tr w14:paraId="6DD82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F73E45"/>
        </w:tc>
        <w:tc>
          <w:tcPr>
            <w:tcW w:w="2268" w:type="dxa"/>
            <w:vAlign w:val="center"/>
          </w:tcPr>
          <w:p w14:paraId="1BCCBB63">
            <w:pPr>
              <w:pStyle w:val="12"/>
            </w:pPr>
            <w:r>
              <w:t>成本指标</w:t>
            </w:r>
          </w:p>
        </w:tc>
        <w:tc>
          <w:tcPr>
            <w:tcW w:w="2835" w:type="dxa"/>
            <w:vAlign w:val="center"/>
          </w:tcPr>
          <w:p w14:paraId="0479AF21">
            <w:pPr>
              <w:pStyle w:val="12"/>
            </w:pPr>
            <w:r>
              <w:t>固定资产购置、其他交通费用、办公费、印刷费</w:t>
            </w:r>
          </w:p>
        </w:tc>
        <w:tc>
          <w:tcPr>
            <w:tcW w:w="5386" w:type="dxa"/>
            <w:vAlign w:val="center"/>
          </w:tcPr>
          <w:p w14:paraId="44AB2599">
            <w:pPr>
              <w:pStyle w:val="12"/>
            </w:pPr>
            <w:r>
              <w:t>固定资产购置、其他交通费用、办公费、印刷费</w:t>
            </w:r>
          </w:p>
        </w:tc>
        <w:tc>
          <w:tcPr>
            <w:tcW w:w="2268" w:type="dxa"/>
            <w:vAlign w:val="center"/>
          </w:tcPr>
          <w:p w14:paraId="3226EFE5">
            <w:pPr>
              <w:pStyle w:val="12"/>
            </w:pPr>
            <w:r>
              <w:t>≤22.46万元</w:t>
            </w:r>
          </w:p>
        </w:tc>
        <w:tc>
          <w:tcPr>
            <w:tcW w:w="1276" w:type="dxa"/>
            <w:vAlign w:val="center"/>
          </w:tcPr>
          <w:p w14:paraId="54FB17CE">
            <w:pPr>
              <w:pStyle w:val="12"/>
            </w:pPr>
            <w:r>
              <w:t>实际工作情况</w:t>
            </w:r>
          </w:p>
        </w:tc>
      </w:tr>
      <w:tr w14:paraId="0B97E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6078F3"/>
        </w:tc>
        <w:tc>
          <w:tcPr>
            <w:tcW w:w="2268" w:type="dxa"/>
            <w:vAlign w:val="center"/>
          </w:tcPr>
          <w:p w14:paraId="78081C02">
            <w:pPr>
              <w:pStyle w:val="12"/>
            </w:pPr>
            <w:r>
              <w:t>成本指标</w:t>
            </w:r>
          </w:p>
        </w:tc>
        <w:tc>
          <w:tcPr>
            <w:tcW w:w="2835" w:type="dxa"/>
            <w:vAlign w:val="center"/>
          </w:tcPr>
          <w:p w14:paraId="55AE74EC">
            <w:pPr>
              <w:pStyle w:val="12"/>
            </w:pPr>
            <w:r>
              <w:t>维修费、水电费、办公取暖费</w:t>
            </w:r>
          </w:p>
        </w:tc>
        <w:tc>
          <w:tcPr>
            <w:tcW w:w="5386" w:type="dxa"/>
            <w:vAlign w:val="center"/>
          </w:tcPr>
          <w:p w14:paraId="584901DD">
            <w:pPr>
              <w:pStyle w:val="12"/>
            </w:pPr>
            <w:r>
              <w:t>维修费、水电费、办公取暖费</w:t>
            </w:r>
          </w:p>
        </w:tc>
        <w:tc>
          <w:tcPr>
            <w:tcW w:w="2268" w:type="dxa"/>
            <w:vAlign w:val="center"/>
          </w:tcPr>
          <w:p w14:paraId="4BD5A9BE">
            <w:pPr>
              <w:pStyle w:val="12"/>
            </w:pPr>
            <w:r>
              <w:t>≤29万元</w:t>
            </w:r>
          </w:p>
        </w:tc>
        <w:tc>
          <w:tcPr>
            <w:tcW w:w="1276" w:type="dxa"/>
            <w:vAlign w:val="center"/>
          </w:tcPr>
          <w:p w14:paraId="37E5001A">
            <w:pPr>
              <w:pStyle w:val="12"/>
            </w:pPr>
            <w:r>
              <w:t>实际工作情况</w:t>
            </w:r>
          </w:p>
        </w:tc>
      </w:tr>
      <w:tr w14:paraId="47F02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50E7E1"/>
        </w:tc>
        <w:tc>
          <w:tcPr>
            <w:tcW w:w="2268" w:type="dxa"/>
            <w:vAlign w:val="center"/>
          </w:tcPr>
          <w:p w14:paraId="5C2996FB">
            <w:pPr>
              <w:pStyle w:val="12"/>
            </w:pPr>
            <w:r>
              <w:t>成本指标</w:t>
            </w:r>
          </w:p>
        </w:tc>
        <w:tc>
          <w:tcPr>
            <w:tcW w:w="2835" w:type="dxa"/>
            <w:vAlign w:val="center"/>
          </w:tcPr>
          <w:p w14:paraId="492FB40E">
            <w:pPr>
              <w:pStyle w:val="12"/>
            </w:pPr>
            <w:r>
              <w:t>公务用车运行维护费</w:t>
            </w:r>
          </w:p>
        </w:tc>
        <w:tc>
          <w:tcPr>
            <w:tcW w:w="5386" w:type="dxa"/>
            <w:vAlign w:val="center"/>
          </w:tcPr>
          <w:p w14:paraId="687E1DC4">
            <w:pPr>
              <w:pStyle w:val="12"/>
            </w:pPr>
            <w:r>
              <w:t>公务用车运行维护费</w:t>
            </w:r>
          </w:p>
        </w:tc>
        <w:tc>
          <w:tcPr>
            <w:tcW w:w="2268" w:type="dxa"/>
            <w:vAlign w:val="center"/>
          </w:tcPr>
          <w:p w14:paraId="3D9F6550">
            <w:pPr>
              <w:pStyle w:val="12"/>
            </w:pPr>
            <w:r>
              <w:t>≤12.87万元</w:t>
            </w:r>
          </w:p>
        </w:tc>
        <w:tc>
          <w:tcPr>
            <w:tcW w:w="1276" w:type="dxa"/>
            <w:vAlign w:val="center"/>
          </w:tcPr>
          <w:p w14:paraId="24C4D731">
            <w:pPr>
              <w:pStyle w:val="12"/>
            </w:pPr>
            <w:r>
              <w:t>实际工作情况</w:t>
            </w:r>
          </w:p>
        </w:tc>
      </w:tr>
      <w:tr w14:paraId="1AD8B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E93CC2"/>
        </w:tc>
        <w:tc>
          <w:tcPr>
            <w:tcW w:w="2268" w:type="dxa"/>
            <w:vAlign w:val="center"/>
          </w:tcPr>
          <w:p w14:paraId="5DA78AA5">
            <w:pPr>
              <w:pStyle w:val="12"/>
            </w:pPr>
            <w:r>
              <w:t>成本指标</w:t>
            </w:r>
          </w:p>
        </w:tc>
        <w:tc>
          <w:tcPr>
            <w:tcW w:w="2835" w:type="dxa"/>
            <w:vAlign w:val="center"/>
          </w:tcPr>
          <w:p w14:paraId="7689A219">
            <w:pPr>
              <w:pStyle w:val="12"/>
            </w:pPr>
            <w:r>
              <w:t>工会经费、邮电费、福利费、法律顾问费等</w:t>
            </w:r>
          </w:p>
        </w:tc>
        <w:tc>
          <w:tcPr>
            <w:tcW w:w="5386" w:type="dxa"/>
            <w:vAlign w:val="center"/>
          </w:tcPr>
          <w:p w14:paraId="1E849CF5">
            <w:pPr>
              <w:pStyle w:val="12"/>
            </w:pPr>
            <w:r>
              <w:t>工会经费、邮电费、福利费、法律顾问费等</w:t>
            </w:r>
          </w:p>
        </w:tc>
        <w:tc>
          <w:tcPr>
            <w:tcW w:w="2268" w:type="dxa"/>
            <w:vAlign w:val="center"/>
          </w:tcPr>
          <w:p w14:paraId="7EA8FA15">
            <w:pPr>
              <w:pStyle w:val="12"/>
            </w:pPr>
            <w:r>
              <w:t>≤9.28万元</w:t>
            </w:r>
          </w:p>
        </w:tc>
        <w:tc>
          <w:tcPr>
            <w:tcW w:w="1276" w:type="dxa"/>
            <w:vAlign w:val="center"/>
          </w:tcPr>
          <w:p w14:paraId="60F62273">
            <w:pPr>
              <w:pStyle w:val="12"/>
            </w:pPr>
            <w:r>
              <w:t>实际工作情况</w:t>
            </w:r>
          </w:p>
        </w:tc>
      </w:tr>
      <w:tr w14:paraId="0E955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6BAB13"/>
        </w:tc>
        <w:tc>
          <w:tcPr>
            <w:tcW w:w="2268" w:type="dxa"/>
            <w:vAlign w:val="center"/>
          </w:tcPr>
          <w:p w14:paraId="437DE1B2">
            <w:pPr>
              <w:pStyle w:val="12"/>
            </w:pPr>
            <w:r>
              <w:t>成本指标</w:t>
            </w:r>
          </w:p>
        </w:tc>
        <w:tc>
          <w:tcPr>
            <w:tcW w:w="2835" w:type="dxa"/>
            <w:vAlign w:val="center"/>
          </w:tcPr>
          <w:p w14:paraId="69C12573">
            <w:pPr>
              <w:pStyle w:val="12"/>
            </w:pPr>
            <w:r>
              <w:t>公务接待费、培训费、办公费</w:t>
            </w:r>
          </w:p>
        </w:tc>
        <w:tc>
          <w:tcPr>
            <w:tcW w:w="5386" w:type="dxa"/>
            <w:vAlign w:val="center"/>
          </w:tcPr>
          <w:p w14:paraId="457470E3">
            <w:pPr>
              <w:pStyle w:val="12"/>
            </w:pPr>
            <w:r>
              <w:t>公务接待费、培训费、办公费</w:t>
            </w:r>
          </w:p>
        </w:tc>
        <w:tc>
          <w:tcPr>
            <w:tcW w:w="2268" w:type="dxa"/>
            <w:vAlign w:val="center"/>
          </w:tcPr>
          <w:p w14:paraId="43F9EE2E">
            <w:pPr>
              <w:pStyle w:val="12"/>
            </w:pPr>
            <w:r>
              <w:t>≤3.39万元</w:t>
            </w:r>
          </w:p>
        </w:tc>
        <w:tc>
          <w:tcPr>
            <w:tcW w:w="1276" w:type="dxa"/>
            <w:vAlign w:val="center"/>
          </w:tcPr>
          <w:p w14:paraId="7F39FE32">
            <w:pPr>
              <w:pStyle w:val="12"/>
            </w:pPr>
            <w:r>
              <w:t>实际工作情况</w:t>
            </w:r>
          </w:p>
        </w:tc>
      </w:tr>
      <w:tr w14:paraId="63076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17DAB1"/>
        </w:tc>
        <w:tc>
          <w:tcPr>
            <w:tcW w:w="2268" w:type="dxa"/>
            <w:vAlign w:val="center"/>
          </w:tcPr>
          <w:p w14:paraId="12C88E66">
            <w:pPr>
              <w:pStyle w:val="12"/>
            </w:pPr>
            <w:r>
              <w:t>成本指标</w:t>
            </w:r>
          </w:p>
        </w:tc>
        <w:tc>
          <w:tcPr>
            <w:tcW w:w="2835" w:type="dxa"/>
            <w:vAlign w:val="center"/>
          </w:tcPr>
          <w:p w14:paraId="4169AAD9">
            <w:pPr>
              <w:pStyle w:val="12"/>
            </w:pPr>
            <w:r>
              <w:t>项目总成本</w:t>
            </w:r>
          </w:p>
        </w:tc>
        <w:tc>
          <w:tcPr>
            <w:tcW w:w="5386" w:type="dxa"/>
            <w:vAlign w:val="center"/>
          </w:tcPr>
          <w:p w14:paraId="6EA98320">
            <w:pPr>
              <w:pStyle w:val="12"/>
            </w:pPr>
            <w:r>
              <w:t>项目总预算控制额</w:t>
            </w:r>
          </w:p>
        </w:tc>
        <w:tc>
          <w:tcPr>
            <w:tcW w:w="2268" w:type="dxa"/>
            <w:vAlign w:val="center"/>
          </w:tcPr>
          <w:p w14:paraId="002F6386">
            <w:pPr>
              <w:pStyle w:val="12"/>
            </w:pPr>
            <w:r>
              <w:t>≤100万元</w:t>
            </w:r>
          </w:p>
        </w:tc>
        <w:tc>
          <w:tcPr>
            <w:tcW w:w="1276" w:type="dxa"/>
            <w:vAlign w:val="center"/>
          </w:tcPr>
          <w:p w14:paraId="65AA11D8">
            <w:pPr>
              <w:pStyle w:val="12"/>
            </w:pPr>
            <w:r>
              <w:t>实际工作情况</w:t>
            </w:r>
          </w:p>
        </w:tc>
      </w:tr>
      <w:tr w14:paraId="033FE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7B4FE3">
            <w:pPr>
              <w:pStyle w:val="13"/>
            </w:pPr>
            <w:r>
              <w:t>效益指标</w:t>
            </w:r>
          </w:p>
        </w:tc>
        <w:tc>
          <w:tcPr>
            <w:tcW w:w="2268" w:type="dxa"/>
            <w:vAlign w:val="center"/>
          </w:tcPr>
          <w:p w14:paraId="7857673B">
            <w:pPr>
              <w:pStyle w:val="12"/>
            </w:pPr>
            <w:r>
              <w:t>社会效益指标</w:t>
            </w:r>
          </w:p>
        </w:tc>
        <w:tc>
          <w:tcPr>
            <w:tcW w:w="2835" w:type="dxa"/>
            <w:vAlign w:val="center"/>
          </w:tcPr>
          <w:p w14:paraId="5D998DB1">
            <w:pPr>
              <w:pStyle w:val="12"/>
            </w:pPr>
            <w:r>
              <w:t>对全县环境保护事业发展的促进推动作用</w:t>
            </w:r>
          </w:p>
        </w:tc>
        <w:tc>
          <w:tcPr>
            <w:tcW w:w="5386" w:type="dxa"/>
            <w:vAlign w:val="center"/>
          </w:tcPr>
          <w:p w14:paraId="30A5F671">
            <w:pPr>
              <w:pStyle w:val="12"/>
            </w:pPr>
            <w:r>
              <w:t>通过开展各类环保活动，促进全县环境保护事业发展</w:t>
            </w:r>
          </w:p>
        </w:tc>
        <w:tc>
          <w:tcPr>
            <w:tcW w:w="2268" w:type="dxa"/>
            <w:vAlign w:val="center"/>
          </w:tcPr>
          <w:p w14:paraId="67C584FC">
            <w:pPr>
              <w:pStyle w:val="12"/>
            </w:pPr>
            <w:r>
              <w:t>推动全县环境保护事业发展</w:t>
            </w:r>
          </w:p>
        </w:tc>
        <w:tc>
          <w:tcPr>
            <w:tcW w:w="1276" w:type="dxa"/>
            <w:vAlign w:val="center"/>
          </w:tcPr>
          <w:p w14:paraId="53F74F4D">
            <w:pPr>
              <w:pStyle w:val="12"/>
            </w:pPr>
            <w:r>
              <w:t>实际工作情况</w:t>
            </w:r>
          </w:p>
        </w:tc>
      </w:tr>
      <w:tr w14:paraId="14D32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FC88E1">
            <w:pPr>
              <w:pStyle w:val="13"/>
            </w:pPr>
            <w:r>
              <w:t>满意度指标</w:t>
            </w:r>
          </w:p>
        </w:tc>
        <w:tc>
          <w:tcPr>
            <w:tcW w:w="2268" w:type="dxa"/>
            <w:vAlign w:val="center"/>
          </w:tcPr>
          <w:p w14:paraId="0BDFE67E">
            <w:pPr>
              <w:pStyle w:val="12"/>
            </w:pPr>
            <w:r>
              <w:t>服务对象满意度指标</w:t>
            </w:r>
          </w:p>
        </w:tc>
        <w:tc>
          <w:tcPr>
            <w:tcW w:w="2835" w:type="dxa"/>
            <w:vAlign w:val="center"/>
          </w:tcPr>
          <w:p w14:paraId="134C636B">
            <w:pPr>
              <w:pStyle w:val="12"/>
            </w:pPr>
            <w:r>
              <w:t>群众满意度</w:t>
            </w:r>
          </w:p>
        </w:tc>
        <w:tc>
          <w:tcPr>
            <w:tcW w:w="5386" w:type="dxa"/>
            <w:vAlign w:val="center"/>
          </w:tcPr>
          <w:p w14:paraId="70256114">
            <w:pPr>
              <w:pStyle w:val="12"/>
            </w:pPr>
            <w:r>
              <w:t>满意及较满意占全部调查人数的比率</w:t>
            </w:r>
          </w:p>
        </w:tc>
        <w:tc>
          <w:tcPr>
            <w:tcW w:w="2268" w:type="dxa"/>
            <w:vAlign w:val="center"/>
          </w:tcPr>
          <w:p w14:paraId="2ABA2FA0">
            <w:pPr>
              <w:pStyle w:val="12"/>
            </w:pPr>
            <w:r>
              <w:t>≥95%</w:t>
            </w:r>
          </w:p>
        </w:tc>
        <w:tc>
          <w:tcPr>
            <w:tcW w:w="1276" w:type="dxa"/>
            <w:vAlign w:val="center"/>
          </w:tcPr>
          <w:p w14:paraId="7AE58396">
            <w:pPr>
              <w:pStyle w:val="12"/>
            </w:pPr>
            <w:r>
              <w:t>调查问卷</w:t>
            </w:r>
          </w:p>
        </w:tc>
      </w:tr>
    </w:tbl>
    <w:p w14:paraId="020505D8">
      <w:pPr>
        <w:sectPr>
          <w:pgSz w:w="16840" w:h="11900" w:orient="landscape"/>
          <w:pgMar w:top="1361" w:right="1020" w:bottom="1134" w:left="1020" w:header="720" w:footer="720" w:gutter="0"/>
          <w:cols w:space="720" w:num="1"/>
        </w:sectPr>
      </w:pPr>
    </w:p>
    <w:p w14:paraId="71B430F5">
      <w:pPr>
        <w:spacing w:before="10" w:after="10" w:line="240" w:lineRule="auto"/>
        <w:ind w:firstLine="640"/>
        <w:jc w:val="left"/>
        <w:outlineLvl w:val="5"/>
      </w:pPr>
      <w:r>
        <w:rPr>
          <w:rFonts w:ascii="黑体" w:hAnsi="黑体" w:eastAsia="黑体" w:cs="黑体"/>
          <w:color w:val="000000"/>
          <w:sz w:val="32"/>
        </w:rPr>
        <w:t>六、政府采购预算情况</w:t>
      </w:r>
    </w:p>
    <w:p w14:paraId="39EC0CA0">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8674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DC553C5">
            <w:pPr>
              <w:pStyle w:val="9"/>
            </w:pPr>
            <w:r>
              <w:t>467012衡水市生态环境局景县分局</w:t>
            </w:r>
          </w:p>
        </w:tc>
        <w:tc>
          <w:tcPr>
            <w:tcW w:w="7712" w:type="dxa"/>
            <w:gridSpan w:val="8"/>
            <w:tcBorders>
              <w:top w:val="single" w:color="FFFFFF" w:sz="6" w:space="0"/>
              <w:left w:val="single" w:color="FFFFFF" w:sz="6" w:space="0"/>
              <w:right w:val="single" w:color="FFFFFF" w:sz="6" w:space="0"/>
            </w:tcBorders>
            <w:vAlign w:val="center"/>
          </w:tcPr>
          <w:p w14:paraId="40DB72B8">
            <w:pPr>
              <w:pStyle w:val="21"/>
            </w:pPr>
            <w:r>
              <w:t>单位：万元</w:t>
            </w:r>
          </w:p>
        </w:tc>
      </w:tr>
      <w:tr w14:paraId="2E6BD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E3AE527">
            <w:pPr>
              <w:pStyle w:val="10"/>
            </w:pPr>
            <w:r>
              <w:t>政府采购项目来源</w:t>
            </w:r>
          </w:p>
        </w:tc>
        <w:tc>
          <w:tcPr>
            <w:tcW w:w="1134" w:type="dxa"/>
            <w:vMerge w:val="restart"/>
            <w:vAlign w:val="center"/>
          </w:tcPr>
          <w:p w14:paraId="6A6EA8DE">
            <w:pPr>
              <w:pStyle w:val="10"/>
            </w:pPr>
            <w:r>
              <w:t>采购物品名称</w:t>
            </w:r>
          </w:p>
        </w:tc>
        <w:tc>
          <w:tcPr>
            <w:tcW w:w="1134" w:type="dxa"/>
            <w:vMerge w:val="restart"/>
            <w:vAlign w:val="center"/>
          </w:tcPr>
          <w:p w14:paraId="63C99A0A">
            <w:pPr>
              <w:pStyle w:val="10"/>
            </w:pPr>
            <w:r>
              <w:t>政府采购目录序号</w:t>
            </w:r>
          </w:p>
        </w:tc>
        <w:tc>
          <w:tcPr>
            <w:tcW w:w="709" w:type="dxa"/>
            <w:vMerge w:val="restart"/>
            <w:vAlign w:val="center"/>
          </w:tcPr>
          <w:p w14:paraId="0A672119">
            <w:pPr>
              <w:pStyle w:val="10"/>
            </w:pPr>
            <w:r>
              <w:t>计量  单位</w:t>
            </w:r>
          </w:p>
        </w:tc>
        <w:tc>
          <w:tcPr>
            <w:tcW w:w="850" w:type="dxa"/>
            <w:vMerge w:val="restart"/>
            <w:vAlign w:val="center"/>
          </w:tcPr>
          <w:p w14:paraId="547F053D">
            <w:pPr>
              <w:pStyle w:val="10"/>
            </w:pPr>
            <w:r>
              <w:t>数量</w:t>
            </w:r>
          </w:p>
        </w:tc>
        <w:tc>
          <w:tcPr>
            <w:tcW w:w="850" w:type="dxa"/>
            <w:vMerge w:val="restart"/>
            <w:vAlign w:val="center"/>
          </w:tcPr>
          <w:p w14:paraId="174F1101">
            <w:pPr>
              <w:pStyle w:val="10"/>
            </w:pPr>
            <w:r>
              <w:t>单价</w:t>
            </w:r>
          </w:p>
        </w:tc>
        <w:tc>
          <w:tcPr>
            <w:tcW w:w="6748" w:type="dxa"/>
            <w:gridSpan w:val="7"/>
            <w:vAlign w:val="center"/>
          </w:tcPr>
          <w:p w14:paraId="1F53F85A">
            <w:pPr>
              <w:pStyle w:val="10"/>
            </w:pPr>
            <w:r>
              <w:t>政府采购金额（当年部门预算安排资金）</w:t>
            </w:r>
          </w:p>
        </w:tc>
        <w:tc>
          <w:tcPr>
            <w:tcW w:w="964" w:type="dxa"/>
            <w:vMerge w:val="restart"/>
            <w:vAlign w:val="center"/>
          </w:tcPr>
          <w:p w14:paraId="4A37BB3A">
            <w:pPr>
              <w:pStyle w:val="10"/>
            </w:pPr>
            <w:r>
              <w:t>2025年  预留中  小微企  业份额</w:t>
            </w:r>
          </w:p>
        </w:tc>
      </w:tr>
      <w:tr w14:paraId="6B4D4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BC87239">
            <w:pPr>
              <w:pStyle w:val="10"/>
            </w:pPr>
            <w:r>
              <w:t>项目名称</w:t>
            </w:r>
          </w:p>
        </w:tc>
        <w:tc>
          <w:tcPr>
            <w:tcW w:w="964" w:type="dxa"/>
            <w:vAlign w:val="center"/>
          </w:tcPr>
          <w:p w14:paraId="28A1B776">
            <w:pPr>
              <w:pStyle w:val="10"/>
            </w:pPr>
            <w:r>
              <w:t>预算    资金</w:t>
            </w:r>
          </w:p>
        </w:tc>
        <w:tc>
          <w:tcPr>
            <w:tcW w:w="1134" w:type="dxa"/>
            <w:vMerge w:val="continue"/>
          </w:tcPr>
          <w:p w14:paraId="64EC12C0"/>
        </w:tc>
        <w:tc>
          <w:tcPr>
            <w:tcW w:w="1134" w:type="dxa"/>
            <w:vMerge w:val="continue"/>
          </w:tcPr>
          <w:p w14:paraId="2862854A"/>
        </w:tc>
        <w:tc>
          <w:tcPr>
            <w:tcW w:w="709" w:type="dxa"/>
            <w:vMerge w:val="continue"/>
          </w:tcPr>
          <w:p w14:paraId="730097C5"/>
        </w:tc>
        <w:tc>
          <w:tcPr>
            <w:tcW w:w="850" w:type="dxa"/>
            <w:vMerge w:val="continue"/>
          </w:tcPr>
          <w:p w14:paraId="383F15A8"/>
        </w:tc>
        <w:tc>
          <w:tcPr>
            <w:tcW w:w="850" w:type="dxa"/>
            <w:vMerge w:val="continue"/>
          </w:tcPr>
          <w:p w14:paraId="4C36F9E4"/>
        </w:tc>
        <w:tc>
          <w:tcPr>
            <w:tcW w:w="964" w:type="dxa"/>
            <w:vAlign w:val="center"/>
          </w:tcPr>
          <w:p w14:paraId="55E33053">
            <w:pPr>
              <w:pStyle w:val="10"/>
            </w:pPr>
            <w:r>
              <w:t>合计</w:t>
            </w:r>
          </w:p>
        </w:tc>
        <w:tc>
          <w:tcPr>
            <w:tcW w:w="964" w:type="dxa"/>
            <w:vAlign w:val="center"/>
          </w:tcPr>
          <w:p w14:paraId="5E6C241F">
            <w:pPr>
              <w:pStyle w:val="10"/>
            </w:pPr>
            <w:r>
              <w:t>一般公共预算拨款</w:t>
            </w:r>
          </w:p>
        </w:tc>
        <w:tc>
          <w:tcPr>
            <w:tcW w:w="964" w:type="dxa"/>
            <w:vAlign w:val="center"/>
          </w:tcPr>
          <w:p w14:paraId="7D13A397">
            <w:pPr>
              <w:pStyle w:val="10"/>
            </w:pPr>
            <w:r>
              <w:t>基金预算拨款</w:t>
            </w:r>
          </w:p>
        </w:tc>
        <w:tc>
          <w:tcPr>
            <w:tcW w:w="964" w:type="dxa"/>
            <w:vAlign w:val="center"/>
          </w:tcPr>
          <w:p w14:paraId="09B59CB7">
            <w:pPr>
              <w:pStyle w:val="10"/>
            </w:pPr>
            <w:r>
              <w:t>国有资本经营预算拨款</w:t>
            </w:r>
          </w:p>
        </w:tc>
        <w:tc>
          <w:tcPr>
            <w:tcW w:w="964" w:type="dxa"/>
            <w:vAlign w:val="center"/>
          </w:tcPr>
          <w:p w14:paraId="11ECCA38">
            <w:pPr>
              <w:pStyle w:val="10"/>
            </w:pPr>
            <w:r>
              <w:t>财政专户核拨</w:t>
            </w:r>
          </w:p>
        </w:tc>
        <w:tc>
          <w:tcPr>
            <w:tcW w:w="964" w:type="dxa"/>
            <w:vAlign w:val="center"/>
          </w:tcPr>
          <w:p w14:paraId="1BA7347A">
            <w:pPr>
              <w:pStyle w:val="10"/>
            </w:pPr>
            <w:r>
              <w:t>单位    资金</w:t>
            </w:r>
          </w:p>
        </w:tc>
        <w:tc>
          <w:tcPr>
            <w:tcW w:w="964" w:type="dxa"/>
            <w:vAlign w:val="center"/>
          </w:tcPr>
          <w:p w14:paraId="3F8F9C27">
            <w:pPr>
              <w:pStyle w:val="10"/>
            </w:pPr>
            <w:r>
              <w:t>上年结转结余</w:t>
            </w:r>
          </w:p>
        </w:tc>
        <w:tc>
          <w:tcPr>
            <w:tcW w:w="964" w:type="dxa"/>
            <w:vMerge w:val="continue"/>
          </w:tcPr>
          <w:p w14:paraId="428A57DF"/>
        </w:tc>
      </w:tr>
      <w:tr w14:paraId="337EC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59A50D2">
            <w:pPr>
              <w:pStyle w:val="12"/>
            </w:pPr>
          </w:p>
        </w:tc>
        <w:tc>
          <w:tcPr>
            <w:tcW w:w="964" w:type="dxa"/>
            <w:vAlign w:val="center"/>
          </w:tcPr>
          <w:p w14:paraId="441FA111">
            <w:pPr>
              <w:pStyle w:val="11"/>
            </w:pPr>
          </w:p>
        </w:tc>
        <w:tc>
          <w:tcPr>
            <w:tcW w:w="1134" w:type="dxa"/>
            <w:vAlign w:val="center"/>
          </w:tcPr>
          <w:p w14:paraId="13C735AE">
            <w:pPr>
              <w:pStyle w:val="12"/>
            </w:pPr>
          </w:p>
        </w:tc>
        <w:tc>
          <w:tcPr>
            <w:tcW w:w="1134" w:type="dxa"/>
            <w:vAlign w:val="center"/>
          </w:tcPr>
          <w:p w14:paraId="06591BF8">
            <w:pPr>
              <w:pStyle w:val="12"/>
            </w:pPr>
          </w:p>
        </w:tc>
        <w:tc>
          <w:tcPr>
            <w:tcW w:w="709" w:type="dxa"/>
            <w:vAlign w:val="center"/>
          </w:tcPr>
          <w:p w14:paraId="0A8E3380">
            <w:pPr>
              <w:pStyle w:val="13"/>
            </w:pPr>
          </w:p>
        </w:tc>
        <w:tc>
          <w:tcPr>
            <w:tcW w:w="850" w:type="dxa"/>
            <w:vAlign w:val="center"/>
          </w:tcPr>
          <w:p w14:paraId="43F47CA7">
            <w:pPr>
              <w:pStyle w:val="11"/>
            </w:pPr>
          </w:p>
        </w:tc>
        <w:tc>
          <w:tcPr>
            <w:tcW w:w="850" w:type="dxa"/>
            <w:vAlign w:val="center"/>
          </w:tcPr>
          <w:p w14:paraId="2AC9A32D">
            <w:pPr>
              <w:pStyle w:val="11"/>
            </w:pPr>
          </w:p>
        </w:tc>
        <w:tc>
          <w:tcPr>
            <w:tcW w:w="964" w:type="dxa"/>
            <w:vAlign w:val="center"/>
          </w:tcPr>
          <w:p w14:paraId="6DB18E62">
            <w:pPr>
              <w:pStyle w:val="11"/>
            </w:pPr>
          </w:p>
        </w:tc>
        <w:tc>
          <w:tcPr>
            <w:tcW w:w="964" w:type="dxa"/>
            <w:vAlign w:val="center"/>
          </w:tcPr>
          <w:p w14:paraId="392F8064">
            <w:pPr>
              <w:pStyle w:val="11"/>
            </w:pPr>
          </w:p>
        </w:tc>
        <w:tc>
          <w:tcPr>
            <w:tcW w:w="964" w:type="dxa"/>
            <w:vAlign w:val="center"/>
          </w:tcPr>
          <w:p w14:paraId="1A5390F5">
            <w:pPr>
              <w:pStyle w:val="11"/>
            </w:pPr>
          </w:p>
        </w:tc>
        <w:tc>
          <w:tcPr>
            <w:tcW w:w="964" w:type="dxa"/>
            <w:vAlign w:val="center"/>
          </w:tcPr>
          <w:p w14:paraId="5BC45F62">
            <w:pPr>
              <w:pStyle w:val="11"/>
            </w:pPr>
          </w:p>
        </w:tc>
        <w:tc>
          <w:tcPr>
            <w:tcW w:w="964" w:type="dxa"/>
            <w:vAlign w:val="center"/>
          </w:tcPr>
          <w:p w14:paraId="3B003A34">
            <w:pPr>
              <w:pStyle w:val="11"/>
            </w:pPr>
          </w:p>
        </w:tc>
        <w:tc>
          <w:tcPr>
            <w:tcW w:w="964" w:type="dxa"/>
            <w:vAlign w:val="center"/>
          </w:tcPr>
          <w:p w14:paraId="5281A75C">
            <w:pPr>
              <w:pStyle w:val="11"/>
            </w:pPr>
          </w:p>
        </w:tc>
        <w:tc>
          <w:tcPr>
            <w:tcW w:w="964" w:type="dxa"/>
            <w:vAlign w:val="center"/>
          </w:tcPr>
          <w:p w14:paraId="1122A7AE">
            <w:pPr>
              <w:pStyle w:val="11"/>
            </w:pPr>
          </w:p>
        </w:tc>
        <w:tc>
          <w:tcPr>
            <w:tcW w:w="964" w:type="dxa"/>
            <w:vAlign w:val="center"/>
          </w:tcPr>
          <w:p w14:paraId="15AA7F80">
            <w:pPr>
              <w:pStyle w:val="11"/>
            </w:pPr>
          </w:p>
        </w:tc>
      </w:tr>
    </w:tbl>
    <w:p w14:paraId="20621C0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B906E9F">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104FA3B">
      <w:pPr>
        <w:spacing w:before="0" w:after="0"/>
        <w:ind w:firstLine="640"/>
        <w:jc w:val="left"/>
        <w:outlineLvl w:val="9"/>
      </w:pPr>
      <w:r>
        <w:rPr>
          <w:rFonts w:ascii="Times New Roman" w:hAnsi="Times New Roman" w:eastAsia="方正仿宋_GBK" w:cs="Times New Roman"/>
          <w:color w:val="000000"/>
          <w:sz w:val="32"/>
        </w:rPr>
        <w:t xml:space="preserve"> </w:t>
      </w:r>
    </w:p>
    <w:p w14:paraId="00B17B3E">
      <w:pPr>
        <w:spacing w:before="10" w:after="10" w:line="240" w:lineRule="auto"/>
        <w:ind w:firstLine="640"/>
        <w:jc w:val="left"/>
        <w:outlineLvl w:val="5"/>
      </w:pPr>
      <w:r>
        <w:rPr>
          <w:rFonts w:ascii="黑体" w:hAnsi="黑体" w:eastAsia="黑体" w:cs="黑体"/>
          <w:color w:val="000000"/>
          <w:sz w:val="32"/>
        </w:rPr>
        <w:t>七、国有资产信息</w:t>
      </w:r>
    </w:p>
    <w:p w14:paraId="10E5B85C">
      <w:pPr>
        <w:spacing w:before="0" w:after="0" w:line="500" w:lineRule="exact"/>
        <w:ind w:firstLine="560"/>
        <w:jc w:val="left"/>
        <w:outlineLvl w:val="9"/>
      </w:pPr>
      <w:r>
        <w:rPr>
          <w:rFonts w:ascii="Times New Roman" w:hAnsi="Times New Roman" w:eastAsia="方正仿宋_GBK" w:cs="Times New Roman"/>
          <w:b w:val="0"/>
          <w:color w:val="000000"/>
          <w:sz w:val="28"/>
        </w:rPr>
        <w:t>衡水市生态环境局景县分局上年末固定资产金额为2760.89万元（详见下表）。本年度拟购置固定资产总额为5.00万元，已按要求列入政府采购预算，详见政府采购预算表。</w:t>
      </w:r>
    </w:p>
    <w:p w14:paraId="2BD65AEE">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3535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4E277AD">
            <w:pPr>
              <w:pStyle w:val="9"/>
            </w:pPr>
            <w:r>
              <w:t>467012衡水市生态环境局景县分局</w:t>
            </w:r>
          </w:p>
        </w:tc>
        <w:tc>
          <w:tcPr>
            <w:tcW w:w="5670" w:type="dxa"/>
            <w:gridSpan w:val="2"/>
            <w:tcBorders>
              <w:top w:val="single" w:color="FFFFFF" w:sz="6" w:space="0"/>
              <w:left w:val="single" w:color="FFFFFF" w:sz="6" w:space="0"/>
              <w:right w:val="single" w:color="FFFFFF" w:sz="6" w:space="0"/>
            </w:tcBorders>
            <w:vAlign w:val="center"/>
          </w:tcPr>
          <w:p w14:paraId="72F98B80">
            <w:pPr>
              <w:pStyle w:val="7"/>
            </w:pPr>
            <w:r>
              <w:t>截止时间：2024-12-31</w:t>
            </w:r>
          </w:p>
        </w:tc>
      </w:tr>
      <w:tr w14:paraId="40D5A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D5A03E9">
            <w:pPr>
              <w:pStyle w:val="10"/>
            </w:pPr>
            <w:r>
              <w:t>项   目</w:t>
            </w:r>
          </w:p>
        </w:tc>
        <w:tc>
          <w:tcPr>
            <w:tcW w:w="2835" w:type="dxa"/>
            <w:vAlign w:val="center"/>
          </w:tcPr>
          <w:p w14:paraId="40B9EC37">
            <w:pPr>
              <w:pStyle w:val="10"/>
            </w:pPr>
            <w:r>
              <w:t>数量</w:t>
            </w:r>
          </w:p>
        </w:tc>
        <w:tc>
          <w:tcPr>
            <w:tcW w:w="2835" w:type="dxa"/>
            <w:vAlign w:val="center"/>
          </w:tcPr>
          <w:p w14:paraId="7219724D">
            <w:pPr>
              <w:pStyle w:val="10"/>
            </w:pPr>
            <w:r>
              <w:t>价值（金额单位：万元）</w:t>
            </w:r>
          </w:p>
        </w:tc>
      </w:tr>
      <w:tr w14:paraId="479BC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095A363">
            <w:pPr>
              <w:pStyle w:val="12"/>
            </w:pPr>
            <w:r>
              <w:t>资产总额</w:t>
            </w:r>
          </w:p>
        </w:tc>
        <w:tc>
          <w:tcPr>
            <w:tcW w:w="2835" w:type="dxa"/>
            <w:vAlign w:val="center"/>
          </w:tcPr>
          <w:p w14:paraId="10CC3E56">
            <w:pPr>
              <w:pStyle w:val="13"/>
            </w:pPr>
          </w:p>
        </w:tc>
        <w:tc>
          <w:tcPr>
            <w:tcW w:w="2835" w:type="dxa"/>
            <w:vAlign w:val="center"/>
          </w:tcPr>
          <w:p w14:paraId="4BAD50F2">
            <w:pPr>
              <w:pStyle w:val="11"/>
            </w:pPr>
            <w:r>
              <w:t>2760.89</w:t>
            </w:r>
          </w:p>
        </w:tc>
      </w:tr>
      <w:tr w14:paraId="70582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2BD0990">
            <w:pPr>
              <w:pStyle w:val="12"/>
            </w:pPr>
            <w:r>
              <w:t>1、房屋（平方米）</w:t>
            </w:r>
          </w:p>
        </w:tc>
        <w:tc>
          <w:tcPr>
            <w:tcW w:w="2835" w:type="dxa"/>
            <w:vAlign w:val="center"/>
          </w:tcPr>
          <w:p w14:paraId="45CBAAFE">
            <w:pPr>
              <w:pStyle w:val="13"/>
            </w:pPr>
            <w:r>
              <w:t>1991.98</w:t>
            </w:r>
          </w:p>
        </w:tc>
        <w:tc>
          <w:tcPr>
            <w:tcW w:w="2835" w:type="dxa"/>
            <w:vAlign w:val="center"/>
          </w:tcPr>
          <w:p w14:paraId="68A70170">
            <w:pPr>
              <w:pStyle w:val="11"/>
            </w:pPr>
            <w:r>
              <w:t>130.57</w:t>
            </w:r>
          </w:p>
        </w:tc>
      </w:tr>
      <w:tr w14:paraId="0A7C6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C546C8A">
            <w:pPr>
              <w:pStyle w:val="12"/>
            </w:pPr>
            <w:r>
              <w:t>　　其中：办公用房（平方米）</w:t>
            </w:r>
          </w:p>
        </w:tc>
        <w:tc>
          <w:tcPr>
            <w:tcW w:w="2835" w:type="dxa"/>
            <w:vAlign w:val="center"/>
          </w:tcPr>
          <w:p w14:paraId="789169A5">
            <w:pPr>
              <w:pStyle w:val="13"/>
            </w:pPr>
            <w:r>
              <w:t>991.98</w:t>
            </w:r>
          </w:p>
        </w:tc>
        <w:tc>
          <w:tcPr>
            <w:tcW w:w="2835" w:type="dxa"/>
            <w:vAlign w:val="center"/>
          </w:tcPr>
          <w:p w14:paraId="61B0B114">
            <w:pPr>
              <w:pStyle w:val="11"/>
            </w:pPr>
            <w:r>
              <w:t>50.00</w:t>
            </w:r>
          </w:p>
        </w:tc>
      </w:tr>
      <w:tr w14:paraId="32864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B1F54E7">
            <w:pPr>
              <w:pStyle w:val="12"/>
            </w:pPr>
            <w:r>
              <w:t>2、车辆（台、辆）</w:t>
            </w:r>
          </w:p>
        </w:tc>
        <w:tc>
          <w:tcPr>
            <w:tcW w:w="2835" w:type="dxa"/>
            <w:vAlign w:val="center"/>
          </w:tcPr>
          <w:p w14:paraId="4D80D6CE">
            <w:pPr>
              <w:pStyle w:val="13"/>
            </w:pPr>
            <w:r>
              <w:t>3</w:t>
            </w:r>
          </w:p>
        </w:tc>
        <w:tc>
          <w:tcPr>
            <w:tcW w:w="2835" w:type="dxa"/>
            <w:vAlign w:val="center"/>
          </w:tcPr>
          <w:p w14:paraId="1C801024">
            <w:pPr>
              <w:pStyle w:val="11"/>
            </w:pPr>
            <w:r>
              <w:t>49.98</w:t>
            </w:r>
          </w:p>
        </w:tc>
      </w:tr>
      <w:tr w14:paraId="39142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53AF3C3">
            <w:pPr>
              <w:pStyle w:val="12"/>
            </w:pPr>
            <w:r>
              <w:t>3、单价在20万元以上的设备</w:t>
            </w:r>
          </w:p>
        </w:tc>
        <w:tc>
          <w:tcPr>
            <w:tcW w:w="2835" w:type="dxa"/>
            <w:vAlign w:val="center"/>
          </w:tcPr>
          <w:p w14:paraId="2EB3B2DE">
            <w:pPr>
              <w:pStyle w:val="13"/>
            </w:pPr>
            <w:r>
              <w:t>17</w:t>
            </w:r>
          </w:p>
        </w:tc>
        <w:tc>
          <w:tcPr>
            <w:tcW w:w="2835" w:type="dxa"/>
            <w:vAlign w:val="center"/>
          </w:tcPr>
          <w:p w14:paraId="7890F0E5">
            <w:pPr>
              <w:pStyle w:val="11"/>
            </w:pPr>
            <w:r>
              <w:t>2135.89</w:t>
            </w:r>
          </w:p>
        </w:tc>
      </w:tr>
      <w:tr w14:paraId="5FEDA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C10A4D4">
            <w:pPr>
              <w:pStyle w:val="12"/>
            </w:pPr>
            <w:r>
              <w:t>4、其他固定资产</w:t>
            </w:r>
          </w:p>
        </w:tc>
        <w:tc>
          <w:tcPr>
            <w:tcW w:w="2835" w:type="dxa"/>
            <w:vAlign w:val="center"/>
          </w:tcPr>
          <w:p w14:paraId="116DD82B">
            <w:pPr>
              <w:pStyle w:val="13"/>
            </w:pPr>
            <w:r>
              <w:t>554</w:t>
            </w:r>
          </w:p>
        </w:tc>
        <w:tc>
          <w:tcPr>
            <w:tcW w:w="2835" w:type="dxa"/>
            <w:vAlign w:val="center"/>
          </w:tcPr>
          <w:p w14:paraId="0E09ACA3">
            <w:pPr>
              <w:pStyle w:val="11"/>
            </w:pPr>
            <w:r>
              <w:t>444.45</w:t>
            </w:r>
          </w:p>
        </w:tc>
      </w:tr>
    </w:tbl>
    <w:p w14:paraId="4BD65628">
      <w:pPr>
        <w:spacing w:before="0" w:after="0"/>
        <w:ind w:firstLine="640"/>
        <w:jc w:val="left"/>
        <w:outlineLvl w:val="9"/>
      </w:pPr>
      <w:r>
        <w:rPr>
          <w:rFonts w:ascii="Times New Roman" w:hAnsi="Times New Roman" w:eastAsia="方正仿宋_GBK" w:cs="Times New Roman"/>
          <w:color w:val="000000"/>
          <w:sz w:val="32"/>
        </w:rPr>
        <w:t xml:space="preserve"> </w:t>
      </w:r>
    </w:p>
    <w:p w14:paraId="66282528">
      <w:pPr>
        <w:spacing w:before="10" w:after="10" w:line="240" w:lineRule="auto"/>
        <w:ind w:firstLine="640"/>
        <w:jc w:val="left"/>
        <w:outlineLvl w:val="5"/>
      </w:pPr>
      <w:r>
        <w:rPr>
          <w:rFonts w:ascii="黑体" w:hAnsi="黑体" w:eastAsia="黑体" w:cs="黑体"/>
          <w:color w:val="000000"/>
          <w:sz w:val="32"/>
        </w:rPr>
        <w:t>八、名词解释</w:t>
      </w:r>
    </w:p>
    <w:p w14:paraId="0DB0484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2FB0F9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F394C2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FFB09D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8F7929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A2CE96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25D503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D01F11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639553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6803E9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3D407D3">
      <w:pPr>
        <w:spacing w:before="10" w:after="10" w:line="240" w:lineRule="auto"/>
        <w:ind w:firstLine="640"/>
        <w:jc w:val="left"/>
        <w:outlineLvl w:val="5"/>
      </w:pPr>
      <w:r>
        <w:rPr>
          <w:rFonts w:ascii="黑体" w:hAnsi="黑体" w:eastAsia="黑体" w:cs="黑体"/>
          <w:color w:val="000000"/>
          <w:sz w:val="32"/>
        </w:rPr>
        <w:t>九、其他需要说明的事项</w:t>
      </w:r>
    </w:p>
    <w:p w14:paraId="7D916061">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1744821C">
      <w:pPr>
        <w:spacing w:before="0" w:after="0"/>
        <w:ind w:firstLine="0"/>
        <w:jc w:val="center"/>
        <w:outlineLvl w:val="3"/>
      </w:pPr>
      <w:bookmarkStart w:id="6" w:name="_Toc17198"/>
      <w:r>
        <w:rPr>
          <w:rFonts w:ascii="方正小标宋_GBK" w:hAnsi="方正小标宋_GBK" w:eastAsia="方正小标宋_GBK" w:cs="方正小标宋_GBK"/>
          <w:b w:val="0"/>
          <w:color w:val="000000"/>
          <w:sz w:val="44"/>
        </w:rPr>
        <w:t>七、衡水市生态环境局深州市分局收支预算</w:t>
      </w:r>
      <w:bookmarkEnd w:id="6"/>
    </w:p>
    <w:p w14:paraId="2DB7934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1089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CA1C796">
            <w:pPr>
              <w:pStyle w:val="9"/>
            </w:pPr>
            <w:r>
              <w:t>467014衡水市生态环境局深州市分局</w:t>
            </w:r>
          </w:p>
        </w:tc>
        <w:tc>
          <w:tcPr>
            <w:tcW w:w="2126" w:type="dxa"/>
            <w:tcBorders>
              <w:top w:val="single" w:color="FFFFFF" w:sz="6" w:space="0"/>
              <w:left w:val="single" w:color="FFFFFF" w:sz="6" w:space="0"/>
              <w:right w:val="single" w:color="FFFFFF" w:sz="6" w:space="0"/>
            </w:tcBorders>
            <w:vAlign w:val="center"/>
          </w:tcPr>
          <w:p w14:paraId="2384995C">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7F93810">
            <w:pPr>
              <w:pStyle w:val="7"/>
            </w:pPr>
            <w:r>
              <w:t>单位：万元</w:t>
            </w:r>
          </w:p>
        </w:tc>
      </w:tr>
      <w:tr w14:paraId="1F446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A00783">
            <w:pPr>
              <w:pStyle w:val="10"/>
            </w:pPr>
            <w:r>
              <w:t>序号</w:t>
            </w:r>
          </w:p>
        </w:tc>
        <w:tc>
          <w:tcPr>
            <w:tcW w:w="6661" w:type="dxa"/>
            <w:gridSpan w:val="2"/>
            <w:vAlign w:val="center"/>
          </w:tcPr>
          <w:p w14:paraId="041297C4">
            <w:pPr>
              <w:pStyle w:val="10"/>
            </w:pPr>
            <w:r>
              <w:t>收入</w:t>
            </w:r>
          </w:p>
        </w:tc>
        <w:tc>
          <w:tcPr>
            <w:tcW w:w="6661" w:type="dxa"/>
            <w:gridSpan w:val="2"/>
            <w:vAlign w:val="center"/>
          </w:tcPr>
          <w:p w14:paraId="4B1748B7">
            <w:pPr>
              <w:pStyle w:val="10"/>
            </w:pPr>
            <w:r>
              <w:t>支出</w:t>
            </w:r>
          </w:p>
        </w:tc>
      </w:tr>
      <w:tr w14:paraId="0C96D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A1AF22"/>
        </w:tc>
        <w:tc>
          <w:tcPr>
            <w:tcW w:w="4535" w:type="dxa"/>
            <w:vAlign w:val="center"/>
          </w:tcPr>
          <w:p w14:paraId="6B2B3F89">
            <w:pPr>
              <w:pStyle w:val="10"/>
            </w:pPr>
            <w:r>
              <w:t>项  目</w:t>
            </w:r>
          </w:p>
        </w:tc>
        <w:tc>
          <w:tcPr>
            <w:tcW w:w="2126" w:type="dxa"/>
            <w:vAlign w:val="center"/>
          </w:tcPr>
          <w:p w14:paraId="30C103F0">
            <w:pPr>
              <w:pStyle w:val="10"/>
            </w:pPr>
            <w:r>
              <w:t>预算数</w:t>
            </w:r>
          </w:p>
        </w:tc>
        <w:tc>
          <w:tcPr>
            <w:tcW w:w="4535" w:type="dxa"/>
            <w:vAlign w:val="center"/>
          </w:tcPr>
          <w:p w14:paraId="19C6B3E4">
            <w:pPr>
              <w:pStyle w:val="10"/>
            </w:pPr>
            <w:r>
              <w:t>项  目</w:t>
            </w:r>
          </w:p>
        </w:tc>
        <w:tc>
          <w:tcPr>
            <w:tcW w:w="2126" w:type="dxa"/>
            <w:vAlign w:val="center"/>
          </w:tcPr>
          <w:p w14:paraId="2AA0A10F">
            <w:pPr>
              <w:pStyle w:val="10"/>
            </w:pPr>
            <w:r>
              <w:t>预算数</w:t>
            </w:r>
          </w:p>
        </w:tc>
      </w:tr>
      <w:tr w14:paraId="5C035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CFB8B1">
            <w:pPr>
              <w:pStyle w:val="10"/>
            </w:pPr>
            <w:r>
              <w:t>栏次</w:t>
            </w:r>
          </w:p>
        </w:tc>
        <w:tc>
          <w:tcPr>
            <w:tcW w:w="4535" w:type="dxa"/>
            <w:vAlign w:val="center"/>
          </w:tcPr>
          <w:p w14:paraId="26C6EB45">
            <w:pPr>
              <w:pStyle w:val="10"/>
            </w:pPr>
            <w:r>
              <w:t>1</w:t>
            </w:r>
          </w:p>
        </w:tc>
        <w:tc>
          <w:tcPr>
            <w:tcW w:w="2126" w:type="dxa"/>
            <w:vAlign w:val="center"/>
          </w:tcPr>
          <w:p w14:paraId="64C4A9A5">
            <w:pPr>
              <w:pStyle w:val="10"/>
            </w:pPr>
            <w:r>
              <w:t>2</w:t>
            </w:r>
          </w:p>
        </w:tc>
        <w:tc>
          <w:tcPr>
            <w:tcW w:w="4535" w:type="dxa"/>
            <w:vAlign w:val="center"/>
          </w:tcPr>
          <w:p w14:paraId="0B336655">
            <w:pPr>
              <w:pStyle w:val="10"/>
            </w:pPr>
            <w:r>
              <w:t>3</w:t>
            </w:r>
          </w:p>
        </w:tc>
        <w:tc>
          <w:tcPr>
            <w:tcW w:w="2126" w:type="dxa"/>
            <w:vAlign w:val="center"/>
          </w:tcPr>
          <w:p w14:paraId="4CFCD657">
            <w:pPr>
              <w:pStyle w:val="10"/>
            </w:pPr>
            <w:r>
              <w:t>4</w:t>
            </w:r>
          </w:p>
        </w:tc>
      </w:tr>
      <w:tr w14:paraId="650EE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264F4E">
            <w:pPr>
              <w:pStyle w:val="13"/>
            </w:pPr>
            <w:r>
              <w:t>1</w:t>
            </w:r>
          </w:p>
        </w:tc>
        <w:tc>
          <w:tcPr>
            <w:tcW w:w="4535" w:type="dxa"/>
            <w:vAlign w:val="center"/>
          </w:tcPr>
          <w:p w14:paraId="59751445">
            <w:pPr>
              <w:pStyle w:val="12"/>
            </w:pPr>
            <w:r>
              <w:t>一、一般公共预算拨款收入</w:t>
            </w:r>
          </w:p>
        </w:tc>
        <w:tc>
          <w:tcPr>
            <w:tcW w:w="2126" w:type="dxa"/>
            <w:vAlign w:val="center"/>
          </w:tcPr>
          <w:p w14:paraId="0EFC59EA">
            <w:pPr>
              <w:pStyle w:val="11"/>
            </w:pPr>
            <w:r>
              <w:t>1716.16</w:t>
            </w:r>
          </w:p>
        </w:tc>
        <w:tc>
          <w:tcPr>
            <w:tcW w:w="4535" w:type="dxa"/>
            <w:vAlign w:val="center"/>
          </w:tcPr>
          <w:p w14:paraId="284779F8">
            <w:pPr>
              <w:pStyle w:val="12"/>
            </w:pPr>
            <w:r>
              <w:t>一、一般公共服务支出</w:t>
            </w:r>
          </w:p>
        </w:tc>
        <w:tc>
          <w:tcPr>
            <w:tcW w:w="2126" w:type="dxa"/>
            <w:vAlign w:val="center"/>
          </w:tcPr>
          <w:p w14:paraId="576126F1">
            <w:pPr>
              <w:pStyle w:val="11"/>
            </w:pPr>
          </w:p>
        </w:tc>
      </w:tr>
      <w:tr w14:paraId="1442C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1008C7">
            <w:pPr>
              <w:pStyle w:val="13"/>
            </w:pPr>
            <w:r>
              <w:t>2</w:t>
            </w:r>
          </w:p>
        </w:tc>
        <w:tc>
          <w:tcPr>
            <w:tcW w:w="4535" w:type="dxa"/>
            <w:vAlign w:val="center"/>
          </w:tcPr>
          <w:p w14:paraId="22CCF796">
            <w:pPr>
              <w:pStyle w:val="12"/>
            </w:pPr>
            <w:r>
              <w:t>二、政府性基金预算拨款收入</w:t>
            </w:r>
          </w:p>
        </w:tc>
        <w:tc>
          <w:tcPr>
            <w:tcW w:w="2126" w:type="dxa"/>
            <w:vAlign w:val="center"/>
          </w:tcPr>
          <w:p w14:paraId="1D19727B">
            <w:pPr>
              <w:pStyle w:val="11"/>
            </w:pPr>
          </w:p>
        </w:tc>
        <w:tc>
          <w:tcPr>
            <w:tcW w:w="4535" w:type="dxa"/>
            <w:vAlign w:val="center"/>
          </w:tcPr>
          <w:p w14:paraId="7236BAA6">
            <w:pPr>
              <w:pStyle w:val="12"/>
            </w:pPr>
            <w:r>
              <w:t>二、外交支出</w:t>
            </w:r>
          </w:p>
        </w:tc>
        <w:tc>
          <w:tcPr>
            <w:tcW w:w="2126" w:type="dxa"/>
            <w:vAlign w:val="center"/>
          </w:tcPr>
          <w:p w14:paraId="42858A74">
            <w:pPr>
              <w:pStyle w:val="11"/>
            </w:pPr>
          </w:p>
        </w:tc>
      </w:tr>
      <w:tr w14:paraId="630BE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B4F18">
            <w:pPr>
              <w:pStyle w:val="13"/>
            </w:pPr>
            <w:r>
              <w:t>3</w:t>
            </w:r>
          </w:p>
        </w:tc>
        <w:tc>
          <w:tcPr>
            <w:tcW w:w="4535" w:type="dxa"/>
            <w:vAlign w:val="center"/>
          </w:tcPr>
          <w:p w14:paraId="5C053EC4">
            <w:pPr>
              <w:pStyle w:val="12"/>
            </w:pPr>
            <w:r>
              <w:t>三、国有资本经营预算拨款收入</w:t>
            </w:r>
          </w:p>
        </w:tc>
        <w:tc>
          <w:tcPr>
            <w:tcW w:w="2126" w:type="dxa"/>
            <w:vAlign w:val="center"/>
          </w:tcPr>
          <w:p w14:paraId="10E768C1">
            <w:pPr>
              <w:pStyle w:val="11"/>
            </w:pPr>
          </w:p>
        </w:tc>
        <w:tc>
          <w:tcPr>
            <w:tcW w:w="4535" w:type="dxa"/>
            <w:vAlign w:val="center"/>
          </w:tcPr>
          <w:p w14:paraId="6913B376">
            <w:pPr>
              <w:pStyle w:val="12"/>
            </w:pPr>
            <w:r>
              <w:t>三、国防支出</w:t>
            </w:r>
          </w:p>
        </w:tc>
        <w:tc>
          <w:tcPr>
            <w:tcW w:w="2126" w:type="dxa"/>
            <w:vAlign w:val="center"/>
          </w:tcPr>
          <w:p w14:paraId="1B956A00">
            <w:pPr>
              <w:pStyle w:val="11"/>
            </w:pPr>
          </w:p>
        </w:tc>
      </w:tr>
      <w:tr w14:paraId="3542F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D2B6D">
            <w:pPr>
              <w:pStyle w:val="13"/>
            </w:pPr>
            <w:r>
              <w:t>4</w:t>
            </w:r>
          </w:p>
        </w:tc>
        <w:tc>
          <w:tcPr>
            <w:tcW w:w="4535" w:type="dxa"/>
            <w:vAlign w:val="center"/>
          </w:tcPr>
          <w:p w14:paraId="6AC85AA1">
            <w:pPr>
              <w:pStyle w:val="12"/>
            </w:pPr>
            <w:r>
              <w:t>四、财政专户管理资金收入</w:t>
            </w:r>
          </w:p>
        </w:tc>
        <w:tc>
          <w:tcPr>
            <w:tcW w:w="2126" w:type="dxa"/>
            <w:vAlign w:val="center"/>
          </w:tcPr>
          <w:p w14:paraId="02A61E2B">
            <w:pPr>
              <w:pStyle w:val="11"/>
            </w:pPr>
          </w:p>
        </w:tc>
        <w:tc>
          <w:tcPr>
            <w:tcW w:w="4535" w:type="dxa"/>
            <w:vAlign w:val="center"/>
          </w:tcPr>
          <w:p w14:paraId="09CD5206">
            <w:pPr>
              <w:pStyle w:val="12"/>
            </w:pPr>
            <w:r>
              <w:t>四、公共安全支出</w:t>
            </w:r>
          </w:p>
        </w:tc>
        <w:tc>
          <w:tcPr>
            <w:tcW w:w="2126" w:type="dxa"/>
            <w:vAlign w:val="center"/>
          </w:tcPr>
          <w:p w14:paraId="09F2787D">
            <w:pPr>
              <w:pStyle w:val="11"/>
            </w:pPr>
          </w:p>
        </w:tc>
      </w:tr>
      <w:tr w14:paraId="3B468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54911">
            <w:pPr>
              <w:pStyle w:val="13"/>
            </w:pPr>
            <w:r>
              <w:t>5</w:t>
            </w:r>
          </w:p>
        </w:tc>
        <w:tc>
          <w:tcPr>
            <w:tcW w:w="4535" w:type="dxa"/>
            <w:vAlign w:val="center"/>
          </w:tcPr>
          <w:p w14:paraId="4BF31666">
            <w:pPr>
              <w:pStyle w:val="12"/>
            </w:pPr>
            <w:r>
              <w:t>五、单位资金</w:t>
            </w:r>
          </w:p>
        </w:tc>
        <w:tc>
          <w:tcPr>
            <w:tcW w:w="2126" w:type="dxa"/>
            <w:vAlign w:val="center"/>
          </w:tcPr>
          <w:p w14:paraId="49A8D31F">
            <w:pPr>
              <w:pStyle w:val="11"/>
            </w:pPr>
          </w:p>
        </w:tc>
        <w:tc>
          <w:tcPr>
            <w:tcW w:w="4535" w:type="dxa"/>
            <w:vAlign w:val="center"/>
          </w:tcPr>
          <w:p w14:paraId="42C8C89F">
            <w:pPr>
              <w:pStyle w:val="12"/>
            </w:pPr>
            <w:r>
              <w:t>五、教育支出</w:t>
            </w:r>
          </w:p>
        </w:tc>
        <w:tc>
          <w:tcPr>
            <w:tcW w:w="2126" w:type="dxa"/>
            <w:vAlign w:val="center"/>
          </w:tcPr>
          <w:p w14:paraId="60AD80EA">
            <w:pPr>
              <w:pStyle w:val="11"/>
            </w:pPr>
          </w:p>
        </w:tc>
      </w:tr>
      <w:tr w14:paraId="5A749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E2DA3">
            <w:pPr>
              <w:pStyle w:val="13"/>
            </w:pPr>
            <w:r>
              <w:t>6</w:t>
            </w:r>
          </w:p>
        </w:tc>
        <w:tc>
          <w:tcPr>
            <w:tcW w:w="4535" w:type="dxa"/>
            <w:vAlign w:val="center"/>
          </w:tcPr>
          <w:p w14:paraId="1E96D8E4">
            <w:pPr>
              <w:pStyle w:val="12"/>
            </w:pPr>
          </w:p>
        </w:tc>
        <w:tc>
          <w:tcPr>
            <w:tcW w:w="2126" w:type="dxa"/>
            <w:vAlign w:val="center"/>
          </w:tcPr>
          <w:p w14:paraId="71BF6ACF">
            <w:pPr>
              <w:pStyle w:val="11"/>
            </w:pPr>
          </w:p>
        </w:tc>
        <w:tc>
          <w:tcPr>
            <w:tcW w:w="4535" w:type="dxa"/>
            <w:vAlign w:val="center"/>
          </w:tcPr>
          <w:p w14:paraId="3A414329">
            <w:pPr>
              <w:pStyle w:val="12"/>
            </w:pPr>
            <w:r>
              <w:t>六、科学技术支出</w:t>
            </w:r>
          </w:p>
        </w:tc>
        <w:tc>
          <w:tcPr>
            <w:tcW w:w="2126" w:type="dxa"/>
            <w:vAlign w:val="center"/>
          </w:tcPr>
          <w:p w14:paraId="15B23B2A">
            <w:pPr>
              <w:pStyle w:val="11"/>
            </w:pPr>
          </w:p>
        </w:tc>
      </w:tr>
      <w:tr w14:paraId="5454B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499F8">
            <w:pPr>
              <w:pStyle w:val="13"/>
            </w:pPr>
            <w:r>
              <w:t>7</w:t>
            </w:r>
          </w:p>
        </w:tc>
        <w:tc>
          <w:tcPr>
            <w:tcW w:w="4535" w:type="dxa"/>
            <w:vAlign w:val="center"/>
          </w:tcPr>
          <w:p w14:paraId="5F89CAC3">
            <w:pPr>
              <w:pStyle w:val="12"/>
            </w:pPr>
          </w:p>
        </w:tc>
        <w:tc>
          <w:tcPr>
            <w:tcW w:w="2126" w:type="dxa"/>
            <w:vAlign w:val="center"/>
          </w:tcPr>
          <w:p w14:paraId="10120FFC">
            <w:pPr>
              <w:pStyle w:val="11"/>
            </w:pPr>
          </w:p>
        </w:tc>
        <w:tc>
          <w:tcPr>
            <w:tcW w:w="4535" w:type="dxa"/>
            <w:vAlign w:val="center"/>
          </w:tcPr>
          <w:p w14:paraId="14916E39">
            <w:pPr>
              <w:pStyle w:val="12"/>
            </w:pPr>
            <w:r>
              <w:t>七、文化旅游体育与传媒支出</w:t>
            </w:r>
          </w:p>
        </w:tc>
        <w:tc>
          <w:tcPr>
            <w:tcW w:w="2126" w:type="dxa"/>
            <w:vAlign w:val="center"/>
          </w:tcPr>
          <w:p w14:paraId="78CB80F6">
            <w:pPr>
              <w:pStyle w:val="11"/>
            </w:pPr>
          </w:p>
        </w:tc>
      </w:tr>
      <w:tr w14:paraId="7D099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E7EA0">
            <w:pPr>
              <w:pStyle w:val="13"/>
            </w:pPr>
            <w:r>
              <w:t>8</w:t>
            </w:r>
          </w:p>
        </w:tc>
        <w:tc>
          <w:tcPr>
            <w:tcW w:w="4535" w:type="dxa"/>
            <w:vAlign w:val="center"/>
          </w:tcPr>
          <w:p w14:paraId="7C6ACFBF">
            <w:pPr>
              <w:pStyle w:val="12"/>
            </w:pPr>
          </w:p>
        </w:tc>
        <w:tc>
          <w:tcPr>
            <w:tcW w:w="2126" w:type="dxa"/>
            <w:vAlign w:val="center"/>
          </w:tcPr>
          <w:p w14:paraId="733ED217">
            <w:pPr>
              <w:pStyle w:val="11"/>
            </w:pPr>
          </w:p>
        </w:tc>
        <w:tc>
          <w:tcPr>
            <w:tcW w:w="4535" w:type="dxa"/>
            <w:vAlign w:val="center"/>
          </w:tcPr>
          <w:p w14:paraId="3EF866FF">
            <w:pPr>
              <w:pStyle w:val="12"/>
            </w:pPr>
            <w:r>
              <w:t>八、社会保障和就业支出</w:t>
            </w:r>
          </w:p>
        </w:tc>
        <w:tc>
          <w:tcPr>
            <w:tcW w:w="2126" w:type="dxa"/>
            <w:vAlign w:val="center"/>
          </w:tcPr>
          <w:p w14:paraId="2A06C070">
            <w:pPr>
              <w:pStyle w:val="11"/>
            </w:pPr>
            <w:r>
              <w:t>98.55</w:t>
            </w:r>
          </w:p>
        </w:tc>
      </w:tr>
      <w:tr w14:paraId="33C6E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D29B62">
            <w:pPr>
              <w:pStyle w:val="13"/>
            </w:pPr>
            <w:r>
              <w:t>9</w:t>
            </w:r>
          </w:p>
        </w:tc>
        <w:tc>
          <w:tcPr>
            <w:tcW w:w="4535" w:type="dxa"/>
            <w:vAlign w:val="center"/>
          </w:tcPr>
          <w:p w14:paraId="0629CA1F">
            <w:pPr>
              <w:pStyle w:val="12"/>
            </w:pPr>
          </w:p>
        </w:tc>
        <w:tc>
          <w:tcPr>
            <w:tcW w:w="2126" w:type="dxa"/>
            <w:vAlign w:val="center"/>
          </w:tcPr>
          <w:p w14:paraId="29A74DFC">
            <w:pPr>
              <w:pStyle w:val="11"/>
            </w:pPr>
          </w:p>
        </w:tc>
        <w:tc>
          <w:tcPr>
            <w:tcW w:w="4535" w:type="dxa"/>
            <w:vAlign w:val="center"/>
          </w:tcPr>
          <w:p w14:paraId="4716724A">
            <w:pPr>
              <w:pStyle w:val="12"/>
            </w:pPr>
            <w:r>
              <w:t>九、社会保险基金支出</w:t>
            </w:r>
          </w:p>
        </w:tc>
        <w:tc>
          <w:tcPr>
            <w:tcW w:w="2126" w:type="dxa"/>
            <w:vAlign w:val="center"/>
          </w:tcPr>
          <w:p w14:paraId="106F45F1">
            <w:pPr>
              <w:pStyle w:val="11"/>
            </w:pPr>
          </w:p>
        </w:tc>
      </w:tr>
      <w:tr w14:paraId="2A5B4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D35A9D">
            <w:pPr>
              <w:pStyle w:val="13"/>
            </w:pPr>
            <w:r>
              <w:t>10</w:t>
            </w:r>
          </w:p>
        </w:tc>
        <w:tc>
          <w:tcPr>
            <w:tcW w:w="4535" w:type="dxa"/>
            <w:vAlign w:val="center"/>
          </w:tcPr>
          <w:p w14:paraId="6B1991B6">
            <w:pPr>
              <w:pStyle w:val="12"/>
            </w:pPr>
          </w:p>
        </w:tc>
        <w:tc>
          <w:tcPr>
            <w:tcW w:w="2126" w:type="dxa"/>
            <w:vAlign w:val="center"/>
          </w:tcPr>
          <w:p w14:paraId="33835C10">
            <w:pPr>
              <w:pStyle w:val="11"/>
            </w:pPr>
          </w:p>
        </w:tc>
        <w:tc>
          <w:tcPr>
            <w:tcW w:w="4535" w:type="dxa"/>
            <w:vAlign w:val="center"/>
          </w:tcPr>
          <w:p w14:paraId="001FF9C9">
            <w:pPr>
              <w:pStyle w:val="12"/>
            </w:pPr>
            <w:r>
              <w:t>十、卫生健康支出</w:t>
            </w:r>
          </w:p>
        </w:tc>
        <w:tc>
          <w:tcPr>
            <w:tcW w:w="2126" w:type="dxa"/>
            <w:vAlign w:val="center"/>
          </w:tcPr>
          <w:p w14:paraId="262CFF1A">
            <w:pPr>
              <w:pStyle w:val="11"/>
            </w:pPr>
            <w:r>
              <w:t>6.14</w:t>
            </w:r>
          </w:p>
        </w:tc>
      </w:tr>
      <w:tr w14:paraId="5EB16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C7931">
            <w:pPr>
              <w:pStyle w:val="13"/>
            </w:pPr>
            <w:r>
              <w:t>11</w:t>
            </w:r>
          </w:p>
        </w:tc>
        <w:tc>
          <w:tcPr>
            <w:tcW w:w="4535" w:type="dxa"/>
            <w:vAlign w:val="center"/>
          </w:tcPr>
          <w:p w14:paraId="582FDD4B">
            <w:pPr>
              <w:pStyle w:val="12"/>
            </w:pPr>
          </w:p>
        </w:tc>
        <w:tc>
          <w:tcPr>
            <w:tcW w:w="2126" w:type="dxa"/>
            <w:vAlign w:val="center"/>
          </w:tcPr>
          <w:p w14:paraId="121BF849">
            <w:pPr>
              <w:pStyle w:val="11"/>
            </w:pPr>
          </w:p>
        </w:tc>
        <w:tc>
          <w:tcPr>
            <w:tcW w:w="4535" w:type="dxa"/>
            <w:vAlign w:val="center"/>
          </w:tcPr>
          <w:p w14:paraId="124C02AD">
            <w:pPr>
              <w:pStyle w:val="12"/>
            </w:pPr>
            <w:r>
              <w:t>十一、节能环保支出</w:t>
            </w:r>
          </w:p>
        </w:tc>
        <w:tc>
          <w:tcPr>
            <w:tcW w:w="2126" w:type="dxa"/>
            <w:vAlign w:val="center"/>
          </w:tcPr>
          <w:p w14:paraId="2AA1F75E">
            <w:pPr>
              <w:pStyle w:val="11"/>
            </w:pPr>
            <w:r>
              <w:t>1597.68</w:t>
            </w:r>
          </w:p>
        </w:tc>
      </w:tr>
      <w:tr w14:paraId="3DCB3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8C0613">
            <w:pPr>
              <w:pStyle w:val="13"/>
            </w:pPr>
            <w:r>
              <w:t>12</w:t>
            </w:r>
          </w:p>
        </w:tc>
        <w:tc>
          <w:tcPr>
            <w:tcW w:w="4535" w:type="dxa"/>
            <w:vAlign w:val="center"/>
          </w:tcPr>
          <w:p w14:paraId="749D334D">
            <w:pPr>
              <w:pStyle w:val="12"/>
            </w:pPr>
          </w:p>
        </w:tc>
        <w:tc>
          <w:tcPr>
            <w:tcW w:w="2126" w:type="dxa"/>
            <w:vAlign w:val="center"/>
          </w:tcPr>
          <w:p w14:paraId="0947D9DC">
            <w:pPr>
              <w:pStyle w:val="11"/>
            </w:pPr>
          </w:p>
        </w:tc>
        <w:tc>
          <w:tcPr>
            <w:tcW w:w="4535" w:type="dxa"/>
            <w:vAlign w:val="center"/>
          </w:tcPr>
          <w:p w14:paraId="1DB4A5B2">
            <w:pPr>
              <w:pStyle w:val="12"/>
            </w:pPr>
            <w:r>
              <w:t>十二、城乡社区支出</w:t>
            </w:r>
          </w:p>
        </w:tc>
        <w:tc>
          <w:tcPr>
            <w:tcW w:w="2126" w:type="dxa"/>
            <w:vAlign w:val="center"/>
          </w:tcPr>
          <w:p w14:paraId="2074D400">
            <w:pPr>
              <w:pStyle w:val="11"/>
            </w:pPr>
          </w:p>
        </w:tc>
      </w:tr>
      <w:tr w14:paraId="29C50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1EF91">
            <w:pPr>
              <w:pStyle w:val="13"/>
            </w:pPr>
            <w:r>
              <w:t>13</w:t>
            </w:r>
          </w:p>
        </w:tc>
        <w:tc>
          <w:tcPr>
            <w:tcW w:w="4535" w:type="dxa"/>
            <w:vAlign w:val="center"/>
          </w:tcPr>
          <w:p w14:paraId="39B2B927">
            <w:pPr>
              <w:pStyle w:val="12"/>
            </w:pPr>
          </w:p>
        </w:tc>
        <w:tc>
          <w:tcPr>
            <w:tcW w:w="2126" w:type="dxa"/>
            <w:vAlign w:val="center"/>
          </w:tcPr>
          <w:p w14:paraId="2DC8923E">
            <w:pPr>
              <w:pStyle w:val="11"/>
            </w:pPr>
          </w:p>
        </w:tc>
        <w:tc>
          <w:tcPr>
            <w:tcW w:w="4535" w:type="dxa"/>
            <w:vAlign w:val="center"/>
          </w:tcPr>
          <w:p w14:paraId="78F72131">
            <w:pPr>
              <w:pStyle w:val="12"/>
            </w:pPr>
            <w:r>
              <w:t>十三、农林水支出</w:t>
            </w:r>
          </w:p>
        </w:tc>
        <w:tc>
          <w:tcPr>
            <w:tcW w:w="2126" w:type="dxa"/>
            <w:vAlign w:val="center"/>
          </w:tcPr>
          <w:p w14:paraId="4B7529B5">
            <w:pPr>
              <w:pStyle w:val="11"/>
            </w:pPr>
          </w:p>
        </w:tc>
      </w:tr>
      <w:tr w14:paraId="75EEF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98FE4">
            <w:pPr>
              <w:pStyle w:val="13"/>
            </w:pPr>
            <w:r>
              <w:t>14</w:t>
            </w:r>
          </w:p>
        </w:tc>
        <w:tc>
          <w:tcPr>
            <w:tcW w:w="4535" w:type="dxa"/>
            <w:vAlign w:val="center"/>
          </w:tcPr>
          <w:p w14:paraId="1B116968">
            <w:pPr>
              <w:pStyle w:val="12"/>
            </w:pPr>
          </w:p>
        </w:tc>
        <w:tc>
          <w:tcPr>
            <w:tcW w:w="2126" w:type="dxa"/>
            <w:vAlign w:val="center"/>
          </w:tcPr>
          <w:p w14:paraId="43E07532">
            <w:pPr>
              <w:pStyle w:val="11"/>
            </w:pPr>
          </w:p>
        </w:tc>
        <w:tc>
          <w:tcPr>
            <w:tcW w:w="4535" w:type="dxa"/>
            <w:vAlign w:val="center"/>
          </w:tcPr>
          <w:p w14:paraId="62DE8051">
            <w:pPr>
              <w:pStyle w:val="12"/>
            </w:pPr>
            <w:r>
              <w:t>十四、交通运输支出</w:t>
            </w:r>
          </w:p>
        </w:tc>
        <w:tc>
          <w:tcPr>
            <w:tcW w:w="2126" w:type="dxa"/>
            <w:vAlign w:val="center"/>
          </w:tcPr>
          <w:p w14:paraId="1FF51F08">
            <w:pPr>
              <w:pStyle w:val="11"/>
            </w:pPr>
          </w:p>
        </w:tc>
      </w:tr>
      <w:tr w14:paraId="6B964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D9FCD0">
            <w:pPr>
              <w:pStyle w:val="13"/>
            </w:pPr>
            <w:r>
              <w:t>15</w:t>
            </w:r>
          </w:p>
        </w:tc>
        <w:tc>
          <w:tcPr>
            <w:tcW w:w="4535" w:type="dxa"/>
            <w:vAlign w:val="center"/>
          </w:tcPr>
          <w:p w14:paraId="12072775">
            <w:pPr>
              <w:pStyle w:val="12"/>
            </w:pPr>
          </w:p>
        </w:tc>
        <w:tc>
          <w:tcPr>
            <w:tcW w:w="2126" w:type="dxa"/>
            <w:vAlign w:val="center"/>
          </w:tcPr>
          <w:p w14:paraId="17F77BEC">
            <w:pPr>
              <w:pStyle w:val="11"/>
            </w:pPr>
          </w:p>
        </w:tc>
        <w:tc>
          <w:tcPr>
            <w:tcW w:w="4535" w:type="dxa"/>
            <w:vAlign w:val="center"/>
          </w:tcPr>
          <w:p w14:paraId="357F6A7E">
            <w:pPr>
              <w:pStyle w:val="12"/>
            </w:pPr>
            <w:r>
              <w:t>十五、资源勘探工业信息等支出</w:t>
            </w:r>
          </w:p>
        </w:tc>
        <w:tc>
          <w:tcPr>
            <w:tcW w:w="2126" w:type="dxa"/>
            <w:vAlign w:val="center"/>
          </w:tcPr>
          <w:p w14:paraId="7A134C5C">
            <w:pPr>
              <w:pStyle w:val="11"/>
            </w:pPr>
          </w:p>
        </w:tc>
      </w:tr>
      <w:tr w14:paraId="659CB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12E550">
            <w:pPr>
              <w:pStyle w:val="13"/>
            </w:pPr>
            <w:r>
              <w:t>16</w:t>
            </w:r>
          </w:p>
        </w:tc>
        <w:tc>
          <w:tcPr>
            <w:tcW w:w="4535" w:type="dxa"/>
            <w:vAlign w:val="center"/>
          </w:tcPr>
          <w:p w14:paraId="60F615CB">
            <w:pPr>
              <w:pStyle w:val="12"/>
            </w:pPr>
          </w:p>
        </w:tc>
        <w:tc>
          <w:tcPr>
            <w:tcW w:w="2126" w:type="dxa"/>
            <w:vAlign w:val="center"/>
          </w:tcPr>
          <w:p w14:paraId="185FE479">
            <w:pPr>
              <w:pStyle w:val="11"/>
            </w:pPr>
          </w:p>
        </w:tc>
        <w:tc>
          <w:tcPr>
            <w:tcW w:w="4535" w:type="dxa"/>
            <w:vAlign w:val="center"/>
          </w:tcPr>
          <w:p w14:paraId="1C5048FE">
            <w:pPr>
              <w:pStyle w:val="12"/>
            </w:pPr>
            <w:r>
              <w:t>十六、商业服务业等支出</w:t>
            </w:r>
          </w:p>
        </w:tc>
        <w:tc>
          <w:tcPr>
            <w:tcW w:w="2126" w:type="dxa"/>
            <w:vAlign w:val="center"/>
          </w:tcPr>
          <w:p w14:paraId="168B7214">
            <w:pPr>
              <w:pStyle w:val="11"/>
            </w:pPr>
          </w:p>
        </w:tc>
      </w:tr>
      <w:tr w14:paraId="7A862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410149">
            <w:pPr>
              <w:pStyle w:val="13"/>
            </w:pPr>
            <w:r>
              <w:t>17</w:t>
            </w:r>
          </w:p>
        </w:tc>
        <w:tc>
          <w:tcPr>
            <w:tcW w:w="4535" w:type="dxa"/>
            <w:vAlign w:val="center"/>
          </w:tcPr>
          <w:p w14:paraId="5D836A08">
            <w:pPr>
              <w:pStyle w:val="12"/>
            </w:pPr>
          </w:p>
        </w:tc>
        <w:tc>
          <w:tcPr>
            <w:tcW w:w="2126" w:type="dxa"/>
            <w:vAlign w:val="center"/>
          </w:tcPr>
          <w:p w14:paraId="706C8AB2">
            <w:pPr>
              <w:pStyle w:val="11"/>
            </w:pPr>
          </w:p>
        </w:tc>
        <w:tc>
          <w:tcPr>
            <w:tcW w:w="4535" w:type="dxa"/>
            <w:vAlign w:val="center"/>
          </w:tcPr>
          <w:p w14:paraId="23F4A79E">
            <w:pPr>
              <w:pStyle w:val="12"/>
            </w:pPr>
            <w:r>
              <w:t>十七、金融支出</w:t>
            </w:r>
          </w:p>
        </w:tc>
        <w:tc>
          <w:tcPr>
            <w:tcW w:w="2126" w:type="dxa"/>
            <w:vAlign w:val="center"/>
          </w:tcPr>
          <w:p w14:paraId="5183EA79">
            <w:pPr>
              <w:pStyle w:val="11"/>
            </w:pPr>
          </w:p>
        </w:tc>
      </w:tr>
      <w:tr w14:paraId="18924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E044F1">
            <w:pPr>
              <w:pStyle w:val="13"/>
            </w:pPr>
            <w:r>
              <w:t>18</w:t>
            </w:r>
          </w:p>
        </w:tc>
        <w:tc>
          <w:tcPr>
            <w:tcW w:w="4535" w:type="dxa"/>
            <w:vAlign w:val="center"/>
          </w:tcPr>
          <w:p w14:paraId="02D0E521">
            <w:pPr>
              <w:pStyle w:val="12"/>
            </w:pPr>
          </w:p>
        </w:tc>
        <w:tc>
          <w:tcPr>
            <w:tcW w:w="2126" w:type="dxa"/>
            <w:vAlign w:val="center"/>
          </w:tcPr>
          <w:p w14:paraId="747A8156">
            <w:pPr>
              <w:pStyle w:val="11"/>
            </w:pPr>
          </w:p>
        </w:tc>
        <w:tc>
          <w:tcPr>
            <w:tcW w:w="4535" w:type="dxa"/>
            <w:vAlign w:val="center"/>
          </w:tcPr>
          <w:p w14:paraId="410FE826">
            <w:pPr>
              <w:pStyle w:val="12"/>
            </w:pPr>
            <w:r>
              <w:t>十八、援助其他地区支出</w:t>
            </w:r>
          </w:p>
        </w:tc>
        <w:tc>
          <w:tcPr>
            <w:tcW w:w="2126" w:type="dxa"/>
            <w:vAlign w:val="center"/>
          </w:tcPr>
          <w:p w14:paraId="0D6B9D7D">
            <w:pPr>
              <w:pStyle w:val="11"/>
            </w:pPr>
          </w:p>
        </w:tc>
      </w:tr>
      <w:tr w14:paraId="65FF0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FB2AD">
            <w:pPr>
              <w:pStyle w:val="13"/>
            </w:pPr>
            <w:r>
              <w:t>19</w:t>
            </w:r>
          </w:p>
        </w:tc>
        <w:tc>
          <w:tcPr>
            <w:tcW w:w="4535" w:type="dxa"/>
            <w:vAlign w:val="center"/>
          </w:tcPr>
          <w:p w14:paraId="005491C7">
            <w:pPr>
              <w:pStyle w:val="12"/>
            </w:pPr>
          </w:p>
        </w:tc>
        <w:tc>
          <w:tcPr>
            <w:tcW w:w="2126" w:type="dxa"/>
            <w:vAlign w:val="center"/>
          </w:tcPr>
          <w:p w14:paraId="4B359C66">
            <w:pPr>
              <w:pStyle w:val="11"/>
            </w:pPr>
          </w:p>
        </w:tc>
        <w:tc>
          <w:tcPr>
            <w:tcW w:w="4535" w:type="dxa"/>
            <w:vAlign w:val="center"/>
          </w:tcPr>
          <w:p w14:paraId="22640790">
            <w:pPr>
              <w:pStyle w:val="12"/>
            </w:pPr>
            <w:r>
              <w:t>十九、自然资源海洋气象等支出</w:t>
            </w:r>
          </w:p>
        </w:tc>
        <w:tc>
          <w:tcPr>
            <w:tcW w:w="2126" w:type="dxa"/>
            <w:vAlign w:val="center"/>
          </w:tcPr>
          <w:p w14:paraId="21E606F4">
            <w:pPr>
              <w:pStyle w:val="11"/>
            </w:pPr>
          </w:p>
        </w:tc>
      </w:tr>
      <w:tr w14:paraId="5273F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E9605D">
            <w:pPr>
              <w:pStyle w:val="13"/>
            </w:pPr>
            <w:r>
              <w:t>20</w:t>
            </w:r>
          </w:p>
        </w:tc>
        <w:tc>
          <w:tcPr>
            <w:tcW w:w="4535" w:type="dxa"/>
            <w:vAlign w:val="center"/>
          </w:tcPr>
          <w:p w14:paraId="3DF26A97">
            <w:pPr>
              <w:pStyle w:val="12"/>
            </w:pPr>
          </w:p>
        </w:tc>
        <w:tc>
          <w:tcPr>
            <w:tcW w:w="2126" w:type="dxa"/>
            <w:vAlign w:val="center"/>
          </w:tcPr>
          <w:p w14:paraId="6012233F">
            <w:pPr>
              <w:pStyle w:val="11"/>
            </w:pPr>
          </w:p>
        </w:tc>
        <w:tc>
          <w:tcPr>
            <w:tcW w:w="4535" w:type="dxa"/>
            <w:vAlign w:val="center"/>
          </w:tcPr>
          <w:p w14:paraId="065A139E">
            <w:pPr>
              <w:pStyle w:val="12"/>
            </w:pPr>
            <w:r>
              <w:t>二十、住房保障支出</w:t>
            </w:r>
          </w:p>
        </w:tc>
        <w:tc>
          <w:tcPr>
            <w:tcW w:w="2126" w:type="dxa"/>
            <w:vAlign w:val="center"/>
          </w:tcPr>
          <w:p w14:paraId="05E6BEFE">
            <w:pPr>
              <w:pStyle w:val="11"/>
            </w:pPr>
            <w:r>
              <w:t>13.79</w:t>
            </w:r>
          </w:p>
        </w:tc>
      </w:tr>
      <w:tr w14:paraId="4AAC3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8F4B6F">
            <w:pPr>
              <w:pStyle w:val="13"/>
            </w:pPr>
            <w:r>
              <w:t>21</w:t>
            </w:r>
          </w:p>
        </w:tc>
        <w:tc>
          <w:tcPr>
            <w:tcW w:w="4535" w:type="dxa"/>
            <w:vAlign w:val="center"/>
          </w:tcPr>
          <w:p w14:paraId="6BA4C0E5">
            <w:pPr>
              <w:pStyle w:val="12"/>
            </w:pPr>
          </w:p>
        </w:tc>
        <w:tc>
          <w:tcPr>
            <w:tcW w:w="2126" w:type="dxa"/>
            <w:vAlign w:val="center"/>
          </w:tcPr>
          <w:p w14:paraId="10131D22">
            <w:pPr>
              <w:pStyle w:val="11"/>
            </w:pPr>
          </w:p>
        </w:tc>
        <w:tc>
          <w:tcPr>
            <w:tcW w:w="4535" w:type="dxa"/>
            <w:vAlign w:val="center"/>
          </w:tcPr>
          <w:p w14:paraId="42A76094">
            <w:pPr>
              <w:pStyle w:val="12"/>
            </w:pPr>
            <w:r>
              <w:t>二十一、粮油物资储备支出</w:t>
            </w:r>
          </w:p>
        </w:tc>
        <w:tc>
          <w:tcPr>
            <w:tcW w:w="2126" w:type="dxa"/>
            <w:vAlign w:val="center"/>
          </w:tcPr>
          <w:p w14:paraId="5DF6E60E">
            <w:pPr>
              <w:pStyle w:val="11"/>
            </w:pPr>
          </w:p>
        </w:tc>
      </w:tr>
      <w:tr w14:paraId="30DE0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C9B977">
            <w:pPr>
              <w:pStyle w:val="13"/>
            </w:pPr>
            <w:r>
              <w:t>22</w:t>
            </w:r>
          </w:p>
        </w:tc>
        <w:tc>
          <w:tcPr>
            <w:tcW w:w="4535" w:type="dxa"/>
            <w:vAlign w:val="center"/>
          </w:tcPr>
          <w:p w14:paraId="6D1442B3">
            <w:pPr>
              <w:pStyle w:val="12"/>
            </w:pPr>
          </w:p>
        </w:tc>
        <w:tc>
          <w:tcPr>
            <w:tcW w:w="2126" w:type="dxa"/>
            <w:vAlign w:val="center"/>
          </w:tcPr>
          <w:p w14:paraId="51CD07CB">
            <w:pPr>
              <w:pStyle w:val="11"/>
            </w:pPr>
          </w:p>
        </w:tc>
        <w:tc>
          <w:tcPr>
            <w:tcW w:w="4535" w:type="dxa"/>
            <w:vAlign w:val="center"/>
          </w:tcPr>
          <w:p w14:paraId="369587CD">
            <w:pPr>
              <w:pStyle w:val="12"/>
            </w:pPr>
            <w:r>
              <w:t>二十二、国有资本经营预算支出</w:t>
            </w:r>
          </w:p>
        </w:tc>
        <w:tc>
          <w:tcPr>
            <w:tcW w:w="2126" w:type="dxa"/>
            <w:vAlign w:val="center"/>
          </w:tcPr>
          <w:p w14:paraId="2102FB5A">
            <w:pPr>
              <w:pStyle w:val="11"/>
            </w:pPr>
          </w:p>
        </w:tc>
      </w:tr>
      <w:tr w14:paraId="28527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F74D7">
            <w:pPr>
              <w:pStyle w:val="13"/>
            </w:pPr>
            <w:r>
              <w:t>23</w:t>
            </w:r>
          </w:p>
        </w:tc>
        <w:tc>
          <w:tcPr>
            <w:tcW w:w="4535" w:type="dxa"/>
            <w:vAlign w:val="center"/>
          </w:tcPr>
          <w:p w14:paraId="06D48DE2">
            <w:pPr>
              <w:pStyle w:val="12"/>
            </w:pPr>
          </w:p>
        </w:tc>
        <w:tc>
          <w:tcPr>
            <w:tcW w:w="2126" w:type="dxa"/>
            <w:vAlign w:val="center"/>
          </w:tcPr>
          <w:p w14:paraId="1E3C0983">
            <w:pPr>
              <w:pStyle w:val="11"/>
            </w:pPr>
          </w:p>
        </w:tc>
        <w:tc>
          <w:tcPr>
            <w:tcW w:w="4535" w:type="dxa"/>
            <w:vAlign w:val="center"/>
          </w:tcPr>
          <w:p w14:paraId="6F33C7B8">
            <w:pPr>
              <w:pStyle w:val="12"/>
            </w:pPr>
            <w:r>
              <w:t>二十三、灾害防治及应急管理支出</w:t>
            </w:r>
          </w:p>
        </w:tc>
        <w:tc>
          <w:tcPr>
            <w:tcW w:w="2126" w:type="dxa"/>
            <w:vAlign w:val="center"/>
          </w:tcPr>
          <w:p w14:paraId="4230B980">
            <w:pPr>
              <w:pStyle w:val="11"/>
            </w:pPr>
          </w:p>
        </w:tc>
      </w:tr>
      <w:tr w14:paraId="3F08C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035CC7">
            <w:pPr>
              <w:pStyle w:val="13"/>
            </w:pPr>
            <w:r>
              <w:t>24</w:t>
            </w:r>
          </w:p>
        </w:tc>
        <w:tc>
          <w:tcPr>
            <w:tcW w:w="4535" w:type="dxa"/>
            <w:vAlign w:val="center"/>
          </w:tcPr>
          <w:p w14:paraId="7926CDB3">
            <w:pPr>
              <w:pStyle w:val="12"/>
            </w:pPr>
          </w:p>
        </w:tc>
        <w:tc>
          <w:tcPr>
            <w:tcW w:w="2126" w:type="dxa"/>
            <w:vAlign w:val="center"/>
          </w:tcPr>
          <w:p w14:paraId="77116EA2">
            <w:pPr>
              <w:pStyle w:val="11"/>
            </w:pPr>
          </w:p>
        </w:tc>
        <w:tc>
          <w:tcPr>
            <w:tcW w:w="4535" w:type="dxa"/>
            <w:vAlign w:val="center"/>
          </w:tcPr>
          <w:p w14:paraId="1EBD6390">
            <w:pPr>
              <w:pStyle w:val="12"/>
            </w:pPr>
            <w:r>
              <w:t>二十四、预备费</w:t>
            </w:r>
          </w:p>
        </w:tc>
        <w:tc>
          <w:tcPr>
            <w:tcW w:w="2126" w:type="dxa"/>
            <w:vAlign w:val="center"/>
          </w:tcPr>
          <w:p w14:paraId="33CCF1C7">
            <w:pPr>
              <w:pStyle w:val="11"/>
            </w:pPr>
          </w:p>
        </w:tc>
      </w:tr>
      <w:tr w14:paraId="1F1A2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A51900">
            <w:pPr>
              <w:pStyle w:val="13"/>
            </w:pPr>
            <w:r>
              <w:t>25</w:t>
            </w:r>
          </w:p>
        </w:tc>
        <w:tc>
          <w:tcPr>
            <w:tcW w:w="4535" w:type="dxa"/>
            <w:vAlign w:val="center"/>
          </w:tcPr>
          <w:p w14:paraId="10D06F12">
            <w:pPr>
              <w:pStyle w:val="12"/>
            </w:pPr>
          </w:p>
        </w:tc>
        <w:tc>
          <w:tcPr>
            <w:tcW w:w="2126" w:type="dxa"/>
            <w:vAlign w:val="center"/>
          </w:tcPr>
          <w:p w14:paraId="481AF44E">
            <w:pPr>
              <w:pStyle w:val="11"/>
            </w:pPr>
          </w:p>
        </w:tc>
        <w:tc>
          <w:tcPr>
            <w:tcW w:w="4535" w:type="dxa"/>
            <w:vAlign w:val="center"/>
          </w:tcPr>
          <w:p w14:paraId="0B2DC909">
            <w:pPr>
              <w:pStyle w:val="12"/>
            </w:pPr>
            <w:r>
              <w:t>二十五、其他支出</w:t>
            </w:r>
          </w:p>
        </w:tc>
        <w:tc>
          <w:tcPr>
            <w:tcW w:w="2126" w:type="dxa"/>
            <w:vAlign w:val="center"/>
          </w:tcPr>
          <w:p w14:paraId="49D6AB65">
            <w:pPr>
              <w:pStyle w:val="11"/>
            </w:pPr>
          </w:p>
        </w:tc>
      </w:tr>
      <w:tr w14:paraId="3F28A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4559A7">
            <w:pPr>
              <w:pStyle w:val="13"/>
            </w:pPr>
            <w:r>
              <w:t>26</w:t>
            </w:r>
          </w:p>
        </w:tc>
        <w:tc>
          <w:tcPr>
            <w:tcW w:w="4535" w:type="dxa"/>
            <w:vAlign w:val="center"/>
          </w:tcPr>
          <w:p w14:paraId="4C28ED82">
            <w:pPr>
              <w:pStyle w:val="12"/>
            </w:pPr>
          </w:p>
        </w:tc>
        <w:tc>
          <w:tcPr>
            <w:tcW w:w="2126" w:type="dxa"/>
            <w:vAlign w:val="center"/>
          </w:tcPr>
          <w:p w14:paraId="404239AF">
            <w:pPr>
              <w:pStyle w:val="11"/>
            </w:pPr>
          </w:p>
        </w:tc>
        <w:tc>
          <w:tcPr>
            <w:tcW w:w="4535" w:type="dxa"/>
            <w:vAlign w:val="center"/>
          </w:tcPr>
          <w:p w14:paraId="28F3798C">
            <w:pPr>
              <w:pStyle w:val="12"/>
            </w:pPr>
            <w:r>
              <w:t>二十六、转移性支出</w:t>
            </w:r>
          </w:p>
        </w:tc>
        <w:tc>
          <w:tcPr>
            <w:tcW w:w="2126" w:type="dxa"/>
            <w:vAlign w:val="center"/>
          </w:tcPr>
          <w:p w14:paraId="365AD48E">
            <w:pPr>
              <w:pStyle w:val="11"/>
            </w:pPr>
          </w:p>
        </w:tc>
      </w:tr>
      <w:tr w14:paraId="401B8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4E4B3">
            <w:pPr>
              <w:pStyle w:val="13"/>
            </w:pPr>
            <w:r>
              <w:t>27</w:t>
            </w:r>
          </w:p>
        </w:tc>
        <w:tc>
          <w:tcPr>
            <w:tcW w:w="4535" w:type="dxa"/>
            <w:vAlign w:val="center"/>
          </w:tcPr>
          <w:p w14:paraId="1A8B6A6E">
            <w:pPr>
              <w:pStyle w:val="12"/>
            </w:pPr>
          </w:p>
        </w:tc>
        <w:tc>
          <w:tcPr>
            <w:tcW w:w="2126" w:type="dxa"/>
            <w:vAlign w:val="center"/>
          </w:tcPr>
          <w:p w14:paraId="55D78062">
            <w:pPr>
              <w:pStyle w:val="11"/>
            </w:pPr>
          </w:p>
        </w:tc>
        <w:tc>
          <w:tcPr>
            <w:tcW w:w="4535" w:type="dxa"/>
            <w:vAlign w:val="center"/>
          </w:tcPr>
          <w:p w14:paraId="015F95A5">
            <w:pPr>
              <w:pStyle w:val="12"/>
            </w:pPr>
            <w:r>
              <w:t>二十七、债务还本支出</w:t>
            </w:r>
          </w:p>
        </w:tc>
        <w:tc>
          <w:tcPr>
            <w:tcW w:w="2126" w:type="dxa"/>
            <w:vAlign w:val="center"/>
          </w:tcPr>
          <w:p w14:paraId="0CFB10DE">
            <w:pPr>
              <w:pStyle w:val="11"/>
            </w:pPr>
          </w:p>
        </w:tc>
      </w:tr>
      <w:tr w14:paraId="766CF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EEF204">
            <w:pPr>
              <w:pStyle w:val="13"/>
            </w:pPr>
            <w:r>
              <w:t>28</w:t>
            </w:r>
          </w:p>
        </w:tc>
        <w:tc>
          <w:tcPr>
            <w:tcW w:w="4535" w:type="dxa"/>
            <w:vAlign w:val="center"/>
          </w:tcPr>
          <w:p w14:paraId="45715EFD">
            <w:pPr>
              <w:pStyle w:val="12"/>
            </w:pPr>
          </w:p>
        </w:tc>
        <w:tc>
          <w:tcPr>
            <w:tcW w:w="2126" w:type="dxa"/>
            <w:vAlign w:val="center"/>
          </w:tcPr>
          <w:p w14:paraId="7008475D">
            <w:pPr>
              <w:pStyle w:val="11"/>
            </w:pPr>
          </w:p>
        </w:tc>
        <w:tc>
          <w:tcPr>
            <w:tcW w:w="4535" w:type="dxa"/>
            <w:vAlign w:val="center"/>
          </w:tcPr>
          <w:p w14:paraId="363BFAEC">
            <w:pPr>
              <w:pStyle w:val="12"/>
            </w:pPr>
            <w:r>
              <w:t>二十八、债务付息支出</w:t>
            </w:r>
          </w:p>
        </w:tc>
        <w:tc>
          <w:tcPr>
            <w:tcW w:w="2126" w:type="dxa"/>
            <w:vAlign w:val="center"/>
          </w:tcPr>
          <w:p w14:paraId="60EFC6B1">
            <w:pPr>
              <w:pStyle w:val="11"/>
            </w:pPr>
          </w:p>
        </w:tc>
      </w:tr>
      <w:tr w14:paraId="28B05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B7879">
            <w:pPr>
              <w:pStyle w:val="13"/>
            </w:pPr>
            <w:r>
              <w:t>29</w:t>
            </w:r>
          </w:p>
        </w:tc>
        <w:tc>
          <w:tcPr>
            <w:tcW w:w="4535" w:type="dxa"/>
            <w:vAlign w:val="center"/>
          </w:tcPr>
          <w:p w14:paraId="01039638">
            <w:pPr>
              <w:pStyle w:val="12"/>
            </w:pPr>
          </w:p>
        </w:tc>
        <w:tc>
          <w:tcPr>
            <w:tcW w:w="2126" w:type="dxa"/>
            <w:vAlign w:val="center"/>
          </w:tcPr>
          <w:p w14:paraId="292F3E35">
            <w:pPr>
              <w:pStyle w:val="11"/>
            </w:pPr>
          </w:p>
        </w:tc>
        <w:tc>
          <w:tcPr>
            <w:tcW w:w="4535" w:type="dxa"/>
            <w:vAlign w:val="center"/>
          </w:tcPr>
          <w:p w14:paraId="5884DEDF">
            <w:pPr>
              <w:pStyle w:val="12"/>
            </w:pPr>
            <w:r>
              <w:t>二十九、债务发行费用支出</w:t>
            </w:r>
          </w:p>
        </w:tc>
        <w:tc>
          <w:tcPr>
            <w:tcW w:w="2126" w:type="dxa"/>
            <w:vAlign w:val="center"/>
          </w:tcPr>
          <w:p w14:paraId="2C38C901">
            <w:pPr>
              <w:pStyle w:val="11"/>
            </w:pPr>
          </w:p>
        </w:tc>
      </w:tr>
      <w:tr w14:paraId="1E071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2A446C">
            <w:pPr>
              <w:pStyle w:val="13"/>
            </w:pPr>
            <w:r>
              <w:t>30</w:t>
            </w:r>
          </w:p>
        </w:tc>
        <w:tc>
          <w:tcPr>
            <w:tcW w:w="4535" w:type="dxa"/>
            <w:vAlign w:val="center"/>
          </w:tcPr>
          <w:p w14:paraId="61683AAA">
            <w:pPr>
              <w:pStyle w:val="12"/>
            </w:pPr>
          </w:p>
        </w:tc>
        <w:tc>
          <w:tcPr>
            <w:tcW w:w="2126" w:type="dxa"/>
            <w:vAlign w:val="center"/>
          </w:tcPr>
          <w:p w14:paraId="588AA89E">
            <w:pPr>
              <w:pStyle w:val="11"/>
            </w:pPr>
          </w:p>
        </w:tc>
        <w:tc>
          <w:tcPr>
            <w:tcW w:w="4535" w:type="dxa"/>
            <w:vAlign w:val="center"/>
          </w:tcPr>
          <w:p w14:paraId="7E38E407">
            <w:pPr>
              <w:pStyle w:val="12"/>
            </w:pPr>
            <w:r>
              <w:t>三十、抗疫特别国债安排的支出</w:t>
            </w:r>
          </w:p>
        </w:tc>
        <w:tc>
          <w:tcPr>
            <w:tcW w:w="2126" w:type="dxa"/>
            <w:vAlign w:val="center"/>
          </w:tcPr>
          <w:p w14:paraId="01145998">
            <w:pPr>
              <w:pStyle w:val="11"/>
            </w:pPr>
          </w:p>
        </w:tc>
      </w:tr>
      <w:tr w14:paraId="3A410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543FF">
            <w:pPr>
              <w:pStyle w:val="13"/>
            </w:pPr>
            <w:r>
              <w:t>31</w:t>
            </w:r>
          </w:p>
        </w:tc>
        <w:tc>
          <w:tcPr>
            <w:tcW w:w="4535" w:type="dxa"/>
            <w:vAlign w:val="center"/>
          </w:tcPr>
          <w:p w14:paraId="407727D0">
            <w:pPr>
              <w:pStyle w:val="12"/>
            </w:pPr>
          </w:p>
        </w:tc>
        <w:tc>
          <w:tcPr>
            <w:tcW w:w="2126" w:type="dxa"/>
            <w:vAlign w:val="center"/>
          </w:tcPr>
          <w:p w14:paraId="312EACFD">
            <w:pPr>
              <w:pStyle w:val="11"/>
            </w:pPr>
          </w:p>
        </w:tc>
        <w:tc>
          <w:tcPr>
            <w:tcW w:w="4535" w:type="dxa"/>
            <w:vAlign w:val="center"/>
          </w:tcPr>
          <w:p w14:paraId="0035956B">
            <w:pPr>
              <w:pStyle w:val="12"/>
            </w:pPr>
            <w:r>
              <w:t>三十一、人行科目</w:t>
            </w:r>
          </w:p>
        </w:tc>
        <w:tc>
          <w:tcPr>
            <w:tcW w:w="2126" w:type="dxa"/>
            <w:vAlign w:val="center"/>
          </w:tcPr>
          <w:p w14:paraId="12251BDC">
            <w:pPr>
              <w:pStyle w:val="11"/>
            </w:pPr>
          </w:p>
        </w:tc>
      </w:tr>
      <w:tr w14:paraId="448DA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A6252">
            <w:pPr>
              <w:pStyle w:val="13"/>
            </w:pPr>
            <w:r>
              <w:t>32</w:t>
            </w:r>
          </w:p>
        </w:tc>
        <w:tc>
          <w:tcPr>
            <w:tcW w:w="4535" w:type="dxa"/>
            <w:vAlign w:val="center"/>
          </w:tcPr>
          <w:p w14:paraId="63AD3F75">
            <w:pPr>
              <w:pStyle w:val="14"/>
            </w:pPr>
            <w:r>
              <w:t>本年收入合计</w:t>
            </w:r>
          </w:p>
        </w:tc>
        <w:tc>
          <w:tcPr>
            <w:tcW w:w="2126" w:type="dxa"/>
            <w:vAlign w:val="center"/>
          </w:tcPr>
          <w:p w14:paraId="1D669C07">
            <w:pPr>
              <w:pStyle w:val="15"/>
            </w:pPr>
            <w:r>
              <w:t>1716.16</w:t>
            </w:r>
          </w:p>
        </w:tc>
        <w:tc>
          <w:tcPr>
            <w:tcW w:w="4535" w:type="dxa"/>
            <w:vAlign w:val="center"/>
          </w:tcPr>
          <w:p w14:paraId="3BE5935A">
            <w:pPr>
              <w:pStyle w:val="14"/>
            </w:pPr>
            <w:r>
              <w:t>本年支出合计</w:t>
            </w:r>
          </w:p>
        </w:tc>
        <w:tc>
          <w:tcPr>
            <w:tcW w:w="2126" w:type="dxa"/>
            <w:vAlign w:val="center"/>
          </w:tcPr>
          <w:p w14:paraId="115B208A">
            <w:pPr>
              <w:pStyle w:val="15"/>
            </w:pPr>
            <w:r>
              <w:t>1716.16</w:t>
            </w:r>
          </w:p>
        </w:tc>
      </w:tr>
      <w:tr w14:paraId="2C00C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8D421">
            <w:pPr>
              <w:pStyle w:val="13"/>
            </w:pPr>
            <w:r>
              <w:t>33</w:t>
            </w:r>
          </w:p>
        </w:tc>
        <w:tc>
          <w:tcPr>
            <w:tcW w:w="4535" w:type="dxa"/>
            <w:vAlign w:val="center"/>
          </w:tcPr>
          <w:p w14:paraId="4956F438">
            <w:pPr>
              <w:pStyle w:val="12"/>
            </w:pPr>
            <w:r>
              <w:t>上年结转结余</w:t>
            </w:r>
          </w:p>
        </w:tc>
        <w:tc>
          <w:tcPr>
            <w:tcW w:w="2126" w:type="dxa"/>
            <w:vAlign w:val="center"/>
          </w:tcPr>
          <w:p w14:paraId="19F33E4B">
            <w:pPr>
              <w:pStyle w:val="11"/>
            </w:pPr>
          </w:p>
        </w:tc>
        <w:tc>
          <w:tcPr>
            <w:tcW w:w="4535" w:type="dxa"/>
            <w:vAlign w:val="center"/>
          </w:tcPr>
          <w:p w14:paraId="4A80CD85">
            <w:pPr>
              <w:pStyle w:val="12"/>
            </w:pPr>
            <w:r>
              <w:t>年终结转结余</w:t>
            </w:r>
          </w:p>
        </w:tc>
        <w:tc>
          <w:tcPr>
            <w:tcW w:w="2126" w:type="dxa"/>
            <w:vAlign w:val="center"/>
          </w:tcPr>
          <w:p w14:paraId="04B712AD">
            <w:pPr>
              <w:pStyle w:val="11"/>
            </w:pPr>
          </w:p>
        </w:tc>
      </w:tr>
      <w:tr w14:paraId="7721F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64415">
            <w:pPr>
              <w:pStyle w:val="13"/>
            </w:pPr>
            <w:r>
              <w:t>34</w:t>
            </w:r>
          </w:p>
        </w:tc>
        <w:tc>
          <w:tcPr>
            <w:tcW w:w="4535" w:type="dxa"/>
            <w:vAlign w:val="center"/>
          </w:tcPr>
          <w:p w14:paraId="0506C24E">
            <w:pPr>
              <w:pStyle w:val="14"/>
            </w:pPr>
            <w:r>
              <w:t>收入总计</w:t>
            </w:r>
          </w:p>
        </w:tc>
        <w:tc>
          <w:tcPr>
            <w:tcW w:w="2126" w:type="dxa"/>
            <w:vAlign w:val="center"/>
          </w:tcPr>
          <w:p w14:paraId="4222FD6A">
            <w:pPr>
              <w:pStyle w:val="15"/>
            </w:pPr>
            <w:r>
              <w:t>1716.16</w:t>
            </w:r>
          </w:p>
        </w:tc>
        <w:tc>
          <w:tcPr>
            <w:tcW w:w="4535" w:type="dxa"/>
            <w:vAlign w:val="center"/>
          </w:tcPr>
          <w:p w14:paraId="272EE24E">
            <w:pPr>
              <w:pStyle w:val="14"/>
            </w:pPr>
            <w:r>
              <w:t>支出总计</w:t>
            </w:r>
          </w:p>
        </w:tc>
        <w:tc>
          <w:tcPr>
            <w:tcW w:w="2126" w:type="dxa"/>
            <w:vAlign w:val="center"/>
          </w:tcPr>
          <w:p w14:paraId="4B07570E">
            <w:pPr>
              <w:pStyle w:val="15"/>
            </w:pPr>
            <w:r>
              <w:t>1716.16</w:t>
            </w:r>
          </w:p>
        </w:tc>
      </w:tr>
    </w:tbl>
    <w:p w14:paraId="29E54B84">
      <w:pPr>
        <w:sectPr>
          <w:pgSz w:w="16840" w:h="11900" w:orient="landscape"/>
          <w:pgMar w:top="1361" w:right="1020" w:bottom="1134" w:left="1020" w:header="720" w:footer="720" w:gutter="0"/>
          <w:cols w:space="720" w:num="1"/>
        </w:sectPr>
      </w:pPr>
    </w:p>
    <w:p w14:paraId="298563E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87A0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94C2FB4">
            <w:pPr>
              <w:pStyle w:val="9"/>
            </w:pPr>
            <w:r>
              <w:t>467014衡水市生态环境局深州市分局</w:t>
            </w:r>
          </w:p>
        </w:tc>
        <w:tc>
          <w:tcPr>
            <w:tcW w:w="3402" w:type="dxa"/>
            <w:gridSpan w:val="3"/>
            <w:tcBorders>
              <w:top w:val="single" w:color="FFFFFF" w:sz="6" w:space="0"/>
              <w:left w:val="single" w:color="FFFFFF" w:sz="6" w:space="0"/>
              <w:right w:val="single" w:color="FFFFFF" w:sz="6" w:space="0"/>
            </w:tcBorders>
            <w:vAlign w:val="center"/>
          </w:tcPr>
          <w:p w14:paraId="65E2E88A">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1C06183D">
            <w:pPr>
              <w:pStyle w:val="7"/>
            </w:pPr>
            <w:r>
              <w:t>单位：万元</w:t>
            </w:r>
          </w:p>
        </w:tc>
      </w:tr>
      <w:tr w14:paraId="15DA3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3074796">
            <w:pPr>
              <w:pStyle w:val="10"/>
            </w:pPr>
            <w:r>
              <w:t>序号</w:t>
            </w:r>
          </w:p>
        </w:tc>
        <w:tc>
          <w:tcPr>
            <w:tcW w:w="2551" w:type="dxa"/>
            <w:gridSpan w:val="2"/>
            <w:vAlign w:val="center"/>
          </w:tcPr>
          <w:p w14:paraId="11E504DB">
            <w:pPr>
              <w:pStyle w:val="10"/>
            </w:pPr>
            <w:r>
              <w:t>功能分类科目</w:t>
            </w:r>
          </w:p>
        </w:tc>
        <w:tc>
          <w:tcPr>
            <w:tcW w:w="1134" w:type="dxa"/>
            <w:vMerge w:val="restart"/>
            <w:vAlign w:val="center"/>
          </w:tcPr>
          <w:p w14:paraId="73DEC0B0">
            <w:pPr>
              <w:pStyle w:val="10"/>
            </w:pPr>
            <w:r>
              <w:t>合计</w:t>
            </w:r>
          </w:p>
        </w:tc>
        <w:tc>
          <w:tcPr>
            <w:tcW w:w="9072" w:type="dxa"/>
            <w:gridSpan w:val="8"/>
            <w:vAlign w:val="center"/>
          </w:tcPr>
          <w:p w14:paraId="04791AE8">
            <w:pPr>
              <w:pStyle w:val="10"/>
            </w:pPr>
            <w:r>
              <w:t>本年收入</w:t>
            </w:r>
          </w:p>
        </w:tc>
        <w:tc>
          <w:tcPr>
            <w:tcW w:w="1134" w:type="dxa"/>
            <w:vMerge w:val="restart"/>
            <w:vAlign w:val="center"/>
          </w:tcPr>
          <w:p w14:paraId="7D839D96">
            <w:pPr>
              <w:pStyle w:val="10"/>
            </w:pPr>
            <w:r>
              <w:t>上年结转</w:t>
            </w:r>
          </w:p>
        </w:tc>
      </w:tr>
      <w:tr w14:paraId="56A4B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26E1964"/>
        </w:tc>
        <w:tc>
          <w:tcPr>
            <w:tcW w:w="992" w:type="dxa"/>
            <w:vAlign w:val="center"/>
          </w:tcPr>
          <w:p w14:paraId="5058F753">
            <w:pPr>
              <w:pStyle w:val="10"/>
            </w:pPr>
            <w:r>
              <w:t>科目    编码</w:t>
            </w:r>
          </w:p>
        </w:tc>
        <w:tc>
          <w:tcPr>
            <w:tcW w:w="1559" w:type="dxa"/>
            <w:vAlign w:val="center"/>
          </w:tcPr>
          <w:p w14:paraId="2B05DD18">
            <w:pPr>
              <w:pStyle w:val="10"/>
            </w:pPr>
            <w:r>
              <w:t>科目名称</w:t>
            </w:r>
          </w:p>
        </w:tc>
        <w:tc>
          <w:tcPr>
            <w:tcW w:w="1134" w:type="dxa"/>
            <w:vMerge w:val="continue"/>
          </w:tcPr>
          <w:p w14:paraId="114E2645"/>
        </w:tc>
        <w:tc>
          <w:tcPr>
            <w:tcW w:w="1134" w:type="dxa"/>
            <w:vAlign w:val="center"/>
          </w:tcPr>
          <w:p w14:paraId="1CF24A39">
            <w:pPr>
              <w:pStyle w:val="10"/>
            </w:pPr>
            <w:r>
              <w:t>小计</w:t>
            </w:r>
          </w:p>
        </w:tc>
        <w:tc>
          <w:tcPr>
            <w:tcW w:w="1134" w:type="dxa"/>
            <w:vAlign w:val="center"/>
          </w:tcPr>
          <w:p w14:paraId="5261C6C9">
            <w:pPr>
              <w:pStyle w:val="10"/>
            </w:pPr>
            <w:r>
              <w:t>财政拨款 收入</w:t>
            </w:r>
          </w:p>
        </w:tc>
        <w:tc>
          <w:tcPr>
            <w:tcW w:w="1134" w:type="dxa"/>
            <w:vAlign w:val="center"/>
          </w:tcPr>
          <w:p w14:paraId="5F2F9896">
            <w:pPr>
              <w:pStyle w:val="10"/>
            </w:pPr>
            <w:r>
              <w:t>财政专户 收入</w:t>
            </w:r>
          </w:p>
        </w:tc>
        <w:tc>
          <w:tcPr>
            <w:tcW w:w="1134" w:type="dxa"/>
            <w:vAlign w:val="center"/>
          </w:tcPr>
          <w:p w14:paraId="73001A08">
            <w:pPr>
              <w:pStyle w:val="10"/>
            </w:pPr>
            <w:r>
              <w:t>事业收入</w:t>
            </w:r>
          </w:p>
        </w:tc>
        <w:tc>
          <w:tcPr>
            <w:tcW w:w="1134" w:type="dxa"/>
            <w:vAlign w:val="center"/>
          </w:tcPr>
          <w:p w14:paraId="6BF709C5">
            <w:pPr>
              <w:pStyle w:val="10"/>
            </w:pPr>
            <w:r>
              <w:t>经营收入</w:t>
            </w:r>
          </w:p>
        </w:tc>
        <w:tc>
          <w:tcPr>
            <w:tcW w:w="1134" w:type="dxa"/>
            <w:vAlign w:val="center"/>
          </w:tcPr>
          <w:p w14:paraId="42AD1524">
            <w:pPr>
              <w:pStyle w:val="10"/>
            </w:pPr>
            <w:r>
              <w:t>上级补助收入</w:t>
            </w:r>
          </w:p>
        </w:tc>
        <w:tc>
          <w:tcPr>
            <w:tcW w:w="1134" w:type="dxa"/>
            <w:vAlign w:val="center"/>
          </w:tcPr>
          <w:p w14:paraId="61F2C4AF">
            <w:pPr>
              <w:pStyle w:val="10"/>
            </w:pPr>
            <w:r>
              <w:t>附属单位上缴收入</w:t>
            </w:r>
          </w:p>
        </w:tc>
        <w:tc>
          <w:tcPr>
            <w:tcW w:w="1134" w:type="dxa"/>
            <w:vAlign w:val="center"/>
          </w:tcPr>
          <w:p w14:paraId="0D2A9E8E">
            <w:pPr>
              <w:pStyle w:val="10"/>
            </w:pPr>
            <w:r>
              <w:t>其他收入</w:t>
            </w:r>
          </w:p>
        </w:tc>
        <w:tc>
          <w:tcPr>
            <w:tcW w:w="1134" w:type="dxa"/>
            <w:vMerge w:val="continue"/>
          </w:tcPr>
          <w:p w14:paraId="61F65984"/>
        </w:tc>
      </w:tr>
      <w:tr w14:paraId="2D772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4A0B739">
            <w:pPr>
              <w:pStyle w:val="10"/>
            </w:pPr>
            <w:r>
              <w:t>栏次</w:t>
            </w:r>
          </w:p>
        </w:tc>
        <w:tc>
          <w:tcPr>
            <w:tcW w:w="992" w:type="dxa"/>
            <w:vAlign w:val="center"/>
          </w:tcPr>
          <w:p w14:paraId="54E225C3">
            <w:pPr>
              <w:pStyle w:val="10"/>
            </w:pPr>
            <w:r>
              <w:t>1</w:t>
            </w:r>
          </w:p>
        </w:tc>
        <w:tc>
          <w:tcPr>
            <w:tcW w:w="1559" w:type="dxa"/>
            <w:vAlign w:val="center"/>
          </w:tcPr>
          <w:p w14:paraId="54BE1DEC">
            <w:pPr>
              <w:pStyle w:val="10"/>
            </w:pPr>
            <w:r>
              <w:t>2</w:t>
            </w:r>
          </w:p>
        </w:tc>
        <w:tc>
          <w:tcPr>
            <w:tcW w:w="1134" w:type="dxa"/>
            <w:vAlign w:val="center"/>
          </w:tcPr>
          <w:p w14:paraId="3E2A8620">
            <w:pPr>
              <w:pStyle w:val="10"/>
            </w:pPr>
            <w:r>
              <w:t>3</w:t>
            </w:r>
          </w:p>
        </w:tc>
        <w:tc>
          <w:tcPr>
            <w:tcW w:w="1134" w:type="dxa"/>
            <w:vAlign w:val="center"/>
          </w:tcPr>
          <w:p w14:paraId="4D093127">
            <w:pPr>
              <w:pStyle w:val="10"/>
            </w:pPr>
            <w:r>
              <w:t>4</w:t>
            </w:r>
          </w:p>
        </w:tc>
        <w:tc>
          <w:tcPr>
            <w:tcW w:w="1134" w:type="dxa"/>
            <w:vAlign w:val="center"/>
          </w:tcPr>
          <w:p w14:paraId="6AFC5C43">
            <w:pPr>
              <w:pStyle w:val="10"/>
            </w:pPr>
            <w:r>
              <w:t>5</w:t>
            </w:r>
          </w:p>
        </w:tc>
        <w:tc>
          <w:tcPr>
            <w:tcW w:w="1134" w:type="dxa"/>
            <w:vAlign w:val="center"/>
          </w:tcPr>
          <w:p w14:paraId="73FC2EA3">
            <w:pPr>
              <w:pStyle w:val="10"/>
            </w:pPr>
            <w:r>
              <w:t>6</w:t>
            </w:r>
          </w:p>
        </w:tc>
        <w:tc>
          <w:tcPr>
            <w:tcW w:w="1134" w:type="dxa"/>
            <w:vAlign w:val="center"/>
          </w:tcPr>
          <w:p w14:paraId="2E726D72">
            <w:pPr>
              <w:pStyle w:val="10"/>
            </w:pPr>
            <w:r>
              <w:t>7</w:t>
            </w:r>
          </w:p>
        </w:tc>
        <w:tc>
          <w:tcPr>
            <w:tcW w:w="1134" w:type="dxa"/>
            <w:vAlign w:val="center"/>
          </w:tcPr>
          <w:p w14:paraId="55DF10E8">
            <w:pPr>
              <w:pStyle w:val="10"/>
            </w:pPr>
            <w:r>
              <w:t>8</w:t>
            </w:r>
          </w:p>
        </w:tc>
        <w:tc>
          <w:tcPr>
            <w:tcW w:w="1134" w:type="dxa"/>
            <w:vAlign w:val="center"/>
          </w:tcPr>
          <w:p w14:paraId="45748C7C">
            <w:pPr>
              <w:pStyle w:val="10"/>
            </w:pPr>
            <w:r>
              <w:t>9</w:t>
            </w:r>
          </w:p>
        </w:tc>
        <w:tc>
          <w:tcPr>
            <w:tcW w:w="1134" w:type="dxa"/>
            <w:vAlign w:val="center"/>
          </w:tcPr>
          <w:p w14:paraId="6420EDAC">
            <w:pPr>
              <w:pStyle w:val="10"/>
            </w:pPr>
            <w:r>
              <w:t>10</w:t>
            </w:r>
          </w:p>
        </w:tc>
        <w:tc>
          <w:tcPr>
            <w:tcW w:w="1134" w:type="dxa"/>
            <w:vAlign w:val="center"/>
          </w:tcPr>
          <w:p w14:paraId="57026A96">
            <w:pPr>
              <w:pStyle w:val="10"/>
            </w:pPr>
            <w:r>
              <w:t>11</w:t>
            </w:r>
          </w:p>
        </w:tc>
        <w:tc>
          <w:tcPr>
            <w:tcW w:w="1134" w:type="dxa"/>
            <w:vAlign w:val="center"/>
          </w:tcPr>
          <w:p w14:paraId="051557C3">
            <w:pPr>
              <w:pStyle w:val="10"/>
            </w:pPr>
            <w:r>
              <w:t>12</w:t>
            </w:r>
          </w:p>
        </w:tc>
      </w:tr>
      <w:tr w14:paraId="18836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6BCB72">
            <w:pPr>
              <w:pStyle w:val="13"/>
            </w:pPr>
            <w:r>
              <w:t>1</w:t>
            </w:r>
          </w:p>
        </w:tc>
        <w:tc>
          <w:tcPr>
            <w:tcW w:w="992" w:type="dxa"/>
            <w:vAlign w:val="center"/>
          </w:tcPr>
          <w:p w14:paraId="1A0D548B">
            <w:pPr>
              <w:pStyle w:val="16"/>
            </w:pPr>
          </w:p>
        </w:tc>
        <w:tc>
          <w:tcPr>
            <w:tcW w:w="1559" w:type="dxa"/>
            <w:vAlign w:val="center"/>
          </w:tcPr>
          <w:p w14:paraId="70C0C657">
            <w:pPr>
              <w:pStyle w:val="14"/>
            </w:pPr>
            <w:r>
              <w:t>合计</w:t>
            </w:r>
          </w:p>
        </w:tc>
        <w:tc>
          <w:tcPr>
            <w:tcW w:w="1134" w:type="dxa"/>
            <w:vAlign w:val="center"/>
          </w:tcPr>
          <w:p w14:paraId="51BCDD41">
            <w:pPr>
              <w:pStyle w:val="15"/>
            </w:pPr>
            <w:r>
              <w:t>1716.16</w:t>
            </w:r>
          </w:p>
        </w:tc>
        <w:tc>
          <w:tcPr>
            <w:tcW w:w="1134" w:type="dxa"/>
            <w:vAlign w:val="center"/>
          </w:tcPr>
          <w:p w14:paraId="1D0FAB02">
            <w:pPr>
              <w:pStyle w:val="15"/>
            </w:pPr>
            <w:r>
              <w:t>1716.16</w:t>
            </w:r>
          </w:p>
        </w:tc>
        <w:tc>
          <w:tcPr>
            <w:tcW w:w="1134" w:type="dxa"/>
            <w:vAlign w:val="center"/>
          </w:tcPr>
          <w:p w14:paraId="145531C4">
            <w:pPr>
              <w:pStyle w:val="15"/>
            </w:pPr>
            <w:r>
              <w:t>1716.16</w:t>
            </w:r>
          </w:p>
        </w:tc>
        <w:tc>
          <w:tcPr>
            <w:tcW w:w="1134" w:type="dxa"/>
            <w:vAlign w:val="center"/>
          </w:tcPr>
          <w:p w14:paraId="1EC819D3">
            <w:pPr>
              <w:pStyle w:val="15"/>
            </w:pPr>
          </w:p>
        </w:tc>
        <w:tc>
          <w:tcPr>
            <w:tcW w:w="1134" w:type="dxa"/>
            <w:vAlign w:val="center"/>
          </w:tcPr>
          <w:p w14:paraId="482F6121">
            <w:pPr>
              <w:pStyle w:val="15"/>
            </w:pPr>
          </w:p>
        </w:tc>
        <w:tc>
          <w:tcPr>
            <w:tcW w:w="1134" w:type="dxa"/>
            <w:vAlign w:val="center"/>
          </w:tcPr>
          <w:p w14:paraId="4E405F07">
            <w:pPr>
              <w:pStyle w:val="15"/>
            </w:pPr>
          </w:p>
        </w:tc>
        <w:tc>
          <w:tcPr>
            <w:tcW w:w="1134" w:type="dxa"/>
            <w:vAlign w:val="center"/>
          </w:tcPr>
          <w:p w14:paraId="303B3F94">
            <w:pPr>
              <w:pStyle w:val="15"/>
            </w:pPr>
          </w:p>
        </w:tc>
        <w:tc>
          <w:tcPr>
            <w:tcW w:w="1134" w:type="dxa"/>
            <w:vAlign w:val="center"/>
          </w:tcPr>
          <w:p w14:paraId="4D4C9340">
            <w:pPr>
              <w:pStyle w:val="15"/>
            </w:pPr>
          </w:p>
        </w:tc>
        <w:tc>
          <w:tcPr>
            <w:tcW w:w="1134" w:type="dxa"/>
            <w:vAlign w:val="center"/>
          </w:tcPr>
          <w:p w14:paraId="3CF620AB">
            <w:pPr>
              <w:pStyle w:val="15"/>
            </w:pPr>
          </w:p>
        </w:tc>
        <w:tc>
          <w:tcPr>
            <w:tcW w:w="1134" w:type="dxa"/>
            <w:vAlign w:val="center"/>
          </w:tcPr>
          <w:p w14:paraId="00571BFF">
            <w:pPr>
              <w:pStyle w:val="15"/>
            </w:pPr>
          </w:p>
        </w:tc>
      </w:tr>
      <w:tr w14:paraId="72119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1AE366">
            <w:pPr>
              <w:pStyle w:val="13"/>
            </w:pPr>
            <w:r>
              <w:t>2</w:t>
            </w:r>
          </w:p>
        </w:tc>
        <w:tc>
          <w:tcPr>
            <w:tcW w:w="992" w:type="dxa"/>
            <w:vAlign w:val="center"/>
          </w:tcPr>
          <w:p w14:paraId="50B2D0C4">
            <w:pPr>
              <w:pStyle w:val="12"/>
            </w:pPr>
            <w:r>
              <w:t>208</w:t>
            </w:r>
          </w:p>
        </w:tc>
        <w:tc>
          <w:tcPr>
            <w:tcW w:w="1559" w:type="dxa"/>
            <w:vAlign w:val="center"/>
          </w:tcPr>
          <w:p w14:paraId="521928EA">
            <w:pPr>
              <w:pStyle w:val="12"/>
            </w:pPr>
            <w:r>
              <w:t>社会保障和就业支出</w:t>
            </w:r>
          </w:p>
        </w:tc>
        <w:tc>
          <w:tcPr>
            <w:tcW w:w="1134" w:type="dxa"/>
            <w:vAlign w:val="center"/>
          </w:tcPr>
          <w:p w14:paraId="3D9DDEED">
            <w:pPr>
              <w:pStyle w:val="11"/>
            </w:pPr>
            <w:r>
              <w:t>98.55</w:t>
            </w:r>
          </w:p>
        </w:tc>
        <w:tc>
          <w:tcPr>
            <w:tcW w:w="1134" w:type="dxa"/>
            <w:vAlign w:val="center"/>
          </w:tcPr>
          <w:p w14:paraId="6C83D26A">
            <w:pPr>
              <w:pStyle w:val="11"/>
            </w:pPr>
            <w:r>
              <w:t>98.55</w:t>
            </w:r>
          </w:p>
        </w:tc>
        <w:tc>
          <w:tcPr>
            <w:tcW w:w="1134" w:type="dxa"/>
            <w:vAlign w:val="center"/>
          </w:tcPr>
          <w:p w14:paraId="72672A2D">
            <w:pPr>
              <w:pStyle w:val="11"/>
            </w:pPr>
            <w:r>
              <w:t>98.55</w:t>
            </w:r>
          </w:p>
        </w:tc>
        <w:tc>
          <w:tcPr>
            <w:tcW w:w="1134" w:type="dxa"/>
            <w:vAlign w:val="center"/>
          </w:tcPr>
          <w:p w14:paraId="1CE27AA7">
            <w:pPr>
              <w:pStyle w:val="11"/>
            </w:pPr>
          </w:p>
        </w:tc>
        <w:tc>
          <w:tcPr>
            <w:tcW w:w="1134" w:type="dxa"/>
            <w:vAlign w:val="center"/>
          </w:tcPr>
          <w:p w14:paraId="3406FE1A">
            <w:pPr>
              <w:pStyle w:val="11"/>
            </w:pPr>
          </w:p>
        </w:tc>
        <w:tc>
          <w:tcPr>
            <w:tcW w:w="1134" w:type="dxa"/>
            <w:vAlign w:val="center"/>
          </w:tcPr>
          <w:p w14:paraId="7D531071">
            <w:pPr>
              <w:pStyle w:val="11"/>
            </w:pPr>
          </w:p>
        </w:tc>
        <w:tc>
          <w:tcPr>
            <w:tcW w:w="1134" w:type="dxa"/>
            <w:vAlign w:val="center"/>
          </w:tcPr>
          <w:p w14:paraId="70976531">
            <w:pPr>
              <w:pStyle w:val="11"/>
            </w:pPr>
          </w:p>
        </w:tc>
        <w:tc>
          <w:tcPr>
            <w:tcW w:w="1134" w:type="dxa"/>
            <w:vAlign w:val="center"/>
          </w:tcPr>
          <w:p w14:paraId="49062981">
            <w:pPr>
              <w:pStyle w:val="11"/>
            </w:pPr>
          </w:p>
        </w:tc>
        <w:tc>
          <w:tcPr>
            <w:tcW w:w="1134" w:type="dxa"/>
            <w:vAlign w:val="center"/>
          </w:tcPr>
          <w:p w14:paraId="1B232CE6">
            <w:pPr>
              <w:pStyle w:val="11"/>
            </w:pPr>
          </w:p>
        </w:tc>
        <w:tc>
          <w:tcPr>
            <w:tcW w:w="1134" w:type="dxa"/>
            <w:vAlign w:val="center"/>
          </w:tcPr>
          <w:p w14:paraId="22F5F161">
            <w:pPr>
              <w:pStyle w:val="11"/>
            </w:pPr>
          </w:p>
        </w:tc>
      </w:tr>
      <w:tr w14:paraId="189E9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9238E1">
            <w:pPr>
              <w:pStyle w:val="13"/>
            </w:pPr>
            <w:r>
              <w:t>3</w:t>
            </w:r>
          </w:p>
        </w:tc>
        <w:tc>
          <w:tcPr>
            <w:tcW w:w="992" w:type="dxa"/>
            <w:vAlign w:val="center"/>
          </w:tcPr>
          <w:p w14:paraId="3DA8B118">
            <w:pPr>
              <w:pStyle w:val="12"/>
            </w:pPr>
            <w:r>
              <w:t>20805</w:t>
            </w:r>
          </w:p>
        </w:tc>
        <w:tc>
          <w:tcPr>
            <w:tcW w:w="1559" w:type="dxa"/>
            <w:vAlign w:val="center"/>
          </w:tcPr>
          <w:p w14:paraId="04ED8018">
            <w:pPr>
              <w:pStyle w:val="12"/>
            </w:pPr>
            <w:r>
              <w:t>行政事业单位养老支出</w:t>
            </w:r>
          </w:p>
        </w:tc>
        <w:tc>
          <w:tcPr>
            <w:tcW w:w="1134" w:type="dxa"/>
            <w:vAlign w:val="center"/>
          </w:tcPr>
          <w:p w14:paraId="27361ECD">
            <w:pPr>
              <w:pStyle w:val="11"/>
            </w:pPr>
            <w:r>
              <w:t>98.55</w:t>
            </w:r>
          </w:p>
        </w:tc>
        <w:tc>
          <w:tcPr>
            <w:tcW w:w="1134" w:type="dxa"/>
            <w:vAlign w:val="center"/>
          </w:tcPr>
          <w:p w14:paraId="4BC20107">
            <w:pPr>
              <w:pStyle w:val="11"/>
            </w:pPr>
            <w:r>
              <w:t>98.55</w:t>
            </w:r>
          </w:p>
        </w:tc>
        <w:tc>
          <w:tcPr>
            <w:tcW w:w="1134" w:type="dxa"/>
            <w:vAlign w:val="center"/>
          </w:tcPr>
          <w:p w14:paraId="28AAC332">
            <w:pPr>
              <w:pStyle w:val="11"/>
            </w:pPr>
            <w:r>
              <w:t>98.55</w:t>
            </w:r>
          </w:p>
        </w:tc>
        <w:tc>
          <w:tcPr>
            <w:tcW w:w="1134" w:type="dxa"/>
            <w:vAlign w:val="center"/>
          </w:tcPr>
          <w:p w14:paraId="31A67BD7">
            <w:pPr>
              <w:pStyle w:val="11"/>
            </w:pPr>
          </w:p>
        </w:tc>
        <w:tc>
          <w:tcPr>
            <w:tcW w:w="1134" w:type="dxa"/>
            <w:vAlign w:val="center"/>
          </w:tcPr>
          <w:p w14:paraId="738ECB6F">
            <w:pPr>
              <w:pStyle w:val="11"/>
            </w:pPr>
          </w:p>
        </w:tc>
        <w:tc>
          <w:tcPr>
            <w:tcW w:w="1134" w:type="dxa"/>
            <w:vAlign w:val="center"/>
          </w:tcPr>
          <w:p w14:paraId="370D59EB">
            <w:pPr>
              <w:pStyle w:val="11"/>
            </w:pPr>
          </w:p>
        </w:tc>
        <w:tc>
          <w:tcPr>
            <w:tcW w:w="1134" w:type="dxa"/>
            <w:vAlign w:val="center"/>
          </w:tcPr>
          <w:p w14:paraId="6F6E0D37">
            <w:pPr>
              <w:pStyle w:val="11"/>
            </w:pPr>
          </w:p>
        </w:tc>
        <w:tc>
          <w:tcPr>
            <w:tcW w:w="1134" w:type="dxa"/>
            <w:vAlign w:val="center"/>
          </w:tcPr>
          <w:p w14:paraId="5B1F0158">
            <w:pPr>
              <w:pStyle w:val="11"/>
            </w:pPr>
          </w:p>
        </w:tc>
        <w:tc>
          <w:tcPr>
            <w:tcW w:w="1134" w:type="dxa"/>
            <w:vAlign w:val="center"/>
          </w:tcPr>
          <w:p w14:paraId="6185CA45">
            <w:pPr>
              <w:pStyle w:val="11"/>
            </w:pPr>
          </w:p>
        </w:tc>
        <w:tc>
          <w:tcPr>
            <w:tcW w:w="1134" w:type="dxa"/>
            <w:vAlign w:val="center"/>
          </w:tcPr>
          <w:p w14:paraId="3AED2375">
            <w:pPr>
              <w:pStyle w:val="11"/>
            </w:pPr>
          </w:p>
        </w:tc>
      </w:tr>
      <w:tr w14:paraId="44F5E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C35A65">
            <w:pPr>
              <w:pStyle w:val="13"/>
            </w:pPr>
            <w:r>
              <w:t>4</w:t>
            </w:r>
          </w:p>
        </w:tc>
        <w:tc>
          <w:tcPr>
            <w:tcW w:w="992" w:type="dxa"/>
            <w:vAlign w:val="center"/>
          </w:tcPr>
          <w:p w14:paraId="325C4E41">
            <w:pPr>
              <w:pStyle w:val="12"/>
            </w:pPr>
            <w:r>
              <w:t>2080501</w:t>
            </w:r>
          </w:p>
        </w:tc>
        <w:tc>
          <w:tcPr>
            <w:tcW w:w="1559" w:type="dxa"/>
            <w:vAlign w:val="center"/>
          </w:tcPr>
          <w:p w14:paraId="7E62E8BC">
            <w:pPr>
              <w:pStyle w:val="12"/>
            </w:pPr>
            <w:r>
              <w:t>行政单位离退休</w:t>
            </w:r>
          </w:p>
        </w:tc>
        <w:tc>
          <w:tcPr>
            <w:tcW w:w="1134" w:type="dxa"/>
            <w:vAlign w:val="center"/>
          </w:tcPr>
          <w:p w14:paraId="0989AD4B">
            <w:pPr>
              <w:pStyle w:val="11"/>
            </w:pPr>
            <w:r>
              <w:t>75.60</w:t>
            </w:r>
          </w:p>
        </w:tc>
        <w:tc>
          <w:tcPr>
            <w:tcW w:w="1134" w:type="dxa"/>
            <w:vAlign w:val="center"/>
          </w:tcPr>
          <w:p w14:paraId="194B6FAC">
            <w:pPr>
              <w:pStyle w:val="11"/>
            </w:pPr>
            <w:r>
              <w:t>75.60</w:t>
            </w:r>
          </w:p>
        </w:tc>
        <w:tc>
          <w:tcPr>
            <w:tcW w:w="1134" w:type="dxa"/>
            <w:vAlign w:val="center"/>
          </w:tcPr>
          <w:p w14:paraId="13F66999">
            <w:pPr>
              <w:pStyle w:val="11"/>
            </w:pPr>
            <w:r>
              <w:t>75.60</w:t>
            </w:r>
          </w:p>
        </w:tc>
        <w:tc>
          <w:tcPr>
            <w:tcW w:w="1134" w:type="dxa"/>
            <w:vAlign w:val="center"/>
          </w:tcPr>
          <w:p w14:paraId="0D75482E">
            <w:pPr>
              <w:pStyle w:val="11"/>
            </w:pPr>
          </w:p>
        </w:tc>
        <w:tc>
          <w:tcPr>
            <w:tcW w:w="1134" w:type="dxa"/>
            <w:vAlign w:val="center"/>
          </w:tcPr>
          <w:p w14:paraId="59C3152F">
            <w:pPr>
              <w:pStyle w:val="11"/>
            </w:pPr>
          </w:p>
        </w:tc>
        <w:tc>
          <w:tcPr>
            <w:tcW w:w="1134" w:type="dxa"/>
            <w:vAlign w:val="center"/>
          </w:tcPr>
          <w:p w14:paraId="022E534C">
            <w:pPr>
              <w:pStyle w:val="11"/>
            </w:pPr>
          </w:p>
        </w:tc>
        <w:tc>
          <w:tcPr>
            <w:tcW w:w="1134" w:type="dxa"/>
            <w:vAlign w:val="center"/>
          </w:tcPr>
          <w:p w14:paraId="47DA5EE4">
            <w:pPr>
              <w:pStyle w:val="11"/>
            </w:pPr>
          </w:p>
        </w:tc>
        <w:tc>
          <w:tcPr>
            <w:tcW w:w="1134" w:type="dxa"/>
            <w:vAlign w:val="center"/>
          </w:tcPr>
          <w:p w14:paraId="4866FDA9">
            <w:pPr>
              <w:pStyle w:val="11"/>
            </w:pPr>
          </w:p>
        </w:tc>
        <w:tc>
          <w:tcPr>
            <w:tcW w:w="1134" w:type="dxa"/>
            <w:vAlign w:val="center"/>
          </w:tcPr>
          <w:p w14:paraId="28C21AB1">
            <w:pPr>
              <w:pStyle w:val="11"/>
            </w:pPr>
          </w:p>
        </w:tc>
        <w:tc>
          <w:tcPr>
            <w:tcW w:w="1134" w:type="dxa"/>
            <w:vAlign w:val="center"/>
          </w:tcPr>
          <w:p w14:paraId="6F469572">
            <w:pPr>
              <w:pStyle w:val="11"/>
            </w:pPr>
          </w:p>
        </w:tc>
      </w:tr>
      <w:tr w14:paraId="20348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C57CF1">
            <w:pPr>
              <w:pStyle w:val="13"/>
            </w:pPr>
            <w:r>
              <w:t>5</w:t>
            </w:r>
          </w:p>
        </w:tc>
        <w:tc>
          <w:tcPr>
            <w:tcW w:w="992" w:type="dxa"/>
            <w:vAlign w:val="center"/>
          </w:tcPr>
          <w:p w14:paraId="18E8EC47">
            <w:pPr>
              <w:pStyle w:val="12"/>
            </w:pPr>
            <w:r>
              <w:t>2080505</w:t>
            </w:r>
          </w:p>
        </w:tc>
        <w:tc>
          <w:tcPr>
            <w:tcW w:w="1559" w:type="dxa"/>
            <w:vAlign w:val="center"/>
          </w:tcPr>
          <w:p w14:paraId="766477CC">
            <w:pPr>
              <w:pStyle w:val="12"/>
            </w:pPr>
            <w:r>
              <w:t>机关事业单位基本养老保险缴费支出</w:t>
            </w:r>
          </w:p>
        </w:tc>
        <w:tc>
          <w:tcPr>
            <w:tcW w:w="1134" w:type="dxa"/>
            <w:vAlign w:val="center"/>
          </w:tcPr>
          <w:p w14:paraId="1D355773">
            <w:pPr>
              <w:pStyle w:val="11"/>
            </w:pPr>
            <w:r>
              <w:t>22.95</w:t>
            </w:r>
          </w:p>
        </w:tc>
        <w:tc>
          <w:tcPr>
            <w:tcW w:w="1134" w:type="dxa"/>
            <w:vAlign w:val="center"/>
          </w:tcPr>
          <w:p w14:paraId="678914AE">
            <w:pPr>
              <w:pStyle w:val="11"/>
            </w:pPr>
            <w:r>
              <w:t>22.95</w:t>
            </w:r>
          </w:p>
        </w:tc>
        <w:tc>
          <w:tcPr>
            <w:tcW w:w="1134" w:type="dxa"/>
            <w:vAlign w:val="center"/>
          </w:tcPr>
          <w:p w14:paraId="12A3A68F">
            <w:pPr>
              <w:pStyle w:val="11"/>
            </w:pPr>
            <w:r>
              <w:t>22.95</w:t>
            </w:r>
          </w:p>
        </w:tc>
        <w:tc>
          <w:tcPr>
            <w:tcW w:w="1134" w:type="dxa"/>
            <w:vAlign w:val="center"/>
          </w:tcPr>
          <w:p w14:paraId="623027D1">
            <w:pPr>
              <w:pStyle w:val="11"/>
            </w:pPr>
          </w:p>
        </w:tc>
        <w:tc>
          <w:tcPr>
            <w:tcW w:w="1134" w:type="dxa"/>
            <w:vAlign w:val="center"/>
          </w:tcPr>
          <w:p w14:paraId="0BC57334">
            <w:pPr>
              <w:pStyle w:val="11"/>
            </w:pPr>
          </w:p>
        </w:tc>
        <w:tc>
          <w:tcPr>
            <w:tcW w:w="1134" w:type="dxa"/>
            <w:vAlign w:val="center"/>
          </w:tcPr>
          <w:p w14:paraId="21573D99">
            <w:pPr>
              <w:pStyle w:val="11"/>
            </w:pPr>
          </w:p>
        </w:tc>
        <w:tc>
          <w:tcPr>
            <w:tcW w:w="1134" w:type="dxa"/>
            <w:vAlign w:val="center"/>
          </w:tcPr>
          <w:p w14:paraId="1A7002C5">
            <w:pPr>
              <w:pStyle w:val="11"/>
            </w:pPr>
          </w:p>
        </w:tc>
        <w:tc>
          <w:tcPr>
            <w:tcW w:w="1134" w:type="dxa"/>
            <w:vAlign w:val="center"/>
          </w:tcPr>
          <w:p w14:paraId="11A3CD01">
            <w:pPr>
              <w:pStyle w:val="11"/>
            </w:pPr>
          </w:p>
        </w:tc>
        <w:tc>
          <w:tcPr>
            <w:tcW w:w="1134" w:type="dxa"/>
            <w:vAlign w:val="center"/>
          </w:tcPr>
          <w:p w14:paraId="60926FC3">
            <w:pPr>
              <w:pStyle w:val="11"/>
            </w:pPr>
          </w:p>
        </w:tc>
        <w:tc>
          <w:tcPr>
            <w:tcW w:w="1134" w:type="dxa"/>
            <w:vAlign w:val="center"/>
          </w:tcPr>
          <w:p w14:paraId="0F4240DB">
            <w:pPr>
              <w:pStyle w:val="11"/>
            </w:pPr>
          </w:p>
        </w:tc>
      </w:tr>
      <w:tr w14:paraId="4CB93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144191">
            <w:pPr>
              <w:pStyle w:val="13"/>
            </w:pPr>
            <w:r>
              <w:t>6</w:t>
            </w:r>
          </w:p>
        </w:tc>
        <w:tc>
          <w:tcPr>
            <w:tcW w:w="992" w:type="dxa"/>
            <w:vAlign w:val="center"/>
          </w:tcPr>
          <w:p w14:paraId="70414D5E">
            <w:pPr>
              <w:pStyle w:val="12"/>
            </w:pPr>
            <w:r>
              <w:t>210</w:t>
            </w:r>
          </w:p>
        </w:tc>
        <w:tc>
          <w:tcPr>
            <w:tcW w:w="1559" w:type="dxa"/>
            <w:vAlign w:val="center"/>
          </w:tcPr>
          <w:p w14:paraId="699A2363">
            <w:pPr>
              <w:pStyle w:val="12"/>
            </w:pPr>
            <w:r>
              <w:t>卫生健康支出</w:t>
            </w:r>
          </w:p>
        </w:tc>
        <w:tc>
          <w:tcPr>
            <w:tcW w:w="1134" w:type="dxa"/>
            <w:vAlign w:val="center"/>
          </w:tcPr>
          <w:p w14:paraId="3865B0A2">
            <w:pPr>
              <w:pStyle w:val="11"/>
            </w:pPr>
            <w:r>
              <w:t>6.14</w:t>
            </w:r>
          </w:p>
        </w:tc>
        <w:tc>
          <w:tcPr>
            <w:tcW w:w="1134" w:type="dxa"/>
            <w:vAlign w:val="center"/>
          </w:tcPr>
          <w:p w14:paraId="685943DB">
            <w:pPr>
              <w:pStyle w:val="11"/>
            </w:pPr>
            <w:r>
              <w:t>6.14</w:t>
            </w:r>
          </w:p>
        </w:tc>
        <w:tc>
          <w:tcPr>
            <w:tcW w:w="1134" w:type="dxa"/>
            <w:vAlign w:val="center"/>
          </w:tcPr>
          <w:p w14:paraId="71C0BD10">
            <w:pPr>
              <w:pStyle w:val="11"/>
            </w:pPr>
            <w:r>
              <w:t>6.14</w:t>
            </w:r>
          </w:p>
        </w:tc>
        <w:tc>
          <w:tcPr>
            <w:tcW w:w="1134" w:type="dxa"/>
            <w:vAlign w:val="center"/>
          </w:tcPr>
          <w:p w14:paraId="561558BD">
            <w:pPr>
              <w:pStyle w:val="11"/>
            </w:pPr>
          </w:p>
        </w:tc>
        <w:tc>
          <w:tcPr>
            <w:tcW w:w="1134" w:type="dxa"/>
            <w:vAlign w:val="center"/>
          </w:tcPr>
          <w:p w14:paraId="645BBC08">
            <w:pPr>
              <w:pStyle w:val="11"/>
            </w:pPr>
          </w:p>
        </w:tc>
        <w:tc>
          <w:tcPr>
            <w:tcW w:w="1134" w:type="dxa"/>
            <w:vAlign w:val="center"/>
          </w:tcPr>
          <w:p w14:paraId="61AD90A5">
            <w:pPr>
              <w:pStyle w:val="11"/>
            </w:pPr>
          </w:p>
        </w:tc>
        <w:tc>
          <w:tcPr>
            <w:tcW w:w="1134" w:type="dxa"/>
            <w:vAlign w:val="center"/>
          </w:tcPr>
          <w:p w14:paraId="6E41D1A9">
            <w:pPr>
              <w:pStyle w:val="11"/>
            </w:pPr>
          </w:p>
        </w:tc>
        <w:tc>
          <w:tcPr>
            <w:tcW w:w="1134" w:type="dxa"/>
            <w:vAlign w:val="center"/>
          </w:tcPr>
          <w:p w14:paraId="1A746099">
            <w:pPr>
              <w:pStyle w:val="11"/>
            </w:pPr>
          </w:p>
        </w:tc>
        <w:tc>
          <w:tcPr>
            <w:tcW w:w="1134" w:type="dxa"/>
            <w:vAlign w:val="center"/>
          </w:tcPr>
          <w:p w14:paraId="2A9B8484">
            <w:pPr>
              <w:pStyle w:val="11"/>
            </w:pPr>
          </w:p>
        </w:tc>
        <w:tc>
          <w:tcPr>
            <w:tcW w:w="1134" w:type="dxa"/>
            <w:vAlign w:val="center"/>
          </w:tcPr>
          <w:p w14:paraId="015ABC7C">
            <w:pPr>
              <w:pStyle w:val="11"/>
            </w:pPr>
          </w:p>
        </w:tc>
      </w:tr>
      <w:tr w14:paraId="0BA1E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F8A758">
            <w:pPr>
              <w:pStyle w:val="13"/>
            </w:pPr>
            <w:r>
              <w:t>7</w:t>
            </w:r>
          </w:p>
        </w:tc>
        <w:tc>
          <w:tcPr>
            <w:tcW w:w="992" w:type="dxa"/>
            <w:vAlign w:val="center"/>
          </w:tcPr>
          <w:p w14:paraId="36C54086">
            <w:pPr>
              <w:pStyle w:val="12"/>
            </w:pPr>
            <w:r>
              <w:t>21011</w:t>
            </w:r>
          </w:p>
        </w:tc>
        <w:tc>
          <w:tcPr>
            <w:tcW w:w="1559" w:type="dxa"/>
            <w:vAlign w:val="center"/>
          </w:tcPr>
          <w:p w14:paraId="722A887A">
            <w:pPr>
              <w:pStyle w:val="12"/>
            </w:pPr>
            <w:r>
              <w:t>行政事业单位医疗</w:t>
            </w:r>
          </w:p>
        </w:tc>
        <w:tc>
          <w:tcPr>
            <w:tcW w:w="1134" w:type="dxa"/>
            <w:vAlign w:val="center"/>
          </w:tcPr>
          <w:p w14:paraId="009B51A9">
            <w:pPr>
              <w:pStyle w:val="11"/>
            </w:pPr>
            <w:r>
              <w:t>6.14</w:t>
            </w:r>
          </w:p>
        </w:tc>
        <w:tc>
          <w:tcPr>
            <w:tcW w:w="1134" w:type="dxa"/>
            <w:vAlign w:val="center"/>
          </w:tcPr>
          <w:p w14:paraId="28499A89">
            <w:pPr>
              <w:pStyle w:val="11"/>
            </w:pPr>
            <w:r>
              <w:t>6.14</w:t>
            </w:r>
          </w:p>
        </w:tc>
        <w:tc>
          <w:tcPr>
            <w:tcW w:w="1134" w:type="dxa"/>
            <w:vAlign w:val="center"/>
          </w:tcPr>
          <w:p w14:paraId="49AA70E7">
            <w:pPr>
              <w:pStyle w:val="11"/>
            </w:pPr>
            <w:r>
              <w:t>6.14</w:t>
            </w:r>
          </w:p>
        </w:tc>
        <w:tc>
          <w:tcPr>
            <w:tcW w:w="1134" w:type="dxa"/>
            <w:vAlign w:val="center"/>
          </w:tcPr>
          <w:p w14:paraId="2970751D">
            <w:pPr>
              <w:pStyle w:val="11"/>
            </w:pPr>
          </w:p>
        </w:tc>
        <w:tc>
          <w:tcPr>
            <w:tcW w:w="1134" w:type="dxa"/>
            <w:vAlign w:val="center"/>
          </w:tcPr>
          <w:p w14:paraId="0E9A7F3C">
            <w:pPr>
              <w:pStyle w:val="11"/>
            </w:pPr>
          </w:p>
        </w:tc>
        <w:tc>
          <w:tcPr>
            <w:tcW w:w="1134" w:type="dxa"/>
            <w:vAlign w:val="center"/>
          </w:tcPr>
          <w:p w14:paraId="1D829A8E">
            <w:pPr>
              <w:pStyle w:val="11"/>
            </w:pPr>
          </w:p>
        </w:tc>
        <w:tc>
          <w:tcPr>
            <w:tcW w:w="1134" w:type="dxa"/>
            <w:vAlign w:val="center"/>
          </w:tcPr>
          <w:p w14:paraId="0706C098">
            <w:pPr>
              <w:pStyle w:val="11"/>
            </w:pPr>
          </w:p>
        </w:tc>
        <w:tc>
          <w:tcPr>
            <w:tcW w:w="1134" w:type="dxa"/>
            <w:vAlign w:val="center"/>
          </w:tcPr>
          <w:p w14:paraId="567CAB75">
            <w:pPr>
              <w:pStyle w:val="11"/>
            </w:pPr>
          </w:p>
        </w:tc>
        <w:tc>
          <w:tcPr>
            <w:tcW w:w="1134" w:type="dxa"/>
            <w:vAlign w:val="center"/>
          </w:tcPr>
          <w:p w14:paraId="1DE3F4AE">
            <w:pPr>
              <w:pStyle w:val="11"/>
            </w:pPr>
          </w:p>
        </w:tc>
        <w:tc>
          <w:tcPr>
            <w:tcW w:w="1134" w:type="dxa"/>
            <w:vAlign w:val="center"/>
          </w:tcPr>
          <w:p w14:paraId="238F2137">
            <w:pPr>
              <w:pStyle w:val="11"/>
            </w:pPr>
          </w:p>
        </w:tc>
      </w:tr>
      <w:tr w14:paraId="1BDDD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FA8FDF">
            <w:pPr>
              <w:pStyle w:val="13"/>
            </w:pPr>
            <w:r>
              <w:t>8</w:t>
            </w:r>
          </w:p>
        </w:tc>
        <w:tc>
          <w:tcPr>
            <w:tcW w:w="992" w:type="dxa"/>
            <w:vAlign w:val="center"/>
          </w:tcPr>
          <w:p w14:paraId="7F6623AF">
            <w:pPr>
              <w:pStyle w:val="12"/>
            </w:pPr>
            <w:r>
              <w:t>2101101</w:t>
            </w:r>
          </w:p>
        </w:tc>
        <w:tc>
          <w:tcPr>
            <w:tcW w:w="1559" w:type="dxa"/>
            <w:vAlign w:val="center"/>
          </w:tcPr>
          <w:p w14:paraId="490E8084">
            <w:pPr>
              <w:pStyle w:val="12"/>
            </w:pPr>
            <w:r>
              <w:t>行政单位医疗</w:t>
            </w:r>
          </w:p>
        </w:tc>
        <w:tc>
          <w:tcPr>
            <w:tcW w:w="1134" w:type="dxa"/>
            <w:vAlign w:val="center"/>
          </w:tcPr>
          <w:p w14:paraId="59EB20B8">
            <w:pPr>
              <w:pStyle w:val="11"/>
            </w:pPr>
            <w:r>
              <w:t>6.14</w:t>
            </w:r>
          </w:p>
        </w:tc>
        <w:tc>
          <w:tcPr>
            <w:tcW w:w="1134" w:type="dxa"/>
            <w:vAlign w:val="center"/>
          </w:tcPr>
          <w:p w14:paraId="0601C5C6">
            <w:pPr>
              <w:pStyle w:val="11"/>
            </w:pPr>
            <w:r>
              <w:t>6.14</w:t>
            </w:r>
          </w:p>
        </w:tc>
        <w:tc>
          <w:tcPr>
            <w:tcW w:w="1134" w:type="dxa"/>
            <w:vAlign w:val="center"/>
          </w:tcPr>
          <w:p w14:paraId="0E53091B">
            <w:pPr>
              <w:pStyle w:val="11"/>
            </w:pPr>
            <w:r>
              <w:t>6.14</w:t>
            </w:r>
          </w:p>
        </w:tc>
        <w:tc>
          <w:tcPr>
            <w:tcW w:w="1134" w:type="dxa"/>
            <w:vAlign w:val="center"/>
          </w:tcPr>
          <w:p w14:paraId="3185FD2E">
            <w:pPr>
              <w:pStyle w:val="11"/>
            </w:pPr>
          </w:p>
        </w:tc>
        <w:tc>
          <w:tcPr>
            <w:tcW w:w="1134" w:type="dxa"/>
            <w:vAlign w:val="center"/>
          </w:tcPr>
          <w:p w14:paraId="78E56329">
            <w:pPr>
              <w:pStyle w:val="11"/>
            </w:pPr>
          </w:p>
        </w:tc>
        <w:tc>
          <w:tcPr>
            <w:tcW w:w="1134" w:type="dxa"/>
            <w:vAlign w:val="center"/>
          </w:tcPr>
          <w:p w14:paraId="14021E5E">
            <w:pPr>
              <w:pStyle w:val="11"/>
            </w:pPr>
          </w:p>
        </w:tc>
        <w:tc>
          <w:tcPr>
            <w:tcW w:w="1134" w:type="dxa"/>
            <w:vAlign w:val="center"/>
          </w:tcPr>
          <w:p w14:paraId="550CA1E9">
            <w:pPr>
              <w:pStyle w:val="11"/>
            </w:pPr>
          </w:p>
        </w:tc>
        <w:tc>
          <w:tcPr>
            <w:tcW w:w="1134" w:type="dxa"/>
            <w:vAlign w:val="center"/>
          </w:tcPr>
          <w:p w14:paraId="1FE8728F">
            <w:pPr>
              <w:pStyle w:val="11"/>
            </w:pPr>
          </w:p>
        </w:tc>
        <w:tc>
          <w:tcPr>
            <w:tcW w:w="1134" w:type="dxa"/>
            <w:vAlign w:val="center"/>
          </w:tcPr>
          <w:p w14:paraId="51ECB2D0">
            <w:pPr>
              <w:pStyle w:val="11"/>
            </w:pPr>
          </w:p>
        </w:tc>
        <w:tc>
          <w:tcPr>
            <w:tcW w:w="1134" w:type="dxa"/>
            <w:vAlign w:val="center"/>
          </w:tcPr>
          <w:p w14:paraId="6F400B1A">
            <w:pPr>
              <w:pStyle w:val="11"/>
            </w:pPr>
          </w:p>
        </w:tc>
      </w:tr>
      <w:tr w14:paraId="63D89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769769">
            <w:pPr>
              <w:pStyle w:val="13"/>
            </w:pPr>
            <w:r>
              <w:t>9</w:t>
            </w:r>
          </w:p>
        </w:tc>
        <w:tc>
          <w:tcPr>
            <w:tcW w:w="992" w:type="dxa"/>
            <w:vAlign w:val="center"/>
          </w:tcPr>
          <w:p w14:paraId="24624F3B">
            <w:pPr>
              <w:pStyle w:val="12"/>
            </w:pPr>
            <w:r>
              <w:t>211</w:t>
            </w:r>
          </w:p>
        </w:tc>
        <w:tc>
          <w:tcPr>
            <w:tcW w:w="1559" w:type="dxa"/>
            <w:vAlign w:val="center"/>
          </w:tcPr>
          <w:p w14:paraId="1F70245A">
            <w:pPr>
              <w:pStyle w:val="12"/>
            </w:pPr>
            <w:r>
              <w:t>节能环保支出</w:t>
            </w:r>
          </w:p>
        </w:tc>
        <w:tc>
          <w:tcPr>
            <w:tcW w:w="1134" w:type="dxa"/>
            <w:vAlign w:val="center"/>
          </w:tcPr>
          <w:p w14:paraId="202D3175">
            <w:pPr>
              <w:pStyle w:val="11"/>
            </w:pPr>
            <w:r>
              <w:t>1597.68</w:t>
            </w:r>
          </w:p>
        </w:tc>
        <w:tc>
          <w:tcPr>
            <w:tcW w:w="1134" w:type="dxa"/>
            <w:vAlign w:val="center"/>
          </w:tcPr>
          <w:p w14:paraId="6643241A">
            <w:pPr>
              <w:pStyle w:val="11"/>
            </w:pPr>
            <w:r>
              <w:t>1597.68</w:t>
            </w:r>
          </w:p>
        </w:tc>
        <w:tc>
          <w:tcPr>
            <w:tcW w:w="1134" w:type="dxa"/>
            <w:vAlign w:val="center"/>
          </w:tcPr>
          <w:p w14:paraId="50F192FF">
            <w:pPr>
              <w:pStyle w:val="11"/>
            </w:pPr>
            <w:r>
              <w:t>1597.68</w:t>
            </w:r>
          </w:p>
        </w:tc>
        <w:tc>
          <w:tcPr>
            <w:tcW w:w="1134" w:type="dxa"/>
            <w:vAlign w:val="center"/>
          </w:tcPr>
          <w:p w14:paraId="20C922FD">
            <w:pPr>
              <w:pStyle w:val="11"/>
            </w:pPr>
          </w:p>
        </w:tc>
        <w:tc>
          <w:tcPr>
            <w:tcW w:w="1134" w:type="dxa"/>
            <w:vAlign w:val="center"/>
          </w:tcPr>
          <w:p w14:paraId="324C3768">
            <w:pPr>
              <w:pStyle w:val="11"/>
            </w:pPr>
          </w:p>
        </w:tc>
        <w:tc>
          <w:tcPr>
            <w:tcW w:w="1134" w:type="dxa"/>
            <w:vAlign w:val="center"/>
          </w:tcPr>
          <w:p w14:paraId="3831B1CF">
            <w:pPr>
              <w:pStyle w:val="11"/>
            </w:pPr>
          </w:p>
        </w:tc>
        <w:tc>
          <w:tcPr>
            <w:tcW w:w="1134" w:type="dxa"/>
            <w:vAlign w:val="center"/>
          </w:tcPr>
          <w:p w14:paraId="20A48BE9">
            <w:pPr>
              <w:pStyle w:val="11"/>
            </w:pPr>
          </w:p>
        </w:tc>
        <w:tc>
          <w:tcPr>
            <w:tcW w:w="1134" w:type="dxa"/>
            <w:vAlign w:val="center"/>
          </w:tcPr>
          <w:p w14:paraId="2EC41D6A">
            <w:pPr>
              <w:pStyle w:val="11"/>
            </w:pPr>
          </w:p>
        </w:tc>
        <w:tc>
          <w:tcPr>
            <w:tcW w:w="1134" w:type="dxa"/>
            <w:vAlign w:val="center"/>
          </w:tcPr>
          <w:p w14:paraId="23B0A0FE">
            <w:pPr>
              <w:pStyle w:val="11"/>
            </w:pPr>
          </w:p>
        </w:tc>
        <w:tc>
          <w:tcPr>
            <w:tcW w:w="1134" w:type="dxa"/>
            <w:vAlign w:val="center"/>
          </w:tcPr>
          <w:p w14:paraId="6BC14C4A">
            <w:pPr>
              <w:pStyle w:val="11"/>
            </w:pPr>
          </w:p>
        </w:tc>
      </w:tr>
      <w:tr w14:paraId="253BD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A8E91F">
            <w:pPr>
              <w:pStyle w:val="13"/>
            </w:pPr>
            <w:r>
              <w:t>10</w:t>
            </w:r>
          </w:p>
        </w:tc>
        <w:tc>
          <w:tcPr>
            <w:tcW w:w="992" w:type="dxa"/>
            <w:vAlign w:val="center"/>
          </w:tcPr>
          <w:p w14:paraId="051F6182">
            <w:pPr>
              <w:pStyle w:val="12"/>
            </w:pPr>
            <w:r>
              <w:t>21101</w:t>
            </w:r>
          </w:p>
        </w:tc>
        <w:tc>
          <w:tcPr>
            <w:tcW w:w="1559" w:type="dxa"/>
            <w:vAlign w:val="center"/>
          </w:tcPr>
          <w:p w14:paraId="113DA279">
            <w:pPr>
              <w:pStyle w:val="12"/>
            </w:pPr>
            <w:r>
              <w:t>环境保护管理事务</w:t>
            </w:r>
          </w:p>
        </w:tc>
        <w:tc>
          <w:tcPr>
            <w:tcW w:w="1134" w:type="dxa"/>
            <w:vAlign w:val="center"/>
          </w:tcPr>
          <w:p w14:paraId="01073C90">
            <w:pPr>
              <w:pStyle w:val="11"/>
            </w:pPr>
            <w:r>
              <w:t>1597.68</w:t>
            </w:r>
          </w:p>
        </w:tc>
        <w:tc>
          <w:tcPr>
            <w:tcW w:w="1134" w:type="dxa"/>
            <w:vAlign w:val="center"/>
          </w:tcPr>
          <w:p w14:paraId="5425F650">
            <w:pPr>
              <w:pStyle w:val="11"/>
            </w:pPr>
            <w:r>
              <w:t>1597.68</w:t>
            </w:r>
          </w:p>
        </w:tc>
        <w:tc>
          <w:tcPr>
            <w:tcW w:w="1134" w:type="dxa"/>
            <w:vAlign w:val="center"/>
          </w:tcPr>
          <w:p w14:paraId="5B851629">
            <w:pPr>
              <w:pStyle w:val="11"/>
            </w:pPr>
            <w:r>
              <w:t>1597.68</w:t>
            </w:r>
          </w:p>
        </w:tc>
        <w:tc>
          <w:tcPr>
            <w:tcW w:w="1134" w:type="dxa"/>
            <w:vAlign w:val="center"/>
          </w:tcPr>
          <w:p w14:paraId="5B7E521C">
            <w:pPr>
              <w:pStyle w:val="11"/>
            </w:pPr>
          </w:p>
        </w:tc>
        <w:tc>
          <w:tcPr>
            <w:tcW w:w="1134" w:type="dxa"/>
            <w:vAlign w:val="center"/>
          </w:tcPr>
          <w:p w14:paraId="6B5D6D8E">
            <w:pPr>
              <w:pStyle w:val="11"/>
            </w:pPr>
          </w:p>
        </w:tc>
        <w:tc>
          <w:tcPr>
            <w:tcW w:w="1134" w:type="dxa"/>
            <w:vAlign w:val="center"/>
          </w:tcPr>
          <w:p w14:paraId="4CA2C7B9">
            <w:pPr>
              <w:pStyle w:val="11"/>
            </w:pPr>
          </w:p>
        </w:tc>
        <w:tc>
          <w:tcPr>
            <w:tcW w:w="1134" w:type="dxa"/>
            <w:vAlign w:val="center"/>
          </w:tcPr>
          <w:p w14:paraId="2E715CE2">
            <w:pPr>
              <w:pStyle w:val="11"/>
            </w:pPr>
          </w:p>
        </w:tc>
        <w:tc>
          <w:tcPr>
            <w:tcW w:w="1134" w:type="dxa"/>
            <w:vAlign w:val="center"/>
          </w:tcPr>
          <w:p w14:paraId="73BB9E22">
            <w:pPr>
              <w:pStyle w:val="11"/>
            </w:pPr>
          </w:p>
        </w:tc>
        <w:tc>
          <w:tcPr>
            <w:tcW w:w="1134" w:type="dxa"/>
            <w:vAlign w:val="center"/>
          </w:tcPr>
          <w:p w14:paraId="2DBA524D">
            <w:pPr>
              <w:pStyle w:val="11"/>
            </w:pPr>
          </w:p>
        </w:tc>
        <w:tc>
          <w:tcPr>
            <w:tcW w:w="1134" w:type="dxa"/>
            <w:vAlign w:val="center"/>
          </w:tcPr>
          <w:p w14:paraId="699F0397">
            <w:pPr>
              <w:pStyle w:val="11"/>
            </w:pPr>
          </w:p>
        </w:tc>
      </w:tr>
      <w:tr w14:paraId="4B0EA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C7E42D">
            <w:pPr>
              <w:pStyle w:val="13"/>
            </w:pPr>
            <w:r>
              <w:t>11</w:t>
            </w:r>
          </w:p>
        </w:tc>
        <w:tc>
          <w:tcPr>
            <w:tcW w:w="992" w:type="dxa"/>
            <w:vAlign w:val="center"/>
          </w:tcPr>
          <w:p w14:paraId="17861F68">
            <w:pPr>
              <w:pStyle w:val="12"/>
            </w:pPr>
            <w:r>
              <w:t>2110101</w:t>
            </w:r>
          </w:p>
        </w:tc>
        <w:tc>
          <w:tcPr>
            <w:tcW w:w="1559" w:type="dxa"/>
            <w:vAlign w:val="center"/>
          </w:tcPr>
          <w:p w14:paraId="7E66A242">
            <w:pPr>
              <w:pStyle w:val="12"/>
            </w:pPr>
            <w:r>
              <w:t>行政运行</w:t>
            </w:r>
          </w:p>
        </w:tc>
        <w:tc>
          <w:tcPr>
            <w:tcW w:w="1134" w:type="dxa"/>
            <w:vAlign w:val="center"/>
          </w:tcPr>
          <w:p w14:paraId="42D3D7BE">
            <w:pPr>
              <w:pStyle w:val="11"/>
            </w:pPr>
            <w:r>
              <w:t>1597.68</w:t>
            </w:r>
          </w:p>
        </w:tc>
        <w:tc>
          <w:tcPr>
            <w:tcW w:w="1134" w:type="dxa"/>
            <w:vAlign w:val="center"/>
          </w:tcPr>
          <w:p w14:paraId="66904A11">
            <w:pPr>
              <w:pStyle w:val="11"/>
            </w:pPr>
            <w:r>
              <w:t>1597.68</w:t>
            </w:r>
          </w:p>
        </w:tc>
        <w:tc>
          <w:tcPr>
            <w:tcW w:w="1134" w:type="dxa"/>
            <w:vAlign w:val="center"/>
          </w:tcPr>
          <w:p w14:paraId="6B392960">
            <w:pPr>
              <w:pStyle w:val="11"/>
            </w:pPr>
            <w:r>
              <w:t>1597.68</w:t>
            </w:r>
          </w:p>
        </w:tc>
        <w:tc>
          <w:tcPr>
            <w:tcW w:w="1134" w:type="dxa"/>
            <w:vAlign w:val="center"/>
          </w:tcPr>
          <w:p w14:paraId="332CCE42">
            <w:pPr>
              <w:pStyle w:val="11"/>
            </w:pPr>
          </w:p>
        </w:tc>
        <w:tc>
          <w:tcPr>
            <w:tcW w:w="1134" w:type="dxa"/>
            <w:vAlign w:val="center"/>
          </w:tcPr>
          <w:p w14:paraId="5C5B4AA2">
            <w:pPr>
              <w:pStyle w:val="11"/>
            </w:pPr>
          </w:p>
        </w:tc>
        <w:tc>
          <w:tcPr>
            <w:tcW w:w="1134" w:type="dxa"/>
            <w:vAlign w:val="center"/>
          </w:tcPr>
          <w:p w14:paraId="020643D6">
            <w:pPr>
              <w:pStyle w:val="11"/>
            </w:pPr>
          </w:p>
        </w:tc>
        <w:tc>
          <w:tcPr>
            <w:tcW w:w="1134" w:type="dxa"/>
            <w:vAlign w:val="center"/>
          </w:tcPr>
          <w:p w14:paraId="3D0A7B7F">
            <w:pPr>
              <w:pStyle w:val="11"/>
            </w:pPr>
          </w:p>
        </w:tc>
        <w:tc>
          <w:tcPr>
            <w:tcW w:w="1134" w:type="dxa"/>
            <w:vAlign w:val="center"/>
          </w:tcPr>
          <w:p w14:paraId="773DB0E4">
            <w:pPr>
              <w:pStyle w:val="11"/>
            </w:pPr>
          </w:p>
        </w:tc>
        <w:tc>
          <w:tcPr>
            <w:tcW w:w="1134" w:type="dxa"/>
            <w:vAlign w:val="center"/>
          </w:tcPr>
          <w:p w14:paraId="62AA4DBC">
            <w:pPr>
              <w:pStyle w:val="11"/>
            </w:pPr>
          </w:p>
        </w:tc>
        <w:tc>
          <w:tcPr>
            <w:tcW w:w="1134" w:type="dxa"/>
            <w:vAlign w:val="center"/>
          </w:tcPr>
          <w:p w14:paraId="29DD5277">
            <w:pPr>
              <w:pStyle w:val="11"/>
            </w:pPr>
          </w:p>
        </w:tc>
      </w:tr>
      <w:tr w14:paraId="54ED0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9BDF89">
            <w:pPr>
              <w:pStyle w:val="13"/>
            </w:pPr>
            <w:r>
              <w:t>12</w:t>
            </w:r>
          </w:p>
        </w:tc>
        <w:tc>
          <w:tcPr>
            <w:tcW w:w="992" w:type="dxa"/>
            <w:vAlign w:val="center"/>
          </w:tcPr>
          <w:p w14:paraId="4E4589B4">
            <w:pPr>
              <w:pStyle w:val="12"/>
            </w:pPr>
            <w:r>
              <w:t>221</w:t>
            </w:r>
          </w:p>
        </w:tc>
        <w:tc>
          <w:tcPr>
            <w:tcW w:w="1559" w:type="dxa"/>
            <w:vAlign w:val="center"/>
          </w:tcPr>
          <w:p w14:paraId="23EED5C7">
            <w:pPr>
              <w:pStyle w:val="12"/>
            </w:pPr>
            <w:r>
              <w:t>住房保障支出</w:t>
            </w:r>
          </w:p>
        </w:tc>
        <w:tc>
          <w:tcPr>
            <w:tcW w:w="1134" w:type="dxa"/>
            <w:vAlign w:val="center"/>
          </w:tcPr>
          <w:p w14:paraId="60259CC8">
            <w:pPr>
              <w:pStyle w:val="11"/>
            </w:pPr>
            <w:r>
              <w:t>13.79</w:t>
            </w:r>
          </w:p>
        </w:tc>
        <w:tc>
          <w:tcPr>
            <w:tcW w:w="1134" w:type="dxa"/>
            <w:vAlign w:val="center"/>
          </w:tcPr>
          <w:p w14:paraId="778B9C80">
            <w:pPr>
              <w:pStyle w:val="11"/>
            </w:pPr>
            <w:r>
              <w:t>13.79</w:t>
            </w:r>
          </w:p>
        </w:tc>
        <w:tc>
          <w:tcPr>
            <w:tcW w:w="1134" w:type="dxa"/>
            <w:vAlign w:val="center"/>
          </w:tcPr>
          <w:p w14:paraId="7E4E48B0">
            <w:pPr>
              <w:pStyle w:val="11"/>
            </w:pPr>
            <w:r>
              <w:t>13.79</w:t>
            </w:r>
          </w:p>
        </w:tc>
        <w:tc>
          <w:tcPr>
            <w:tcW w:w="1134" w:type="dxa"/>
            <w:vAlign w:val="center"/>
          </w:tcPr>
          <w:p w14:paraId="46D22B67">
            <w:pPr>
              <w:pStyle w:val="11"/>
            </w:pPr>
          </w:p>
        </w:tc>
        <w:tc>
          <w:tcPr>
            <w:tcW w:w="1134" w:type="dxa"/>
            <w:vAlign w:val="center"/>
          </w:tcPr>
          <w:p w14:paraId="317DB3EF">
            <w:pPr>
              <w:pStyle w:val="11"/>
            </w:pPr>
          </w:p>
        </w:tc>
        <w:tc>
          <w:tcPr>
            <w:tcW w:w="1134" w:type="dxa"/>
            <w:vAlign w:val="center"/>
          </w:tcPr>
          <w:p w14:paraId="002353A2">
            <w:pPr>
              <w:pStyle w:val="11"/>
            </w:pPr>
          </w:p>
        </w:tc>
        <w:tc>
          <w:tcPr>
            <w:tcW w:w="1134" w:type="dxa"/>
            <w:vAlign w:val="center"/>
          </w:tcPr>
          <w:p w14:paraId="4A4002C3">
            <w:pPr>
              <w:pStyle w:val="11"/>
            </w:pPr>
          </w:p>
        </w:tc>
        <w:tc>
          <w:tcPr>
            <w:tcW w:w="1134" w:type="dxa"/>
            <w:vAlign w:val="center"/>
          </w:tcPr>
          <w:p w14:paraId="702D1F2A">
            <w:pPr>
              <w:pStyle w:val="11"/>
            </w:pPr>
          </w:p>
        </w:tc>
        <w:tc>
          <w:tcPr>
            <w:tcW w:w="1134" w:type="dxa"/>
            <w:vAlign w:val="center"/>
          </w:tcPr>
          <w:p w14:paraId="1118DB37">
            <w:pPr>
              <w:pStyle w:val="11"/>
            </w:pPr>
          </w:p>
        </w:tc>
        <w:tc>
          <w:tcPr>
            <w:tcW w:w="1134" w:type="dxa"/>
            <w:vAlign w:val="center"/>
          </w:tcPr>
          <w:p w14:paraId="0E0CC58F">
            <w:pPr>
              <w:pStyle w:val="11"/>
            </w:pPr>
          </w:p>
        </w:tc>
      </w:tr>
      <w:tr w14:paraId="5D4CB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579C3B">
            <w:pPr>
              <w:pStyle w:val="13"/>
            </w:pPr>
            <w:r>
              <w:t>13</w:t>
            </w:r>
          </w:p>
        </w:tc>
        <w:tc>
          <w:tcPr>
            <w:tcW w:w="992" w:type="dxa"/>
            <w:vAlign w:val="center"/>
          </w:tcPr>
          <w:p w14:paraId="67A69F79">
            <w:pPr>
              <w:pStyle w:val="12"/>
            </w:pPr>
            <w:r>
              <w:t>22102</w:t>
            </w:r>
          </w:p>
        </w:tc>
        <w:tc>
          <w:tcPr>
            <w:tcW w:w="1559" w:type="dxa"/>
            <w:vAlign w:val="center"/>
          </w:tcPr>
          <w:p w14:paraId="3311BA6C">
            <w:pPr>
              <w:pStyle w:val="12"/>
            </w:pPr>
            <w:r>
              <w:t>住房改革支出</w:t>
            </w:r>
          </w:p>
        </w:tc>
        <w:tc>
          <w:tcPr>
            <w:tcW w:w="1134" w:type="dxa"/>
            <w:vAlign w:val="center"/>
          </w:tcPr>
          <w:p w14:paraId="5853E9DA">
            <w:pPr>
              <w:pStyle w:val="11"/>
            </w:pPr>
            <w:r>
              <w:t>13.79</w:t>
            </w:r>
          </w:p>
        </w:tc>
        <w:tc>
          <w:tcPr>
            <w:tcW w:w="1134" w:type="dxa"/>
            <w:vAlign w:val="center"/>
          </w:tcPr>
          <w:p w14:paraId="5029CF24">
            <w:pPr>
              <w:pStyle w:val="11"/>
            </w:pPr>
            <w:r>
              <w:t>13.79</w:t>
            </w:r>
          </w:p>
        </w:tc>
        <w:tc>
          <w:tcPr>
            <w:tcW w:w="1134" w:type="dxa"/>
            <w:vAlign w:val="center"/>
          </w:tcPr>
          <w:p w14:paraId="50EE5C57">
            <w:pPr>
              <w:pStyle w:val="11"/>
            </w:pPr>
            <w:r>
              <w:t>13.79</w:t>
            </w:r>
          </w:p>
        </w:tc>
        <w:tc>
          <w:tcPr>
            <w:tcW w:w="1134" w:type="dxa"/>
            <w:vAlign w:val="center"/>
          </w:tcPr>
          <w:p w14:paraId="11C084D2">
            <w:pPr>
              <w:pStyle w:val="11"/>
            </w:pPr>
          </w:p>
        </w:tc>
        <w:tc>
          <w:tcPr>
            <w:tcW w:w="1134" w:type="dxa"/>
            <w:vAlign w:val="center"/>
          </w:tcPr>
          <w:p w14:paraId="0A43DE5A">
            <w:pPr>
              <w:pStyle w:val="11"/>
            </w:pPr>
          </w:p>
        </w:tc>
        <w:tc>
          <w:tcPr>
            <w:tcW w:w="1134" w:type="dxa"/>
            <w:vAlign w:val="center"/>
          </w:tcPr>
          <w:p w14:paraId="2ED1BB22">
            <w:pPr>
              <w:pStyle w:val="11"/>
            </w:pPr>
          </w:p>
        </w:tc>
        <w:tc>
          <w:tcPr>
            <w:tcW w:w="1134" w:type="dxa"/>
            <w:vAlign w:val="center"/>
          </w:tcPr>
          <w:p w14:paraId="6D8FCA2B">
            <w:pPr>
              <w:pStyle w:val="11"/>
            </w:pPr>
          </w:p>
        </w:tc>
        <w:tc>
          <w:tcPr>
            <w:tcW w:w="1134" w:type="dxa"/>
            <w:vAlign w:val="center"/>
          </w:tcPr>
          <w:p w14:paraId="6C5CCE27">
            <w:pPr>
              <w:pStyle w:val="11"/>
            </w:pPr>
          </w:p>
        </w:tc>
        <w:tc>
          <w:tcPr>
            <w:tcW w:w="1134" w:type="dxa"/>
            <w:vAlign w:val="center"/>
          </w:tcPr>
          <w:p w14:paraId="257825E3">
            <w:pPr>
              <w:pStyle w:val="11"/>
            </w:pPr>
          </w:p>
        </w:tc>
        <w:tc>
          <w:tcPr>
            <w:tcW w:w="1134" w:type="dxa"/>
            <w:vAlign w:val="center"/>
          </w:tcPr>
          <w:p w14:paraId="46F4CCF1">
            <w:pPr>
              <w:pStyle w:val="11"/>
            </w:pPr>
          </w:p>
        </w:tc>
      </w:tr>
      <w:tr w14:paraId="6D551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1222BD">
            <w:pPr>
              <w:pStyle w:val="13"/>
            </w:pPr>
            <w:r>
              <w:t>14</w:t>
            </w:r>
          </w:p>
        </w:tc>
        <w:tc>
          <w:tcPr>
            <w:tcW w:w="992" w:type="dxa"/>
            <w:vAlign w:val="center"/>
          </w:tcPr>
          <w:p w14:paraId="17F1ED1D">
            <w:pPr>
              <w:pStyle w:val="12"/>
            </w:pPr>
            <w:r>
              <w:t>2210201</w:t>
            </w:r>
          </w:p>
        </w:tc>
        <w:tc>
          <w:tcPr>
            <w:tcW w:w="1559" w:type="dxa"/>
            <w:vAlign w:val="center"/>
          </w:tcPr>
          <w:p w14:paraId="296C10C0">
            <w:pPr>
              <w:pStyle w:val="12"/>
            </w:pPr>
            <w:r>
              <w:t>住房公积金</w:t>
            </w:r>
          </w:p>
        </w:tc>
        <w:tc>
          <w:tcPr>
            <w:tcW w:w="1134" w:type="dxa"/>
            <w:vAlign w:val="center"/>
          </w:tcPr>
          <w:p w14:paraId="56E80FCD">
            <w:pPr>
              <w:pStyle w:val="11"/>
            </w:pPr>
            <w:r>
              <w:t>13.79</w:t>
            </w:r>
          </w:p>
        </w:tc>
        <w:tc>
          <w:tcPr>
            <w:tcW w:w="1134" w:type="dxa"/>
            <w:vAlign w:val="center"/>
          </w:tcPr>
          <w:p w14:paraId="1B6CA5F4">
            <w:pPr>
              <w:pStyle w:val="11"/>
            </w:pPr>
            <w:r>
              <w:t>13.79</w:t>
            </w:r>
          </w:p>
        </w:tc>
        <w:tc>
          <w:tcPr>
            <w:tcW w:w="1134" w:type="dxa"/>
            <w:vAlign w:val="center"/>
          </w:tcPr>
          <w:p w14:paraId="1F06C85E">
            <w:pPr>
              <w:pStyle w:val="11"/>
            </w:pPr>
            <w:r>
              <w:t>13.79</w:t>
            </w:r>
          </w:p>
        </w:tc>
        <w:tc>
          <w:tcPr>
            <w:tcW w:w="1134" w:type="dxa"/>
            <w:vAlign w:val="center"/>
          </w:tcPr>
          <w:p w14:paraId="79351BB7">
            <w:pPr>
              <w:pStyle w:val="11"/>
            </w:pPr>
          </w:p>
        </w:tc>
        <w:tc>
          <w:tcPr>
            <w:tcW w:w="1134" w:type="dxa"/>
            <w:vAlign w:val="center"/>
          </w:tcPr>
          <w:p w14:paraId="319F55AF">
            <w:pPr>
              <w:pStyle w:val="11"/>
            </w:pPr>
          </w:p>
        </w:tc>
        <w:tc>
          <w:tcPr>
            <w:tcW w:w="1134" w:type="dxa"/>
            <w:vAlign w:val="center"/>
          </w:tcPr>
          <w:p w14:paraId="050C961C">
            <w:pPr>
              <w:pStyle w:val="11"/>
            </w:pPr>
          </w:p>
        </w:tc>
        <w:tc>
          <w:tcPr>
            <w:tcW w:w="1134" w:type="dxa"/>
            <w:vAlign w:val="center"/>
          </w:tcPr>
          <w:p w14:paraId="32339AF1">
            <w:pPr>
              <w:pStyle w:val="11"/>
            </w:pPr>
          </w:p>
        </w:tc>
        <w:tc>
          <w:tcPr>
            <w:tcW w:w="1134" w:type="dxa"/>
            <w:vAlign w:val="center"/>
          </w:tcPr>
          <w:p w14:paraId="6D3D8118">
            <w:pPr>
              <w:pStyle w:val="11"/>
            </w:pPr>
          </w:p>
        </w:tc>
        <w:tc>
          <w:tcPr>
            <w:tcW w:w="1134" w:type="dxa"/>
            <w:vAlign w:val="center"/>
          </w:tcPr>
          <w:p w14:paraId="70E3AA33">
            <w:pPr>
              <w:pStyle w:val="11"/>
            </w:pPr>
          </w:p>
        </w:tc>
        <w:tc>
          <w:tcPr>
            <w:tcW w:w="1134" w:type="dxa"/>
            <w:vAlign w:val="center"/>
          </w:tcPr>
          <w:p w14:paraId="03263DF5">
            <w:pPr>
              <w:pStyle w:val="11"/>
            </w:pPr>
          </w:p>
        </w:tc>
      </w:tr>
    </w:tbl>
    <w:p w14:paraId="73818273">
      <w:pPr>
        <w:sectPr>
          <w:pgSz w:w="16840" w:h="11900" w:orient="landscape"/>
          <w:pgMar w:top="1361" w:right="1020" w:bottom="1134" w:left="1020" w:header="720" w:footer="720" w:gutter="0"/>
          <w:cols w:space="720" w:num="1"/>
        </w:sectPr>
      </w:pPr>
    </w:p>
    <w:p w14:paraId="34B24C4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887C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D9D03F0">
            <w:pPr>
              <w:pStyle w:val="9"/>
            </w:pPr>
            <w:r>
              <w:t>467014衡水市生态环境局深州市分局</w:t>
            </w:r>
          </w:p>
        </w:tc>
        <w:tc>
          <w:tcPr>
            <w:tcW w:w="2722" w:type="dxa"/>
            <w:gridSpan w:val="2"/>
            <w:tcBorders>
              <w:top w:val="single" w:color="FFFFFF" w:sz="6" w:space="0"/>
              <w:left w:val="single" w:color="FFFFFF" w:sz="6" w:space="0"/>
              <w:right w:val="single" w:color="FFFFFF" w:sz="6" w:space="0"/>
            </w:tcBorders>
            <w:vAlign w:val="center"/>
          </w:tcPr>
          <w:p w14:paraId="59CB38F4">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5A11BFCA">
            <w:pPr>
              <w:pStyle w:val="7"/>
            </w:pPr>
            <w:r>
              <w:t>单位：万元</w:t>
            </w:r>
          </w:p>
        </w:tc>
      </w:tr>
      <w:tr w14:paraId="4C4C0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B818C5">
            <w:pPr>
              <w:pStyle w:val="10"/>
            </w:pPr>
            <w:r>
              <w:t>序号</w:t>
            </w:r>
          </w:p>
        </w:tc>
        <w:tc>
          <w:tcPr>
            <w:tcW w:w="5527" w:type="dxa"/>
            <w:gridSpan w:val="2"/>
            <w:vAlign w:val="center"/>
          </w:tcPr>
          <w:p w14:paraId="58406B8F">
            <w:pPr>
              <w:pStyle w:val="10"/>
            </w:pPr>
            <w:r>
              <w:t>功能分类科目</w:t>
            </w:r>
          </w:p>
        </w:tc>
        <w:tc>
          <w:tcPr>
            <w:tcW w:w="1361" w:type="dxa"/>
            <w:vMerge w:val="restart"/>
            <w:vAlign w:val="center"/>
          </w:tcPr>
          <w:p w14:paraId="0C817590">
            <w:pPr>
              <w:pStyle w:val="10"/>
            </w:pPr>
            <w:r>
              <w:t>合计</w:t>
            </w:r>
          </w:p>
        </w:tc>
        <w:tc>
          <w:tcPr>
            <w:tcW w:w="1361" w:type="dxa"/>
            <w:vMerge w:val="restart"/>
            <w:vAlign w:val="center"/>
          </w:tcPr>
          <w:p w14:paraId="6837DB16">
            <w:pPr>
              <w:pStyle w:val="10"/>
            </w:pPr>
            <w:r>
              <w:t>基本支出</w:t>
            </w:r>
          </w:p>
        </w:tc>
        <w:tc>
          <w:tcPr>
            <w:tcW w:w="1361" w:type="dxa"/>
            <w:vMerge w:val="restart"/>
            <w:vAlign w:val="center"/>
          </w:tcPr>
          <w:p w14:paraId="71EEA9D0">
            <w:pPr>
              <w:pStyle w:val="10"/>
            </w:pPr>
            <w:r>
              <w:t>项目支出</w:t>
            </w:r>
          </w:p>
        </w:tc>
        <w:tc>
          <w:tcPr>
            <w:tcW w:w="1361" w:type="dxa"/>
            <w:vMerge w:val="restart"/>
            <w:vAlign w:val="center"/>
          </w:tcPr>
          <w:p w14:paraId="3D946A16">
            <w:pPr>
              <w:pStyle w:val="10"/>
            </w:pPr>
            <w:r>
              <w:t>经营支出</w:t>
            </w:r>
          </w:p>
        </w:tc>
        <w:tc>
          <w:tcPr>
            <w:tcW w:w="1361" w:type="dxa"/>
            <w:vMerge w:val="restart"/>
            <w:vAlign w:val="center"/>
          </w:tcPr>
          <w:p w14:paraId="6A7E7845">
            <w:pPr>
              <w:pStyle w:val="10"/>
            </w:pPr>
            <w:r>
              <w:t>上解上级     支出</w:t>
            </w:r>
          </w:p>
        </w:tc>
        <w:tc>
          <w:tcPr>
            <w:tcW w:w="1361" w:type="dxa"/>
            <w:vMerge w:val="restart"/>
            <w:vAlign w:val="center"/>
          </w:tcPr>
          <w:p w14:paraId="1A9738E1">
            <w:pPr>
              <w:pStyle w:val="10"/>
            </w:pPr>
            <w:r>
              <w:t>对附属单位补助支出</w:t>
            </w:r>
          </w:p>
        </w:tc>
      </w:tr>
      <w:tr w14:paraId="222F9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B4DC38"/>
        </w:tc>
        <w:tc>
          <w:tcPr>
            <w:tcW w:w="992" w:type="dxa"/>
            <w:vAlign w:val="center"/>
          </w:tcPr>
          <w:p w14:paraId="20CA7925">
            <w:pPr>
              <w:pStyle w:val="10"/>
            </w:pPr>
            <w:r>
              <w:t>科目    编码</w:t>
            </w:r>
          </w:p>
        </w:tc>
        <w:tc>
          <w:tcPr>
            <w:tcW w:w="4535" w:type="dxa"/>
            <w:vAlign w:val="center"/>
          </w:tcPr>
          <w:p w14:paraId="60370C6D">
            <w:pPr>
              <w:pStyle w:val="10"/>
            </w:pPr>
            <w:r>
              <w:t>科目名称</w:t>
            </w:r>
          </w:p>
        </w:tc>
        <w:tc>
          <w:tcPr>
            <w:tcW w:w="1361" w:type="dxa"/>
            <w:vMerge w:val="continue"/>
          </w:tcPr>
          <w:p w14:paraId="088BAA18"/>
        </w:tc>
        <w:tc>
          <w:tcPr>
            <w:tcW w:w="1361" w:type="dxa"/>
            <w:vMerge w:val="continue"/>
          </w:tcPr>
          <w:p w14:paraId="1219E02E"/>
        </w:tc>
        <w:tc>
          <w:tcPr>
            <w:tcW w:w="1361" w:type="dxa"/>
            <w:vMerge w:val="continue"/>
          </w:tcPr>
          <w:p w14:paraId="19AD3076"/>
        </w:tc>
        <w:tc>
          <w:tcPr>
            <w:tcW w:w="1361" w:type="dxa"/>
            <w:vMerge w:val="continue"/>
          </w:tcPr>
          <w:p w14:paraId="4187B2E4"/>
        </w:tc>
        <w:tc>
          <w:tcPr>
            <w:tcW w:w="1361" w:type="dxa"/>
            <w:vMerge w:val="continue"/>
          </w:tcPr>
          <w:p w14:paraId="00F1A64B"/>
        </w:tc>
        <w:tc>
          <w:tcPr>
            <w:tcW w:w="1361" w:type="dxa"/>
            <w:vMerge w:val="continue"/>
          </w:tcPr>
          <w:p w14:paraId="12E44DC9"/>
        </w:tc>
      </w:tr>
      <w:tr w14:paraId="482B0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46AADD">
            <w:pPr>
              <w:pStyle w:val="10"/>
            </w:pPr>
            <w:r>
              <w:t>栏次</w:t>
            </w:r>
          </w:p>
        </w:tc>
        <w:tc>
          <w:tcPr>
            <w:tcW w:w="992" w:type="dxa"/>
            <w:vAlign w:val="center"/>
          </w:tcPr>
          <w:p w14:paraId="6C2E7AA9">
            <w:pPr>
              <w:pStyle w:val="10"/>
            </w:pPr>
            <w:r>
              <w:t>1</w:t>
            </w:r>
          </w:p>
        </w:tc>
        <w:tc>
          <w:tcPr>
            <w:tcW w:w="4535" w:type="dxa"/>
            <w:vAlign w:val="center"/>
          </w:tcPr>
          <w:p w14:paraId="64C42EFA">
            <w:pPr>
              <w:pStyle w:val="10"/>
            </w:pPr>
            <w:r>
              <w:t>2</w:t>
            </w:r>
          </w:p>
        </w:tc>
        <w:tc>
          <w:tcPr>
            <w:tcW w:w="1361" w:type="dxa"/>
            <w:vAlign w:val="center"/>
          </w:tcPr>
          <w:p w14:paraId="49C3DF22">
            <w:pPr>
              <w:pStyle w:val="10"/>
            </w:pPr>
            <w:r>
              <w:t>3</w:t>
            </w:r>
          </w:p>
        </w:tc>
        <w:tc>
          <w:tcPr>
            <w:tcW w:w="1361" w:type="dxa"/>
            <w:vAlign w:val="center"/>
          </w:tcPr>
          <w:p w14:paraId="44FA4A24">
            <w:pPr>
              <w:pStyle w:val="10"/>
            </w:pPr>
            <w:r>
              <w:t>4</w:t>
            </w:r>
          </w:p>
        </w:tc>
        <w:tc>
          <w:tcPr>
            <w:tcW w:w="1361" w:type="dxa"/>
            <w:vAlign w:val="center"/>
          </w:tcPr>
          <w:p w14:paraId="22E50AF9">
            <w:pPr>
              <w:pStyle w:val="10"/>
            </w:pPr>
            <w:r>
              <w:t>5</w:t>
            </w:r>
          </w:p>
        </w:tc>
        <w:tc>
          <w:tcPr>
            <w:tcW w:w="1361" w:type="dxa"/>
            <w:vAlign w:val="center"/>
          </w:tcPr>
          <w:p w14:paraId="0518F58D">
            <w:pPr>
              <w:pStyle w:val="10"/>
            </w:pPr>
            <w:r>
              <w:t>6</w:t>
            </w:r>
          </w:p>
        </w:tc>
        <w:tc>
          <w:tcPr>
            <w:tcW w:w="1361" w:type="dxa"/>
            <w:vAlign w:val="center"/>
          </w:tcPr>
          <w:p w14:paraId="162F605A">
            <w:pPr>
              <w:pStyle w:val="10"/>
            </w:pPr>
            <w:r>
              <w:t>7</w:t>
            </w:r>
          </w:p>
        </w:tc>
        <w:tc>
          <w:tcPr>
            <w:tcW w:w="1361" w:type="dxa"/>
            <w:vAlign w:val="center"/>
          </w:tcPr>
          <w:p w14:paraId="66C4E3FE">
            <w:pPr>
              <w:pStyle w:val="10"/>
            </w:pPr>
            <w:r>
              <w:t>8</w:t>
            </w:r>
          </w:p>
        </w:tc>
      </w:tr>
      <w:tr w14:paraId="1CE97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1FCC60">
            <w:pPr>
              <w:pStyle w:val="13"/>
            </w:pPr>
            <w:r>
              <w:t>1</w:t>
            </w:r>
          </w:p>
        </w:tc>
        <w:tc>
          <w:tcPr>
            <w:tcW w:w="992" w:type="dxa"/>
            <w:vAlign w:val="center"/>
          </w:tcPr>
          <w:p w14:paraId="4F3865E0">
            <w:pPr>
              <w:pStyle w:val="16"/>
            </w:pPr>
          </w:p>
        </w:tc>
        <w:tc>
          <w:tcPr>
            <w:tcW w:w="4535" w:type="dxa"/>
            <w:vAlign w:val="center"/>
          </w:tcPr>
          <w:p w14:paraId="5680EA68">
            <w:pPr>
              <w:pStyle w:val="14"/>
            </w:pPr>
            <w:r>
              <w:t>合计</w:t>
            </w:r>
          </w:p>
        </w:tc>
        <w:tc>
          <w:tcPr>
            <w:tcW w:w="1361" w:type="dxa"/>
            <w:vAlign w:val="center"/>
          </w:tcPr>
          <w:p w14:paraId="0B753DA2">
            <w:pPr>
              <w:pStyle w:val="15"/>
            </w:pPr>
            <w:r>
              <w:t>1716.16</w:t>
            </w:r>
          </w:p>
        </w:tc>
        <w:tc>
          <w:tcPr>
            <w:tcW w:w="1361" w:type="dxa"/>
            <w:vAlign w:val="center"/>
          </w:tcPr>
          <w:p w14:paraId="539BC1A7">
            <w:pPr>
              <w:pStyle w:val="15"/>
            </w:pPr>
            <w:r>
              <w:t>273.94</w:t>
            </w:r>
          </w:p>
        </w:tc>
        <w:tc>
          <w:tcPr>
            <w:tcW w:w="1361" w:type="dxa"/>
            <w:vAlign w:val="center"/>
          </w:tcPr>
          <w:p w14:paraId="28B28146">
            <w:pPr>
              <w:pStyle w:val="15"/>
            </w:pPr>
            <w:r>
              <w:t>1442.22</w:t>
            </w:r>
          </w:p>
        </w:tc>
        <w:tc>
          <w:tcPr>
            <w:tcW w:w="1361" w:type="dxa"/>
            <w:vAlign w:val="center"/>
          </w:tcPr>
          <w:p w14:paraId="2936FF27">
            <w:pPr>
              <w:pStyle w:val="15"/>
            </w:pPr>
          </w:p>
        </w:tc>
        <w:tc>
          <w:tcPr>
            <w:tcW w:w="1361" w:type="dxa"/>
            <w:vAlign w:val="center"/>
          </w:tcPr>
          <w:p w14:paraId="2B20867C">
            <w:pPr>
              <w:pStyle w:val="15"/>
            </w:pPr>
          </w:p>
        </w:tc>
        <w:tc>
          <w:tcPr>
            <w:tcW w:w="1361" w:type="dxa"/>
            <w:vAlign w:val="center"/>
          </w:tcPr>
          <w:p w14:paraId="4F656FBC">
            <w:pPr>
              <w:pStyle w:val="15"/>
            </w:pPr>
          </w:p>
        </w:tc>
      </w:tr>
      <w:tr w14:paraId="0AB11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D3CDCB">
            <w:pPr>
              <w:pStyle w:val="13"/>
            </w:pPr>
            <w:r>
              <w:t>2</w:t>
            </w:r>
          </w:p>
        </w:tc>
        <w:tc>
          <w:tcPr>
            <w:tcW w:w="992" w:type="dxa"/>
            <w:vAlign w:val="center"/>
          </w:tcPr>
          <w:p w14:paraId="7C604F15">
            <w:pPr>
              <w:pStyle w:val="12"/>
            </w:pPr>
            <w:r>
              <w:t>208</w:t>
            </w:r>
          </w:p>
        </w:tc>
        <w:tc>
          <w:tcPr>
            <w:tcW w:w="4535" w:type="dxa"/>
            <w:vAlign w:val="center"/>
          </w:tcPr>
          <w:p w14:paraId="36C8CB16">
            <w:pPr>
              <w:pStyle w:val="12"/>
            </w:pPr>
            <w:r>
              <w:t>社会保障和就业支出</w:t>
            </w:r>
          </w:p>
        </w:tc>
        <w:tc>
          <w:tcPr>
            <w:tcW w:w="1361" w:type="dxa"/>
            <w:vAlign w:val="center"/>
          </w:tcPr>
          <w:p w14:paraId="75C57834">
            <w:pPr>
              <w:pStyle w:val="11"/>
            </w:pPr>
            <w:r>
              <w:t>98.55</w:t>
            </w:r>
          </w:p>
        </w:tc>
        <w:tc>
          <w:tcPr>
            <w:tcW w:w="1361" w:type="dxa"/>
            <w:vAlign w:val="center"/>
          </w:tcPr>
          <w:p w14:paraId="6602ED61">
            <w:pPr>
              <w:pStyle w:val="11"/>
            </w:pPr>
            <w:r>
              <w:t>98.55</w:t>
            </w:r>
          </w:p>
        </w:tc>
        <w:tc>
          <w:tcPr>
            <w:tcW w:w="1361" w:type="dxa"/>
            <w:vAlign w:val="center"/>
          </w:tcPr>
          <w:p w14:paraId="0C4BFDE9">
            <w:pPr>
              <w:pStyle w:val="11"/>
            </w:pPr>
          </w:p>
        </w:tc>
        <w:tc>
          <w:tcPr>
            <w:tcW w:w="1361" w:type="dxa"/>
            <w:vAlign w:val="center"/>
          </w:tcPr>
          <w:p w14:paraId="7EC4842C">
            <w:pPr>
              <w:pStyle w:val="11"/>
            </w:pPr>
          </w:p>
        </w:tc>
        <w:tc>
          <w:tcPr>
            <w:tcW w:w="1361" w:type="dxa"/>
            <w:vAlign w:val="center"/>
          </w:tcPr>
          <w:p w14:paraId="76DA27D4">
            <w:pPr>
              <w:pStyle w:val="11"/>
            </w:pPr>
          </w:p>
        </w:tc>
        <w:tc>
          <w:tcPr>
            <w:tcW w:w="1361" w:type="dxa"/>
            <w:vAlign w:val="center"/>
          </w:tcPr>
          <w:p w14:paraId="4EF95A71">
            <w:pPr>
              <w:pStyle w:val="11"/>
            </w:pPr>
          </w:p>
        </w:tc>
      </w:tr>
      <w:tr w14:paraId="10AC0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4DC98">
            <w:pPr>
              <w:pStyle w:val="13"/>
            </w:pPr>
            <w:r>
              <w:t>3</w:t>
            </w:r>
          </w:p>
        </w:tc>
        <w:tc>
          <w:tcPr>
            <w:tcW w:w="992" w:type="dxa"/>
            <w:vAlign w:val="center"/>
          </w:tcPr>
          <w:p w14:paraId="017BC80E">
            <w:pPr>
              <w:pStyle w:val="12"/>
            </w:pPr>
            <w:r>
              <w:t>20805</w:t>
            </w:r>
          </w:p>
        </w:tc>
        <w:tc>
          <w:tcPr>
            <w:tcW w:w="4535" w:type="dxa"/>
            <w:vAlign w:val="center"/>
          </w:tcPr>
          <w:p w14:paraId="79A13130">
            <w:pPr>
              <w:pStyle w:val="12"/>
            </w:pPr>
            <w:r>
              <w:t>行政事业单位养老支出</w:t>
            </w:r>
          </w:p>
        </w:tc>
        <w:tc>
          <w:tcPr>
            <w:tcW w:w="1361" w:type="dxa"/>
            <w:vAlign w:val="center"/>
          </w:tcPr>
          <w:p w14:paraId="39550E42">
            <w:pPr>
              <w:pStyle w:val="11"/>
            </w:pPr>
            <w:r>
              <w:t>98.55</w:t>
            </w:r>
          </w:p>
        </w:tc>
        <w:tc>
          <w:tcPr>
            <w:tcW w:w="1361" w:type="dxa"/>
            <w:vAlign w:val="center"/>
          </w:tcPr>
          <w:p w14:paraId="658ECB62">
            <w:pPr>
              <w:pStyle w:val="11"/>
            </w:pPr>
            <w:r>
              <w:t>98.55</w:t>
            </w:r>
          </w:p>
        </w:tc>
        <w:tc>
          <w:tcPr>
            <w:tcW w:w="1361" w:type="dxa"/>
            <w:vAlign w:val="center"/>
          </w:tcPr>
          <w:p w14:paraId="178559E5">
            <w:pPr>
              <w:pStyle w:val="11"/>
            </w:pPr>
          </w:p>
        </w:tc>
        <w:tc>
          <w:tcPr>
            <w:tcW w:w="1361" w:type="dxa"/>
            <w:vAlign w:val="center"/>
          </w:tcPr>
          <w:p w14:paraId="30F0AD21">
            <w:pPr>
              <w:pStyle w:val="11"/>
            </w:pPr>
          </w:p>
        </w:tc>
        <w:tc>
          <w:tcPr>
            <w:tcW w:w="1361" w:type="dxa"/>
            <w:vAlign w:val="center"/>
          </w:tcPr>
          <w:p w14:paraId="1BEE5E24">
            <w:pPr>
              <w:pStyle w:val="11"/>
            </w:pPr>
          </w:p>
        </w:tc>
        <w:tc>
          <w:tcPr>
            <w:tcW w:w="1361" w:type="dxa"/>
            <w:vAlign w:val="center"/>
          </w:tcPr>
          <w:p w14:paraId="4292359F">
            <w:pPr>
              <w:pStyle w:val="11"/>
            </w:pPr>
          </w:p>
        </w:tc>
      </w:tr>
      <w:tr w14:paraId="53ED3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ADC0A">
            <w:pPr>
              <w:pStyle w:val="13"/>
            </w:pPr>
            <w:r>
              <w:t>4</w:t>
            </w:r>
          </w:p>
        </w:tc>
        <w:tc>
          <w:tcPr>
            <w:tcW w:w="992" w:type="dxa"/>
            <w:vAlign w:val="center"/>
          </w:tcPr>
          <w:p w14:paraId="085759D9">
            <w:pPr>
              <w:pStyle w:val="12"/>
            </w:pPr>
            <w:r>
              <w:t>2080501</w:t>
            </w:r>
          </w:p>
        </w:tc>
        <w:tc>
          <w:tcPr>
            <w:tcW w:w="4535" w:type="dxa"/>
            <w:vAlign w:val="center"/>
          </w:tcPr>
          <w:p w14:paraId="27BCC4F2">
            <w:pPr>
              <w:pStyle w:val="12"/>
            </w:pPr>
            <w:r>
              <w:t>行政单位离退休</w:t>
            </w:r>
          </w:p>
        </w:tc>
        <w:tc>
          <w:tcPr>
            <w:tcW w:w="1361" w:type="dxa"/>
            <w:vAlign w:val="center"/>
          </w:tcPr>
          <w:p w14:paraId="26FCE76C">
            <w:pPr>
              <w:pStyle w:val="11"/>
            </w:pPr>
            <w:r>
              <w:t>75.60</w:t>
            </w:r>
          </w:p>
        </w:tc>
        <w:tc>
          <w:tcPr>
            <w:tcW w:w="1361" w:type="dxa"/>
            <w:vAlign w:val="center"/>
          </w:tcPr>
          <w:p w14:paraId="2DFE9728">
            <w:pPr>
              <w:pStyle w:val="11"/>
            </w:pPr>
            <w:r>
              <w:t>75.60</w:t>
            </w:r>
          </w:p>
        </w:tc>
        <w:tc>
          <w:tcPr>
            <w:tcW w:w="1361" w:type="dxa"/>
            <w:vAlign w:val="center"/>
          </w:tcPr>
          <w:p w14:paraId="19CE1AD4">
            <w:pPr>
              <w:pStyle w:val="11"/>
            </w:pPr>
          </w:p>
        </w:tc>
        <w:tc>
          <w:tcPr>
            <w:tcW w:w="1361" w:type="dxa"/>
            <w:vAlign w:val="center"/>
          </w:tcPr>
          <w:p w14:paraId="32B56C59">
            <w:pPr>
              <w:pStyle w:val="11"/>
            </w:pPr>
          </w:p>
        </w:tc>
        <w:tc>
          <w:tcPr>
            <w:tcW w:w="1361" w:type="dxa"/>
            <w:vAlign w:val="center"/>
          </w:tcPr>
          <w:p w14:paraId="4B82997E">
            <w:pPr>
              <w:pStyle w:val="11"/>
            </w:pPr>
          </w:p>
        </w:tc>
        <w:tc>
          <w:tcPr>
            <w:tcW w:w="1361" w:type="dxa"/>
            <w:vAlign w:val="center"/>
          </w:tcPr>
          <w:p w14:paraId="0621BEC0">
            <w:pPr>
              <w:pStyle w:val="11"/>
            </w:pPr>
          </w:p>
        </w:tc>
      </w:tr>
      <w:tr w14:paraId="2C846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A9621">
            <w:pPr>
              <w:pStyle w:val="13"/>
            </w:pPr>
            <w:r>
              <w:t>5</w:t>
            </w:r>
          </w:p>
        </w:tc>
        <w:tc>
          <w:tcPr>
            <w:tcW w:w="992" w:type="dxa"/>
            <w:vAlign w:val="center"/>
          </w:tcPr>
          <w:p w14:paraId="7F1BD14C">
            <w:pPr>
              <w:pStyle w:val="12"/>
            </w:pPr>
            <w:r>
              <w:t>2080505</w:t>
            </w:r>
          </w:p>
        </w:tc>
        <w:tc>
          <w:tcPr>
            <w:tcW w:w="4535" w:type="dxa"/>
            <w:vAlign w:val="center"/>
          </w:tcPr>
          <w:p w14:paraId="594581BE">
            <w:pPr>
              <w:pStyle w:val="12"/>
            </w:pPr>
            <w:r>
              <w:t>机关事业单位基本养老保险缴费支出</w:t>
            </w:r>
          </w:p>
        </w:tc>
        <w:tc>
          <w:tcPr>
            <w:tcW w:w="1361" w:type="dxa"/>
            <w:vAlign w:val="center"/>
          </w:tcPr>
          <w:p w14:paraId="2BCE2DFE">
            <w:pPr>
              <w:pStyle w:val="11"/>
            </w:pPr>
            <w:r>
              <w:t>22.95</w:t>
            </w:r>
          </w:p>
        </w:tc>
        <w:tc>
          <w:tcPr>
            <w:tcW w:w="1361" w:type="dxa"/>
            <w:vAlign w:val="center"/>
          </w:tcPr>
          <w:p w14:paraId="324C969F">
            <w:pPr>
              <w:pStyle w:val="11"/>
            </w:pPr>
            <w:r>
              <w:t>22.95</w:t>
            </w:r>
          </w:p>
        </w:tc>
        <w:tc>
          <w:tcPr>
            <w:tcW w:w="1361" w:type="dxa"/>
            <w:vAlign w:val="center"/>
          </w:tcPr>
          <w:p w14:paraId="7D624438">
            <w:pPr>
              <w:pStyle w:val="11"/>
            </w:pPr>
          </w:p>
        </w:tc>
        <w:tc>
          <w:tcPr>
            <w:tcW w:w="1361" w:type="dxa"/>
            <w:vAlign w:val="center"/>
          </w:tcPr>
          <w:p w14:paraId="710A6193">
            <w:pPr>
              <w:pStyle w:val="11"/>
            </w:pPr>
          </w:p>
        </w:tc>
        <w:tc>
          <w:tcPr>
            <w:tcW w:w="1361" w:type="dxa"/>
            <w:vAlign w:val="center"/>
          </w:tcPr>
          <w:p w14:paraId="2BCCE16D">
            <w:pPr>
              <w:pStyle w:val="11"/>
            </w:pPr>
          </w:p>
        </w:tc>
        <w:tc>
          <w:tcPr>
            <w:tcW w:w="1361" w:type="dxa"/>
            <w:vAlign w:val="center"/>
          </w:tcPr>
          <w:p w14:paraId="203835C5">
            <w:pPr>
              <w:pStyle w:val="11"/>
            </w:pPr>
          </w:p>
        </w:tc>
      </w:tr>
      <w:tr w14:paraId="0BBF6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679D4">
            <w:pPr>
              <w:pStyle w:val="13"/>
            </w:pPr>
            <w:r>
              <w:t>6</w:t>
            </w:r>
          </w:p>
        </w:tc>
        <w:tc>
          <w:tcPr>
            <w:tcW w:w="992" w:type="dxa"/>
            <w:vAlign w:val="center"/>
          </w:tcPr>
          <w:p w14:paraId="26FE62DD">
            <w:pPr>
              <w:pStyle w:val="12"/>
            </w:pPr>
            <w:r>
              <w:t>210</w:t>
            </w:r>
          </w:p>
        </w:tc>
        <w:tc>
          <w:tcPr>
            <w:tcW w:w="4535" w:type="dxa"/>
            <w:vAlign w:val="center"/>
          </w:tcPr>
          <w:p w14:paraId="69F8DD52">
            <w:pPr>
              <w:pStyle w:val="12"/>
            </w:pPr>
            <w:r>
              <w:t>卫生健康支出</w:t>
            </w:r>
          </w:p>
        </w:tc>
        <w:tc>
          <w:tcPr>
            <w:tcW w:w="1361" w:type="dxa"/>
            <w:vAlign w:val="center"/>
          </w:tcPr>
          <w:p w14:paraId="22AA57BD">
            <w:pPr>
              <w:pStyle w:val="11"/>
            </w:pPr>
            <w:r>
              <w:t>6.14</w:t>
            </w:r>
          </w:p>
        </w:tc>
        <w:tc>
          <w:tcPr>
            <w:tcW w:w="1361" w:type="dxa"/>
            <w:vAlign w:val="center"/>
          </w:tcPr>
          <w:p w14:paraId="7B566CE7">
            <w:pPr>
              <w:pStyle w:val="11"/>
            </w:pPr>
            <w:r>
              <w:t>6.14</w:t>
            </w:r>
          </w:p>
        </w:tc>
        <w:tc>
          <w:tcPr>
            <w:tcW w:w="1361" w:type="dxa"/>
            <w:vAlign w:val="center"/>
          </w:tcPr>
          <w:p w14:paraId="2C3D827A">
            <w:pPr>
              <w:pStyle w:val="11"/>
            </w:pPr>
          </w:p>
        </w:tc>
        <w:tc>
          <w:tcPr>
            <w:tcW w:w="1361" w:type="dxa"/>
            <w:vAlign w:val="center"/>
          </w:tcPr>
          <w:p w14:paraId="7A2458A9">
            <w:pPr>
              <w:pStyle w:val="11"/>
            </w:pPr>
          </w:p>
        </w:tc>
        <w:tc>
          <w:tcPr>
            <w:tcW w:w="1361" w:type="dxa"/>
            <w:vAlign w:val="center"/>
          </w:tcPr>
          <w:p w14:paraId="4FE7E074">
            <w:pPr>
              <w:pStyle w:val="11"/>
            </w:pPr>
          </w:p>
        </w:tc>
        <w:tc>
          <w:tcPr>
            <w:tcW w:w="1361" w:type="dxa"/>
            <w:vAlign w:val="center"/>
          </w:tcPr>
          <w:p w14:paraId="6DE412AA">
            <w:pPr>
              <w:pStyle w:val="11"/>
            </w:pPr>
          </w:p>
        </w:tc>
      </w:tr>
      <w:tr w14:paraId="55BD3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618B3D">
            <w:pPr>
              <w:pStyle w:val="13"/>
            </w:pPr>
            <w:r>
              <w:t>7</w:t>
            </w:r>
          </w:p>
        </w:tc>
        <w:tc>
          <w:tcPr>
            <w:tcW w:w="992" w:type="dxa"/>
            <w:vAlign w:val="center"/>
          </w:tcPr>
          <w:p w14:paraId="3BB8B49D">
            <w:pPr>
              <w:pStyle w:val="12"/>
            </w:pPr>
            <w:r>
              <w:t>21011</w:t>
            </w:r>
          </w:p>
        </w:tc>
        <w:tc>
          <w:tcPr>
            <w:tcW w:w="4535" w:type="dxa"/>
            <w:vAlign w:val="center"/>
          </w:tcPr>
          <w:p w14:paraId="432A12B1">
            <w:pPr>
              <w:pStyle w:val="12"/>
            </w:pPr>
            <w:r>
              <w:t>行政事业单位医疗</w:t>
            </w:r>
          </w:p>
        </w:tc>
        <w:tc>
          <w:tcPr>
            <w:tcW w:w="1361" w:type="dxa"/>
            <w:vAlign w:val="center"/>
          </w:tcPr>
          <w:p w14:paraId="0667669B">
            <w:pPr>
              <w:pStyle w:val="11"/>
            </w:pPr>
            <w:r>
              <w:t>6.14</w:t>
            </w:r>
          </w:p>
        </w:tc>
        <w:tc>
          <w:tcPr>
            <w:tcW w:w="1361" w:type="dxa"/>
            <w:vAlign w:val="center"/>
          </w:tcPr>
          <w:p w14:paraId="4A9B7AAD">
            <w:pPr>
              <w:pStyle w:val="11"/>
            </w:pPr>
            <w:r>
              <w:t>6.14</w:t>
            </w:r>
          </w:p>
        </w:tc>
        <w:tc>
          <w:tcPr>
            <w:tcW w:w="1361" w:type="dxa"/>
            <w:vAlign w:val="center"/>
          </w:tcPr>
          <w:p w14:paraId="72D8F8EC">
            <w:pPr>
              <w:pStyle w:val="11"/>
            </w:pPr>
          </w:p>
        </w:tc>
        <w:tc>
          <w:tcPr>
            <w:tcW w:w="1361" w:type="dxa"/>
            <w:vAlign w:val="center"/>
          </w:tcPr>
          <w:p w14:paraId="622562E0">
            <w:pPr>
              <w:pStyle w:val="11"/>
            </w:pPr>
          </w:p>
        </w:tc>
        <w:tc>
          <w:tcPr>
            <w:tcW w:w="1361" w:type="dxa"/>
            <w:vAlign w:val="center"/>
          </w:tcPr>
          <w:p w14:paraId="10685B2F">
            <w:pPr>
              <w:pStyle w:val="11"/>
            </w:pPr>
          </w:p>
        </w:tc>
        <w:tc>
          <w:tcPr>
            <w:tcW w:w="1361" w:type="dxa"/>
            <w:vAlign w:val="center"/>
          </w:tcPr>
          <w:p w14:paraId="2FD3BC5B">
            <w:pPr>
              <w:pStyle w:val="11"/>
            </w:pPr>
          </w:p>
        </w:tc>
      </w:tr>
      <w:tr w14:paraId="0560D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07ABF">
            <w:pPr>
              <w:pStyle w:val="13"/>
            </w:pPr>
            <w:r>
              <w:t>8</w:t>
            </w:r>
          </w:p>
        </w:tc>
        <w:tc>
          <w:tcPr>
            <w:tcW w:w="992" w:type="dxa"/>
            <w:vAlign w:val="center"/>
          </w:tcPr>
          <w:p w14:paraId="5360D9E8">
            <w:pPr>
              <w:pStyle w:val="12"/>
            </w:pPr>
            <w:r>
              <w:t>2101101</w:t>
            </w:r>
          </w:p>
        </w:tc>
        <w:tc>
          <w:tcPr>
            <w:tcW w:w="4535" w:type="dxa"/>
            <w:vAlign w:val="center"/>
          </w:tcPr>
          <w:p w14:paraId="587B33FB">
            <w:pPr>
              <w:pStyle w:val="12"/>
            </w:pPr>
            <w:r>
              <w:t>行政单位医疗</w:t>
            </w:r>
          </w:p>
        </w:tc>
        <w:tc>
          <w:tcPr>
            <w:tcW w:w="1361" w:type="dxa"/>
            <w:vAlign w:val="center"/>
          </w:tcPr>
          <w:p w14:paraId="16907746">
            <w:pPr>
              <w:pStyle w:val="11"/>
            </w:pPr>
            <w:r>
              <w:t>6.14</w:t>
            </w:r>
          </w:p>
        </w:tc>
        <w:tc>
          <w:tcPr>
            <w:tcW w:w="1361" w:type="dxa"/>
            <w:vAlign w:val="center"/>
          </w:tcPr>
          <w:p w14:paraId="1B0175DB">
            <w:pPr>
              <w:pStyle w:val="11"/>
            </w:pPr>
            <w:r>
              <w:t>6.14</w:t>
            </w:r>
          </w:p>
        </w:tc>
        <w:tc>
          <w:tcPr>
            <w:tcW w:w="1361" w:type="dxa"/>
            <w:vAlign w:val="center"/>
          </w:tcPr>
          <w:p w14:paraId="05E9E6A2">
            <w:pPr>
              <w:pStyle w:val="11"/>
            </w:pPr>
          </w:p>
        </w:tc>
        <w:tc>
          <w:tcPr>
            <w:tcW w:w="1361" w:type="dxa"/>
            <w:vAlign w:val="center"/>
          </w:tcPr>
          <w:p w14:paraId="6824190A">
            <w:pPr>
              <w:pStyle w:val="11"/>
            </w:pPr>
          </w:p>
        </w:tc>
        <w:tc>
          <w:tcPr>
            <w:tcW w:w="1361" w:type="dxa"/>
            <w:vAlign w:val="center"/>
          </w:tcPr>
          <w:p w14:paraId="6D8266FC">
            <w:pPr>
              <w:pStyle w:val="11"/>
            </w:pPr>
          </w:p>
        </w:tc>
        <w:tc>
          <w:tcPr>
            <w:tcW w:w="1361" w:type="dxa"/>
            <w:vAlign w:val="center"/>
          </w:tcPr>
          <w:p w14:paraId="4F1A2D0F">
            <w:pPr>
              <w:pStyle w:val="11"/>
            </w:pPr>
          </w:p>
        </w:tc>
      </w:tr>
      <w:tr w14:paraId="7E922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641D3E">
            <w:pPr>
              <w:pStyle w:val="13"/>
            </w:pPr>
            <w:r>
              <w:t>9</w:t>
            </w:r>
          </w:p>
        </w:tc>
        <w:tc>
          <w:tcPr>
            <w:tcW w:w="992" w:type="dxa"/>
            <w:vAlign w:val="center"/>
          </w:tcPr>
          <w:p w14:paraId="7A61DA19">
            <w:pPr>
              <w:pStyle w:val="12"/>
            </w:pPr>
            <w:r>
              <w:t>211</w:t>
            </w:r>
          </w:p>
        </w:tc>
        <w:tc>
          <w:tcPr>
            <w:tcW w:w="4535" w:type="dxa"/>
            <w:vAlign w:val="center"/>
          </w:tcPr>
          <w:p w14:paraId="20CFBDAE">
            <w:pPr>
              <w:pStyle w:val="12"/>
            </w:pPr>
            <w:r>
              <w:t>节能环保支出</w:t>
            </w:r>
          </w:p>
        </w:tc>
        <w:tc>
          <w:tcPr>
            <w:tcW w:w="1361" w:type="dxa"/>
            <w:vAlign w:val="center"/>
          </w:tcPr>
          <w:p w14:paraId="77978386">
            <w:pPr>
              <w:pStyle w:val="11"/>
            </w:pPr>
            <w:r>
              <w:t>1597.68</w:t>
            </w:r>
          </w:p>
        </w:tc>
        <w:tc>
          <w:tcPr>
            <w:tcW w:w="1361" w:type="dxa"/>
            <w:vAlign w:val="center"/>
          </w:tcPr>
          <w:p w14:paraId="078E62AA">
            <w:pPr>
              <w:pStyle w:val="11"/>
            </w:pPr>
            <w:r>
              <w:t>155.46</w:t>
            </w:r>
          </w:p>
        </w:tc>
        <w:tc>
          <w:tcPr>
            <w:tcW w:w="1361" w:type="dxa"/>
            <w:vAlign w:val="center"/>
          </w:tcPr>
          <w:p w14:paraId="760B93EB">
            <w:pPr>
              <w:pStyle w:val="11"/>
            </w:pPr>
            <w:r>
              <w:t>1442.22</w:t>
            </w:r>
          </w:p>
        </w:tc>
        <w:tc>
          <w:tcPr>
            <w:tcW w:w="1361" w:type="dxa"/>
            <w:vAlign w:val="center"/>
          </w:tcPr>
          <w:p w14:paraId="5E3F1AB3">
            <w:pPr>
              <w:pStyle w:val="11"/>
            </w:pPr>
          </w:p>
        </w:tc>
        <w:tc>
          <w:tcPr>
            <w:tcW w:w="1361" w:type="dxa"/>
            <w:vAlign w:val="center"/>
          </w:tcPr>
          <w:p w14:paraId="53A44944">
            <w:pPr>
              <w:pStyle w:val="11"/>
            </w:pPr>
          </w:p>
        </w:tc>
        <w:tc>
          <w:tcPr>
            <w:tcW w:w="1361" w:type="dxa"/>
            <w:vAlign w:val="center"/>
          </w:tcPr>
          <w:p w14:paraId="61A28577">
            <w:pPr>
              <w:pStyle w:val="11"/>
            </w:pPr>
          </w:p>
        </w:tc>
      </w:tr>
      <w:tr w14:paraId="66A92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B64386">
            <w:pPr>
              <w:pStyle w:val="13"/>
            </w:pPr>
            <w:r>
              <w:t>10</w:t>
            </w:r>
          </w:p>
        </w:tc>
        <w:tc>
          <w:tcPr>
            <w:tcW w:w="992" w:type="dxa"/>
            <w:vAlign w:val="center"/>
          </w:tcPr>
          <w:p w14:paraId="0EBF6060">
            <w:pPr>
              <w:pStyle w:val="12"/>
            </w:pPr>
            <w:r>
              <w:t>21101</w:t>
            </w:r>
          </w:p>
        </w:tc>
        <w:tc>
          <w:tcPr>
            <w:tcW w:w="4535" w:type="dxa"/>
            <w:vAlign w:val="center"/>
          </w:tcPr>
          <w:p w14:paraId="75EB78A4">
            <w:pPr>
              <w:pStyle w:val="12"/>
            </w:pPr>
            <w:r>
              <w:t>环境保护管理事务</w:t>
            </w:r>
          </w:p>
        </w:tc>
        <w:tc>
          <w:tcPr>
            <w:tcW w:w="1361" w:type="dxa"/>
            <w:vAlign w:val="center"/>
          </w:tcPr>
          <w:p w14:paraId="6AD4C81D">
            <w:pPr>
              <w:pStyle w:val="11"/>
            </w:pPr>
            <w:r>
              <w:t>1597.68</w:t>
            </w:r>
          </w:p>
        </w:tc>
        <w:tc>
          <w:tcPr>
            <w:tcW w:w="1361" w:type="dxa"/>
            <w:vAlign w:val="center"/>
          </w:tcPr>
          <w:p w14:paraId="55F18527">
            <w:pPr>
              <w:pStyle w:val="11"/>
            </w:pPr>
            <w:r>
              <w:t>155.46</w:t>
            </w:r>
          </w:p>
        </w:tc>
        <w:tc>
          <w:tcPr>
            <w:tcW w:w="1361" w:type="dxa"/>
            <w:vAlign w:val="center"/>
          </w:tcPr>
          <w:p w14:paraId="0F7CA471">
            <w:pPr>
              <w:pStyle w:val="11"/>
            </w:pPr>
            <w:r>
              <w:t>1442.22</w:t>
            </w:r>
          </w:p>
        </w:tc>
        <w:tc>
          <w:tcPr>
            <w:tcW w:w="1361" w:type="dxa"/>
            <w:vAlign w:val="center"/>
          </w:tcPr>
          <w:p w14:paraId="3402F8A7">
            <w:pPr>
              <w:pStyle w:val="11"/>
            </w:pPr>
          </w:p>
        </w:tc>
        <w:tc>
          <w:tcPr>
            <w:tcW w:w="1361" w:type="dxa"/>
            <w:vAlign w:val="center"/>
          </w:tcPr>
          <w:p w14:paraId="661E2BEE">
            <w:pPr>
              <w:pStyle w:val="11"/>
            </w:pPr>
          </w:p>
        </w:tc>
        <w:tc>
          <w:tcPr>
            <w:tcW w:w="1361" w:type="dxa"/>
            <w:vAlign w:val="center"/>
          </w:tcPr>
          <w:p w14:paraId="3679A987">
            <w:pPr>
              <w:pStyle w:val="11"/>
            </w:pPr>
          </w:p>
        </w:tc>
      </w:tr>
      <w:tr w14:paraId="2E443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C6CD18">
            <w:pPr>
              <w:pStyle w:val="13"/>
            </w:pPr>
            <w:r>
              <w:t>11</w:t>
            </w:r>
          </w:p>
        </w:tc>
        <w:tc>
          <w:tcPr>
            <w:tcW w:w="992" w:type="dxa"/>
            <w:vAlign w:val="center"/>
          </w:tcPr>
          <w:p w14:paraId="7AA8463B">
            <w:pPr>
              <w:pStyle w:val="12"/>
            </w:pPr>
            <w:r>
              <w:t>2110101</w:t>
            </w:r>
          </w:p>
        </w:tc>
        <w:tc>
          <w:tcPr>
            <w:tcW w:w="4535" w:type="dxa"/>
            <w:vAlign w:val="center"/>
          </w:tcPr>
          <w:p w14:paraId="6E496492">
            <w:pPr>
              <w:pStyle w:val="12"/>
            </w:pPr>
            <w:r>
              <w:t>行政运行</w:t>
            </w:r>
          </w:p>
        </w:tc>
        <w:tc>
          <w:tcPr>
            <w:tcW w:w="1361" w:type="dxa"/>
            <w:vAlign w:val="center"/>
          </w:tcPr>
          <w:p w14:paraId="383C49BB">
            <w:pPr>
              <w:pStyle w:val="11"/>
            </w:pPr>
            <w:r>
              <w:t>1597.68</w:t>
            </w:r>
          </w:p>
        </w:tc>
        <w:tc>
          <w:tcPr>
            <w:tcW w:w="1361" w:type="dxa"/>
            <w:vAlign w:val="center"/>
          </w:tcPr>
          <w:p w14:paraId="1114228D">
            <w:pPr>
              <w:pStyle w:val="11"/>
            </w:pPr>
            <w:r>
              <w:t>155.46</w:t>
            </w:r>
          </w:p>
        </w:tc>
        <w:tc>
          <w:tcPr>
            <w:tcW w:w="1361" w:type="dxa"/>
            <w:vAlign w:val="center"/>
          </w:tcPr>
          <w:p w14:paraId="38EAA6B7">
            <w:pPr>
              <w:pStyle w:val="11"/>
            </w:pPr>
            <w:r>
              <w:t>1442.22</w:t>
            </w:r>
          </w:p>
        </w:tc>
        <w:tc>
          <w:tcPr>
            <w:tcW w:w="1361" w:type="dxa"/>
            <w:vAlign w:val="center"/>
          </w:tcPr>
          <w:p w14:paraId="6C32F8FC">
            <w:pPr>
              <w:pStyle w:val="11"/>
            </w:pPr>
          </w:p>
        </w:tc>
        <w:tc>
          <w:tcPr>
            <w:tcW w:w="1361" w:type="dxa"/>
            <w:vAlign w:val="center"/>
          </w:tcPr>
          <w:p w14:paraId="2306537D">
            <w:pPr>
              <w:pStyle w:val="11"/>
            </w:pPr>
          </w:p>
        </w:tc>
        <w:tc>
          <w:tcPr>
            <w:tcW w:w="1361" w:type="dxa"/>
            <w:vAlign w:val="center"/>
          </w:tcPr>
          <w:p w14:paraId="111744DF">
            <w:pPr>
              <w:pStyle w:val="11"/>
            </w:pPr>
          </w:p>
        </w:tc>
      </w:tr>
      <w:tr w14:paraId="24CDC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9B7D02">
            <w:pPr>
              <w:pStyle w:val="13"/>
            </w:pPr>
            <w:r>
              <w:t>12</w:t>
            </w:r>
          </w:p>
        </w:tc>
        <w:tc>
          <w:tcPr>
            <w:tcW w:w="992" w:type="dxa"/>
            <w:vAlign w:val="center"/>
          </w:tcPr>
          <w:p w14:paraId="108763EA">
            <w:pPr>
              <w:pStyle w:val="12"/>
            </w:pPr>
            <w:r>
              <w:t>221</w:t>
            </w:r>
          </w:p>
        </w:tc>
        <w:tc>
          <w:tcPr>
            <w:tcW w:w="4535" w:type="dxa"/>
            <w:vAlign w:val="center"/>
          </w:tcPr>
          <w:p w14:paraId="16918BAB">
            <w:pPr>
              <w:pStyle w:val="12"/>
            </w:pPr>
            <w:r>
              <w:t>住房保障支出</w:t>
            </w:r>
          </w:p>
        </w:tc>
        <w:tc>
          <w:tcPr>
            <w:tcW w:w="1361" w:type="dxa"/>
            <w:vAlign w:val="center"/>
          </w:tcPr>
          <w:p w14:paraId="39414F0F">
            <w:pPr>
              <w:pStyle w:val="11"/>
            </w:pPr>
            <w:r>
              <w:t>13.79</w:t>
            </w:r>
          </w:p>
        </w:tc>
        <w:tc>
          <w:tcPr>
            <w:tcW w:w="1361" w:type="dxa"/>
            <w:vAlign w:val="center"/>
          </w:tcPr>
          <w:p w14:paraId="48498C6B">
            <w:pPr>
              <w:pStyle w:val="11"/>
            </w:pPr>
            <w:r>
              <w:t>13.79</w:t>
            </w:r>
          </w:p>
        </w:tc>
        <w:tc>
          <w:tcPr>
            <w:tcW w:w="1361" w:type="dxa"/>
            <w:vAlign w:val="center"/>
          </w:tcPr>
          <w:p w14:paraId="5A01695E">
            <w:pPr>
              <w:pStyle w:val="11"/>
            </w:pPr>
          </w:p>
        </w:tc>
        <w:tc>
          <w:tcPr>
            <w:tcW w:w="1361" w:type="dxa"/>
            <w:vAlign w:val="center"/>
          </w:tcPr>
          <w:p w14:paraId="7A66505D">
            <w:pPr>
              <w:pStyle w:val="11"/>
            </w:pPr>
          </w:p>
        </w:tc>
        <w:tc>
          <w:tcPr>
            <w:tcW w:w="1361" w:type="dxa"/>
            <w:vAlign w:val="center"/>
          </w:tcPr>
          <w:p w14:paraId="21B47A05">
            <w:pPr>
              <w:pStyle w:val="11"/>
            </w:pPr>
          </w:p>
        </w:tc>
        <w:tc>
          <w:tcPr>
            <w:tcW w:w="1361" w:type="dxa"/>
            <w:vAlign w:val="center"/>
          </w:tcPr>
          <w:p w14:paraId="01722F87">
            <w:pPr>
              <w:pStyle w:val="11"/>
            </w:pPr>
          </w:p>
        </w:tc>
      </w:tr>
      <w:tr w14:paraId="394C9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970CE">
            <w:pPr>
              <w:pStyle w:val="13"/>
            </w:pPr>
            <w:r>
              <w:t>13</w:t>
            </w:r>
          </w:p>
        </w:tc>
        <w:tc>
          <w:tcPr>
            <w:tcW w:w="992" w:type="dxa"/>
            <w:vAlign w:val="center"/>
          </w:tcPr>
          <w:p w14:paraId="023227C9">
            <w:pPr>
              <w:pStyle w:val="12"/>
            </w:pPr>
            <w:r>
              <w:t>22102</w:t>
            </w:r>
          </w:p>
        </w:tc>
        <w:tc>
          <w:tcPr>
            <w:tcW w:w="4535" w:type="dxa"/>
            <w:vAlign w:val="center"/>
          </w:tcPr>
          <w:p w14:paraId="3C525E6F">
            <w:pPr>
              <w:pStyle w:val="12"/>
            </w:pPr>
            <w:r>
              <w:t>住房改革支出</w:t>
            </w:r>
          </w:p>
        </w:tc>
        <w:tc>
          <w:tcPr>
            <w:tcW w:w="1361" w:type="dxa"/>
            <w:vAlign w:val="center"/>
          </w:tcPr>
          <w:p w14:paraId="21CEFCFB">
            <w:pPr>
              <w:pStyle w:val="11"/>
            </w:pPr>
            <w:r>
              <w:t>13.79</w:t>
            </w:r>
          </w:p>
        </w:tc>
        <w:tc>
          <w:tcPr>
            <w:tcW w:w="1361" w:type="dxa"/>
            <w:vAlign w:val="center"/>
          </w:tcPr>
          <w:p w14:paraId="3DA6D11C">
            <w:pPr>
              <w:pStyle w:val="11"/>
            </w:pPr>
            <w:r>
              <w:t>13.79</w:t>
            </w:r>
          </w:p>
        </w:tc>
        <w:tc>
          <w:tcPr>
            <w:tcW w:w="1361" w:type="dxa"/>
            <w:vAlign w:val="center"/>
          </w:tcPr>
          <w:p w14:paraId="772153BD">
            <w:pPr>
              <w:pStyle w:val="11"/>
            </w:pPr>
          </w:p>
        </w:tc>
        <w:tc>
          <w:tcPr>
            <w:tcW w:w="1361" w:type="dxa"/>
            <w:vAlign w:val="center"/>
          </w:tcPr>
          <w:p w14:paraId="4B039556">
            <w:pPr>
              <w:pStyle w:val="11"/>
            </w:pPr>
          </w:p>
        </w:tc>
        <w:tc>
          <w:tcPr>
            <w:tcW w:w="1361" w:type="dxa"/>
            <w:vAlign w:val="center"/>
          </w:tcPr>
          <w:p w14:paraId="1697C2A9">
            <w:pPr>
              <w:pStyle w:val="11"/>
            </w:pPr>
          </w:p>
        </w:tc>
        <w:tc>
          <w:tcPr>
            <w:tcW w:w="1361" w:type="dxa"/>
            <w:vAlign w:val="center"/>
          </w:tcPr>
          <w:p w14:paraId="737D659A">
            <w:pPr>
              <w:pStyle w:val="11"/>
            </w:pPr>
          </w:p>
        </w:tc>
      </w:tr>
      <w:tr w14:paraId="126E0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BB9ECB">
            <w:pPr>
              <w:pStyle w:val="13"/>
            </w:pPr>
            <w:r>
              <w:t>14</w:t>
            </w:r>
          </w:p>
        </w:tc>
        <w:tc>
          <w:tcPr>
            <w:tcW w:w="992" w:type="dxa"/>
            <w:vAlign w:val="center"/>
          </w:tcPr>
          <w:p w14:paraId="547DDAF5">
            <w:pPr>
              <w:pStyle w:val="12"/>
            </w:pPr>
            <w:r>
              <w:t>2210201</w:t>
            </w:r>
          </w:p>
        </w:tc>
        <w:tc>
          <w:tcPr>
            <w:tcW w:w="4535" w:type="dxa"/>
            <w:vAlign w:val="center"/>
          </w:tcPr>
          <w:p w14:paraId="3F8CFB8D">
            <w:pPr>
              <w:pStyle w:val="12"/>
            </w:pPr>
            <w:r>
              <w:t>住房公积金</w:t>
            </w:r>
          </w:p>
        </w:tc>
        <w:tc>
          <w:tcPr>
            <w:tcW w:w="1361" w:type="dxa"/>
            <w:vAlign w:val="center"/>
          </w:tcPr>
          <w:p w14:paraId="57B80C97">
            <w:pPr>
              <w:pStyle w:val="11"/>
            </w:pPr>
            <w:r>
              <w:t>13.79</w:t>
            </w:r>
          </w:p>
        </w:tc>
        <w:tc>
          <w:tcPr>
            <w:tcW w:w="1361" w:type="dxa"/>
            <w:vAlign w:val="center"/>
          </w:tcPr>
          <w:p w14:paraId="6A085DE3">
            <w:pPr>
              <w:pStyle w:val="11"/>
            </w:pPr>
            <w:r>
              <w:t>13.79</w:t>
            </w:r>
          </w:p>
        </w:tc>
        <w:tc>
          <w:tcPr>
            <w:tcW w:w="1361" w:type="dxa"/>
            <w:vAlign w:val="center"/>
          </w:tcPr>
          <w:p w14:paraId="718469D1">
            <w:pPr>
              <w:pStyle w:val="11"/>
            </w:pPr>
          </w:p>
        </w:tc>
        <w:tc>
          <w:tcPr>
            <w:tcW w:w="1361" w:type="dxa"/>
            <w:vAlign w:val="center"/>
          </w:tcPr>
          <w:p w14:paraId="133C9E95">
            <w:pPr>
              <w:pStyle w:val="11"/>
            </w:pPr>
          </w:p>
        </w:tc>
        <w:tc>
          <w:tcPr>
            <w:tcW w:w="1361" w:type="dxa"/>
            <w:vAlign w:val="center"/>
          </w:tcPr>
          <w:p w14:paraId="03E9A138">
            <w:pPr>
              <w:pStyle w:val="11"/>
            </w:pPr>
          </w:p>
        </w:tc>
        <w:tc>
          <w:tcPr>
            <w:tcW w:w="1361" w:type="dxa"/>
            <w:vAlign w:val="center"/>
          </w:tcPr>
          <w:p w14:paraId="6DCD79AD">
            <w:pPr>
              <w:pStyle w:val="11"/>
            </w:pPr>
          </w:p>
        </w:tc>
      </w:tr>
    </w:tbl>
    <w:p w14:paraId="66F62021">
      <w:pPr>
        <w:sectPr>
          <w:pgSz w:w="16840" w:h="11900" w:orient="landscape"/>
          <w:pgMar w:top="1361" w:right="1020" w:bottom="1134" w:left="1020" w:header="720" w:footer="720" w:gutter="0"/>
          <w:cols w:space="720" w:num="1"/>
        </w:sectPr>
      </w:pPr>
    </w:p>
    <w:p w14:paraId="275A70A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DC43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BD32C54">
            <w:pPr>
              <w:pStyle w:val="9"/>
            </w:pPr>
            <w:r>
              <w:t>467014衡水市生态环境局深州市分局</w:t>
            </w:r>
          </w:p>
        </w:tc>
        <w:tc>
          <w:tcPr>
            <w:tcW w:w="3402" w:type="dxa"/>
            <w:tcBorders>
              <w:top w:val="single" w:color="FFFFFF" w:sz="6" w:space="0"/>
              <w:left w:val="single" w:color="FFFFFF" w:sz="6" w:space="0"/>
              <w:right w:val="single" w:color="FFFFFF" w:sz="6" w:space="0"/>
            </w:tcBorders>
            <w:vAlign w:val="center"/>
          </w:tcPr>
          <w:p w14:paraId="6BCF9DE1">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3DC8859E">
            <w:pPr>
              <w:pStyle w:val="7"/>
            </w:pPr>
            <w:r>
              <w:t>单位：万元</w:t>
            </w:r>
          </w:p>
        </w:tc>
      </w:tr>
      <w:tr w14:paraId="4C54F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D2FC22">
            <w:pPr>
              <w:pStyle w:val="10"/>
            </w:pPr>
            <w:r>
              <w:t>序号</w:t>
            </w:r>
          </w:p>
        </w:tc>
        <w:tc>
          <w:tcPr>
            <w:tcW w:w="4876" w:type="dxa"/>
            <w:gridSpan w:val="2"/>
            <w:vAlign w:val="center"/>
          </w:tcPr>
          <w:p w14:paraId="140A67E1">
            <w:pPr>
              <w:pStyle w:val="10"/>
            </w:pPr>
            <w:r>
              <w:t>收入</w:t>
            </w:r>
          </w:p>
        </w:tc>
        <w:tc>
          <w:tcPr>
            <w:tcW w:w="9298" w:type="dxa"/>
            <w:gridSpan w:val="5"/>
            <w:vAlign w:val="center"/>
          </w:tcPr>
          <w:p w14:paraId="00F10441">
            <w:pPr>
              <w:pStyle w:val="10"/>
            </w:pPr>
            <w:r>
              <w:t>支出</w:t>
            </w:r>
          </w:p>
        </w:tc>
      </w:tr>
      <w:tr w14:paraId="1A923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A1F7CA"/>
        </w:tc>
        <w:tc>
          <w:tcPr>
            <w:tcW w:w="3402" w:type="dxa"/>
            <w:vAlign w:val="center"/>
          </w:tcPr>
          <w:p w14:paraId="3DC23C3B">
            <w:pPr>
              <w:pStyle w:val="10"/>
            </w:pPr>
            <w:r>
              <w:t>项  目</w:t>
            </w:r>
          </w:p>
        </w:tc>
        <w:tc>
          <w:tcPr>
            <w:tcW w:w="1474" w:type="dxa"/>
            <w:vAlign w:val="center"/>
          </w:tcPr>
          <w:p w14:paraId="2156A954">
            <w:pPr>
              <w:pStyle w:val="10"/>
            </w:pPr>
            <w:r>
              <w:t>金额</w:t>
            </w:r>
          </w:p>
        </w:tc>
        <w:tc>
          <w:tcPr>
            <w:tcW w:w="3402" w:type="dxa"/>
            <w:vAlign w:val="center"/>
          </w:tcPr>
          <w:p w14:paraId="17B2EBA7">
            <w:pPr>
              <w:pStyle w:val="10"/>
            </w:pPr>
            <w:r>
              <w:t>项  目</w:t>
            </w:r>
          </w:p>
        </w:tc>
        <w:tc>
          <w:tcPr>
            <w:tcW w:w="1474" w:type="dxa"/>
            <w:vAlign w:val="center"/>
          </w:tcPr>
          <w:p w14:paraId="0E5DE018">
            <w:pPr>
              <w:pStyle w:val="10"/>
            </w:pPr>
            <w:r>
              <w:t>合计</w:t>
            </w:r>
          </w:p>
        </w:tc>
        <w:tc>
          <w:tcPr>
            <w:tcW w:w="1474" w:type="dxa"/>
            <w:vAlign w:val="center"/>
          </w:tcPr>
          <w:p w14:paraId="2D093B9C">
            <w:pPr>
              <w:pStyle w:val="10"/>
            </w:pPr>
            <w:r>
              <w:t>一般公共预算财政拨款</w:t>
            </w:r>
          </w:p>
        </w:tc>
        <w:tc>
          <w:tcPr>
            <w:tcW w:w="1474" w:type="dxa"/>
            <w:vAlign w:val="center"/>
          </w:tcPr>
          <w:p w14:paraId="76BAFB72">
            <w:pPr>
              <w:pStyle w:val="10"/>
            </w:pPr>
            <w:r>
              <w:t>政府性基金预算财政    拨款</w:t>
            </w:r>
          </w:p>
        </w:tc>
        <w:tc>
          <w:tcPr>
            <w:tcW w:w="1474" w:type="dxa"/>
            <w:vAlign w:val="center"/>
          </w:tcPr>
          <w:p w14:paraId="6E9F96C4">
            <w:pPr>
              <w:pStyle w:val="10"/>
            </w:pPr>
            <w:r>
              <w:t>国有资本经营预算财政拨款</w:t>
            </w:r>
          </w:p>
        </w:tc>
      </w:tr>
      <w:tr w14:paraId="106C9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03CB0A">
            <w:pPr>
              <w:pStyle w:val="10"/>
            </w:pPr>
            <w:r>
              <w:t>栏次</w:t>
            </w:r>
          </w:p>
        </w:tc>
        <w:tc>
          <w:tcPr>
            <w:tcW w:w="3402" w:type="dxa"/>
            <w:vAlign w:val="center"/>
          </w:tcPr>
          <w:p w14:paraId="2E12678E">
            <w:pPr>
              <w:pStyle w:val="10"/>
            </w:pPr>
            <w:r>
              <w:t>1</w:t>
            </w:r>
          </w:p>
        </w:tc>
        <w:tc>
          <w:tcPr>
            <w:tcW w:w="1474" w:type="dxa"/>
            <w:vAlign w:val="center"/>
          </w:tcPr>
          <w:p w14:paraId="24677AC0">
            <w:pPr>
              <w:pStyle w:val="10"/>
            </w:pPr>
            <w:r>
              <w:t>2</w:t>
            </w:r>
          </w:p>
        </w:tc>
        <w:tc>
          <w:tcPr>
            <w:tcW w:w="3402" w:type="dxa"/>
            <w:vAlign w:val="center"/>
          </w:tcPr>
          <w:p w14:paraId="396B6DB1">
            <w:pPr>
              <w:pStyle w:val="10"/>
            </w:pPr>
            <w:r>
              <w:t>3</w:t>
            </w:r>
          </w:p>
        </w:tc>
        <w:tc>
          <w:tcPr>
            <w:tcW w:w="1474" w:type="dxa"/>
            <w:vAlign w:val="center"/>
          </w:tcPr>
          <w:p w14:paraId="59AA9178">
            <w:pPr>
              <w:pStyle w:val="10"/>
            </w:pPr>
            <w:r>
              <w:t>4</w:t>
            </w:r>
          </w:p>
        </w:tc>
        <w:tc>
          <w:tcPr>
            <w:tcW w:w="1474" w:type="dxa"/>
            <w:vAlign w:val="center"/>
          </w:tcPr>
          <w:p w14:paraId="7723BA05">
            <w:pPr>
              <w:pStyle w:val="10"/>
            </w:pPr>
            <w:r>
              <w:t>5</w:t>
            </w:r>
          </w:p>
        </w:tc>
        <w:tc>
          <w:tcPr>
            <w:tcW w:w="1474" w:type="dxa"/>
            <w:vAlign w:val="center"/>
          </w:tcPr>
          <w:p w14:paraId="7388565F">
            <w:pPr>
              <w:pStyle w:val="10"/>
            </w:pPr>
            <w:r>
              <w:t>6</w:t>
            </w:r>
          </w:p>
        </w:tc>
        <w:tc>
          <w:tcPr>
            <w:tcW w:w="1474" w:type="dxa"/>
            <w:vAlign w:val="center"/>
          </w:tcPr>
          <w:p w14:paraId="6299206E">
            <w:pPr>
              <w:pStyle w:val="10"/>
            </w:pPr>
            <w:r>
              <w:t>7</w:t>
            </w:r>
          </w:p>
        </w:tc>
      </w:tr>
      <w:tr w14:paraId="6E1C5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81424D">
            <w:pPr>
              <w:pStyle w:val="13"/>
            </w:pPr>
            <w:r>
              <w:t>1</w:t>
            </w:r>
          </w:p>
        </w:tc>
        <w:tc>
          <w:tcPr>
            <w:tcW w:w="3402" w:type="dxa"/>
            <w:vAlign w:val="center"/>
          </w:tcPr>
          <w:p w14:paraId="7752436C">
            <w:pPr>
              <w:pStyle w:val="12"/>
            </w:pPr>
            <w:r>
              <w:t>一、一般公共预算拨款</w:t>
            </w:r>
          </w:p>
        </w:tc>
        <w:tc>
          <w:tcPr>
            <w:tcW w:w="1474" w:type="dxa"/>
            <w:vAlign w:val="center"/>
          </w:tcPr>
          <w:p w14:paraId="51FFFC48">
            <w:pPr>
              <w:pStyle w:val="11"/>
            </w:pPr>
            <w:r>
              <w:t>1716.16</w:t>
            </w:r>
          </w:p>
        </w:tc>
        <w:tc>
          <w:tcPr>
            <w:tcW w:w="3402" w:type="dxa"/>
            <w:vAlign w:val="center"/>
          </w:tcPr>
          <w:p w14:paraId="5A602312">
            <w:pPr>
              <w:pStyle w:val="12"/>
            </w:pPr>
            <w:r>
              <w:t>一、一般公共服务支出</w:t>
            </w:r>
          </w:p>
        </w:tc>
        <w:tc>
          <w:tcPr>
            <w:tcW w:w="1474" w:type="dxa"/>
            <w:vAlign w:val="center"/>
          </w:tcPr>
          <w:p w14:paraId="5E04A254">
            <w:pPr>
              <w:pStyle w:val="11"/>
            </w:pPr>
          </w:p>
        </w:tc>
        <w:tc>
          <w:tcPr>
            <w:tcW w:w="1474" w:type="dxa"/>
            <w:vAlign w:val="center"/>
          </w:tcPr>
          <w:p w14:paraId="040137CA">
            <w:pPr>
              <w:pStyle w:val="11"/>
            </w:pPr>
          </w:p>
        </w:tc>
        <w:tc>
          <w:tcPr>
            <w:tcW w:w="1474" w:type="dxa"/>
            <w:vAlign w:val="center"/>
          </w:tcPr>
          <w:p w14:paraId="6FB4A6FB">
            <w:pPr>
              <w:pStyle w:val="11"/>
            </w:pPr>
          </w:p>
        </w:tc>
        <w:tc>
          <w:tcPr>
            <w:tcW w:w="1474" w:type="dxa"/>
            <w:vAlign w:val="center"/>
          </w:tcPr>
          <w:p w14:paraId="7DA11A34">
            <w:pPr>
              <w:pStyle w:val="11"/>
            </w:pPr>
          </w:p>
        </w:tc>
      </w:tr>
      <w:tr w14:paraId="2E076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CA910">
            <w:pPr>
              <w:pStyle w:val="13"/>
            </w:pPr>
            <w:r>
              <w:t>2</w:t>
            </w:r>
          </w:p>
        </w:tc>
        <w:tc>
          <w:tcPr>
            <w:tcW w:w="3402" w:type="dxa"/>
            <w:vAlign w:val="center"/>
          </w:tcPr>
          <w:p w14:paraId="2C313549">
            <w:pPr>
              <w:pStyle w:val="12"/>
            </w:pPr>
            <w:r>
              <w:t>二、政府性基金预算拨款</w:t>
            </w:r>
          </w:p>
        </w:tc>
        <w:tc>
          <w:tcPr>
            <w:tcW w:w="1474" w:type="dxa"/>
            <w:vAlign w:val="center"/>
          </w:tcPr>
          <w:p w14:paraId="10C4ED71">
            <w:pPr>
              <w:pStyle w:val="11"/>
            </w:pPr>
          </w:p>
        </w:tc>
        <w:tc>
          <w:tcPr>
            <w:tcW w:w="3402" w:type="dxa"/>
            <w:vAlign w:val="center"/>
          </w:tcPr>
          <w:p w14:paraId="131E1B4E">
            <w:pPr>
              <w:pStyle w:val="12"/>
            </w:pPr>
            <w:r>
              <w:t>二、外交支出</w:t>
            </w:r>
          </w:p>
        </w:tc>
        <w:tc>
          <w:tcPr>
            <w:tcW w:w="1474" w:type="dxa"/>
            <w:vAlign w:val="center"/>
          </w:tcPr>
          <w:p w14:paraId="5DAE2532">
            <w:pPr>
              <w:pStyle w:val="11"/>
            </w:pPr>
          </w:p>
        </w:tc>
        <w:tc>
          <w:tcPr>
            <w:tcW w:w="1474" w:type="dxa"/>
            <w:vAlign w:val="center"/>
          </w:tcPr>
          <w:p w14:paraId="7559FE2D">
            <w:pPr>
              <w:pStyle w:val="11"/>
            </w:pPr>
          </w:p>
        </w:tc>
        <w:tc>
          <w:tcPr>
            <w:tcW w:w="1474" w:type="dxa"/>
            <w:vAlign w:val="center"/>
          </w:tcPr>
          <w:p w14:paraId="61C1A77E">
            <w:pPr>
              <w:pStyle w:val="11"/>
            </w:pPr>
          </w:p>
        </w:tc>
        <w:tc>
          <w:tcPr>
            <w:tcW w:w="1474" w:type="dxa"/>
            <w:vAlign w:val="center"/>
          </w:tcPr>
          <w:p w14:paraId="7437BFD7">
            <w:pPr>
              <w:pStyle w:val="11"/>
            </w:pPr>
          </w:p>
        </w:tc>
      </w:tr>
      <w:tr w14:paraId="731D7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683978">
            <w:pPr>
              <w:pStyle w:val="13"/>
            </w:pPr>
            <w:r>
              <w:t>3</w:t>
            </w:r>
          </w:p>
        </w:tc>
        <w:tc>
          <w:tcPr>
            <w:tcW w:w="3402" w:type="dxa"/>
            <w:vAlign w:val="center"/>
          </w:tcPr>
          <w:p w14:paraId="167743A7">
            <w:pPr>
              <w:pStyle w:val="12"/>
            </w:pPr>
            <w:r>
              <w:t>三、国有资本经营预算拨款</w:t>
            </w:r>
          </w:p>
        </w:tc>
        <w:tc>
          <w:tcPr>
            <w:tcW w:w="1474" w:type="dxa"/>
            <w:vAlign w:val="center"/>
          </w:tcPr>
          <w:p w14:paraId="296B726C">
            <w:pPr>
              <w:pStyle w:val="11"/>
            </w:pPr>
          </w:p>
        </w:tc>
        <w:tc>
          <w:tcPr>
            <w:tcW w:w="3402" w:type="dxa"/>
            <w:vAlign w:val="center"/>
          </w:tcPr>
          <w:p w14:paraId="5575BE6E">
            <w:pPr>
              <w:pStyle w:val="12"/>
            </w:pPr>
            <w:r>
              <w:t>三、国防支出</w:t>
            </w:r>
          </w:p>
        </w:tc>
        <w:tc>
          <w:tcPr>
            <w:tcW w:w="1474" w:type="dxa"/>
            <w:vAlign w:val="center"/>
          </w:tcPr>
          <w:p w14:paraId="228EE29E">
            <w:pPr>
              <w:pStyle w:val="11"/>
            </w:pPr>
          </w:p>
        </w:tc>
        <w:tc>
          <w:tcPr>
            <w:tcW w:w="1474" w:type="dxa"/>
            <w:vAlign w:val="center"/>
          </w:tcPr>
          <w:p w14:paraId="05AE1B06">
            <w:pPr>
              <w:pStyle w:val="11"/>
            </w:pPr>
          </w:p>
        </w:tc>
        <w:tc>
          <w:tcPr>
            <w:tcW w:w="1474" w:type="dxa"/>
            <w:vAlign w:val="center"/>
          </w:tcPr>
          <w:p w14:paraId="40A34AE6">
            <w:pPr>
              <w:pStyle w:val="11"/>
            </w:pPr>
          </w:p>
        </w:tc>
        <w:tc>
          <w:tcPr>
            <w:tcW w:w="1474" w:type="dxa"/>
            <w:vAlign w:val="center"/>
          </w:tcPr>
          <w:p w14:paraId="5076BDAB">
            <w:pPr>
              <w:pStyle w:val="11"/>
            </w:pPr>
          </w:p>
        </w:tc>
      </w:tr>
      <w:tr w14:paraId="11D20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531D3A">
            <w:pPr>
              <w:pStyle w:val="13"/>
            </w:pPr>
            <w:r>
              <w:t>4</w:t>
            </w:r>
          </w:p>
        </w:tc>
        <w:tc>
          <w:tcPr>
            <w:tcW w:w="3402" w:type="dxa"/>
            <w:vAlign w:val="center"/>
          </w:tcPr>
          <w:p w14:paraId="6BDBB405">
            <w:pPr>
              <w:pStyle w:val="12"/>
            </w:pPr>
          </w:p>
        </w:tc>
        <w:tc>
          <w:tcPr>
            <w:tcW w:w="1474" w:type="dxa"/>
            <w:vAlign w:val="center"/>
          </w:tcPr>
          <w:p w14:paraId="3C4FFE13">
            <w:pPr>
              <w:pStyle w:val="11"/>
            </w:pPr>
          </w:p>
        </w:tc>
        <w:tc>
          <w:tcPr>
            <w:tcW w:w="3402" w:type="dxa"/>
            <w:vAlign w:val="center"/>
          </w:tcPr>
          <w:p w14:paraId="50B61CA1">
            <w:pPr>
              <w:pStyle w:val="12"/>
            </w:pPr>
            <w:r>
              <w:t>四、公共安全支出</w:t>
            </w:r>
          </w:p>
        </w:tc>
        <w:tc>
          <w:tcPr>
            <w:tcW w:w="1474" w:type="dxa"/>
            <w:vAlign w:val="center"/>
          </w:tcPr>
          <w:p w14:paraId="2E5EF164">
            <w:pPr>
              <w:pStyle w:val="11"/>
            </w:pPr>
          </w:p>
        </w:tc>
        <w:tc>
          <w:tcPr>
            <w:tcW w:w="1474" w:type="dxa"/>
            <w:vAlign w:val="center"/>
          </w:tcPr>
          <w:p w14:paraId="2E376F6D">
            <w:pPr>
              <w:pStyle w:val="11"/>
            </w:pPr>
          </w:p>
        </w:tc>
        <w:tc>
          <w:tcPr>
            <w:tcW w:w="1474" w:type="dxa"/>
            <w:vAlign w:val="center"/>
          </w:tcPr>
          <w:p w14:paraId="44EE5AB0">
            <w:pPr>
              <w:pStyle w:val="11"/>
            </w:pPr>
          </w:p>
        </w:tc>
        <w:tc>
          <w:tcPr>
            <w:tcW w:w="1474" w:type="dxa"/>
            <w:vAlign w:val="center"/>
          </w:tcPr>
          <w:p w14:paraId="730670CC">
            <w:pPr>
              <w:pStyle w:val="11"/>
            </w:pPr>
          </w:p>
        </w:tc>
      </w:tr>
      <w:tr w14:paraId="4B896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AA2ED7">
            <w:pPr>
              <w:pStyle w:val="13"/>
            </w:pPr>
            <w:r>
              <w:t>5</w:t>
            </w:r>
          </w:p>
        </w:tc>
        <w:tc>
          <w:tcPr>
            <w:tcW w:w="3402" w:type="dxa"/>
            <w:vAlign w:val="center"/>
          </w:tcPr>
          <w:p w14:paraId="6966A6B5">
            <w:pPr>
              <w:pStyle w:val="12"/>
            </w:pPr>
          </w:p>
        </w:tc>
        <w:tc>
          <w:tcPr>
            <w:tcW w:w="1474" w:type="dxa"/>
            <w:vAlign w:val="center"/>
          </w:tcPr>
          <w:p w14:paraId="707CF347">
            <w:pPr>
              <w:pStyle w:val="11"/>
            </w:pPr>
          </w:p>
        </w:tc>
        <w:tc>
          <w:tcPr>
            <w:tcW w:w="3402" w:type="dxa"/>
            <w:vAlign w:val="center"/>
          </w:tcPr>
          <w:p w14:paraId="31DC7E9E">
            <w:pPr>
              <w:pStyle w:val="12"/>
            </w:pPr>
            <w:r>
              <w:t>五、教育支出</w:t>
            </w:r>
          </w:p>
        </w:tc>
        <w:tc>
          <w:tcPr>
            <w:tcW w:w="1474" w:type="dxa"/>
            <w:vAlign w:val="center"/>
          </w:tcPr>
          <w:p w14:paraId="719C96DC">
            <w:pPr>
              <w:pStyle w:val="11"/>
            </w:pPr>
          </w:p>
        </w:tc>
        <w:tc>
          <w:tcPr>
            <w:tcW w:w="1474" w:type="dxa"/>
            <w:vAlign w:val="center"/>
          </w:tcPr>
          <w:p w14:paraId="33D1907D">
            <w:pPr>
              <w:pStyle w:val="11"/>
            </w:pPr>
          </w:p>
        </w:tc>
        <w:tc>
          <w:tcPr>
            <w:tcW w:w="1474" w:type="dxa"/>
            <w:vAlign w:val="center"/>
          </w:tcPr>
          <w:p w14:paraId="1B5E40ED">
            <w:pPr>
              <w:pStyle w:val="11"/>
            </w:pPr>
          </w:p>
        </w:tc>
        <w:tc>
          <w:tcPr>
            <w:tcW w:w="1474" w:type="dxa"/>
            <w:vAlign w:val="center"/>
          </w:tcPr>
          <w:p w14:paraId="37B8CA1B">
            <w:pPr>
              <w:pStyle w:val="11"/>
            </w:pPr>
          </w:p>
        </w:tc>
      </w:tr>
      <w:tr w14:paraId="47B8E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24C05">
            <w:pPr>
              <w:pStyle w:val="13"/>
            </w:pPr>
            <w:r>
              <w:t>6</w:t>
            </w:r>
          </w:p>
        </w:tc>
        <w:tc>
          <w:tcPr>
            <w:tcW w:w="3402" w:type="dxa"/>
            <w:vAlign w:val="center"/>
          </w:tcPr>
          <w:p w14:paraId="2AFB0A0E">
            <w:pPr>
              <w:pStyle w:val="12"/>
            </w:pPr>
          </w:p>
        </w:tc>
        <w:tc>
          <w:tcPr>
            <w:tcW w:w="1474" w:type="dxa"/>
            <w:vAlign w:val="center"/>
          </w:tcPr>
          <w:p w14:paraId="2CA856C3">
            <w:pPr>
              <w:pStyle w:val="11"/>
            </w:pPr>
          </w:p>
        </w:tc>
        <w:tc>
          <w:tcPr>
            <w:tcW w:w="3402" w:type="dxa"/>
            <w:vAlign w:val="center"/>
          </w:tcPr>
          <w:p w14:paraId="040A706D">
            <w:pPr>
              <w:pStyle w:val="12"/>
            </w:pPr>
            <w:r>
              <w:t>六、科学技术支出</w:t>
            </w:r>
          </w:p>
        </w:tc>
        <w:tc>
          <w:tcPr>
            <w:tcW w:w="1474" w:type="dxa"/>
            <w:vAlign w:val="center"/>
          </w:tcPr>
          <w:p w14:paraId="72D8C99F">
            <w:pPr>
              <w:pStyle w:val="11"/>
            </w:pPr>
          </w:p>
        </w:tc>
        <w:tc>
          <w:tcPr>
            <w:tcW w:w="1474" w:type="dxa"/>
            <w:vAlign w:val="center"/>
          </w:tcPr>
          <w:p w14:paraId="418B00A7">
            <w:pPr>
              <w:pStyle w:val="11"/>
            </w:pPr>
          </w:p>
        </w:tc>
        <w:tc>
          <w:tcPr>
            <w:tcW w:w="1474" w:type="dxa"/>
            <w:vAlign w:val="center"/>
          </w:tcPr>
          <w:p w14:paraId="192AB073">
            <w:pPr>
              <w:pStyle w:val="11"/>
            </w:pPr>
          </w:p>
        </w:tc>
        <w:tc>
          <w:tcPr>
            <w:tcW w:w="1474" w:type="dxa"/>
            <w:vAlign w:val="center"/>
          </w:tcPr>
          <w:p w14:paraId="5F9C7237">
            <w:pPr>
              <w:pStyle w:val="11"/>
            </w:pPr>
          </w:p>
        </w:tc>
      </w:tr>
      <w:tr w14:paraId="5EF03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544EA">
            <w:pPr>
              <w:pStyle w:val="13"/>
            </w:pPr>
            <w:r>
              <w:t>7</w:t>
            </w:r>
          </w:p>
        </w:tc>
        <w:tc>
          <w:tcPr>
            <w:tcW w:w="3402" w:type="dxa"/>
            <w:vAlign w:val="center"/>
          </w:tcPr>
          <w:p w14:paraId="76B90DA6">
            <w:pPr>
              <w:pStyle w:val="12"/>
            </w:pPr>
          </w:p>
        </w:tc>
        <w:tc>
          <w:tcPr>
            <w:tcW w:w="1474" w:type="dxa"/>
            <w:vAlign w:val="center"/>
          </w:tcPr>
          <w:p w14:paraId="2B3D26DF">
            <w:pPr>
              <w:pStyle w:val="11"/>
            </w:pPr>
          </w:p>
        </w:tc>
        <w:tc>
          <w:tcPr>
            <w:tcW w:w="3402" w:type="dxa"/>
            <w:vAlign w:val="center"/>
          </w:tcPr>
          <w:p w14:paraId="236F62CE">
            <w:pPr>
              <w:pStyle w:val="12"/>
            </w:pPr>
            <w:r>
              <w:t>七、文化旅游体育与传媒支出</w:t>
            </w:r>
          </w:p>
        </w:tc>
        <w:tc>
          <w:tcPr>
            <w:tcW w:w="1474" w:type="dxa"/>
            <w:vAlign w:val="center"/>
          </w:tcPr>
          <w:p w14:paraId="759C7D8E">
            <w:pPr>
              <w:pStyle w:val="11"/>
            </w:pPr>
          </w:p>
        </w:tc>
        <w:tc>
          <w:tcPr>
            <w:tcW w:w="1474" w:type="dxa"/>
            <w:vAlign w:val="center"/>
          </w:tcPr>
          <w:p w14:paraId="7F240245">
            <w:pPr>
              <w:pStyle w:val="11"/>
            </w:pPr>
          </w:p>
        </w:tc>
        <w:tc>
          <w:tcPr>
            <w:tcW w:w="1474" w:type="dxa"/>
            <w:vAlign w:val="center"/>
          </w:tcPr>
          <w:p w14:paraId="4218A26C">
            <w:pPr>
              <w:pStyle w:val="11"/>
            </w:pPr>
          </w:p>
        </w:tc>
        <w:tc>
          <w:tcPr>
            <w:tcW w:w="1474" w:type="dxa"/>
            <w:vAlign w:val="center"/>
          </w:tcPr>
          <w:p w14:paraId="482B6C0C">
            <w:pPr>
              <w:pStyle w:val="11"/>
            </w:pPr>
          </w:p>
        </w:tc>
      </w:tr>
      <w:tr w14:paraId="2902D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0DC26">
            <w:pPr>
              <w:pStyle w:val="13"/>
            </w:pPr>
            <w:r>
              <w:t>8</w:t>
            </w:r>
          </w:p>
        </w:tc>
        <w:tc>
          <w:tcPr>
            <w:tcW w:w="3402" w:type="dxa"/>
            <w:vAlign w:val="center"/>
          </w:tcPr>
          <w:p w14:paraId="4A19CCE4">
            <w:pPr>
              <w:pStyle w:val="12"/>
            </w:pPr>
          </w:p>
        </w:tc>
        <w:tc>
          <w:tcPr>
            <w:tcW w:w="1474" w:type="dxa"/>
            <w:vAlign w:val="center"/>
          </w:tcPr>
          <w:p w14:paraId="61B726D8">
            <w:pPr>
              <w:pStyle w:val="11"/>
            </w:pPr>
          </w:p>
        </w:tc>
        <w:tc>
          <w:tcPr>
            <w:tcW w:w="3402" w:type="dxa"/>
            <w:vAlign w:val="center"/>
          </w:tcPr>
          <w:p w14:paraId="27F90FF9">
            <w:pPr>
              <w:pStyle w:val="12"/>
            </w:pPr>
            <w:r>
              <w:t>八、社会保障和就业支出</w:t>
            </w:r>
          </w:p>
        </w:tc>
        <w:tc>
          <w:tcPr>
            <w:tcW w:w="1474" w:type="dxa"/>
            <w:vAlign w:val="center"/>
          </w:tcPr>
          <w:p w14:paraId="06823FB7">
            <w:pPr>
              <w:pStyle w:val="11"/>
            </w:pPr>
            <w:r>
              <w:t>98.55</w:t>
            </w:r>
          </w:p>
        </w:tc>
        <w:tc>
          <w:tcPr>
            <w:tcW w:w="1474" w:type="dxa"/>
            <w:vAlign w:val="center"/>
          </w:tcPr>
          <w:p w14:paraId="7072EA85">
            <w:pPr>
              <w:pStyle w:val="11"/>
            </w:pPr>
            <w:r>
              <w:t>98.55</w:t>
            </w:r>
          </w:p>
        </w:tc>
        <w:tc>
          <w:tcPr>
            <w:tcW w:w="1474" w:type="dxa"/>
            <w:vAlign w:val="center"/>
          </w:tcPr>
          <w:p w14:paraId="355BBED6">
            <w:pPr>
              <w:pStyle w:val="11"/>
            </w:pPr>
          </w:p>
        </w:tc>
        <w:tc>
          <w:tcPr>
            <w:tcW w:w="1474" w:type="dxa"/>
            <w:vAlign w:val="center"/>
          </w:tcPr>
          <w:p w14:paraId="6C9F8839">
            <w:pPr>
              <w:pStyle w:val="11"/>
            </w:pPr>
          </w:p>
        </w:tc>
      </w:tr>
      <w:tr w14:paraId="00B81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C40C4A">
            <w:pPr>
              <w:pStyle w:val="13"/>
            </w:pPr>
            <w:r>
              <w:t>9</w:t>
            </w:r>
          </w:p>
        </w:tc>
        <w:tc>
          <w:tcPr>
            <w:tcW w:w="3402" w:type="dxa"/>
            <w:vAlign w:val="center"/>
          </w:tcPr>
          <w:p w14:paraId="15A5AD17">
            <w:pPr>
              <w:pStyle w:val="12"/>
            </w:pPr>
          </w:p>
        </w:tc>
        <w:tc>
          <w:tcPr>
            <w:tcW w:w="1474" w:type="dxa"/>
            <w:vAlign w:val="center"/>
          </w:tcPr>
          <w:p w14:paraId="7A03B89C">
            <w:pPr>
              <w:pStyle w:val="11"/>
            </w:pPr>
          </w:p>
        </w:tc>
        <w:tc>
          <w:tcPr>
            <w:tcW w:w="3402" w:type="dxa"/>
            <w:vAlign w:val="center"/>
          </w:tcPr>
          <w:p w14:paraId="4C25C0CE">
            <w:pPr>
              <w:pStyle w:val="12"/>
            </w:pPr>
            <w:r>
              <w:t>九、社会保险基金支出</w:t>
            </w:r>
          </w:p>
        </w:tc>
        <w:tc>
          <w:tcPr>
            <w:tcW w:w="1474" w:type="dxa"/>
            <w:vAlign w:val="center"/>
          </w:tcPr>
          <w:p w14:paraId="6DB2EC7A">
            <w:pPr>
              <w:pStyle w:val="11"/>
            </w:pPr>
          </w:p>
        </w:tc>
        <w:tc>
          <w:tcPr>
            <w:tcW w:w="1474" w:type="dxa"/>
            <w:vAlign w:val="center"/>
          </w:tcPr>
          <w:p w14:paraId="71FEE022">
            <w:pPr>
              <w:pStyle w:val="11"/>
            </w:pPr>
          </w:p>
        </w:tc>
        <w:tc>
          <w:tcPr>
            <w:tcW w:w="1474" w:type="dxa"/>
            <w:vAlign w:val="center"/>
          </w:tcPr>
          <w:p w14:paraId="7DF2ADDE">
            <w:pPr>
              <w:pStyle w:val="11"/>
            </w:pPr>
          </w:p>
        </w:tc>
        <w:tc>
          <w:tcPr>
            <w:tcW w:w="1474" w:type="dxa"/>
            <w:vAlign w:val="center"/>
          </w:tcPr>
          <w:p w14:paraId="5EE35A35">
            <w:pPr>
              <w:pStyle w:val="11"/>
            </w:pPr>
          </w:p>
        </w:tc>
      </w:tr>
      <w:tr w14:paraId="2DE6A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0A757">
            <w:pPr>
              <w:pStyle w:val="13"/>
            </w:pPr>
            <w:r>
              <w:t>10</w:t>
            </w:r>
          </w:p>
        </w:tc>
        <w:tc>
          <w:tcPr>
            <w:tcW w:w="3402" w:type="dxa"/>
            <w:vAlign w:val="center"/>
          </w:tcPr>
          <w:p w14:paraId="2CA6497F">
            <w:pPr>
              <w:pStyle w:val="12"/>
            </w:pPr>
          </w:p>
        </w:tc>
        <w:tc>
          <w:tcPr>
            <w:tcW w:w="1474" w:type="dxa"/>
            <w:vAlign w:val="center"/>
          </w:tcPr>
          <w:p w14:paraId="1B749B90">
            <w:pPr>
              <w:pStyle w:val="11"/>
            </w:pPr>
          </w:p>
        </w:tc>
        <w:tc>
          <w:tcPr>
            <w:tcW w:w="3402" w:type="dxa"/>
            <w:vAlign w:val="center"/>
          </w:tcPr>
          <w:p w14:paraId="3A90FA19">
            <w:pPr>
              <w:pStyle w:val="12"/>
            </w:pPr>
            <w:r>
              <w:t>十、卫生健康支出</w:t>
            </w:r>
          </w:p>
        </w:tc>
        <w:tc>
          <w:tcPr>
            <w:tcW w:w="1474" w:type="dxa"/>
            <w:vAlign w:val="center"/>
          </w:tcPr>
          <w:p w14:paraId="4E6A0E1A">
            <w:pPr>
              <w:pStyle w:val="11"/>
            </w:pPr>
            <w:r>
              <w:t>6.14</w:t>
            </w:r>
          </w:p>
        </w:tc>
        <w:tc>
          <w:tcPr>
            <w:tcW w:w="1474" w:type="dxa"/>
            <w:vAlign w:val="center"/>
          </w:tcPr>
          <w:p w14:paraId="1D5C02F3">
            <w:pPr>
              <w:pStyle w:val="11"/>
            </w:pPr>
            <w:r>
              <w:t>6.14</w:t>
            </w:r>
          </w:p>
        </w:tc>
        <w:tc>
          <w:tcPr>
            <w:tcW w:w="1474" w:type="dxa"/>
            <w:vAlign w:val="center"/>
          </w:tcPr>
          <w:p w14:paraId="6DB30331">
            <w:pPr>
              <w:pStyle w:val="11"/>
            </w:pPr>
          </w:p>
        </w:tc>
        <w:tc>
          <w:tcPr>
            <w:tcW w:w="1474" w:type="dxa"/>
            <w:vAlign w:val="center"/>
          </w:tcPr>
          <w:p w14:paraId="375D9795">
            <w:pPr>
              <w:pStyle w:val="11"/>
            </w:pPr>
          </w:p>
        </w:tc>
      </w:tr>
      <w:tr w14:paraId="3F1C1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06C10B">
            <w:pPr>
              <w:pStyle w:val="13"/>
            </w:pPr>
            <w:r>
              <w:t>11</w:t>
            </w:r>
          </w:p>
        </w:tc>
        <w:tc>
          <w:tcPr>
            <w:tcW w:w="3402" w:type="dxa"/>
            <w:vAlign w:val="center"/>
          </w:tcPr>
          <w:p w14:paraId="5415A603">
            <w:pPr>
              <w:pStyle w:val="12"/>
            </w:pPr>
          </w:p>
        </w:tc>
        <w:tc>
          <w:tcPr>
            <w:tcW w:w="1474" w:type="dxa"/>
            <w:vAlign w:val="center"/>
          </w:tcPr>
          <w:p w14:paraId="6DFAF25E">
            <w:pPr>
              <w:pStyle w:val="11"/>
            </w:pPr>
          </w:p>
        </w:tc>
        <w:tc>
          <w:tcPr>
            <w:tcW w:w="3402" w:type="dxa"/>
            <w:vAlign w:val="center"/>
          </w:tcPr>
          <w:p w14:paraId="254F61D4">
            <w:pPr>
              <w:pStyle w:val="12"/>
            </w:pPr>
            <w:r>
              <w:t>十一、节能环保支出</w:t>
            </w:r>
          </w:p>
        </w:tc>
        <w:tc>
          <w:tcPr>
            <w:tcW w:w="1474" w:type="dxa"/>
            <w:vAlign w:val="center"/>
          </w:tcPr>
          <w:p w14:paraId="4941C92B">
            <w:pPr>
              <w:pStyle w:val="11"/>
            </w:pPr>
            <w:r>
              <w:t>1597.68</w:t>
            </w:r>
          </w:p>
        </w:tc>
        <w:tc>
          <w:tcPr>
            <w:tcW w:w="1474" w:type="dxa"/>
            <w:vAlign w:val="center"/>
          </w:tcPr>
          <w:p w14:paraId="4B0C4680">
            <w:pPr>
              <w:pStyle w:val="11"/>
            </w:pPr>
            <w:r>
              <w:t>1597.68</w:t>
            </w:r>
          </w:p>
        </w:tc>
        <w:tc>
          <w:tcPr>
            <w:tcW w:w="1474" w:type="dxa"/>
            <w:vAlign w:val="center"/>
          </w:tcPr>
          <w:p w14:paraId="6126A565">
            <w:pPr>
              <w:pStyle w:val="11"/>
            </w:pPr>
          </w:p>
        </w:tc>
        <w:tc>
          <w:tcPr>
            <w:tcW w:w="1474" w:type="dxa"/>
            <w:vAlign w:val="center"/>
          </w:tcPr>
          <w:p w14:paraId="7317A67D">
            <w:pPr>
              <w:pStyle w:val="11"/>
            </w:pPr>
          </w:p>
        </w:tc>
      </w:tr>
      <w:tr w14:paraId="0E1A5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21D381">
            <w:pPr>
              <w:pStyle w:val="13"/>
            </w:pPr>
            <w:r>
              <w:t>12</w:t>
            </w:r>
          </w:p>
        </w:tc>
        <w:tc>
          <w:tcPr>
            <w:tcW w:w="3402" w:type="dxa"/>
            <w:vAlign w:val="center"/>
          </w:tcPr>
          <w:p w14:paraId="73CCEFE8">
            <w:pPr>
              <w:pStyle w:val="12"/>
            </w:pPr>
          </w:p>
        </w:tc>
        <w:tc>
          <w:tcPr>
            <w:tcW w:w="1474" w:type="dxa"/>
            <w:vAlign w:val="center"/>
          </w:tcPr>
          <w:p w14:paraId="16E38849">
            <w:pPr>
              <w:pStyle w:val="11"/>
            </w:pPr>
          </w:p>
        </w:tc>
        <w:tc>
          <w:tcPr>
            <w:tcW w:w="3402" w:type="dxa"/>
            <w:vAlign w:val="center"/>
          </w:tcPr>
          <w:p w14:paraId="3686AD94">
            <w:pPr>
              <w:pStyle w:val="12"/>
            </w:pPr>
            <w:r>
              <w:t>十二、城乡社区支出</w:t>
            </w:r>
          </w:p>
        </w:tc>
        <w:tc>
          <w:tcPr>
            <w:tcW w:w="1474" w:type="dxa"/>
            <w:vAlign w:val="center"/>
          </w:tcPr>
          <w:p w14:paraId="5D94C437">
            <w:pPr>
              <w:pStyle w:val="11"/>
            </w:pPr>
          </w:p>
        </w:tc>
        <w:tc>
          <w:tcPr>
            <w:tcW w:w="1474" w:type="dxa"/>
            <w:vAlign w:val="center"/>
          </w:tcPr>
          <w:p w14:paraId="34943B35">
            <w:pPr>
              <w:pStyle w:val="11"/>
            </w:pPr>
          </w:p>
        </w:tc>
        <w:tc>
          <w:tcPr>
            <w:tcW w:w="1474" w:type="dxa"/>
            <w:vAlign w:val="center"/>
          </w:tcPr>
          <w:p w14:paraId="77EA9E07">
            <w:pPr>
              <w:pStyle w:val="11"/>
            </w:pPr>
          </w:p>
        </w:tc>
        <w:tc>
          <w:tcPr>
            <w:tcW w:w="1474" w:type="dxa"/>
            <w:vAlign w:val="center"/>
          </w:tcPr>
          <w:p w14:paraId="43833543">
            <w:pPr>
              <w:pStyle w:val="11"/>
            </w:pPr>
          </w:p>
        </w:tc>
      </w:tr>
      <w:tr w14:paraId="36268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ACEC74">
            <w:pPr>
              <w:pStyle w:val="13"/>
            </w:pPr>
            <w:r>
              <w:t>13</w:t>
            </w:r>
          </w:p>
        </w:tc>
        <w:tc>
          <w:tcPr>
            <w:tcW w:w="3402" w:type="dxa"/>
            <w:vAlign w:val="center"/>
          </w:tcPr>
          <w:p w14:paraId="69920885">
            <w:pPr>
              <w:pStyle w:val="12"/>
            </w:pPr>
          </w:p>
        </w:tc>
        <w:tc>
          <w:tcPr>
            <w:tcW w:w="1474" w:type="dxa"/>
            <w:vAlign w:val="center"/>
          </w:tcPr>
          <w:p w14:paraId="5E8928DE">
            <w:pPr>
              <w:pStyle w:val="11"/>
            </w:pPr>
          </w:p>
        </w:tc>
        <w:tc>
          <w:tcPr>
            <w:tcW w:w="3402" w:type="dxa"/>
            <w:vAlign w:val="center"/>
          </w:tcPr>
          <w:p w14:paraId="61270A7B">
            <w:pPr>
              <w:pStyle w:val="12"/>
            </w:pPr>
            <w:r>
              <w:t>十三、农林水支出</w:t>
            </w:r>
          </w:p>
        </w:tc>
        <w:tc>
          <w:tcPr>
            <w:tcW w:w="1474" w:type="dxa"/>
            <w:vAlign w:val="center"/>
          </w:tcPr>
          <w:p w14:paraId="3D502D43">
            <w:pPr>
              <w:pStyle w:val="11"/>
            </w:pPr>
          </w:p>
        </w:tc>
        <w:tc>
          <w:tcPr>
            <w:tcW w:w="1474" w:type="dxa"/>
            <w:vAlign w:val="center"/>
          </w:tcPr>
          <w:p w14:paraId="1D04597F">
            <w:pPr>
              <w:pStyle w:val="11"/>
            </w:pPr>
          </w:p>
        </w:tc>
        <w:tc>
          <w:tcPr>
            <w:tcW w:w="1474" w:type="dxa"/>
            <w:vAlign w:val="center"/>
          </w:tcPr>
          <w:p w14:paraId="6E06494B">
            <w:pPr>
              <w:pStyle w:val="11"/>
            </w:pPr>
          </w:p>
        </w:tc>
        <w:tc>
          <w:tcPr>
            <w:tcW w:w="1474" w:type="dxa"/>
            <w:vAlign w:val="center"/>
          </w:tcPr>
          <w:p w14:paraId="1CD23DF7">
            <w:pPr>
              <w:pStyle w:val="11"/>
            </w:pPr>
          </w:p>
        </w:tc>
      </w:tr>
      <w:tr w14:paraId="7DF86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D00F3">
            <w:pPr>
              <w:pStyle w:val="13"/>
            </w:pPr>
            <w:r>
              <w:t>14</w:t>
            </w:r>
          </w:p>
        </w:tc>
        <w:tc>
          <w:tcPr>
            <w:tcW w:w="3402" w:type="dxa"/>
            <w:vAlign w:val="center"/>
          </w:tcPr>
          <w:p w14:paraId="160FBCE6">
            <w:pPr>
              <w:pStyle w:val="12"/>
            </w:pPr>
          </w:p>
        </w:tc>
        <w:tc>
          <w:tcPr>
            <w:tcW w:w="1474" w:type="dxa"/>
            <w:vAlign w:val="center"/>
          </w:tcPr>
          <w:p w14:paraId="02EC3475">
            <w:pPr>
              <w:pStyle w:val="11"/>
            </w:pPr>
          </w:p>
        </w:tc>
        <w:tc>
          <w:tcPr>
            <w:tcW w:w="3402" w:type="dxa"/>
            <w:vAlign w:val="center"/>
          </w:tcPr>
          <w:p w14:paraId="79ABF4D3">
            <w:pPr>
              <w:pStyle w:val="12"/>
            </w:pPr>
            <w:r>
              <w:t>十四、交通运输支出</w:t>
            </w:r>
          </w:p>
        </w:tc>
        <w:tc>
          <w:tcPr>
            <w:tcW w:w="1474" w:type="dxa"/>
            <w:vAlign w:val="center"/>
          </w:tcPr>
          <w:p w14:paraId="652F54F6">
            <w:pPr>
              <w:pStyle w:val="11"/>
            </w:pPr>
          </w:p>
        </w:tc>
        <w:tc>
          <w:tcPr>
            <w:tcW w:w="1474" w:type="dxa"/>
            <w:vAlign w:val="center"/>
          </w:tcPr>
          <w:p w14:paraId="308BFF4D">
            <w:pPr>
              <w:pStyle w:val="11"/>
            </w:pPr>
          </w:p>
        </w:tc>
        <w:tc>
          <w:tcPr>
            <w:tcW w:w="1474" w:type="dxa"/>
            <w:vAlign w:val="center"/>
          </w:tcPr>
          <w:p w14:paraId="14D3643F">
            <w:pPr>
              <w:pStyle w:val="11"/>
            </w:pPr>
          </w:p>
        </w:tc>
        <w:tc>
          <w:tcPr>
            <w:tcW w:w="1474" w:type="dxa"/>
            <w:vAlign w:val="center"/>
          </w:tcPr>
          <w:p w14:paraId="0BE70D9A">
            <w:pPr>
              <w:pStyle w:val="11"/>
            </w:pPr>
          </w:p>
        </w:tc>
      </w:tr>
      <w:tr w14:paraId="0C2EE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0031B">
            <w:pPr>
              <w:pStyle w:val="13"/>
            </w:pPr>
            <w:r>
              <w:t>15</w:t>
            </w:r>
          </w:p>
        </w:tc>
        <w:tc>
          <w:tcPr>
            <w:tcW w:w="3402" w:type="dxa"/>
            <w:vAlign w:val="center"/>
          </w:tcPr>
          <w:p w14:paraId="59BC3C3B">
            <w:pPr>
              <w:pStyle w:val="12"/>
            </w:pPr>
          </w:p>
        </w:tc>
        <w:tc>
          <w:tcPr>
            <w:tcW w:w="1474" w:type="dxa"/>
            <w:vAlign w:val="center"/>
          </w:tcPr>
          <w:p w14:paraId="1229E767">
            <w:pPr>
              <w:pStyle w:val="11"/>
            </w:pPr>
          </w:p>
        </w:tc>
        <w:tc>
          <w:tcPr>
            <w:tcW w:w="3402" w:type="dxa"/>
            <w:vAlign w:val="center"/>
          </w:tcPr>
          <w:p w14:paraId="16B3B635">
            <w:pPr>
              <w:pStyle w:val="12"/>
            </w:pPr>
            <w:r>
              <w:t>十五、资源勘探工业信息等支出</w:t>
            </w:r>
          </w:p>
        </w:tc>
        <w:tc>
          <w:tcPr>
            <w:tcW w:w="1474" w:type="dxa"/>
            <w:vAlign w:val="center"/>
          </w:tcPr>
          <w:p w14:paraId="062E61B6">
            <w:pPr>
              <w:pStyle w:val="11"/>
            </w:pPr>
          </w:p>
        </w:tc>
        <w:tc>
          <w:tcPr>
            <w:tcW w:w="1474" w:type="dxa"/>
            <w:vAlign w:val="center"/>
          </w:tcPr>
          <w:p w14:paraId="47B2D8EE">
            <w:pPr>
              <w:pStyle w:val="11"/>
            </w:pPr>
          </w:p>
        </w:tc>
        <w:tc>
          <w:tcPr>
            <w:tcW w:w="1474" w:type="dxa"/>
            <w:vAlign w:val="center"/>
          </w:tcPr>
          <w:p w14:paraId="673F8390">
            <w:pPr>
              <w:pStyle w:val="11"/>
            </w:pPr>
          </w:p>
        </w:tc>
        <w:tc>
          <w:tcPr>
            <w:tcW w:w="1474" w:type="dxa"/>
            <w:vAlign w:val="center"/>
          </w:tcPr>
          <w:p w14:paraId="2BF8B4AB">
            <w:pPr>
              <w:pStyle w:val="11"/>
            </w:pPr>
          </w:p>
        </w:tc>
      </w:tr>
      <w:tr w14:paraId="28BB0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6C424">
            <w:pPr>
              <w:pStyle w:val="13"/>
            </w:pPr>
            <w:r>
              <w:t>16</w:t>
            </w:r>
          </w:p>
        </w:tc>
        <w:tc>
          <w:tcPr>
            <w:tcW w:w="3402" w:type="dxa"/>
            <w:vAlign w:val="center"/>
          </w:tcPr>
          <w:p w14:paraId="7F06EB58">
            <w:pPr>
              <w:pStyle w:val="12"/>
            </w:pPr>
          </w:p>
        </w:tc>
        <w:tc>
          <w:tcPr>
            <w:tcW w:w="1474" w:type="dxa"/>
            <w:vAlign w:val="center"/>
          </w:tcPr>
          <w:p w14:paraId="3CF826E7">
            <w:pPr>
              <w:pStyle w:val="11"/>
            </w:pPr>
          </w:p>
        </w:tc>
        <w:tc>
          <w:tcPr>
            <w:tcW w:w="3402" w:type="dxa"/>
            <w:vAlign w:val="center"/>
          </w:tcPr>
          <w:p w14:paraId="5DB2A3FA">
            <w:pPr>
              <w:pStyle w:val="12"/>
            </w:pPr>
            <w:r>
              <w:t>十六、商业服务业等支出</w:t>
            </w:r>
          </w:p>
        </w:tc>
        <w:tc>
          <w:tcPr>
            <w:tcW w:w="1474" w:type="dxa"/>
            <w:vAlign w:val="center"/>
          </w:tcPr>
          <w:p w14:paraId="7B6C1AF3">
            <w:pPr>
              <w:pStyle w:val="11"/>
            </w:pPr>
          </w:p>
        </w:tc>
        <w:tc>
          <w:tcPr>
            <w:tcW w:w="1474" w:type="dxa"/>
            <w:vAlign w:val="center"/>
          </w:tcPr>
          <w:p w14:paraId="0A963861">
            <w:pPr>
              <w:pStyle w:val="11"/>
            </w:pPr>
          </w:p>
        </w:tc>
        <w:tc>
          <w:tcPr>
            <w:tcW w:w="1474" w:type="dxa"/>
            <w:vAlign w:val="center"/>
          </w:tcPr>
          <w:p w14:paraId="6D9C035A">
            <w:pPr>
              <w:pStyle w:val="11"/>
            </w:pPr>
          </w:p>
        </w:tc>
        <w:tc>
          <w:tcPr>
            <w:tcW w:w="1474" w:type="dxa"/>
            <w:vAlign w:val="center"/>
          </w:tcPr>
          <w:p w14:paraId="2168A42E">
            <w:pPr>
              <w:pStyle w:val="11"/>
            </w:pPr>
          </w:p>
        </w:tc>
      </w:tr>
      <w:tr w14:paraId="1D0B1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DC41B">
            <w:pPr>
              <w:pStyle w:val="13"/>
            </w:pPr>
            <w:r>
              <w:t>17</w:t>
            </w:r>
          </w:p>
        </w:tc>
        <w:tc>
          <w:tcPr>
            <w:tcW w:w="3402" w:type="dxa"/>
            <w:vAlign w:val="center"/>
          </w:tcPr>
          <w:p w14:paraId="4CDD1641">
            <w:pPr>
              <w:pStyle w:val="12"/>
            </w:pPr>
          </w:p>
        </w:tc>
        <w:tc>
          <w:tcPr>
            <w:tcW w:w="1474" w:type="dxa"/>
            <w:vAlign w:val="center"/>
          </w:tcPr>
          <w:p w14:paraId="1E30F4F8">
            <w:pPr>
              <w:pStyle w:val="11"/>
            </w:pPr>
          </w:p>
        </w:tc>
        <w:tc>
          <w:tcPr>
            <w:tcW w:w="3402" w:type="dxa"/>
            <w:vAlign w:val="center"/>
          </w:tcPr>
          <w:p w14:paraId="24A75FE9">
            <w:pPr>
              <w:pStyle w:val="12"/>
            </w:pPr>
            <w:r>
              <w:t>十七、金融支出</w:t>
            </w:r>
          </w:p>
        </w:tc>
        <w:tc>
          <w:tcPr>
            <w:tcW w:w="1474" w:type="dxa"/>
            <w:vAlign w:val="center"/>
          </w:tcPr>
          <w:p w14:paraId="6AC3B3FC">
            <w:pPr>
              <w:pStyle w:val="11"/>
            </w:pPr>
          </w:p>
        </w:tc>
        <w:tc>
          <w:tcPr>
            <w:tcW w:w="1474" w:type="dxa"/>
            <w:vAlign w:val="center"/>
          </w:tcPr>
          <w:p w14:paraId="1669747D">
            <w:pPr>
              <w:pStyle w:val="11"/>
            </w:pPr>
          </w:p>
        </w:tc>
        <w:tc>
          <w:tcPr>
            <w:tcW w:w="1474" w:type="dxa"/>
            <w:vAlign w:val="center"/>
          </w:tcPr>
          <w:p w14:paraId="43E0BF1C">
            <w:pPr>
              <w:pStyle w:val="11"/>
            </w:pPr>
          </w:p>
        </w:tc>
        <w:tc>
          <w:tcPr>
            <w:tcW w:w="1474" w:type="dxa"/>
            <w:vAlign w:val="center"/>
          </w:tcPr>
          <w:p w14:paraId="4106CC0B">
            <w:pPr>
              <w:pStyle w:val="11"/>
            </w:pPr>
          </w:p>
        </w:tc>
      </w:tr>
      <w:tr w14:paraId="1D7B6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28D61C">
            <w:pPr>
              <w:pStyle w:val="13"/>
            </w:pPr>
            <w:r>
              <w:t>18</w:t>
            </w:r>
          </w:p>
        </w:tc>
        <w:tc>
          <w:tcPr>
            <w:tcW w:w="3402" w:type="dxa"/>
            <w:vAlign w:val="center"/>
          </w:tcPr>
          <w:p w14:paraId="2464F9CC">
            <w:pPr>
              <w:pStyle w:val="12"/>
            </w:pPr>
          </w:p>
        </w:tc>
        <w:tc>
          <w:tcPr>
            <w:tcW w:w="1474" w:type="dxa"/>
            <w:vAlign w:val="center"/>
          </w:tcPr>
          <w:p w14:paraId="4B24A3EE">
            <w:pPr>
              <w:pStyle w:val="11"/>
            </w:pPr>
          </w:p>
        </w:tc>
        <w:tc>
          <w:tcPr>
            <w:tcW w:w="3402" w:type="dxa"/>
            <w:vAlign w:val="center"/>
          </w:tcPr>
          <w:p w14:paraId="6F111A70">
            <w:pPr>
              <w:pStyle w:val="12"/>
            </w:pPr>
            <w:r>
              <w:t>十八、援助其他地区支出</w:t>
            </w:r>
          </w:p>
        </w:tc>
        <w:tc>
          <w:tcPr>
            <w:tcW w:w="1474" w:type="dxa"/>
            <w:vAlign w:val="center"/>
          </w:tcPr>
          <w:p w14:paraId="19FAE3A3">
            <w:pPr>
              <w:pStyle w:val="11"/>
            </w:pPr>
          </w:p>
        </w:tc>
        <w:tc>
          <w:tcPr>
            <w:tcW w:w="1474" w:type="dxa"/>
            <w:vAlign w:val="center"/>
          </w:tcPr>
          <w:p w14:paraId="620D9D56">
            <w:pPr>
              <w:pStyle w:val="11"/>
            </w:pPr>
          </w:p>
        </w:tc>
        <w:tc>
          <w:tcPr>
            <w:tcW w:w="1474" w:type="dxa"/>
            <w:vAlign w:val="center"/>
          </w:tcPr>
          <w:p w14:paraId="60D9E63F">
            <w:pPr>
              <w:pStyle w:val="11"/>
            </w:pPr>
          </w:p>
        </w:tc>
        <w:tc>
          <w:tcPr>
            <w:tcW w:w="1474" w:type="dxa"/>
            <w:vAlign w:val="center"/>
          </w:tcPr>
          <w:p w14:paraId="2B712CAC">
            <w:pPr>
              <w:pStyle w:val="11"/>
            </w:pPr>
          </w:p>
        </w:tc>
      </w:tr>
      <w:tr w14:paraId="6BC96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F38B0">
            <w:pPr>
              <w:pStyle w:val="13"/>
            </w:pPr>
            <w:r>
              <w:t>19</w:t>
            </w:r>
          </w:p>
        </w:tc>
        <w:tc>
          <w:tcPr>
            <w:tcW w:w="3402" w:type="dxa"/>
            <w:vAlign w:val="center"/>
          </w:tcPr>
          <w:p w14:paraId="258528AA">
            <w:pPr>
              <w:pStyle w:val="12"/>
            </w:pPr>
          </w:p>
        </w:tc>
        <w:tc>
          <w:tcPr>
            <w:tcW w:w="1474" w:type="dxa"/>
            <w:vAlign w:val="center"/>
          </w:tcPr>
          <w:p w14:paraId="53614AE6">
            <w:pPr>
              <w:pStyle w:val="11"/>
            </w:pPr>
          </w:p>
        </w:tc>
        <w:tc>
          <w:tcPr>
            <w:tcW w:w="3402" w:type="dxa"/>
            <w:vAlign w:val="center"/>
          </w:tcPr>
          <w:p w14:paraId="76555C71">
            <w:pPr>
              <w:pStyle w:val="12"/>
            </w:pPr>
            <w:r>
              <w:t>十九、自然资源海洋气象等支出</w:t>
            </w:r>
          </w:p>
        </w:tc>
        <w:tc>
          <w:tcPr>
            <w:tcW w:w="1474" w:type="dxa"/>
            <w:vAlign w:val="center"/>
          </w:tcPr>
          <w:p w14:paraId="4896239A">
            <w:pPr>
              <w:pStyle w:val="11"/>
            </w:pPr>
          </w:p>
        </w:tc>
        <w:tc>
          <w:tcPr>
            <w:tcW w:w="1474" w:type="dxa"/>
            <w:vAlign w:val="center"/>
          </w:tcPr>
          <w:p w14:paraId="166D2DD5">
            <w:pPr>
              <w:pStyle w:val="11"/>
            </w:pPr>
          </w:p>
        </w:tc>
        <w:tc>
          <w:tcPr>
            <w:tcW w:w="1474" w:type="dxa"/>
            <w:vAlign w:val="center"/>
          </w:tcPr>
          <w:p w14:paraId="2F2C1997">
            <w:pPr>
              <w:pStyle w:val="11"/>
            </w:pPr>
          </w:p>
        </w:tc>
        <w:tc>
          <w:tcPr>
            <w:tcW w:w="1474" w:type="dxa"/>
            <w:vAlign w:val="center"/>
          </w:tcPr>
          <w:p w14:paraId="48F1FABD">
            <w:pPr>
              <w:pStyle w:val="11"/>
            </w:pPr>
          </w:p>
        </w:tc>
      </w:tr>
      <w:tr w14:paraId="164E2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03064D">
            <w:pPr>
              <w:pStyle w:val="13"/>
            </w:pPr>
            <w:r>
              <w:t>20</w:t>
            </w:r>
          </w:p>
        </w:tc>
        <w:tc>
          <w:tcPr>
            <w:tcW w:w="3402" w:type="dxa"/>
            <w:vAlign w:val="center"/>
          </w:tcPr>
          <w:p w14:paraId="46B9C2B7">
            <w:pPr>
              <w:pStyle w:val="12"/>
            </w:pPr>
          </w:p>
        </w:tc>
        <w:tc>
          <w:tcPr>
            <w:tcW w:w="1474" w:type="dxa"/>
            <w:vAlign w:val="center"/>
          </w:tcPr>
          <w:p w14:paraId="71BCE9F9">
            <w:pPr>
              <w:pStyle w:val="11"/>
            </w:pPr>
          </w:p>
        </w:tc>
        <w:tc>
          <w:tcPr>
            <w:tcW w:w="3402" w:type="dxa"/>
            <w:vAlign w:val="center"/>
          </w:tcPr>
          <w:p w14:paraId="4F200019">
            <w:pPr>
              <w:pStyle w:val="12"/>
            </w:pPr>
            <w:r>
              <w:t>二十、住房保障支出</w:t>
            </w:r>
          </w:p>
        </w:tc>
        <w:tc>
          <w:tcPr>
            <w:tcW w:w="1474" w:type="dxa"/>
            <w:vAlign w:val="center"/>
          </w:tcPr>
          <w:p w14:paraId="3830DD50">
            <w:pPr>
              <w:pStyle w:val="11"/>
            </w:pPr>
            <w:r>
              <w:t>13.79</w:t>
            </w:r>
          </w:p>
        </w:tc>
        <w:tc>
          <w:tcPr>
            <w:tcW w:w="1474" w:type="dxa"/>
            <w:vAlign w:val="center"/>
          </w:tcPr>
          <w:p w14:paraId="74334C6E">
            <w:pPr>
              <w:pStyle w:val="11"/>
            </w:pPr>
            <w:r>
              <w:t>13.79</w:t>
            </w:r>
          </w:p>
        </w:tc>
        <w:tc>
          <w:tcPr>
            <w:tcW w:w="1474" w:type="dxa"/>
            <w:vAlign w:val="center"/>
          </w:tcPr>
          <w:p w14:paraId="209E96BF">
            <w:pPr>
              <w:pStyle w:val="11"/>
            </w:pPr>
          </w:p>
        </w:tc>
        <w:tc>
          <w:tcPr>
            <w:tcW w:w="1474" w:type="dxa"/>
            <w:vAlign w:val="center"/>
          </w:tcPr>
          <w:p w14:paraId="6BF73371">
            <w:pPr>
              <w:pStyle w:val="11"/>
            </w:pPr>
          </w:p>
        </w:tc>
      </w:tr>
      <w:tr w14:paraId="2C065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543DCF">
            <w:pPr>
              <w:pStyle w:val="13"/>
            </w:pPr>
            <w:r>
              <w:t>21</w:t>
            </w:r>
          </w:p>
        </w:tc>
        <w:tc>
          <w:tcPr>
            <w:tcW w:w="3402" w:type="dxa"/>
            <w:vAlign w:val="center"/>
          </w:tcPr>
          <w:p w14:paraId="133ACC76">
            <w:pPr>
              <w:pStyle w:val="12"/>
            </w:pPr>
          </w:p>
        </w:tc>
        <w:tc>
          <w:tcPr>
            <w:tcW w:w="1474" w:type="dxa"/>
            <w:vAlign w:val="center"/>
          </w:tcPr>
          <w:p w14:paraId="3D8EB81A">
            <w:pPr>
              <w:pStyle w:val="11"/>
            </w:pPr>
          </w:p>
        </w:tc>
        <w:tc>
          <w:tcPr>
            <w:tcW w:w="3402" w:type="dxa"/>
            <w:vAlign w:val="center"/>
          </w:tcPr>
          <w:p w14:paraId="62A6457F">
            <w:pPr>
              <w:pStyle w:val="12"/>
            </w:pPr>
            <w:r>
              <w:t>二十一、粮油物资储备支出</w:t>
            </w:r>
          </w:p>
        </w:tc>
        <w:tc>
          <w:tcPr>
            <w:tcW w:w="1474" w:type="dxa"/>
            <w:vAlign w:val="center"/>
          </w:tcPr>
          <w:p w14:paraId="0C18144D">
            <w:pPr>
              <w:pStyle w:val="11"/>
            </w:pPr>
          </w:p>
        </w:tc>
        <w:tc>
          <w:tcPr>
            <w:tcW w:w="1474" w:type="dxa"/>
            <w:vAlign w:val="center"/>
          </w:tcPr>
          <w:p w14:paraId="7FC29265">
            <w:pPr>
              <w:pStyle w:val="11"/>
            </w:pPr>
          </w:p>
        </w:tc>
        <w:tc>
          <w:tcPr>
            <w:tcW w:w="1474" w:type="dxa"/>
            <w:vAlign w:val="center"/>
          </w:tcPr>
          <w:p w14:paraId="31CCD3F0">
            <w:pPr>
              <w:pStyle w:val="11"/>
            </w:pPr>
          </w:p>
        </w:tc>
        <w:tc>
          <w:tcPr>
            <w:tcW w:w="1474" w:type="dxa"/>
            <w:vAlign w:val="center"/>
          </w:tcPr>
          <w:p w14:paraId="38591A5E">
            <w:pPr>
              <w:pStyle w:val="11"/>
            </w:pPr>
          </w:p>
        </w:tc>
      </w:tr>
      <w:tr w14:paraId="3977F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2C2AB1">
            <w:pPr>
              <w:pStyle w:val="13"/>
            </w:pPr>
            <w:r>
              <w:t>22</w:t>
            </w:r>
          </w:p>
        </w:tc>
        <w:tc>
          <w:tcPr>
            <w:tcW w:w="3402" w:type="dxa"/>
            <w:vAlign w:val="center"/>
          </w:tcPr>
          <w:p w14:paraId="099F1F5A">
            <w:pPr>
              <w:pStyle w:val="12"/>
            </w:pPr>
          </w:p>
        </w:tc>
        <w:tc>
          <w:tcPr>
            <w:tcW w:w="1474" w:type="dxa"/>
            <w:vAlign w:val="center"/>
          </w:tcPr>
          <w:p w14:paraId="47FDE53F">
            <w:pPr>
              <w:pStyle w:val="11"/>
            </w:pPr>
          </w:p>
        </w:tc>
        <w:tc>
          <w:tcPr>
            <w:tcW w:w="3402" w:type="dxa"/>
            <w:vAlign w:val="center"/>
          </w:tcPr>
          <w:p w14:paraId="4066F657">
            <w:pPr>
              <w:pStyle w:val="12"/>
            </w:pPr>
            <w:r>
              <w:t>二十二、国有资本经营预算支出</w:t>
            </w:r>
          </w:p>
        </w:tc>
        <w:tc>
          <w:tcPr>
            <w:tcW w:w="1474" w:type="dxa"/>
            <w:vAlign w:val="center"/>
          </w:tcPr>
          <w:p w14:paraId="324A2D6F">
            <w:pPr>
              <w:pStyle w:val="11"/>
            </w:pPr>
          </w:p>
        </w:tc>
        <w:tc>
          <w:tcPr>
            <w:tcW w:w="1474" w:type="dxa"/>
            <w:vAlign w:val="center"/>
          </w:tcPr>
          <w:p w14:paraId="4DE4E36F">
            <w:pPr>
              <w:pStyle w:val="11"/>
            </w:pPr>
          </w:p>
        </w:tc>
        <w:tc>
          <w:tcPr>
            <w:tcW w:w="1474" w:type="dxa"/>
            <w:vAlign w:val="center"/>
          </w:tcPr>
          <w:p w14:paraId="4A5D97F5">
            <w:pPr>
              <w:pStyle w:val="11"/>
            </w:pPr>
          </w:p>
        </w:tc>
        <w:tc>
          <w:tcPr>
            <w:tcW w:w="1474" w:type="dxa"/>
            <w:vAlign w:val="center"/>
          </w:tcPr>
          <w:p w14:paraId="1C82F545">
            <w:pPr>
              <w:pStyle w:val="11"/>
            </w:pPr>
          </w:p>
        </w:tc>
      </w:tr>
      <w:tr w14:paraId="66486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F124A">
            <w:pPr>
              <w:pStyle w:val="13"/>
            </w:pPr>
            <w:r>
              <w:t>23</w:t>
            </w:r>
          </w:p>
        </w:tc>
        <w:tc>
          <w:tcPr>
            <w:tcW w:w="3402" w:type="dxa"/>
            <w:vAlign w:val="center"/>
          </w:tcPr>
          <w:p w14:paraId="23E6B1EC">
            <w:pPr>
              <w:pStyle w:val="12"/>
            </w:pPr>
          </w:p>
        </w:tc>
        <w:tc>
          <w:tcPr>
            <w:tcW w:w="1474" w:type="dxa"/>
            <w:vAlign w:val="center"/>
          </w:tcPr>
          <w:p w14:paraId="348523F8">
            <w:pPr>
              <w:pStyle w:val="11"/>
            </w:pPr>
          </w:p>
        </w:tc>
        <w:tc>
          <w:tcPr>
            <w:tcW w:w="3402" w:type="dxa"/>
            <w:vAlign w:val="center"/>
          </w:tcPr>
          <w:p w14:paraId="4C13C344">
            <w:pPr>
              <w:pStyle w:val="12"/>
            </w:pPr>
            <w:r>
              <w:t>二十三、灾害防治及应急管理支出</w:t>
            </w:r>
          </w:p>
        </w:tc>
        <w:tc>
          <w:tcPr>
            <w:tcW w:w="1474" w:type="dxa"/>
            <w:vAlign w:val="center"/>
          </w:tcPr>
          <w:p w14:paraId="5F0E92C9">
            <w:pPr>
              <w:pStyle w:val="11"/>
            </w:pPr>
          </w:p>
        </w:tc>
        <w:tc>
          <w:tcPr>
            <w:tcW w:w="1474" w:type="dxa"/>
            <w:vAlign w:val="center"/>
          </w:tcPr>
          <w:p w14:paraId="7EE51AED">
            <w:pPr>
              <w:pStyle w:val="11"/>
            </w:pPr>
          </w:p>
        </w:tc>
        <w:tc>
          <w:tcPr>
            <w:tcW w:w="1474" w:type="dxa"/>
            <w:vAlign w:val="center"/>
          </w:tcPr>
          <w:p w14:paraId="7860DCDA">
            <w:pPr>
              <w:pStyle w:val="11"/>
            </w:pPr>
          </w:p>
        </w:tc>
        <w:tc>
          <w:tcPr>
            <w:tcW w:w="1474" w:type="dxa"/>
            <w:vAlign w:val="center"/>
          </w:tcPr>
          <w:p w14:paraId="4D68D846">
            <w:pPr>
              <w:pStyle w:val="11"/>
            </w:pPr>
          </w:p>
        </w:tc>
      </w:tr>
      <w:tr w14:paraId="50960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17AA5C">
            <w:pPr>
              <w:pStyle w:val="13"/>
            </w:pPr>
            <w:r>
              <w:t>24</w:t>
            </w:r>
          </w:p>
        </w:tc>
        <w:tc>
          <w:tcPr>
            <w:tcW w:w="3402" w:type="dxa"/>
            <w:vAlign w:val="center"/>
          </w:tcPr>
          <w:p w14:paraId="55F44A96">
            <w:pPr>
              <w:pStyle w:val="12"/>
            </w:pPr>
          </w:p>
        </w:tc>
        <w:tc>
          <w:tcPr>
            <w:tcW w:w="1474" w:type="dxa"/>
            <w:vAlign w:val="center"/>
          </w:tcPr>
          <w:p w14:paraId="3634FEB9">
            <w:pPr>
              <w:pStyle w:val="11"/>
            </w:pPr>
          </w:p>
        </w:tc>
        <w:tc>
          <w:tcPr>
            <w:tcW w:w="3402" w:type="dxa"/>
            <w:vAlign w:val="center"/>
          </w:tcPr>
          <w:p w14:paraId="4EF8453C">
            <w:pPr>
              <w:pStyle w:val="12"/>
            </w:pPr>
            <w:r>
              <w:t>二十四、预备费</w:t>
            </w:r>
          </w:p>
        </w:tc>
        <w:tc>
          <w:tcPr>
            <w:tcW w:w="1474" w:type="dxa"/>
            <w:vAlign w:val="center"/>
          </w:tcPr>
          <w:p w14:paraId="6B6906CE">
            <w:pPr>
              <w:pStyle w:val="11"/>
            </w:pPr>
          </w:p>
        </w:tc>
        <w:tc>
          <w:tcPr>
            <w:tcW w:w="1474" w:type="dxa"/>
            <w:vAlign w:val="center"/>
          </w:tcPr>
          <w:p w14:paraId="5027A130">
            <w:pPr>
              <w:pStyle w:val="11"/>
            </w:pPr>
          </w:p>
        </w:tc>
        <w:tc>
          <w:tcPr>
            <w:tcW w:w="1474" w:type="dxa"/>
            <w:vAlign w:val="center"/>
          </w:tcPr>
          <w:p w14:paraId="33EDE5AF">
            <w:pPr>
              <w:pStyle w:val="11"/>
            </w:pPr>
          </w:p>
        </w:tc>
        <w:tc>
          <w:tcPr>
            <w:tcW w:w="1474" w:type="dxa"/>
            <w:vAlign w:val="center"/>
          </w:tcPr>
          <w:p w14:paraId="5172FEFC">
            <w:pPr>
              <w:pStyle w:val="11"/>
            </w:pPr>
          </w:p>
        </w:tc>
      </w:tr>
      <w:tr w14:paraId="57870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D65B8">
            <w:pPr>
              <w:pStyle w:val="13"/>
            </w:pPr>
            <w:r>
              <w:t>25</w:t>
            </w:r>
          </w:p>
        </w:tc>
        <w:tc>
          <w:tcPr>
            <w:tcW w:w="3402" w:type="dxa"/>
            <w:vAlign w:val="center"/>
          </w:tcPr>
          <w:p w14:paraId="07691F23">
            <w:pPr>
              <w:pStyle w:val="12"/>
            </w:pPr>
          </w:p>
        </w:tc>
        <w:tc>
          <w:tcPr>
            <w:tcW w:w="1474" w:type="dxa"/>
            <w:vAlign w:val="center"/>
          </w:tcPr>
          <w:p w14:paraId="57ADC0FB">
            <w:pPr>
              <w:pStyle w:val="11"/>
            </w:pPr>
          </w:p>
        </w:tc>
        <w:tc>
          <w:tcPr>
            <w:tcW w:w="3402" w:type="dxa"/>
            <w:vAlign w:val="center"/>
          </w:tcPr>
          <w:p w14:paraId="66E55B36">
            <w:pPr>
              <w:pStyle w:val="12"/>
            </w:pPr>
            <w:r>
              <w:t>二十五、其他支出</w:t>
            </w:r>
          </w:p>
        </w:tc>
        <w:tc>
          <w:tcPr>
            <w:tcW w:w="1474" w:type="dxa"/>
            <w:vAlign w:val="center"/>
          </w:tcPr>
          <w:p w14:paraId="06323C42">
            <w:pPr>
              <w:pStyle w:val="11"/>
            </w:pPr>
          </w:p>
        </w:tc>
        <w:tc>
          <w:tcPr>
            <w:tcW w:w="1474" w:type="dxa"/>
            <w:vAlign w:val="center"/>
          </w:tcPr>
          <w:p w14:paraId="11F82240">
            <w:pPr>
              <w:pStyle w:val="11"/>
            </w:pPr>
          </w:p>
        </w:tc>
        <w:tc>
          <w:tcPr>
            <w:tcW w:w="1474" w:type="dxa"/>
            <w:vAlign w:val="center"/>
          </w:tcPr>
          <w:p w14:paraId="7F4EB5B5">
            <w:pPr>
              <w:pStyle w:val="11"/>
            </w:pPr>
          </w:p>
        </w:tc>
        <w:tc>
          <w:tcPr>
            <w:tcW w:w="1474" w:type="dxa"/>
            <w:vAlign w:val="center"/>
          </w:tcPr>
          <w:p w14:paraId="648EB42D">
            <w:pPr>
              <w:pStyle w:val="11"/>
            </w:pPr>
          </w:p>
        </w:tc>
      </w:tr>
      <w:tr w14:paraId="50DD4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47EFE1">
            <w:pPr>
              <w:pStyle w:val="13"/>
            </w:pPr>
            <w:r>
              <w:t>26</w:t>
            </w:r>
          </w:p>
        </w:tc>
        <w:tc>
          <w:tcPr>
            <w:tcW w:w="3402" w:type="dxa"/>
            <w:vAlign w:val="center"/>
          </w:tcPr>
          <w:p w14:paraId="51CBB293">
            <w:pPr>
              <w:pStyle w:val="12"/>
            </w:pPr>
          </w:p>
        </w:tc>
        <w:tc>
          <w:tcPr>
            <w:tcW w:w="1474" w:type="dxa"/>
            <w:vAlign w:val="center"/>
          </w:tcPr>
          <w:p w14:paraId="00B319CE">
            <w:pPr>
              <w:pStyle w:val="11"/>
            </w:pPr>
          </w:p>
        </w:tc>
        <w:tc>
          <w:tcPr>
            <w:tcW w:w="3402" w:type="dxa"/>
            <w:vAlign w:val="center"/>
          </w:tcPr>
          <w:p w14:paraId="5F10ECA7">
            <w:pPr>
              <w:pStyle w:val="12"/>
            </w:pPr>
            <w:r>
              <w:t>二十六、转移性支出</w:t>
            </w:r>
          </w:p>
        </w:tc>
        <w:tc>
          <w:tcPr>
            <w:tcW w:w="1474" w:type="dxa"/>
            <w:vAlign w:val="center"/>
          </w:tcPr>
          <w:p w14:paraId="5E532AB3">
            <w:pPr>
              <w:pStyle w:val="11"/>
            </w:pPr>
          </w:p>
        </w:tc>
        <w:tc>
          <w:tcPr>
            <w:tcW w:w="1474" w:type="dxa"/>
            <w:vAlign w:val="center"/>
          </w:tcPr>
          <w:p w14:paraId="4F926880">
            <w:pPr>
              <w:pStyle w:val="11"/>
            </w:pPr>
          </w:p>
        </w:tc>
        <w:tc>
          <w:tcPr>
            <w:tcW w:w="1474" w:type="dxa"/>
            <w:vAlign w:val="center"/>
          </w:tcPr>
          <w:p w14:paraId="47A30B23">
            <w:pPr>
              <w:pStyle w:val="11"/>
            </w:pPr>
          </w:p>
        </w:tc>
        <w:tc>
          <w:tcPr>
            <w:tcW w:w="1474" w:type="dxa"/>
            <w:vAlign w:val="center"/>
          </w:tcPr>
          <w:p w14:paraId="39751EA6">
            <w:pPr>
              <w:pStyle w:val="11"/>
            </w:pPr>
          </w:p>
        </w:tc>
      </w:tr>
      <w:tr w14:paraId="0BF0B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F23AC">
            <w:pPr>
              <w:pStyle w:val="13"/>
            </w:pPr>
            <w:r>
              <w:t>27</w:t>
            </w:r>
          </w:p>
        </w:tc>
        <w:tc>
          <w:tcPr>
            <w:tcW w:w="3402" w:type="dxa"/>
            <w:vAlign w:val="center"/>
          </w:tcPr>
          <w:p w14:paraId="4103E7EC">
            <w:pPr>
              <w:pStyle w:val="12"/>
            </w:pPr>
          </w:p>
        </w:tc>
        <w:tc>
          <w:tcPr>
            <w:tcW w:w="1474" w:type="dxa"/>
            <w:vAlign w:val="center"/>
          </w:tcPr>
          <w:p w14:paraId="3E6A628D">
            <w:pPr>
              <w:pStyle w:val="11"/>
            </w:pPr>
          </w:p>
        </w:tc>
        <w:tc>
          <w:tcPr>
            <w:tcW w:w="3402" w:type="dxa"/>
            <w:vAlign w:val="center"/>
          </w:tcPr>
          <w:p w14:paraId="09C4B670">
            <w:pPr>
              <w:pStyle w:val="12"/>
            </w:pPr>
            <w:r>
              <w:t>二十七、债务还本支出</w:t>
            </w:r>
          </w:p>
        </w:tc>
        <w:tc>
          <w:tcPr>
            <w:tcW w:w="1474" w:type="dxa"/>
            <w:vAlign w:val="center"/>
          </w:tcPr>
          <w:p w14:paraId="13BF3CB0">
            <w:pPr>
              <w:pStyle w:val="11"/>
            </w:pPr>
          </w:p>
        </w:tc>
        <w:tc>
          <w:tcPr>
            <w:tcW w:w="1474" w:type="dxa"/>
            <w:vAlign w:val="center"/>
          </w:tcPr>
          <w:p w14:paraId="0B3E9D07">
            <w:pPr>
              <w:pStyle w:val="11"/>
            </w:pPr>
          </w:p>
        </w:tc>
        <w:tc>
          <w:tcPr>
            <w:tcW w:w="1474" w:type="dxa"/>
            <w:vAlign w:val="center"/>
          </w:tcPr>
          <w:p w14:paraId="0B7EC278">
            <w:pPr>
              <w:pStyle w:val="11"/>
            </w:pPr>
          </w:p>
        </w:tc>
        <w:tc>
          <w:tcPr>
            <w:tcW w:w="1474" w:type="dxa"/>
            <w:vAlign w:val="center"/>
          </w:tcPr>
          <w:p w14:paraId="3C1F8364">
            <w:pPr>
              <w:pStyle w:val="11"/>
            </w:pPr>
          </w:p>
        </w:tc>
      </w:tr>
      <w:tr w14:paraId="5C9CB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AEE8AC">
            <w:pPr>
              <w:pStyle w:val="13"/>
            </w:pPr>
            <w:r>
              <w:t>28</w:t>
            </w:r>
          </w:p>
        </w:tc>
        <w:tc>
          <w:tcPr>
            <w:tcW w:w="3402" w:type="dxa"/>
            <w:vAlign w:val="center"/>
          </w:tcPr>
          <w:p w14:paraId="453E9B94">
            <w:pPr>
              <w:pStyle w:val="12"/>
            </w:pPr>
          </w:p>
        </w:tc>
        <w:tc>
          <w:tcPr>
            <w:tcW w:w="1474" w:type="dxa"/>
            <w:vAlign w:val="center"/>
          </w:tcPr>
          <w:p w14:paraId="79114ACA">
            <w:pPr>
              <w:pStyle w:val="11"/>
            </w:pPr>
          </w:p>
        </w:tc>
        <w:tc>
          <w:tcPr>
            <w:tcW w:w="3402" w:type="dxa"/>
            <w:vAlign w:val="center"/>
          </w:tcPr>
          <w:p w14:paraId="69C44503">
            <w:pPr>
              <w:pStyle w:val="12"/>
            </w:pPr>
            <w:r>
              <w:t>二十八、债务付息支出</w:t>
            </w:r>
          </w:p>
        </w:tc>
        <w:tc>
          <w:tcPr>
            <w:tcW w:w="1474" w:type="dxa"/>
            <w:vAlign w:val="center"/>
          </w:tcPr>
          <w:p w14:paraId="3E7E4698">
            <w:pPr>
              <w:pStyle w:val="11"/>
            </w:pPr>
          </w:p>
        </w:tc>
        <w:tc>
          <w:tcPr>
            <w:tcW w:w="1474" w:type="dxa"/>
            <w:vAlign w:val="center"/>
          </w:tcPr>
          <w:p w14:paraId="1E7EF45C">
            <w:pPr>
              <w:pStyle w:val="11"/>
            </w:pPr>
          </w:p>
        </w:tc>
        <w:tc>
          <w:tcPr>
            <w:tcW w:w="1474" w:type="dxa"/>
            <w:vAlign w:val="center"/>
          </w:tcPr>
          <w:p w14:paraId="191E7886">
            <w:pPr>
              <w:pStyle w:val="11"/>
            </w:pPr>
          </w:p>
        </w:tc>
        <w:tc>
          <w:tcPr>
            <w:tcW w:w="1474" w:type="dxa"/>
            <w:vAlign w:val="center"/>
          </w:tcPr>
          <w:p w14:paraId="32EDDA56">
            <w:pPr>
              <w:pStyle w:val="11"/>
            </w:pPr>
          </w:p>
        </w:tc>
      </w:tr>
      <w:tr w14:paraId="7CBB6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1544A9">
            <w:pPr>
              <w:pStyle w:val="13"/>
            </w:pPr>
            <w:r>
              <w:t>29</w:t>
            </w:r>
          </w:p>
        </w:tc>
        <w:tc>
          <w:tcPr>
            <w:tcW w:w="3402" w:type="dxa"/>
            <w:vAlign w:val="center"/>
          </w:tcPr>
          <w:p w14:paraId="6C119717">
            <w:pPr>
              <w:pStyle w:val="12"/>
            </w:pPr>
          </w:p>
        </w:tc>
        <w:tc>
          <w:tcPr>
            <w:tcW w:w="1474" w:type="dxa"/>
            <w:vAlign w:val="center"/>
          </w:tcPr>
          <w:p w14:paraId="5BF441E3">
            <w:pPr>
              <w:pStyle w:val="11"/>
            </w:pPr>
          </w:p>
        </w:tc>
        <w:tc>
          <w:tcPr>
            <w:tcW w:w="3402" w:type="dxa"/>
            <w:vAlign w:val="center"/>
          </w:tcPr>
          <w:p w14:paraId="05330754">
            <w:pPr>
              <w:pStyle w:val="12"/>
            </w:pPr>
            <w:r>
              <w:t>二十九、债务发行费用支出</w:t>
            </w:r>
          </w:p>
        </w:tc>
        <w:tc>
          <w:tcPr>
            <w:tcW w:w="1474" w:type="dxa"/>
            <w:vAlign w:val="center"/>
          </w:tcPr>
          <w:p w14:paraId="57C8D003">
            <w:pPr>
              <w:pStyle w:val="11"/>
            </w:pPr>
          </w:p>
        </w:tc>
        <w:tc>
          <w:tcPr>
            <w:tcW w:w="1474" w:type="dxa"/>
            <w:vAlign w:val="center"/>
          </w:tcPr>
          <w:p w14:paraId="1DBEDBFE">
            <w:pPr>
              <w:pStyle w:val="11"/>
            </w:pPr>
          </w:p>
        </w:tc>
        <w:tc>
          <w:tcPr>
            <w:tcW w:w="1474" w:type="dxa"/>
            <w:vAlign w:val="center"/>
          </w:tcPr>
          <w:p w14:paraId="078D6273">
            <w:pPr>
              <w:pStyle w:val="11"/>
            </w:pPr>
          </w:p>
        </w:tc>
        <w:tc>
          <w:tcPr>
            <w:tcW w:w="1474" w:type="dxa"/>
            <w:vAlign w:val="center"/>
          </w:tcPr>
          <w:p w14:paraId="1E9925DE">
            <w:pPr>
              <w:pStyle w:val="11"/>
            </w:pPr>
          </w:p>
        </w:tc>
      </w:tr>
      <w:tr w14:paraId="10E54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F1717">
            <w:pPr>
              <w:pStyle w:val="13"/>
            </w:pPr>
            <w:r>
              <w:t>30</w:t>
            </w:r>
          </w:p>
        </w:tc>
        <w:tc>
          <w:tcPr>
            <w:tcW w:w="3402" w:type="dxa"/>
            <w:vAlign w:val="center"/>
          </w:tcPr>
          <w:p w14:paraId="5D993545">
            <w:pPr>
              <w:pStyle w:val="12"/>
            </w:pPr>
          </w:p>
        </w:tc>
        <w:tc>
          <w:tcPr>
            <w:tcW w:w="1474" w:type="dxa"/>
            <w:vAlign w:val="center"/>
          </w:tcPr>
          <w:p w14:paraId="3893DDED">
            <w:pPr>
              <w:pStyle w:val="11"/>
            </w:pPr>
          </w:p>
        </w:tc>
        <w:tc>
          <w:tcPr>
            <w:tcW w:w="3402" w:type="dxa"/>
            <w:vAlign w:val="center"/>
          </w:tcPr>
          <w:p w14:paraId="05FD7568">
            <w:pPr>
              <w:pStyle w:val="12"/>
            </w:pPr>
            <w:r>
              <w:t>三十、抗疫特别国债安排的支出</w:t>
            </w:r>
          </w:p>
        </w:tc>
        <w:tc>
          <w:tcPr>
            <w:tcW w:w="1474" w:type="dxa"/>
            <w:vAlign w:val="center"/>
          </w:tcPr>
          <w:p w14:paraId="75469FE3">
            <w:pPr>
              <w:pStyle w:val="11"/>
            </w:pPr>
          </w:p>
        </w:tc>
        <w:tc>
          <w:tcPr>
            <w:tcW w:w="1474" w:type="dxa"/>
            <w:vAlign w:val="center"/>
          </w:tcPr>
          <w:p w14:paraId="58FA5970">
            <w:pPr>
              <w:pStyle w:val="11"/>
            </w:pPr>
          </w:p>
        </w:tc>
        <w:tc>
          <w:tcPr>
            <w:tcW w:w="1474" w:type="dxa"/>
            <w:vAlign w:val="center"/>
          </w:tcPr>
          <w:p w14:paraId="186EEBC9">
            <w:pPr>
              <w:pStyle w:val="11"/>
            </w:pPr>
          </w:p>
        </w:tc>
        <w:tc>
          <w:tcPr>
            <w:tcW w:w="1474" w:type="dxa"/>
            <w:vAlign w:val="center"/>
          </w:tcPr>
          <w:p w14:paraId="0E6433D2">
            <w:pPr>
              <w:pStyle w:val="11"/>
            </w:pPr>
          </w:p>
        </w:tc>
      </w:tr>
      <w:tr w14:paraId="756ED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DDA8D6">
            <w:pPr>
              <w:pStyle w:val="13"/>
            </w:pPr>
            <w:r>
              <w:t>31</w:t>
            </w:r>
          </w:p>
        </w:tc>
        <w:tc>
          <w:tcPr>
            <w:tcW w:w="3402" w:type="dxa"/>
            <w:vAlign w:val="center"/>
          </w:tcPr>
          <w:p w14:paraId="779FF33F">
            <w:pPr>
              <w:pStyle w:val="12"/>
            </w:pPr>
          </w:p>
        </w:tc>
        <w:tc>
          <w:tcPr>
            <w:tcW w:w="1474" w:type="dxa"/>
            <w:vAlign w:val="center"/>
          </w:tcPr>
          <w:p w14:paraId="01FF2BBE">
            <w:pPr>
              <w:pStyle w:val="11"/>
            </w:pPr>
          </w:p>
        </w:tc>
        <w:tc>
          <w:tcPr>
            <w:tcW w:w="3402" w:type="dxa"/>
            <w:vAlign w:val="center"/>
          </w:tcPr>
          <w:p w14:paraId="004D6668">
            <w:pPr>
              <w:pStyle w:val="12"/>
            </w:pPr>
            <w:r>
              <w:t>三十一、人行科目</w:t>
            </w:r>
          </w:p>
        </w:tc>
        <w:tc>
          <w:tcPr>
            <w:tcW w:w="1474" w:type="dxa"/>
            <w:vAlign w:val="center"/>
          </w:tcPr>
          <w:p w14:paraId="2FFEF81C">
            <w:pPr>
              <w:pStyle w:val="11"/>
            </w:pPr>
          </w:p>
        </w:tc>
        <w:tc>
          <w:tcPr>
            <w:tcW w:w="1474" w:type="dxa"/>
            <w:vAlign w:val="center"/>
          </w:tcPr>
          <w:p w14:paraId="2C559C84">
            <w:pPr>
              <w:pStyle w:val="11"/>
            </w:pPr>
          </w:p>
        </w:tc>
        <w:tc>
          <w:tcPr>
            <w:tcW w:w="1474" w:type="dxa"/>
            <w:vAlign w:val="center"/>
          </w:tcPr>
          <w:p w14:paraId="246079F9">
            <w:pPr>
              <w:pStyle w:val="11"/>
            </w:pPr>
          </w:p>
        </w:tc>
        <w:tc>
          <w:tcPr>
            <w:tcW w:w="1474" w:type="dxa"/>
            <w:vAlign w:val="center"/>
          </w:tcPr>
          <w:p w14:paraId="62907ABA">
            <w:pPr>
              <w:pStyle w:val="11"/>
            </w:pPr>
          </w:p>
        </w:tc>
      </w:tr>
      <w:tr w14:paraId="437D7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1E085">
            <w:pPr>
              <w:pStyle w:val="13"/>
            </w:pPr>
            <w:r>
              <w:t>32</w:t>
            </w:r>
          </w:p>
        </w:tc>
        <w:tc>
          <w:tcPr>
            <w:tcW w:w="3402" w:type="dxa"/>
            <w:vAlign w:val="center"/>
          </w:tcPr>
          <w:p w14:paraId="63D4221D">
            <w:pPr>
              <w:pStyle w:val="14"/>
            </w:pPr>
            <w:r>
              <w:t>本年收入合计</w:t>
            </w:r>
          </w:p>
        </w:tc>
        <w:tc>
          <w:tcPr>
            <w:tcW w:w="1474" w:type="dxa"/>
            <w:vAlign w:val="center"/>
          </w:tcPr>
          <w:p w14:paraId="34DF86C8">
            <w:pPr>
              <w:pStyle w:val="15"/>
            </w:pPr>
            <w:r>
              <w:t>1716.16</w:t>
            </w:r>
          </w:p>
        </w:tc>
        <w:tc>
          <w:tcPr>
            <w:tcW w:w="3402" w:type="dxa"/>
            <w:vAlign w:val="center"/>
          </w:tcPr>
          <w:p w14:paraId="678F5BB7">
            <w:pPr>
              <w:pStyle w:val="14"/>
            </w:pPr>
            <w:r>
              <w:t>本年支出合计</w:t>
            </w:r>
          </w:p>
        </w:tc>
        <w:tc>
          <w:tcPr>
            <w:tcW w:w="1474" w:type="dxa"/>
            <w:vAlign w:val="center"/>
          </w:tcPr>
          <w:p w14:paraId="27613FE6">
            <w:pPr>
              <w:pStyle w:val="15"/>
            </w:pPr>
            <w:r>
              <w:t>1716.16</w:t>
            </w:r>
          </w:p>
        </w:tc>
        <w:tc>
          <w:tcPr>
            <w:tcW w:w="1474" w:type="dxa"/>
            <w:vAlign w:val="center"/>
          </w:tcPr>
          <w:p w14:paraId="7ECB3302">
            <w:pPr>
              <w:pStyle w:val="15"/>
            </w:pPr>
            <w:r>
              <w:t>1716.16</w:t>
            </w:r>
          </w:p>
        </w:tc>
        <w:tc>
          <w:tcPr>
            <w:tcW w:w="1474" w:type="dxa"/>
            <w:vAlign w:val="center"/>
          </w:tcPr>
          <w:p w14:paraId="6A070B97">
            <w:pPr>
              <w:pStyle w:val="15"/>
            </w:pPr>
          </w:p>
        </w:tc>
        <w:tc>
          <w:tcPr>
            <w:tcW w:w="1474" w:type="dxa"/>
            <w:vAlign w:val="center"/>
          </w:tcPr>
          <w:p w14:paraId="64540114">
            <w:pPr>
              <w:pStyle w:val="15"/>
            </w:pPr>
          </w:p>
        </w:tc>
      </w:tr>
      <w:tr w14:paraId="6C2D2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0BE02D">
            <w:pPr>
              <w:pStyle w:val="13"/>
            </w:pPr>
            <w:r>
              <w:t>33</w:t>
            </w:r>
          </w:p>
        </w:tc>
        <w:tc>
          <w:tcPr>
            <w:tcW w:w="3402" w:type="dxa"/>
            <w:vAlign w:val="center"/>
          </w:tcPr>
          <w:p w14:paraId="66E71846">
            <w:pPr>
              <w:pStyle w:val="12"/>
            </w:pPr>
            <w:r>
              <w:t>年初财政拨款结转和结余</w:t>
            </w:r>
          </w:p>
        </w:tc>
        <w:tc>
          <w:tcPr>
            <w:tcW w:w="1474" w:type="dxa"/>
            <w:vAlign w:val="center"/>
          </w:tcPr>
          <w:p w14:paraId="4F88EDA0">
            <w:pPr>
              <w:pStyle w:val="11"/>
            </w:pPr>
          </w:p>
        </w:tc>
        <w:tc>
          <w:tcPr>
            <w:tcW w:w="3402" w:type="dxa"/>
            <w:vAlign w:val="center"/>
          </w:tcPr>
          <w:p w14:paraId="3CBF07AA">
            <w:pPr>
              <w:pStyle w:val="12"/>
            </w:pPr>
            <w:r>
              <w:t>年末财政拨款结转和结余</w:t>
            </w:r>
          </w:p>
        </w:tc>
        <w:tc>
          <w:tcPr>
            <w:tcW w:w="1474" w:type="dxa"/>
            <w:vAlign w:val="center"/>
          </w:tcPr>
          <w:p w14:paraId="473BA35E">
            <w:pPr>
              <w:pStyle w:val="11"/>
            </w:pPr>
          </w:p>
        </w:tc>
        <w:tc>
          <w:tcPr>
            <w:tcW w:w="1474" w:type="dxa"/>
            <w:vAlign w:val="center"/>
          </w:tcPr>
          <w:p w14:paraId="13C2707A">
            <w:pPr>
              <w:pStyle w:val="11"/>
            </w:pPr>
          </w:p>
        </w:tc>
        <w:tc>
          <w:tcPr>
            <w:tcW w:w="1474" w:type="dxa"/>
            <w:vAlign w:val="center"/>
          </w:tcPr>
          <w:p w14:paraId="093753C4">
            <w:pPr>
              <w:pStyle w:val="11"/>
            </w:pPr>
          </w:p>
        </w:tc>
        <w:tc>
          <w:tcPr>
            <w:tcW w:w="1474" w:type="dxa"/>
            <w:vAlign w:val="center"/>
          </w:tcPr>
          <w:p w14:paraId="0700F6FE">
            <w:pPr>
              <w:pStyle w:val="11"/>
            </w:pPr>
          </w:p>
        </w:tc>
      </w:tr>
      <w:tr w14:paraId="00AC0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05BBD">
            <w:pPr>
              <w:pStyle w:val="13"/>
            </w:pPr>
            <w:r>
              <w:t>34</w:t>
            </w:r>
          </w:p>
        </w:tc>
        <w:tc>
          <w:tcPr>
            <w:tcW w:w="3402" w:type="dxa"/>
            <w:vAlign w:val="center"/>
          </w:tcPr>
          <w:p w14:paraId="7C6B4863">
            <w:pPr>
              <w:pStyle w:val="12"/>
            </w:pPr>
            <w:r>
              <w:t>一、一般公共预算拨款</w:t>
            </w:r>
          </w:p>
        </w:tc>
        <w:tc>
          <w:tcPr>
            <w:tcW w:w="1474" w:type="dxa"/>
            <w:vAlign w:val="center"/>
          </w:tcPr>
          <w:p w14:paraId="68681624">
            <w:pPr>
              <w:pStyle w:val="11"/>
            </w:pPr>
          </w:p>
        </w:tc>
        <w:tc>
          <w:tcPr>
            <w:tcW w:w="3402" w:type="dxa"/>
            <w:vAlign w:val="center"/>
          </w:tcPr>
          <w:p w14:paraId="24DA5D06">
            <w:pPr>
              <w:pStyle w:val="12"/>
            </w:pPr>
          </w:p>
        </w:tc>
        <w:tc>
          <w:tcPr>
            <w:tcW w:w="1474" w:type="dxa"/>
            <w:vAlign w:val="center"/>
          </w:tcPr>
          <w:p w14:paraId="5836A5C2">
            <w:pPr>
              <w:pStyle w:val="11"/>
            </w:pPr>
          </w:p>
        </w:tc>
        <w:tc>
          <w:tcPr>
            <w:tcW w:w="1474" w:type="dxa"/>
            <w:vAlign w:val="center"/>
          </w:tcPr>
          <w:p w14:paraId="2F858DB5">
            <w:pPr>
              <w:pStyle w:val="11"/>
            </w:pPr>
          </w:p>
        </w:tc>
        <w:tc>
          <w:tcPr>
            <w:tcW w:w="1474" w:type="dxa"/>
            <w:vAlign w:val="center"/>
          </w:tcPr>
          <w:p w14:paraId="1C7F11E0">
            <w:pPr>
              <w:pStyle w:val="11"/>
            </w:pPr>
          </w:p>
        </w:tc>
        <w:tc>
          <w:tcPr>
            <w:tcW w:w="1474" w:type="dxa"/>
            <w:vAlign w:val="center"/>
          </w:tcPr>
          <w:p w14:paraId="7A14A015">
            <w:pPr>
              <w:pStyle w:val="11"/>
            </w:pPr>
          </w:p>
        </w:tc>
      </w:tr>
      <w:tr w14:paraId="071D4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F6BFFC">
            <w:pPr>
              <w:pStyle w:val="13"/>
            </w:pPr>
            <w:r>
              <w:t>35</w:t>
            </w:r>
          </w:p>
        </w:tc>
        <w:tc>
          <w:tcPr>
            <w:tcW w:w="3402" w:type="dxa"/>
            <w:vAlign w:val="center"/>
          </w:tcPr>
          <w:p w14:paraId="52DA5720">
            <w:pPr>
              <w:pStyle w:val="12"/>
            </w:pPr>
            <w:r>
              <w:t>二、政府性基金预算拨款</w:t>
            </w:r>
          </w:p>
        </w:tc>
        <w:tc>
          <w:tcPr>
            <w:tcW w:w="1474" w:type="dxa"/>
            <w:vAlign w:val="center"/>
          </w:tcPr>
          <w:p w14:paraId="2D04C8CD">
            <w:pPr>
              <w:pStyle w:val="11"/>
            </w:pPr>
          </w:p>
        </w:tc>
        <w:tc>
          <w:tcPr>
            <w:tcW w:w="3402" w:type="dxa"/>
            <w:vAlign w:val="center"/>
          </w:tcPr>
          <w:p w14:paraId="1C27621F">
            <w:pPr>
              <w:pStyle w:val="12"/>
            </w:pPr>
          </w:p>
        </w:tc>
        <w:tc>
          <w:tcPr>
            <w:tcW w:w="1474" w:type="dxa"/>
            <w:vAlign w:val="center"/>
          </w:tcPr>
          <w:p w14:paraId="6E4BF3F6">
            <w:pPr>
              <w:pStyle w:val="11"/>
            </w:pPr>
          </w:p>
        </w:tc>
        <w:tc>
          <w:tcPr>
            <w:tcW w:w="1474" w:type="dxa"/>
            <w:vAlign w:val="center"/>
          </w:tcPr>
          <w:p w14:paraId="4CA1B7F8">
            <w:pPr>
              <w:pStyle w:val="11"/>
            </w:pPr>
          </w:p>
        </w:tc>
        <w:tc>
          <w:tcPr>
            <w:tcW w:w="1474" w:type="dxa"/>
            <w:vAlign w:val="center"/>
          </w:tcPr>
          <w:p w14:paraId="2630814A">
            <w:pPr>
              <w:pStyle w:val="11"/>
            </w:pPr>
          </w:p>
        </w:tc>
        <w:tc>
          <w:tcPr>
            <w:tcW w:w="1474" w:type="dxa"/>
            <w:vAlign w:val="center"/>
          </w:tcPr>
          <w:p w14:paraId="0D9618D3">
            <w:pPr>
              <w:pStyle w:val="11"/>
            </w:pPr>
          </w:p>
        </w:tc>
      </w:tr>
      <w:tr w14:paraId="54A37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ACFA0">
            <w:pPr>
              <w:pStyle w:val="13"/>
            </w:pPr>
            <w:r>
              <w:t>36</w:t>
            </w:r>
          </w:p>
        </w:tc>
        <w:tc>
          <w:tcPr>
            <w:tcW w:w="3402" w:type="dxa"/>
            <w:vAlign w:val="center"/>
          </w:tcPr>
          <w:p w14:paraId="65437E77">
            <w:pPr>
              <w:pStyle w:val="12"/>
            </w:pPr>
            <w:r>
              <w:t>三、国有资本经营预算拨款</w:t>
            </w:r>
          </w:p>
        </w:tc>
        <w:tc>
          <w:tcPr>
            <w:tcW w:w="1474" w:type="dxa"/>
            <w:vAlign w:val="center"/>
          </w:tcPr>
          <w:p w14:paraId="525F5413">
            <w:pPr>
              <w:pStyle w:val="11"/>
            </w:pPr>
          </w:p>
        </w:tc>
        <w:tc>
          <w:tcPr>
            <w:tcW w:w="3402" w:type="dxa"/>
            <w:vAlign w:val="center"/>
          </w:tcPr>
          <w:p w14:paraId="0CF82AF6">
            <w:pPr>
              <w:pStyle w:val="12"/>
            </w:pPr>
          </w:p>
        </w:tc>
        <w:tc>
          <w:tcPr>
            <w:tcW w:w="1474" w:type="dxa"/>
            <w:vAlign w:val="center"/>
          </w:tcPr>
          <w:p w14:paraId="5CA0CDEA">
            <w:pPr>
              <w:pStyle w:val="11"/>
            </w:pPr>
          </w:p>
        </w:tc>
        <w:tc>
          <w:tcPr>
            <w:tcW w:w="1474" w:type="dxa"/>
            <w:vAlign w:val="center"/>
          </w:tcPr>
          <w:p w14:paraId="1EB4CA2B">
            <w:pPr>
              <w:pStyle w:val="11"/>
            </w:pPr>
          </w:p>
        </w:tc>
        <w:tc>
          <w:tcPr>
            <w:tcW w:w="1474" w:type="dxa"/>
            <w:vAlign w:val="center"/>
          </w:tcPr>
          <w:p w14:paraId="5EE22B66">
            <w:pPr>
              <w:pStyle w:val="11"/>
            </w:pPr>
          </w:p>
        </w:tc>
        <w:tc>
          <w:tcPr>
            <w:tcW w:w="1474" w:type="dxa"/>
            <w:vAlign w:val="center"/>
          </w:tcPr>
          <w:p w14:paraId="18A16F3E">
            <w:pPr>
              <w:pStyle w:val="11"/>
            </w:pPr>
          </w:p>
        </w:tc>
      </w:tr>
      <w:tr w14:paraId="12EB5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26BDBF">
            <w:pPr>
              <w:pStyle w:val="13"/>
            </w:pPr>
            <w:r>
              <w:t>37</w:t>
            </w:r>
          </w:p>
        </w:tc>
        <w:tc>
          <w:tcPr>
            <w:tcW w:w="3402" w:type="dxa"/>
            <w:vAlign w:val="center"/>
          </w:tcPr>
          <w:p w14:paraId="5F41F4B2">
            <w:pPr>
              <w:pStyle w:val="14"/>
            </w:pPr>
            <w:r>
              <w:t>收入总计</w:t>
            </w:r>
          </w:p>
        </w:tc>
        <w:tc>
          <w:tcPr>
            <w:tcW w:w="1474" w:type="dxa"/>
            <w:vAlign w:val="center"/>
          </w:tcPr>
          <w:p w14:paraId="58FB8E49">
            <w:pPr>
              <w:pStyle w:val="15"/>
            </w:pPr>
            <w:r>
              <w:t>1716.16</w:t>
            </w:r>
          </w:p>
        </w:tc>
        <w:tc>
          <w:tcPr>
            <w:tcW w:w="3402" w:type="dxa"/>
            <w:vAlign w:val="center"/>
          </w:tcPr>
          <w:p w14:paraId="29234816">
            <w:pPr>
              <w:pStyle w:val="14"/>
            </w:pPr>
            <w:r>
              <w:t>支出总计</w:t>
            </w:r>
          </w:p>
        </w:tc>
        <w:tc>
          <w:tcPr>
            <w:tcW w:w="1474" w:type="dxa"/>
            <w:vAlign w:val="center"/>
          </w:tcPr>
          <w:p w14:paraId="59EE397B">
            <w:pPr>
              <w:pStyle w:val="15"/>
            </w:pPr>
            <w:r>
              <w:t>1716.16</w:t>
            </w:r>
          </w:p>
        </w:tc>
        <w:tc>
          <w:tcPr>
            <w:tcW w:w="1474" w:type="dxa"/>
            <w:vAlign w:val="center"/>
          </w:tcPr>
          <w:p w14:paraId="06D25D71">
            <w:pPr>
              <w:pStyle w:val="15"/>
            </w:pPr>
            <w:r>
              <w:t>1716.16</w:t>
            </w:r>
          </w:p>
        </w:tc>
        <w:tc>
          <w:tcPr>
            <w:tcW w:w="1474" w:type="dxa"/>
            <w:vAlign w:val="center"/>
          </w:tcPr>
          <w:p w14:paraId="4F7B5732">
            <w:pPr>
              <w:pStyle w:val="15"/>
            </w:pPr>
          </w:p>
        </w:tc>
        <w:tc>
          <w:tcPr>
            <w:tcW w:w="1474" w:type="dxa"/>
            <w:vAlign w:val="center"/>
          </w:tcPr>
          <w:p w14:paraId="5276B7AD">
            <w:pPr>
              <w:pStyle w:val="15"/>
            </w:pPr>
          </w:p>
        </w:tc>
      </w:tr>
    </w:tbl>
    <w:p w14:paraId="229CB3DB">
      <w:pPr>
        <w:sectPr>
          <w:pgSz w:w="16840" w:h="11900" w:orient="landscape"/>
          <w:pgMar w:top="1361" w:right="1020" w:bottom="1134" w:left="1020" w:header="720" w:footer="720" w:gutter="0"/>
          <w:cols w:space="720" w:num="1"/>
        </w:sectPr>
      </w:pPr>
    </w:p>
    <w:p w14:paraId="58415DF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7AE2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DB92DA8">
            <w:pPr>
              <w:pStyle w:val="9"/>
            </w:pPr>
            <w:r>
              <w:t>467014衡水市生态环境局深州市分局</w:t>
            </w:r>
          </w:p>
        </w:tc>
        <w:tc>
          <w:tcPr>
            <w:tcW w:w="2551" w:type="dxa"/>
            <w:tcBorders>
              <w:top w:val="single" w:color="FFFFFF" w:sz="6" w:space="0"/>
              <w:left w:val="single" w:color="FFFFFF" w:sz="6" w:space="0"/>
              <w:right w:val="single" w:color="FFFFFF" w:sz="6" w:space="0"/>
            </w:tcBorders>
            <w:vAlign w:val="center"/>
          </w:tcPr>
          <w:p w14:paraId="0B9C142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2119F37">
            <w:pPr>
              <w:pStyle w:val="7"/>
            </w:pPr>
            <w:r>
              <w:t>单位：万元</w:t>
            </w:r>
          </w:p>
        </w:tc>
      </w:tr>
      <w:tr w14:paraId="6157F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7A55CF">
            <w:pPr>
              <w:pStyle w:val="10"/>
            </w:pPr>
            <w:r>
              <w:t>序号</w:t>
            </w:r>
          </w:p>
        </w:tc>
        <w:tc>
          <w:tcPr>
            <w:tcW w:w="5726" w:type="dxa"/>
            <w:gridSpan w:val="2"/>
            <w:vAlign w:val="center"/>
          </w:tcPr>
          <w:p w14:paraId="2947E3AD">
            <w:pPr>
              <w:pStyle w:val="10"/>
            </w:pPr>
            <w:r>
              <w:t>功能分类科目</w:t>
            </w:r>
          </w:p>
        </w:tc>
        <w:tc>
          <w:tcPr>
            <w:tcW w:w="2551" w:type="dxa"/>
            <w:vMerge w:val="restart"/>
            <w:vAlign w:val="center"/>
          </w:tcPr>
          <w:p w14:paraId="64016B5E">
            <w:pPr>
              <w:pStyle w:val="10"/>
            </w:pPr>
            <w:r>
              <w:t>合计</w:t>
            </w:r>
          </w:p>
        </w:tc>
        <w:tc>
          <w:tcPr>
            <w:tcW w:w="2551" w:type="dxa"/>
            <w:vMerge w:val="restart"/>
            <w:vAlign w:val="center"/>
          </w:tcPr>
          <w:p w14:paraId="1C09FF1A">
            <w:pPr>
              <w:pStyle w:val="10"/>
            </w:pPr>
            <w:r>
              <w:t>基本支出</w:t>
            </w:r>
          </w:p>
        </w:tc>
        <w:tc>
          <w:tcPr>
            <w:tcW w:w="2551" w:type="dxa"/>
            <w:vMerge w:val="restart"/>
            <w:vAlign w:val="center"/>
          </w:tcPr>
          <w:p w14:paraId="15611BC4">
            <w:pPr>
              <w:pStyle w:val="10"/>
            </w:pPr>
            <w:r>
              <w:t>项目支出</w:t>
            </w:r>
          </w:p>
        </w:tc>
      </w:tr>
      <w:tr w14:paraId="383E0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88A26B"/>
        </w:tc>
        <w:tc>
          <w:tcPr>
            <w:tcW w:w="1191" w:type="dxa"/>
            <w:vAlign w:val="center"/>
          </w:tcPr>
          <w:p w14:paraId="3B7A2F7B">
            <w:pPr>
              <w:pStyle w:val="10"/>
            </w:pPr>
            <w:r>
              <w:t>科目编码</w:t>
            </w:r>
          </w:p>
        </w:tc>
        <w:tc>
          <w:tcPr>
            <w:tcW w:w="4535" w:type="dxa"/>
            <w:vAlign w:val="center"/>
          </w:tcPr>
          <w:p w14:paraId="6BB927C0">
            <w:pPr>
              <w:pStyle w:val="10"/>
            </w:pPr>
            <w:r>
              <w:t>科目名称</w:t>
            </w:r>
          </w:p>
        </w:tc>
        <w:tc>
          <w:tcPr>
            <w:tcW w:w="2551" w:type="dxa"/>
            <w:vMerge w:val="continue"/>
          </w:tcPr>
          <w:p w14:paraId="078BA83F"/>
        </w:tc>
        <w:tc>
          <w:tcPr>
            <w:tcW w:w="2551" w:type="dxa"/>
            <w:vMerge w:val="continue"/>
          </w:tcPr>
          <w:p w14:paraId="36393491"/>
        </w:tc>
        <w:tc>
          <w:tcPr>
            <w:tcW w:w="2551" w:type="dxa"/>
            <w:vMerge w:val="continue"/>
          </w:tcPr>
          <w:p w14:paraId="3F5D036A"/>
        </w:tc>
      </w:tr>
      <w:tr w14:paraId="638C1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791C16">
            <w:pPr>
              <w:pStyle w:val="10"/>
            </w:pPr>
            <w:r>
              <w:t>栏次</w:t>
            </w:r>
          </w:p>
        </w:tc>
        <w:tc>
          <w:tcPr>
            <w:tcW w:w="1191" w:type="dxa"/>
            <w:vAlign w:val="center"/>
          </w:tcPr>
          <w:p w14:paraId="2D647710">
            <w:pPr>
              <w:pStyle w:val="10"/>
            </w:pPr>
            <w:r>
              <w:t>1</w:t>
            </w:r>
          </w:p>
        </w:tc>
        <w:tc>
          <w:tcPr>
            <w:tcW w:w="4535" w:type="dxa"/>
            <w:vAlign w:val="center"/>
          </w:tcPr>
          <w:p w14:paraId="0CBB7F1D">
            <w:pPr>
              <w:pStyle w:val="10"/>
            </w:pPr>
            <w:r>
              <w:t>2</w:t>
            </w:r>
          </w:p>
        </w:tc>
        <w:tc>
          <w:tcPr>
            <w:tcW w:w="2551" w:type="dxa"/>
            <w:vAlign w:val="center"/>
          </w:tcPr>
          <w:p w14:paraId="33642EF2">
            <w:pPr>
              <w:pStyle w:val="10"/>
            </w:pPr>
            <w:r>
              <w:t>3</w:t>
            </w:r>
          </w:p>
        </w:tc>
        <w:tc>
          <w:tcPr>
            <w:tcW w:w="2551" w:type="dxa"/>
            <w:vAlign w:val="center"/>
          </w:tcPr>
          <w:p w14:paraId="212B873F">
            <w:pPr>
              <w:pStyle w:val="10"/>
            </w:pPr>
            <w:r>
              <w:t>4</w:t>
            </w:r>
          </w:p>
        </w:tc>
        <w:tc>
          <w:tcPr>
            <w:tcW w:w="2551" w:type="dxa"/>
            <w:vAlign w:val="center"/>
          </w:tcPr>
          <w:p w14:paraId="114B96A0">
            <w:pPr>
              <w:pStyle w:val="10"/>
            </w:pPr>
            <w:r>
              <w:t>5</w:t>
            </w:r>
          </w:p>
        </w:tc>
      </w:tr>
      <w:tr w14:paraId="3D274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7F5BAB">
            <w:pPr>
              <w:pStyle w:val="13"/>
            </w:pPr>
            <w:r>
              <w:t>1</w:t>
            </w:r>
          </w:p>
        </w:tc>
        <w:tc>
          <w:tcPr>
            <w:tcW w:w="1191" w:type="dxa"/>
            <w:vAlign w:val="center"/>
          </w:tcPr>
          <w:p w14:paraId="69FC6584">
            <w:pPr>
              <w:pStyle w:val="16"/>
            </w:pPr>
          </w:p>
        </w:tc>
        <w:tc>
          <w:tcPr>
            <w:tcW w:w="4535" w:type="dxa"/>
            <w:vAlign w:val="center"/>
          </w:tcPr>
          <w:p w14:paraId="172EC69D">
            <w:pPr>
              <w:pStyle w:val="14"/>
            </w:pPr>
            <w:r>
              <w:t>合计</w:t>
            </w:r>
          </w:p>
        </w:tc>
        <w:tc>
          <w:tcPr>
            <w:tcW w:w="2551" w:type="dxa"/>
            <w:vAlign w:val="center"/>
          </w:tcPr>
          <w:p w14:paraId="4A93D2A1">
            <w:pPr>
              <w:pStyle w:val="15"/>
            </w:pPr>
            <w:r>
              <w:t>1716.16</w:t>
            </w:r>
          </w:p>
        </w:tc>
        <w:tc>
          <w:tcPr>
            <w:tcW w:w="2551" w:type="dxa"/>
            <w:vAlign w:val="center"/>
          </w:tcPr>
          <w:p w14:paraId="7D490A28">
            <w:pPr>
              <w:pStyle w:val="15"/>
            </w:pPr>
            <w:r>
              <w:t>273.94</w:t>
            </w:r>
          </w:p>
        </w:tc>
        <w:tc>
          <w:tcPr>
            <w:tcW w:w="2551" w:type="dxa"/>
            <w:vAlign w:val="center"/>
          </w:tcPr>
          <w:p w14:paraId="6DE3BB42">
            <w:pPr>
              <w:pStyle w:val="15"/>
            </w:pPr>
            <w:r>
              <w:t>1442.22</w:t>
            </w:r>
          </w:p>
        </w:tc>
      </w:tr>
      <w:tr w14:paraId="5A513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CDCFDE">
            <w:pPr>
              <w:pStyle w:val="13"/>
            </w:pPr>
            <w:r>
              <w:t>2</w:t>
            </w:r>
          </w:p>
        </w:tc>
        <w:tc>
          <w:tcPr>
            <w:tcW w:w="1191" w:type="dxa"/>
            <w:vAlign w:val="center"/>
          </w:tcPr>
          <w:p w14:paraId="05949931">
            <w:pPr>
              <w:pStyle w:val="12"/>
            </w:pPr>
            <w:r>
              <w:t>208</w:t>
            </w:r>
          </w:p>
        </w:tc>
        <w:tc>
          <w:tcPr>
            <w:tcW w:w="4535" w:type="dxa"/>
            <w:vAlign w:val="center"/>
          </w:tcPr>
          <w:p w14:paraId="6A7B0E49">
            <w:pPr>
              <w:pStyle w:val="12"/>
            </w:pPr>
            <w:r>
              <w:t>社会保障和就业支出</w:t>
            </w:r>
          </w:p>
        </w:tc>
        <w:tc>
          <w:tcPr>
            <w:tcW w:w="2551" w:type="dxa"/>
            <w:vAlign w:val="center"/>
          </w:tcPr>
          <w:p w14:paraId="34DBD412">
            <w:pPr>
              <w:pStyle w:val="11"/>
            </w:pPr>
            <w:r>
              <w:t>98.55</w:t>
            </w:r>
          </w:p>
        </w:tc>
        <w:tc>
          <w:tcPr>
            <w:tcW w:w="2551" w:type="dxa"/>
            <w:vAlign w:val="center"/>
          </w:tcPr>
          <w:p w14:paraId="424771E6">
            <w:pPr>
              <w:pStyle w:val="11"/>
            </w:pPr>
            <w:r>
              <w:t>98.55</w:t>
            </w:r>
          </w:p>
        </w:tc>
        <w:tc>
          <w:tcPr>
            <w:tcW w:w="2551" w:type="dxa"/>
            <w:vAlign w:val="center"/>
          </w:tcPr>
          <w:p w14:paraId="6F3EFF79">
            <w:pPr>
              <w:pStyle w:val="11"/>
            </w:pPr>
          </w:p>
        </w:tc>
      </w:tr>
      <w:tr w14:paraId="7548D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5C7F2">
            <w:pPr>
              <w:pStyle w:val="13"/>
            </w:pPr>
            <w:r>
              <w:t>3</w:t>
            </w:r>
          </w:p>
        </w:tc>
        <w:tc>
          <w:tcPr>
            <w:tcW w:w="1191" w:type="dxa"/>
            <w:vAlign w:val="center"/>
          </w:tcPr>
          <w:p w14:paraId="6E1A663D">
            <w:pPr>
              <w:pStyle w:val="12"/>
            </w:pPr>
            <w:r>
              <w:t>20805</w:t>
            </w:r>
          </w:p>
        </w:tc>
        <w:tc>
          <w:tcPr>
            <w:tcW w:w="4535" w:type="dxa"/>
            <w:vAlign w:val="center"/>
          </w:tcPr>
          <w:p w14:paraId="3EF4355E">
            <w:pPr>
              <w:pStyle w:val="12"/>
            </w:pPr>
            <w:r>
              <w:t>行政事业单位养老支出</w:t>
            </w:r>
          </w:p>
        </w:tc>
        <w:tc>
          <w:tcPr>
            <w:tcW w:w="2551" w:type="dxa"/>
            <w:vAlign w:val="center"/>
          </w:tcPr>
          <w:p w14:paraId="477B108A">
            <w:pPr>
              <w:pStyle w:val="11"/>
            </w:pPr>
            <w:r>
              <w:t>98.55</w:t>
            </w:r>
          </w:p>
        </w:tc>
        <w:tc>
          <w:tcPr>
            <w:tcW w:w="2551" w:type="dxa"/>
            <w:vAlign w:val="center"/>
          </w:tcPr>
          <w:p w14:paraId="7CB4D061">
            <w:pPr>
              <w:pStyle w:val="11"/>
            </w:pPr>
            <w:r>
              <w:t>98.55</w:t>
            </w:r>
          </w:p>
        </w:tc>
        <w:tc>
          <w:tcPr>
            <w:tcW w:w="2551" w:type="dxa"/>
            <w:vAlign w:val="center"/>
          </w:tcPr>
          <w:p w14:paraId="4C3C8D3B">
            <w:pPr>
              <w:pStyle w:val="11"/>
            </w:pPr>
          </w:p>
        </w:tc>
      </w:tr>
      <w:tr w14:paraId="45195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FD44D6">
            <w:pPr>
              <w:pStyle w:val="13"/>
            </w:pPr>
            <w:r>
              <w:t>4</w:t>
            </w:r>
          </w:p>
        </w:tc>
        <w:tc>
          <w:tcPr>
            <w:tcW w:w="1191" w:type="dxa"/>
            <w:vAlign w:val="center"/>
          </w:tcPr>
          <w:p w14:paraId="42F7A743">
            <w:pPr>
              <w:pStyle w:val="12"/>
            </w:pPr>
            <w:r>
              <w:t>2080501</w:t>
            </w:r>
          </w:p>
        </w:tc>
        <w:tc>
          <w:tcPr>
            <w:tcW w:w="4535" w:type="dxa"/>
            <w:vAlign w:val="center"/>
          </w:tcPr>
          <w:p w14:paraId="5DBDDDFF">
            <w:pPr>
              <w:pStyle w:val="12"/>
            </w:pPr>
            <w:r>
              <w:t>行政单位离退休</w:t>
            </w:r>
          </w:p>
        </w:tc>
        <w:tc>
          <w:tcPr>
            <w:tcW w:w="2551" w:type="dxa"/>
            <w:vAlign w:val="center"/>
          </w:tcPr>
          <w:p w14:paraId="0F375F23">
            <w:pPr>
              <w:pStyle w:val="11"/>
            </w:pPr>
            <w:r>
              <w:t>75.60</w:t>
            </w:r>
          </w:p>
        </w:tc>
        <w:tc>
          <w:tcPr>
            <w:tcW w:w="2551" w:type="dxa"/>
            <w:vAlign w:val="center"/>
          </w:tcPr>
          <w:p w14:paraId="5F724729">
            <w:pPr>
              <w:pStyle w:val="11"/>
            </w:pPr>
            <w:r>
              <w:t>75.60</w:t>
            </w:r>
          </w:p>
        </w:tc>
        <w:tc>
          <w:tcPr>
            <w:tcW w:w="2551" w:type="dxa"/>
            <w:vAlign w:val="center"/>
          </w:tcPr>
          <w:p w14:paraId="4628A41A">
            <w:pPr>
              <w:pStyle w:val="11"/>
            </w:pPr>
          </w:p>
        </w:tc>
      </w:tr>
      <w:tr w14:paraId="4DB36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BE4626">
            <w:pPr>
              <w:pStyle w:val="13"/>
            </w:pPr>
            <w:r>
              <w:t>5</w:t>
            </w:r>
          </w:p>
        </w:tc>
        <w:tc>
          <w:tcPr>
            <w:tcW w:w="1191" w:type="dxa"/>
            <w:vAlign w:val="center"/>
          </w:tcPr>
          <w:p w14:paraId="5CF5BD9C">
            <w:pPr>
              <w:pStyle w:val="12"/>
            </w:pPr>
            <w:r>
              <w:t>2080505</w:t>
            </w:r>
          </w:p>
        </w:tc>
        <w:tc>
          <w:tcPr>
            <w:tcW w:w="4535" w:type="dxa"/>
            <w:vAlign w:val="center"/>
          </w:tcPr>
          <w:p w14:paraId="782DCC6D">
            <w:pPr>
              <w:pStyle w:val="12"/>
            </w:pPr>
            <w:r>
              <w:t>机关事业单位基本养老保险缴费支出</w:t>
            </w:r>
          </w:p>
        </w:tc>
        <w:tc>
          <w:tcPr>
            <w:tcW w:w="2551" w:type="dxa"/>
            <w:vAlign w:val="center"/>
          </w:tcPr>
          <w:p w14:paraId="5799651F">
            <w:pPr>
              <w:pStyle w:val="11"/>
            </w:pPr>
            <w:r>
              <w:t>22.95</w:t>
            </w:r>
          </w:p>
        </w:tc>
        <w:tc>
          <w:tcPr>
            <w:tcW w:w="2551" w:type="dxa"/>
            <w:vAlign w:val="center"/>
          </w:tcPr>
          <w:p w14:paraId="59C2CE0E">
            <w:pPr>
              <w:pStyle w:val="11"/>
            </w:pPr>
            <w:r>
              <w:t>22.95</w:t>
            </w:r>
          </w:p>
        </w:tc>
        <w:tc>
          <w:tcPr>
            <w:tcW w:w="2551" w:type="dxa"/>
            <w:vAlign w:val="center"/>
          </w:tcPr>
          <w:p w14:paraId="345EEEBB">
            <w:pPr>
              <w:pStyle w:val="11"/>
            </w:pPr>
          </w:p>
        </w:tc>
      </w:tr>
      <w:tr w14:paraId="65792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AAFD4E">
            <w:pPr>
              <w:pStyle w:val="13"/>
            </w:pPr>
            <w:r>
              <w:t>6</w:t>
            </w:r>
          </w:p>
        </w:tc>
        <w:tc>
          <w:tcPr>
            <w:tcW w:w="1191" w:type="dxa"/>
            <w:vAlign w:val="center"/>
          </w:tcPr>
          <w:p w14:paraId="015F0AC5">
            <w:pPr>
              <w:pStyle w:val="12"/>
            </w:pPr>
            <w:r>
              <w:t>210</w:t>
            </w:r>
          </w:p>
        </w:tc>
        <w:tc>
          <w:tcPr>
            <w:tcW w:w="4535" w:type="dxa"/>
            <w:vAlign w:val="center"/>
          </w:tcPr>
          <w:p w14:paraId="2B8ECD90">
            <w:pPr>
              <w:pStyle w:val="12"/>
            </w:pPr>
            <w:r>
              <w:t>卫生健康支出</w:t>
            </w:r>
          </w:p>
        </w:tc>
        <w:tc>
          <w:tcPr>
            <w:tcW w:w="2551" w:type="dxa"/>
            <w:vAlign w:val="center"/>
          </w:tcPr>
          <w:p w14:paraId="28B2DC2B">
            <w:pPr>
              <w:pStyle w:val="11"/>
            </w:pPr>
            <w:r>
              <w:t>6.14</w:t>
            </w:r>
          </w:p>
        </w:tc>
        <w:tc>
          <w:tcPr>
            <w:tcW w:w="2551" w:type="dxa"/>
            <w:vAlign w:val="center"/>
          </w:tcPr>
          <w:p w14:paraId="173C3B7F">
            <w:pPr>
              <w:pStyle w:val="11"/>
            </w:pPr>
            <w:r>
              <w:t>6.14</w:t>
            </w:r>
          </w:p>
        </w:tc>
        <w:tc>
          <w:tcPr>
            <w:tcW w:w="2551" w:type="dxa"/>
            <w:vAlign w:val="center"/>
          </w:tcPr>
          <w:p w14:paraId="486B9104">
            <w:pPr>
              <w:pStyle w:val="11"/>
            </w:pPr>
          </w:p>
        </w:tc>
      </w:tr>
      <w:tr w14:paraId="4E96D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9D1ED2">
            <w:pPr>
              <w:pStyle w:val="13"/>
            </w:pPr>
            <w:r>
              <w:t>7</w:t>
            </w:r>
          </w:p>
        </w:tc>
        <w:tc>
          <w:tcPr>
            <w:tcW w:w="1191" w:type="dxa"/>
            <w:vAlign w:val="center"/>
          </w:tcPr>
          <w:p w14:paraId="6B51D765">
            <w:pPr>
              <w:pStyle w:val="12"/>
            </w:pPr>
            <w:r>
              <w:t>21011</w:t>
            </w:r>
          </w:p>
        </w:tc>
        <w:tc>
          <w:tcPr>
            <w:tcW w:w="4535" w:type="dxa"/>
            <w:vAlign w:val="center"/>
          </w:tcPr>
          <w:p w14:paraId="2D68E5DF">
            <w:pPr>
              <w:pStyle w:val="12"/>
            </w:pPr>
            <w:r>
              <w:t>行政事业单位医疗</w:t>
            </w:r>
          </w:p>
        </w:tc>
        <w:tc>
          <w:tcPr>
            <w:tcW w:w="2551" w:type="dxa"/>
            <w:vAlign w:val="center"/>
          </w:tcPr>
          <w:p w14:paraId="00C372BF">
            <w:pPr>
              <w:pStyle w:val="11"/>
            </w:pPr>
            <w:r>
              <w:t>6.14</w:t>
            </w:r>
          </w:p>
        </w:tc>
        <w:tc>
          <w:tcPr>
            <w:tcW w:w="2551" w:type="dxa"/>
            <w:vAlign w:val="center"/>
          </w:tcPr>
          <w:p w14:paraId="1A43F92B">
            <w:pPr>
              <w:pStyle w:val="11"/>
            </w:pPr>
            <w:r>
              <w:t>6.14</w:t>
            </w:r>
          </w:p>
        </w:tc>
        <w:tc>
          <w:tcPr>
            <w:tcW w:w="2551" w:type="dxa"/>
            <w:vAlign w:val="center"/>
          </w:tcPr>
          <w:p w14:paraId="7942BB9C">
            <w:pPr>
              <w:pStyle w:val="11"/>
            </w:pPr>
          </w:p>
        </w:tc>
      </w:tr>
      <w:tr w14:paraId="4E011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576BFA">
            <w:pPr>
              <w:pStyle w:val="13"/>
            </w:pPr>
            <w:r>
              <w:t>8</w:t>
            </w:r>
          </w:p>
        </w:tc>
        <w:tc>
          <w:tcPr>
            <w:tcW w:w="1191" w:type="dxa"/>
            <w:vAlign w:val="center"/>
          </w:tcPr>
          <w:p w14:paraId="5935F895">
            <w:pPr>
              <w:pStyle w:val="12"/>
            </w:pPr>
            <w:r>
              <w:t>2101101</w:t>
            </w:r>
          </w:p>
        </w:tc>
        <w:tc>
          <w:tcPr>
            <w:tcW w:w="4535" w:type="dxa"/>
            <w:vAlign w:val="center"/>
          </w:tcPr>
          <w:p w14:paraId="10E491F6">
            <w:pPr>
              <w:pStyle w:val="12"/>
            </w:pPr>
            <w:r>
              <w:t>行政单位医疗</w:t>
            </w:r>
          </w:p>
        </w:tc>
        <w:tc>
          <w:tcPr>
            <w:tcW w:w="2551" w:type="dxa"/>
            <w:vAlign w:val="center"/>
          </w:tcPr>
          <w:p w14:paraId="5770FD23">
            <w:pPr>
              <w:pStyle w:val="11"/>
            </w:pPr>
            <w:r>
              <w:t>6.14</w:t>
            </w:r>
          </w:p>
        </w:tc>
        <w:tc>
          <w:tcPr>
            <w:tcW w:w="2551" w:type="dxa"/>
            <w:vAlign w:val="center"/>
          </w:tcPr>
          <w:p w14:paraId="7C2F19D6">
            <w:pPr>
              <w:pStyle w:val="11"/>
            </w:pPr>
            <w:r>
              <w:t>6.14</w:t>
            </w:r>
          </w:p>
        </w:tc>
        <w:tc>
          <w:tcPr>
            <w:tcW w:w="2551" w:type="dxa"/>
            <w:vAlign w:val="center"/>
          </w:tcPr>
          <w:p w14:paraId="453D922B">
            <w:pPr>
              <w:pStyle w:val="11"/>
            </w:pPr>
          </w:p>
        </w:tc>
      </w:tr>
      <w:tr w14:paraId="36BB0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53CF3">
            <w:pPr>
              <w:pStyle w:val="13"/>
            </w:pPr>
            <w:r>
              <w:t>9</w:t>
            </w:r>
          </w:p>
        </w:tc>
        <w:tc>
          <w:tcPr>
            <w:tcW w:w="1191" w:type="dxa"/>
            <w:vAlign w:val="center"/>
          </w:tcPr>
          <w:p w14:paraId="511A70E0">
            <w:pPr>
              <w:pStyle w:val="12"/>
            </w:pPr>
            <w:r>
              <w:t>211</w:t>
            </w:r>
          </w:p>
        </w:tc>
        <w:tc>
          <w:tcPr>
            <w:tcW w:w="4535" w:type="dxa"/>
            <w:vAlign w:val="center"/>
          </w:tcPr>
          <w:p w14:paraId="39C82716">
            <w:pPr>
              <w:pStyle w:val="12"/>
            </w:pPr>
            <w:r>
              <w:t>节能环保支出</w:t>
            </w:r>
          </w:p>
        </w:tc>
        <w:tc>
          <w:tcPr>
            <w:tcW w:w="2551" w:type="dxa"/>
            <w:vAlign w:val="center"/>
          </w:tcPr>
          <w:p w14:paraId="42AFBFB8">
            <w:pPr>
              <w:pStyle w:val="11"/>
            </w:pPr>
            <w:r>
              <w:t>1597.68</w:t>
            </w:r>
          </w:p>
        </w:tc>
        <w:tc>
          <w:tcPr>
            <w:tcW w:w="2551" w:type="dxa"/>
            <w:vAlign w:val="center"/>
          </w:tcPr>
          <w:p w14:paraId="735F721A">
            <w:pPr>
              <w:pStyle w:val="11"/>
            </w:pPr>
            <w:r>
              <w:t>155.46</w:t>
            </w:r>
          </w:p>
        </w:tc>
        <w:tc>
          <w:tcPr>
            <w:tcW w:w="2551" w:type="dxa"/>
            <w:vAlign w:val="center"/>
          </w:tcPr>
          <w:p w14:paraId="01BF2445">
            <w:pPr>
              <w:pStyle w:val="11"/>
            </w:pPr>
            <w:r>
              <w:t>1442.22</w:t>
            </w:r>
          </w:p>
        </w:tc>
      </w:tr>
      <w:tr w14:paraId="22213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02D15">
            <w:pPr>
              <w:pStyle w:val="13"/>
            </w:pPr>
            <w:r>
              <w:t>10</w:t>
            </w:r>
          </w:p>
        </w:tc>
        <w:tc>
          <w:tcPr>
            <w:tcW w:w="1191" w:type="dxa"/>
            <w:vAlign w:val="center"/>
          </w:tcPr>
          <w:p w14:paraId="6EFA1D15">
            <w:pPr>
              <w:pStyle w:val="12"/>
            </w:pPr>
            <w:r>
              <w:t>21101</w:t>
            </w:r>
          </w:p>
        </w:tc>
        <w:tc>
          <w:tcPr>
            <w:tcW w:w="4535" w:type="dxa"/>
            <w:vAlign w:val="center"/>
          </w:tcPr>
          <w:p w14:paraId="4FD6EC4A">
            <w:pPr>
              <w:pStyle w:val="12"/>
            </w:pPr>
            <w:r>
              <w:t>环境保护管理事务</w:t>
            </w:r>
          </w:p>
        </w:tc>
        <w:tc>
          <w:tcPr>
            <w:tcW w:w="2551" w:type="dxa"/>
            <w:vAlign w:val="center"/>
          </w:tcPr>
          <w:p w14:paraId="768FFD0C">
            <w:pPr>
              <w:pStyle w:val="11"/>
            </w:pPr>
            <w:r>
              <w:t>1597.68</w:t>
            </w:r>
          </w:p>
        </w:tc>
        <w:tc>
          <w:tcPr>
            <w:tcW w:w="2551" w:type="dxa"/>
            <w:vAlign w:val="center"/>
          </w:tcPr>
          <w:p w14:paraId="5B4D9993">
            <w:pPr>
              <w:pStyle w:val="11"/>
            </w:pPr>
            <w:r>
              <w:t>155.46</w:t>
            </w:r>
          </w:p>
        </w:tc>
        <w:tc>
          <w:tcPr>
            <w:tcW w:w="2551" w:type="dxa"/>
            <w:vAlign w:val="center"/>
          </w:tcPr>
          <w:p w14:paraId="52351F78">
            <w:pPr>
              <w:pStyle w:val="11"/>
            </w:pPr>
            <w:r>
              <w:t>1442.22</w:t>
            </w:r>
          </w:p>
        </w:tc>
      </w:tr>
      <w:tr w14:paraId="2AF5A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BCA0F">
            <w:pPr>
              <w:pStyle w:val="13"/>
            </w:pPr>
            <w:r>
              <w:t>11</w:t>
            </w:r>
          </w:p>
        </w:tc>
        <w:tc>
          <w:tcPr>
            <w:tcW w:w="1191" w:type="dxa"/>
            <w:vAlign w:val="center"/>
          </w:tcPr>
          <w:p w14:paraId="2146D367">
            <w:pPr>
              <w:pStyle w:val="12"/>
            </w:pPr>
            <w:r>
              <w:t>2110101</w:t>
            </w:r>
          </w:p>
        </w:tc>
        <w:tc>
          <w:tcPr>
            <w:tcW w:w="4535" w:type="dxa"/>
            <w:vAlign w:val="center"/>
          </w:tcPr>
          <w:p w14:paraId="28D1A48B">
            <w:pPr>
              <w:pStyle w:val="12"/>
            </w:pPr>
            <w:r>
              <w:t>行政运行</w:t>
            </w:r>
          </w:p>
        </w:tc>
        <w:tc>
          <w:tcPr>
            <w:tcW w:w="2551" w:type="dxa"/>
            <w:vAlign w:val="center"/>
          </w:tcPr>
          <w:p w14:paraId="654C9F9E">
            <w:pPr>
              <w:pStyle w:val="11"/>
            </w:pPr>
            <w:r>
              <w:t>1597.68</w:t>
            </w:r>
          </w:p>
        </w:tc>
        <w:tc>
          <w:tcPr>
            <w:tcW w:w="2551" w:type="dxa"/>
            <w:vAlign w:val="center"/>
          </w:tcPr>
          <w:p w14:paraId="60A040F0">
            <w:pPr>
              <w:pStyle w:val="11"/>
            </w:pPr>
            <w:r>
              <w:t>155.46</w:t>
            </w:r>
          </w:p>
        </w:tc>
        <w:tc>
          <w:tcPr>
            <w:tcW w:w="2551" w:type="dxa"/>
            <w:vAlign w:val="center"/>
          </w:tcPr>
          <w:p w14:paraId="291ED2B7">
            <w:pPr>
              <w:pStyle w:val="11"/>
            </w:pPr>
            <w:r>
              <w:t>1442.22</w:t>
            </w:r>
          </w:p>
        </w:tc>
      </w:tr>
      <w:tr w14:paraId="44290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4006AB">
            <w:pPr>
              <w:pStyle w:val="13"/>
            </w:pPr>
            <w:r>
              <w:t>12</w:t>
            </w:r>
          </w:p>
        </w:tc>
        <w:tc>
          <w:tcPr>
            <w:tcW w:w="1191" w:type="dxa"/>
            <w:vAlign w:val="center"/>
          </w:tcPr>
          <w:p w14:paraId="1FCEDF4A">
            <w:pPr>
              <w:pStyle w:val="12"/>
            </w:pPr>
            <w:r>
              <w:t>221</w:t>
            </w:r>
          </w:p>
        </w:tc>
        <w:tc>
          <w:tcPr>
            <w:tcW w:w="4535" w:type="dxa"/>
            <w:vAlign w:val="center"/>
          </w:tcPr>
          <w:p w14:paraId="5AE62E97">
            <w:pPr>
              <w:pStyle w:val="12"/>
            </w:pPr>
            <w:r>
              <w:t>住房保障支出</w:t>
            </w:r>
          </w:p>
        </w:tc>
        <w:tc>
          <w:tcPr>
            <w:tcW w:w="2551" w:type="dxa"/>
            <w:vAlign w:val="center"/>
          </w:tcPr>
          <w:p w14:paraId="23F0A90C">
            <w:pPr>
              <w:pStyle w:val="11"/>
            </w:pPr>
            <w:r>
              <w:t>13.79</w:t>
            </w:r>
          </w:p>
        </w:tc>
        <w:tc>
          <w:tcPr>
            <w:tcW w:w="2551" w:type="dxa"/>
            <w:vAlign w:val="center"/>
          </w:tcPr>
          <w:p w14:paraId="67BFF5CF">
            <w:pPr>
              <w:pStyle w:val="11"/>
            </w:pPr>
            <w:r>
              <w:t>13.79</w:t>
            </w:r>
          </w:p>
        </w:tc>
        <w:tc>
          <w:tcPr>
            <w:tcW w:w="2551" w:type="dxa"/>
            <w:vAlign w:val="center"/>
          </w:tcPr>
          <w:p w14:paraId="2DDFA30D">
            <w:pPr>
              <w:pStyle w:val="11"/>
            </w:pPr>
          </w:p>
        </w:tc>
      </w:tr>
      <w:tr w14:paraId="621A0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873B5">
            <w:pPr>
              <w:pStyle w:val="13"/>
            </w:pPr>
            <w:r>
              <w:t>13</w:t>
            </w:r>
          </w:p>
        </w:tc>
        <w:tc>
          <w:tcPr>
            <w:tcW w:w="1191" w:type="dxa"/>
            <w:vAlign w:val="center"/>
          </w:tcPr>
          <w:p w14:paraId="2E51266C">
            <w:pPr>
              <w:pStyle w:val="12"/>
            </w:pPr>
            <w:r>
              <w:t>22102</w:t>
            </w:r>
          </w:p>
        </w:tc>
        <w:tc>
          <w:tcPr>
            <w:tcW w:w="4535" w:type="dxa"/>
            <w:vAlign w:val="center"/>
          </w:tcPr>
          <w:p w14:paraId="3B8519BB">
            <w:pPr>
              <w:pStyle w:val="12"/>
            </w:pPr>
            <w:r>
              <w:t>住房改革支出</w:t>
            </w:r>
          </w:p>
        </w:tc>
        <w:tc>
          <w:tcPr>
            <w:tcW w:w="2551" w:type="dxa"/>
            <w:vAlign w:val="center"/>
          </w:tcPr>
          <w:p w14:paraId="2863BF33">
            <w:pPr>
              <w:pStyle w:val="11"/>
            </w:pPr>
            <w:r>
              <w:t>13.79</w:t>
            </w:r>
          </w:p>
        </w:tc>
        <w:tc>
          <w:tcPr>
            <w:tcW w:w="2551" w:type="dxa"/>
            <w:vAlign w:val="center"/>
          </w:tcPr>
          <w:p w14:paraId="201448D3">
            <w:pPr>
              <w:pStyle w:val="11"/>
            </w:pPr>
            <w:r>
              <w:t>13.79</w:t>
            </w:r>
          </w:p>
        </w:tc>
        <w:tc>
          <w:tcPr>
            <w:tcW w:w="2551" w:type="dxa"/>
            <w:vAlign w:val="center"/>
          </w:tcPr>
          <w:p w14:paraId="240CD760">
            <w:pPr>
              <w:pStyle w:val="11"/>
            </w:pPr>
          </w:p>
        </w:tc>
      </w:tr>
      <w:tr w14:paraId="5163F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812B52">
            <w:pPr>
              <w:pStyle w:val="13"/>
            </w:pPr>
            <w:r>
              <w:t>14</w:t>
            </w:r>
          </w:p>
        </w:tc>
        <w:tc>
          <w:tcPr>
            <w:tcW w:w="1191" w:type="dxa"/>
            <w:vAlign w:val="center"/>
          </w:tcPr>
          <w:p w14:paraId="7E0DDD8F">
            <w:pPr>
              <w:pStyle w:val="12"/>
            </w:pPr>
            <w:r>
              <w:t>2210201</w:t>
            </w:r>
          </w:p>
        </w:tc>
        <w:tc>
          <w:tcPr>
            <w:tcW w:w="4535" w:type="dxa"/>
            <w:vAlign w:val="center"/>
          </w:tcPr>
          <w:p w14:paraId="6CD9CBE3">
            <w:pPr>
              <w:pStyle w:val="12"/>
            </w:pPr>
            <w:r>
              <w:t>住房公积金</w:t>
            </w:r>
          </w:p>
        </w:tc>
        <w:tc>
          <w:tcPr>
            <w:tcW w:w="2551" w:type="dxa"/>
            <w:vAlign w:val="center"/>
          </w:tcPr>
          <w:p w14:paraId="5F698BD9">
            <w:pPr>
              <w:pStyle w:val="11"/>
            </w:pPr>
            <w:r>
              <w:t>13.79</w:t>
            </w:r>
          </w:p>
        </w:tc>
        <w:tc>
          <w:tcPr>
            <w:tcW w:w="2551" w:type="dxa"/>
            <w:vAlign w:val="center"/>
          </w:tcPr>
          <w:p w14:paraId="1D881D5A">
            <w:pPr>
              <w:pStyle w:val="11"/>
            </w:pPr>
            <w:r>
              <w:t>13.79</w:t>
            </w:r>
          </w:p>
        </w:tc>
        <w:tc>
          <w:tcPr>
            <w:tcW w:w="2551" w:type="dxa"/>
            <w:vAlign w:val="center"/>
          </w:tcPr>
          <w:p w14:paraId="3AE65444">
            <w:pPr>
              <w:pStyle w:val="11"/>
            </w:pPr>
          </w:p>
        </w:tc>
      </w:tr>
    </w:tbl>
    <w:p w14:paraId="10401B4C">
      <w:pPr>
        <w:sectPr>
          <w:pgSz w:w="16840" w:h="11900" w:orient="landscape"/>
          <w:pgMar w:top="1361" w:right="1020" w:bottom="1134" w:left="1020" w:header="720" w:footer="720" w:gutter="0"/>
          <w:cols w:space="720" w:num="1"/>
        </w:sectPr>
      </w:pPr>
    </w:p>
    <w:p w14:paraId="5B6F148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2BA5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E6DCEDD">
            <w:pPr>
              <w:pStyle w:val="9"/>
            </w:pPr>
            <w:r>
              <w:t>467014衡水市生态环境局深州市分局</w:t>
            </w:r>
          </w:p>
        </w:tc>
        <w:tc>
          <w:tcPr>
            <w:tcW w:w="2551" w:type="dxa"/>
            <w:tcBorders>
              <w:top w:val="single" w:color="FFFFFF" w:sz="6" w:space="0"/>
              <w:left w:val="single" w:color="FFFFFF" w:sz="6" w:space="0"/>
              <w:right w:val="single" w:color="FFFFFF" w:sz="6" w:space="0"/>
            </w:tcBorders>
            <w:vAlign w:val="center"/>
          </w:tcPr>
          <w:p w14:paraId="5CE484B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8B6A018">
            <w:pPr>
              <w:pStyle w:val="7"/>
            </w:pPr>
            <w:r>
              <w:t>单位：万元</w:t>
            </w:r>
          </w:p>
        </w:tc>
      </w:tr>
      <w:tr w14:paraId="3A7DE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EF5728">
            <w:pPr>
              <w:pStyle w:val="10"/>
            </w:pPr>
            <w:r>
              <w:t>序号</w:t>
            </w:r>
          </w:p>
        </w:tc>
        <w:tc>
          <w:tcPr>
            <w:tcW w:w="5726" w:type="dxa"/>
            <w:gridSpan w:val="2"/>
            <w:vAlign w:val="center"/>
          </w:tcPr>
          <w:p w14:paraId="31F92C0F">
            <w:pPr>
              <w:pStyle w:val="10"/>
            </w:pPr>
            <w:r>
              <w:t>支出部门经济分类科目</w:t>
            </w:r>
          </w:p>
        </w:tc>
        <w:tc>
          <w:tcPr>
            <w:tcW w:w="7653" w:type="dxa"/>
            <w:gridSpan w:val="3"/>
            <w:vAlign w:val="center"/>
          </w:tcPr>
          <w:p w14:paraId="2FE3FDE8">
            <w:pPr>
              <w:pStyle w:val="10"/>
            </w:pPr>
            <w:r>
              <w:t>一般公共预算基本支出</w:t>
            </w:r>
          </w:p>
        </w:tc>
      </w:tr>
      <w:tr w14:paraId="1435D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C45994"/>
        </w:tc>
        <w:tc>
          <w:tcPr>
            <w:tcW w:w="1191" w:type="dxa"/>
            <w:vAlign w:val="center"/>
          </w:tcPr>
          <w:p w14:paraId="6734162C">
            <w:pPr>
              <w:pStyle w:val="10"/>
            </w:pPr>
            <w:r>
              <w:t>科目编码</w:t>
            </w:r>
          </w:p>
        </w:tc>
        <w:tc>
          <w:tcPr>
            <w:tcW w:w="4535" w:type="dxa"/>
            <w:vAlign w:val="center"/>
          </w:tcPr>
          <w:p w14:paraId="1FE70936">
            <w:pPr>
              <w:pStyle w:val="10"/>
            </w:pPr>
            <w:r>
              <w:t>科目名称</w:t>
            </w:r>
          </w:p>
        </w:tc>
        <w:tc>
          <w:tcPr>
            <w:tcW w:w="2551" w:type="dxa"/>
            <w:vAlign w:val="center"/>
          </w:tcPr>
          <w:p w14:paraId="64BC1E26">
            <w:pPr>
              <w:pStyle w:val="10"/>
            </w:pPr>
            <w:r>
              <w:t>合计</w:t>
            </w:r>
          </w:p>
        </w:tc>
        <w:tc>
          <w:tcPr>
            <w:tcW w:w="2551" w:type="dxa"/>
            <w:vAlign w:val="center"/>
          </w:tcPr>
          <w:p w14:paraId="73ACE17D">
            <w:pPr>
              <w:pStyle w:val="10"/>
            </w:pPr>
            <w:r>
              <w:t>人员经费</w:t>
            </w:r>
          </w:p>
        </w:tc>
        <w:tc>
          <w:tcPr>
            <w:tcW w:w="2551" w:type="dxa"/>
            <w:vAlign w:val="center"/>
          </w:tcPr>
          <w:p w14:paraId="277BFE01">
            <w:pPr>
              <w:pStyle w:val="10"/>
            </w:pPr>
            <w:r>
              <w:t>公用经费</w:t>
            </w:r>
          </w:p>
        </w:tc>
      </w:tr>
      <w:tr w14:paraId="5FFCF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9028F5">
            <w:pPr>
              <w:pStyle w:val="10"/>
            </w:pPr>
            <w:r>
              <w:t>栏次</w:t>
            </w:r>
          </w:p>
        </w:tc>
        <w:tc>
          <w:tcPr>
            <w:tcW w:w="1191" w:type="dxa"/>
            <w:vAlign w:val="center"/>
          </w:tcPr>
          <w:p w14:paraId="630DC6FD">
            <w:pPr>
              <w:pStyle w:val="10"/>
            </w:pPr>
            <w:r>
              <w:t>1</w:t>
            </w:r>
          </w:p>
        </w:tc>
        <w:tc>
          <w:tcPr>
            <w:tcW w:w="4535" w:type="dxa"/>
            <w:vAlign w:val="center"/>
          </w:tcPr>
          <w:p w14:paraId="09FCA437">
            <w:pPr>
              <w:pStyle w:val="10"/>
            </w:pPr>
            <w:r>
              <w:t>2</w:t>
            </w:r>
          </w:p>
        </w:tc>
        <w:tc>
          <w:tcPr>
            <w:tcW w:w="2551" w:type="dxa"/>
            <w:vAlign w:val="center"/>
          </w:tcPr>
          <w:p w14:paraId="6C8937B3">
            <w:pPr>
              <w:pStyle w:val="10"/>
            </w:pPr>
            <w:r>
              <w:t>3</w:t>
            </w:r>
          </w:p>
        </w:tc>
        <w:tc>
          <w:tcPr>
            <w:tcW w:w="2551" w:type="dxa"/>
            <w:vAlign w:val="center"/>
          </w:tcPr>
          <w:p w14:paraId="34908117">
            <w:pPr>
              <w:pStyle w:val="10"/>
            </w:pPr>
            <w:r>
              <w:t>4</w:t>
            </w:r>
          </w:p>
        </w:tc>
        <w:tc>
          <w:tcPr>
            <w:tcW w:w="2551" w:type="dxa"/>
            <w:vAlign w:val="center"/>
          </w:tcPr>
          <w:p w14:paraId="78CAF8CB">
            <w:pPr>
              <w:pStyle w:val="10"/>
            </w:pPr>
            <w:r>
              <w:t>5</w:t>
            </w:r>
          </w:p>
        </w:tc>
      </w:tr>
      <w:tr w14:paraId="1A226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63457">
            <w:pPr>
              <w:pStyle w:val="13"/>
            </w:pPr>
            <w:r>
              <w:t>1</w:t>
            </w:r>
          </w:p>
        </w:tc>
        <w:tc>
          <w:tcPr>
            <w:tcW w:w="1191" w:type="dxa"/>
            <w:vAlign w:val="center"/>
          </w:tcPr>
          <w:p w14:paraId="139FE50C">
            <w:pPr>
              <w:pStyle w:val="16"/>
            </w:pPr>
          </w:p>
        </w:tc>
        <w:tc>
          <w:tcPr>
            <w:tcW w:w="4535" w:type="dxa"/>
            <w:vAlign w:val="center"/>
          </w:tcPr>
          <w:p w14:paraId="4D99827E">
            <w:pPr>
              <w:pStyle w:val="14"/>
            </w:pPr>
            <w:r>
              <w:t>合计</w:t>
            </w:r>
          </w:p>
        </w:tc>
        <w:tc>
          <w:tcPr>
            <w:tcW w:w="2551" w:type="dxa"/>
            <w:vAlign w:val="center"/>
          </w:tcPr>
          <w:p w14:paraId="228EBA90">
            <w:pPr>
              <w:pStyle w:val="15"/>
            </w:pPr>
            <w:r>
              <w:t>273.94</w:t>
            </w:r>
          </w:p>
        </w:tc>
        <w:tc>
          <w:tcPr>
            <w:tcW w:w="2551" w:type="dxa"/>
            <w:vAlign w:val="center"/>
          </w:tcPr>
          <w:p w14:paraId="015C5F67">
            <w:pPr>
              <w:pStyle w:val="15"/>
            </w:pPr>
            <w:r>
              <w:t>253.54</w:t>
            </w:r>
          </w:p>
        </w:tc>
        <w:tc>
          <w:tcPr>
            <w:tcW w:w="2551" w:type="dxa"/>
            <w:vAlign w:val="center"/>
          </w:tcPr>
          <w:p w14:paraId="5DEFD49A">
            <w:pPr>
              <w:pStyle w:val="15"/>
            </w:pPr>
            <w:r>
              <w:t>20.40</w:t>
            </w:r>
          </w:p>
        </w:tc>
      </w:tr>
      <w:tr w14:paraId="3D3DF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50389B">
            <w:pPr>
              <w:pStyle w:val="13"/>
            </w:pPr>
            <w:r>
              <w:t>2</w:t>
            </w:r>
          </w:p>
        </w:tc>
        <w:tc>
          <w:tcPr>
            <w:tcW w:w="1191" w:type="dxa"/>
            <w:vAlign w:val="center"/>
          </w:tcPr>
          <w:p w14:paraId="5BCD03FA">
            <w:pPr>
              <w:pStyle w:val="12"/>
            </w:pPr>
            <w:r>
              <w:t>301</w:t>
            </w:r>
          </w:p>
        </w:tc>
        <w:tc>
          <w:tcPr>
            <w:tcW w:w="4535" w:type="dxa"/>
            <w:vAlign w:val="center"/>
          </w:tcPr>
          <w:p w14:paraId="0F65E307">
            <w:pPr>
              <w:pStyle w:val="12"/>
            </w:pPr>
            <w:r>
              <w:t>工资福利支出</w:t>
            </w:r>
          </w:p>
        </w:tc>
        <w:tc>
          <w:tcPr>
            <w:tcW w:w="2551" w:type="dxa"/>
            <w:vAlign w:val="center"/>
          </w:tcPr>
          <w:p w14:paraId="31F09EFF">
            <w:pPr>
              <w:pStyle w:val="11"/>
            </w:pPr>
            <w:r>
              <w:t>181.53</w:t>
            </w:r>
          </w:p>
        </w:tc>
        <w:tc>
          <w:tcPr>
            <w:tcW w:w="2551" w:type="dxa"/>
            <w:vAlign w:val="center"/>
          </w:tcPr>
          <w:p w14:paraId="0CFEA875">
            <w:pPr>
              <w:pStyle w:val="11"/>
            </w:pPr>
            <w:r>
              <w:t>181.53</w:t>
            </w:r>
          </w:p>
        </w:tc>
        <w:tc>
          <w:tcPr>
            <w:tcW w:w="2551" w:type="dxa"/>
            <w:vAlign w:val="center"/>
          </w:tcPr>
          <w:p w14:paraId="42ECF271">
            <w:pPr>
              <w:pStyle w:val="11"/>
            </w:pPr>
          </w:p>
        </w:tc>
      </w:tr>
      <w:tr w14:paraId="43F21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A4305">
            <w:pPr>
              <w:pStyle w:val="13"/>
            </w:pPr>
            <w:r>
              <w:t>3</w:t>
            </w:r>
          </w:p>
        </w:tc>
        <w:tc>
          <w:tcPr>
            <w:tcW w:w="1191" w:type="dxa"/>
            <w:vAlign w:val="center"/>
          </w:tcPr>
          <w:p w14:paraId="75910DAF">
            <w:pPr>
              <w:pStyle w:val="12"/>
            </w:pPr>
            <w:r>
              <w:t>30101</w:t>
            </w:r>
          </w:p>
        </w:tc>
        <w:tc>
          <w:tcPr>
            <w:tcW w:w="4535" w:type="dxa"/>
            <w:vAlign w:val="center"/>
          </w:tcPr>
          <w:p w14:paraId="28ADA8C6">
            <w:pPr>
              <w:pStyle w:val="12"/>
            </w:pPr>
            <w:r>
              <w:t>基本工资</w:t>
            </w:r>
          </w:p>
        </w:tc>
        <w:tc>
          <w:tcPr>
            <w:tcW w:w="2551" w:type="dxa"/>
            <w:vAlign w:val="center"/>
          </w:tcPr>
          <w:p w14:paraId="50F3D90C">
            <w:pPr>
              <w:pStyle w:val="11"/>
            </w:pPr>
            <w:r>
              <w:t>81.21</w:t>
            </w:r>
          </w:p>
        </w:tc>
        <w:tc>
          <w:tcPr>
            <w:tcW w:w="2551" w:type="dxa"/>
            <w:vAlign w:val="center"/>
          </w:tcPr>
          <w:p w14:paraId="7011C326">
            <w:pPr>
              <w:pStyle w:val="11"/>
            </w:pPr>
            <w:r>
              <w:t>81.21</w:t>
            </w:r>
          </w:p>
        </w:tc>
        <w:tc>
          <w:tcPr>
            <w:tcW w:w="2551" w:type="dxa"/>
            <w:vAlign w:val="center"/>
          </w:tcPr>
          <w:p w14:paraId="3CE58691">
            <w:pPr>
              <w:pStyle w:val="11"/>
            </w:pPr>
          </w:p>
        </w:tc>
      </w:tr>
      <w:tr w14:paraId="144EB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AEB78C">
            <w:pPr>
              <w:pStyle w:val="13"/>
            </w:pPr>
            <w:r>
              <w:t>4</w:t>
            </w:r>
          </w:p>
        </w:tc>
        <w:tc>
          <w:tcPr>
            <w:tcW w:w="1191" w:type="dxa"/>
            <w:vAlign w:val="center"/>
          </w:tcPr>
          <w:p w14:paraId="4C7E7B94">
            <w:pPr>
              <w:pStyle w:val="12"/>
            </w:pPr>
            <w:r>
              <w:t>30102</w:t>
            </w:r>
          </w:p>
        </w:tc>
        <w:tc>
          <w:tcPr>
            <w:tcW w:w="4535" w:type="dxa"/>
            <w:vAlign w:val="center"/>
          </w:tcPr>
          <w:p w14:paraId="60987048">
            <w:pPr>
              <w:pStyle w:val="12"/>
            </w:pPr>
            <w:r>
              <w:t>津贴补贴</w:t>
            </w:r>
          </w:p>
        </w:tc>
        <w:tc>
          <w:tcPr>
            <w:tcW w:w="2551" w:type="dxa"/>
            <w:vAlign w:val="center"/>
          </w:tcPr>
          <w:p w14:paraId="335CBB7F">
            <w:pPr>
              <w:pStyle w:val="11"/>
            </w:pPr>
            <w:r>
              <w:t>18.52</w:t>
            </w:r>
          </w:p>
        </w:tc>
        <w:tc>
          <w:tcPr>
            <w:tcW w:w="2551" w:type="dxa"/>
            <w:vAlign w:val="center"/>
          </w:tcPr>
          <w:p w14:paraId="2A68CBBE">
            <w:pPr>
              <w:pStyle w:val="11"/>
            </w:pPr>
            <w:r>
              <w:t>18.52</w:t>
            </w:r>
          </w:p>
        </w:tc>
        <w:tc>
          <w:tcPr>
            <w:tcW w:w="2551" w:type="dxa"/>
            <w:vAlign w:val="center"/>
          </w:tcPr>
          <w:p w14:paraId="6A24CAAD">
            <w:pPr>
              <w:pStyle w:val="11"/>
            </w:pPr>
          </w:p>
        </w:tc>
      </w:tr>
      <w:tr w14:paraId="63E6A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68A33">
            <w:pPr>
              <w:pStyle w:val="13"/>
            </w:pPr>
            <w:r>
              <w:t>5</w:t>
            </w:r>
          </w:p>
        </w:tc>
        <w:tc>
          <w:tcPr>
            <w:tcW w:w="1191" w:type="dxa"/>
            <w:vAlign w:val="center"/>
          </w:tcPr>
          <w:p w14:paraId="4A3E7932">
            <w:pPr>
              <w:pStyle w:val="12"/>
            </w:pPr>
            <w:r>
              <w:t>30103</w:t>
            </w:r>
          </w:p>
        </w:tc>
        <w:tc>
          <w:tcPr>
            <w:tcW w:w="4535" w:type="dxa"/>
            <w:vAlign w:val="center"/>
          </w:tcPr>
          <w:p w14:paraId="783C397E">
            <w:pPr>
              <w:pStyle w:val="12"/>
            </w:pPr>
            <w:r>
              <w:t>奖金</w:t>
            </w:r>
          </w:p>
        </w:tc>
        <w:tc>
          <w:tcPr>
            <w:tcW w:w="2551" w:type="dxa"/>
            <w:vAlign w:val="center"/>
          </w:tcPr>
          <w:p w14:paraId="74F57204">
            <w:pPr>
              <w:pStyle w:val="11"/>
            </w:pPr>
            <w:r>
              <w:t>38.50</w:t>
            </w:r>
          </w:p>
        </w:tc>
        <w:tc>
          <w:tcPr>
            <w:tcW w:w="2551" w:type="dxa"/>
            <w:vAlign w:val="center"/>
          </w:tcPr>
          <w:p w14:paraId="31055920">
            <w:pPr>
              <w:pStyle w:val="11"/>
            </w:pPr>
            <w:r>
              <w:t>38.50</w:t>
            </w:r>
          </w:p>
        </w:tc>
        <w:tc>
          <w:tcPr>
            <w:tcW w:w="2551" w:type="dxa"/>
            <w:vAlign w:val="center"/>
          </w:tcPr>
          <w:p w14:paraId="161ACAB6">
            <w:pPr>
              <w:pStyle w:val="11"/>
            </w:pPr>
          </w:p>
        </w:tc>
      </w:tr>
      <w:tr w14:paraId="07007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DC9E5D">
            <w:pPr>
              <w:pStyle w:val="13"/>
            </w:pPr>
            <w:r>
              <w:t>6</w:t>
            </w:r>
          </w:p>
        </w:tc>
        <w:tc>
          <w:tcPr>
            <w:tcW w:w="1191" w:type="dxa"/>
            <w:vAlign w:val="center"/>
          </w:tcPr>
          <w:p w14:paraId="0924D74A">
            <w:pPr>
              <w:pStyle w:val="12"/>
            </w:pPr>
            <w:r>
              <w:t>30108</w:t>
            </w:r>
          </w:p>
        </w:tc>
        <w:tc>
          <w:tcPr>
            <w:tcW w:w="4535" w:type="dxa"/>
            <w:vAlign w:val="center"/>
          </w:tcPr>
          <w:p w14:paraId="5262566B">
            <w:pPr>
              <w:pStyle w:val="12"/>
            </w:pPr>
            <w:r>
              <w:t>机关事业单位基本养老保险缴费</w:t>
            </w:r>
          </w:p>
        </w:tc>
        <w:tc>
          <w:tcPr>
            <w:tcW w:w="2551" w:type="dxa"/>
            <w:vAlign w:val="center"/>
          </w:tcPr>
          <w:p w14:paraId="344201F5">
            <w:pPr>
              <w:pStyle w:val="11"/>
            </w:pPr>
            <w:r>
              <w:t>22.95</w:t>
            </w:r>
          </w:p>
        </w:tc>
        <w:tc>
          <w:tcPr>
            <w:tcW w:w="2551" w:type="dxa"/>
            <w:vAlign w:val="center"/>
          </w:tcPr>
          <w:p w14:paraId="153660C0">
            <w:pPr>
              <w:pStyle w:val="11"/>
            </w:pPr>
            <w:r>
              <w:t>22.95</w:t>
            </w:r>
          </w:p>
        </w:tc>
        <w:tc>
          <w:tcPr>
            <w:tcW w:w="2551" w:type="dxa"/>
            <w:vAlign w:val="center"/>
          </w:tcPr>
          <w:p w14:paraId="265E4F6C">
            <w:pPr>
              <w:pStyle w:val="11"/>
            </w:pPr>
          </w:p>
        </w:tc>
      </w:tr>
      <w:tr w14:paraId="604E8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E26B4">
            <w:pPr>
              <w:pStyle w:val="13"/>
            </w:pPr>
            <w:r>
              <w:t>7</w:t>
            </w:r>
          </w:p>
        </w:tc>
        <w:tc>
          <w:tcPr>
            <w:tcW w:w="1191" w:type="dxa"/>
            <w:vAlign w:val="center"/>
          </w:tcPr>
          <w:p w14:paraId="1017F28F">
            <w:pPr>
              <w:pStyle w:val="12"/>
            </w:pPr>
            <w:r>
              <w:t>30110</w:t>
            </w:r>
          </w:p>
        </w:tc>
        <w:tc>
          <w:tcPr>
            <w:tcW w:w="4535" w:type="dxa"/>
            <w:vAlign w:val="center"/>
          </w:tcPr>
          <w:p w14:paraId="5C1ED4E8">
            <w:pPr>
              <w:pStyle w:val="12"/>
            </w:pPr>
            <w:r>
              <w:t>职工基本医疗保险缴费</w:t>
            </w:r>
          </w:p>
        </w:tc>
        <w:tc>
          <w:tcPr>
            <w:tcW w:w="2551" w:type="dxa"/>
            <w:vAlign w:val="center"/>
          </w:tcPr>
          <w:p w14:paraId="789C21F8">
            <w:pPr>
              <w:pStyle w:val="11"/>
            </w:pPr>
            <w:r>
              <w:t>6.14</w:t>
            </w:r>
          </w:p>
        </w:tc>
        <w:tc>
          <w:tcPr>
            <w:tcW w:w="2551" w:type="dxa"/>
            <w:vAlign w:val="center"/>
          </w:tcPr>
          <w:p w14:paraId="09C1C955">
            <w:pPr>
              <w:pStyle w:val="11"/>
            </w:pPr>
            <w:r>
              <w:t>6.14</w:t>
            </w:r>
          </w:p>
        </w:tc>
        <w:tc>
          <w:tcPr>
            <w:tcW w:w="2551" w:type="dxa"/>
            <w:vAlign w:val="center"/>
          </w:tcPr>
          <w:p w14:paraId="58DCCB51">
            <w:pPr>
              <w:pStyle w:val="11"/>
            </w:pPr>
          </w:p>
        </w:tc>
      </w:tr>
      <w:tr w14:paraId="315AE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A44A72">
            <w:pPr>
              <w:pStyle w:val="13"/>
            </w:pPr>
            <w:r>
              <w:t>8</w:t>
            </w:r>
          </w:p>
        </w:tc>
        <w:tc>
          <w:tcPr>
            <w:tcW w:w="1191" w:type="dxa"/>
            <w:vAlign w:val="center"/>
          </w:tcPr>
          <w:p w14:paraId="6E5147F8">
            <w:pPr>
              <w:pStyle w:val="12"/>
            </w:pPr>
            <w:r>
              <w:t>30112</w:t>
            </w:r>
          </w:p>
        </w:tc>
        <w:tc>
          <w:tcPr>
            <w:tcW w:w="4535" w:type="dxa"/>
            <w:vAlign w:val="center"/>
          </w:tcPr>
          <w:p w14:paraId="4E8C2C08">
            <w:pPr>
              <w:pStyle w:val="12"/>
            </w:pPr>
            <w:r>
              <w:t>其他社会保障缴费</w:t>
            </w:r>
          </w:p>
        </w:tc>
        <w:tc>
          <w:tcPr>
            <w:tcW w:w="2551" w:type="dxa"/>
            <w:vAlign w:val="center"/>
          </w:tcPr>
          <w:p w14:paraId="0B0EBBEB">
            <w:pPr>
              <w:pStyle w:val="11"/>
            </w:pPr>
            <w:r>
              <w:t>0.42</w:t>
            </w:r>
          </w:p>
        </w:tc>
        <w:tc>
          <w:tcPr>
            <w:tcW w:w="2551" w:type="dxa"/>
            <w:vAlign w:val="center"/>
          </w:tcPr>
          <w:p w14:paraId="04A4CCB4">
            <w:pPr>
              <w:pStyle w:val="11"/>
            </w:pPr>
            <w:r>
              <w:t>0.42</w:t>
            </w:r>
          </w:p>
        </w:tc>
        <w:tc>
          <w:tcPr>
            <w:tcW w:w="2551" w:type="dxa"/>
            <w:vAlign w:val="center"/>
          </w:tcPr>
          <w:p w14:paraId="07A9316A">
            <w:pPr>
              <w:pStyle w:val="11"/>
            </w:pPr>
          </w:p>
        </w:tc>
      </w:tr>
      <w:tr w14:paraId="25F81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647ED">
            <w:pPr>
              <w:pStyle w:val="13"/>
            </w:pPr>
            <w:r>
              <w:t>9</w:t>
            </w:r>
          </w:p>
        </w:tc>
        <w:tc>
          <w:tcPr>
            <w:tcW w:w="1191" w:type="dxa"/>
            <w:vAlign w:val="center"/>
          </w:tcPr>
          <w:p w14:paraId="71730D08">
            <w:pPr>
              <w:pStyle w:val="12"/>
            </w:pPr>
            <w:r>
              <w:t>30113</w:t>
            </w:r>
          </w:p>
        </w:tc>
        <w:tc>
          <w:tcPr>
            <w:tcW w:w="4535" w:type="dxa"/>
            <w:vAlign w:val="center"/>
          </w:tcPr>
          <w:p w14:paraId="31F46B0F">
            <w:pPr>
              <w:pStyle w:val="12"/>
            </w:pPr>
            <w:r>
              <w:t>住房公积金</w:t>
            </w:r>
          </w:p>
        </w:tc>
        <w:tc>
          <w:tcPr>
            <w:tcW w:w="2551" w:type="dxa"/>
            <w:vAlign w:val="center"/>
          </w:tcPr>
          <w:p w14:paraId="50BACF01">
            <w:pPr>
              <w:pStyle w:val="11"/>
            </w:pPr>
            <w:r>
              <w:t>13.79</w:t>
            </w:r>
          </w:p>
        </w:tc>
        <w:tc>
          <w:tcPr>
            <w:tcW w:w="2551" w:type="dxa"/>
            <w:vAlign w:val="center"/>
          </w:tcPr>
          <w:p w14:paraId="640D75D1">
            <w:pPr>
              <w:pStyle w:val="11"/>
            </w:pPr>
            <w:r>
              <w:t>13.79</w:t>
            </w:r>
          </w:p>
        </w:tc>
        <w:tc>
          <w:tcPr>
            <w:tcW w:w="2551" w:type="dxa"/>
            <w:vAlign w:val="center"/>
          </w:tcPr>
          <w:p w14:paraId="0A33CA26">
            <w:pPr>
              <w:pStyle w:val="11"/>
            </w:pPr>
          </w:p>
        </w:tc>
      </w:tr>
      <w:tr w14:paraId="718FF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18046">
            <w:pPr>
              <w:pStyle w:val="13"/>
            </w:pPr>
            <w:r>
              <w:t>10</w:t>
            </w:r>
          </w:p>
        </w:tc>
        <w:tc>
          <w:tcPr>
            <w:tcW w:w="1191" w:type="dxa"/>
            <w:vAlign w:val="center"/>
          </w:tcPr>
          <w:p w14:paraId="164456BB">
            <w:pPr>
              <w:pStyle w:val="12"/>
            </w:pPr>
            <w:r>
              <w:t>302</w:t>
            </w:r>
          </w:p>
        </w:tc>
        <w:tc>
          <w:tcPr>
            <w:tcW w:w="4535" w:type="dxa"/>
            <w:vAlign w:val="center"/>
          </w:tcPr>
          <w:p w14:paraId="6AD12256">
            <w:pPr>
              <w:pStyle w:val="12"/>
            </w:pPr>
            <w:r>
              <w:t>商品和服务支出</w:t>
            </w:r>
          </w:p>
        </w:tc>
        <w:tc>
          <w:tcPr>
            <w:tcW w:w="2551" w:type="dxa"/>
            <w:vAlign w:val="center"/>
          </w:tcPr>
          <w:p w14:paraId="4B2BFDAC">
            <w:pPr>
              <w:pStyle w:val="11"/>
            </w:pPr>
            <w:r>
              <w:t>20.40</w:t>
            </w:r>
          </w:p>
        </w:tc>
        <w:tc>
          <w:tcPr>
            <w:tcW w:w="2551" w:type="dxa"/>
            <w:vAlign w:val="center"/>
          </w:tcPr>
          <w:p w14:paraId="09223878">
            <w:pPr>
              <w:pStyle w:val="11"/>
            </w:pPr>
          </w:p>
        </w:tc>
        <w:tc>
          <w:tcPr>
            <w:tcW w:w="2551" w:type="dxa"/>
            <w:vAlign w:val="center"/>
          </w:tcPr>
          <w:p w14:paraId="6B7ED302">
            <w:pPr>
              <w:pStyle w:val="11"/>
            </w:pPr>
            <w:r>
              <w:t>20.40</w:t>
            </w:r>
          </w:p>
        </w:tc>
      </w:tr>
      <w:tr w14:paraId="40833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F529D4">
            <w:pPr>
              <w:pStyle w:val="13"/>
            </w:pPr>
            <w:r>
              <w:t>11</w:t>
            </w:r>
          </w:p>
        </w:tc>
        <w:tc>
          <w:tcPr>
            <w:tcW w:w="1191" w:type="dxa"/>
            <w:vAlign w:val="center"/>
          </w:tcPr>
          <w:p w14:paraId="229106B2">
            <w:pPr>
              <w:pStyle w:val="12"/>
            </w:pPr>
            <w:r>
              <w:t>30201</w:t>
            </w:r>
          </w:p>
        </w:tc>
        <w:tc>
          <w:tcPr>
            <w:tcW w:w="4535" w:type="dxa"/>
            <w:vAlign w:val="center"/>
          </w:tcPr>
          <w:p w14:paraId="31417B29">
            <w:pPr>
              <w:pStyle w:val="12"/>
            </w:pPr>
            <w:r>
              <w:t>办公费</w:t>
            </w:r>
          </w:p>
        </w:tc>
        <w:tc>
          <w:tcPr>
            <w:tcW w:w="2551" w:type="dxa"/>
            <w:vAlign w:val="center"/>
          </w:tcPr>
          <w:p w14:paraId="6384A358">
            <w:pPr>
              <w:pStyle w:val="11"/>
            </w:pPr>
            <w:r>
              <w:t>1.30</w:t>
            </w:r>
          </w:p>
        </w:tc>
        <w:tc>
          <w:tcPr>
            <w:tcW w:w="2551" w:type="dxa"/>
            <w:vAlign w:val="center"/>
          </w:tcPr>
          <w:p w14:paraId="17FD61BA">
            <w:pPr>
              <w:pStyle w:val="11"/>
            </w:pPr>
          </w:p>
        </w:tc>
        <w:tc>
          <w:tcPr>
            <w:tcW w:w="2551" w:type="dxa"/>
            <w:vAlign w:val="center"/>
          </w:tcPr>
          <w:p w14:paraId="3070F91E">
            <w:pPr>
              <w:pStyle w:val="11"/>
            </w:pPr>
            <w:r>
              <w:t>1.30</w:t>
            </w:r>
          </w:p>
        </w:tc>
      </w:tr>
      <w:tr w14:paraId="11458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A53EB">
            <w:pPr>
              <w:pStyle w:val="13"/>
            </w:pPr>
            <w:r>
              <w:t>12</w:t>
            </w:r>
          </w:p>
        </w:tc>
        <w:tc>
          <w:tcPr>
            <w:tcW w:w="1191" w:type="dxa"/>
            <w:vAlign w:val="center"/>
          </w:tcPr>
          <w:p w14:paraId="6302C324">
            <w:pPr>
              <w:pStyle w:val="12"/>
            </w:pPr>
            <w:r>
              <w:t>30202</w:t>
            </w:r>
          </w:p>
        </w:tc>
        <w:tc>
          <w:tcPr>
            <w:tcW w:w="4535" w:type="dxa"/>
            <w:vAlign w:val="center"/>
          </w:tcPr>
          <w:p w14:paraId="1FBC2372">
            <w:pPr>
              <w:pStyle w:val="12"/>
            </w:pPr>
            <w:r>
              <w:t>印刷费</w:t>
            </w:r>
          </w:p>
        </w:tc>
        <w:tc>
          <w:tcPr>
            <w:tcW w:w="2551" w:type="dxa"/>
            <w:vAlign w:val="center"/>
          </w:tcPr>
          <w:p w14:paraId="5F95C4F8">
            <w:pPr>
              <w:pStyle w:val="11"/>
            </w:pPr>
            <w:r>
              <w:t>0.13</w:t>
            </w:r>
          </w:p>
        </w:tc>
        <w:tc>
          <w:tcPr>
            <w:tcW w:w="2551" w:type="dxa"/>
            <w:vAlign w:val="center"/>
          </w:tcPr>
          <w:p w14:paraId="42B3955B">
            <w:pPr>
              <w:pStyle w:val="11"/>
            </w:pPr>
          </w:p>
        </w:tc>
        <w:tc>
          <w:tcPr>
            <w:tcW w:w="2551" w:type="dxa"/>
            <w:vAlign w:val="center"/>
          </w:tcPr>
          <w:p w14:paraId="63A9B875">
            <w:pPr>
              <w:pStyle w:val="11"/>
            </w:pPr>
            <w:r>
              <w:t>0.13</w:t>
            </w:r>
          </w:p>
        </w:tc>
      </w:tr>
      <w:tr w14:paraId="6ECDF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56E38">
            <w:pPr>
              <w:pStyle w:val="13"/>
            </w:pPr>
            <w:r>
              <w:t>13</w:t>
            </w:r>
          </w:p>
        </w:tc>
        <w:tc>
          <w:tcPr>
            <w:tcW w:w="1191" w:type="dxa"/>
            <w:vAlign w:val="center"/>
          </w:tcPr>
          <w:p w14:paraId="7CCCA4E4">
            <w:pPr>
              <w:pStyle w:val="12"/>
            </w:pPr>
            <w:r>
              <w:t>30205</w:t>
            </w:r>
          </w:p>
        </w:tc>
        <w:tc>
          <w:tcPr>
            <w:tcW w:w="4535" w:type="dxa"/>
            <w:vAlign w:val="center"/>
          </w:tcPr>
          <w:p w14:paraId="659FFECD">
            <w:pPr>
              <w:pStyle w:val="12"/>
            </w:pPr>
            <w:r>
              <w:t>水费</w:t>
            </w:r>
          </w:p>
        </w:tc>
        <w:tc>
          <w:tcPr>
            <w:tcW w:w="2551" w:type="dxa"/>
            <w:vAlign w:val="center"/>
          </w:tcPr>
          <w:p w14:paraId="55AEB930">
            <w:pPr>
              <w:pStyle w:val="11"/>
            </w:pPr>
            <w:r>
              <w:t>0.13</w:t>
            </w:r>
          </w:p>
        </w:tc>
        <w:tc>
          <w:tcPr>
            <w:tcW w:w="2551" w:type="dxa"/>
            <w:vAlign w:val="center"/>
          </w:tcPr>
          <w:p w14:paraId="0516F892">
            <w:pPr>
              <w:pStyle w:val="11"/>
            </w:pPr>
          </w:p>
        </w:tc>
        <w:tc>
          <w:tcPr>
            <w:tcW w:w="2551" w:type="dxa"/>
            <w:vAlign w:val="center"/>
          </w:tcPr>
          <w:p w14:paraId="0CB775DB">
            <w:pPr>
              <w:pStyle w:val="11"/>
            </w:pPr>
            <w:r>
              <w:t>0.13</w:t>
            </w:r>
          </w:p>
        </w:tc>
      </w:tr>
      <w:tr w14:paraId="52CCF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748FAE">
            <w:pPr>
              <w:pStyle w:val="13"/>
            </w:pPr>
            <w:r>
              <w:t>14</w:t>
            </w:r>
          </w:p>
        </w:tc>
        <w:tc>
          <w:tcPr>
            <w:tcW w:w="1191" w:type="dxa"/>
            <w:vAlign w:val="center"/>
          </w:tcPr>
          <w:p w14:paraId="265C2D1C">
            <w:pPr>
              <w:pStyle w:val="12"/>
            </w:pPr>
            <w:r>
              <w:t>30206</w:t>
            </w:r>
          </w:p>
        </w:tc>
        <w:tc>
          <w:tcPr>
            <w:tcW w:w="4535" w:type="dxa"/>
            <w:vAlign w:val="center"/>
          </w:tcPr>
          <w:p w14:paraId="30DB58D2">
            <w:pPr>
              <w:pStyle w:val="12"/>
            </w:pPr>
            <w:r>
              <w:t>电费</w:t>
            </w:r>
          </w:p>
        </w:tc>
        <w:tc>
          <w:tcPr>
            <w:tcW w:w="2551" w:type="dxa"/>
            <w:vAlign w:val="center"/>
          </w:tcPr>
          <w:p w14:paraId="0D316271">
            <w:pPr>
              <w:pStyle w:val="11"/>
            </w:pPr>
            <w:r>
              <w:t>0.39</w:t>
            </w:r>
          </w:p>
        </w:tc>
        <w:tc>
          <w:tcPr>
            <w:tcW w:w="2551" w:type="dxa"/>
            <w:vAlign w:val="center"/>
          </w:tcPr>
          <w:p w14:paraId="2DCF540A">
            <w:pPr>
              <w:pStyle w:val="11"/>
            </w:pPr>
          </w:p>
        </w:tc>
        <w:tc>
          <w:tcPr>
            <w:tcW w:w="2551" w:type="dxa"/>
            <w:vAlign w:val="center"/>
          </w:tcPr>
          <w:p w14:paraId="1D9D4378">
            <w:pPr>
              <w:pStyle w:val="11"/>
            </w:pPr>
            <w:r>
              <w:t>0.39</w:t>
            </w:r>
          </w:p>
        </w:tc>
      </w:tr>
      <w:tr w14:paraId="03FC2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4F99E6">
            <w:pPr>
              <w:pStyle w:val="13"/>
            </w:pPr>
            <w:r>
              <w:t>15</w:t>
            </w:r>
          </w:p>
        </w:tc>
        <w:tc>
          <w:tcPr>
            <w:tcW w:w="1191" w:type="dxa"/>
            <w:vAlign w:val="center"/>
          </w:tcPr>
          <w:p w14:paraId="19B221D7">
            <w:pPr>
              <w:pStyle w:val="12"/>
            </w:pPr>
            <w:r>
              <w:t>30207</w:t>
            </w:r>
          </w:p>
        </w:tc>
        <w:tc>
          <w:tcPr>
            <w:tcW w:w="4535" w:type="dxa"/>
            <w:vAlign w:val="center"/>
          </w:tcPr>
          <w:p w14:paraId="1F568A41">
            <w:pPr>
              <w:pStyle w:val="12"/>
            </w:pPr>
            <w:r>
              <w:t>邮电费</w:t>
            </w:r>
          </w:p>
        </w:tc>
        <w:tc>
          <w:tcPr>
            <w:tcW w:w="2551" w:type="dxa"/>
            <w:vAlign w:val="center"/>
          </w:tcPr>
          <w:p w14:paraId="3B626298">
            <w:pPr>
              <w:pStyle w:val="11"/>
            </w:pPr>
            <w:r>
              <w:t>2.60</w:t>
            </w:r>
          </w:p>
        </w:tc>
        <w:tc>
          <w:tcPr>
            <w:tcW w:w="2551" w:type="dxa"/>
            <w:vAlign w:val="center"/>
          </w:tcPr>
          <w:p w14:paraId="0A272339">
            <w:pPr>
              <w:pStyle w:val="11"/>
            </w:pPr>
          </w:p>
        </w:tc>
        <w:tc>
          <w:tcPr>
            <w:tcW w:w="2551" w:type="dxa"/>
            <w:vAlign w:val="center"/>
          </w:tcPr>
          <w:p w14:paraId="03A3D16E">
            <w:pPr>
              <w:pStyle w:val="11"/>
            </w:pPr>
            <w:r>
              <w:t>2.60</w:t>
            </w:r>
          </w:p>
        </w:tc>
      </w:tr>
      <w:tr w14:paraId="29341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D5A043">
            <w:pPr>
              <w:pStyle w:val="13"/>
            </w:pPr>
            <w:r>
              <w:t>16</w:t>
            </w:r>
          </w:p>
        </w:tc>
        <w:tc>
          <w:tcPr>
            <w:tcW w:w="1191" w:type="dxa"/>
            <w:vAlign w:val="center"/>
          </w:tcPr>
          <w:p w14:paraId="7F14A436">
            <w:pPr>
              <w:pStyle w:val="12"/>
            </w:pPr>
            <w:r>
              <w:t>30211</w:t>
            </w:r>
          </w:p>
        </w:tc>
        <w:tc>
          <w:tcPr>
            <w:tcW w:w="4535" w:type="dxa"/>
            <w:vAlign w:val="center"/>
          </w:tcPr>
          <w:p w14:paraId="25348A16">
            <w:pPr>
              <w:pStyle w:val="12"/>
            </w:pPr>
            <w:r>
              <w:t>差旅费</w:t>
            </w:r>
          </w:p>
        </w:tc>
        <w:tc>
          <w:tcPr>
            <w:tcW w:w="2551" w:type="dxa"/>
            <w:vAlign w:val="center"/>
          </w:tcPr>
          <w:p w14:paraId="514DDAF9">
            <w:pPr>
              <w:pStyle w:val="11"/>
            </w:pPr>
            <w:r>
              <w:t>0.65</w:t>
            </w:r>
          </w:p>
        </w:tc>
        <w:tc>
          <w:tcPr>
            <w:tcW w:w="2551" w:type="dxa"/>
            <w:vAlign w:val="center"/>
          </w:tcPr>
          <w:p w14:paraId="5BB4BED5">
            <w:pPr>
              <w:pStyle w:val="11"/>
            </w:pPr>
          </w:p>
        </w:tc>
        <w:tc>
          <w:tcPr>
            <w:tcW w:w="2551" w:type="dxa"/>
            <w:vAlign w:val="center"/>
          </w:tcPr>
          <w:p w14:paraId="68CDBB0E">
            <w:pPr>
              <w:pStyle w:val="11"/>
            </w:pPr>
            <w:r>
              <w:t>0.65</w:t>
            </w:r>
          </w:p>
        </w:tc>
      </w:tr>
      <w:tr w14:paraId="3DEA8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96672">
            <w:pPr>
              <w:pStyle w:val="13"/>
            </w:pPr>
            <w:r>
              <w:t>17</w:t>
            </w:r>
          </w:p>
        </w:tc>
        <w:tc>
          <w:tcPr>
            <w:tcW w:w="1191" w:type="dxa"/>
            <w:vAlign w:val="center"/>
          </w:tcPr>
          <w:p w14:paraId="73BDB257">
            <w:pPr>
              <w:pStyle w:val="12"/>
            </w:pPr>
            <w:r>
              <w:t>30213</w:t>
            </w:r>
          </w:p>
        </w:tc>
        <w:tc>
          <w:tcPr>
            <w:tcW w:w="4535" w:type="dxa"/>
            <w:vAlign w:val="center"/>
          </w:tcPr>
          <w:p w14:paraId="455B7258">
            <w:pPr>
              <w:pStyle w:val="12"/>
            </w:pPr>
            <w:r>
              <w:t>维修(护)费</w:t>
            </w:r>
          </w:p>
        </w:tc>
        <w:tc>
          <w:tcPr>
            <w:tcW w:w="2551" w:type="dxa"/>
            <w:vAlign w:val="center"/>
          </w:tcPr>
          <w:p w14:paraId="1A7B2796">
            <w:pPr>
              <w:pStyle w:val="11"/>
            </w:pPr>
            <w:r>
              <w:t>0.26</w:t>
            </w:r>
          </w:p>
        </w:tc>
        <w:tc>
          <w:tcPr>
            <w:tcW w:w="2551" w:type="dxa"/>
            <w:vAlign w:val="center"/>
          </w:tcPr>
          <w:p w14:paraId="074E6F33">
            <w:pPr>
              <w:pStyle w:val="11"/>
            </w:pPr>
          </w:p>
        </w:tc>
        <w:tc>
          <w:tcPr>
            <w:tcW w:w="2551" w:type="dxa"/>
            <w:vAlign w:val="center"/>
          </w:tcPr>
          <w:p w14:paraId="79F3F943">
            <w:pPr>
              <w:pStyle w:val="11"/>
            </w:pPr>
            <w:r>
              <w:t>0.26</w:t>
            </w:r>
          </w:p>
        </w:tc>
      </w:tr>
      <w:tr w14:paraId="208E5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2B99A">
            <w:pPr>
              <w:pStyle w:val="13"/>
            </w:pPr>
            <w:r>
              <w:t>18</w:t>
            </w:r>
          </w:p>
        </w:tc>
        <w:tc>
          <w:tcPr>
            <w:tcW w:w="1191" w:type="dxa"/>
            <w:vAlign w:val="center"/>
          </w:tcPr>
          <w:p w14:paraId="6EDBD3C3">
            <w:pPr>
              <w:pStyle w:val="12"/>
            </w:pPr>
            <w:r>
              <w:t>30215</w:t>
            </w:r>
          </w:p>
        </w:tc>
        <w:tc>
          <w:tcPr>
            <w:tcW w:w="4535" w:type="dxa"/>
            <w:vAlign w:val="center"/>
          </w:tcPr>
          <w:p w14:paraId="36C93E50">
            <w:pPr>
              <w:pStyle w:val="12"/>
            </w:pPr>
            <w:r>
              <w:t>会议费</w:t>
            </w:r>
          </w:p>
        </w:tc>
        <w:tc>
          <w:tcPr>
            <w:tcW w:w="2551" w:type="dxa"/>
            <w:vAlign w:val="center"/>
          </w:tcPr>
          <w:p w14:paraId="730982D4">
            <w:pPr>
              <w:pStyle w:val="11"/>
            </w:pPr>
            <w:r>
              <w:t>0.26</w:t>
            </w:r>
          </w:p>
        </w:tc>
        <w:tc>
          <w:tcPr>
            <w:tcW w:w="2551" w:type="dxa"/>
            <w:vAlign w:val="center"/>
          </w:tcPr>
          <w:p w14:paraId="0D720DEF">
            <w:pPr>
              <w:pStyle w:val="11"/>
            </w:pPr>
          </w:p>
        </w:tc>
        <w:tc>
          <w:tcPr>
            <w:tcW w:w="2551" w:type="dxa"/>
            <w:vAlign w:val="center"/>
          </w:tcPr>
          <w:p w14:paraId="42A741B5">
            <w:pPr>
              <w:pStyle w:val="11"/>
            </w:pPr>
            <w:r>
              <w:t>0.26</w:t>
            </w:r>
          </w:p>
        </w:tc>
      </w:tr>
      <w:tr w14:paraId="3735A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F8CAA7">
            <w:pPr>
              <w:pStyle w:val="13"/>
            </w:pPr>
            <w:r>
              <w:t>19</w:t>
            </w:r>
          </w:p>
        </w:tc>
        <w:tc>
          <w:tcPr>
            <w:tcW w:w="1191" w:type="dxa"/>
            <w:vAlign w:val="center"/>
          </w:tcPr>
          <w:p w14:paraId="5A9FD9ED">
            <w:pPr>
              <w:pStyle w:val="12"/>
            </w:pPr>
            <w:r>
              <w:t>30216</w:t>
            </w:r>
          </w:p>
        </w:tc>
        <w:tc>
          <w:tcPr>
            <w:tcW w:w="4535" w:type="dxa"/>
            <w:vAlign w:val="center"/>
          </w:tcPr>
          <w:p w14:paraId="0723EA2C">
            <w:pPr>
              <w:pStyle w:val="12"/>
            </w:pPr>
            <w:r>
              <w:t>培训费</w:t>
            </w:r>
          </w:p>
        </w:tc>
        <w:tc>
          <w:tcPr>
            <w:tcW w:w="2551" w:type="dxa"/>
            <w:vAlign w:val="center"/>
          </w:tcPr>
          <w:p w14:paraId="394F0D23">
            <w:pPr>
              <w:pStyle w:val="11"/>
            </w:pPr>
            <w:r>
              <w:t>0.26</w:t>
            </w:r>
          </w:p>
        </w:tc>
        <w:tc>
          <w:tcPr>
            <w:tcW w:w="2551" w:type="dxa"/>
            <w:vAlign w:val="center"/>
          </w:tcPr>
          <w:p w14:paraId="66F9B3DA">
            <w:pPr>
              <w:pStyle w:val="11"/>
            </w:pPr>
          </w:p>
        </w:tc>
        <w:tc>
          <w:tcPr>
            <w:tcW w:w="2551" w:type="dxa"/>
            <w:vAlign w:val="center"/>
          </w:tcPr>
          <w:p w14:paraId="3BD506DE">
            <w:pPr>
              <w:pStyle w:val="11"/>
            </w:pPr>
            <w:r>
              <w:t>0.26</w:t>
            </w:r>
          </w:p>
        </w:tc>
      </w:tr>
      <w:tr w14:paraId="20EE2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68AC3">
            <w:pPr>
              <w:pStyle w:val="13"/>
            </w:pPr>
            <w:r>
              <w:t>20</w:t>
            </w:r>
          </w:p>
        </w:tc>
        <w:tc>
          <w:tcPr>
            <w:tcW w:w="1191" w:type="dxa"/>
            <w:vAlign w:val="center"/>
          </w:tcPr>
          <w:p w14:paraId="3B05A830">
            <w:pPr>
              <w:pStyle w:val="12"/>
            </w:pPr>
            <w:r>
              <w:t>30217</w:t>
            </w:r>
          </w:p>
        </w:tc>
        <w:tc>
          <w:tcPr>
            <w:tcW w:w="4535" w:type="dxa"/>
            <w:vAlign w:val="center"/>
          </w:tcPr>
          <w:p w14:paraId="1F523DDE">
            <w:pPr>
              <w:pStyle w:val="12"/>
            </w:pPr>
            <w:r>
              <w:t>公务接待费</w:t>
            </w:r>
          </w:p>
        </w:tc>
        <w:tc>
          <w:tcPr>
            <w:tcW w:w="2551" w:type="dxa"/>
            <w:vAlign w:val="center"/>
          </w:tcPr>
          <w:p w14:paraId="15D2DC3E">
            <w:pPr>
              <w:pStyle w:val="11"/>
            </w:pPr>
            <w:r>
              <w:t>0.26</w:t>
            </w:r>
          </w:p>
        </w:tc>
        <w:tc>
          <w:tcPr>
            <w:tcW w:w="2551" w:type="dxa"/>
            <w:vAlign w:val="center"/>
          </w:tcPr>
          <w:p w14:paraId="378D42C0">
            <w:pPr>
              <w:pStyle w:val="11"/>
            </w:pPr>
          </w:p>
        </w:tc>
        <w:tc>
          <w:tcPr>
            <w:tcW w:w="2551" w:type="dxa"/>
            <w:vAlign w:val="center"/>
          </w:tcPr>
          <w:p w14:paraId="0540C958">
            <w:pPr>
              <w:pStyle w:val="11"/>
            </w:pPr>
            <w:r>
              <w:t>0.26</w:t>
            </w:r>
          </w:p>
        </w:tc>
      </w:tr>
      <w:tr w14:paraId="05AC0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E278F4">
            <w:pPr>
              <w:pStyle w:val="13"/>
            </w:pPr>
            <w:r>
              <w:t>21</w:t>
            </w:r>
          </w:p>
        </w:tc>
        <w:tc>
          <w:tcPr>
            <w:tcW w:w="1191" w:type="dxa"/>
            <w:vAlign w:val="center"/>
          </w:tcPr>
          <w:p w14:paraId="739FB34B">
            <w:pPr>
              <w:pStyle w:val="12"/>
            </w:pPr>
            <w:r>
              <w:t>30228</w:t>
            </w:r>
          </w:p>
        </w:tc>
        <w:tc>
          <w:tcPr>
            <w:tcW w:w="4535" w:type="dxa"/>
            <w:vAlign w:val="center"/>
          </w:tcPr>
          <w:p w14:paraId="7A1C8B18">
            <w:pPr>
              <w:pStyle w:val="12"/>
            </w:pPr>
            <w:r>
              <w:t>工会经费</w:t>
            </w:r>
          </w:p>
        </w:tc>
        <w:tc>
          <w:tcPr>
            <w:tcW w:w="2551" w:type="dxa"/>
            <w:vAlign w:val="center"/>
          </w:tcPr>
          <w:p w14:paraId="15FDD614">
            <w:pPr>
              <w:pStyle w:val="11"/>
            </w:pPr>
            <w:r>
              <w:t>1.01</w:t>
            </w:r>
          </w:p>
        </w:tc>
        <w:tc>
          <w:tcPr>
            <w:tcW w:w="2551" w:type="dxa"/>
            <w:vAlign w:val="center"/>
          </w:tcPr>
          <w:p w14:paraId="5786E5CD">
            <w:pPr>
              <w:pStyle w:val="11"/>
            </w:pPr>
          </w:p>
        </w:tc>
        <w:tc>
          <w:tcPr>
            <w:tcW w:w="2551" w:type="dxa"/>
            <w:vAlign w:val="center"/>
          </w:tcPr>
          <w:p w14:paraId="444B5A41">
            <w:pPr>
              <w:pStyle w:val="11"/>
            </w:pPr>
            <w:r>
              <w:t>1.01</w:t>
            </w:r>
          </w:p>
        </w:tc>
      </w:tr>
      <w:tr w14:paraId="309E4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CB55B2">
            <w:pPr>
              <w:pStyle w:val="13"/>
            </w:pPr>
            <w:r>
              <w:t>22</w:t>
            </w:r>
          </w:p>
        </w:tc>
        <w:tc>
          <w:tcPr>
            <w:tcW w:w="1191" w:type="dxa"/>
            <w:vAlign w:val="center"/>
          </w:tcPr>
          <w:p w14:paraId="005AF2AA">
            <w:pPr>
              <w:pStyle w:val="12"/>
            </w:pPr>
            <w:r>
              <w:t>30229</w:t>
            </w:r>
          </w:p>
        </w:tc>
        <w:tc>
          <w:tcPr>
            <w:tcW w:w="4535" w:type="dxa"/>
            <w:vAlign w:val="center"/>
          </w:tcPr>
          <w:p w14:paraId="445A2704">
            <w:pPr>
              <w:pStyle w:val="12"/>
            </w:pPr>
            <w:r>
              <w:t>福利费</w:t>
            </w:r>
          </w:p>
        </w:tc>
        <w:tc>
          <w:tcPr>
            <w:tcW w:w="2551" w:type="dxa"/>
            <w:vAlign w:val="center"/>
          </w:tcPr>
          <w:p w14:paraId="0C6AC18B">
            <w:pPr>
              <w:pStyle w:val="11"/>
            </w:pPr>
            <w:r>
              <w:t>1.77</w:t>
            </w:r>
          </w:p>
        </w:tc>
        <w:tc>
          <w:tcPr>
            <w:tcW w:w="2551" w:type="dxa"/>
            <w:vAlign w:val="center"/>
          </w:tcPr>
          <w:p w14:paraId="631D1BCF">
            <w:pPr>
              <w:pStyle w:val="11"/>
            </w:pPr>
          </w:p>
        </w:tc>
        <w:tc>
          <w:tcPr>
            <w:tcW w:w="2551" w:type="dxa"/>
            <w:vAlign w:val="center"/>
          </w:tcPr>
          <w:p w14:paraId="7F2E28B0">
            <w:pPr>
              <w:pStyle w:val="11"/>
            </w:pPr>
            <w:r>
              <w:t>1.77</w:t>
            </w:r>
          </w:p>
        </w:tc>
      </w:tr>
      <w:tr w14:paraId="6DD54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34AAB6">
            <w:pPr>
              <w:pStyle w:val="13"/>
            </w:pPr>
            <w:r>
              <w:t>23</w:t>
            </w:r>
          </w:p>
        </w:tc>
        <w:tc>
          <w:tcPr>
            <w:tcW w:w="1191" w:type="dxa"/>
            <w:vAlign w:val="center"/>
          </w:tcPr>
          <w:p w14:paraId="6EB38590">
            <w:pPr>
              <w:pStyle w:val="12"/>
            </w:pPr>
            <w:r>
              <w:t>30231</w:t>
            </w:r>
          </w:p>
        </w:tc>
        <w:tc>
          <w:tcPr>
            <w:tcW w:w="4535" w:type="dxa"/>
            <w:vAlign w:val="center"/>
          </w:tcPr>
          <w:p w14:paraId="35C0E8A4">
            <w:pPr>
              <w:pStyle w:val="12"/>
            </w:pPr>
            <w:r>
              <w:t>公务用车运行维护费</w:t>
            </w:r>
          </w:p>
        </w:tc>
        <w:tc>
          <w:tcPr>
            <w:tcW w:w="2551" w:type="dxa"/>
            <w:vAlign w:val="center"/>
          </w:tcPr>
          <w:p w14:paraId="2029FF05">
            <w:pPr>
              <w:pStyle w:val="11"/>
            </w:pPr>
            <w:r>
              <w:t>2.00</w:t>
            </w:r>
          </w:p>
        </w:tc>
        <w:tc>
          <w:tcPr>
            <w:tcW w:w="2551" w:type="dxa"/>
            <w:vAlign w:val="center"/>
          </w:tcPr>
          <w:p w14:paraId="72616B67">
            <w:pPr>
              <w:pStyle w:val="11"/>
            </w:pPr>
          </w:p>
        </w:tc>
        <w:tc>
          <w:tcPr>
            <w:tcW w:w="2551" w:type="dxa"/>
            <w:vAlign w:val="center"/>
          </w:tcPr>
          <w:p w14:paraId="00EC0E58">
            <w:pPr>
              <w:pStyle w:val="11"/>
            </w:pPr>
            <w:r>
              <w:t>2.00</w:t>
            </w:r>
          </w:p>
        </w:tc>
      </w:tr>
      <w:tr w14:paraId="54DE5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5D3C8">
            <w:pPr>
              <w:pStyle w:val="13"/>
            </w:pPr>
            <w:r>
              <w:t>24</w:t>
            </w:r>
          </w:p>
        </w:tc>
        <w:tc>
          <w:tcPr>
            <w:tcW w:w="1191" w:type="dxa"/>
            <w:vAlign w:val="center"/>
          </w:tcPr>
          <w:p w14:paraId="5ACCA200">
            <w:pPr>
              <w:pStyle w:val="12"/>
            </w:pPr>
            <w:r>
              <w:t>30239</w:t>
            </w:r>
          </w:p>
        </w:tc>
        <w:tc>
          <w:tcPr>
            <w:tcW w:w="4535" w:type="dxa"/>
            <w:vAlign w:val="center"/>
          </w:tcPr>
          <w:p w14:paraId="2D121E81">
            <w:pPr>
              <w:pStyle w:val="12"/>
            </w:pPr>
            <w:r>
              <w:t>其他交通费用</w:t>
            </w:r>
          </w:p>
        </w:tc>
        <w:tc>
          <w:tcPr>
            <w:tcW w:w="2551" w:type="dxa"/>
            <w:vAlign w:val="center"/>
          </w:tcPr>
          <w:p w14:paraId="2FAFE1FC">
            <w:pPr>
              <w:pStyle w:val="11"/>
            </w:pPr>
            <w:r>
              <w:t>5.79</w:t>
            </w:r>
          </w:p>
        </w:tc>
        <w:tc>
          <w:tcPr>
            <w:tcW w:w="2551" w:type="dxa"/>
            <w:vAlign w:val="center"/>
          </w:tcPr>
          <w:p w14:paraId="30148ECD">
            <w:pPr>
              <w:pStyle w:val="11"/>
            </w:pPr>
          </w:p>
        </w:tc>
        <w:tc>
          <w:tcPr>
            <w:tcW w:w="2551" w:type="dxa"/>
            <w:vAlign w:val="center"/>
          </w:tcPr>
          <w:p w14:paraId="4925BE0B">
            <w:pPr>
              <w:pStyle w:val="11"/>
            </w:pPr>
            <w:r>
              <w:t>5.79</w:t>
            </w:r>
          </w:p>
        </w:tc>
      </w:tr>
      <w:tr w14:paraId="6A104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FEBEEA">
            <w:pPr>
              <w:pStyle w:val="13"/>
            </w:pPr>
            <w:r>
              <w:t>25</w:t>
            </w:r>
          </w:p>
        </w:tc>
        <w:tc>
          <w:tcPr>
            <w:tcW w:w="1191" w:type="dxa"/>
            <w:vAlign w:val="center"/>
          </w:tcPr>
          <w:p w14:paraId="26D2A540">
            <w:pPr>
              <w:pStyle w:val="12"/>
            </w:pPr>
            <w:r>
              <w:t>30299</w:t>
            </w:r>
          </w:p>
        </w:tc>
        <w:tc>
          <w:tcPr>
            <w:tcW w:w="4535" w:type="dxa"/>
            <w:vAlign w:val="center"/>
          </w:tcPr>
          <w:p w14:paraId="4E048666">
            <w:pPr>
              <w:pStyle w:val="12"/>
            </w:pPr>
            <w:r>
              <w:t>其他商品和服务支出</w:t>
            </w:r>
          </w:p>
        </w:tc>
        <w:tc>
          <w:tcPr>
            <w:tcW w:w="2551" w:type="dxa"/>
            <w:vAlign w:val="center"/>
          </w:tcPr>
          <w:p w14:paraId="2CE3FACF">
            <w:pPr>
              <w:pStyle w:val="11"/>
            </w:pPr>
            <w:r>
              <w:t>3.59</w:t>
            </w:r>
          </w:p>
        </w:tc>
        <w:tc>
          <w:tcPr>
            <w:tcW w:w="2551" w:type="dxa"/>
            <w:vAlign w:val="center"/>
          </w:tcPr>
          <w:p w14:paraId="08540ADE">
            <w:pPr>
              <w:pStyle w:val="11"/>
            </w:pPr>
          </w:p>
        </w:tc>
        <w:tc>
          <w:tcPr>
            <w:tcW w:w="2551" w:type="dxa"/>
            <w:vAlign w:val="center"/>
          </w:tcPr>
          <w:p w14:paraId="6E01FE0A">
            <w:pPr>
              <w:pStyle w:val="11"/>
            </w:pPr>
            <w:r>
              <w:t>3.59</w:t>
            </w:r>
          </w:p>
        </w:tc>
      </w:tr>
      <w:tr w14:paraId="29B10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A1060">
            <w:pPr>
              <w:pStyle w:val="13"/>
            </w:pPr>
            <w:r>
              <w:t>26</w:t>
            </w:r>
          </w:p>
        </w:tc>
        <w:tc>
          <w:tcPr>
            <w:tcW w:w="1191" w:type="dxa"/>
            <w:vAlign w:val="center"/>
          </w:tcPr>
          <w:p w14:paraId="564AA60B">
            <w:pPr>
              <w:pStyle w:val="12"/>
            </w:pPr>
            <w:r>
              <w:t>303</w:t>
            </w:r>
          </w:p>
        </w:tc>
        <w:tc>
          <w:tcPr>
            <w:tcW w:w="4535" w:type="dxa"/>
            <w:vAlign w:val="center"/>
          </w:tcPr>
          <w:p w14:paraId="3AD85517">
            <w:pPr>
              <w:pStyle w:val="12"/>
            </w:pPr>
            <w:r>
              <w:t>对个人和家庭的补助</w:t>
            </w:r>
          </w:p>
        </w:tc>
        <w:tc>
          <w:tcPr>
            <w:tcW w:w="2551" w:type="dxa"/>
            <w:vAlign w:val="center"/>
          </w:tcPr>
          <w:p w14:paraId="489966A0">
            <w:pPr>
              <w:pStyle w:val="11"/>
            </w:pPr>
            <w:r>
              <w:t>72.01</w:t>
            </w:r>
          </w:p>
        </w:tc>
        <w:tc>
          <w:tcPr>
            <w:tcW w:w="2551" w:type="dxa"/>
            <w:vAlign w:val="center"/>
          </w:tcPr>
          <w:p w14:paraId="3FDCEEEA">
            <w:pPr>
              <w:pStyle w:val="11"/>
            </w:pPr>
            <w:r>
              <w:t>72.01</w:t>
            </w:r>
          </w:p>
        </w:tc>
        <w:tc>
          <w:tcPr>
            <w:tcW w:w="2551" w:type="dxa"/>
            <w:vAlign w:val="center"/>
          </w:tcPr>
          <w:p w14:paraId="78D9322E">
            <w:pPr>
              <w:pStyle w:val="11"/>
            </w:pPr>
          </w:p>
        </w:tc>
      </w:tr>
      <w:tr w14:paraId="51E80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B4B023">
            <w:pPr>
              <w:pStyle w:val="13"/>
            </w:pPr>
            <w:r>
              <w:t>27</w:t>
            </w:r>
          </w:p>
        </w:tc>
        <w:tc>
          <w:tcPr>
            <w:tcW w:w="1191" w:type="dxa"/>
            <w:vAlign w:val="center"/>
          </w:tcPr>
          <w:p w14:paraId="2E06D7EC">
            <w:pPr>
              <w:pStyle w:val="12"/>
            </w:pPr>
            <w:r>
              <w:t>30302</w:t>
            </w:r>
          </w:p>
        </w:tc>
        <w:tc>
          <w:tcPr>
            <w:tcW w:w="4535" w:type="dxa"/>
            <w:vAlign w:val="center"/>
          </w:tcPr>
          <w:p w14:paraId="675A0C5A">
            <w:pPr>
              <w:pStyle w:val="12"/>
            </w:pPr>
            <w:r>
              <w:t>退休费</w:t>
            </w:r>
          </w:p>
        </w:tc>
        <w:tc>
          <w:tcPr>
            <w:tcW w:w="2551" w:type="dxa"/>
            <w:vAlign w:val="center"/>
          </w:tcPr>
          <w:p w14:paraId="58FF30A6">
            <w:pPr>
              <w:pStyle w:val="11"/>
            </w:pPr>
            <w:r>
              <w:t>72.01</w:t>
            </w:r>
          </w:p>
        </w:tc>
        <w:tc>
          <w:tcPr>
            <w:tcW w:w="2551" w:type="dxa"/>
            <w:vAlign w:val="center"/>
          </w:tcPr>
          <w:p w14:paraId="708C7821">
            <w:pPr>
              <w:pStyle w:val="11"/>
            </w:pPr>
            <w:r>
              <w:t>72.01</w:t>
            </w:r>
          </w:p>
        </w:tc>
        <w:tc>
          <w:tcPr>
            <w:tcW w:w="2551" w:type="dxa"/>
            <w:vAlign w:val="center"/>
          </w:tcPr>
          <w:p w14:paraId="3301EE3C">
            <w:pPr>
              <w:pStyle w:val="11"/>
            </w:pPr>
          </w:p>
        </w:tc>
      </w:tr>
    </w:tbl>
    <w:p w14:paraId="2CBE1271">
      <w:pPr>
        <w:sectPr>
          <w:pgSz w:w="16840" w:h="11900" w:orient="landscape"/>
          <w:pgMar w:top="1361" w:right="1020" w:bottom="1134" w:left="1020" w:header="720" w:footer="720" w:gutter="0"/>
          <w:cols w:space="720" w:num="1"/>
        </w:sectPr>
      </w:pPr>
    </w:p>
    <w:p w14:paraId="0C97F97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5079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D71CE9D">
            <w:pPr>
              <w:pStyle w:val="9"/>
            </w:pPr>
            <w:r>
              <w:t>467014衡水市生态环境局深州市分局</w:t>
            </w:r>
          </w:p>
        </w:tc>
        <w:tc>
          <w:tcPr>
            <w:tcW w:w="2551" w:type="dxa"/>
            <w:tcBorders>
              <w:top w:val="single" w:color="FFFFFF" w:sz="6" w:space="0"/>
              <w:left w:val="single" w:color="FFFFFF" w:sz="6" w:space="0"/>
              <w:right w:val="single" w:color="FFFFFF" w:sz="6" w:space="0"/>
            </w:tcBorders>
            <w:vAlign w:val="center"/>
          </w:tcPr>
          <w:p w14:paraId="1323BB7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398A036">
            <w:pPr>
              <w:pStyle w:val="7"/>
            </w:pPr>
            <w:r>
              <w:t>单位：万元</w:t>
            </w:r>
          </w:p>
        </w:tc>
      </w:tr>
      <w:tr w14:paraId="6DF67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37E5B9">
            <w:pPr>
              <w:pStyle w:val="10"/>
            </w:pPr>
            <w:r>
              <w:t>序号</w:t>
            </w:r>
          </w:p>
        </w:tc>
        <w:tc>
          <w:tcPr>
            <w:tcW w:w="5726" w:type="dxa"/>
            <w:gridSpan w:val="2"/>
            <w:vAlign w:val="center"/>
          </w:tcPr>
          <w:p w14:paraId="52D75477">
            <w:pPr>
              <w:pStyle w:val="10"/>
            </w:pPr>
            <w:r>
              <w:t>功能分类科目</w:t>
            </w:r>
          </w:p>
        </w:tc>
        <w:tc>
          <w:tcPr>
            <w:tcW w:w="2551" w:type="dxa"/>
            <w:vMerge w:val="restart"/>
            <w:vAlign w:val="center"/>
          </w:tcPr>
          <w:p w14:paraId="1D0F5B4D">
            <w:pPr>
              <w:pStyle w:val="10"/>
            </w:pPr>
            <w:r>
              <w:t>合计</w:t>
            </w:r>
          </w:p>
        </w:tc>
        <w:tc>
          <w:tcPr>
            <w:tcW w:w="2551" w:type="dxa"/>
            <w:vMerge w:val="restart"/>
            <w:vAlign w:val="center"/>
          </w:tcPr>
          <w:p w14:paraId="1CCCB404">
            <w:pPr>
              <w:pStyle w:val="10"/>
            </w:pPr>
            <w:r>
              <w:t>基本支出</w:t>
            </w:r>
          </w:p>
        </w:tc>
        <w:tc>
          <w:tcPr>
            <w:tcW w:w="2551" w:type="dxa"/>
            <w:vMerge w:val="restart"/>
            <w:vAlign w:val="center"/>
          </w:tcPr>
          <w:p w14:paraId="0436CADB">
            <w:pPr>
              <w:pStyle w:val="10"/>
            </w:pPr>
            <w:r>
              <w:t>项目支出</w:t>
            </w:r>
          </w:p>
        </w:tc>
      </w:tr>
      <w:tr w14:paraId="466C8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18691D"/>
        </w:tc>
        <w:tc>
          <w:tcPr>
            <w:tcW w:w="1191" w:type="dxa"/>
            <w:vAlign w:val="center"/>
          </w:tcPr>
          <w:p w14:paraId="069F19DA">
            <w:pPr>
              <w:pStyle w:val="10"/>
            </w:pPr>
            <w:r>
              <w:t>科目编码</w:t>
            </w:r>
          </w:p>
        </w:tc>
        <w:tc>
          <w:tcPr>
            <w:tcW w:w="4535" w:type="dxa"/>
            <w:vAlign w:val="center"/>
          </w:tcPr>
          <w:p w14:paraId="2F771687">
            <w:pPr>
              <w:pStyle w:val="10"/>
            </w:pPr>
            <w:r>
              <w:t>科目名称</w:t>
            </w:r>
          </w:p>
        </w:tc>
        <w:tc>
          <w:tcPr>
            <w:tcW w:w="2551" w:type="dxa"/>
            <w:vMerge w:val="continue"/>
          </w:tcPr>
          <w:p w14:paraId="35B5CB5C"/>
        </w:tc>
        <w:tc>
          <w:tcPr>
            <w:tcW w:w="2551" w:type="dxa"/>
            <w:vMerge w:val="continue"/>
          </w:tcPr>
          <w:p w14:paraId="6C1C4596"/>
        </w:tc>
        <w:tc>
          <w:tcPr>
            <w:tcW w:w="2551" w:type="dxa"/>
            <w:vMerge w:val="continue"/>
          </w:tcPr>
          <w:p w14:paraId="45698560"/>
        </w:tc>
      </w:tr>
      <w:tr w14:paraId="7C996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0C4778">
            <w:pPr>
              <w:pStyle w:val="10"/>
            </w:pPr>
            <w:r>
              <w:t>栏次</w:t>
            </w:r>
          </w:p>
        </w:tc>
        <w:tc>
          <w:tcPr>
            <w:tcW w:w="1191" w:type="dxa"/>
            <w:vAlign w:val="center"/>
          </w:tcPr>
          <w:p w14:paraId="5A5C2DDA">
            <w:pPr>
              <w:pStyle w:val="10"/>
            </w:pPr>
            <w:r>
              <w:t>1</w:t>
            </w:r>
          </w:p>
        </w:tc>
        <w:tc>
          <w:tcPr>
            <w:tcW w:w="4535" w:type="dxa"/>
            <w:vAlign w:val="center"/>
          </w:tcPr>
          <w:p w14:paraId="1E5AFC18">
            <w:pPr>
              <w:pStyle w:val="10"/>
            </w:pPr>
            <w:r>
              <w:t>2</w:t>
            </w:r>
          </w:p>
        </w:tc>
        <w:tc>
          <w:tcPr>
            <w:tcW w:w="2551" w:type="dxa"/>
            <w:vAlign w:val="center"/>
          </w:tcPr>
          <w:p w14:paraId="521ED2D5">
            <w:pPr>
              <w:pStyle w:val="10"/>
            </w:pPr>
            <w:r>
              <w:t>3</w:t>
            </w:r>
          </w:p>
        </w:tc>
        <w:tc>
          <w:tcPr>
            <w:tcW w:w="2551" w:type="dxa"/>
            <w:vAlign w:val="center"/>
          </w:tcPr>
          <w:p w14:paraId="1B28561E">
            <w:pPr>
              <w:pStyle w:val="10"/>
            </w:pPr>
            <w:r>
              <w:t>4</w:t>
            </w:r>
          </w:p>
        </w:tc>
        <w:tc>
          <w:tcPr>
            <w:tcW w:w="2551" w:type="dxa"/>
            <w:vAlign w:val="center"/>
          </w:tcPr>
          <w:p w14:paraId="7ACF2702">
            <w:pPr>
              <w:pStyle w:val="10"/>
            </w:pPr>
            <w:r>
              <w:t>5</w:t>
            </w:r>
          </w:p>
        </w:tc>
      </w:tr>
      <w:tr w14:paraId="001DC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99DBD8">
            <w:pPr>
              <w:pStyle w:val="13"/>
            </w:pPr>
          </w:p>
        </w:tc>
        <w:tc>
          <w:tcPr>
            <w:tcW w:w="1191" w:type="dxa"/>
            <w:vAlign w:val="center"/>
          </w:tcPr>
          <w:p w14:paraId="51B304FC">
            <w:pPr>
              <w:pStyle w:val="12"/>
            </w:pPr>
          </w:p>
        </w:tc>
        <w:tc>
          <w:tcPr>
            <w:tcW w:w="4535" w:type="dxa"/>
            <w:vAlign w:val="center"/>
          </w:tcPr>
          <w:p w14:paraId="393E6D81">
            <w:pPr>
              <w:pStyle w:val="12"/>
            </w:pPr>
          </w:p>
        </w:tc>
        <w:tc>
          <w:tcPr>
            <w:tcW w:w="2551" w:type="dxa"/>
            <w:vAlign w:val="center"/>
          </w:tcPr>
          <w:p w14:paraId="59A4A74D">
            <w:pPr>
              <w:pStyle w:val="11"/>
            </w:pPr>
          </w:p>
        </w:tc>
        <w:tc>
          <w:tcPr>
            <w:tcW w:w="2551" w:type="dxa"/>
            <w:vAlign w:val="center"/>
          </w:tcPr>
          <w:p w14:paraId="25F4C805">
            <w:pPr>
              <w:pStyle w:val="11"/>
            </w:pPr>
          </w:p>
        </w:tc>
        <w:tc>
          <w:tcPr>
            <w:tcW w:w="2551" w:type="dxa"/>
            <w:vAlign w:val="center"/>
          </w:tcPr>
          <w:p w14:paraId="03A20F08">
            <w:pPr>
              <w:pStyle w:val="11"/>
            </w:pPr>
          </w:p>
        </w:tc>
      </w:tr>
    </w:tbl>
    <w:p w14:paraId="50F35B9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E2CC53D">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0EB3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16F838">
            <w:pPr>
              <w:pStyle w:val="9"/>
            </w:pPr>
            <w:r>
              <w:t>467014衡水市生态环境局深州市分局</w:t>
            </w:r>
          </w:p>
        </w:tc>
        <w:tc>
          <w:tcPr>
            <w:tcW w:w="2551" w:type="dxa"/>
            <w:tcBorders>
              <w:top w:val="single" w:color="FFFFFF" w:sz="6" w:space="0"/>
              <w:left w:val="single" w:color="FFFFFF" w:sz="6" w:space="0"/>
              <w:right w:val="single" w:color="FFFFFF" w:sz="6" w:space="0"/>
            </w:tcBorders>
            <w:vAlign w:val="center"/>
          </w:tcPr>
          <w:p w14:paraId="154E783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7561590">
            <w:pPr>
              <w:pStyle w:val="7"/>
            </w:pPr>
            <w:r>
              <w:t>单位：万元</w:t>
            </w:r>
          </w:p>
        </w:tc>
      </w:tr>
      <w:tr w14:paraId="36C85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B5DA7E">
            <w:pPr>
              <w:pStyle w:val="10"/>
            </w:pPr>
            <w:r>
              <w:t>序号</w:t>
            </w:r>
          </w:p>
        </w:tc>
        <w:tc>
          <w:tcPr>
            <w:tcW w:w="5726" w:type="dxa"/>
            <w:gridSpan w:val="2"/>
            <w:vAlign w:val="center"/>
          </w:tcPr>
          <w:p w14:paraId="3981BDBE">
            <w:pPr>
              <w:pStyle w:val="10"/>
            </w:pPr>
            <w:r>
              <w:t>功能分类科目</w:t>
            </w:r>
          </w:p>
        </w:tc>
        <w:tc>
          <w:tcPr>
            <w:tcW w:w="2551" w:type="dxa"/>
            <w:vMerge w:val="restart"/>
            <w:vAlign w:val="center"/>
          </w:tcPr>
          <w:p w14:paraId="4F1BFE27">
            <w:pPr>
              <w:pStyle w:val="10"/>
            </w:pPr>
            <w:r>
              <w:t>合计</w:t>
            </w:r>
          </w:p>
        </w:tc>
        <w:tc>
          <w:tcPr>
            <w:tcW w:w="2551" w:type="dxa"/>
            <w:vMerge w:val="restart"/>
            <w:vAlign w:val="center"/>
          </w:tcPr>
          <w:p w14:paraId="3D401E9D">
            <w:pPr>
              <w:pStyle w:val="10"/>
            </w:pPr>
            <w:r>
              <w:t>基本支出</w:t>
            </w:r>
          </w:p>
        </w:tc>
        <w:tc>
          <w:tcPr>
            <w:tcW w:w="2551" w:type="dxa"/>
            <w:vMerge w:val="restart"/>
            <w:vAlign w:val="center"/>
          </w:tcPr>
          <w:p w14:paraId="253A249D">
            <w:pPr>
              <w:pStyle w:val="10"/>
            </w:pPr>
            <w:r>
              <w:t>项目支出</w:t>
            </w:r>
          </w:p>
        </w:tc>
      </w:tr>
      <w:tr w14:paraId="6C748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335482"/>
        </w:tc>
        <w:tc>
          <w:tcPr>
            <w:tcW w:w="1191" w:type="dxa"/>
            <w:vAlign w:val="center"/>
          </w:tcPr>
          <w:p w14:paraId="7F698067">
            <w:pPr>
              <w:pStyle w:val="10"/>
            </w:pPr>
            <w:r>
              <w:t>科目编码</w:t>
            </w:r>
          </w:p>
        </w:tc>
        <w:tc>
          <w:tcPr>
            <w:tcW w:w="4535" w:type="dxa"/>
            <w:vAlign w:val="center"/>
          </w:tcPr>
          <w:p w14:paraId="5B8F98A7">
            <w:pPr>
              <w:pStyle w:val="10"/>
            </w:pPr>
            <w:r>
              <w:t>科目名称</w:t>
            </w:r>
          </w:p>
        </w:tc>
        <w:tc>
          <w:tcPr>
            <w:tcW w:w="2551" w:type="dxa"/>
            <w:vMerge w:val="continue"/>
          </w:tcPr>
          <w:p w14:paraId="6EC4C9A6"/>
        </w:tc>
        <w:tc>
          <w:tcPr>
            <w:tcW w:w="2551" w:type="dxa"/>
            <w:vMerge w:val="continue"/>
          </w:tcPr>
          <w:p w14:paraId="5358FFD1"/>
        </w:tc>
        <w:tc>
          <w:tcPr>
            <w:tcW w:w="2551" w:type="dxa"/>
            <w:vMerge w:val="continue"/>
          </w:tcPr>
          <w:p w14:paraId="64474523"/>
        </w:tc>
      </w:tr>
      <w:tr w14:paraId="456B4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4F388D">
            <w:pPr>
              <w:pStyle w:val="10"/>
            </w:pPr>
            <w:r>
              <w:t>栏次</w:t>
            </w:r>
          </w:p>
        </w:tc>
        <w:tc>
          <w:tcPr>
            <w:tcW w:w="1191" w:type="dxa"/>
            <w:vAlign w:val="center"/>
          </w:tcPr>
          <w:p w14:paraId="6CFF6E29">
            <w:pPr>
              <w:pStyle w:val="10"/>
            </w:pPr>
            <w:r>
              <w:t>1</w:t>
            </w:r>
          </w:p>
        </w:tc>
        <w:tc>
          <w:tcPr>
            <w:tcW w:w="4535" w:type="dxa"/>
            <w:vAlign w:val="center"/>
          </w:tcPr>
          <w:p w14:paraId="0E9955B4">
            <w:pPr>
              <w:pStyle w:val="10"/>
            </w:pPr>
            <w:r>
              <w:t>2</w:t>
            </w:r>
          </w:p>
        </w:tc>
        <w:tc>
          <w:tcPr>
            <w:tcW w:w="2551" w:type="dxa"/>
            <w:vAlign w:val="center"/>
          </w:tcPr>
          <w:p w14:paraId="6FEB092B">
            <w:pPr>
              <w:pStyle w:val="10"/>
            </w:pPr>
            <w:r>
              <w:t>3</w:t>
            </w:r>
          </w:p>
        </w:tc>
        <w:tc>
          <w:tcPr>
            <w:tcW w:w="2551" w:type="dxa"/>
            <w:vAlign w:val="center"/>
          </w:tcPr>
          <w:p w14:paraId="3A3F0BF6">
            <w:pPr>
              <w:pStyle w:val="10"/>
            </w:pPr>
            <w:r>
              <w:t>4</w:t>
            </w:r>
          </w:p>
        </w:tc>
        <w:tc>
          <w:tcPr>
            <w:tcW w:w="2551" w:type="dxa"/>
            <w:vAlign w:val="center"/>
          </w:tcPr>
          <w:p w14:paraId="7F7E58F4">
            <w:pPr>
              <w:pStyle w:val="10"/>
            </w:pPr>
            <w:r>
              <w:t>5</w:t>
            </w:r>
          </w:p>
        </w:tc>
      </w:tr>
      <w:tr w14:paraId="63B26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275999">
            <w:pPr>
              <w:pStyle w:val="13"/>
            </w:pPr>
          </w:p>
        </w:tc>
        <w:tc>
          <w:tcPr>
            <w:tcW w:w="1191" w:type="dxa"/>
            <w:vAlign w:val="center"/>
          </w:tcPr>
          <w:p w14:paraId="5475FC99">
            <w:pPr>
              <w:pStyle w:val="12"/>
            </w:pPr>
          </w:p>
        </w:tc>
        <w:tc>
          <w:tcPr>
            <w:tcW w:w="4535" w:type="dxa"/>
            <w:vAlign w:val="center"/>
          </w:tcPr>
          <w:p w14:paraId="59E6FF33">
            <w:pPr>
              <w:pStyle w:val="12"/>
            </w:pPr>
          </w:p>
        </w:tc>
        <w:tc>
          <w:tcPr>
            <w:tcW w:w="2551" w:type="dxa"/>
            <w:vAlign w:val="center"/>
          </w:tcPr>
          <w:p w14:paraId="271BF052">
            <w:pPr>
              <w:pStyle w:val="11"/>
            </w:pPr>
          </w:p>
        </w:tc>
        <w:tc>
          <w:tcPr>
            <w:tcW w:w="2551" w:type="dxa"/>
            <w:vAlign w:val="center"/>
          </w:tcPr>
          <w:p w14:paraId="43F0C40E">
            <w:pPr>
              <w:pStyle w:val="11"/>
            </w:pPr>
          </w:p>
        </w:tc>
        <w:tc>
          <w:tcPr>
            <w:tcW w:w="2551" w:type="dxa"/>
            <w:vAlign w:val="center"/>
          </w:tcPr>
          <w:p w14:paraId="7088F78F">
            <w:pPr>
              <w:pStyle w:val="11"/>
            </w:pPr>
          </w:p>
        </w:tc>
      </w:tr>
    </w:tbl>
    <w:p w14:paraId="5D49ECB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654577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AB92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B1973DF">
            <w:pPr>
              <w:pStyle w:val="9"/>
            </w:pPr>
            <w:r>
              <w:t>467014衡水市生态环境局深州市分局</w:t>
            </w:r>
          </w:p>
        </w:tc>
        <w:tc>
          <w:tcPr>
            <w:tcW w:w="2381" w:type="dxa"/>
            <w:tcBorders>
              <w:top w:val="single" w:color="FFFFFF" w:sz="6" w:space="0"/>
              <w:left w:val="single" w:color="FFFFFF" w:sz="6" w:space="0"/>
              <w:right w:val="single" w:color="FFFFFF" w:sz="6" w:space="0"/>
            </w:tcBorders>
            <w:vAlign w:val="center"/>
          </w:tcPr>
          <w:p w14:paraId="348308B1">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1A60A9F9">
            <w:pPr>
              <w:pStyle w:val="7"/>
            </w:pPr>
            <w:r>
              <w:t>单位：万元</w:t>
            </w:r>
          </w:p>
        </w:tc>
      </w:tr>
      <w:tr w14:paraId="44315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353B28">
            <w:pPr>
              <w:pStyle w:val="10"/>
            </w:pPr>
            <w:r>
              <w:t>序号</w:t>
            </w:r>
          </w:p>
        </w:tc>
        <w:tc>
          <w:tcPr>
            <w:tcW w:w="3798" w:type="dxa"/>
            <w:vMerge w:val="restart"/>
            <w:vAlign w:val="center"/>
          </w:tcPr>
          <w:p w14:paraId="5308B95B">
            <w:pPr>
              <w:pStyle w:val="10"/>
            </w:pPr>
            <w:r>
              <w:t>项  目</w:t>
            </w:r>
          </w:p>
        </w:tc>
        <w:tc>
          <w:tcPr>
            <w:tcW w:w="9524" w:type="dxa"/>
            <w:gridSpan w:val="4"/>
            <w:vAlign w:val="center"/>
          </w:tcPr>
          <w:p w14:paraId="36FBD144">
            <w:pPr>
              <w:pStyle w:val="10"/>
            </w:pPr>
            <w:r>
              <w:t>资 金 性 质</w:t>
            </w:r>
          </w:p>
        </w:tc>
      </w:tr>
      <w:tr w14:paraId="78582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8A38590"/>
        </w:tc>
        <w:tc>
          <w:tcPr>
            <w:tcW w:w="3798" w:type="dxa"/>
            <w:vMerge w:val="continue"/>
          </w:tcPr>
          <w:p w14:paraId="27DB2F13"/>
        </w:tc>
        <w:tc>
          <w:tcPr>
            <w:tcW w:w="2381" w:type="dxa"/>
            <w:vAlign w:val="center"/>
          </w:tcPr>
          <w:p w14:paraId="426A8E58">
            <w:pPr>
              <w:pStyle w:val="10"/>
            </w:pPr>
            <w:r>
              <w:t>合计</w:t>
            </w:r>
          </w:p>
        </w:tc>
        <w:tc>
          <w:tcPr>
            <w:tcW w:w="2381" w:type="dxa"/>
            <w:vAlign w:val="center"/>
          </w:tcPr>
          <w:p w14:paraId="45358A9C">
            <w:pPr>
              <w:pStyle w:val="10"/>
            </w:pPr>
            <w:r>
              <w:t>一般公共预算              财政拨款</w:t>
            </w:r>
          </w:p>
        </w:tc>
        <w:tc>
          <w:tcPr>
            <w:tcW w:w="2381" w:type="dxa"/>
            <w:vAlign w:val="center"/>
          </w:tcPr>
          <w:p w14:paraId="261284E0">
            <w:pPr>
              <w:pStyle w:val="10"/>
            </w:pPr>
            <w:r>
              <w:t>政府性基金                  预算拨款</w:t>
            </w:r>
          </w:p>
        </w:tc>
        <w:tc>
          <w:tcPr>
            <w:tcW w:w="2381" w:type="dxa"/>
            <w:vAlign w:val="center"/>
          </w:tcPr>
          <w:p w14:paraId="19C91703">
            <w:pPr>
              <w:pStyle w:val="10"/>
            </w:pPr>
            <w:r>
              <w:t>国有资本经营              预算财政拨款</w:t>
            </w:r>
          </w:p>
        </w:tc>
      </w:tr>
      <w:tr w14:paraId="22CAF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CCB3C13">
            <w:pPr>
              <w:pStyle w:val="10"/>
            </w:pPr>
            <w:r>
              <w:t>栏次</w:t>
            </w:r>
          </w:p>
        </w:tc>
        <w:tc>
          <w:tcPr>
            <w:tcW w:w="3798" w:type="dxa"/>
            <w:vAlign w:val="center"/>
          </w:tcPr>
          <w:p w14:paraId="365D7B74">
            <w:pPr>
              <w:pStyle w:val="10"/>
            </w:pPr>
            <w:r>
              <w:t>1</w:t>
            </w:r>
          </w:p>
        </w:tc>
        <w:tc>
          <w:tcPr>
            <w:tcW w:w="2381" w:type="dxa"/>
            <w:vAlign w:val="center"/>
          </w:tcPr>
          <w:p w14:paraId="4EF23E85">
            <w:pPr>
              <w:pStyle w:val="10"/>
            </w:pPr>
            <w:r>
              <w:t>2</w:t>
            </w:r>
          </w:p>
        </w:tc>
        <w:tc>
          <w:tcPr>
            <w:tcW w:w="2381" w:type="dxa"/>
            <w:vAlign w:val="center"/>
          </w:tcPr>
          <w:p w14:paraId="6E56D670">
            <w:pPr>
              <w:pStyle w:val="10"/>
            </w:pPr>
            <w:r>
              <w:t>3</w:t>
            </w:r>
          </w:p>
        </w:tc>
        <w:tc>
          <w:tcPr>
            <w:tcW w:w="2381" w:type="dxa"/>
            <w:vAlign w:val="center"/>
          </w:tcPr>
          <w:p w14:paraId="4E8712FB">
            <w:pPr>
              <w:pStyle w:val="10"/>
            </w:pPr>
            <w:r>
              <w:t>4</w:t>
            </w:r>
          </w:p>
        </w:tc>
        <w:tc>
          <w:tcPr>
            <w:tcW w:w="2381" w:type="dxa"/>
            <w:vAlign w:val="center"/>
          </w:tcPr>
          <w:p w14:paraId="58D42247">
            <w:pPr>
              <w:pStyle w:val="10"/>
            </w:pPr>
            <w:r>
              <w:t>5</w:t>
            </w:r>
          </w:p>
        </w:tc>
      </w:tr>
      <w:tr w14:paraId="15356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93AB246">
            <w:pPr>
              <w:pStyle w:val="13"/>
            </w:pPr>
            <w:r>
              <w:t>1</w:t>
            </w:r>
          </w:p>
        </w:tc>
        <w:tc>
          <w:tcPr>
            <w:tcW w:w="3798" w:type="dxa"/>
            <w:vAlign w:val="center"/>
          </w:tcPr>
          <w:p w14:paraId="1EEBED37">
            <w:pPr>
              <w:pStyle w:val="14"/>
            </w:pPr>
            <w:r>
              <w:t>合计</w:t>
            </w:r>
          </w:p>
        </w:tc>
        <w:tc>
          <w:tcPr>
            <w:tcW w:w="2381" w:type="dxa"/>
            <w:vAlign w:val="center"/>
          </w:tcPr>
          <w:p w14:paraId="2BD3C57C">
            <w:pPr>
              <w:pStyle w:val="15"/>
            </w:pPr>
            <w:r>
              <w:t>5.26</w:t>
            </w:r>
          </w:p>
        </w:tc>
        <w:tc>
          <w:tcPr>
            <w:tcW w:w="2381" w:type="dxa"/>
            <w:vAlign w:val="center"/>
          </w:tcPr>
          <w:p w14:paraId="7E3E5AB2">
            <w:pPr>
              <w:pStyle w:val="15"/>
            </w:pPr>
            <w:r>
              <w:t>5.26</w:t>
            </w:r>
          </w:p>
        </w:tc>
        <w:tc>
          <w:tcPr>
            <w:tcW w:w="2381" w:type="dxa"/>
            <w:vAlign w:val="center"/>
          </w:tcPr>
          <w:p w14:paraId="1BD2BA42">
            <w:pPr>
              <w:pStyle w:val="15"/>
            </w:pPr>
          </w:p>
        </w:tc>
        <w:tc>
          <w:tcPr>
            <w:tcW w:w="2381" w:type="dxa"/>
            <w:vAlign w:val="center"/>
          </w:tcPr>
          <w:p w14:paraId="021588B5">
            <w:pPr>
              <w:pStyle w:val="15"/>
            </w:pPr>
          </w:p>
        </w:tc>
      </w:tr>
      <w:tr w14:paraId="46EAD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7B869B0">
            <w:pPr>
              <w:pStyle w:val="13"/>
            </w:pPr>
            <w:r>
              <w:t>2</w:t>
            </w:r>
          </w:p>
        </w:tc>
        <w:tc>
          <w:tcPr>
            <w:tcW w:w="3798" w:type="dxa"/>
            <w:vAlign w:val="center"/>
          </w:tcPr>
          <w:p w14:paraId="365F4C09">
            <w:pPr>
              <w:pStyle w:val="12"/>
            </w:pPr>
            <w:r>
              <w:t>“三公”经费小计</w:t>
            </w:r>
          </w:p>
        </w:tc>
        <w:tc>
          <w:tcPr>
            <w:tcW w:w="2381" w:type="dxa"/>
            <w:vAlign w:val="center"/>
          </w:tcPr>
          <w:p w14:paraId="6AF9A229">
            <w:pPr>
              <w:pStyle w:val="11"/>
            </w:pPr>
            <w:r>
              <w:t>5.26</w:t>
            </w:r>
          </w:p>
        </w:tc>
        <w:tc>
          <w:tcPr>
            <w:tcW w:w="2381" w:type="dxa"/>
            <w:vAlign w:val="center"/>
          </w:tcPr>
          <w:p w14:paraId="79797FAC">
            <w:pPr>
              <w:pStyle w:val="11"/>
            </w:pPr>
            <w:r>
              <w:t>5.26</w:t>
            </w:r>
          </w:p>
        </w:tc>
        <w:tc>
          <w:tcPr>
            <w:tcW w:w="2381" w:type="dxa"/>
            <w:vAlign w:val="center"/>
          </w:tcPr>
          <w:p w14:paraId="5DFA72FF">
            <w:pPr>
              <w:pStyle w:val="11"/>
            </w:pPr>
          </w:p>
        </w:tc>
        <w:tc>
          <w:tcPr>
            <w:tcW w:w="2381" w:type="dxa"/>
            <w:vAlign w:val="center"/>
          </w:tcPr>
          <w:p w14:paraId="1D671640">
            <w:pPr>
              <w:pStyle w:val="11"/>
            </w:pPr>
          </w:p>
        </w:tc>
      </w:tr>
      <w:tr w14:paraId="13C23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925F004">
            <w:pPr>
              <w:pStyle w:val="13"/>
            </w:pPr>
            <w:r>
              <w:t>3</w:t>
            </w:r>
          </w:p>
        </w:tc>
        <w:tc>
          <w:tcPr>
            <w:tcW w:w="3798" w:type="dxa"/>
            <w:vAlign w:val="center"/>
          </w:tcPr>
          <w:p w14:paraId="2B4C6C9B">
            <w:pPr>
              <w:pStyle w:val="12"/>
            </w:pPr>
            <w:r>
              <w:t>一、因公出国（境）费</w:t>
            </w:r>
          </w:p>
        </w:tc>
        <w:tc>
          <w:tcPr>
            <w:tcW w:w="2381" w:type="dxa"/>
            <w:vAlign w:val="center"/>
          </w:tcPr>
          <w:p w14:paraId="19D2A847">
            <w:pPr>
              <w:pStyle w:val="11"/>
            </w:pPr>
          </w:p>
        </w:tc>
        <w:tc>
          <w:tcPr>
            <w:tcW w:w="2381" w:type="dxa"/>
            <w:vAlign w:val="center"/>
          </w:tcPr>
          <w:p w14:paraId="4EE07328">
            <w:pPr>
              <w:pStyle w:val="11"/>
            </w:pPr>
          </w:p>
        </w:tc>
        <w:tc>
          <w:tcPr>
            <w:tcW w:w="2381" w:type="dxa"/>
            <w:vAlign w:val="center"/>
          </w:tcPr>
          <w:p w14:paraId="3E2398DC">
            <w:pPr>
              <w:pStyle w:val="11"/>
            </w:pPr>
          </w:p>
        </w:tc>
        <w:tc>
          <w:tcPr>
            <w:tcW w:w="2381" w:type="dxa"/>
            <w:vAlign w:val="center"/>
          </w:tcPr>
          <w:p w14:paraId="40FC1B64">
            <w:pPr>
              <w:pStyle w:val="11"/>
            </w:pPr>
          </w:p>
        </w:tc>
      </w:tr>
      <w:tr w14:paraId="7A595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A7C93E1">
            <w:pPr>
              <w:pStyle w:val="13"/>
            </w:pPr>
            <w:r>
              <w:t>4</w:t>
            </w:r>
          </w:p>
        </w:tc>
        <w:tc>
          <w:tcPr>
            <w:tcW w:w="3798" w:type="dxa"/>
            <w:vAlign w:val="center"/>
          </w:tcPr>
          <w:p w14:paraId="4B7FC245">
            <w:pPr>
              <w:pStyle w:val="12"/>
            </w:pPr>
            <w:r>
              <w:t xml:space="preserve">    其中：教学科研人员因公出国（境）费</w:t>
            </w:r>
          </w:p>
        </w:tc>
        <w:tc>
          <w:tcPr>
            <w:tcW w:w="2381" w:type="dxa"/>
            <w:vAlign w:val="center"/>
          </w:tcPr>
          <w:p w14:paraId="11532892">
            <w:pPr>
              <w:pStyle w:val="11"/>
            </w:pPr>
          </w:p>
        </w:tc>
        <w:tc>
          <w:tcPr>
            <w:tcW w:w="2381" w:type="dxa"/>
            <w:vAlign w:val="center"/>
          </w:tcPr>
          <w:p w14:paraId="03BBEBD7">
            <w:pPr>
              <w:pStyle w:val="11"/>
            </w:pPr>
          </w:p>
        </w:tc>
        <w:tc>
          <w:tcPr>
            <w:tcW w:w="2381" w:type="dxa"/>
            <w:vAlign w:val="center"/>
          </w:tcPr>
          <w:p w14:paraId="12752CE4">
            <w:pPr>
              <w:pStyle w:val="11"/>
            </w:pPr>
          </w:p>
        </w:tc>
        <w:tc>
          <w:tcPr>
            <w:tcW w:w="2381" w:type="dxa"/>
            <w:vAlign w:val="center"/>
          </w:tcPr>
          <w:p w14:paraId="33995870">
            <w:pPr>
              <w:pStyle w:val="11"/>
            </w:pPr>
          </w:p>
        </w:tc>
      </w:tr>
      <w:tr w14:paraId="1A4E3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6115F5E">
            <w:pPr>
              <w:pStyle w:val="13"/>
            </w:pPr>
            <w:r>
              <w:t>5</w:t>
            </w:r>
          </w:p>
        </w:tc>
        <w:tc>
          <w:tcPr>
            <w:tcW w:w="3798" w:type="dxa"/>
            <w:vAlign w:val="center"/>
          </w:tcPr>
          <w:p w14:paraId="33ED0CBC">
            <w:pPr>
              <w:pStyle w:val="12"/>
            </w:pPr>
            <w:r>
              <w:t xml:space="preserve">          其他因公出国（境）费</w:t>
            </w:r>
          </w:p>
        </w:tc>
        <w:tc>
          <w:tcPr>
            <w:tcW w:w="2381" w:type="dxa"/>
            <w:vAlign w:val="center"/>
          </w:tcPr>
          <w:p w14:paraId="420007EE">
            <w:pPr>
              <w:pStyle w:val="11"/>
            </w:pPr>
          </w:p>
        </w:tc>
        <w:tc>
          <w:tcPr>
            <w:tcW w:w="2381" w:type="dxa"/>
            <w:vAlign w:val="center"/>
          </w:tcPr>
          <w:p w14:paraId="29C32EA2">
            <w:pPr>
              <w:pStyle w:val="11"/>
            </w:pPr>
          </w:p>
        </w:tc>
        <w:tc>
          <w:tcPr>
            <w:tcW w:w="2381" w:type="dxa"/>
            <w:vAlign w:val="center"/>
          </w:tcPr>
          <w:p w14:paraId="5C4E6E3A">
            <w:pPr>
              <w:pStyle w:val="11"/>
            </w:pPr>
          </w:p>
        </w:tc>
        <w:tc>
          <w:tcPr>
            <w:tcW w:w="2381" w:type="dxa"/>
            <w:vAlign w:val="center"/>
          </w:tcPr>
          <w:p w14:paraId="47475ED1">
            <w:pPr>
              <w:pStyle w:val="11"/>
            </w:pPr>
          </w:p>
        </w:tc>
      </w:tr>
      <w:tr w14:paraId="53F42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3E0DA54">
            <w:pPr>
              <w:pStyle w:val="13"/>
            </w:pPr>
            <w:r>
              <w:t>6</w:t>
            </w:r>
          </w:p>
        </w:tc>
        <w:tc>
          <w:tcPr>
            <w:tcW w:w="3798" w:type="dxa"/>
            <w:vAlign w:val="center"/>
          </w:tcPr>
          <w:p w14:paraId="70BE0D7A">
            <w:pPr>
              <w:pStyle w:val="12"/>
            </w:pPr>
            <w:r>
              <w:t>二、公务用车购置及运维费</w:t>
            </w:r>
          </w:p>
        </w:tc>
        <w:tc>
          <w:tcPr>
            <w:tcW w:w="2381" w:type="dxa"/>
            <w:vAlign w:val="center"/>
          </w:tcPr>
          <w:p w14:paraId="0D98C9ED">
            <w:pPr>
              <w:pStyle w:val="11"/>
            </w:pPr>
            <w:r>
              <w:t>3.00</w:t>
            </w:r>
          </w:p>
        </w:tc>
        <w:tc>
          <w:tcPr>
            <w:tcW w:w="2381" w:type="dxa"/>
            <w:vAlign w:val="center"/>
          </w:tcPr>
          <w:p w14:paraId="12CDE619">
            <w:pPr>
              <w:pStyle w:val="11"/>
            </w:pPr>
            <w:r>
              <w:t>3.00</w:t>
            </w:r>
          </w:p>
        </w:tc>
        <w:tc>
          <w:tcPr>
            <w:tcW w:w="2381" w:type="dxa"/>
            <w:vAlign w:val="center"/>
          </w:tcPr>
          <w:p w14:paraId="1851678D">
            <w:pPr>
              <w:pStyle w:val="11"/>
            </w:pPr>
          </w:p>
        </w:tc>
        <w:tc>
          <w:tcPr>
            <w:tcW w:w="2381" w:type="dxa"/>
            <w:vAlign w:val="center"/>
          </w:tcPr>
          <w:p w14:paraId="26EA5A8A">
            <w:pPr>
              <w:pStyle w:val="11"/>
            </w:pPr>
          </w:p>
        </w:tc>
      </w:tr>
      <w:tr w14:paraId="1FA5D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2B19899">
            <w:pPr>
              <w:pStyle w:val="13"/>
            </w:pPr>
            <w:r>
              <w:t>7</w:t>
            </w:r>
          </w:p>
        </w:tc>
        <w:tc>
          <w:tcPr>
            <w:tcW w:w="3798" w:type="dxa"/>
            <w:vAlign w:val="center"/>
          </w:tcPr>
          <w:p w14:paraId="7D03AE5F">
            <w:pPr>
              <w:pStyle w:val="12"/>
            </w:pPr>
            <w:r>
              <w:t xml:space="preserve">    其中：公务用车购置费</w:t>
            </w:r>
          </w:p>
        </w:tc>
        <w:tc>
          <w:tcPr>
            <w:tcW w:w="2381" w:type="dxa"/>
            <w:vAlign w:val="center"/>
          </w:tcPr>
          <w:p w14:paraId="6D5EB6C9">
            <w:pPr>
              <w:pStyle w:val="11"/>
            </w:pPr>
          </w:p>
        </w:tc>
        <w:tc>
          <w:tcPr>
            <w:tcW w:w="2381" w:type="dxa"/>
            <w:vAlign w:val="center"/>
          </w:tcPr>
          <w:p w14:paraId="55D2F69D">
            <w:pPr>
              <w:pStyle w:val="11"/>
            </w:pPr>
          </w:p>
        </w:tc>
        <w:tc>
          <w:tcPr>
            <w:tcW w:w="2381" w:type="dxa"/>
            <w:vAlign w:val="center"/>
          </w:tcPr>
          <w:p w14:paraId="112B1D84">
            <w:pPr>
              <w:pStyle w:val="11"/>
            </w:pPr>
          </w:p>
        </w:tc>
        <w:tc>
          <w:tcPr>
            <w:tcW w:w="2381" w:type="dxa"/>
            <w:vAlign w:val="center"/>
          </w:tcPr>
          <w:p w14:paraId="2BA5AEA1">
            <w:pPr>
              <w:pStyle w:val="11"/>
            </w:pPr>
          </w:p>
        </w:tc>
      </w:tr>
      <w:tr w14:paraId="6834E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9CF9ADE">
            <w:pPr>
              <w:pStyle w:val="13"/>
            </w:pPr>
            <w:r>
              <w:t>8</w:t>
            </w:r>
          </w:p>
        </w:tc>
        <w:tc>
          <w:tcPr>
            <w:tcW w:w="3798" w:type="dxa"/>
            <w:vAlign w:val="center"/>
          </w:tcPr>
          <w:p w14:paraId="3B532E5B">
            <w:pPr>
              <w:pStyle w:val="12"/>
            </w:pPr>
            <w:r>
              <w:t xml:space="preserve">          公务用车运行维护费</w:t>
            </w:r>
          </w:p>
        </w:tc>
        <w:tc>
          <w:tcPr>
            <w:tcW w:w="2381" w:type="dxa"/>
            <w:vAlign w:val="center"/>
          </w:tcPr>
          <w:p w14:paraId="68880AA7">
            <w:pPr>
              <w:pStyle w:val="11"/>
            </w:pPr>
            <w:r>
              <w:t>3.00</w:t>
            </w:r>
          </w:p>
        </w:tc>
        <w:tc>
          <w:tcPr>
            <w:tcW w:w="2381" w:type="dxa"/>
            <w:vAlign w:val="center"/>
          </w:tcPr>
          <w:p w14:paraId="216363A2">
            <w:pPr>
              <w:pStyle w:val="11"/>
            </w:pPr>
            <w:r>
              <w:t>3.00</w:t>
            </w:r>
          </w:p>
        </w:tc>
        <w:tc>
          <w:tcPr>
            <w:tcW w:w="2381" w:type="dxa"/>
            <w:vAlign w:val="center"/>
          </w:tcPr>
          <w:p w14:paraId="3EAF5A34">
            <w:pPr>
              <w:pStyle w:val="11"/>
            </w:pPr>
          </w:p>
        </w:tc>
        <w:tc>
          <w:tcPr>
            <w:tcW w:w="2381" w:type="dxa"/>
            <w:vAlign w:val="center"/>
          </w:tcPr>
          <w:p w14:paraId="1A39AD28">
            <w:pPr>
              <w:pStyle w:val="11"/>
            </w:pPr>
          </w:p>
        </w:tc>
      </w:tr>
      <w:tr w14:paraId="7E0E0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E1E5399">
            <w:pPr>
              <w:pStyle w:val="13"/>
            </w:pPr>
            <w:r>
              <w:t>9</w:t>
            </w:r>
          </w:p>
        </w:tc>
        <w:tc>
          <w:tcPr>
            <w:tcW w:w="3798" w:type="dxa"/>
            <w:vAlign w:val="center"/>
          </w:tcPr>
          <w:p w14:paraId="238D2C34">
            <w:pPr>
              <w:pStyle w:val="12"/>
            </w:pPr>
            <w:r>
              <w:t>三、公务接待费</w:t>
            </w:r>
          </w:p>
        </w:tc>
        <w:tc>
          <w:tcPr>
            <w:tcW w:w="2381" w:type="dxa"/>
            <w:vAlign w:val="center"/>
          </w:tcPr>
          <w:p w14:paraId="0B55E11C">
            <w:pPr>
              <w:pStyle w:val="11"/>
            </w:pPr>
            <w:r>
              <w:t>2.26</w:t>
            </w:r>
          </w:p>
        </w:tc>
        <w:tc>
          <w:tcPr>
            <w:tcW w:w="2381" w:type="dxa"/>
            <w:vAlign w:val="center"/>
          </w:tcPr>
          <w:p w14:paraId="7A81BE3B">
            <w:pPr>
              <w:pStyle w:val="11"/>
            </w:pPr>
            <w:r>
              <w:t>2.26</w:t>
            </w:r>
          </w:p>
        </w:tc>
        <w:tc>
          <w:tcPr>
            <w:tcW w:w="2381" w:type="dxa"/>
            <w:vAlign w:val="center"/>
          </w:tcPr>
          <w:p w14:paraId="2C46B6F7">
            <w:pPr>
              <w:pStyle w:val="11"/>
            </w:pPr>
          </w:p>
        </w:tc>
        <w:tc>
          <w:tcPr>
            <w:tcW w:w="2381" w:type="dxa"/>
            <w:vAlign w:val="center"/>
          </w:tcPr>
          <w:p w14:paraId="743A8DF8">
            <w:pPr>
              <w:pStyle w:val="11"/>
            </w:pPr>
          </w:p>
        </w:tc>
      </w:tr>
    </w:tbl>
    <w:p w14:paraId="7E7E5AA2">
      <w:pPr>
        <w:sectPr>
          <w:pgSz w:w="16840" w:h="11900" w:orient="landscape"/>
          <w:pgMar w:top="1361" w:right="1020" w:bottom="1361" w:left="1020" w:header="720" w:footer="720" w:gutter="0"/>
          <w:cols w:space="720" w:num="1"/>
        </w:sectPr>
      </w:pPr>
    </w:p>
    <w:p w14:paraId="6793F7D3">
      <w:pPr>
        <w:spacing w:before="0" w:after="0" w:line="240" w:lineRule="auto"/>
        <w:ind w:firstLine="0"/>
        <w:jc w:val="center"/>
        <w:outlineLvl w:val="4"/>
      </w:pPr>
      <w:r>
        <w:rPr>
          <w:rFonts w:ascii="方正小标宋_GBK" w:hAnsi="方正小标宋_GBK" w:eastAsia="方正小标宋_GBK" w:cs="方正小标宋_GBK"/>
          <w:b w:val="0"/>
          <w:color w:val="000000"/>
          <w:sz w:val="44"/>
        </w:rPr>
        <w:t>衡水市生态环境局深州市分局2025年单位预算信息公开情况说明</w:t>
      </w:r>
    </w:p>
    <w:p w14:paraId="52B823C0">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按照《中华人民共和国预算法》、《地方预决算公开操作规程》和《关于进一步推进预算公开工作的实施意见》规定，现将衡水市生态环境局深州市分局2025年单位预算公开如下：</w:t>
      </w:r>
    </w:p>
    <w:p w14:paraId="1FC9CD38">
      <w:pPr>
        <w:spacing w:before="10" w:after="10" w:line="240" w:lineRule="auto"/>
        <w:ind w:firstLine="640"/>
        <w:jc w:val="left"/>
        <w:outlineLvl w:val="5"/>
      </w:pPr>
      <w:r>
        <w:rPr>
          <w:rFonts w:ascii="黑体" w:hAnsi="黑体" w:eastAsia="黑体" w:cs="黑体"/>
          <w:color w:val="000000"/>
          <w:sz w:val="32"/>
        </w:rPr>
        <w:t>一、单位职责及机构设置情况</w:t>
      </w:r>
    </w:p>
    <w:p w14:paraId="54962DE6">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CF5284F">
      <w:pPr>
        <w:pStyle w:val="17"/>
      </w:pPr>
      <w:r>
        <w:t>单位职责:</w:t>
      </w:r>
    </w:p>
    <w:p w14:paraId="550703B5">
      <w:pPr>
        <w:pStyle w:val="17"/>
      </w:pPr>
      <w:r>
        <w:t>（一）负责建立健全环境保护基本制度。拟订并组织实施全市环境保护政策、规划，起草地方规范性文件。组织编制环境功能区划，监督环境保护地方性标准、基准和技术规范的落实，组织拟订并监督实施重点区域、流域污染防治规划和饮用水水源地环境保护规划，按市政府要求会同有关部门拟订重点水域污染防治规划，参与制订全市主体功能区划。</w:t>
      </w:r>
    </w:p>
    <w:p w14:paraId="21991529">
      <w:pPr>
        <w:pStyle w:val="17"/>
      </w:pPr>
      <w:r>
        <w:t>（二）负责重大环境问题的统筹协调和监督管理。牵头协调市内重特大环境污染事故和生态破坏事件的调查处理，指导协调乡镇（区）政府重特大突发环境事件的应急、预警工作，协调解决有关跨区域环境污染纠纷，统筹协调全市重点流域、区域污染防治工作。</w:t>
      </w:r>
    </w:p>
    <w:p w14:paraId="7DA0572E">
      <w:pPr>
        <w:pStyle w:val="17"/>
      </w:pPr>
      <w:r>
        <w:t>（三）负责落实全市减排目标。组织拟订主要污染物排放总量控制和排污许可证制度并监督实施。提出全市总量控制的污染物名称和控制指标，督办、核查各地污染物减排任务完成情况，实施环境保护目标责任制、总量减排考核并公布考核结果。</w:t>
      </w:r>
    </w:p>
    <w:p w14:paraId="1F0F0DF3">
      <w:pPr>
        <w:pStyle w:val="17"/>
      </w:pPr>
      <w:r>
        <w:t>（四）负责提出环境保护领域固定资产投资规模和方向、市级财政性资金安排的意见，按市政府规定权限，审批、核准全市规划内和年度计划规模内固定资产投资项目，并配合有关部门做好组织实施和监督。参与指导和推动全市循环经济和环保产业发展，参与应对气候变化。</w:t>
      </w:r>
    </w:p>
    <w:p w14:paraId="4517D762">
      <w:pPr>
        <w:pStyle w:val="17"/>
      </w:pPr>
      <w:r>
        <w:t>（五）负责从源头上预防、控制环境污染和环境破坏。受市政府委托对重大经济和技术政策、发展规划以及重大经济开发计划进行环境影响评价，对涉及环境保护的地方性法规、规章草案提出有关环境影响方面的意见，按国家和省规定审批重大开发建设区域、项目环境影响评价文件。</w:t>
      </w:r>
    </w:p>
    <w:p w14:paraId="18C8A7B1">
      <w:pPr>
        <w:pStyle w:val="17"/>
      </w:pPr>
      <w:r>
        <w:t>（六）负责环境污染防治的监督管理。制定水体、大气、土壤、噪声、光、恶臭、固体废物、化学品、机动车等的污染防治管理制度并组织实施，会同有关部门监督管理饮用水水源地环境保护，组织指导城镇和农村的环境综合整治。</w:t>
      </w:r>
    </w:p>
    <w:p w14:paraId="26AD5087">
      <w:pPr>
        <w:pStyle w:val="17"/>
      </w:pPr>
      <w:r>
        <w:t xml:space="preserve">（七）指导、协调和监督生态保护。拟订生态保护规划，组织评估生态环境质量状况，监督对生态环境有影响的自然资源开发利用活动、重要生态环境建设和生态破坏恢复。                      </w:t>
      </w:r>
    </w:p>
    <w:p w14:paraId="6D45E2A1">
      <w:pPr>
        <w:pStyle w:val="17"/>
      </w:pPr>
      <w:r>
        <w:t>（八）负责核安全和辐射安全的监督管理。拟订有关政策、规划、标准，参与核事故应急处理，负责辐射环境事故应急处理。监督管理核设施安全、放射源安全，监督管理核设施、核技术应用、电磁辐射、伴有放射性矿产资源开发利用中的污染防治。对核材料的管制和民用核安全设备的设计、制造、安装和无损检验活动实施监督管理。</w:t>
      </w:r>
    </w:p>
    <w:p w14:paraId="4F85F50F">
      <w:pPr>
        <w:pStyle w:val="17"/>
      </w:pPr>
      <w:r>
        <w:t>（九）负责环境监测和信息发布。制定环境监测制度和规范，组织实施环境质量监测和污染源监督性监测。组织对环境质量状况进行调查评估、预测预警，组织建设和管理市级环境监测网和全市环境信息网，建立和实行环境质量公告制度，统一发布全市综合性报告和重大环境信息。</w:t>
      </w:r>
    </w:p>
    <w:p w14:paraId="229CED4E">
      <w:pPr>
        <w:pStyle w:val="17"/>
      </w:pPr>
      <w:r>
        <w:t>（十）负责推进环境保护科技发展。组织环境保护科学研究和技术工程示范，推动环境技术管理体系建设。</w:t>
      </w:r>
    </w:p>
    <w:p w14:paraId="718F136F">
      <w:pPr>
        <w:pStyle w:val="17"/>
      </w:pPr>
      <w:r>
        <w:t>（十一）开展环境保护对外合作交流，参与处理涉外环境保护事务。</w:t>
      </w:r>
    </w:p>
    <w:p w14:paraId="373C7146">
      <w:pPr>
        <w:pStyle w:val="17"/>
      </w:pPr>
      <w:r>
        <w:t>（十二）组织、指导和协调环境保护宣传教育，制定并组织实施环境保护宣传教育纲要，开展生态文明建设和环境友好型社会建设的有关宣传教育，推动社会公众和社会组织参与环境保护。</w:t>
      </w:r>
    </w:p>
    <w:p w14:paraId="1E5A3C57">
      <w:pPr>
        <w:pStyle w:val="17"/>
      </w:pPr>
      <w:r>
        <w:t>（十三）承办市政府交办的其他事项。</w:t>
      </w:r>
    </w:p>
    <w:p w14:paraId="31A7DDF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98BC3E6">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BC1E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502F8E4">
            <w:pPr>
              <w:pStyle w:val="10"/>
            </w:pPr>
            <w:r>
              <w:t>单位名称</w:t>
            </w:r>
          </w:p>
        </w:tc>
        <w:tc>
          <w:tcPr>
            <w:tcW w:w="1843" w:type="dxa"/>
            <w:vAlign w:val="center"/>
          </w:tcPr>
          <w:p w14:paraId="65C31B42">
            <w:pPr>
              <w:pStyle w:val="10"/>
            </w:pPr>
            <w:r>
              <w:t>单位性质</w:t>
            </w:r>
          </w:p>
        </w:tc>
        <w:tc>
          <w:tcPr>
            <w:tcW w:w="2126" w:type="dxa"/>
            <w:vAlign w:val="center"/>
          </w:tcPr>
          <w:p w14:paraId="668BF0D9">
            <w:pPr>
              <w:pStyle w:val="10"/>
            </w:pPr>
            <w:r>
              <w:t>单位规格</w:t>
            </w:r>
          </w:p>
        </w:tc>
        <w:tc>
          <w:tcPr>
            <w:tcW w:w="3827" w:type="dxa"/>
            <w:vAlign w:val="center"/>
          </w:tcPr>
          <w:p w14:paraId="2942457E">
            <w:pPr>
              <w:pStyle w:val="10"/>
            </w:pPr>
            <w:r>
              <w:t>经费保障形式</w:t>
            </w:r>
          </w:p>
        </w:tc>
      </w:tr>
      <w:tr w14:paraId="55DF4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652692D">
            <w:pPr>
              <w:pStyle w:val="12"/>
            </w:pPr>
            <w:r>
              <w:t>衡水市生态环境局深州市分局</w:t>
            </w:r>
          </w:p>
        </w:tc>
        <w:tc>
          <w:tcPr>
            <w:tcW w:w="1843" w:type="dxa"/>
            <w:vAlign w:val="center"/>
          </w:tcPr>
          <w:p w14:paraId="4C1EC1CD">
            <w:pPr>
              <w:pStyle w:val="13"/>
            </w:pPr>
            <w:r>
              <w:t>行政</w:t>
            </w:r>
          </w:p>
        </w:tc>
        <w:tc>
          <w:tcPr>
            <w:tcW w:w="2126" w:type="dxa"/>
            <w:vAlign w:val="center"/>
          </w:tcPr>
          <w:p w14:paraId="3A2FDA94">
            <w:pPr>
              <w:pStyle w:val="13"/>
            </w:pPr>
            <w:r>
              <w:t>正科级</w:t>
            </w:r>
          </w:p>
        </w:tc>
        <w:tc>
          <w:tcPr>
            <w:tcW w:w="3827" w:type="dxa"/>
            <w:vAlign w:val="center"/>
          </w:tcPr>
          <w:p w14:paraId="419CB335">
            <w:pPr>
              <w:pStyle w:val="13"/>
            </w:pPr>
            <w:r>
              <w:t>财政拨款</w:t>
            </w:r>
          </w:p>
        </w:tc>
      </w:tr>
    </w:tbl>
    <w:p w14:paraId="24588EB3">
      <w:pPr>
        <w:spacing w:before="10" w:after="10" w:line="240" w:lineRule="auto"/>
        <w:ind w:firstLine="640"/>
        <w:jc w:val="left"/>
        <w:outlineLvl w:val="5"/>
      </w:pPr>
      <w:r>
        <w:rPr>
          <w:rFonts w:ascii="黑体" w:hAnsi="黑体" w:eastAsia="黑体" w:cs="黑体"/>
          <w:color w:val="000000"/>
          <w:sz w:val="32"/>
        </w:rPr>
        <w:t>二、单位预算安排的总体情况</w:t>
      </w:r>
    </w:p>
    <w:p w14:paraId="038BB6F5">
      <w:pPr>
        <w:pStyle w:val="18"/>
      </w:pPr>
      <w:r>
        <w:t>按照预算管理有关规定，目前单位预算的编制实行综合预算管理，即全部收入和支出都反映在预算中。</w:t>
      </w:r>
    </w:p>
    <w:p w14:paraId="135C3550">
      <w:pPr>
        <w:pStyle w:val="18"/>
      </w:pPr>
      <w:r>
        <w:t>1、收入说明</w:t>
      </w:r>
    </w:p>
    <w:p w14:paraId="54DD37B5">
      <w:pPr>
        <w:pStyle w:val="18"/>
      </w:pPr>
      <w:r>
        <w:t>反映本单位当年全部收入。2025年预算收入1716.16万元，其中：一般公共预算收入1716.16万元，基金预算收入0.00万元，国有资本经营预算收入0.00万元，财政专户核拨收入0.00万元，单位资金收入0.00万元，上年结转结余0.00万元。</w:t>
      </w:r>
    </w:p>
    <w:p w14:paraId="08B9D7D1">
      <w:pPr>
        <w:pStyle w:val="18"/>
      </w:pPr>
      <w:r>
        <w:t>2、支出说明</w:t>
      </w:r>
    </w:p>
    <w:p w14:paraId="29740E27">
      <w:pPr>
        <w:pStyle w:val="18"/>
      </w:pPr>
      <w:r>
        <w:t>收支预算总表支出栏、基本支出表、项目支出表按经济分类和支出功能分类科目编制，反映衡水市生态环境局深州市分局年度单位预算中支出预算的总体情况。2025年支出预算1716.16万元，其中基本支出273.94万元，包括人员经费253.54万元和日常公用经费20.40万元；项目支出1442.22万元，主要为自收自支人员事业发展经费、业务保障经费</w:t>
      </w:r>
    </w:p>
    <w:p w14:paraId="37D42B6F">
      <w:pPr>
        <w:pStyle w:val="18"/>
      </w:pPr>
      <w:r>
        <w:t>3、比上年增减情况</w:t>
      </w:r>
    </w:p>
    <w:p w14:paraId="2D15FA3E">
      <w:pPr>
        <w:pStyle w:val="18"/>
      </w:pPr>
      <w:r>
        <w:t>2025年预算收支安排1716.16万元，较2024年预算减少69.71万元，其中：基本支出减少51.26万元，主要为财政人员退休项目支出减少18.45万元，主要为自收自支人员退休与辞职</w:t>
      </w:r>
    </w:p>
    <w:p w14:paraId="4F50CAE5">
      <w:pPr>
        <w:spacing w:before="10" w:after="10" w:line="240" w:lineRule="auto"/>
        <w:ind w:firstLine="640"/>
        <w:jc w:val="left"/>
        <w:outlineLvl w:val="5"/>
      </w:pPr>
      <w:r>
        <w:rPr>
          <w:rFonts w:ascii="黑体" w:hAnsi="黑体" w:eastAsia="黑体" w:cs="黑体"/>
          <w:color w:val="000000"/>
          <w:sz w:val="32"/>
        </w:rPr>
        <w:t>三、机关运行经费安排情况</w:t>
      </w:r>
    </w:p>
    <w:p w14:paraId="37910C7F">
      <w:pPr>
        <w:pStyle w:val="19"/>
      </w:pPr>
      <w:r>
        <w:rPr>
          <w:rFonts w:hint="eastAsia"/>
        </w:rPr>
        <w:t>2025年，我单位机关运行经费共计安排20.4万元，主要用于日常维修、办公用房水电费、办公用房取暖费、办公用房物业管理费等日常运行支出。</w:t>
      </w:r>
    </w:p>
    <w:p w14:paraId="3A709717">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0B387BC">
      <w:pPr>
        <w:pStyle w:val="20"/>
      </w:pPr>
      <w:r>
        <w:rPr>
          <w:rFonts w:hint="eastAsia"/>
        </w:rPr>
        <w:t>2025年，我单位财政拨款“三公”经费预算安排5.26万元，其中因公出国（境）费0.00万元；公务用车购置及运维费3万元（其中：公务用车购置费为0.00万元，公务用车运维费3万元)；公务接待费2.26万元。与2024年相比减少0.06万元，增减变化的主要原因是厉行节约压减“三公”经费支出。</w:t>
      </w:r>
    </w:p>
    <w:p w14:paraId="262EFD9B">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97D5B81">
      <w:pPr>
        <w:spacing w:before="0" w:after="0"/>
        <w:ind w:firstLine="560"/>
        <w:jc w:val="left"/>
        <w:outlineLvl w:val="9"/>
      </w:pPr>
      <w:r>
        <w:rPr>
          <w:rFonts w:ascii="方正仿宋_GBK" w:hAnsi="方正仿宋_GBK" w:eastAsia="方正仿宋_GBK" w:cs="方正仿宋_GBK"/>
          <w:b/>
          <w:color w:val="000000"/>
          <w:sz w:val="28"/>
        </w:rPr>
        <w:t>1、深州分局事业发展经费绩效目标表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6C61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95A76F">
            <w:pPr>
              <w:pStyle w:val="11"/>
            </w:pPr>
            <w:r>
              <w:t>单位：万元</w:t>
            </w:r>
          </w:p>
        </w:tc>
      </w:tr>
      <w:tr w14:paraId="56481B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FA5866">
            <w:pPr>
              <w:pStyle w:val="10"/>
            </w:pPr>
            <w:r>
              <w:t>项目编码</w:t>
            </w:r>
          </w:p>
        </w:tc>
        <w:tc>
          <w:tcPr>
            <w:tcW w:w="5103" w:type="dxa"/>
            <w:gridSpan w:val="2"/>
            <w:vAlign w:val="center"/>
          </w:tcPr>
          <w:p w14:paraId="314A3F60">
            <w:pPr>
              <w:pStyle w:val="12"/>
            </w:pPr>
            <w:r>
              <w:t>13110025P00012110001C</w:t>
            </w:r>
          </w:p>
        </w:tc>
        <w:tc>
          <w:tcPr>
            <w:tcW w:w="2835" w:type="dxa"/>
            <w:vAlign w:val="center"/>
          </w:tcPr>
          <w:p w14:paraId="48464322">
            <w:pPr>
              <w:pStyle w:val="10"/>
            </w:pPr>
            <w:r>
              <w:t>项目名称</w:t>
            </w:r>
          </w:p>
        </w:tc>
        <w:tc>
          <w:tcPr>
            <w:tcW w:w="6095" w:type="dxa"/>
            <w:gridSpan w:val="3"/>
            <w:vAlign w:val="center"/>
          </w:tcPr>
          <w:p w14:paraId="60BFCA0A">
            <w:pPr>
              <w:pStyle w:val="12"/>
            </w:pPr>
            <w:r>
              <w:t>深州分局事业发展经费</w:t>
            </w:r>
          </w:p>
        </w:tc>
      </w:tr>
      <w:tr w14:paraId="24CFBE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414D8D">
            <w:pPr>
              <w:pStyle w:val="10"/>
            </w:pPr>
            <w:r>
              <w:t>预算规模及资金用途</w:t>
            </w:r>
          </w:p>
        </w:tc>
        <w:tc>
          <w:tcPr>
            <w:tcW w:w="2268" w:type="dxa"/>
            <w:vAlign w:val="center"/>
          </w:tcPr>
          <w:p w14:paraId="14C001E4">
            <w:pPr>
              <w:pStyle w:val="10"/>
            </w:pPr>
            <w:r>
              <w:t>预算数</w:t>
            </w:r>
          </w:p>
        </w:tc>
        <w:tc>
          <w:tcPr>
            <w:tcW w:w="2835" w:type="dxa"/>
            <w:vAlign w:val="center"/>
          </w:tcPr>
          <w:p w14:paraId="01D8C857">
            <w:pPr>
              <w:pStyle w:val="12"/>
            </w:pPr>
            <w:r>
              <w:t>1222.05</w:t>
            </w:r>
          </w:p>
        </w:tc>
        <w:tc>
          <w:tcPr>
            <w:tcW w:w="2835" w:type="dxa"/>
            <w:vAlign w:val="center"/>
          </w:tcPr>
          <w:p w14:paraId="4A29E512">
            <w:pPr>
              <w:pStyle w:val="10"/>
            </w:pPr>
            <w:r>
              <w:t>其中：财政    资金</w:t>
            </w:r>
          </w:p>
        </w:tc>
        <w:tc>
          <w:tcPr>
            <w:tcW w:w="2551" w:type="dxa"/>
            <w:vAlign w:val="center"/>
          </w:tcPr>
          <w:p w14:paraId="61607868">
            <w:pPr>
              <w:pStyle w:val="12"/>
            </w:pPr>
            <w:r>
              <w:t>1222.05</w:t>
            </w:r>
          </w:p>
        </w:tc>
        <w:tc>
          <w:tcPr>
            <w:tcW w:w="2268" w:type="dxa"/>
            <w:vAlign w:val="center"/>
          </w:tcPr>
          <w:p w14:paraId="0FAA3127">
            <w:pPr>
              <w:pStyle w:val="10"/>
            </w:pPr>
            <w:r>
              <w:t>其他资金</w:t>
            </w:r>
          </w:p>
        </w:tc>
        <w:tc>
          <w:tcPr>
            <w:tcW w:w="1276" w:type="dxa"/>
            <w:vAlign w:val="center"/>
          </w:tcPr>
          <w:p w14:paraId="5E5E8DD9">
            <w:pPr>
              <w:pStyle w:val="12"/>
            </w:pPr>
            <w:r>
              <w:t xml:space="preserve"> </w:t>
            </w:r>
          </w:p>
        </w:tc>
      </w:tr>
      <w:tr w14:paraId="1F78EC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59D378"/>
        </w:tc>
        <w:tc>
          <w:tcPr>
            <w:tcW w:w="14033" w:type="dxa"/>
            <w:gridSpan w:val="6"/>
            <w:vAlign w:val="center"/>
          </w:tcPr>
          <w:p w14:paraId="3E2821CE">
            <w:pPr>
              <w:pStyle w:val="12"/>
            </w:pPr>
            <w:r>
              <w:t>自收自支人员工资及社会保障经费1222.05万元</w:t>
            </w:r>
          </w:p>
        </w:tc>
      </w:tr>
      <w:tr w14:paraId="6ABDC0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FAC23A">
            <w:pPr>
              <w:pStyle w:val="10"/>
            </w:pPr>
            <w:r>
              <w:t>资金支出计划（%）</w:t>
            </w:r>
          </w:p>
        </w:tc>
        <w:tc>
          <w:tcPr>
            <w:tcW w:w="5103" w:type="dxa"/>
            <w:gridSpan w:val="2"/>
            <w:vAlign w:val="center"/>
          </w:tcPr>
          <w:p w14:paraId="4C80D44B">
            <w:pPr>
              <w:pStyle w:val="10"/>
            </w:pPr>
            <w:r>
              <w:t>3月底</w:t>
            </w:r>
          </w:p>
        </w:tc>
        <w:tc>
          <w:tcPr>
            <w:tcW w:w="2835" w:type="dxa"/>
            <w:vAlign w:val="center"/>
          </w:tcPr>
          <w:p w14:paraId="6D000341">
            <w:pPr>
              <w:pStyle w:val="10"/>
            </w:pPr>
            <w:r>
              <w:t>6月底</w:t>
            </w:r>
          </w:p>
        </w:tc>
        <w:tc>
          <w:tcPr>
            <w:tcW w:w="2551" w:type="dxa"/>
            <w:vAlign w:val="center"/>
          </w:tcPr>
          <w:p w14:paraId="0A2835CD">
            <w:pPr>
              <w:pStyle w:val="10"/>
            </w:pPr>
            <w:r>
              <w:t>10月底</w:t>
            </w:r>
          </w:p>
        </w:tc>
        <w:tc>
          <w:tcPr>
            <w:tcW w:w="3544" w:type="dxa"/>
            <w:gridSpan w:val="2"/>
            <w:vAlign w:val="center"/>
          </w:tcPr>
          <w:p w14:paraId="3149286F">
            <w:pPr>
              <w:pStyle w:val="10"/>
            </w:pPr>
            <w:r>
              <w:t>12月底</w:t>
            </w:r>
          </w:p>
        </w:tc>
      </w:tr>
      <w:tr w14:paraId="73857F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5D48F9"/>
        </w:tc>
        <w:tc>
          <w:tcPr>
            <w:tcW w:w="5103" w:type="dxa"/>
            <w:gridSpan w:val="2"/>
            <w:vAlign w:val="center"/>
          </w:tcPr>
          <w:p w14:paraId="45543A02">
            <w:pPr>
              <w:pStyle w:val="13"/>
            </w:pPr>
            <w:r>
              <w:t>25%</w:t>
            </w:r>
          </w:p>
        </w:tc>
        <w:tc>
          <w:tcPr>
            <w:tcW w:w="2835" w:type="dxa"/>
            <w:vAlign w:val="center"/>
          </w:tcPr>
          <w:p w14:paraId="0519ECC6">
            <w:pPr>
              <w:pStyle w:val="13"/>
            </w:pPr>
            <w:r>
              <w:t>50%</w:t>
            </w:r>
          </w:p>
        </w:tc>
        <w:tc>
          <w:tcPr>
            <w:tcW w:w="2551" w:type="dxa"/>
            <w:vAlign w:val="center"/>
          </w:tcPr>
          <w:p w14:paraId="686AB5B8">
            <w:pPr>
              <w:pStyle w:val="13"/>
            </w:pPr>
            <w:r>
              <w:t>75%</w:t>
            </w:r>
          </w:p>
        </w:tc>
        <w:tc>
          <w:tcPr>
            <w:tcW w:w="3544" w:type="dxa"/>
            <w:gridSpan w:val="2"/>
            <w:vAlign w:val="center"/>
          </w:tcPr>
          <w:p w14:paraId="0F017944">
            <w:pPr>
              <w:pStyle w:val="13"/>
            </w:pPr>
            <w:r>
              <w:t>100%</w:t>
            </w:r>
          </w:p>
        </w:tc>
      </w:tr>
      <w:tr w14:paraId="62040C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ED7E9B">
            <w:pPr>
              <w:pStyle w:val="10"/>
            </w:pPr>
            <w:r>
              <w:t>绩效目标</w:t>
            </w:r>
          </w:p>
        </w:tc>
        <w:tc>
          <w:tcPr>
            <w:tcW w:w="14033" w:type="dxa"/>
            <w:gridSpan w:val="6"/>
            <w:vAlign w:val="center"/>
          </w:tcPr>
          <w:p w14:paraId="0E45BE61">
            <w:pPr>
              <w:pStyle w:val="12"/>
            </w:pPr>
            <w:r>
              <w:t>1.为改善环境质量，保障环保工作正常运行</w:t>
            </w:r>
          </w:p>
        </w:tc>
      </w:tr>
    </w:tbl>
    <w:p w14:paraId="177365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CE5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1FED06">
            <w:pPr>
              <w:pStyle w:val="10"/>
            </w:pPr>
            <w:r>
              <w:t>一级指标</w:t>
            </w:r>
          </w:p>
        </w:tc>
        <w:tc>
          <w:tcPr>
            <w:tcW w:w="2268" w:type="dxa"/>
            <w:vAlign w:val="center"/>
          </w:tcPr>
          <w:p w14:paraId="519954A4">
            <w:pPr>
              <w:pStyle w:val="10"/>
            </w:pPr>
            <w:r>
              <w:t>二级指标</w:t>
            </w:r>
          </w:p>
        </w:tc>
        <w:tc>
          <w:tcPr>
            <w:tcW w:w="2835" w:type="dxa"/>
            <w:vAlign w:val="center"/>
          </w:tcPr>
          <w:p w14:paraId="179757A7">
            <w:pPr>
              <w:pStyle w:val="10"/>
            </w:pPr>
            <w:r>
              <w:t>三级指标</w:t>
            </w:r>
          </w:p>
        </w:tc>
        <w:tc>
          <w:tcPr>
            <w:tcW w:w="5386" w:type="dxa"/>
            <w:vAlign w:val="center"/>
          </w:tcPr>
          <w:p w14:paraId="4334E3FA">
            <w:pPr>
              <w:pStyle w:val="10"/>
            </w:pPr>
            <w:r>
              <w:t>绩效指标描述</w:t>
            </w:r>
          </w:p>
        </w:tc>
        <w:tc>
          <w:tcPr>
            <w:tcW w:w="2268" w:type="dxa"/>
            <w:vAlign w:val="center"/>
          </w:tcPr>
          <w:p w14:paraId="5102F4A9">
            <w:pPr>
              <w:pStyle w:val="10"/>
            </w:pPr>
            <w:r>
              <w:t>指标值</w:t>
            </w:r>
          </w:p>
        </w:tc>
        <w:tc>
          <w:tcPr>
            <w:tcW w:w="1276" w:type="dxa"/>
            <w:vAlign w:val="center"/>
          </w:tcPr>
          <w:p w14:paraId="6425DCFD">
            <w:pPr>
              <w:pStyle w:val="10"/>
            </w:pPr>
            <w:r>
              <w:t>指标值确定依据</w:t>
            </w:r>
          </w:p>
        </w:tc>
      </w:tr>
      <w:tr w14:paraId="32666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8D845E">
            <w:pPr>
              <w:pStyle w:val="13"/>
            </w:pPr>
            <w:r>
              <w:t>产出指标</w:t>
            </w:r>
          </w:p>
        </w:tc>
        <w:tc>
          <w:tcPr>
            <w:tcW w:w="2268" w:type="dxa"/>
            <w:vAlign w:val="center"/>
          </w:tcPr>
          <w:p w14:paraId="38CA8F93">
            <w:pPr>
              <w:pStyle w:val="12"/>
            </w:pPr>
            <w:r>
              <w:t>数量指标</w:t>
            </w:r>
          </w:p>
        </w:tc>
        <w:tc>
          <w:tcPr>
            <w:tcW w:w="2835" w:type="dxa"/>
            <w:vAlign w:val="center"/>
          </w:tcPr>
          <w:p w14:paraId="1E484515">
            <w:pPr>
              <w:pStyle w:val="12"/>
            </w:pPr>
            <w:r>
              <w:t>保障发放人数</w:t>
            </w:r>
          </w:p>
        </w:tc>
        <w:tc>
          <w:tcPr>
            <w:tcW w:w="5386" w:type="dxa"/>
            <w:vAlign w:val="center"/>
          </w:tcPr>
          <w:p w14:paraId="450E3B59">
            <w:pPr>
              <w:pStyle w:val="12"/>
            </w:pPr>
            <w:r>
              <w:t>此项工资或补贴发放人数</w:t>
            </w:r>
          </w:p>
        </w:tc>
        <w:tc>
          <w:tcPr>
            <w:tcW w:w="2268" w:type="dxa"/>
            <w:vAlign w:val="center"/>
          </w:tcPr>
          <w:p w14:paraId="49A9365B">
            <w:pPr>
              <w:pStyle w:val="12"/>
            </w:pPr>
            <w:r>
              <w:t>150人</w:t>
            </w:r>
          </w:p>
        </w:tc>
        <w:tc>
          <w:tcPr>
            <w:tcW w:w="1276" w:type="dxa"/>
            <w:vAlign w:val="center"/>
          </w:tcPr>
          <w:p w14:paraId="5BCF7A4D">
            <w:pPr>
              <w:pStyle w:val="12"/>
            </w:pPr>
            <w:r>
              <w:t>此项工资或补贴发放人数</w:t>
            </w:r>
          </w:p>
        </w:tc>
      </w:tr>
      <w:tr w14:paraId="050E2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D21F2D"/>
        </w:tc>
        <w:tc>
          <w:tcPr>
            <w:tcW w:w="2268" w:type="dxa"/>
            <w:vAlign w:val="center"/>
          </w:tcPr>
          <w:p w14:paraId="66CBC0F5">
            <w:pPr>
              <w:pStyle w:val="12"/>
            </w:pPr>
            <w:r>
              <w:t>质量指标</w:t>
            </w:r>
          </w:p>
        </w:tc>
        <w:tc>
          <w:tcPr>
            <w:tcW w:w="2835" w:type="dxa"/>
            <w:vAlign w:val="center"/>
          </w:tcPr>
          <w:p w14:paraId="3368F383">
            <w:pPr>
              <w:pStyle w:val="12"/>
            </w:pPr>
            <w:r>
              <w:t>发放覆盖率</w:t>
            </w:r>
          </w:p>
        </w:tc>
        <w:tc>
          <w:tcPr>
            <w:tcW w:w="5386" w:type="dxa"/>
            <w:vAlign w:val="center"/>
          </w:tcPr>
          <w:p w14:paraId="6A150F15">
            <w:pPr>
              <w:pStyle w:val="12"/>
            </w:pPr>
            <w:r>
              <w:t>此项工资和补贴发放覆盖水平</w:t>
            </w:r>
          </w:p>
        </w:tc>
        <w:tc>
          <w:tcPr>
            <w:tcW w:w="2268" w:type="dxa"/>
            <w:vAlign w:val="center"/>
          </w:tcPr>
          <w:p w14:paraId="0A08C283">
            <w:pPr>
              <w:pStyle w:val="12"/>
            </w:pPr>
            <w:r>
              <w:t>≥90%</w:t>
            </w:r>
          </w:p>
        </w:tc>
        <w:tc>
          <w:tcPr>
            <w:tcW w:w="1276" w:type="dxa"/>
            <w:vAlign w:val="center"/>
          </w:tcPr>
          <w:p w14:paraId="1E0192D8">
            <w:pPr>
              <w:pStyle w:val="12"/>
            </w:pPr>
            <w:r>
              <w:t>调资表及上级文件要求</w:t>
            </w:r>
          </w:p>
        </w:tc>
      </w:tr>
      <w:tr w14:paraId="4CA6F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6EE220"/>
        </w:tc>
        <w:tc>
          <w:tcPr>
            <w:tcW w:w="2268" w:type="dxa"/>
            <w:vAlign w:val="center"/>
          </w:tcPr>
          <w:p w14:paraId="099D2EFD">
            <w:pPr>
              <w:pStyle w:val="12"/>
            </w:pPr>
            <w:r>
              <w:t>时效指标</w:t>
            </w:r>
          </w:p>
        </w:tc>
        <w:tc>
          <w:tcPr>
            <w:tcW w:w="2835" w:type="dxa"/>
            <w:vAlign w:val="center"/>
          </w:tcPr>
          <w:p w14:paraId="0C7EFD16">
            <w:pPr>
              <w:pStyle w:val="12"/>
            </w:pPr>
            <w:r>
              <w:t>发放及时性</w:t>
            </w:r>
          </w:p>
        </w:tc>
        <w:tc>
          <w:tcPr>
            <w:tcW w:w="5386" w:type="dxa"/>
            <w:vAlign w:val="center"/>
          </w:tcPr>
          <w:p w14:paraId="5E9BBC4F">
            <w:pPr>
              <w:pStyle w:val="12"/>
            </w:pPr>
            <w:r>
              <w:t>发放的及时程度</w:t>
            </w:r>
          </w:p>
        </w:tc>
        <w:tc>
          <w:tcPr>
            <w:tcW w:w="2268" w:type="dxa"/>
            <w:vAlign w:val="center"/>
          </w:tcPr>
          <w:p w14:paraId="151131E1">
            <w:pPr>
              <w:pStyle w:val="12"/>
            </w:pPr>
            <w:r>
              <w:t>及时发放</w:t>
            </w:r>
          </w:p>
        </w:tc>
        <w:tc>
          <w:tcPr>
            <w:tcW w:w="1276" w:type="dxa"/>
            <w:vAlign w:val="center"/>
          </w:tcPr>
          <w:p w14:paraId="77F37198">
            <w:pPr>
              <w:pStyle w:val="12"/>
            </w:pPr>
            <w:r>
              <w:t>依据文件要求</w:t>
            </w:r>
          </w:p>
        </w:tc>
      </w:tr>
      <w:tr w14:paraId="56050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511E18"/>
        </w:tc>
        <w:tc>
          <w:tcPr>
            <w:tcW w:w="2268" w:type="dxa"/>
            <w:vAlign w:val="center"/>
          </w:tcPr>
          <w:p w14:paraId="64E7B1F0">
            <w:pPr>
              <w:pStyle w:val="12"/>
            </w:pPr>
            <w:r>
              <w:t>成本指标</w:t>
            </w:r>
          </w:p>
        </w:tc>
        <w:tc>
          <w:tcPr>
            <w:tcW w:w="2835" w:type="dxa"/>
            <w:vAlign w:val="center"/>
          </w:tcPr>
          <w:p w14:paraId="2CF90295">
            <w:pPr>
              <w:pStyle w:val="12"/>
            </w:pPr>
            <w:r>
              <w:t>发放标准</w:t>
            </w:r>
          </w:p>
        </w:tc>
        <w:tc>
          <w:tcPr>
            <w:tcW w:w="5386" w:type="dxa"/>
            <w:vAlign w:val="center"/>
          </w:tcPr>
          <w:p w14:paraId="6F28DC18">
            <w:pPr>
              <w:pStyle w:val="12"/>
            </w:pPr>
            <w:r>
              <w:t>每人每月发放工资及保险等人员经费标准</w:t>
            </w:r>
          </w:p>
        </w:tc>
        <w:tc>
          <w:tcPr>
            <w:tcW w:w="2268" w:type="dxa"/>
            <w:vAlign w:val="center"/>
          </w:tcPr>
          <w:p w14:paraId="28E81DCE">
            <w:pPr>
              <w:pStyle w:val="12"/>
            </w:pPr>
            <w:r>
              <w:t>≥101.8万元</w:t>
            </w:r>
          </w:p>
        </w:tc>
        <w:tc>
          <w:tcPr>
            <w:tcW w:w="1276" w:type="dxa"/>
            <w:vAlign w:val="center"/>
          </w:tcPr>
          <w:p w14:paraId="59D11418">
            <w:pPr>
              <w:pStyle w:val="12"/>
            </w:pPr>
            <w:r>
              <w:t>依据文件要求</w:t>
            </w:r>
          </w:p>
        </w:tc>
      </w:tr>
      <w:tr w14:paraId="3229F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74B50F">
            <w:pPr>
              <w:pStyle w:val="13"/>
            </w:pPr>
            <w:r>
              <w:t>效益指标</w:t>
            </w:r>
          </w:p>
        </w:tc>
        <w:tc>
          <w:tcPr>
            <w:tcW w:w="2268" w:type="dxa"/>
            <w:vAlign w:val="center"/>
          </w:tcPr>
          <w:p w14:paraId="199991BB">
            <w:pPr>
              <w:pStyle w:val="12"/>
            </w:pPr>
            <w:r>
              <w:t>社会效益指标</w:t>
            </w:r>
          </w:p>
        </w:tc>
        <w:tc>
          <w:tcPr>
            <w:tcW w:w="2835" w:type="dxa"/>
            <w:vAlign w:val="center"/>
          </w:tcPr>
          <w:p w14:paraId="3E950CB3">
            <w:pPr>
              <w:pStyle w:val="12"/>
            </w:pPr>
            <w:r>
              <w:t>相关人员工作积极性调动情况</w:t>
            </w:r>
          </w:p>
        </w:tc>
        <w:tc>
          <w:tcPr>
            <w:tcW w:w="5386" w:type="dxa"/>
            <w:vAlign w:val="center"/>
          </w:tcPr>
          <w:p w14:paraId="5E90ECB9">
            <w:pPr>
              <w:pStyle w:val="12"/>
            </w:pPr>
            <w:r>
              <w:t>相关人员工作积极性调动情况</w:t>
            </w:r>
          </w:p>
        </w:tc>
        <w:tc>
          <w:tcPr>
            <w:tcW w:w="2268" w:type="dxa"/>
            <w:vAlign w:val="center"/>
          </w:tcPr>
          <w:p w14:paraId="6CB6F797">
            <w:pPr>
              <w:pStyle w:val="12"/>
            </w:pPr>
            <w:r>
              <w:t>充分调动相关人员工作积极性</w:t>
            </w:r>
          </w:p>
        </w:tc>
        <w:tc>
          <w:tcPr>
            <w:tcW w:w="1276" w:type="dxa"/>
            <w:vAlign w:val="center"/>
          </w:tcPr>
          <w:p w14:paraId="51EA3BC3">
            <w:pPr>
              <w:pStyle w:val="12"/>
            </w:pPr>
            <w:r>
              <w:t>依据文件要求</w:t>
            </w:r>
          </w:p>
        </w:tc>
      </w:tr>
      <w:tr w14:paraId="57AB7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D33886">
            <w:pPr>
              <w:pStyle w:val="13"/>
            </w:pPr>
            <w:r>
              <w:t>满意度指标</w:t>
            </w:r>
          </w:p>
        </w:tc>
        <w:tc>
          <w:tcPr>
            <w:tcW w:w="2268" w:type="dxa"/>
            <w:vAlign w:val="center"/>
          </w:tcPr>
          <w:p w14:paraId="7FFBD780">
            <w:pPr>
              <w:pStyle w:val="12"/>
            </w:pPr>
            <w:r>
              <w:t>服务对象满意度指标</w:t>
            </w:r>
          </w:p>
        </w:tc>
        <w:tc>
          <w:tcPr>
            <w:tcW w:w="2835" w:type="dxa"/>
            <w:vAlign w:val="center"/>
          </w:tcPr>
          <w:p w14:paraId="134AAE27">
            <w:pPr>
              <w:pStyle w:val="12"/>
            </w:pPr>
            <w:r>
              <w:t>工作人员满意度</w:t>
            </w:r>
          </w:p>
        </w:tc>
        <w:tc>
          <w:tcPr>
            <w:tcW w:w="5386" w:type="dxa"/>
            <w:vAlign w:val="center"/>
          </w:tcPr>
          <w:p w14:paraId="5EAD2E40">
            <w:pPr>
              <w:pStyle w:val="12"/>
            </w:pPr>
            <w:r>
              <w:t>工作人员满意度</w:t>
            </w:r>
          </w:p>
        </w:tc>
        <w:tc>
          <w:tcPr>
            <w:tcW w:w="2268" w:type="dxa"/>
            <w:vAlign w:val="center"/>
          </w:tcPr>
          <w:p w14:paraId="42D57CA2">
            <w:pPr>
              <w:pStyle w:val="12"/>
            </w:pPr>
            <w:r>
              <w:t>≥95%</w:t>
            </w:r>
          </w:p>
        </w:tc>
        <w:tc>
          <w:tcPr>
            <w:tcW w:w="1276" w:type="dxa"/>
            <w:vAlign w:val="center"/>
          </w:tcPr>
          <w:p w14:paraId="5AB2F449">
            <w:pPr>
              <w:pStyle w:val="12"/>
            </w:pPr>
            <w:r>
              <w:t>调查问卷</w:t>
            </w:r>
          </w:p>
        </w:tc>
      </w:tr>
    </w:tbl>
    <w:p w14:paraId="738A6F1A">
      <w:pPr>
        <w:sectPr>
          <w:pgSz w:w="16840" w:h="11900" w:orient="landscape"/>
          <w:pgMar w:top="1361" w:right="1020" w:bottom="1134" w:left="1020" w:header="720" w:footer="720" w:gutter="0"/>
          <w:cols w:space="720" w:num="1"/>
        </w:sectPr>
      </w:pPr>
    </w:p>
    <w:p w14:paraId="5B10018B">
      <w:pPr>
        <w:spacing w:before="0" w:after="0"/>
        <w:ind w:firstLine="560"/>
        <w:jc w:val="left"/>
        <w:outlineLvl w:val="9"/>
      </w:pPr>
      <w:r>
        <w:rPr>
          <w:rFonts w:ascii="方正仿宋_GBK" w:hAnsi="方正仿宋_GBK" w:eastAsia="方正仿宋_GBK" w:cs="方正仿宋_GBK"/>
          <w:b/>
          <w:color w:val="000000"/>
          <w:sz w:val="28"/>
        </w:rPr>
        <w:t>2、深州分局业务保障经费绩效目标表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3D9D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428219">
            <w:pPr>
              <w:pStyle w:val="11"/>
            </w:pPr>
            <w:r>
              <w:t>单位：万元</w:t>
            </w:r>
          </w:p>
        </w:tc>
      </w:tr>
      <w:tr w14:paraId="3B9B55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E29B1B">
            <w:pPr>
              <w:pStyle w:val="10"/>
            </w:pPr>
            <w:r>
              <w:t>项目编码</w:t>
            </w:r>
          </w:p>
        </w:tc>
        <w:tc>
          <w:tcPr>
            <w:tcW w:w="5103" w:type="dxa"/>
            <w:gridSpan w:val="2"/>
            <w:vAlign w:val="center"/>
          </w:tcPr>
          <w:p w14:paraId="38624095">
            <w:pPr>
              <w:pStyle w:val="12"/>
            </w:pPr>
            <w:r>
              <w:t>13110025P000122100012</w:t>
            </w:r>
          </w:p>
        </w:tc>
        <w:tc>
          <w:tcPr>
            <w:tcW w:w="2835" w:type="dxa"/>
            <w:vAlign w:val="center"/>
          </w:tcPr>
          <w:p w14:paraId="0078278C">
            <w:pPr>
              <w:pStyle w:val="10"/>
            </w:pPr>
            <w:r>
              <w:t>项目名称</w:t>
            </w:r>
          </w:p>
        </w:tc>
        <w:tc>
          <w:tcPr>
            <w:tcW w:w="6095" w:type="dxa"/>
            <w:gridSpan w:val="3"/>
            <w:vAlign w:val="center"/>
          </w:tcPr>
          <w:p w14:paraId="00372FBB">
            <w:pPr>
              <w:pStyle w:val="12"/>
            </w:pPr>
            <w:r>
              <w:t>深州分局业务保障经费</w:t>
            </w:r>
          </w:p>
        </w:tc>
      </w:tr>
      <w:tr w14:paraId="06035F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0816D0">
            <w:pPr>
              <w:pStyle w:val="10"/>
            </w:pPr>
            <w:r>
              <w:t>预算规模及资金用途</w:t>
            </w:r>
          </w:p>
        </w:tc>
        <w:tc>
          <w:tcPr>
            <w:tcW w:w="2268" w:type="dxa"/>
            <w:vAlign w:val="center"/>
          </w:tcPr>
          <w:p w14:paraId="5369A1C6">
            <w:pPr>
              <w:pStyle w:val="10"/>
            </w:pPr>
            <w:r>
              <w:t>预算数</w:t>
            </w:r>
          </w:p>
        </w:tc>
        <w:tc>
          <w:tcPr>
            <w:tcW w:w="2835" w:type="dxa"/>
            <w:vAlign w:val="center"/>
          </w:tcPr>
          <w:p w14:paraId="5390E204">
            <w:pPr>
              <w:pStyle w:val="12"/>
            </w:pPr>
            <w:r>
              <w:t>220.17</w:t>
            </w:r>
          </w:p>
        </w:tc>
        <w:tc>
          <w:tcPr>
            <w:tcW w:w="2835" w:type="dxa"/>
            <w:vAlign w:val="center"/>
          </w:tcPr>
          <w:p w14:paraId="73ADF2AF">
            <w:pPr>
              <w:pStyle w:val="10"/>
            </w:pPr>
            <w:r>
              <w:t>其中：财政    资金</w:t>
            </w:r>
          </w:p>
        </w:tc>
        <w:tc>
          <w:tcPr>
            <w:tcW w:w="2551" w:type="dxa"/>
            <w:vAlign w:val="center"/>
          </w:tcPr>
          <w:p w14:paraId="515C1FD8">
            <w:pPr>
              <w:pStyle w:val="12"/>
            </w:pPr>
            <w:r>
              <w:t>220.17</w:t>
            </w:r>
          </w:p>
        </w:tc>
        <w:tc>
          <w:tcPr>
            <w:tcW w:w="2268" w:type="dxa"/>
            <w:vAlign w:val="center"/>
          </w:tcPr>
          <w:p w14:paraId="17017C05">
            <w:pPr>
              <w:pStyle w:val="10"/>
            </w:pPr>
            <w:r>
              <w:t>其他资金</w:t>
            </w:r>
          </w:p>
        </w:tc>
        <w:tc>
          <w:tcPr>
            <w:tcW w:w="1276" w:type="dxa"/>
            <w:vAlign w:val="center"/>
          </w:tcPr>
          <w:p w14:paraId="46485B48">
            <w:pPr>
              <w:pStyle w:val="12"/>
            </w:pPr>
            <w:r>
              <w:t xml:space="preserve"> </w:t>
            </w:r>
          </w:p>
        </w:tc>
      </w:tr>
      <w:tr w14:paraId="1FCAD4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678F17"/>
        </w:tc>
        <w:tc>
          <w:tcPr>
            <w:tcW w:w="14033" w:type="dxa"/>
            <w:gridSpan w:val="6"/>
            <w:vAlign w:val="center"/>
          </w:tcPr>
          <w:p w14:paraId="4F6047B8">
            <w:pPr>
              <w:pStyle w:val="12"/>
            </w:pPr>
            <w:r>
              <w:t>单位办公经费220.17万元</w:t>
            </w:r>
          </w:p>
        </w:tc>
      </w:tr>
      <w:tr w14:paraId="5D47ED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890346">
            <w:pPr>
              <w:pStyle w:val="10"/>
            </w:pPr>
            <w:r>
              <w:t>资金支出计划（%）</w:t>
            </w:r>
          </w:p>
        </w:tc>
        <w:tc>
          <w:tcPr>
            <w:tcW w:w="5103" w:type="dxa"/>
            <w:gridSpan w:val="2"/>
            <w:vAlign w:val="center"/>
          </w:tcPr>
          <w:p w14:paraId="66C76B14">
            <w:pPr>
              <w:pStyle w:val="10"/>
            </w:pPr>
            <w:r>
              <w:t>3月底</w:t>
            </w:r>
          </w:p>
        </w:tc>
        <w:tc>
          <w:tcPr>
            <w:tcW w:w="2835" w:type="dxa"/>
            <w:vAlign w:val="center"/>
          </w:tcPr>
          <w:p w14:paraId="3FFE81F9">
            <w:pPr>
              <w:pStyle w:val="10"/>
            </w:pPr>
            <w:r>
              <w:t>6月底</w:t>
            </w:r>
          </w:p>
        </w:tc>
        <w:tc>
          <w:tcPr>
            <w:tcW w:w="2551" w:type="dxa"/>
            <w:vAlign w:val="center"/>
          </w:tcPr>
          <w:p w14:paraId="0F99E7E5">
            <w:pPr>
              <w:pStyle w:val="10"/>
            </w:pPr>
            <w:r>
              <w:t>10月底</w:t>
            </w:r>
          </w:p>
        </w:tc>
        <w:tc>
          <w:tcPr>
            <w:tcW w:w="3544" w:type="dxa"/>
            <w:gridSpan w:val="2"/>
            <w:vAlign w:val="center"/>
          </w:tcPr>
          <w:p w14:paraId="649ECAF8">
            <w:pPr>
              <w:pStyle w:val="10"/>
            </w:pPr>
            <w:r>
              <w:t>12月底</w:t>
            </w:r>
          </w:p>
        </w:tc>
      </w:tr>
      <w:tr w14:paraId="144A80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34A854"/>
        </w:tc>
        <w:tc>
          <w:tcPr>
            <w:tcW w:w="5103" w:type="dxa"/>
            <w:gridSpan w:val="2"/>
            <w:vAlign w:val="center"/>
          </w:tcPr>
          <w:p w14:paraId="6E261DF9">
            <w:pPr>
              <w:pStyle w:val="13"/>
            </w:pPr>
            <w:r>
              <w:t>25%</w:t>
            </w:r>
          </w:p>
        </w:tc>
        <w:tc>
          <w:tcPr>
            <w:tcW w:w="2835" w:type="dxa"/>
            <w:vAlign w:val="center"/>
          </w:tcPr>
          <w:p w14:paraId="002F0959">
            <w:pPr>
              <w:pStyle w:val="13"/>
            </w:pPr>
            <w:r>
              <w:t>50%</w:t>
            </w:r>
          </w:p>
        </w:tc>
        <w:tc>
          <w:tcPr>
            <w:tcW w:w="2551" w:type="dxa"/>
            <w:vAlign w:val="center"/>
          </w:tcPr>
          <w:p w14:paraId="383F19C1">
            <w:pPr>
              <w:pStyle w:val="13"/>
            </w:pPr>
            <w:r>
              <w:t>75%</w:t>
            </w:r>
          </w:p>
        </w:tc>
        <w:tc>
          <w:tcPr>
            <w:tcW w:w="3544" w:type="dxa"/>
            <w:gridSpan w:val="2"/>
            <w:vAlign w:val="center"/>
          </w:tcPr>
          <w:p w14:paraId="4A36EA3B">
            <w:pPr>
              <w:pStyle w:val="13"/>
            </w:pPr>
            <w:r>
              <w:t>100%</w:t>
            </w:r>
          </w:p>
        </w:tc>
      </w:tr>
      <w:tr w14:paraId="4FBD83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CAD868">
            <w:pPr>
              <w:pStyle w:val="10"/>
            </w:pPr>
            <w:r>
              <w:t>绩效目标</w:t>
            </w:r>
          </w:p>
        </w:tc>
        <w:tc>
          <w:tcPr>
            <w:tcW w:w="14033" w:type="dxa"/>
            <w:gridSpan w:val="6"/>
            <w:vAlign w:val="center"/>
          </w:tcPr>
          <w:p w14:paraId="0C62BF2F">
            <w:pPr>
              <w:pStyle w:val="12"/>
            </w:pPr>
            <w:r>
              <w:t>1.做好环保业务保障工作，保障各项日常办公需要及环保工作顺利开展</w:t>
            </w:r>
          </w:p>
        </w:tc>
      </w:tr>
    </w:tbl>
    <w:p w14:paraId="1402AB2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A45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0343FA">
            <w:pPr>
              <w:pStyle w:val="10"/>
            </w:pPr>
            <w:r>
              <w:t>一级指标</w:t>
            </w:r>
          </w:p>
        </w:tc>
        <w:tc>
          <w:tcPr>
            <w:tcW w:w="2268" w:type="dxa"/>
            <w:vAlign w:val="center"/>
          </w:tcPr>
          <w:p w14:paraId="23D75C90">
            <w:pPr>
              <w:pStyle w:val="10"/>
            </w:pPr>
            <w:r>
              <w:t>二级指标</w:t>
            </w:r>
          </w:p>
        </w:tc>
        <w:tc>
          <w:tcPr>
            <w:tcW w:w="2835" w:type="dxa"/>
            <w:vAlign w:val="center"/>
          </w:tcPr>
          <w:p w14:paraId="0E7A0072">
            <w:pPr>
              <w:pStyle w:val="10"/>
            </w:pPr>
            <w:r>
              <w:t>三级指标</w:t>
            </w:r>
          </w:p>
        </w:tc>
        <w:tc>
          <w:tcPr>
            <w:tcW w:w="5386" w:type="dxa"/>
            <w:vAlign w:val="center"/>
          </w:tcPr>
          <w:p w14:paraId="4ADE99C7">
            <w:pPr>
              <w:pStyle w:val="10"/>
            </w:pPr>
            <w:r>
              <w:t>绩效指标描述</w:t>
            </w:r>
          </w:p>
        </w:tc>
        <w:tc>
          <w:tcPr>
            <w:tcW w:w="2268" w:type="dxa"/>
            <w:vAlign w:val="center"/>
          </w:tcPr>
          <w:p w14:paraId="570FFB7F">
            <w:pPr>
              <w:pStyle w:val="10"/>
            </w:pPr>
            <w:r>
              <w:t>指标值</w:t>
            </w:r>
          </w:p>
        </w:tc>
        <w:tc>
          <w:tcPr>
            <w:tcW w:w="1276" w:type="dxa"/>
            <w:vAlign w:val="center"/>
          </w:tcPr>
          <w:p w14:paraId="1A1254CB">
            <w:pPr>
              <w:pStyle w:val="10"/>
            </w:pPr>
            <w:r>
              <w:t>指标值确定依据</w:t>
            </w:r>
          </w:p>
        </w:tc>
      </w:tr>
      <w:tr w14:paraId="0C545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85E18F">
            <w:pPr>
              <w:pStyle w:val="13"/>
            </w:pPr>
            <w:r>
              <w:t>产出指标</w:t>
            </w:r>
          </w:p>
        </w:tc>
        <w:tc>
          <w:tcPr>
            <w:tcW w:w="2268" w:type="dxa"/>
            <w:vAlign w:val="center"/>
          </w:tcPr>
          <w:p w14:paraId="6D83AF06">
            <w:pPr>
              <w:pStyle w:val="12"/>
            </w:pPr>
            <w:r>
              <w:t>数量指标</w:t>
            </w:r>
          </w:p>
        </w:tc>
        <w:tc>
          <w:tcPr>
            <w:tcW w:w="2835" w:type="dxa"/>
            <w:vAlign w:val="center"/>
          </w:tcPr>
          <w:p w14:paraId="190221B5">
            <w:pPr>
              <w:pStyle w:val="12"/>
            </w:pPr>
            <w:r>
              <w:t>购置办公用品批次</w:t>
            </w:r>
          </w:p>
        </w:tc>
        <w:tc>
          <w:tcPr>
            <w:tcW w:w="5386" w:type="dxa"/>
            <w:vAlign w:val="center"/>
          </w:tcPr>
          <w:p w14:paraId="321CDDCE">
            <w:pPr>
              <w:pStyle w:val="12"/>
            </w:pPr>
            <w:r>
              <w:t>购置办公用品批次</w:t>
            </w:r>
          </w:p>
        </w:tc>
        <w:tc>
          <w:tcPr>
            <w:tcW w:w="2268" w:type="dxa"/>
            <w:vAlign w:val="center"/>
          </w:tcPr>
          <w:p w14:paraId="621984E6">
            <w:pPr>
              <w:pStyle w:val="12"/>
            </w:pPr>
            <w:r>
              <w:t>≥5批次</w:t>
            </w:r>
          </w:p>
        </w:tc>
        <w:tc>
          <w:tcPr>
            <w:tcW w:w="1276" w:type="dxa"/>
            <w:vAlign w:val="center"/>
          </w:tcPr>
          <w:p w14:paraId="69BD5B76">
            <w:pPr>
              <w:pStyle w:val="12"/>
            </w:pPr>
            <w:r>
              <w:t>实际工作情况</w:t>
            </w:r>
          </w:p>
        </w:tc>
      </w:tr>
      <w:tr w14:paraId="3C098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70DD3A"/>
        </w:tc>
        <w:tc>
          <w:tcPr>
            <w:tcW w:w="2268" w:type="dxa"/>
            <w:vAlign w:val="center"/>
          </w:tcPr>
          <w:p w14:paraId="6C3DFD99">
            <w:pPr>
              <w:pStyle w:val="12"/>
            </w:pPr>
            <w:r>
              <w:t>数量指标</w:t>
            </w:r>
          </w:p>
        </w:tc>
        <w:tc>
          <w:tcPr>
            <w:tcW w:w="2835" w:type="dxa"/>
            <w:vAlign w:val="center"/>
          </w:tcPr>
          <w:p w14:paraId="3F2EC241">
            <w:pPr>
              <w:pStyle w:val="12"/>
            </w:pPr>
            <w:r>
              <w:t>维修次数</w:t>
            </w:r>
          </w:p>
        </w:tc>
        <w:tc>
          <w:tcPr>
            <w:tcW w:w="5386" w:type="dxa"/>
            <w:vAlign w:val="center"/>
          </w:tcPr>
          <w:p w14:paraId="03814A65">
            <w:pPr>
              <w:pStyle w:val="12"/>
            </w:pPr>
            <w:r>
              <w:t>维修次数</w:t>
            </w:r>
          </w:p>
        </w:tc>
        <w:tc>
          <w:tcPr>
            <w:tcW w:w="2268" w:type="dxa"/>
            <w:vAlign w:val="center"/>
          </w:tcPr>
          <w:p w14:paraId="33160133">
            <w:pPr>
              <w:pStyle w:val="12"/>
            </w:pPr>
            <w:r>
              <w:t>≥10次</w:t>
            </w:r>
          </w:p>
        </w:tc>
        <w:tc>
          <w:tcPr>
            <w:tcW w:w="1276" w:type="dxa"/>
            <w:vAlign w:val="center"/>
          </w:tcPr>
          <w:p w14:paraId="21779F59">
            <w:pPr>
              <w:pStyle w:val="12"/>
            </w:pPr>
            <w:r>
              <w:t>实际工作情况</w:t>
            </w:r>
          </w:p>
        </w:tc>
      </w:tr>
      <w:tr w14:paraId="444CE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E00327"/>
        </w:tc>
        <w:tc>
          <w:tcPr>
            <w:tcW w:w="2268" w:type="dxa"/>
            <w:vAlign w:val="center"/>
          </w:tcPr>
          <w:p w14:paraId="65D6DEF1">
            <w:pPr>
              <w:pStyle w:val="12"/>
            </w:pPr>
            <w:r>
              <w:t>数量指标</w:t>
            </w:r>
          </w:p>
        </w:tc>
        <w:tc>
          <w:tcPr>
            <w:tcW w:w="2835" w:type="dxa"/>
            <w:vAlign w:val="center"/>
          </w:tcPr>
          <w:p w14:paraId="63BE255C">
            <w:pPr>
              <w:pStyle w:val="12"/>
            </w:pPr>
            <w:r>
              <w:t>差旅人次数</w:t>
            </w:r>
          </w:p>
        </w:tc>
        <w:tc>
          <w:tcPr>
            <w:tcW w:w="5386" w:type="dxa"/>
            <w:vAlign w:val="center"/>
          </w:tcPr>
          <w:p w14:paraId="60314244">
            <w:pPr>
              <w:pStyle w:val="12"/>
            </w:pPr>
            <w:r>
              <w:t>差旅人次数</w:t>
            </w:r>
          </w:p>
        </w:tc>
        <w:tc>
          <w:tcPr>
            <w:tcW w:w="2268" w:type="dxa"/>
            <w:vAlign w:val="center"/>
          </w:tcPr>
          <w:p w14:paraId="5CA8757C">
            <w:pPr>
              <w:pStyle w:val="12"/>
            </w:pPr>
            <w:r>
              <w:t>≤129人次</w:t>
            </w:r>
          </w:p>
        </w:tc>
        <w:tc>
          <w:tcPr>
            <w:tcW w:w="1276" w:type="dxa"/>
            <w:vAlign w:val="center"/>
          </w:tcPr>
          <w:p w14:paraId="70BAAA53">
            <w:pPr>
              <w:pStyle w:val="12"/>
            </w:pPr>
            <w:r>
              <w:t>实际工作情况</w:t>
            </w:r>
          </w:p>
        </w:tc>
      </w:tr>
      <w:tr w14:paraId="0F4BE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49C7EB"/>
        </w:tc>
        <w:tc>
          <w:tcPr>
            <w:tcW w:w="2268" w:type="dxa"/>
            <w:vAlign w:val="center"/>
          </w:tcPr>
          <w:p w14:paraId="03DA088F">
            <w:pPr>
              <w:pStyle w:val="12"/>
            </w:pPr>
            <w:r>
              <w:t>质量指标</w:t>
            </w:r>
          </w:p>
        </w:tc>
        <w:tc>
          <w:tcPr>
            <w:tcW w:w="2835" w:type="dxa"/>
            <w:vAlign w:val="center"/>
          </w:tcPr>
          <w:p w14:paraId="175F43C6">
            <w:pPr>
              <w:pStyle w:val="12"/>
            </w:pPr>
            <w:r>
              <w:t>经费支出合规性</w:t>
            </w:r>
          </w:p>
        </w:tc>
        <w:tc>
          <w:tcPr>
            <w:tcW w:w="5386" w:type="dxa"/>
            <w:vAlign w:val="center"/>
          </w:tcPr>
          <w:p w14:paraId="5F7CCFED">
            <w:pPr>
              <w:pStyle w:val="12"/>
            </w:pPr>
            <w:r>
              <w:t>合理控制和管理业务保障经费，支出符合规定</w:t>
            </w:r>
          </w:p>
        </w:tc>
        <w:tc>
          <w:tcPr>
            <w:tcW w:w="2268" w:type="dxa"/>
            <w:vAlign w:val="center"/>
          </w:tcPr>
          <w:p w14:paraId="4E82DF82">
            <w:pPr>
              <w:pStyle w:val="12"/>
            </w:pPr>
            <w:r>
              <w:t>合理控制和管理业务保障经费，支出符合规定</w:t>
            </w:r>
          </w:p>
        </w:tc>
        <w:tc>
          <w:tcPr>
            <w:tcW w:w="1276" w:type="dxa"/>
            <w:vAlign w:val="center"/>
          </w:tcPr>
          <w:p w14:paraId="50322129">
            <w:pPr>
              <w:pStyle w:val="12"/>
            </w:pPr>
            <w:r>
              <w:t>实际工作情况</w:t>
            </w:r>
          </w:p>
        </w:tc>
      </w:tr>
      <w:tr w14:paraId="66140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CC93CB"/>
        </w:tc>
        <w:tc>
          <w:tcPr>
            <w:tcW w:w="2268" w:type="dxa"/>
            <w:vAlign w:val="center"/>
          </w:tcPr>
          <w:p w14:paraId="634423CA">
            <w:pPr>
              <w:pStyle w:val="12"/>
            </w:pPr>
            <w:r>
              <w:t>时效指标</w:t>
            </w:r>
          </w:p>
        </w:tc>
        <w:tc>
          <w:tcPr>
            <w:tcW w:w="2835" w:type="dxa"/>
            <w:vAlign w:val="center"/>
          </w:tcPr>
          <w:p w14:paraId="0A26DABD">
            <w:pPr>
              <w:pStyle w:val="12"/>
            </w:pPr>
            <w:r>
              <w:t>经费使用时限</w:t>
            </w:r>
          </w:p>
        </w:tc>
        <w:tc>
          <w:tcPr>
            <w:tcW w:w="5386" w:type="dxa"/>
            <w:vAlign w:val="center"/>
          </w:tcPr>
          <w:p w14:paraId="7A799E6F">
            <w:pPr>
              <w:pStyle w:val="12"/>
            </w:pPr>
            <w:r>
              <w:t>经费使用时限</w:t>
            </w:r>
          </w:p>
        </w:tc>
        <w:tc>
          <w:tcPr>
            <w:tcW w:w="2268" w:type="dxa"/>
            <w:vAlign w:val="center"/>
          </w:tcPr>
          <w:p w14:paraId="68F8A31B">
            <w:pPr>
              <w:pStyle w:val="12"/>
            </w:pPr>
            <w:r>
              <w:t>1</w:t>
            </w:r>
          </w:p>
        </w:tc>
        <w:tc>
          <w:tcPr>
            <w:tcW w:w="1276" w:type="dxa"/>
            <w:vAlign w:val="center"/>
          </w:tcPr>
          <w:p w14:paraId="23F49E8C">
            <w:pPr>
              <w:pStyle w:val="12"/>
            </w:pPr>
            <w:r>
              <w:t>实际工作情况</w:t>
            </w:r>
          </w:p>
        </w:tc>
      </w:tr>
      <w:tr w14:paraId="40BD0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44015A"/>
        </w:tc>
        <w:tc>
          <w:tcPr>
            <w:tcW w:w="2268" w:type="dxa"/>
            <w:vAlign w:val="center"/>
          </w:tcPr>
          <w:p w14:paraId="2C5D06D4">
            <w:pPr>
              <w:pStyle w:val="12"/>
            </w:pPr>
            <w:r>
              <w:t>成本指标</w:t>
            </w:r>
          </w:p>
        </w:tc>
        <w:tc>
          <w:tcPr>
            <w:tcW w:w="2835" w:type="dxa"/>
            <w:vAlign w:val="center"/>
          </w:tcPr>
          <w:p w14:paraId="42A3771A">
            <w:pPr>
              <w:pStyle w:val="12"/>
            </w:pPr>
            <w:r>
              <w:t>公务接待费、培训费、会议费、物业管理费、维修费</w:t>
            </w:r>
          </w:p>
        </w:tc>
        <w:tc>
          <w:tcPr>
            <w:tcW w:w="5386" w:type="dxa"/>
            <w:vAlign w:val="center"/>
          </w:tcPr>
          <w:p w14:paraId="2C11AEF2">
            <w:pPr>
              <w:pStyle w:val="12"/>
            </w:pPr>
            <w:r>
              <w:t>公务接待费、培训费、会议费、物业管理费、维修费</w:t>
            </w:r>
          </w:p>
        </w:tc>
        <w:tc>
          <w:tcPr>
            <w:tcW w:w="2268" w:type="dxa"/>
            <w:vAlign w:val="center"/>
          </w:tcPr>
          <w:p w14:paraId="7A92F62A">
            <w:pPr>
              <w:pStyle w:val="12"/>
            </w:pPr>
            <w:r>
              <w:t>≤8.75万元</w:t>
            </w:r>
          </w:p>
        </w:tc>
        <w:tc>
          <w:tcPr>
            <w:tcW w:w="1276" w:type="dxa"/>
            <w:vAlign w:val="center"/>
          </w:tcPr>
          <w:p w14:paraId="4E6FB5CC">
            <w:pPr>
              <w:pStyle w:val="12"/>
            </w:pPr>
            <w:r>
              <w:t>实际工作情况</w:t>
            </w:r>
          </w:p>
        </w:tc>
      </w:tr>
      <w:tr w14:paraId="4131B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472833"/>
        </w:tc>
        <w:tc>
          <w:tcPr>
            <w:tcW w:w="2268" w:type="dxa"/>
            <w:vAlign w:val="center"/>
          </w:tcPr>
          <w:p w14:paraId="250EFB1A">
            <w:pPr>
              <w:pStyle w:val="12"/>
            </w:pPr>
            <w:r>
              <w:t>成本指标</w:t>
            </w:r>
          </w:p>
        </w:tc>
        <w:tc>
          <w:tcPr>
            <w:tcW w:w="2835" w:type="dxa"/>
            <w:vAlign w:val="center"/>
          </w:tcPr>
          <w:p w14:paraId="0D1D2DC1">
            <w:pPr>
              <w:pStyle w:val="12"/>
            </w:pPr>
            <w:r>
              <w:t>办公费、印刷费、咨询费、手续费、水电费、邮电费、差旅费</w:t>
            </w:r>
          </w:p>
        </w:tc>
        <w:tc>
          <w:tcPr>
            <w:tcW w:w="5386" w:type="dxa"/>
            <w:vAlign w:val="center"/>
          </w:tcPr>
          <w:p w14:paraId="2AA36A83">
            <w:pPr>
              <w:pStyle w:val="12"/>
            </w:pPr>
            <w:r>
              <w:t>办公费、印刷费、咨询费、手续费、水电费、邮电费、差旅费</w:t>
            </w:r>
          </w:p>
        </w:tc>
        <w:tc>
          <w:tcPr>
            <w:tcW w:w="2268" w:type="dxa"/>
            <w:vAlign w:val="center"/>
          </w:tcPr>
          <w:p w14:paraId="6D1E1D45">
            <w:pPr>
              <w:pStyle w:val="12"/>
            </w:pPr>
            <w:r>
              <w:t>≤56.8万元</w:t>
            </w:r>
          </w:p>
        </w:tc>
        <w:tc>
          <w:tcPr>
            <w:tcW w:w="1276" w:type="dxa"/>
            <w:vAlign w:val="center"/>
          </w:tcPr>
          <w:p w14:paraId="271965B6">
            <w:pPr>
              <w:pStyle w:val="12"/>
            </w:pPr>
            <w:r>
              <w:t>实际工作情况</w:t>
            </w:r>
          </w:p>
        </w:tc>
      </w:tr>
      <w:tr w14:paraId="2468C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FEAA76"/>
        </w:tc>
        <w:tc>
          <w:tcPr>
            <w:tcW w:w="2268" w:type="dxa"/>
            <w:vAlign w:val="center"/>
          </w:tcPr>
          <w:p w14:paraId="09E255AD">
            <w:pPr>
              <w:pStyle w:val="12"/>
            </w:pPr>
            <w:r>
              <w:t>成本指标</w:t>
            </w:r>
          </w:p>
        </w:tc>
        <w:tc>
          <w:tcPr>
            <w:tcW w:w="2835" w:type="dxa"/>
            <w:vAlign w:val="center"/>
          </w:tcPr>
          <w:p w14:paraId="15CE1152">
            <w:pPr>
              <w:pStyle w:val="12"/>
            </w:pPr>
            <w:r>
              <w:t>其他交通费、工会经费、福利费</w:t>
            </w:r>
          </w:p>
        </w:tc>
        <w:tc>
          <w:tcPr>
            <w:tcW w:w="5386" w:type="dxa"/>
            <w:vAlign w:val="center"/>
          </w:tcPr>
          <w:p w14:paraId="2554F6F9">
            <w:pPr>
              <w:pStyle w:val="12"/>
            </w:pPr>
            <w:r>
              <w:t>其他交通费、工会经费、福利费</w:t>
            </w:r>
          </w:p>
        </w:tc>
        <w:tc>
          <w:tcPr>
            <w:tcW w:w="2268" w:type="dxa"/>
            <w:vAlign w:val="center"/>
          </w:tcPr>
          <w:p w14:paraId="2C377768">
            <w:pPr>
              <w:pStyle w:val="12"/>
            </w:pPr>
            <w:r>
              <w:t>≤49.5万元</w:t>
            </w:r>
          </w:p>
        </w:tc>
        <w:tc>
          <w:tcPr>
            <w:tcW w:w="1276" w:type="dxa"/>
            <w:vAlign w:val="center"/>
          </w:tcPr>
          <w:p w14:paraId="6C38DDFD">
            <w:pPr>
              <w:pStyle w:val="12"/>
            </w:pPr>
            <w:r>
              <w:t>实际工作情况</w:t>
            </w:r>
          </w:p>
        </w:tc>
      </w:tr>
      <w:tr w14:paraId="3CCA9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863FE7"/>
        </w:tc>
        <w:tc>
          <w:tcPr>
            <w:tcW w:w="2268" w:type="dxa"/>
            <w:vAlign w:val="center"/>
          </w:tcPr>
          <w:p w14:paraId="7404DB87">
            <w:pPr>
              <w:pStyle w:val="12"/>
            </w:pPr>
            <w:r>
              <w:t>成本指标</w:t>
            </w:r>
          </w:p>
        </w:tc>
        <w:tc>
          <w:tcPr>
            <w:tcW w:w="2835" w:type="dxa"/>
            <w:vAlign w:val="center"/>
          </w:tcPr>
          <w:p w14:paraId="7AF60C47">
            <w:pPr>
              <w:pStyle w:val="12"/>
            </w:pPr>
            <w:r>
              <w:t>专用材料费、劳务费、委托业务费、公车运行维护费、其他商品和服务支出</w:t>
            </w:r>
          </w:p>
        </w:tc>
        <w:tc>
          <w:tcPr>
            <w:tcW w:w="5386" w:type="dxa"/>
            <w:vAlign w:val="center"/>
          </w:tcPr>
          <w:p w14:paraId="117DA352">
            <w:pPr>
              <w:pStyle w:val="12"/>
            </w:pPr>
            <w:r>
              <w:t>专用材料费、劳务费、委托业务费、公车运行维护费、其他商品和服务支出</w:t>
            </w:r>
          </w:p>
        </w:tc>
        <w:tc>
          <w:tcPr>
            <w:tcW w:w="2268" w:type="dxa"/>
            <w:vAlign w:val="center"/>
          </w:tcPr>
          <w:p w14:paraId="4AD4018D">
            <w:pPr>
              <w:pStyle w:val="12"/>
            </w:pPr>
            <w:r>
              <w:t>≤105.12万元</w:t>
            </w:r>
          </w:p>
        </w:tc>
        <w:tc>
          <w:tcPr>
            <w:tcW w:w="1276" w:type="dxa"/>
            <w:vAlign w:val="center"/>
          </w:tcPr>
          <w:p w14:paraId="49F8FA3D">
            <w:pPr>
              <w:pStyle w:val="12"/>
            </w:pPr>
            <w:r>
              <w:t>实际工作情况</w:t>
            </w:r>
          </w:p>
        </w:tc>
      </w:tr>
      <w:tr w14:paraId="1C4DB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B0EEB7">
            <w:pPr>
              <w:pStyle w:val="13"/>
            </w:pPr>
            <w:r>
              <w:t>效益指标</w:t>
            </w:r>
          </w:p>
        </w:tc>
        <w:tc>
          <w:tcPr>
            <w:tcW w:w="2268" w:type="dxa"/>
            <w:vAlign w:val="center"/>
          </w:tcPr>
          <w:p w14:paraId="19F9400A">
            <w:pPr>
              <w:pStyle w:val="12"/>
            </w:pPr>
            <w:r>
              <w:t>社会效益指标</w:t>
            </w:r>
          </w:p>
        </w:tc>
        <w:tc>
          <w:tcPr>
            <w:tcW w:w="2835" w:type="dxa"/>
            <w:vAlign w:val="center"/>
          </w:tcPr>
          <w:p w14:paraId="185FFAC4">
            <w:pPr>
              <w:pStyle w:val="12"/>
            </w:pPr>
            <w:r>
              <w:t>保障环保工作正常运转，提高工作效率，进一步改善环境质量</w:t>
            </w:r>
          </w:p>
        </w:tc>
        <w:tc>
          <w:tcPr>
            <w:tcW w:w="5386" w:type="dxa"/>
            <w:vAlign w:val="center"/>
          </w:tcPr>
          <w:p w14:paraId="2228B5D6">
            <w:pPr>
              <w:pStyle w:val="12"/>
            </w:pPr>
            <w:r>
              <w:t>保障环保工作正常运转，提高工作效率，进一步改善环境质量</w:t>
            </w:r>
          </w:p>
        </w:tc>
        <w:tc>
          <w:tcPr>
            <w:tcW w:w="2268" w:type="dxa"/>
            <w:vAlign w:val="center"/>
          </w:tcPr>
          <w:p w14:paraId="1633437B">
            <w:pPr>
              <w:pStyle w:val="12"/>
            </w:pPr>
            <w:r>
              <w:t>保障环保工作正常运转，提高工作效率，进一步改善环境质量</w:t>
            </w:r>
          </w:p>
        </w:tc>
        <w:tc>
          <w:tcPr>
            <w:tcW w:w="1276" w:type="dxa"/>
            <w:vAlign w:val="center"/>
          </w:tcPr>
          <w:p w14:paraId="29C4D1FA">
            <w:pPr>
              <w:pStyle w:val="12"/>
            </w:pPr>
            <w:r>
              <w:t>实际工作情况</w:t>
            </w:r>
          </w:p>
        </w:tc>
      </w:tr>
      <w:tr w14:paraId="10A2F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07546B"/>
        </w:tc>
        <w:tc>
          <w:tcPr>
            <w:tcW w:w="2268" w:type="dxa"/>
            <w:vAlign w:val="center"/>
          </w:tcPr>
          <w:p w14:paraId="41C4D957">
            <w:pPr>
              <w:pStyle w:val="12"/>
            </w:pPr>
            <w:r>
              <w:t>可持续影响指标</w:t>
            </w:r>
          </w:p>
        </w:tc>
        <w:tc>
          <w:tcPr>
            <w:tcW w:w="2835" w:type="dxa"/>
            <w:vAlign w:val="center"/>
          </w:tcPr>
          <w:p w14:paraId="10566A64">
            <w:pPr>
              <w:pStyle w:val="12"/>
            </w:pPr>
            <w:r>
              <w:t>经费得到保障，环保各项工作得到顺利开展</w:t>
            </w:r>
          </w:p>
        </w:tc>
        <w:tc>
          <w:tcPr>
            <w:tcW w:w="5386" w:type="dxa"/>
            <w:vAlign w:val="center"/>
          </w:tcPr>
          <w:p w14:paraId="357B6F5B">
            <w:pPr>
              <w:pStyle w:val="12"/>
            </w:pPr>
            <w:r>
              <w:t>经费得到保障，环保各项工作得到顺利开展</w:t>
            </w:r>
          </w:p>
        </w:tc>
        <w:tc>
          <w:tcPr>
            <w:tcW w:w="2268" w:type="dxa"/>
            <w:vAlign w:val="center"/>
          </w:tcPr>
          <w:p w14:paraId="5AAF1BD9">
            <w:pPr>
              <w:pStyle w:val="12"/>
            </w:pPr>
            <w:r>
              <w:t>经费得到保障，环保各项工作得到顺利开展</w:t>
            </w:r>
          </w:p>
        </w:tc>
        <w:tc>
          <w:tcPr>
            <w:tcW w:w="1276" w:type="dxa"/>
            <w:vAlign w:val="center"/>
          </w:tcPr>
          <w:p w14:paraId="4BDEAC48">
            <w:pPr>
              <w:pStyle w:val="12"/>
            </w:pPr>
            <w:r>
              <w:t>实际工作情况</w:t>
            </w:r>
          </w:p>
        </w:tc>
      </w:tr>
      <w:tr w14:paraId="3FA01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30862C">
            <w:pPr>
              <w:pStyle w:val="13"/>
            </w:pPr>
            <w:r>
              <w:t>满意度指标</w:t>
            </w:r>
          </w:p>
        </w:tc>
        <w:tc>
          <w:tcPr>
            <w:tcW w:w="2268" w:type="dxa"/>
            <w:vAlign w:val="center"/>
          </w:tcPr>
          <w:p w14:paraId="7B0E8615">
            <w:pPr>
              <w:pStyle w:val="12"/>
            </w:pPr>
            <w:r>
              <w:t>服务对象满意度指标</w:t>
            </w:r>
          </w:p>
        </w:tc>
        <w:tc>
          <w:tcPr>
            <w:tcW w:w="2835" w:type="dxa"/>
            <w:vAlign w:val="center"/>
          </w:tcPr>
          <w:p w14:paraId="7A110207">
            <w:pPr>
              <w:pStyle w:val="12"/>
            </w:pPr>
            <w:r>
              <w:t>干部职工满意度</w:t>
            </w:r>
          </w:p>
        </w:tc>
        <w:tc>
          <w:tcPr>
            <w:tcW w:w="5386" w:type="dxa"/>
            <w:vAlign w:val="center"/>
          </w:tcPr>
          <w:p w14:paraId="45CF4B63">
            <w:pPr>
              <w:pStyle w:val="12"/>
            </w:pPr>
            <w:r>
              <w:t>干部职工满意度</w:t>
            </w:r>
          </w:p>
        </w:tc>
        <w:tc>
          <w:tcPr>
            <w:tcW w:w="2268" w:type="dxa"/>
            <w:vAlign w:val="center"/>
          </w:tcPr>
          <w:p w14:paraId="262B449D">
            <w:pPr>
              <w:pStyle w:val="12"/>
            </w:pPr>
            <w:r>
              <w:t>≥98%</w:t>
            </w:r>
          </w:p>
        </w:tc>
        <w:tc>
          <w:tcPr>
            <w:tcW w:w="1276" w:type="dxa"/>
            <w:vAlign w:val="center"/>
          </w:tcPr>
          <w:p w14:paraId="5D6D40EC">
            <w:pPr>
              <w:pStyle w:val="12"/>
            </w:pPr>
            <w:r>
              <w:t>实际工作情况</w:t>
            </w:r>
          </w:p>
        </w:tc>
      </w:tr>
    </w:tbl>
    <w:p w14:paraId="7DD52E91">
      <w:pPr>
        <w:sectPr>
          <w:pgSz w:w="16840" w:h="11900" w:orient="landscape"/>
          <w:pgMar w:top="1361" w:right="1020" w:bottom="1134" w:left="1020" w:header="720" w:footer="720" w:gutter="0"/>
          <w:cols w:space="720" w:num="1"/>
        </w:sectPr>
      </w:pPr>
    </w:p>
    <w:p w14:paraId="33690FD9">
      <w:pPr>
        <w:spacing w:before="10" w:after="10" w:line="240" w:lineRule="auto"/>
        <w:ind w:firstLine="640"/>
        <w:jc w:val="left"/>
        <w:outlineLvl w:val="5"/>
      </w:pPr>
      <w:r>
        <w:rPr>
          <w:rFonts w:ascii="黑体" w:hAnsi="黑体" w:eastAsia="黑体" w:cs="黑体"/>
          <w:color w:val="000000"/>
          <w:sz w:val="32"/>
        </w:rPr>
        <w:t>六、政府采购预算情况</w:t>
      </w:r>
    </w:p>
    <w:p w14:paraId="033F487D">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6C76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C2DD63D">
            <w:pPr>
              <w:pStyle w:val="9"/>
            </w:pPr>
            <w:r>
              <w:t>467014衡水市生态环境局深州市分局</w:t>
            </w:r>
          </w:p>
        </w:tc>
        <w:tc>
          <w:tcPr>
            <w:tcW w:w="7712" w:type="dxa"/>
            <w:gridSpan w:val="8"/>
            <w:tcBorders>
              <w:top w:val="single" w:color="FFFFFF" w:sz="6" w:space="0"/>
              <w:left w:val="single" w:color="FFFFFF" w:sz="6" w:space="0"/>
              <w:right w:val="single" w:color="FFFFFF" w:sz="6" w:space="0"/>
            </w:tcBorders>
            <w:vAlign w:val="center"/>
          </w:tcPr>
          <w:p w14:paraId="1D063339">
            <w:pPr>
              <w:pStyle w:val="21"/>
            </w:pPr>
            <w:r>
              <w:t>单位：万元</w:t>
            </w:r>
          </w:p>
        </w:tc>
      </w:tr>
      <w:tr w14:paraId="0ACA4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9052617">
            <w:pPr>
              <w:pStyle w:val="10"/>
            </w:pPr>
            <w:r>
              <w:t>政府采购项目来源</w:t>
            </w:r>
          </w:p>
        </w:tc>
        <w:tc>
          <w:tcPr>
            <w:tcW w:w="1134" w:type="dxa"/>
            <w:vMerge w:val="restart"/>
            <w:vAlign w:val="center"/>
          </w:tcPr>
          <w:p w14:paraId="6C47DBBE">
            <w:pPr>
              <w:pStyle w:val="10"/>
            </w:pPr>
            <w:r>
              <w:t>采购物品名称</w:t>
            </w:r>
          </w:p>
        </w:tc>
        <w:tc>
          <w:tcPr>
            <w:tcW w:w="1134" w:type="dxa"/>
            <w:vMerge w:val="restart"/>
            <w:vAlign w:val="center"/>
          </w:tcPr>
          <w:p w14:paraId="049594DB">
            <w:pPr>
              <w:pStyle w:val="10"/>
            </w:pPr>
            <w:r>
              <w:t>政府采购目录序号</w:t>
            </w:r>
          </w:p>
        </w:tc>
        <w:tc>
          <w:tcPr>
            <w:tcW w:w="709" w:type="dxa"/>
            <w:vMerge w:val="restart"/>
            <w:vAlign w:val="center"/>
          </w:tcPr>
          <w:p w14:paraId="0A9A382D">
            <w:pPr>
              <w:pStyle w:val="10"/>
            </w:pPr>
            <w:r>
              <w:t>计量  单位</w:t>
            </w:r>
          </w:p>
        </w:tc>
        <w:tc>
          <w:tcPr>
            <w:tcW w:w="850" w:type="dxa"/>
            <w:vMerge w:val="restart"/>
            <w:vAlign w:val="center"/>
          </w:tcPr>
          <w:p w14:paraId="1227B24F">
            <w:pPr>
              <w:pStyle w:val="10"/>
            </w:pPr>
            <w:r>
              <w:t>数量</w:t>
            </w:r>
          </w:p>
        </w:tc>
        <w:tc>
          <w:tcPr>
            <w:tcW w:w="850" w:type="dxa"/>
            <w:vMerge w:val="restart"/>
            <w:vAlign w:val="center"/>
          </w:tcPr>
          <w:p w14:paraId="2AAC448B">
            <w:pPr>
              <w:pStyle w:val="10"/>
            </w:pPr>
            <w:r>
              <w:t>单价</w:t>
            </w:r>
          </w:p>
        </w:tc>
        <w:tc>
          <w:tcPr>
            <w:tcW w:w="6748" w:type="dxa"/>
            <w:gridSpan w:val="7"/>
            <w:vAlign w:val="center"/>
          </w:tcPr>
          <w:p w14:paraId="2F991F48">
            <w:pPr>
              <w:pStyle w:val="10"/>
            </w:pPr>
            <w:r>
              <w:t>政府采购金额（当年部门预算安排资金）</w:t>
            </w:r>
          </w:p>
        </w:tc>
        <w:tc>
          <w:tcPr>
            <w:tcW w:w="964" w:type="dxa"/>
            <w:vMerge w:val="restart"/>
            <w:vAlign w:val="center"/>
          </w:tcPr>
          <w:p w14:paraId="232F9F0B">
            <w:pPr>
              <w:pStyle w:val="10"/>
            </w:pPr>
            <w:r>
              <w:t>2025年  预留中  小微企  业份额</w:t>
            </w:r>
          </w:p>
        </w:tc>
      </w:tr>
      <w:tr w14:paraId="23A28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A7BC99F">
            <w:pPr>
              <w:pStyle w:val="10"/>
            </w:pPr>
            <w:r>
              <w:t>项目名称</w:t>
            </w:r>
          </w:p>
        </w:tc>
        <w:tc>
          <w:tcPr>
            <w:tcW w:w="964" w:type="dxa"/>
            <w:vAlign w:val="center"/>
          </w:tcPr>
          <w:p w14:paraId="21DF15D6">
            <w:pPr>
              <w:pStyle w:val="10"/>
            </w:pPr>
            <w:r>
              <w:t>预算    资金</w:t>
            </w:r>
          </w:p>
        </w:tc>
        <w:tc>
          <w:tcPr>
            <w:tcW w:w="1134" w:type="dxa"/>
            <w:vMerge w:val="continue"/>
          </w:tcPr>
          <w:p w14:paraId="4A24DEB5"/>
        </w:tc>
        <w:tc>
          <w:tcPr>
            <w:tcW w:w="1134" w:type="dxa"/>
            <w:vMerge w:val="continue"/>
          </w:tcPr>
          <w:p w14:paraId="0149AF26"/>
        </w:tc>
        <w:tc>
          <w:tcPr>
            <w:tcW w:w="709" w:type="dxa"/>
            <w:vMerge w:val="continue"/>
          </w:tcPr>
          <w:p w14:paraId="6C6ABFAC"/>
        </w:tc>
        <w:tc>
          <w:tcPr>
            <w:tcW w:w="850" w:type="dxa"/>
            <w:vMerge w:val="continue"/>
          </w:tcPr>
          <w:p w14:paraId="04112EE8"/>
        </w:tc>
        <w:tc>
          <w:tcPr>
            <w:tcW w:w="850" w:type="dxa"/>
            <w:vMerge w:val="continue"/>
          </w:tcPr>
          <w:p w14:paraId="5DB06B1F"/>
        </w:tc>
        <w:tc>
          <w:tcPr>
            <w:tcW w:w="964" w:type="dxa"/>
            <w:vAlign w:val="center"/>
          </w:tcPr>
          <w:p w14:paraId="736CC58A">
            <w:pPr>
              <w:pStyle w:val="10"/>
            </w:pPr>
            <w:r>
              <w:t>合计</w:t>
            </w:r>
          </w:p>
        </w:tc>
        <w:tc>
          <w:tcPr>
            <w:tcW w:w="964" w:type="dxa"/>
            <w:vAlign w:val="center"/>
          </w:tcPr>
          <w:p w14:paraId="6DE0A19F">
            <w:pPr>
              <w:pStyle w:val="10"/>
            </w:pPr>
            <w:r>
              <w:t>一般公共预算拨款</w:t>
            </w:r>
          </w:p>
        </w:tc>
        <w:tc>
          <w:tcPr>
            <w:tcW w:w="964" w:type="dxa"/>
            <w:vAlign w:val="center"/>
          </w:tcPr>
          <w:p w14:paraId="4E2D4B77">
            <w:pPr>
              <w:pStyle w:val="10"/>
            </w:pPr>
            <w:r>
              <w:t>基金预算拨款</w:t>
            </w:r>
          </w:p>
        </w:tc>
        <w:tc>
          <w:tcPr>
            <w:tcW w:w="964" w:type="dxa"/>
            <w:vAlign w:val="center"/>
          </w:tcPr>
          <w:p w14:paraId="7A826BAB">
            <w:pPr>
              <w:pStyle w:val="10"/>
            </w:pPr>
            <w:r>
              <w:t>国有资本经营预算拨款</w:t>
            </w:r>
          </w:p>
        </w:tc>
        <w:tc>
          <w:tcPr>
            <w:tcW w:w="964" w:type="dxa"/>
            <w:vAlign w:val="center"/>
          </w:tcPr>
          <w:p w14:paraId="62C87DA0">
            <w:pPr>
              <w:pStyle w:val="10"/>
            </w:pPr>
            <w:r>
              <w:t>财政专户核拨</w:t>
            </w:r>
          </w:p>
        </w:tc>
        <w:tc>
          <w:tcPr>
            <w:tcW w:w="964" w:type="dxa"/>
            <w:vAlign w:val="center"/>
          </w:tcPr>
          <w:p w14:paraId="6DCED3C4">
            <w:pPr>
              <w:pStyle w:val="10"/>
            </w:pPr>
            <w:r>
              <w:t>单位    资金</w:t>
            </w:r>
          </w:p>
        </w:tc>
        <w:tc>
          <w:tcPr>
            <w:tcW w:w="964" w:type="dxa"/>
            <w:vAlign w:val="center"/>
          </w:tcPr>
          <w:p w14:paraId="4259A30B">
            <w:pPr>
              <w:pStyle w:val="10"/>
            </w:pPr>
            <w:r>
              <w:t>上年结转结余</w:t>
            </w:r>
          </w:p>
        </w:tc>
        <w:tc>
          <w:tcPr>
            <w:tcW w:w="964" w:type="dxa"/>
            <w:vMerge w:val="continue"/>
          </w:tcPr>
          <w:p w14:paraId="33166891"/>
        </w:tc>
      </w:tr>
      <w:tr w14:paraId="465FC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2C17FA6">
            <w:pPr>
              <w:pStyle w:val="12"/>
            </w:pPr>
          </w:p>
        </w:tc>
        <w:tc>
          <w:tcPr>
            <w:tcW w:w="964" w:type="dxa"/>
            <w:vAlign w:val="center"/>
          </w:tcPr>
          <w:p w14:paraId="6170264F">
            <w:pPr>
              <w:pStyle w:val="11"/>
            </w:pPr>
          </w:p>
        </w:tc>
        <w:tc>
          <w:tcPr>
            <w:tcW w:w="1134" w:type="dxa"/>
            <w:vAlign w:val="center"/>
          </w:tcPr>
          <w:p w14:paraId="2D7791A6">
            <w:pPr>
              <w:pStyle w:val="12"/>
            </w:pPr>
          </w:p>
        </w:tc>
        <w:tc>
          <w:tcPr>
            <w:tcW w:w="1134" w:type="dxa"/>
            <w:vAlign w:val="center"/>
          </w:tcPr>
          <w:p w14:paraId="7087B04B">
            <w:pPr>
              <w:pStyle w:val="12"/>
            </w:pPr>
          </w:p>
        </w:tc>
        <w:tc>
          <w:tcPr>
            <w:tcW w:w="709" w:type="dxa"/>
            <w:vAlign w:val="center"/>
          </w:tcPr>
          <w:p w14:paraId="0D963328">
            <w:pPr>
              <w:pStyle w:val="13"/>
            </w:pPr>
          </w:p>
        </w:tc>
        <w:tc>
          <w:tcPr>
            <w:tcW w:w="850" w:type="dxa"/>
            <w:vAlign w:val="center"/>
          </w:tcPr>
          <w:p w14:paraId="49589C14">
            <w:pPr>
              <w:pStyle w:val="11"/>
            </w:pPr>
          </w:p>
        </w:tc>
        <w:tc>
          <w:tcPr>
            <w:tcW w:w="850" w:type="dxa"/>
            <w:vAlign w:val="center"/>
          </w:tcPr>
          <w:p w14:paraId="1EB93ACF">
            <w:pPr>
              <w:pStyle w:val="11"/>
            </w:pPr>
          </w:p>
        </w:tc>
        <w:tc>
          <w:tcPr>
            <w:tcW w:w="964" w:type="dxa"/>
            <w:vAlign w:val="center"/>
          </w:tcPr>
          <w:p w14:paraId="748251C6">
            <w:pPr>
              <w:pStyle w:val="11"/>
            </w:pPr>
          </w:p>
        </w:tc>
        <w:tc>
          <w:tcPr>
            <w:tcW w:w="964" w:type="dxa"/>
            <w:vAlign w:val="center"/>
          </w:tcPr>
          <w:p w14:paraId="2CF2644F">
            <w:pPr>
              <w:pStyle w:val="11"/>
            </w:pPr>
          </w:p>
        </w:tc>
        <w:tc>
          <w:tcPr>
            <w:tcW w:w="964" w:type="dxa"/>
            <w:vAlign w:val="center"/>
          </w:tcPr>
          <w:p w14:paraId="40A3AAE3">
            <w:pPr>
              <w:pStyle w:val="11"/>
            </w:pPr>
          </w:p>
        </w:tc>
        <w:tc>
          <w:tcPr>
            <w:tcW w:w="964" w:type="dxa"/>
            <w:vAlign w:val="center"/>
          </w:tcPr>
          <w:p w14:paraId="564D33F8">
            <w:pPr>
              <w:pStyle w:val="11"/>
            </w:pPr>
          </w:p>
        </w:tc>
        <w:tc>
          <w:tcPr>
            <w:tcW w:w="964" w:type="dxa"/>
            <w:vAlign w:val="center"/>
          </w:tcPr>
          <w:p w14:paraId="45E33658">
            <w:pPr>
              <w:pStyle w:val="11"/>
            </w:pPr>
          </w:p>
        </w:tc>
        <w:tc>
          <w:tcPr>
            <w:tcW w:w="964" w:type="dxa"/>
            <w:vAlign w:val="center"/>
          </w:tcPr>
          <w:p w14:paraId="772E5654">
            <w:pPr>
              <w:pStyle w:val="11"/>
            </w:pPr>
          </w:p>
        </w:tc>
        <w:tc>
          <w:tcPr>
            <w:tcW w:w="964" w:type="dxa"/>
            <w:vAlign w:val="center"/>
          </w:tcPr>
          <w:p w14:paraId="37AA5722">
            <w:pPr>
              <w:pStyle w:val="11"/>
            </w:pPr>
          </w:p>
        </w:tc>
        <w:tc>
          <w:tcPr>
            <w:tcW w:w="964" w:type="dxa"/>
            <w:vAlign w:val="center"/>
          </w:tcPr>
          <w:p w14:paraId="5A1FFBC0">
            <w:pPr>
              <w:pStyle w:val="11"/>
            </w:pPr>
          </w:p>
        </w:tc>
      </w:tr>
    </w:tbl>
    <w:p w14:paraId="627BBB7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8AC52AD">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727F0E0">
      <w:pPr>
        <w:spacing w:before="0" w:after="0"/>
        <w:ind w:firstLine="640"/>
        <w:jc w:val="left"/>
        <w:outlineLvl w:val="9"/>
      </w:pPr>
      <w:r>
        <w:rPr>
          <w:rFonts w:ascii="Times New Roman" w:hAnsi="Times New Roman" w:eastAsia="方正仿宋_GBK" w:cs="Times New Roman"/>
          <w:color w:val="000000"/>
          <w:sz w:val="32"/>
        </w:rPr>
        <w:t xml:space="preserve"> </w:t>
      </w:r>
    </w:p>
    <w:p w14:paraId="2F67FB9A">
      <w:pPr>
        <w:spacing w:before="10" w:after="10" w:line="240" w:lineRule="auto"/>
        <w:ind w:firstLine="640"/>
        <w:jc w:val="left"/>
        <w:outlineLvl w:val="5"/>
      </w:pPr>
      <w:r>
        <w:rPr>
          <w:rFonts w:ascii="黑体" w:hAnsi="黑体" w:eastAsia="黑体" w:cs="黑体"/>
          <w:color w:val="000000"/>
          <w:sz w:val="32"/>
        </w:rPr>
        <w:t>七、国有资产信息</w:t>
      </w:r>
    </w:p>
    <w:p w14:paraId="6FF17D2A">
      <w:pPr>
        <w:spacing w:before="0" w:after="0" w:line="500" w:lineRule="exact"/>
        <w:ind w:firstLine="560"/>
        <w:jc w:val="left"/>
        <w:outlineLvl w:val="9"/>
      </w:pPr>
      <w:r>
        <w:rPr>
          <w:rFonts w:ascii="Times New Roman" w:hAnsi="Times New Roman" w:eastAsia="方正仿宋_GBK" w:cs="Times New Roman"/>
          <w:b w:val="0"/>
          <w:color w:val="000000"/>
          <w:sz w:val="28"/>
        </w:rPr>
        <w:t>衡水市生态环境局深州市分局上年末固定资产金额为4774.18万元（详见下表）。本年度拟购置固定资产总额为0.00万元，已按要求列入政府采购预算，详见政府采购预算表。</w:t>
      </w:r>
    </w:p>
    <w:p w14:paraId="2BEAD732">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81BC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48C9986B">
            <w:pPr>
              <w:pStyle w:val="9"/>
            </w:pPr>
            <w:r>
              <w:t>467014衡水市生态环境局深州市分局</w:t>
            </w:r>
          </w:p>
        </w:tc>
        <w:tc>
          <w:tcPr>
            <w:tcW w:w="5670" w:type="dxa"/>
            <w:gridSpan w:val="2"/>
            <w:tcBorders>
              <w:top w:val="single" w:color="FFFFFF" w:sz="6" w:space="0"/>
              <w:left w:val="single" w:color="FFFFFF" w:sz="6" w:space="0"/>
              <w:right w:val="single" w:color="FFFFFF" w:sz="6" w:space="0"/>
            </w:tcBorders>
            <w:vAlign w:val="center"/>
          </w:tcPr>
          <w:p w14:paraId="318377DE">
            <w:pPr>
              <w:pStyle w:val="7"/>
            </w:pPr>
            <w:r>
              <w:t>截止时间：2024-12-31</w:t>
            </w:r>
          </w:p>
        </w:tc>
      </w:tr>
      <w:tr w14:paraId="0DE1F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49717AC">
            <w:pPr>
              <w:pStyle w:val="10"/>
            </w:pPr>
            <w:r>
              <w:t>项   目</w:t>
            </w:r>
          </w:p>
        </w:tc>
        <w:tc>
          <w:tcPr>
            <w:tcW w:w="2835" w:type="dxa"/>
            <w:vAlign w:val="center"/>
          </w:tcPr>
          <w:p w14:paraId="71A0F6ED">
            <w:pPr>
              <w:pStyle w:val="10"/>
            </w:pPr>
            <w:r>
              <w:t>数量</w:t>
            </w:r>
          </w:p>
        </w:tc>
        <w:tc>
          <w:tcPr>
            <w:tcW w:w="2835" w:type="dxa"/>
            <w:vAlign w:val="center"/>
          </w:tcPr>
          <w:p w14:paraId="6F4EB047">
            <w:pPr>
              <w:pStyle w:val="10"/>
            </w:pPr>
            <w:r>
              <w:t>价值（金额单位：万元）</w:t>
            </w:r>
          </w:p>
        </w:tc>
      </w:tr>
      <w:tr w14:paraId="56484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806AA65">
            <w:pPr>
              <w:pStyle w:val="12"/>
            </w:pPr>
            <w:r>
              <w:t>资产总额</w:t>
            </w:r>
          </w:p>
        </w:tc>
        <w:tc>
          <w:tcPr>
            <w:tcW w:w="2835" w:type="dxa"/>
            <w:vAlign w:val="center"/>
          </w:tcPr>
          <w:p w14:paraId="0A729957">
            <w:pPr>
              <w:pStyle w:val="13"/>
            </w:pPr>
          </w:p>
        </w:tc>
        <w:tc>
          <w:tcPr>
            <w:tcW w:w="2835" w:type="dxa"/>
            <w:vAlign w:val="center"/>
          </w:tcPr>
          <w:p w14:paraId="60EEBB38">
            <w:pPr>
              <w:pStyle w:val="11"/>
            </w:pPr>
            <w:r>
              <w:t>4774.18</w:t>
            </w:r>
          </w:p>
        </w:tc>
      </w:tr>
      <w:tr w14:paraId="7CCEC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81F2212">
            <w:pPr>
              <w:pStyle w:val="12"/>
            </w:pPr>
            <w:r>
              <w:t>1、房屋（平方米）</w:t>
            </w:r>
          </w:p>
        </w:tc>
        <w:tc>
          <w:tcPr>
            <w:tcW w:w="2835" w:type="dxa"/>
            <w:vAlign w:val="center"/>
          </w:tcPr>
          <w:p w14:paraId="1CF13B70">
            <w:pPr>
              <w:pStyle w:val="13"/>
            </w:pPr>
            <w:r>
              <w:t>2220</w:t>
            </w:r>
          </w:p>
        </w:tc>
        <w:tc>
          <w:tcPr>
            <w:tcW w:w="2835" w:type="dxa"/>
            <w:vAlign w:val="center"/>
          </w:tcPr>
          <w:p w14:paraId="40724D4C">
            <w:pPr>
              <w:pStyle w:val="11"/>
            </w:pPr>
            <w:r>
              <w:t>107.52</w:t>
            </w:r>
          </w:p>
        </w:tc>
      </w:tr>
      <w:tr w14:paraId="72728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9BBC0C2">
            <w:pPr>
              <w:pStyle w:val="12"/>
            </w:pPr>
            <w:r>
              <w:t>　　其中：办公用房（平方米）</w:t>
            </w:r>
          </w:p>
        </w:tc>
        <w:tc>
          <w:tcPr>
            <w:tcW w:w="2835" w:type="dxa"/>
            <w:vAlign w:val="center"/>
          </w:tcPr>
          <w:p w14:paraId="50670A9A">
            <w:pPr>
              <w:pStyle w:val="13"/>
            </w:pPr>
            <w:r>
              <w:t>2220</w:t>
            </w:r>
          </w:p>
        </w:tc>
        <w:tc>
          <w:tcPr>
            <w:tcW w:w="2835" w:type="dxa"/>
            <w:vAlign w:val="center"/>
          </w:tcPr>
          <w:p w14:paraId="3EBAC8D8">
            <w:pPr>
              <w:pStyle w:val="11"/>
            </w:pPr>
            <w:r>
              <w:t>107.52</w:t>
            </w:r>
          </w:p>
        </w:tc>
      </w:tr>
      <w:tr w14:paraId="28BB3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7AA27A6">
            <w:pPr>
              <w:pStyle w:val="12"/>
            </w:pPr>
            <w:r>
              <w:t>2、车辆（台、辆）</w:t>
            </w:r>
          </w:p>
        </w:tc>
        <w:tc>
          <w:tcPr>
            <w:tcW w:w="2835" w:type="dxa"/>
            <w:vAlign w:val="center"/>
          </w:tcPr>
          <w:p w14:paraId="4D90F52C">
            <w:pPr>
              <w:pStyle w:val="13"/>
            </w:pPr>
            <w:r>
              <w:t>2</w:t>
            </w:r>
          </w:p>
        </w:tc>
        <w:tc>
          <w:tcPr>
            <w:tcW w:w="2835" w:type="dxa"/>
            <w:vAlign w:val="center"/>
          </w:tcPr>
          <w:p w14:paraId="2D26B8BA">
            <w:pPr>
              <w:pStyle w:val="11"/>
            </w:pPr>
            <w:r>
              <w:t>29.77</w:t>
            </w:r>
          </w:p>
        </w:tc>
      </w:tr>
      <w:tr w14:paraId="4E067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927F9E0">
            <w:pPr>
              <w:pStyle w:val="12"/>
            </w:pPr>
            <w:r>
              <w:t>3、单价在20万元以上的设备</w:t>
            </w:r>
          </w:p>
        </w:tc>
        <w:tc>
          <w:tcPr>
            <w:tcW w:w="2835" w:type="dxa"/>
            <w:vAlign w:val="center"/>
          </w:tcPr>
          <w:p w14:paraId="6A86DF7E">
            <w:pPr>
              <w:pStyle w:val="13"/>
            </w:pPr>
            <w:r>
              <w:t>19</w:t>
            </w:r>
          </w:p>
        </w:tc>
        <w:tc>
          <w:tcPr>
            <w:tcW w:w="2835" w:type="dxa"/>
            <w:vAlign w:val="center"/>
          </w:tcPr>
          <w:p w14:paraId="3AA9EBFA">
            <w:pPr>
              <w:pStyle w:val="11"/>
            </w:pPr>
            <w:r>
              <w:t>1455.73</w:t>
            </w:r>
          </w:p>
        </w:tc>
      </w:tr>
      <w:tr w14:paraId="2ADB9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6B23939">
            <w:pPr>
              <w:pStyle w:val="12"/>
            </w:pPr>
            <w:r>
              <w:t>4、其他固定资产</w:t>
            </w:r>
          </w:p>
        </w:tc>
        <w:tc>
          <w:tcPr>
            <w:tcW w:w="2835" w:type="dxa"/>
            <w:vAlign w:val="center"/>
          </w:tcPr>
          <w:p w14:paraId="7653EBC7">
            <w:pPr>
              <w:pStyle w:val="13"/>
            </w:pPr>
            <w:r>
              <w:t>1975</w:t>
            </w:r>
          </w:p>
        </w:tc>
        <w:tc>
          <w:tcPr>
            <w:tcW w:w="2835" w:type="dxa"/>
            <w:vAlign w:val="center"/>
          </w:tcPr>
          <w:p w14:paraId="6F6378B8">
            <w:pPr>
              <w:pStyle w:val="11"/>
            </w:pPr>
            <w:r>
              <w:t>3181.16</w:t>
            </w:r>
          </w:p>
        </w:tc>
      </w:tr>
    </w:tbl>
    <w:p w14:paraId="34EA3F17">
      <w:pPr>
        <w:spacing w:before="0" w:after="0"/>
        <w:ind w:firstLine="640"/>
        <w:jc w:val="left"/>
        <w:outlineLvl w:val="9"/>
      </w:pPr>
      <w:r>
        <w:rPr>
          <w:rFonts w:ascii="Times New Roman" w:hAnsi="Times New Roman" w:eastAsia="方正仿宋_GBK" w:cs="Times New Roman"/>
          <w:color w:val="000000"/>
          <w:sz w:val="32"/>
        </w:rPr>
        <w:t xml:space="preserve"> </w:t>
      </w:r>
    </w:p>
    <w:p w14:paraId="4D3AA993">
      <w:pPr>
        <w:spacing w:before="10" w:after="10" w:line="240" w:lineRule="auto"/>
        <w:ind w:firstLine="640"/>
        <w:jc w:val="left"/>
        <w:outlineLvl w:val="5"/>
      </w:pPr>
      <w:r>
        <w:rPr>
          <w:rFonts w:ascii="黑体" w:hAnsi="黑体" w:eastAsia="黑体" w:cs="黑体"/>
          <w:color w:val="000000"/>
          <w:sz w:val="32"/>
        </w:rPr>
        <w:t>八、名词解释</w:t>
      </w:r>
    </w:p>
    <w:p w14:paraId="4781DA1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4120D8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9839E3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1FDB1F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8662BEE">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CBA65B9">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D18625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F90059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AF7438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C256B8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8AEB495">
      <w:pPr>
        <w:spacing w:before="10" w:after="10" w:line="240" w:lineRule="auto"/>
        <w:ind w:firstLine="640"/>
        <w:jc w:val="left"/>
        <w:outlineLvl w:val="5"/>
      </w:pPr>
      <w:r>
        <w:rPr>
          <w:rFonts w:ascii="黑体" w:hAnsi="黑体" w:eastAsia="黑体" w:cs="黑体"/>
          <w:color w:val="000000"/>
          <w:sz w:val="32"/>
        </w:rPr>
        <w:t>九、其他需要说明的事项</w:t>
      </w:r>
    </w:p>
    <w:p w14:paraId="7C0B4230">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37FF6A1D">
      <w:pPr>
        <w:spacing w:before="0" w:after="0"/>
        <w:ind w:firstLine="0"/>
        <w:jc w:val="center"/>
        <w:outlineLvl w:val="3"/>
      </w:pPr>
      <w:bookmarkStart w:id="7" w:name="_Toc27874"/>
      <w:r>
        <w:rPr>
          <w:rFonts w:ascii="方正小标宋_GBK" w:hAnsi="方正小标宋_GBK" w:eastAsia="方正小标宋_GBK" w:cs="方正小标宋_GBK"/>
          <w:b w:val="0"/>
          <w:color w:val="000000"/>
          <w:sz w:val="44"/>
        </w:rPr>
        <w:t>八、衡水市生态环境局安平县分局收支预算</w:t>
      </w:r>
      <w:bookmarkEnd w:id="7"/>
    </w:p>
    <w:p w14:paraId="7764092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2822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AF93D95">
            <w:pPr>
              <w:pStyle w:val="9"/>
            </w:pPr>
            <w:r>
              <w:t>467016衡水市生态环境局安平县分局</w:t>
            </w:r>
          </w:p>
        </w:tc>
        <w:tc>
          <w:tcPr>
            <w:tcW w:w="2126" w:type="dxa"/>
            <w:tcBorders>
              <w:top w:val="single" w:color="FFFFFF" w:sz="6" w:space="0"/>
              <w:left w:val="single" w:color="FFFFFF" w:sz="6" w:space="0"/>
              <w:right w:val="single" w:color="FFFFFF" w:sz="6" w:space="0"/>
            </w:tcBorders>
            <w:vAlign w:val="center"/>
          </w:tcPr>
          <w:p w14:paraId="74736F08">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5FA154FB">
            <w:pPr>
              <w:pStyle w:val="7"/>
            </w:pPr>
            <w:r>
              <w:t>单位：万元</w:t>
            </w:r>
          </w:p>
        </w:tc>
      </w:tr>
      <w:tr w14:paraId="32CB3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574F80">
            <w:pPr>
              <w:pStyle w:val="10"/>
            </w:pPr>
            <w:r>
              <w:t>序号</w:t>
            </w:r>
          </w:p>
        </w:tc>
        <w:tc>
          <w:tcPr>
            <w:tcW w:w="6661" w:type="dxa"/>
            <w:gridSpan w:val="2"/>
            <w:vAlign w:val="center"/>
          </w:tcPr>
          <w:p w14:paraId="08BE1F73">
            <w:pPr>
              <w:pStyle w:val="10"/>
            </w:pPr>
            <w:r>
              <w:t>收入</w:t>
            </w:r>
          </w:p>
        </w:tc>
        <w:tc>
          <w:tcPr>
            <w:tcW w:w="6661" w:type="dxa"/>
            <w:gridSpan w:val="2"/>
            <w:vAlign w:val="center"/>
          </w:tcPr>
          <w:p w14:paraId="58F44742">
            <w:pPr>
              <w:pStyle w:val="10"/>
            </w:pPr>
            <w:r>
              <w:t>支出</w:t>
            </w:r>
          </w:p>
        </w:tc>
      </w:tr>
      <w:tr w14:paraId="12176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E00B18"/>
        </w:tc>
        <w:tc>
          <w:tcPr>
            <w:tcW w:w="4535" w:type="dxa"/>
            <w:vAlign w:val="center"/>
          </w:tcPr>
          <w:p w14:paraId="7D634DFF">
            <w:pPr>
              <w:pStyle w:val="10"/>
            </w:pPr>
            <w:r>
              <w:t>项  目</w:t>
            </w:r>
          </w:p>
        </w:tc>
        <w:tc>
          <w:tcPr>
            <w:tcW w:w="2126" w:type="dxa"/>
            <w:vAlign w:val="center"/>
          </w:tcPr>
          <w:p w14:paraId="7CC9F431">
            <w:pPr>
              <w:pStyle w:val="10"/>
            </w:pPr>
            <w:r>
              <w:t>预算数</w:t>
            </w:r>
          </w:p>
        </w:tc>
        <w:tc>
          <w:tcPr>
            <w:tcW w:w="4535" w:type="dxa"/>
            <w:vAlign w:val="center"/>
          </w:tcPr>
          <w:p w14:paraId="36253D60">
            <w:pPr>
              <w:pStyle w:val="10"/>
            </w:pPr>
            <w:r>
              <w:t>项  目</w:t>
            </w:r>
          </w:p>
        </w:tc>
        <w:tc>
          <w:tcPr>
            <w:tcW w:w="2126" w:type="dxa"/>
            <w:vAlign w:val="center"/>
          </w:tcPr>
          <w:p w14:paraId="16D20BF1">
            <w:pPr>
              <w:pStyle w:val="10"/>
            </w:pPr>
            <w:r>
              <w:t>预算数</w:t>
            </w:r>
          </w:p>
        </w:tc>
      </w:tr>
      <w:tr w14:paraId="083B1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98047E">
            <w:pPr>
              <w:pStyle w:val="10"/>
            </w:pPr>
            <w:r>
              <w:t>栏次</w:t>
            </w:r>
          </w:p>
        </w:tc>
        <w:tc>
          <w:tcPr>
            <w:tcW w:w="4535" w:type="dxa"/>
            <w:vAlign w:val="center"/>
          </w:tcPr>
          <w:p w14:paraId="4EE88154">
            <w:pPr>
              <w:pStyle w:val="10"/>
            </w:pPr>
            <w:r>
              <w:t>1</w:t>
            </w:r>
          </w:p>
        </w:tc>
        <w:tc>
          <w:tcPr>
            <w:tcW w:w="2126" w:type="dxa"/>
            <w:vAlign w:val="center"/>
          </w:tcPr>
          <w:p w14:paraId="061D3F54">
            <w:pPr>
              <w:pStyle w:val="10"/>
            </w:pPr>
            <w:r>
              <w:t>2</w:t>
            </w:r>
          </w:p>
        </w:tc>
        <w:tc>
          <w:tcPr>
            <w:tcW w:w="4535" w:type="dxa"/>
            <w:vAlign w:val="center"/>
          </w:tcPr>
          <w:p w14:paraId="274767CA">
            <w:pPr>
              <w:pStyle w:val="10"/>
            </w:pPr>
            <w:r>
              <w:t>3</w:t>
            </w:r>
          </w:p>
        </w:tc>
        <w:tc>
          <w:tcPr>
            <w:tcW w:w="2126" w:type="dxa"/>
            <w:vAlign w:val="center"/>
          </w:tcPr>
          <w:p w14:paraId="705D0869">
            <w:pPr>
              <w:pStyle w:val="10"/>
            </w:pPr>
            <w:r>
              <w:t>4</w:t>
            </w:r>
          </w:p>
        </w:tc>
      </w:tr>
      <w:tr w14:paraId="7AD5B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9194E7">
            <w:pPr>
              <w:pStyle w:val="13"/>
            </w:pPr>
            <w:r>
              <w:t>1</w:t>
            </w:r>
          </w:p>
        </w:tc>
        <w:tc>
          <w:tcPr>
            <w:tcW w:w="4535" w:type="dxa"/>
            <w:vAlign w:val="center"/>
          </w:tcPr>
          <w:p w14:paraId="5828AC58">
            <w:pPr>
              <w:pStyle w:val="12"/>
            </w:pPr>
            <w:r>
              <w:t>一、一般公共预算拨款收入</w:t>
            </w:r>
          </w:p>
        </w:tc>
        <w:tc>
          <w:tcPr>
            <w:tcW w:w="2126" w:type="dxa"/>
            <w:vAlign w:val="center"/>
          </w:tcPr>
          <w:p w14:paraId="5EF76CE3">
            <w:pPr>
              <w:pStyle w:val="11"/>
            </w:pPr>
            <w:r>
              <w:t>2309.24</w:t>
            </w:r>
          </w:p>
        </w:tc>
        <w:tc>
          <w:tcPr>
            <w:tcW w:w="4535" w:type="dxa"/>
            <w:vAlign w:val="center"/>
          </w:tcPr>
          <w:p w14:paraId="49EC1634">
            <w:pPr>
              <w:pStyle w:val="12"/>
            </w:pPr>
            <w:r>
              <w:t>一、一般公共服务支出</w:t>
            </w:r>
          </w:p>
        </w:tc>
        <w:tc>
          <w:tcPr>
            <w:tcW w:w="2126" w:type="dxa"/>
            <w:vAlign w:val="center"/>
          </w:tcPr>
          <w:p w14:paraId="27D9818B">
            <w:pPr>
              <w:pStyle w:val="11"/>
            </w:pPr>
          </w:p>
        </w:tc>
      </w:tr>
      <w:tr w14:paraId="36091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CF55F">
            <w:pPr>
              <w:pStyle w:val="13"/>
            </w:pPr>
            <w:r>
              <w:t>2</w:t>
            </w:r>
          </w:p>
        </w:tc>
        <w:tc>
          <w:tcPr>
            <w:tcW w:w="4535" w:type="dxa"/>
            <w:vAlign w:val="center"/>
          </w:tcPr>
          <w:p w14:paraId="6C83DE65">
            <w:pPr>
              <w:pStyle w:val="12"/>
            </w:pPr>
            <w:r>
              <w:t>二、政府性基金预算拨款收入</w:t>
            </w:r>
          </w:p>
        </w:tc>
        <w:tc>
          <w:tcPr>
            <w:tcW w:w="2126" w:type="dxa"/>
            <w:vAlign w:val="center"/>
          </w:tcPr>
          <w:p w14:paraId="702FFA3C">
            <w:pPr>
              <w:pStyle w:val="11"/>
            </w:pPr>
          </w:p>
        </w:tc>
        <w:tc>
          <w:tcPr>
            <w:tcW w:w="4535" w:type="dxa"/>
            <w:vAlign w:val="center"/>
          </w:tcPr>
          <w:p w14:paraId="2AA67FE9">
            <w:pPr>
              <w:pStyle w:val="12"/>
            </w:pPr>
            <w:r>
              <w:t>二、外交支出</w:t>
            </w:r>
          </w:p>
        </w:tc>
        <w:tc>
          <w:tcPr>
            <w:tcW w:w="2126" w:type="dxa"/>
            <w:vAlign w:val="center"/>
          </w:tcPr>
          <w:p w14:paraId="5CA08569">
            <w:pPr>
              <w:pStyle w:val="11"/>
            </w:pPr>
          </w:p>
        </w:tc>
      </w:tr>
      <w:tr w14:paraId="0488F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6C2C09">
            <w:pPr>
              <w:pStyle w:val="13"/>
            </w:pPr>
            <w:r>
              <w:t>3</w:t>
            </w:r>
          </w:p>
        </w:tc>
        <w:tc>
          <w:tcPr>
            <w:tcW w:w="4535" w:type="dxa"/>
            <w:vAlign w:val="center"/>
          </w:tcPr>
          <w:p w14:paraId="6506E2AA">
            <w:pPr>
              <w:pStyle w:val="12"/>
            </w:pPr>
            <w:r>
              <w:t>三、国有资本经营预算拨款收入</w:t>
            </w:r>
          </w:p>
        </w:tc>
        <w:tc>
          <w:tcPr>
            <w:tcW w:w="2126" w:type="dxa"/>
            <w:vAlign w:val="center"/>
          </w:tcPr>
          <w:p w14:paraId="1F133D3D">
            <w:pPr>
              <w:pStyle w:val="11"/>
            </w:pPr>
          </w:p>
        </w:tc>
        <w:tc>
          <w:tcPr>
            <w:tcW w:w="4535" w:type="dxa"/>
            <w:vAlign w:val="center"/>
          </w:tcPr>
          <w:p w14:paraId="54397FF4">
            <w:pPr>
              <w:pStyle w:val="12"/>
            </w:pPr>
            <w:r>
              <w:t>三、国防支出</w:t>
            </w:r>
          </w:p>
        </w:tc>
        <w:tc>
          <w:tcPr>
            <w:tcW w:w="2126" w:type="dxa"/>
            <w:vAlign w:val="center"/>
          </w:tcPr>
          <w:p w14:paraId="115BA0A9">
            <w:pPr>
              <w:pStyle w:val="11"/>
            </w:pPr>
          </w:p>
        </w:tc>
      </w:tr>
      <w:tr w14:paraId="4FFA6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8642F">
            <w:pPr>
              <w:pStyle w:val="13"/>
            </w:pPr>
            <w:r>
              <w:t>4</w:t>
            </w:r>
          </w:p>
        </w:tc>
        <w:tc>
          <w:tcPr>
            <w:tcW w:w="4535" w:type="dxa"/>
            <w:vAlign w:val="center"/>
          </w:tcPr>
          <w:p w14:paraId="5CE61BE9">
            <w:pPr>
              <w:pStyle w:val="12"/>
            </w:pPr>
            <w:r>
              <w:t>四、财政专户管理资金收入</w:t>
            </w:r>
          </w:p>
        </w:tc>
        <w:tc>
          <w:tcPr>
            <w:tcW w:w="2126" w:type="dxa"/>
            <w:vAlign w:val="center"/>
          </w:tcPr>
          <w:p w14:paraId="099AD255">
            <w:pPr>
              <w:pStyle w:val="11"/>
            </w:pPr>
          </w:p>
        </w:tc>
        <w:tc>
          <w:tcPr>
            <w:tcW w:w="4535" w:type="dxa"/>
            <w:vAlign w:val="center"/>
          </w:tcPr>
          <w:p w14:paraId="4CD761CD">
            <w:pPr>
              <w:pStyle w:val="12"/>
            </w:pPr>
            <w:r>
              <w:t>四、公共安全支出</w:t>
            </w:r>
          </w:p>
        </w:tc>
        <w:tc>
          <w:tcPr>
            <w:tcW w:w="2126" w:type="dxa"/>
            <w:vAlign w:val="center"/>
          </w:tcPr>
          <w:p w14:paraId="57539C54">
            <w:pPr>
              <w:pStyle w:val="11"/>
            </w:pPr>
          </w:p>
        </w:tc>
      </w:tr>
      <w:tr w14:paraId="37F07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A2D227">
            <w:pPr>
              <w:pStyle w:val="13"/>
            </w:pPr>
            <w:r>
              <w:t>5</w:t>
            </w:r>
          </w:p>
        </w:tc>
        <w:tc>
          <w:tcPr>
            <w:tcW w:w="4535" w:type="dxa"/>
            <w:vAlign w:val="center"/>
          </w:tcPr>
          <w:p w14:paraId="741DD4F9">
            <w:pPr>
              <w:pStyle w:val="12"/>
            </w:pPr>
            <w:r>
              <w:t>五、单位资金</w:t>
            </w:r>
          </w:p>
        </w:tc>
        <w:tc>
          <w:tcPr>
            <w:tcW w:w="2126" w:type="dxa"/>
            <w:vAlign w:val="center"/>
          </w:tcPr>
          <w:p w14:paraId="6963287B">
            <w:pPr>
              <w:pStyle w:val="11"/>
            </w:pPr>
          </w:p>
        </w:tc>
        <w:tc>
          <w:tcPr>
            <w:tcW w:w="4535" w:type="dxa"/>
            <w:vAlign w:val="center"/>
          </w:tcPr>
          <w:p w14:paraId="40C0EFA4">
            <w:pPr>
              <w:pStyle w:val="12"/>
            </w:pPr>
            <w:r>
              <w:t>五、教育支出</w:t>
            </w:r>
          </w:p>
        </w:tc>
        <w:tc>
          <w:tcPr>
            <w:tcW w:w="2126" w:type="dxa"/>
            <w:vAlign w:val="center"/>
          </w:tcPr>
          <w:p w14:paraId="641E5E56">
            <w:pPr>
              <w:pStyle w:val="11"/>
            </w:pPr>
          </w:p>
        </w:tc>
      </w:tr>
      <w:tr w14:paraId="46812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7CF2D0">
            <w:pPr>
              <w:pStyle w:val="13"/>
            </w:pPr>
            <w:r>
              <w:t>6</w:t>
            </w:r>
          </w:p>
        </w:tc>
        <w:tc>
          <w:tcPr>
            <w:tcW w:w="4535" w:type="dxa"/>
            <w:vAlign w:val="center"/>
          </w:tcPr>
          <w:p w14:paraId="74110D45">
            <w:pPr>
              <w:pStyle w:val="12"/>
            </w:pPr>
          </w:p>
        </w:tc>
        <w:tc>
          <w:tcPr>
            <w:tcW w:w="2126" w:type="dxa"/>
            <w:vAlign w:val="center"/>
          </w:tcPr>
          <w:p w14:paraId="1DEB7888">
            <w:pPr>
              <w:pStyle w:val="11"/>
            </w:pPr>
          </w:p>
        </w:tc>
        <w:tc>
          <w:tcPr>
            <w:tcW w:w="4535" w:type="dxa"/>
            <w:vAlign w:val="center"/>
          </w:tcPr>
          <w:p w14:paraId="3BCCEFE4">
            <w:pPr>
              <w:pStyle w:val="12"/>
            </w:pPr>
            <w:r>
              <w:t>六、科学技术支出</w:t>
            </w:r>
          </w:p>
        </w:tc>
        <w:tc>
          <w:tcPr>
            <w:tcW w:w="2126" w:type="dxa"/>
            <w:vAlign w:val="center"/>
          </w:tcPr>
          <w:p w14:paraId="1B574AA9">
            <w:pPr>
              <w:pStyle w:val="11"/>
            </w:pPr>
          </w:p>
        </w:tc>
      </w:tr>
      <w:tr w14:paraId="2E136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E103F">
            <w:pPr>
              <w:pStyle w:val="13"/>
            </w:pPr>
            <w:r>
              <w:t>7</w:t>
            </w:r>
          </w:p>
        </w:tc>
        <w:tc>
          <w:tcPr>
            <w:tcW w:w="4535" w:type="dxa"/>
            <w:vAlign w:val="center"/>
          </w:tcPr>
          <w:p w14:paraId="62171F7A">
            <w:pPr>
              <w:pStyle w:val="12"/>
            </w:pPr>
          </w:p>
        </w:tc>
        <w:tc>
          <w:tcPr>
            <w:tcW w:w="2126" w:type="dxa"/>
            <w:vAlign w:val="center"/>
          </w:tcPr>
          <w:p w14:paraId="4AF7C943">
            <w:pPr>
              <w:pStyle w:val="11"/>
            </w:pPr>
          </w:p>
        </w:tc>
        <w:tc>
          <w:tcPr>
            <w:tcW w:w="4535" w:type="dxa"/>
            <w:vAlign w:val="center"/>
          </w:tcPr>
          <w:p w14:paraId="7E9A9308">
            <w:pPr>
              <w:pStyle w:val="12"/>
            </w:pPr>
            <w:r>
              <w:t>七、文化旅游体育与传媒支出</w:t>
            </w:r>
          </w:p>
        </w:tc>
        <w:tc>
          <w:tcPr>
            <w:tcW w:w="2126" w:type="dxa"/>
            <w:vAlign w:val="center"/>
          </w:tcPr>
          <w:p w14:paraId="34A2BB4F">
            <w:pPr>
              <w:pStyle w:val="11"/>
            </w:pPr>
          </w:p>
        </w:tc>
      </w:tr>
      <w:tr w14:paraId="51673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5D92C">
            <w:pPr>
              <w:pStyle w:val="13"/>
            </w:pPr>
            <w:r>
              <w:t>8</w:t>
            </w:r>
          </w:p>
        </w:tc>
        <w:tc>
          <w:tcPr>
            <w:tcW w:w="4535" w:type="dxa"/>
            <w:vAlign w:val="center"/>
          </w:tcPr>
          <w:p w14:paraId="7C527394">
            <w:pPr>
              <w:pStyle w:val="12"/>
            </w:pPr>
          </w:p>
        </w:tc>
        <w:tc>
          <w:tcPr>
            <w:tcW w:w="2126" w:type="dxa"/>
            <w:vAlign w:val="center"/>
          </w:tcPr>
          <w:p w14:paraId="535B281D">
            <w:pPr>
              <w:pStyle w:val="11"/>
            </w:pPr>
          </w:p>
        </w:tc>
        <w:tc>
          <w:tcPr>
            <w:tcW w:w="4535" w:type="dxa"/>
            <w:vAlign w:val="center"/>
          </w:tcPr>
          <w:p w14:paraId="6A8BD20C">
            <w:pPr>
              <w:pStyle w:val="12"/>
            </w:pPr>
            <w:r>
              <w:t>八、社会保障和就业支出</w:t>
            </w:r>
          </w:p>
        </w:tc>
        <w:tc>
          <w:tcPr>
            <w:tcW w:w="2126" w:type="dxa"/>
            <w:vAlign w:val="center"/>
          </w:tcPr>
          <w:p w14:paraId="45C24F5F">
            <w:pPr>
              <w:pStyle w:val="11"/>
            </w:pPr>
            <w:r>
              <w:t>24.55</w:t>
            </w:r>
          </w:p>
        </w:tc>
      </w:tr>
      <w:tr w14:paraId="5A2BB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085509">
            <w:pPr>
              <w:pStyle w:val="13"/>
            </w:pPr>
            <w:r>
              <w:t>9</w:t>
            </w:r>
          </w:p>
        </w:tc>
        <w:tc>
          <w:tcPr>
            <w:tcW w:w="4535" w:type="dxa"/>
            <w:vAlign w:val="center"/>
          </w:tcPr>
          <w:p w14:paraId="134F5CC9">
            <w:pPr>
              <w:pStyle w:val="12"/>
            </w:pPr>
          </w:p>
        </w:tc>
        <w:tc>
          <w:tcPr>
            <w:tcW w:w="2126" w:type="dxa"/>
            <w:vAlign w:val="center"/>
          </w:tcPr>
          <w:p w14:paraId="5035ED0A">
            <w:pPr>
              <w:pStyle w:val="11"/>
            </w:pPr>
          </w:p>
        </w:tc>
        <w:tc>
          <w:tcPr>
            <w:tcW w:w="4535" w:type="dxa"/>
            <w:vAlign w:val="center"/>
          </w:tcPr>
          <w:p w14:paraId="5EE48CB1">
            <w:pPr>
              <w:pStyle w:val="12"/>
            </w:pPr>
            <w:r>
              <w:t>九、社会保险基金支出</w:t>
            </w:r>
          </w:p>
        </w:tc>
        <w:tc>
          <w:tcPr>
            <w:tcW w:w="2126" w:type="dxa"/>
            <w:vAlign w:val="center"/>
          </w:tcPr>
          <w:p w14:paraId="00B00ACC">
            <w:pPr>
              <w:pStyle w:val="11"/>
            </w:pPr>
          </w:p>
        </w:tc>
      </w:tr>
      <w:tr w14:paraId="1A3C8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0C323">
            <w:pPr>
              <w:pStyle w:val="13"/>
            </w:pPr>
            <w:r>
              <w:t>10</w:t>
            </w:r>
          </w:p>
        </w:tc>
        <w:tc>
          <w:tcPr>
            <w:tcW w:w="4535" w:type="dxa"/>
            <w:vAlign w:val="center"/>
          </w:tcPr>
          <w:p w14:paraId="4ADD2E56">
            <w:pPr>
              <w:pStyle w:val="12"/>
            </w:pPr>
          </w:p>
        </w:tc>
        <w:tc>
          <w:tcPr>
            <w:tcW w:w="2126" w:type="dxa"/>
            <w:vAlign w:val="center"/>
          </w:tcPr>
          <w:p w14:paraId="3B70834A">
            <w:pPr>
              <w:pStyle w:val="11"/>
            </w:pPr>
          </w:p>
        </w:tc>
        <w:tc>
          <w:tcPr>
            <w:tcW w:w="4535" w:type="dxa"/>
            <w:vAlign w:val="center"/>
          </w:tcPr>
          <w:p w14:paraId="6CD631B9">
            <w:pPr>
              <w:pStyle w:val="12"/>
            </w:pPr>
            <w:r>
              <w:t>十、卫生健康支出</w:t>
            </w:r>
          </w:p>
        </w:tc>
        <w:tc>
          <w:tcPr>
            <w:tcW w:w="2126" w:type="dxa"/>
            <w:vAlign w:val="center"/>
          </w:tcPr>
          <w:p w14:paraId="72170871">
            <w:pPr>
              <w:pStyle w:val="11"/>
            </w:pPr>
            <w:r>
              <w:t>6.74</w:t>
            </w:r>
          </w:p>
        </w:tc>
      </w:tr>
      <w:tr w14:paraId="4F735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B16D3">
            <w:pPr>
              <w:pStyle w:val="13"/>
            </w:pPr>
            <w:r>
              <w:t>11</w:t>
            </w:r>
          </w:p>
        </w:tc>
        <w:tc>
          <w:tcPr>
            <w:tcW w:w="4535" w:type="dxa"/>
            <w:vAlign w:val="center"/>
          </w:tcPr>
          <w:p w14:paraId="3A73720E">
            <w:pPr>
              <w:pStyle w:val="12"/>
            </w:pPr>
          </w:p>
        </w:tc>
        <w:tc>
          <w:tcPr>
            <w:tcW w:w="2126" w:type="dxa"/>
            <w:vAlign w:val="center"/>
          </w:tcPr>
          <w:p w14:paraId="73D2EFDD">
            <w:pPr>
              <w:pStyle w:val="11"/>
            </w:pPr>
          </w:p>
        </w:tc>
        <w:tc>
          <w:tcPr>
            <w:tcW w:w="4535" w:type="dxa"/>
            <w:vAlign w:val="center"/>
          </w:tcPr>
          <w:p w14:paraId="15540A37">
            <w:pPr>
              <w:pStyle w:val="12"/>
            </w:pPr>
            <w:r>
              <w:t>十一、节能环保支出</w:t>
            </w:r>
          </w:p>
        </w:tc>
        <w:tc>
          <w:tcPr>
            <w:tcW w:w="2126" w:type="dxa"/>
            <w:vAlign w:val="center"/>
          </w:tcPr>
          <w:p w14:paraId="2744FB45">
            <w:pPr>
              <w:pStyle w:val="11"/>
            </w:pPr>
            <w:r>
              <w:t>2263.13</w:t>
            </w:r>
          </w:p>
        </w:tc>
      </w:tr>
      <w:tr w14:paraId="3444E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022CC">
            <w:pPr>
              <w:pStyle w:val="13"/>
            </w:pPr>
            <w:r>
              <w:t>12</w:t>
            </w:r>
          </w:p>
        </w:tc>
        <w:tc>
          <w:tcPr>
            <w:tcW w:w="4535" w:type="dxa"/>
            <w:vAlign w:val="center"/>
          </w:tcPr>
          <w:p w14:paraId="2B0AFF6A">
            <w:pPr>
              <w:pStyle w:val="12"/>
            </w:pPr>
          </w:p>
        </w:tc>
        <w:tc>
          <w:tcPr>
            <w:tcW w:w="2126" w:type="dxa"/>
            <w:vAlign w:val="center"/>
          </w:tcPr>
          <w:p w14:paraId="78C63973">
            <w:pPr>
              <w:pStyle w:val="11"/>
            </w:pPr>
          </w:p>
        </w:tc>
        <w:tc>
          <w:tcPr>
            <w:tcW w:w="4535" w:type="dxa"/>
            <w:vAlign w:val="center"/>
          </w:tcPr>
          <w:p w14:paraId="01AF96E7">
            <w:pPr>
              <w:pStyle w:val="12"/>
            </w:pPr>
            <w:r>
              <w:t>十二、城乡社区支出</w:t>
            </w:r>
          </w:p>
        </w:tc>
        <w:tc>
          <w:tcPr>
            <w:tcW w:w="2126" w:type="dxa"/>
            <w:vAlign w:val="center"/>
          </w:tcPr>
          <w:p w14:paraId="6EB4DCAC">
            <w:pPr>
              <w:pStyle w:val="11"/>
            </w:pPr>
          </w:p>
        </w:tc>
      </w:tr>
      <w:tr w14:paraId="39395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1526BC">
            <w:pPr>
              <w:pStyle w:val="13"/>
            </w:pPr>
            <w:r>
              <w:t>13</w:t>
            </w:r>
          </w:p>
        </w:tc>
        <w:tc>
          <w:tcPr>
            <w:tcW w:w="4535" w:type="dxa"/>
            <w:vAlign w:val="center"/>
          </w:tcPr>
          <w:p w14:paraId="33005EB1">
            <w:pPr>
              <w:pStyle w:val="12"/>
            </w:pPr>
          </w:p>
        </w:tc>
        <w:tc>
          <w:tcPr>
            <w:tcW w:w="2126" w:type="dxa"/>
            <w:vAlign w:val="center"/>
          </w:tcPr>
          <w:p w14:paraId="2BE276A4">
            <w:pPr>
              <w:pStyle w:val="11"/>
            </w:pPr>
          </w:p>
        </w:tc>
        <w:tc>
          <w:tcPr>
            <w:tcW w:w="4535" w:type="dxa"/>
            <w:vAlign w:val="center"/>
          </w:tcPr>
          <w:p w14:paraId="557A4F81">
            <w:pPr>
              <w:pStyle w:val="12"/>
            </w:pPr>
            <w:r>
              <w:t>十三、农林水支出</w:t>
            </w:r>
          </w:p>
        </w:tc>
        <w:tc>
          <w:tcPr>
            <w:tcW w:w="2126" w:type="dxa"/>
            <w:vAlign w:val="center"/>
          </w:tcPr>
          <w:p w14:paraId="163BEAF6">
            <w:pPr>
              <w:pStyle w:val="11"/>
            </w:pPr>
          </w:p>
        </w:tc>
      </w:tr>
      <w:tr w14:paraId="77E55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6AE43">
            <w:pPr>
              <w:pStyle w:val="13"/>
            </w:pPr>
            <w:r>
              <w:t>14</w:t>
            </w:r>
          </w:p>
        </w:tc>
        <w:tc>
          <w:tcPr>
            <w:tcW w:w="4535" w:type="dxa"/>
            <w:vAlign w:val="center"/>
          </w:tcPr>
          <w:p w14:paraId="3AD7A40D">
            <w:pPr>
              <w:pStyle w:val="12"/>
            </w:pPr>
          </w:p>
        </w:tc>
        <w:tc>
          <w:tcPr>
            <w:tcW w:w="2126" w:type="dxa"/>
            <w:vAlign w:val="center"/>
          </w:tcPr>
          <w:p w14:paraId="479DFF2C">
            <w:pPr>
              <w:pStyle w:val="11"/>
            </w:pPr>
          </w:p>
        </w:tc>
        <w:tc>
          <w:tcPr>
            <w:tcW w:w="4535" w:type="dxa"/>
            <w:vAlign w:val="center"/>
          </w:tcPr>
          <w:p w14:paraId="6287E86D">
            <w:pPr>
              <w:pStyle w:val="12"/>
            </w:pPr>
            <w:r>
              <w:t>十四、交通运输支出</w:t>
            </w:r>
          </w:p>
        </w:tc>
        <w:tc>
          <w:tcPr>
            <w:tcW w:w="2126" w:type="dxa"/>
            <w:vAlign w:val="center"/>
          </w:tcPr>
          <w:p w14:paraId="55090A45">
            <w:pPr>
              <w:pStyle w:val="11"/>
            </w:pPr>
          </w:p>
        </w:tc>
      </w:tr>
      <w:tr w14:paraId="4CE51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00253">
            <w:pPr>
              <w:pStyle w:val="13"/>
            </w:pPr>
            <w:r>
              <w:t>15</w:t>
            </w:r>
          </w:p>
        </w:tc>
        <w:tc>
          <w:tcPr>
            <w:tcW w:w="4535" w:type="dxa"/>
            <w:vAlign w:val="center"/>
          </w:tcPr>
          <w:p w14:paraId="413153D6">
            <w:pPr>
              <w:pStyle w:val="12"/>
            </w:pPr>
          </w:p>
        </w:tc>
        <w:tc>
          <w:tcPr>
            <w:tcW w:w="2126" w:type="dxa"/>
            <w:vAlign w:val="center"/>
          </w:tcPr>
          <w:p w14:paraId="7E56CEA5">
            <w:pPr>
              <w:pStyle w:val="11"/>
            </w:pPr>
          </w:p>
        </w:tc>
        <w:tc>
          <w:tcPr>
            <w:tcW w:w="4535" w:type="dxa"/>
            <w:vAlign w:val="center"/>
          </w:tcPr>
          <w:p w14:paraId="3387AA95">
            <w:pPr>
              <w:pStyle w:val="12"/>
            </w:pPr>
            <w:r>
              <w:t>十五、资源勘探工业信息等支出</w:t>
            </w:r>
          </w:p>
        </w:tc>
        <w:tc>
          <w:tcPr>
            <w:tcW w:w="2126" w:type="dxa"/>
            <w:vAlign w:val="center"/>
          </w:tcPr>
          <w:p w14:paraId="444F4718">
            <w:pPr>
              <w:pStyle w:val="11"/>
            </w:pPr>
          </w:p>
        </w:tc>
      </w:tr>
      <w:tr w14:paraId="52E2A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B4CBD9">
            <w:pPr>
              <w:pStyle w:val="13"/>
            </w:pPr>
            <w:r>
              <w:t>16</w:t>
            </w:r>
          </w:p>
        </w:tc>
        <w:tc>
          <w:tcPr>
            <w:tcW w:w="4535" w:type="dxa"/>
            <w:vAlign w:val="center"/>
          </w:tcPr>
          <w:p w14:paraId="2EDFF53F">
            <w:pPr>
              <w:pStyle w:val="12"/>
            </w:pPr>
          </w:p>
        </w:tc>
        <w:tc>
          <w:tcPr>
            <w:tcW w:w="2126" w:type="dxa"/>
            <w:vAlign w:val="center"/>
          </w:tcPr>
          <w:p w14:paraId="4DDB54CF">
            <w:pPr>
              <w:pStyle w:val="11"/>
            </w:pPr>
          </w:p>
        </w:tc>
        <w:tc>
          <w:tcPr>
            <w:tcW w:w="4535" w:type="dxa"/>
            <w:vAlign w:val="center"/>
          </w:tcPr>
          <w:p w14:paraId="43CBCF2F">
            <w:pPr>
              <w:pStyle w:val="12"/>
            </w:pPr>
            <w:r>
              <w:t>十六、商业服务业等支出</w:t>
            </w:r>
          </w:p>
        </w:tc>
        <w:tc>
          <w:tcPr>
            <w:tcW w:w="2126" w:type="dxa"/>
            <w:vAlign w:val="center"/>
          </w:tcPr>
          <w:p w14:paraId="19EF2932">
            <w:pPr>
              <w:pStyle w:val="11"/>
            </w:pPr>
          </w:p>
        </w:tc>
      </w:tr>
      <w:tr w14:paraId="7FBED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31A617">
            <w:pPr>
              <w:pStyle w:val="13"/>
            </w:pPr>
            <w:r>
              <w:t>17</w:t>
            </w:r>
          </w:p>
        </w:tc>
        <w:tc>
          <w:tcPr>
            <w:tcW w:w="4535" w:type="dxa"/>
            <w:vAlign w:val="center"/>
          </w:tcPr>
          <w:p w14:paraId="5668D585">
            <w:pPr>
              <w:pStyle w:val="12"/>
            </w:pPr>
          </w:p>
        </w:tc>
        <w:tc>
          <w:tcPr>
            <w:tcW w:w="2126" w:type="dxa"/>
            <w:vAlign w:val="center"/>
          </w:tcPr>
          <w:p w14:paraId="5B5A5D95">
            <w:pPr>
              <w:pStyle w:val="11"/>
            </w:pPr>
          </w:p>
        </w:tc>
        <w:tc>
          <w:tcPr>
            <w:tcW w:w="4535" w:type="dxa"/>
            <w:vAlign w:val="center"/>
          </w:tcPr>
          <w:p w14:paraId="327D6C11">
            <w:pPr>
              <w:pStyle w:val="12"/>
            </w:pPr>
            <w:r>
              <w:t>十七、金融支出</w:t>
            </w:r>
          </w:p>
        </w:tc>
        <w:tc>
          <w:tcPr>
            <w:tcW w:w="2126" w:type="dxa"/>
            <w:vAlign w:val="center"/>
          </w:tcPr>
          <w:p w14:paraId="0AD318B8">
            <w:pPr>
              <w:pStyle w:val="11"/>
            </w:pPr>
          </w:p>
        </w:tc>
      </w:tr>
      <w:tr w14:paraId="111C9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438A83">
            <w:pPr>
              <w:pStyle w:val="13"/>
            </w:pPr>
            <w:r>
              <w:t>18</w:t>
            </w:r>
          </w:p>
        </w:tc>
        <w:tc>
          <w:tcPr>
            <w:tcW w:w="4535" w:type="dxa"/>
            <w:vAlign w:val="center"/>
          </w:tcPr>
          <w:p w14:paraId="33EA167B">
            <w:pPr>
              <w:pStyle w:val="12"/>
            </w:pPr>
          </w:p>
        </w:tc>
        <w:tc>
          <w:tcPr>
            <w:tcW w:w="2126" w:type="dxa"/>
            <w:vAlign w:val="center"/>
          </w:tcPr>
          <w:p w14:paraId="0C6D892A">
            <w:pPr>
              <w:pStyle w:val="11"/>
            </w:pPr>
          </w:p>
        </w:tc>
        <w:tc>
          <w:tcPr>
            <w:tcW w:w="4535" w:type="dxa"/>
            <w:vAlign w:val="center"/>
          </w:tcPr>
          <w:p w14:paraId="223DFBDD">
            <w:pPr>
              <w:pStyle w:val="12"/>
            </w:pPr>
            <w:r>
              <w:t>十八、援助其他地区支出</w:t>
            </w:r>
          </w:p>
        </w:tc>
        <w:tc>
          <w:tcPr>
            <w:tcW w:w="2126" w:type="dxa"/>
            <w:vAlign w:val="center"/>
          </w:tcPr>
          <w:p w14:paraId="4354CDAB">
            <w:pPr>
              <w:pStyle w:val="11"/>
            </w:pPr>
          </w:p>
        </w:tc>
      </w:tr>
      <w:tr w14:paraId="55590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74DCD0">
            <w:pPr>
              <w:pStyle w:val="13"/>
            </w:pPr>
            <w:r>
              <w:t>19</w:t>
            </w:r>
          </w:p>
        </w:tc>
        <w:tc>
          <w:tcPr>
            <w:tcW w:w="4535" w:type="dxa"/>
            <w:vAlign w:val="center"/>
          </w:tcPr>
          <w:p w14:paraId="4290CEB6">
            <w:pPr>
              <w:pStyle w:val="12"/>
            </w:pPr>
          </w:p>
        </w:tc>
        <w:tc>
          <w:tcPr>
            <w:tcW w:w="2126" w:type="dxa"/>
            <w:vAlign w:val="center"/>
          </w:tcPr>
          <w:p w14:paraId="70531264">
            <w:pPr>
              <w:pStyle w:val="11"/>
            </w:pPr>
          </w:p>
        </w:tc>
        <w:tc>
          <w:tcPr>
            <w:tcW w:w="4535" w:type="dxa"/>
            <w:vAlign w:val="center"/>
          </w:tcPr>
          <w:p w14:paraId="26D7D0FA">
            <w:pPr>
              <w:pStyle w:val="12"/>
            </w:pPr>
            <w:r>
              <w:t>十九、自然资源海洋气象等支出</w:t>
            </w:r>
          </w:p>
        </w:tc>
        <w:tc>
          <w:tcPr>
            <w:tcW w:w="2126" w:type="dxa"/>
            <w:vAlign w:val="center"/>
          </w:tcPr>
          <w:p w14:paraId="38C1E483">
            <w:pPr>
              <w:pStyle w:val="11"/>
            </w:pPr>
          </w:p>
        </w:tc>
      </w:tr>
      <w:tr w14:paraId="4CED5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13C950">
            <w:pPr>
              <w:pStyle w:val="13"/>
            </w:pPr>
            <w:r>
              <w:t>20</w:t>
            </w:r>
          </w:p>
        </w:tc>
        <w:tc>
          <w:tcPr>
            <w:tcW w:w="4535" w:type="dxa"/>
            <w:vAlign w:val="center"/>
          </w:tcPr>
          <w:p w14:paraId="24E2B92D">
            <w:pPr>
              <w:pStyle w:val="12"/>
            </w:pPr>
          </w:p>
        </w:tc>
        <w:tc>
          <w:tcPr>
            <w:tcW w:w="2126" w:type="dxa"/>
            <w:vAlign w:val="center"/>
          </w:tcPr>
          <w:p w14:paraId="3A8985DF">
            <w:pPr>
              <w:pStyle w:val="11"/>
            </w:pPr>
          </w:p>
        </w:tc>
        <w:tc>
          <w:tcPr>
            <w:tcW w:w="4535" w:type="dxa"/>
            <w:vAlign w:val="center"/>
          </w:tcPr>
          <w:p w14:paraId="6D194C0D">
            <w:pPr>
              <w:pStyle w:val="12"/>
            </w:pPr>
            <w:r>
              <w:t>二十、住房保障支出</w:t>
            </w:r>
          </w:p>
        </w:tc>
        <w:tc>
          <w:tcPr>
            <w:tcW w:w="2126" w:type="dxa"/>
            <w:vAlign w:val="center"/>
          </w:tcPr>
          <w:p w14:paraId="6ED32191">
            <w:pPr>
              <w:pStyle w:val="11"/>
            </w:pPr>
            <w:r>
              <w:t>14.82</w:t>
            </w:r>
          </w:p>
        </w:tc>
      </w:tr>
      <w:tr w14:paraId="5D8D7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90A02">
            <w:pPr>
              <w:pStyle w:val="13"/>
            </w:pPr>
            <w:r>
              <w:t>21</w:t>
            </w:r>
          </w:p>
        </w:tc>
        <w:tc>
          <w:tcPr>
            <w:tcW w:w="4535" w:type="dxa"/>
            <w:vAlign w:val="center"/>
          </w:tcPr>
          <w:p w14:paraId="129C5CC4">
            <w:pPr>
              <w:pStyle w:val="12"/>
            </w:pPr>
          </w:p>
        </w:tc>
        <w:tc>
          <w:tcPr>
            <w:tcW w:w="2126" w:type="dxa"/>
            <w:vAlign w:val="center"/>
          </w:tcPr>
          <w:p w14:paraId="4EAAF3C5">
            <w:pPr>
              <w:pStyle w:val="11"/>
            </w:pPr>
          </w:p>
        </w:tc>
        <w:tc>
          <w:tcPr>
            <w:tcW w:w="4535" w:type="dxa"/>
            <w:vAlign w:val="center"/>
          </w:tcPr>
          <w:p w14:paraId="37D3F8FF">
            <w:pPr>
              <w:pStyle w:val="12"/>
            </w:pPr>
            <w:r>
              <w:t>二十一、粮油物资储备支出</w:t>
            </w:r>
          </w:p>
        </w:tc>
        <w:tc>
          <w:tcPr>
            <w:tcW w:w="2126" w:type="dxa"/>
            <w:vAlign w:val="center"/>
          </w:tcPr>
          <w:p w14:paraId="756DF478">
            <w:pPr>
              <w:pStyle w:val="11"/>
            </w:pPr>
          </w:p>
        </w:tc>
      </w:tr>
      <w:tr w14:paraId="59C3D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330BD8">
            <w:pPr>
              <w:pStyle w:val="13"/>
            </w:pPr>
            <w:r>
              <w:t>22</w:t>
            </w:r>
          </w:p>
        </w:tc>
        <w:tc>
          <w:tcPr>
            <w:tcW w:w="4535" w:type="dxa"/>
            <w:vAlign w:val="center"/>
          </w:tcPr>
          <w:p w14:paraId="6FDDDC2B">
            <w:pPr>
              <w:pStyle w:val="12"/>
            </w:pPr>
          </w:p>
        </w:tc>
        <w:tc>
          <w:tcPr>
            <w:tcW w:w="2126" w:type="dxa"/>
            <w:vAlign w:val="center"/>
          </w:tcPr>
          <w:p w14:paraId="2D200E34">
            <w:pPr>
              <w:pStyle w:val="11"/>
            </w:pPr>
          </w:p>
        </w:tc>
        <w:tc>
          <w:tcPr>
            <w:tcW w:w="4535" w:type="dxa"/>
            <w:vAlign w:val="center"/>
          </w:tcPr>
          <w:p w14:paraId="5BAA0B14">
            <w:pPr>
              <w:pStyle w:val="12"/>
            </w:pPr>
            <w:r>
              <w:t>二十二、国有资本经营预算支出</w:t>
            </w:r>
          </w:p>
        </w:tc>
        <w:tc>
          <w:tcPr>
            <w:tcW w:w="2126" w:type="dxa"/>
            <w:vAlign w:val="center"/>
          </w:tcPr>
          <w:p w14:paraId="1FB3F2C9">
            <w:pPr>
              <w:pStyle w:val="11"/>
            </w:pPr>
          </w:p>
        </w:tc>
      </w:tr>
      <w:tr w14:paraId="177CF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A09A1">
            <w:pPr>
              <w:pStyle w:val="13"/>
            </w:pPr>
            <w:r>
              <w:t>23</w:t>
            </w:r>
          </w:p>
        </w:tc>
        <w:tc>
          <w:tcPr>
            <w:tcW w:w="4535" w:type="dxa"/>
            <w:vAlign w:val="center"/>
          </w:tcPr>
          <w:p w14:paraId="0EEE9B4F">
            <w:pPr>
              <w:pStyle w:val="12"/>
            </w:pPr>
          </w:p>
        </w:tc>
        <w:tc>
          <w:tcPr>
            <w:tcW w:w="2126" w:type="dxa"/>
            <w:vAlign w:val="center"/>
          </w:tcPr>
          <w:p w14:paraId="195B374B">
            <w:pPr>
              <w:pStyle w:val="11"/>
            </w:pPr>
          </w:p>
        </w:tc>
        <w:tc>
          <w:tcPr>
            <w:tcW w:w="4535" w:type="dxa"/>
            <w:vAlign w:val="center"/>
          </w:tcPr>
          <w:p w14:paraId="467CAA57">
            <w:pPr>
              <w:pStyle w:val="12"/>
            </w:pPr>
            <w:r>
              <w:t>二十三、灾害防治及应急管理支出</w:t>
            </w:r>
          </w:p>
        </w:tc>
        <w:tc>
          <w:tcPr>
            <w:tcW w:w="2126" w:type="dxa"/>
            <w:vAlign w:val="center"/>
          </w:tcPr>
          <w:p w14:paraId="187331A8">
            <w:pPr>
              <w:pStyle w:val="11"/>
            </w:pPr>
          </w:p>
        </w:tc>
      </w:tr>
      <w:tr w14:paraId="38460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DD39E">
            <w:pPr>
              <w:pStyle w:val="13"/>
            </w:pPr>
            <w:r>
              <w:t>24</w:t>
            </w:r>
          </w:p>
        </w:tc>
        <w:tc>
          <w:tcPr>
            <w:tcW w:w="4535" w:type="dxa"/>
            <w:vAlign w:val="center"/>
          </w:tcPr>
          <w:p w14:paraId="6C2C6747">
            <w:pPr>
              <w:pStyle w:val="12"/>
            </w:pPr>
          </w:p>
        </w:tc>
        <w:tc>
          <w:tcPr>
            <w:tcW w:w="2126" w:type="dxa"/>
            <w:vAlign w:val="center"/>
          </w:tcPr>
          <w:p w14:paraId="19A8125B">
            <w:pPr>
              <w:pStyle w:val="11"/>
            </w:pPr>
          </w:p>
        </w:tc>
        <w:tc>
          <w:tcPr>
            <w:tcW w:w="4535" w:type="dxa"/>
            <w:vAlign w:val="center"/>
          </w:tcPr>
          <w:p w14:paraId="59E72D42">
            <w:pPr>
              <w:pStyle w:val="12"/>
            </w:pPr>
            <w:r>
              <w:t>二十四、预备费</w:t>
            </w:r>
          </w:p>
        </w:tc>
        <w:tc>
          <w:tcPr>
            <w:tcW w:w="2126" w:type="dxa"/>
            <w:vAlign w:val="center"/>
          </w:tcPr>
          <w:p w14:paraId="1DB6A9DB">
            <w:pPr>
              <w:pStyle w:val="11"/>
            </w:pPr>
          </w:p>
        </w:tc>
      </w:tr>
      <w:tr w14:paraId="5F401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5947E9">
            <w:pPr>
              <w:pStyle w:val="13"/>
            </w:pPr>
            <w:r>
              <w:t>25</w:t>
            </w:r>
          </w:p>
        </w:tc>
        <w:tc>
          <w:tcPr>
            <w:tcW w:w="4535" w:type="dxa"/>
            <w:vAlign w:val="center"/>
          </w:tcPr>
          <w:p w14:paraId="263D85DA">
            <w:pPr>
              <w:pStyle w:val="12"/>
            </w:pPr>
          </w:p>
        </w:tc>
        <w:tc>
          <w:tcPr>
            <w:tcW w:w="2126" w:type="dxa"/>
            <w:vAlign w:val="center"/>
          </w:tcPr>
          <w:p w14:paraId="7CB60C59">
            <w:pPr>
              <w:pStyle w:val="11"/>
            </w:pPr>
          </w:p>
        </w:tc>
        <w:tc>
          <w:tcPr>
            <w:tcW w:w="4535" w:type="dxa"/>
            <w:vAlign w:val="center"/>
          </w:tcPr>
          <w:p w14:paraId="7A459F4A">
            <w:pPr>
              <w:pStyle w:val="12"/>
            </w:pPr>
            <w:r>
              <w:t>二十五、其他支出</w:t>
            </w:r>
          </w:p>
        </w:tc>
        <w:tc>
          <w:tcPr>
            <w:tcW w:w="2126" w:type="dxa"/>
            <w:vAlign w:val="center"/>
          </w:tcPr>
          <w:p w14:paraId="11743D9F">
            <w:pPr>
              <w:pStyle w:val="11"/>
            </w:pPr>
          </w:p>
        </w:tc>
      </w:tr>
      <w:tr w14:paraId="58EEF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3C27E">
            <w:pPr>
              <w:pStyle w:val="13"/>
            </w:pPr>
            <w:r>
              <w:t>26</w:t>
            </w:r>
          </w:p>
        </w:tc>
        <w:tc>
          <w:tcPr>
            <w:tcW w:w="4535" w:type="dxa"/>
            <w:vAlign w:val="center"/>
          </w:tcPr>
          <w:p w14:paraId="37019E86">
            <w:pPr>
              <w:pStyle w:val="12"/>
            </w:pPr>
          </w:p>
        </w:tc>
        <w:tc>
          <w:tcPr>
            <w:tcW w:w="2126" w:type="dxa"/>
            <w:vAlign w:val="center"/>
          </w:tcPr>
          <w:p w14:paraId="223856D8">
            <w:pPr>
              <w:pStyle w:val="11"/>
            </w:pPr>
          </w:p>
        </w:tc>
        <w:tc>
          <w:tcPr>
            <w:tcW w:w="4535" w:type="dxa"/>
            <w:vAlign w:val="center"/>
          </w:tcPr>
          <w:p w14:paraId="75F7615A">
            <w:pPr>
              <w:pStyle w:val="12"/>
            </w:pPr>
            <w:r>
              <w:t>二十六、转移性支出</w:t>
            </w:r>
          </w:p>
        </w:tc>
        <w:tc>
          <w:tcPr>
            <w:tcW w:w="2126" w:type="dxa"/>
            <w:vAlign w:val="center"/>
          </w:tcPr>
          <w:p w14:paraId="40250D64">
            <w:pPr>
              <w:pStyle w:val="11"/>
            </w:pPr>
          </w:p>
        </w:tc>
      </w:tr>
      <w:tr w14:paraId="518A7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23EA22">
            <w:pPr>
              <w:pStyle w:val="13"/>
            </w:pPr>
            <w:r>
              <w:t>27</w:t>
            </w:r>
          </w:p>
        </w:tc>
        <w:tc>
          <w:tcPr>
            <w:tcW w:w="4535" w:type="dxa"/>
            <w:vAlign w:val="center"/>
          </w:tcPr>
          <w:p w14:paraId="575E1027">
            <w:pPr>
              <w:pStyle w:val="12"/>
            </w:pPr>
          </w:p>
        </w:tc>
        <w:tc>
          <w:tcPr>
            <w:tcW w:w="2126" w:type="dxa"/>
            <w:vAlign w:val="center"/>
          </w:tcPr>
          <w:p w14:paraId="71435633">
            <w:pPr>
              <w:pStyle w:val="11"/>
            </w:pPr>
          </w:p>
        </w:tc>
        <w:tc>
          <w:tcPr>
            <w:tcW w:w="4535" w:type="dxa"/>
            <w:vAlign w:val="center"/>
          </w:tcPr>
          <w:p w14:paraId="7DE54256">
            <w:pPr>
              <w:pStyle w:val="12"/>
            </w:pPr>
            <w:r>
              <w:t>二十七、债务还本支出</w:t>
            </w:r>
          </w:p>
        </w:tc>
        <w:tc>
          <w:tcPr>
            <w:tcW w:w="2126" w:type="dxa"/>
            <w:vAlign w:val="center"/>
          </w:tcPr>
          <w:p w14:paraId="2552DB57">
            <w:pPr>
              <w:pStyle w:val="11"/>
            </w:pPr>
          </w:p>
        </w:tc>
      </w:tr>
      <w:tr w14:paraId="3FE8C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847116">
            <w:pPr>
              <w:pStyle w:val="13"/>
            </w:pPr>
            <w:r>
              <w:t>28</w:t>
            </w:r>
          </w:p>
        </w:tc>
        <w:tc>
          <w:tcPr>
            <w:tcW w:w="4535" w:type="dxa"/>
            <w:vAlign w:val="center"/>
          </w:tcPr>
          <w:p w14:paraId="43AF7D69">
            <w:pPr>
              <w:pStyle w:val="12"/>
            </w:pPr>
          </w:p>
        </w:tc>
        <w:tc>
          <w:tcPr>
            <w:tcW w:w="2126" w:type="dxa"/>
            <w:vAlign w:val="center"/>
          </w:tcPr>
          <w:p w14:paraId="485D3030">
            <w:pPr>
              <w:pStyle w:val="11"/>
            </w:pPr>
          </w:p>
        </w:tc>
        <w:tc>
          <w:tcPr>
            <w:tcW w:w="4535" w:type="dxa"/>
            <w:vAlign w:val="center"/>
          </w:tcPr>
          <w:p w14:paraId="0616F6AC">
            <w:pPr>
              <w:pStyle w:val="12"/>
            </w:pPr>
            <w:r>
              <w:t>二十八、债务付息支出</w:t>
            </w:r>
          </w:p>
        </w:tc>
        <w:tc>
          <w:tcPr>
            <w:tcW w:w="2126" w:type="dxa"/>
            <w:vAlign w:val="center"/>
          </w:tcPr>
          <w:p w14:paraId="142BA177">
            <w:pPr>
              <w:pStyle w:val="11"/>
            </w:pPr>
          </w:p>
        </w:tc>
      </w:tr>
      <w:tr w14:paraId="04D59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F9194">
            <w:pPr>
              <w:pStyle w:val="13"/>
            </w:pPr>
            <w:r>
              <w:t>29</w:t>
            </w:r>
          </w:p>
        </w:tc>
        <w:tc>
          <w:tcPr>
            <w:tcW w:w="4535" w:type="dxa"/>
            <w:vAlign w:val="center"/>
          </w:tcPr>
          <w:p w14:paraId="1739DACB">
            <w:pPr>
              <w:pStyle w:val="12"/>
            </w:pPr>
          </w:p>
        </w:tc>
        <w:tc>
          <w:tcPr>
            <w:tcW w:w="2126" w:type="dxa"/>
            <w:vAlign w:val="center"/>
          </w:tcPr>
          <w:p w14:paraId="685E68E3">
            <w:pPr>
              <w:pStyle w:val="11"/>
            </w:pPr>
          </w:p>
        </w:tc>
        <w:tc>
          <w:tcPr>
            <w:tcW w:w="4535" w:type="dxa"/>
            <w:vAlign w:val="center"/>
          </w:tcPr>
          <w:p w14:paraId="2EEB7573">
            <w:pPr>
              <w:pStyle w:val="12"/>
            </w:pPr>
            <w:r>
              <w:t>二十九、债务发行费用支出</w:t>
            </w:r>
          </w:p>
        </w:tc>
        <w:tc>
          <w:tcPr>
            <w:tcW w:w="2126" w:type="dxa"/>
            <w:vAlign w:val="center"/>
          </w:tcPr>
          <w:p w14:paraId="0536F800">
            <w:pPr>
              <w:pStyle w:val="11"/>
            </w:pPr>
          </w:p>
        </w:tc>
      </w:tr>
      <w:tr w14:paraId="02484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20AD23">
            <w:pPr>
              <w:pStyle w:val="13"/>
            </w:pPr>
            <w:r>
              <w:t>30</w:t>
            </w:r>
          </w:p>
        </w:tc>
        <w:tc>
          <w:tcPr>
            <w:tcW w:w="4535" w:type="dxa"/>
            <w:vAlign w:val="center"/>
          </w:tcPr>
          <w:p w14:paraId="4FD0B31F">
            <w:pPr>
              <w:pStyle w:val="12"/>
            </w:pPr>
          </w:p>
        </w:tc>
        <w:tc>
          <w:tcPr>
            <w:tcW w:w="2126" w:type="dxa"/>
            <w:vAlign w:val="center"/>
          </w:tcPr>
          <w:p w14:paraId="418E22E9">
            <w:pPr>
              <w:pStyle w:val="11"/>
            </w:pPr>
          </w:p>
        </w:tc>
        <w:tc>
          <w:tcPr>
            <w:tcW w:w="4535" w:type="dxa"/>
            <w:vAlign w:val="center"/>
          </w:tcPr>
          <w:p w14:paraId="517881D4">
            <w:pPr>
              <w:pStyle w:val="12"/>
            </w:pPr>
            <w:r>
              <w:t>三十、抗疫特别国债安排的支出</w:t>
            </w:r>
          </w:p>
        </w:tc>
        <w:tc>
          <w:tcPr>
            <w:tcW w:w="2126" w:type="dxa"/>
            <w:vAlign w:val="center"/>
          </w:tcPr>
          <w:p w14:paraId="78F8230D">
            <w:pPr>
              <w:pStyle w:val="11"/>
            </w:pPr>
          </w:p>
        </w:tc>
      </w:tr>
      <w:tr w14:paraId="5C52C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B8BA51">
            <w:pPr>
              <w:pStyle w:val="13"/>
            </w:pPr>
            <w:r>
              <w:t>31</w:t>
            </w:r>
          </w:p>
        </w:tc>
        <w:tc>
          <w:tcPr>
            <w:tcW w:w="4535" w:type="dxa"/>
            <w:vAlign w:val="center"/>
          </w:tcPr>
          <w:p w14:paraId="3D13CB92">
            <w:pPr>
              <w:pStyle w:val="12"/>
            </w:pPr>
          </w:p>
        </w:tc>
        <w:tc>
          <w:tcPr>
            <w:tcW w:w="2126" w:type="dxa"/>
            <w:vAlign w:val="center"/>
          </w:tcPr>
          <w:p w14:paraId="7828D158">
            <w:pPr>
              <w:pStyle w:val="11"/>
            </w:pPr>
          </w:p>
        </w:tc>
        <w:tc>
          <w:tcPr>
            <w:tcW w:w="4535" w:type="dxa"/>
            <w:vAlign w:val="center"/>
          </w:tcPr>
          <w:p w14:paraId="7C5FE384">
            <w:pPr>
              <w:pStyle w:val="12"/>
            </w:pPr>
            <w:r>
              <w:t>三十一、人行科目</w:t>
            </w:r>
          </w:p>
        </w:tc>
        <w:tc>
          <w:tcPr>
            <w:tcW w:w="2126" w:type="dxa"/>
            <w:vAlign w:val="center"/>
          </w:tcPr>
          <w:p w14:paraId="47D62BCA">
            <w:pPr>
              <w:pStyle w:val="11"/>
            </w:pPr>
          </w:p>
        </w:tc>
      </w:tr>
      <w:tr w14:paraId="273C9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404D55">
            <w:pPr>
              <w:pStyle w:val="13"/>
            </w:pPr>
            <w:r>
              <w:t>32</w:t>
            </w:r>
          </w:p>
        </w:tc>
        <w:tc>
          <w:tcPr>
            <w:tcW w:w="4535" w:type="dxa"/>
            <w:vAlign w:val="center"/>
          </w:tcPr>
          <w:p w14:paraId="66EC2781">
            <w:pPr>
              <w:pStyle w:val="14"/>
            </w:pPr>
            <w:r>
              <w:t>本年收入合计</w:t>
            </w:r>
          </w:p>
        </w:tc>
        <w:tc>
          <w:tcPr>
            <w:tcW w:w="2126" w:type="dxa"/>
            <w:vAlign w:val="center"/>
          </w:tcPr>
          <w:p w14:paraId="7EA341FD">
            <w:pPr>
              <w:pStyle w:val="15"/>
            </w:pPr>
            <w:r>
              <w:t>2309.24</w:t>
            </w:r>
          </w:p>
        </w:tc>
        <w:tc>
          <w:tcPr>
            <w:tcW w:w="4535" w:type="dxa"/>
            <w:vAlign w:val="center"/>
          </w:tcPr>
          <w:p w14:paraId="12290AEC">
            <w:pPr>
              <w:pStyle w:val="14"/>
            </w:pPr>
            <w:r>
              <w:t>本年支出合计</w:t>
            </w:r>
          </w:p>
        </w:tc>
        <w:tc>
          <w:tcPr>
            <w:tcW w:w="2126" w:type="dxa"/>
            <w:vAlign w:val="center"/>
          </w:tcPr>
          <w:p w14:paraId="0A0E5DF7">
            <w:pPr>
              <w:pStyle w:val="15"/>
            </w:pPr>
            <w:r>
              <w:t>2309.24</w:t>
            </w:r>
          </w:p>
        </w:tc>
      </w:tr>
      <w:tr w14:paraId="5DE78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B92376">
            <w:pPr>
              <w:pStyle w:val="13"/>
            </w:pPr>
            <w:r>
              <w:t>33</w:t>
            </w:r>
          </w:p>
        </w:tc>
        <w:tc>
          <w:tcPr>
            <w:tcW w:w="4535" w:type="dxa"/>
            <w:vAlign w:val="center"/>
          </w:tcPr>
          <w:p w14:paraId="3E898209">
            <w:pPr>
              <w:pStyle w:val="12"/>
            </w:pPr>
            <w:r>
              <w:t>上年结转结余</w:t>
            </w:r>
          </w:p>
        </w:tc>
        <w:tc>
          <w:tcPr>
            <w:tcW w:w="2126" w:type="dxa"/>
            <w:vAlign w:val="center"/>
          </w:tcPr>
          <w:p w14:paraId="6C31673F">
            <w:pPr>
              <w:pStyle w:val="11"/>
            </w:pPr>
          </w:p>
        </w:tc>
        <w:tc>
          <w:tcPr>
            <w:tcW w:w="4535" w:type="dxa"/>
            <w:vAlign w:val="center"/>
          </w:tcPr>
          <w:p w14:paraId="36CE27AA">
            <w:pPr>
              <w:pStyle w:val="12"/>
            </w:pPr>
            <w:r>
              <w:t>年终结转结余</w:t>
            </w:r>
          </w:p>
        </w:tc>
        <w:tc>
          <w:tcPr>
            <w:tcW w:w="2126" w:type="dxa"/>
            <w:vAlign w:val="center"/>
          </w:tcPr>
          <w:p w14:paraId="21F7FAFA">
            <w:pPr>
              <w:pStyle w:val="11"/>
            </w:pPr>
          </w:p>
        </w:tc>
      </w:tr>
      <w:tr w14:paraId="40341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E332C">
            <w:pPr>
              <w:pStyle w:val="13"/>
            </w:pPr>
            <w:r>
              <w:t>34</w:t>
            </w:r>
          </w:p>
        </w:tc>
        <w:tc>
          <w:tcPr>
            <w:tcW w:w="4535" w:type="dxa"/>
            <w:vAlign w:val="center"/>
          </w:tcPr>
          <w:p w14:paraId="7CAD247F">
            <w:pPr>
              <w:pStyle w:val="14"/>
            </w:pPr>
            <w:r>
              <w:t>收入总计</w:t>
            </w:r>
          </w:p>
        </w:tc>
        <w:tc>
          <w:tcPr>
            <w:tcW w:w="2126" w:type="dxa"/>
            <w:vAlign w:val="center"/>
          </w:tcPr>
          <w:p w14:paraId="7FB0C866">
            <w:pPr>
              <w:pStyle w:val="15"/>
            </w:pPr>
            <w:r>
              <w:t>2309.24</w:t>
            </w:r>
          </w:p>
        </w:tc>
        <w:tc>
          <w:tcPr>
            <w:tcW w:w="4535" w:type="dxa"/>
            <w:vAlign w:val="center"/>
          </w:tcPr>
          <w:p w14:paraId="3A73C6BE">
            <w:pPr>
              <w:pStyle w:val="14"/>
            </w:pPr>
            <w:r>
              <w:t>支出总计</w:t>
            </w:r>
          </w:p>
        </w:tc>
        <w:tc>
          <w:tcPr>
            <w:tcW w:w="2126" w:type="dxa"/>
            <w:vAlign w:val="center"/>
          </w:tcPr>
          <w:p w14:paraId="3D37BBA4">
            <w:pPr>
              <w:pStyle w:val="15"/>
            </w:pPr>
            <w:r>
              <w:t>2309.24</w:t>
            </w:r>
          </w:p>
        </w:tc>
      </w:tr>
    </w:tbl>
    <w:p w14:paraId="0DE055B3">
      <w:pPr>
        <w:sectPr>
          <w:pgSz w:w="16840" w:h="11900" w:orient="landscape"/>
          <w:pgMar w:top="1361" w:right="1020" w:bottom="1134" w:left="1020" w:header="720" w:footer="720" w:gutter="0"/>
          <w:cols w:space="720" w:num="1"/>
        </w:sectPr>
      </w:pPr>
    </w:p>
    <w:p w14:paraId="67B1D49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EFB6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BCD1974">
            <w:pPr>
              <w:pStyle w:val="9"/>
            </w:pPr>
            <w:r>
              <w:t>467016衡水市生态环境局安平县分局</w:t>
            </w:r>
          </w:p>
        </w:tc>
        <w:tc>
          <w:tcPr>
            <w:tcW w:w="3402" w:type="dxa"/>
            <w:gridSpan w:val="3"/>
            <w:tcBorders>
              <w:top w:val="single" w:color="FFFFFF" w:sz="6" w:space="0"/>
              <w:left w:val="single" w:color="FFFFFF" w:sz="6" w:space="0"/>
              <w:right w:val="single" w:color="FFFFFF" w:sz="6" w:space="0"/>
            </w:tcBorders>
            <w:vAlign w:val="center"/>
          </w:tcPr>
          <w:p w14:paraId="14B5F17D">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1A56BCC9">
            <w:pPr>
              <w:pStyle w:val="7"/>
            </w:pPr>
            <w:r>
              <w:t>单位：万元</w:t>
            </w:r>
          </w:p>
        </w:tc>
      </w:tr>
      <w:tr w14:paraId="71B24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B68AF7E">
            <w:pPr>
              <w:pStyle w:val="10"/>
            </w:pPr>
            <w:r>
              <w:t>序号</w:t>
            </w:r>
          </w:p>
        </w:tc>
        <w:tc>
          <w:tcPr>
            <w:tcW w:w="2551" w:type="dxa"/>
            <w:gridSpan w:val="2"/>
            <w:vAlign w:val="center"/>
          </w:tcPr>
          <w:p w14:paraId="073D1C3C">
            <w:pPr>
              <w:pStyle w:val="10"/>
            </w:pPr>
            <w:r>
              <w:t>功能分类科目</w:t>
            </w:r>
          </w:p>
        </w:tc>
        <w:tc>
          <w:tcPr>
            <w:tcW w:w="1134" w:type="dxa"/>
            <w:vMerge w:val="restart"/>
            <w:vAlign w:val="center"/>
          </w:tcPr>
          <w:p w14:paraId="7D084AFB">
            <w:pPr>
              <w:pStyle w:val="10"/>
            </w:pPr>
            <w:r>
              <w:t>合计</w:t>
            </w:r>
          </w:p>
        </w:tc>
        <w:tc>
          <w:tcPr>
            <w:tcW w:w="9072" w:type="dxa"/>
            <w:gridSpan w:val="8"/>
            <w:vAlign w:val="center"/>
          </w:tcPr>
          <w:p w14:paraId="72C2FAC4">
            <w:pPr>
              <w:pStyle w:val="10"/>
            </w:pPr>
            <w:r>
              <w:t>本年收入</w:t>
            </w:r>
          </w:p>
        </w:tc>
        <w:tc>
          <w:tcPr>
            <w:tcW w:w="1134" w:type="dxa"/>
            <w:vMerge w:val="restart"/>
            <w:vAlign w:val="center"/>
          </w:tcPr>
          <w:p w14:paraId="1CF8E8B0">
            <w:pPr>
              <w:pStyle w:val="10"/>
            </w:pPr>
            <w:r>
              <w:t>上年结转</w:t>
            </w:r>
          </w:p>
        </w:tc>
      </w:tr>
      <w:tr w14:paraId="6672D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C469DD9"/>
        </w:tc>
        <w:tc>
          <w:tcPr>
            <w:tcW w:w="992" w:type="dxa"/>
            <w:vAlign w:val="center"/>
          </w:tcPr>
          <w:p w14:paraId="5CFA815B">
            <w:pPr>
              <w:pStyle w:val="10"/>
            </w:pPr>
            <w:r>
              <w:t>科目    编码</w:t>
            </w:r>
          </w:p>
        </w:tc>
        <w:tc>
          <w:tcPr>
            <w:tcW w:w="1559" w:type="dxa"/>
            <w:vAlign w:val="center"/>
          </w:tcPr>
          <w:p w14:paraId="5A04767A">
            <w:pPr>
              <w:pStyle w:val="10"/>
            </w:pPr>
            <w:r>
              <w:t>科目名称</w:t>
            </w:r>
          </w:p>
        </w:tc>
        <w:tc>
          <w:tcPr>
            <w:tcW w:w="1134" w:type="dxa"/>
            <w:vMerge w:val="continue"/>
          </w:tcPr>
          <w:p w14:paraId="61F0031A"/>
        </w:tc>
        <w:tc>
          <w:tcPr>
            <w:tcW w:w="1134" w:type="dxa"/>
            <w:vAlign w:val="center"/>
          </w:tcPr>
          <w:p w14:paraId="206FFCF9">
            <w:pPr>
              <w:pStyle w:val="10"/>
            </w:pPr>
            <w:r>
              <w:t>小计</w:t>
            </w:r>
          </w:p>
        </w:tc>
        <w:tc>
          <w:tcPr>
            <w:tcW w:w="1134" w:type="dxa"/>
            <w:vAlign w:val="center"/>
          </w:tcPr>
          <w:p w14:paraId="20834E6B">
            <w:pPr>
              <w:pStyle w:val="10"/>
            </w:pPr>
            <w:r>
              <w:t>财政拨款 收入</w:t>
            </w:r>
          </w:p>
        </w:tc>
        <w:tc>
          <w:tcPr>
            <w:tcW w:w="1134" w:type="dxa"/>
            <w:vAlign w:val="center"/>
          </w:tcPr>
          <w:p w14:paraId="1A11DB0C">
            <w:pPr>
              <w:pStyle w:val="10"/>
            </w:pPr>
            <w:r>
              <w:t>财政专户 收入</w:t>
            </w:r>
          </w:p>
        </w:tc>
        <w:tc>
          <w:tcPr>
            <w:tcW w:w="1134" w:type="dxa"/>
            <w:vAlign w:val="center"/>
          </w:tcPr>
          <w:p w14:paraId="0B31E6A0">
            <w:pPr>
              <w:pStyle w:val="10"/>
            </w:pPr>
            <w:r>
              <w:t>事业收入</w:t>
            </w:r>
          </w:p>
        </w:tc>
        <w:tc>
          <w:tcPr>
            <w:tcW w:w="1134" w:type="dxa"/>
            <w:vAlign w:val="center"/>
          </w:tcPr>
          <w:p w14:paraId="46E9088E">
            <w:pPr>
              <w:pStyle w:val="10"/>
            </w:pPr>
            <w:r>
              <w:t>经营收入</w:t>
            </w:r>
          </w:p>
        </w:tc>
        <w:tc>
          <w:tcPr>
            <w:tcW w:w="1134" w:type="dxa"/>
            <w:vAlign w:val="center"/>
          </w:tcPr>
          <w:p w14:paraId="2D806264">
            <w:pPr>
              <w:pStyle w:val="10"/>
            </w:pPr>
            <w:r>
              <w:t>上级补助收入</w:t>
            </w:r>
          </w:p>
        </w:tc>
        <w:tc>
          <w:tcPr>
            <w:tcW w:w="1134" w:type="dxa"/>
            <w:vAlign w:val="center"/>
          </w:tcPr>
          <w:p w14:paraId="5CD0AADA">
            <w:pPr>
              <w:pStyle w:val="10"/>
            </w:pPr>
            <w:r>
              <w:t>附属单位上缴收入</w:t>
            </w:r>
          </w:p>
        </w:tc>
        <w:tc>
          <w:tcPr>
            <w:tcW w:w="1134" w:type="dxa"/>
            <w:vAlign w:val="center"/>
          </w:tcPr>
          <w:p w14:paraId="1942FD11">
            <w:pPr>
              <w:pStyle w:val="10"/>
            </w:pPr>
            <w:r>
              <w:t>其他收入</w:t>
            </w:r>
          </w:p>
        </w:tc>
        <w:tc>
          <w:tcPr>
            <w:tcW w:w="1134" w:type="dxa"/>
            <w:vMerge w:val="continue"/>
          </w:tcPr>
          <w:p w14:paraId="6261793E"/>
        </w:tc>
      </w:tr>
      <w:tr w14:paraId="0B5B3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74BDDB7">
            <w:pPr>
              <w:pStyle w:val="10"/>
            </w:pPr>
            <w:r>
              <w:t>栏次</w:t>
            </w:r>
          </w:p>
        </w:tc>
        <w:tc>
          <w:tcPr>
            <w:tcW w:w="992" w:type="dxa"/>
            <w:vAlign w:val="center"/>
          </w:tcPr>
          <w:p w14:paraId="7EBB87F7">
            <w:pPr>
              <w:pStyle w:val="10"/>
            </w:pPr>
            <w:r>
              <w:t>1</w:t>
            </w:r>
          </w:p>
        </w:tc>
        <w:tc>
          <w:tcPr>
            <w:tcW w:w="1559" w:type="dxa"/>
            <w:vAlign w:val="center"/>
          </w:tcPr>
          <w:p w14:paraId="0E3DDA92">
            <w:pPr>
              <w:pStyle w:val="10"/>
            </w:pPr>
            <w:r>
              <w:t>2</w:t>
            </w:r>
          </w:p>
        </w:tc>
        <w:tc>
          <w:tcPr>
            <w:tcW w:w="1134" w:type="dxa"/>
            <w:vAlign w:val="center"/>
          </w:tcPr>
          <w:p w14:paraId="533F08AE">
            <w:pPr>
              <w:pStyle w:val="10"/>
            </w:pPr>
            <w:r>
              <w:t>3</w:t>
            </w:r>
          </w:p>
        </w:tc>
        <w:tc>
          <w:tcPr>
            <w:tcW w:w="1134" w:type="dxa"/>
            <w:vAlign w:val="center"/>
          </w:tcPr>
          <w:p w14:paraId="6320E967">
            <w:pPr>
              <w:pStyle w:val="10"/>
            </w:pPr>
            <w:r>
              <w:t>4</w:t>
            </w:r>
          </w:p>
        </w:tc>
        <w:tc>
          <w:tcPr>
            <w:tcW w:w="1134" w:type="dxa"/>
            <w:vAlign w:val="center"/>
          </w:tcPr>
          <w:p w14:paraId="7E9D6C31">
            <w:pPr>
              <w:pStyle w:val="10"/>
            </w:pPr>
            <w:r>
              <w:t>5</w:t>
            </w:r>
          </w:p>
        </w:tc>
        <w:tc>
          <w:tcPr>
            <w:tcW w:w="1134" w:type="dxa"/>
            <w:vAlign w:val="center"/>
          </w:tcPr>
          <w:p w14:paraId="42731784">
            <w:pPr>
              <w:pStyle w:val="10"/>
            </w:pPr>
            <w:r>
              <w:t>6</w:t>
            </w:r>
          </w:p>
        </w:tc>
        <w:tc>
          <w:tcPr>
            <w:tcW w:w="1134" w:type="dxa"/>
            <w:vAlign w:val="center"/>
          </w:tcPr>
          <w:p w14:paraId="1A8AAF77">
            <w:pPr>
              <w:pStyle w:val="10"/>
            </w:pPr>
            <w:r>
              <w:t>7</w:t>
            </w:r>
          </w:p>
        </w:tc>
        <w:tc>
          <w:tcPr>
            <w:tcW w:w="1134" w:type="dxa"/>
            <w:vAlign w:val="center"/>
          </w:tcPr>
          <w:p w14:paraId="52AE6B60">
            <w:pPr>
              <w:pStyle w:val="10"/>
            </w:pPr>
            <w:r>
              <w:t>8</w:t>
            </w:r>
          </w:p>
        </w:tc>
        <w:tc>
          <w:tcPr>
            <w:tcW w:w="1134" w:type="dxa"/>
            <w:vAlign w:val="center"/>
          </w:tcPr>
          <w:p w14:paraId="32928DF4">
            <w:pPr>
              <w:pStyle w:val="10"/>
            </w:pPr>
            <w:r>
              <w:t>9</w:t>
            </w:r>
          </w:p>
        </w:tc>
        <w:tc>
          <w:tcPr>
            <w:tcW w:w="1134" w:type="dxa"/>
            <w:vAlign w:val="center"/>
          </w:tcPr>
          <w:p w14:paraId="389A6733">
            <w:pPr>
              <w:pStyle w:val="10"/>
            </w:pPr>
            <w:r>
              <w:t>10</w:t>
            </w:r>
          </w:p>
        </w:tc>
        <w:tc>
          <w:tcPr>
            <w:tcW w:w="1134" w:type="dxa"/>
            <w:vAlign w:val="center"/>
          </w:tcPr>
          <w:p w14:paraId="3AAF2FE3">
            <w:pPr>
              <w:pStyle w:val="10"/>
            </w:pPr>
            <w:r>
              <w:t>11</w:t>
            </w:r>
          </w:p>
        </w:tc>
        <w:tc>
          <w:tcPr>
            <w:tcW w:w="1134" w:type="dxa"/>
            <w:vAlign w:val="center"/>
          </w:tcPr>
          <w:p w14:paraId="1F04EE82">
            <w:pPr>
              <w:pStyle w:val="10"/>
            </w:pPr>
            <w:r>
              <w:t>12</w:t>
            </w:r>
          </w:p>
        </w:tc>
      </w:tr>
      <w:tr w14:paraId="52367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48D2CD">
            <w:pPr>
              <w:pStyle w:val="13"/>
            </w:pPr>
            <w:r>
              <w:t>1</w:t>
            </w:r>
          </w:p>
        </w:tc>
        <w:tc>
          <w:tcPr>
            <w:tcW w:w="992" w:type="dxa"/>
            <w:vAlign w:val="center"/>
          </w:tcPr>
          <w:p w14:paraId="0997C6D5">
            <w:pPr>
              <w:pStyle w:val="16"/>
            </w:pPr>
          </w:p>
        </w:tc>
        <w:tc>
          <w:tcPr>
            <w:tcW w:w="1559" w:type="dxa"/>
            <w:vAlign w:val="center"/>
          </w:tcPr>
          <w:p w14:paraId="735D51B5">
            <w:pPr>
              <w:pStyle w:val="14"/>
            </w:pPr>
            <w:r>
              <w:t>合计</w:t>
            </w:r>
          </w:p>
        </w:tc>
        <w:tc>
          <w:tcPr>
            <w:tcW w:w="1134" w:type="dxa"/>
            <w:vAlign w:val="center"/>
          </w:tcPr>
          <w:p w14:paraId="41A238C3">
            <w:pPr>
              <w:pStyle w:val="15"/>
            </w:pPr>
            <w:r>
              <w:t>2309.24</w:t>
            </w:r>
          </w:p>
        </w:tc>
        <w:tc>
          <w:tcPr>
            <w:tcW w:w="1134" w:type="dxa"/>
            <w:vAlign w:val="center"/>
          </w:tcPr>
          <w:p w14:paraId="29B82985">
            <w:pPr>
              <w:pStyle w:val="15"/>
            </w:pPr>
            <w:r>
              <w:t>2309.24</w:t>
            </w:r>
          </w:p>
        </w:tc>
        <w:tc>
          <w:tcPr>
            <w:tcW w:w="1134" w:type="dxa"/>
            <w:vAlign w:val="center"/>
          </w:tcPr>
          <w:p w14:paraId="0F47DD12">
            <w:pPr>
              <w:pStyle w:val="15"/>
            </w:pPr>
            <w:r>
              <w:t>2309.24</w:t>
            </w:r>
          </w:p>
        </w:tc>
        <w:tc>
          <w:tcPr>
            <w:tcW w:w="1134" w:type="dxa"/>
            <w:vAlign w:val="center"/>
          </w:tcPr>
          <w:p w14:paraId="17DB456C">
            <w:pPr>
              <w:pStyle w:val="15"/>
            </w:pPr>
          </w:p>
        </w:tc>
        <w:tc>
          <w:tcPr>
            <w:tcW w:w="1134" w:type="dxa"/>
            <w:vAlign w:val="center"/>
          </w:tcPr>
          <w:p w14:paraId="4A5C0BB7">
            <w:pPr>
              <w:pStyle w:val="15"/>
            </w:pPr>
          </w:p>
        </w:tc>
        <w:tc>
          <w:tcPr>
            <w:tcW w:w="1134" w:type="dxa"/>
            <w:vAlign w:val="center"/>
          </w:tcPr>
          <w:p w14:paraId="2E622BF5">
            <w:pPr>
              <w:pStyle w:val="15"/>
            </w:pPr>
          </w:p>
        </w:tc>
        <w:tc>
          <w:tcPr>
            <w:tcW w:w="1134" w:type="dxa"/>
            <w:vAlign w:val="center"/>
          </w:tcPr>
          <w:p w14:paraId="79EA1983">
            <w:pPr>
              <w:pStyle w:val="15"/>
            </w:pPr>
          </w:p>
        </w:tc>
        <w:tc>
          <w:tcPr>
            <w:tcW w:w="1134" w:type="dxa"/>
            <w:vAlign w:val="center"/>
          </w:tcPr>
          <w:p w14:paraId="18BBA7AD">
            <w:pPr>
              <w:pStyle w:val="15"/>
            </w:pPr>
          </w:p>
        </w:tc>
        <w:tc>
          <w:tcPr>
            <w:tcW w:w="1134" w:type="dxa"/>
            <w:vAlign w:val="center"/>
          </w:tcPr>
          <w:p w14:paraId="4075A55D">
            <w:pPr>
              <w:pStyle w:val="15"/>
            </w:pPr>
          </w:p>
        </w:tc>
        <w:tc>
          <w:tcPr>
            <w:tcW w:w="1134" w:type="dxa"/>
            <w:vAlign w:val="center"/>
          </w:tcPr>
          <w:p w14:paraId="4295A4D4">
            <w:pPr>
              <w:pStyle w:val="15"/>
            </w:pPr>
          </w:p>
        </w:tc>
      </w:tr>
      <w:tr w14:paraId="14D73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93CCFD">
            <w:pPr>
              <w:pStyle w:val="13"/>
            </w:pPr>
            <w:r>
              <w:t>2</w:t>
            </w:r>
          </w:p>
        </w:tc>
        <w:tc>
          <w:tcPr>
            <w:tcW w:w="992" w:type="dxa"/>
            <w:vAlign w:val="center"/>
          </w:tcPr>
          <w:p w14:paraId="7453532B">
            <w:pPr>
              <w:pStyle w:val="12"/>
            </w:pPr>
            <w:r>
              <w:t>208</w:t>
            </w:r>
          </w:p>
        </w:tc>
        <w:tc>
          <w:tcPr>
            <w:tcW w:w="1559" w:type="dxa"/>
            <w:vAlign w:val="center"/>
          </w:tcPr>
          <w:p w14:paraId="7C20083D">
            <w:pPr>
              <w:pStyle w:val="12"/>
            </w:pPr>
            <w:r>
              <w:t>社会保障和就业支出</w:t>
            </w:r>
          </w:p>
        </w:tc>
        <w:tc>
          <w:tcPr>
            <w:tcW w:w="1134" w:type="dxa"/>
            <w:vAlign w:val="center"/>
          </w:tcPr>
          <w:p w14:paraId="09E6A797">
            <w:pPr>
              <w:pStyle w:val="11"/>
            </w:pPr>
            <w:r>
              <w:t>24.55</w:t>
            </w:r>
          </w:p>
        </w:tc>
        <w:tc>
          <w:tcPr>
            <w:tcW w:w="1134" w:type="dxa"/>
            <w:vAlign w:val="center"/>
          </w:tcPr>
          <w:p w14:paraId="566FF79A">
            <w:pPr>
              <w:pStyle w:val="11"/>
            </w:pPr>
            <w:r>
              <w:t>24.55</w:t>
            </w:r>
          </w:p>
        </w:tc>
        <w:tc>
          <w:tcPr>
            <w:tcW w:w="1134" w:type="dxa"/>
            <w:vAlign w:val="center"/>
          </w:tcPr>
          <w:p w14:paraId="69BA827E">
            <w:pPr>
              <w:pStyle w:val="11"/>
            </w:pPr>
            <w:r>
              <w:t>24.55</w:t>
            </w:r>
          </w:p>
        </w:tc>
        <w:tc>
          <w:tcPr>
            <w:tcW w:w="1134" w:type="dxa"/>
            <w:vAlign w:val="center"/>
          </w:tcPr>
          <w:p w14:paraId="024656CD">
            <w:pPr>
              <w:pStyle w:val="11"/>
            </w:pPr>
          </w:p>
        </w:tc>
        <w:tc>
          <w:tcPr>
            <w:tcW w:w="1134" w:type="dxa"/>
            <w:vAlign w:val="center"/>
          </w:tcPr>
          <w:p w14:paraId="4A10209D">
            <w:pPr>
              <w:pStyle w:val="11"/>
            </w:pPr>
          </w:p>
        </w:tc>
        <w:tc>
          <w:tcPr>
            <w:tcW w:w="1134" w:type="dxa"/>
            <w:vAlign w:val="center"/>
          </w:tcPr>
          <w:p w14:paraId="587D085F">
            <w:pPr>
              <w:pStyle w:val="11"/>
            </w:pPr>
          </w:p>
        </w:tc>
        <w:tc>
          <w:tcPr>
            <w:tcW w:w="1134" w:type="dxa"/>
            <w:vAlign w:val="center"/>
          </w:tcPr>
          <w:p w14:paraId="418D2958">
            <w:pPr>
              <w:pStyle w:val="11"/>
            </w:pPr>
          </w:p>
        </w:tc>
        <w:tc>
          <w:tcPr>
            <w:tcW w:w="1134" w:type="dxa"/>
            <w:vAlign w:val="center"/>
          </w:tcPr>
          <w:p w14:paraId="32EDDB06">
            <w:pPr>
              <w:pStyle w:val="11"/>
            </w:pPr>
          </w:p>
        </w:tc>
        <w:tc>
          <w:tcPr>
            <w:tcW w:w="1134" w:type="dxa"/>
            <w:vAlign w:val="center"/>
          </w:tcPr>
          <w:p w14:paraId="514C185C">
            <w:pPr>
              <w:pStyle w:val="11"/>
            </w:pPr>
          </w:p>
        </w:tc>
        <w:tc>
          <w:tcPr>
            <w:tcW w:w="1134" w:type="dxa"/>
            <w:vAlign w:val="center"/>
          </w:tcPr>
          <w:p w14:paraId="26A8D329">
            <w:pPr>
              <w:pStyle w:val="11"/>
            </w:pPr>
          </w:p>
        </w:tc>
      </w:tr>
      <w:tr w14:paraId="18C05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F470AF">
            <w:pPr>
              <w:pStyle w:val="13"/>
            </w:pPr>
            <w:r>
              <w:t>3</w:t>
            </w:r>
          </w:p>
        </w:tc>
        <w:tc>
          <w:tcPr>
            <w:tcW w:w="992" w:type="dxa"/>
            <w:vAlign w:val="center"/>
          </w:tcPr>
          <w:p w14:paraId="07CF8971">
            <w:pPr>
              <w:pStyle w:val="12"/>
            </w:pPr>
            <w:r>
              <w:t>20805</w:t>
            </w:r>
          </w:p>
        </w:tc>
        <w:tc>
          <w:tcPr>
            <w:tcW w:w="1559" w:type="dxa"/>
            <w:vAlign w:val="center"/>
          </w:tcPr>
          <w:p w14:paraId="2C2A51F0">
            <w:pPr>
              <w:pStyle w:val="12"/>
            </w:pPr>
            <w:r>
              <w:t>行政事业单位养老支出</w:t>
            </w:r>
          </w:p>
        </w:tc>
        <w:tc>
          <w:tcPr>
            <w:tcW w:w="1134" w:type="dxa"/>
            <w:vAlign w:val="center"/>
          </w:tcPr>
          <w:p w14:paraId="737FD54B">
            <w:pPr>
              <w:pStyle w:val="11"/>
            </w:pPr>
            <w:r>
              <w:t>24.55</w:t>
            </w:r>
          </w:p>
        </w:tc>
        <w:tc>
          <w:tcPr>
            <w:tcW w:w="1134" w:type="dxa"/>
            <w:vAlign w:val="center"/>
          </w:tcPr>
          <w:p w14:paraId="4B91C9B9">
            <w:pPr>
              <w:pStyle w:val="11"/>
            </w:pPr>
            <w:r>
              <w:t>24.55</w:t>
            </w:r>
          </w:p>
        </w:tc>
        <w:tc>
          <w:tcPr>
            <w:tcW w:w="1134" w:type="dxa"/>
            <w:vAlign w:val="center"/>
          </w:tcPr>
          <w:p w14:paraId="58DCFC09">
            <w:pPr>
              <w:pStyle w:val="11"/>
            </w:pPr>
            <w:r>
              <w:t>24.55</w:t>
            </w:r>
          </w:p>
        </w:tc>
        <w:tc>
          <w:tcPr>
            <w:tcW w:w="1134" w:type="dxa"/>
            <w:vAlign w:val="center"/>
          </w:tcPr>
          <w:p w14:paraId="6B27DC71">
            <w:pPr>
              <w:pStyle w:val="11"/>
            </w:pPr>
          </w:p>
        </w:tc>
        <w:tc>
          <w:tcPr>
            <w:tcW w:w="1134" w:type="dxa"/>
            <w:vAlign w:val="center"/>
          </w:tcPr>
          <w:p w14:paraId="772AFF02">
            <w:pPr>
              <w:pStyle w:val="11"/>
            </w:pPr>
          </w:p>
        </w:tc>
        <w:tc>
          <w:tcPr>
            <w:tcW w:w="1134" w:type="dxa"/>
            <w:vAlign w:val="center"/>
          </w:tcPr>
          <w:p w14:paraId="07DB99DB">
            <w:pPr>
              <w:pStyle w:val="11"/>
            </w:pPr>
          </w:p>
        </w:tc>
        <w:tc>
          <w:tcPr>
            <w:tcW w:w="1134" w:type="dxa"/>
            <w:vAlign w:val="center"/>
          </w:tcPr>
          <w:p w14:paraId="08642A3C">
            <w:pPr>
              <w:pStyle w:val="11"/>
            </w:pPr>
          </w:p>
        </w:tc>
        <w:tc>
          <w:tcPr>
            <w:tcW w:w="1134" w:type="dxa"/>
            <w:vAlign w:val="center"/>
          </w:tcPr>
          <w:p w14:paraId="571B3DA6">
            <w:pPr>
              <w:pStyle w:val="11"/>
            </w:pPr>
          </w:p>
        </w:tc>
        <w:tc>
          <w:tcPr>
            <w:tcW w:w="1134" w:type="dxa"/>
            <w:vAlign w:val="center"/>
          </w:tcPr>
          <w:p w14:paraId="2653913E">
            <w:pPr>
              <w:pStyle w:val="11"/>
            </w:pPr>
          </w:p>
        </w:tc>
        <w:tc>
          <w:tcPr>
            <w:tcW w:w="1134" w:type="dxa"/>
            <w:vAlign w:val="center"/>
          </w:tcPr>
          <w:p w14:paraId="6181BF84">
            <w:pPr>
              <w:pStyle w:val="11"/>
            </w:pPr>
          </w:p>
        </w:tc>
      </w:tr>
      <w:tr w14:paraId="33613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20C1A3">
            <w:pPr>
              <w:pStyle w:val="13"/>
            </w:pPr>
            <w:r>
              <w:t>4</w:t>
            </w:r>
          </w:p>
        </w:tc>
        <w:tc>
          <w:tcPr>
            <w:tcW w:w="992" w:type="dxa"/>
            <w:vAlign w:val="center"/>
          </w:tcPr>
          <w:p w14:paraId="2856B140">
            <w:pPr>
              <w:pStyle w:val="12"/>
            </w:pPr>
            <w:r>
              <w:t>2080505</w:t>
            </w:r>
          </w:p>
        </w:tc>
        <w:tc>
          <w:tcPr>
            <w:tcW w:w="1559" w:type="dxa"/>
            <w:vAlign w:val="center"/>
          </w:tcPr>
          <w:p w14:paraId="06ABCB1D">
            <w:pPr>
              <w:pStyle w:val="12"/>
            </w:pPr>
            <w:r>
              <w:t>机关事业单位基本养老保险缴费支出</w:t>
            </w:r>
          </w:p>
        </w:tc>
        <w:tc>
          <w:tcPr>
            <w:tcW w:w="1134" w:type="dxa"/>
            <w:vAlign w:val="center"/>
          </w:tcPr>
          <w:p w14:paraId="1027940E">
            <w:pPr>
              <w:pStyle w:val="11"/>
            </w:pPr>
            <w:r>
              <w:t>24.55</w:t>
            </w:r>
          </w:p>
        </w:tc>
        <w:tc>
          <w:tcPr>
            <w:tcW w:w="1134" w:type="dxa"/>
            <w:vAlign w:val="center"/>
          </w:tcPr>
          <w:p w14:paraId="2932C09E">
            <w:pPr>
              <w:pStyle w:val="11"/>
            </w:pPr>
            <w:r>
              <w:t>24.55</w:t>
            </w:r>
          </w:p>
        </w:tc>
        <w:tc>
          <w:tcPr>
            <w:tcW w:w="1134" w:type="dxa"/>
            <w:vAlign w:val="center"/>
          </w:tcPr>
          <w:p w14:paraId="6F80B6BF">
            <w:pPr>
              <w:pStyle w:val="11"/>
            </w:pPr>
            <w:r>
              <w:t>24.55</w:t>
            </w:r>
          </w:p>
        </w:tc>
        <w:tc>
          <w:tcPr>
            <w:tcW w:w="1134" w:type="dxa"/>
            <w:vAlign w:val="center"/>
          </w:tcPr>
          <w:p w14:paraId="2E8D11B0">
            <w:pPr>
              <w:pStyle w:val="11"/>
            </w:pPr>
          </w:p>
        </w:tc>
        <w:tc>
          <w:tcPr>
            <w:tcW w:w="1134" w:type="dxa"/>
            <w:vAlign w:val="center"/>
          </w:tcPr>
          <w:p w14:paraId="4F895FA8">
            <w:pPr>
              <w:pStyle w:val="11"/>
            </w:pPr>
          </w:p>
        </w:tc>
        <w:tc>
          <w:tcPr>
            <w:tcW w:w="1134" w:type="dxa"/>
            <w:vAlign w:val="center"/>
          </w:tcPr>
          <w:p w14:paraId="4759CA0B">
            <w:pPr>
              <w:pStyle w:val="11"/>
            </w:pPr>
          </w:p>
        </w:tc>
        <w:tc>
          <w:tcPr>
            <w:tcW w:w="1134" w:type="dxa"/>
            <w:vAlign w:val="center"/>
          </w:tcPr>
          <w:p w14:paraId="125023EF">
            <w:pPr>
              <w:pStyle w:val="11"/>
            </w:pPr>
          </w:p>
        </w:tc>
        <w:tc>
          <w:tcPr>
            <w:tcW w:w="1134" w:type="dxa"/>
            <w:vAlign w:val="center"/>
          </w:tcPr>
          <w:p w14:paraId="48D57968">
            <w:pPr>
              <w:pStyle w:val="11"/>
            </w:pPr>
          </w:p>
        </w:tc>
        <w:tc>
          <w:tcPr>
            <w:tcW w:w="1134" w:type="dxa"/>
            <w:vAlign w:val="center"/>
          </w:tcPr>
          <w:p w14:paraId="0972DA5B">
            <w:pPr>
              <w:pStyle w:val="11"/>
            </w:pPr>
          </w:p>
        </w:tc>
        <w:tc>
          <w:tcPr>
            <w:tcW w:w="1134" w:type="dxa"/>
            <w:vAlign w:val="center"/>
          </w:tcPr>
          <w:p w14:paraId="2708DB65">
            <w:pPr>
              <w:pStyle w:val="11"/>
            </w:pPr>
          </w:p>
        </w:tc>
      </w:tr>
      <w:tr w14:paraId="5555C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D2A4A3">
            <w:pPr>
              <w:pStyle w:val="13"/>
            </w:pPr>
            <w:r>
              <w:t>5</w:t>
            </w:r>
          </w:p>
        </w:tc>
        <w:tc>
          <w:tcPr>
            <w:tcW w:w="992" w:type="dxa"/>
            <w:vAlign w:val="center"/>
          </w:tcPr>
          <w:p w14:paraId="152FA150">
            <w:pPr>
              <w:pStyle w:val="12"/>
            </w:pPr>
            <w:r>
              <w:t>210</w:t>
            </w:r>
          </w:p>
        </w:tc>
        <w:tc>
          <w:tcPr>
            <w:tcW w:w="1559" w:type="dxa"/>
            <w:vAlign w:val="center"/>
          </w:tcPr>
          <w:p w14:paraId="1982F564">
            <w:pPr>
              <w:pStyle w:val="12"/>
            </w:pPr>
            <w:r>
              <w:t>卫生健康支出</w:t>
            </w:r>
          </w:p>
        </w:tc>
        <w:tc>
          <w:tcPr>
            <w:tcW w:w="1134" w:type="dxa"/>
            <w:vAlign w:val="center"/>
          </w:tcPr>
          <w:p w14:paraId="13330AAE">
            <w:pPr>
              <w:pStyle w:val="11"/>
            </w:pPr>
            <w:r>
              <w:t>6.74</w:t>
            </w:r>
          </w:p>
        </w:tc>
        <w:tc>
          <w:tcPr>
            <w:tcW w:w="1134" w:type="dxa"/>
            <w:vAlign w:val="center"/>
          </w:tcPr>
          <w:p w14:paraId="3FA128BA">
            <w:pPr>
              <w:pStyle w:val="11"/>
            </w:pPr>
            <w:r>
              <w:t>6.74</w:t>
            </w:r>
          </w:p>
        </w:tc>
        <w:tc>
          <w:tcPr>
            <w:tcW w:w="1134" w:type="dxa"/>
            <w:vAlign w:val="center"/>
          </w:tcPr>
          <w:p w14:paraId="4C72D274">
            <w:pPr>
              <w:pStyle w:val="11"/>
            </w:pPr>
            <w:r>
              <w:t>6.74</w:t>
            </w:r>
          </w:p>
        </w:tc>
        <w:tc>
          <w:tcPr>
            <w:tcW w:w="1134" w:type="dxa"/>
            <w:vAlign w:val="center"/>
          </w:tcPr>
          <w:p w14:paraId="7B95094D">
            <w:pPr>
              <w:pStyle w:val="11"/>
            </w:pPr>
          </w:p>
        </w:tc>
        <w:tc>
          <w:tcPr>
            <w:tcW w:w="1134" w:type="dxa"/>
            <w:vAlign w:val="center"/>
          </w:tcPr>
          <w:p w14:paraId="0D101AF5">
            <w:pPr>
              <w:pStyle w:val="11"/>
            </w:pPr>
          </w:p>
        </w:tc>
        <w:tc>
          <w:tcPr>
            <w:tcW w:w="1134" w:type="dxa"/>
            <w:vAlign w:val="center"/>
          </w:tcPr>
          <w:p w14:paraId="30C51A35">
            <w:pPr>
              <w:pStyle w:val="11"/>
            </w:pPr>
          </w:p>
        </w:tc>
        <w:tc>
          <w:tcPr>
            <w:tcW w:w="1134" w:type="dxa"/>
            <w:vAlign w:val="center"/>
          </w:tcPr>
          <w:p w14:paraId="65F75366">
            <w:pPr>
              <w:pStyle w:val="11"/>
            </w:pPr>
          </w:p>
        </w:tc>
        <w:tc>
          <w:tcPr>
            <w:tcW w:w="1134" w:type="dxa"/>
            <w:vAlign w:val="center"/>
          </w:tcPr>
          <w:p w14:paraId="68B7FCB6">
            <w:pPr>
              <w:pStyle w:val="11"/>
            </w:pPr>
          </w:p>
        </w:tc>
        <w:tc>
          <w:tcPr>
            <w:tcW w:w="1134" w:type="dxa"/>
            <w:vAlign w:val="center"/>
          </w:tcPr>
          <w:p w14:paraId="5FE2F671">
            <w:pPr>
              <w:pStyle w:val="11"/>
            </w:pPr>
          </w:p>
        </w:tc>
        <w:tc>
          <w:tcPr>
            <w:tcW w:w="1134" w:type="dxa"/>
            <w:vAlign w:val="center"/>
          </w:tcPr>
          <w:p w14:paraId="7E394F2C">
            <w:pPr>
              <w:pStyle w:val="11"/>
            </w:pPr>
          </w:p>
        </w:tc>
      </w:tr>
      <w:tr w14:paraId="3A3E2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839238">
            <w:pPr>
              <w:pStyle w:val="13"/>
            </w:pPr>
            <w:r>
              <w:t>6</w:t>
            </w:r>
          </w:p>
        </w:tc>
        <w:tc>
          <w:tcPr>
            <w:tcW w:w="992" w:type="dxa"/>
            <w:vAlign w:val="center"/>
          </w:tcPr>
          <w:p w14:paraId="34FCBDAE">
            <w:pPr>
              <w:pStyle w:val="12"/>
            </w:pPr>
            <w:r>
              <w:t>21011</w:t>
            </w:r>
          </w:p>
        </w:tc>
        <w:tc>
          <w:tcPr>
            <w:tcW w:w="1559" w:type="dxa"/>
            <w:vAlign w:val="center"/>
          </w:tcPr>
          <w:p w14:paraId="6695735C">
            <w:pPr>
              <w:pStyle w:val="12"/>
            </w:pPr>
            <w:r>
              <w:t>行政事业单位医疗</w:t>
            </w:r>
          </w:p>
        </w:tc>
        <w:tc>
          <w:tcPr>
            <w:tcW w:w="1134" w:type="dxa"/>
            <w:vAlign w:val="center"/>
          </w:tcPr>
          <w:p w14:paraId="2D10FE12">
            <w:pPr>
              <w:pStyle w:val="11"/>
            </w:pPr>
            <w:r>
              <w:t>6.74</w:t>
            </w:r>
          </w:p>
        </w:tc>
        <w:tc>
          <w:tcPr>
            <w:tcW w:w="1134" w:type="dxa"/>
            <w:vAlign w:val="center"/>
          </w:tcPr>
          <w:p w14:paraId="10210063">
            <w:pPr>
              <w:pStyle w:val="11"/>
            </w:pPr>
            <w:r>
              <w:t>6.74</w:t>
            </w:r>
          </w:p>
        </w:tc>
        <w:tc>
          <w:tcPr>
            <w:tcW w:w="1134" w:type="dxa"/>
            <w:vAlign w:val="center"/>
          </w:tcPr>
          <w:p w14:paraId="41FDFA35">
            <w:pPr>
              <w:pStyle w:val="11"/>
            </w:pPr>
            <w:r>
              <w:t>6.74</w:t>
            </w:r>
          </w:p>
        </w:tc>
        <w:tc>
          <w:tcPr>
            <w:tcW w:w="1134" w:type="dxa"/>
            <w:vAlign w:val="center"/>
          </w:tcPr>
          <w:p w14:paraId="042725E9">
            <w:pPr>
              <w:pStyle w:val="11"/>
            </w:pPr>
          </w:p>
        </w:tc>
        <w:tc>
          <w:tcPr>
            <w:tcW w:w="1134" w:type="dxa"/>
            <w:vAlign w:val="center"/>
          </w:tcPr>
          <w:p w14:paraId="6634D1F8">
            <w:pPr>
              <w:pStyle w:val="11"/>
            </w:pPr>
          </w:p>
        </w:tc>
        <w:tc>
          <w:tcPr>
            <w:tcW w:w="1134" w:type="dxa"/>
            <w:vAlign w:val="center"/>
          </w:tcPr>
          <w:p w14:paraId="4E8BFF3A">
            <w:pPr>
              <w:pStyle w:val="11"/>
            </w:pPr>
          </w:p>
        </w:tc>
        <w:tc>
          <w:tcPr>
            <w:tcW w:w="1134" w:type="dxa"/>
            <w:vAlign w:val="center"/>
          </w:tcPr>
          <w:p w14:paraId="2C1F4541">
            <w:pPr>
              <w:pStyle w:val="11"/>
            </w:pPr>
          </w:p>
        </w:tc>
        <w:tc>
          <w:tcPr>
            <w:tcW w:w="1134" w:type="dxa"/>
            <w:vAlign w:val="center"/>
          </w:tcPr>
          <w:p w14:paraId="317B838D">
            <w:pPr>
              <w:pStyle w:val="11"/>
            </w:pPr>
          </w:p>
        </w:tc>
        <w:tc>
          <w:tcPr>
            <w:tcW w:w="1134" w:type="dxa"/>
            <w:vAlign w:val="center"/>
          </w:tcPr>
          <w:p w14:paraId="67BD5A7B">
            <w:pPr>
              <w:pStyle w:val="11"/>
            </w:pPr>
          </w:p>
        </w:tc>
        <w:tc>
          <w:tcPr>
            <w:tcW w:w="1134" w:type="dxa"/>
            <w:vAlign w:val="center"/>
          </w:tcPr>
          <w:p w14:paraId="2A8C06E0">
            <w:pPr>
              <w:pStyle w:val="11"/>
            </w:pPr>
          </w:p>
        </w:tc>
      </w:tr>
      <w:tr w14:paraId="58D8F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671A2B">
            <w:pPr>
              <w:pStyle w:val="13"/>
            </w:pPr>
            <w:r>
              <w:t>7</w:t>
            </w:r>
          </w:p>
        </w:tc>
        <w:tc>
          <w:tcPr>
            <w:tcW w:w="992" w:type="dxa"/>
            <w:vAlign w:val="center"/>
          </w:tcPr>
          <w:p w14:paraId="6F4DFD36">
            <w:pPr>
              <w:pStyle w:val="12"/>
            </w:pPr>
            <w:r>
              <w:t>2101101</w:t>
            </w:r>
          </w:p>
        </w:tc>
        <w:tc>
          <w:tcPr>
            <w:tcW w:w="1559" w:type="dxa"/>
            <w:vAlign w:val="center"/>
          </w:tcPr>
          <w:p w14:paraId="16827880">
            <w:pPr>
              <w:pStyle w:val="12"/>
            </w:pPr>
            <w:r>
              <w:t>行政单位医疗</w:t>
            </w:r>
          </w:p>
        </w:tc>
        <w:tc>
          <w:tcPr>
            <w:tcW w:w="1134" w:type="dxa"/>
            <w:vAlign w:val="center"/>
          </w:tcPr>
          <w:p w14:paraId="1AFB11B5">
            <w:pPr>
              <w:pStyle w:val="11"/>
            </w:pPr>
            <w:r>
              <w:t>6.74</w:t>
            </w:r>
          </w:p>
        </w:tc>
        <w:tc>
          <w:tcPr>
            <w:tcW w:w="1134" w:type="dxa"/>
            <w:vAlign w:val="center"/>
          </w:tcPr>
          <w:p w14:paraId="105938BA">
            <w:pPr>
              <w:pStyle w:val="11"/>
            </w:pPr>
            <w:r>
              <w:t>6.74</w:t>
            </w:r>
          </w:p>
        </w:tc>
        <w:tc>
          <w:tcPr>
            <w:tcW w:w="1134" w:type="dxa"/>
            <w:vAlign w:val="center"/>
          </w:tcPr>
          <w:p w14:paraId="3057240E">
            <w:pPr>
              <w:pStyle w:val="11"/>
            </w:pPr>
            <w:r>
              <w:t>6.74</w:t>
            </w:r>
          </w:p>
        </w:tc>
        <w:tc>
          <w:tcPr>
            <w:tcW w:w="1134" w:type="dxa"/>
            <w:vAlign w:val="center"/>
          </w:tcPr>
          <w:p w14:paraId="564717BE">
            <w:pPr>
              <w:pStyle w:val="11"/>
            </w:pPr>
          </w:p>
        </w:tc>
        <w:tc>
          <w:tcPr>
            <w:tcW w:w="1134" w:type="dxa"/>
            <w:vAlign w:val="center"/>
          </w:tcPr>
          <w:p w14:paraId="4E8A4E7B">
            <w:pPr>
              <w:pStyle w:val="11"/>
            </w:pPr>
          </w:p>
        </w:tc>
        <w:tc>
          <w:tcPr>
            <w:tcW w:w="1134" w:type="dxa"/>
            <w:vAlign w:val="center"/>
          </w:tcPr>
          <w:p w14:paraId="0B66F4F9">
            <w:pPr>
              <w:pStyle w:val="11"/>
            </w:pPr>
          </w:p>
        </w:tc>
        <w:tc>
          <w:tcPr>
            <w:tcW w:w="1134" w:type="dxa"/>
            <w:vAlign w:val="center"/>
          </w:tcPr>
          <w:p w14:paraId="4E756F2C">
            <w:pPr>
              <w:pStyle w:val="11"/>
            </w:pPr>
          </w:p>
        </w:tc>
        <w:tc>
          <w:tcPr>
            <w:tcW w:w="1134" w:type="dxa"/>
            <w:vAlign w:val="center"/>
          </w:tcPr>
          <w:p w14:paraId="14E1C701">
            <w:pPr>
              <w:pStyle w:val="11"/>
            </w:pPr>
          </w:p>
        </w:tc>
        <w:tc>
          <w:tcPr>
            <w:tcW w:w="1134" w:type="dxa"/>
            <w:vAlign w:val="center"/>
          </w:tcPr>
          <w:p w14:paraId="4B0E35F6">
            <w:pPr>
              <w:pStyle w:val="11"/>
            </w:pPr>
          </w:p>
        </w:tc>
        <w:tc>
          <w:tcPr>
            <w:tcW w:w="1134" w:type="dxa"/>
            <w:vAlign w:val="center"/>
          </w:tcPr>
          <w:p w14:paraId="21414C4F">
            <w:pPr>
              <w:pStyle w:val="11"/>
            </w:pPr>
          </w:p>
        </w:tc>
      </w:tr>
      <w:tr w14:paraId="6FE4D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B277D1">
            <w:pPr>
              <w:pStyle w:val="13"/>
            </w:pPr>
            <w:r>
              <w:t>8</w:t>
            </w:r>
          </w:p>
        </w:tc>
        <w:tc>
          <w:tcPr>
            <w:tcW w:w="992" w:type="dxa"/>
            <w:vAlign w:val="center"/>
          </w:tcPr>
          <w:p w14:paraId="325FE41D">
            <w:pPr>
              <w:pStyle w:val="12"/>
            </w:pPr>
            <w:r>
              <w:t>211</w:t>
            </w:r>
          </w:p>
        </w:tc>
        <w:tc>
          <w:tcPr>
            <w:tcW w:w="1559" w:type="dxa"/>
            <w:vAlign w:val="center"/>
          </w:tcPr>
          <w:p w14:paraId="18695CE0">
            <w:pPr>
              <w:pStyle w:val="12"/>
            </w:pPr>
            <w:r>
              <w:t>节能环保支出</w:t>
            </w:r>
          </w:p>
        </w:tc>
        <w:tc>
          <w:tcPr>
            <w:tcW w:w="1134" w:type="dxa"/>
            <w:vAlign w:val="center"/>
          </w:tcPr>
          <w:p w14:paraId="0C2E0351">
            <w:pPr>
              <w:pStyle w:val="11"/>
            </w:pPr>
            <w:r>
              <w:t>2263.13</w:t>
            </w:r>
          </w:p>
        </w:tc>
        <w:tc>
          <w:tcPr>
            <w:tcW w:w="1134" w:type="dxa"/>
            <w:vAlign w:val="center"/>
          </w:tcPr>
          <w:p w14:paraId="14C7AD61">
            <w:pPr>
              <w:pStyle w:val="11"/>
            </w:pPr>
            <w:r>
              <w:t>2263.13</w:t>
            </w:r>
          </w:p>
        </w:tc>
        <w:tc>
          <w:tcPr>
            <w:tcW w:w="1134" w:type="dxa"/>
            <w:vAlign w:val="center"/>
          </w:tcPr>
          <w:p w14:paraId="4B991CB4">
            <w:pPr>
              <w:pStyle w:val="11"/>
            </w:pPr>
            <w:r>
              <w:t>2263.13</w:t>
            </w:r>
          </w:p>
        </w:tc>
        <w:tc>
          <w:tcPr>
            <w:tcW w:w="1134" w:type="dxa"/>
            <w:vAlign w:val="center"/>
          </w:tcPr>
          <w:p w14:paraId="501CA415">
            <w:pPr>
              <w:pStyle w:val="11"/>
            </w:pPr>
          </w:p>
        </w:tc>
        <w:tc>
          <w:tcPr>
            <w:tcW w:w="1134" w:type="dxa"/>
            <w:vAlign w:val="center"/>
          </w:tcPr>
          <w:p w14:paraId="77B77FFA">
            <w:pPr>
              <w:pStyle w:val="11"/>
            </w:pPr>
          </w:p>
        </w:tc>
        <w:tc>
          <w:tcPr>
            <w:tcW w:w="1134" w:type="dxa"/>
            <w:vAlign w:val="center"/>
          </w:tcPr>
          <w:p w14:paraId="4D711803">
            <w:pPr>
              <w:pStyle w:val="11"/>
            </w:pPr>
          </w:p>
        </w:tc>
        <w:tc>
          <w:tcPr>
            <w:tcW w:w="1134" w:type="dxa"/>
            <w:vAlign w:val="center"/>
          </w:tcPr>
          <w:p w14:paraId="360ECE3F">
            <w:pPr>
              <w:pStyle w:val="11"/>
            </w:pPr>
          </w:p>
        </w:tc>
        <w:tc>
          <w:tcPr>
            <w:tcW w:w="1134" w:type="dxa"/>
            <w:vAlign w:val="center"/>
          </w:tcPr>
          <w:p w14:paraId="336B8B1F">
            <w:pPr>
              <w:pStyle w:val="11"/>
            </w:pPr>
          </w:p>
        </w:tc>
        <w:tc>
          <w:tcPr>
            <w:tcW w:w="1134" w:type="dxa"/>
            <w:vAlign w:val="center"/>
          </w:tcPr>
          <w:p w14:paraId="6084BA47">
            <w:pPr>
              <w:pStyle w:val="11"/>
            </w:pPr>
          </w:p>
        </w:tc>
        <w:tc>
          <w:tcPr>
            <w:tcW w:w="1134" w:type="dxa"/>
            <w:vAlign w:val="center"/>
          </w:tcPr>
          <w:p w14:paraId="15FB8F0A">
            <w:pPr>
              <w:pStyle w:val="11"/>
            </w:pPr>
          </w:p>
        </w:tc>
      </w:tr>
      <w:tr w14:paraId="5E48A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DA69B9">
            <w:pPr>
              <w:pStyle w:val="13"/>
            </w:pPr>
            <w:r>
              <w:t>9</w:t>
            </w:r>
          </w:p>
        </w:tc>
        <w:tc>
          <w:tcPr>
            <w:tcW w:w="992" w:type="dxa"/>
            <w:vAlign w:val="center"/>
          </w:tcPr>
          <w:p w14:paraId="4E794FAE">
            <w:pPr>
              <w:pStyle w:val="12"/>
            </w:pPr>
            <w:r>
              <w:t>21101</w:t>
            </w:r>
          </w:p>
        </w:tc>
        <w:tc>
          <w:tcPr>
            <w:tcW w:w="1559" w:type="dxa"/>
            <w:vAlign w:val="center"/>
          </w:tcPr>
          <w:p w14:paraId="533F87BA">
            <w:pPr>
              <w:pStyle w:val="12"/>
            </w:pPr>
            <w:r>
              <w:t>环境保护管理事务</w:t>
            </w:r>
          </w:p>
        </w:tc>
        <w:tc>
          <w:tcPr>
            <w:tcW w:w="1134" w:type="dxa"/>
            <w:vAlign w:val="center"/>
          </w:tcPr>
          <w:p w14:paraId="1F3F7C2A">
            <w:pPr>
              <w:pStyle w:val="11"/>
            </w:pPr>
            <w:r>
              <w:t>2263.13</w:t>
            </w:r>
          </w:p>
        </w:tc>
        <w:tc>
          <w:tcPr>
            <w:tcW w:w="1134" w:type="dxa"/>
            <w:vAlign w:val="center"/>
          </w:tcPr>
          <w:p w14:paraId="29ADD865">
            <w:pPr>
              <w:pStyle w:val="11"/>
            </w:pPr>
            <w:r>
              <w:t>2263.13</w:t>
            </w:r>
          </w:p>
        </w:tc>
        <w:tc>
          <w:tcPr>
            <w:tcW w:w="1134" w:type="dxa"/>
            <w:vAlign w:val="center"/>
          </w:tcPr>
          <w:p w14:paraId="2CFA87F9">
            <w:pPr>
              <w:pStyle w:val="11"/>
            </w:pPr>
            <w:r>
              <w:t>2263.13</w:t>
            </w:r>
          </w:p>
        </w:tc>
        <w:tc>
          <w:tcPr>
            <w:tcW w:w="1134" w:type="dxa"/>
            <w:vAlign w:val="center"/>
          </w:tcPr>
          <w:p w14:paraId="0512BF3C">
            <w:pPr>
              <w:pStyle w:val="11"/>
            </w:pPr>
          </w:p>
        </w:tc>
        <w:tc>
          <w:tcPr>
            <w:tcW w:w="1134" w:type="dxa"/>
            <w:vAlign w:val="center"/>
          </w:tcPr>
          <w:p w14:paraId="584DA563">
            <w:pPr>
              <w:pStyle w:val="11"/>
            </w:pPr>
          </w:p>
        </w:tc>
        <w:tc>
          <w:tcPr>
            <w:tcW w:w="1134" w:type="dxa"/>
            <w:vAlign w:val="center"/>
          </w:tcPr>
          <w:p w14:paraId="777FE85C">
            <w:pPr>
              <w:pStyle w:val="11"/>
            </w:pPr>
          </w:p>
        </w:tc>
        <w:tc>
          <w:tcPr>
            <w:tcW w:w="1134" w:type="dxa"/>
            <w:vAlign w:val="center"/>
          </w:tcPr>
          <w:p w14:paraId="4200E5CA">
            <w:pPr>
              <w:pStyle w:val="11"/>
            </w:pPr>
          </w:p>
        </w:tc>
        <w:tc>
          <w:tcPr>
            <w:tcW w:w="1134" w:type="dxa"/>
            <w:vAlign w:val="center"/>
          </w:tcPr>
          <w:p w14:paraId="24871A66">
            <w:pPr>
              <w:pStyle w:val="11"/>
            </w:pPr>
          </w:p>
        </w:tc>
        <w:tc>
          <w:tcPr>
            <w:tcW w:w="1134" w:type="dxa"/>
            <w:vAlign w:val="center"/>
          </w:tcPr>
          <w:p w14:paraId="50940224">
            <w:pPr>
              <w:pStyle w:val="11"/>
            </w:pPr>
          </w:p>
        </w:tc>
        <w:tc>
          <w:tcPr>
            <w:tcW w:w="1134" w:type="dxa"/>
            <w:vAlign w:val="center"/>
          </w:tcPr>
          <w:p w14:paraId="6CBB1F4E">
            <w:pPr>
              <w:pStyle w:val="11"/>
            </w:pPr>
          </w:p>
        </w:tc>
      </w:tr>
      <w:tr w14:paraId="58D5E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B934C5">
            <w:pPr>
              <w:pStyle w:val="13"/>
            </w:pPr>
            <w:r>
              <w:t>10</w:t>
            </w:r>
          </w:p>
        </w:tc>
        <w:tc>
          <w:tcPr>
            <w:tcW w:w="992" w:type="dxa"/>
            <w:vAlign w:val="center"/>
          </w:tcPr>
          <w:p w14:paraId="1130FC47">
            <w:pPr>
              <w:pStyle w:val="12"/>
            </w:pPr>
            <w:r>
              <w:t>2110101</w:t>
            </w:r>
          </w:p>
        </w:tc>
        <w:tc>
          <w:tcPr>
            <w:tcW w:w="1559" w:type="dxa"/>
            <w:vAlign w:val="center"/>
          </w:tcPr>
          <w:p w14:paraId="308BCF27">
            <w:pPr>
              <w:pStyle w:val="12"/>
            </w:pPr>
            <w:r>
              <w:t>行政运行</w:t>
            </w:r>
          </w:p>
        </w:tc>
        <w:tc>
          <w:tcPr>
            <w:tcW w:w="1134" w:type="dxa"/>
            <w:vAlign w:val="center"/>
          </w:tcPr>
          <w:p w14:paraId="487A2C78">
            <w:pPr>
              <w:pStyle w:val="11"/>
            </w:pPr>
            <w:r>
              <w:t>166.61</w:t>
            </w:r>
          </w:p>
        </w:tc>
        <w:tc>
          <w:tcPr>
            <w:tcW w:w="1134" w:type="dxa"/>
            <w:vAlign w:val="center"/>
          </w:tcPr>
          <w:p w14:paraId="3B973E4A">
            <w:pPr>
              <w:pStyle w:val="11"/>
            </w:pPr>
            <w:r>
              <w:t>166.61</w:t>
            </w:r>
          </w:p>
        </w:tc>
        <w:tc>
          <w:tcPr>
            <w:tcW w:w="1134" w:type="dxa"/>
            <w:vAlign w:val="center"/>
          </w:tcPr>
          <w:p w14:paraId="58D107D8">
            <w:pPr>
              <w:pStyle w:val="11"/>
            </w:pPr>
            <w:r>
              <w:t>166.61</w:t>
            </w:r>
          </w:p>
        </w:tc>
        <w:tc>
          <w:tcPr>
            <w:tcW w:w="1134" w:type="dxa"/>
            <w:vAlign w:val="center"/>
          </w:tcPr>
          <w:p w14:paraId="414CD8FA">
            <w:pPr>
              <w:pStyle w:val="11"/>
            </w:pPr>
          </w:p>
        </w:tc>
        <w:tc>
          <w:tcPr>
            <w:tcW w:w="1134" w:type="dxa"/>
            <w:vAlign w:val="center"/>
          </w:tcPr>
          <w:p w14:paraId="22638650">
            <w:pPr>
              <w:pStyle w:val="11"/>
            </w:pPr>
          </w:p>
        </w:tc>
        <w:tc>
          <w:tcPr>
            <w:tcW w:w="1134" w:type="dxa"/>
            <w:vAlign w:val="center"/>
          </w:tcPr>
          <w:p w14:paraId="3D8863D9">
            <w:pPr>
              <w:pStyle w:val="11"/>
            </w:pPr>
          </w:p>
        </w:tc>
        <w:tc>
          <w:tcPr>
            <w:tcW w:w="1134" w:type="dxa"/>
            <w:vAlign w:val="center"/>
          </w:tcPr>
          <w:p w14:paraId="797F8FC0">
            <w:pPr>
              <w:pStyle w:val="11"/>
            </w:pPr>
          </w:p>
        </w:tc>
        <w:tc>
          <w:tcPr>
            <w:tcW w:w="1134" w:type="dxa"/>
            <w:vAlign w:val="center"/>
          </w:tcPr>
          <w:p w14:paraId="62EA33A4">
            <w:pPr>
              <w:pStyle w:val="11"/>
            </w:pPr>
          </w:p>
        </w:tc>
        <w:tc>
          <w:tcPr>
            <w:tcW w:w="1134" w:type="dxa"/>
            <w:vAlign w:val="center"/>
          </w:tcPr>
          <w:p w14:paraId="1445C8CE">
            <w:pPr>
              <w:pStyle w:val="11"/>
            </w:pPr>
          </w:p>
        </w:tc>
        <w:tc>
          <w:tcPr>
            <w:tcW w:w="1134" w:type="dxa"/>
            <w:vAlign w:val="center"/>
          </w:tcPr>
          <w:p w14:paraId="6F70958B">
            <w:pPr>
              <w:pStyle w:val="11"/>
            </w:pPr>
          </w:p>
        </w:tc>
      </w:tr>
      <w:tr w14:paraId="4B274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3841E0">
            <w:pPr>
              <w:pStyle w:val="13"/>
            </w:pPr>
            <w:r>
              <w:t>11</w:t>
            </w:r>
          </w:p>
        </w:tc>
        <w:tc>
          <w:tcPr>
            <w:tcW w:w="992" w:type="dxa"/>
            <w:vAlign w:val="center"/>
          </w:tcPr>
          <w:p w14:paraId="32E7A4BD">
            <w:pPr>
              <w:pStyle w:val="12"/>
            </w:pPr>
            <w:r>
              <w:t>2110102</w:t>
            </w:r>
          </w:p>
        </w:tc>
        <w:tc>
          <w:tcPr>
            <w:tcW w:w="1559" w:type="dxa"/>
            <w:vAlign w:val="center"/>
          </w:tcPr>
          <w:p w14:paraId="351A42B6">
            <w:pPr>
              <w:pStyle w:val="12"/>
            </w:pPr>
            <w:r>
              <w:t>一般行政管理事务</w:t>
            </w:r>
          </w:p>
        </w:tc>
        <w:tc>
          <w:tcPr>
            <w:tcW w:w="1134" w:type="dxa"/>
            <w:vAlign w:val="center"/>
          </w:tcPr>
          <w:p w14:paraId="4324727E">
            <w:pPr>
              <w:pStyle w:val="11"/>
            </w:pPr>
            <w:r>
              <w:t>2096.52</w:t>
            </w:r>
          </w:p>
        </w:tc>
        <w:tc>
          <w:tcPr>
            <w:tcW w:w="1134" w:type="dxa"/>
            <w:vAlign w:val="center"/>
          </w:tcPr>
          <w:p w14:paraId="0D72B51E">
            <w:pPr>
              <w:pStyle w:val="11"/>
            </w:pPr>
            <w:r>
              <w:t>2096.52</w:t>
            </w:r>
          </w:p>
        </w:tc>
        <w:tc>
          <w:tcPr>
            <w:tcW w:w="1134" w:type="dxa"/>
            <w:vAlign w:val="center"/>
          </w:tcPr>
          <w:p w14:paraId="4D2FECAE">
            <w:pPr>
              <w:pStyle w:val="11"/>
            </w:pPr>
            <w:r>
              <w:t>2096.52</w:t>
            </w:r>
          </w:p>
        </w:tc>
        <w:tc>
          <w:tcPr>
            <w:tcW w:w="1134" w:type="dxa"/>
            <w:vAlign w:val="center"/>
          </w:tcPr>
          <w:p w14:paraId="35D01EA0">
            <w:pPr>
              <w:pStyle w:val="11"/>
            </w:pPr>
          </w:p>
        </w:tc>
        <w:tc>
          <w:tcPr>
            <w:tcW w:w="1134" w:type="dxa"/>
            <w:vAlign w:val="center"/>
          </w:tcPr>
          <w:p w14:paraId="4BD028CC">
            <w:pPr>
              <w:pStyle w:val="11"/>
            </w:pPr>
          </w:p>
        </w:tc>
        <w:tc>
          <w:tcPr>
            <w:tcW w:w="1134" w:type="dxa"/>
            <w:vAlign w:val="center"/>
          </w:tcPr>
          <w:p w14:paraId="079380F9">
            <w:pPr>
              <w:pStyle w:val="11"/>
            </w:pPr>
          </w:p>
        </w:tc>
        <w:tc>
          <w:tcPr>
            <w:tcW w:w="1134" w:type="dxa"/>
            <w:vAlign w:val="center"/>
          </w:tcPr>
          <w:p w14:paraId="6EB0CDFD">
            <w:pPr>
              <w:pStyle w:val="11"/>
            </w:pPr>
          </w:p>
        </w:tc>
        <w:tc>
          <w:tcPr>
            <w:tcW w:w="1134" w:type="dxa"/>
            <w:vAlign w:val="center"/>
          </w:tcPr>
          <w:p w14:paraId="46AEA706">
            <w:pPr>
              <w:pStyle w:val="11"/>
            </w:pPr>
          </w:p>
        </w:tc>
        <w:tc>
          <w:tcPr>
            <w:tcW w:w="1134" w:type="dxa"/>
            <w:vAlign w:val="center"/>
          </w:tcPr>
          <w:p w14:paraId="4EFC540F">
            <w:pPr>
              <w:pStyle w:val="11"/>
            </w:pPr>
          </w:p>
        </w:tc>
        <w:tc>
          <w:tcPr>
            <w:tcW w:w="1134" w:type="dxa"/>
            <w:vAlign w:val="center"/>
          </w:tcPr>
          <w:p w14:paraId="3F571C89">
            <w:pPr>
              <w:pStyle w:val="11"/>
            </w:pPr>
          </w:p>
        </w:tc>
      </w:tr>
      <w:tr w14:paraId="5C290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039930">
            <w:pPr>
              <w:pStyle w:val="13"/>
            </w:pPr>
            <w:r>
              <w:t>12</w:t>
            </w:r>
          </w:p>
        </w:tc>
        <w:tc>
          <w:tcPr>
            <w:tcW w:w="992" w:type="dxa"/>
            <w:vAlign w:val="center"/>
          </w:tcPr>
          <w:p w14:paraId="540492AE">
            <w:pPr>
              <w:pStyle w:val="12"/>
            </w:pPr>
            <w:r>
              <w:t>221</w:t>
            </w:r>
          </w:p>
        </w:tc>
        <w:tc>
          <w:tcPr>
            <w:tcW w:w="1559" w:type="dxa"/>
            <w:vAlign w:val="center"/>
          </w:tcPr>
          <w:p w14:paraId="696D01DF">
            <w:pPr>
              <w:pStyle w:val="12"/>
            </w:pPr>
            <w:r>
              <w:t>住房保障支出</w:t>
            </w:r>
          </w:p>
        </w:tc>
        <w:tc>
          <w:tcPr>
            <w:tcW w:w="1134" w:type="dxa"/>
            <w:vAlign w:val="center"/>
          </w:tcPr>
          <w:p w14:paraId="7691BB49">
            <w:pPr>
              <w:pStyle w:val="11"/>
            </w:pPr>
            <w:r>
              <w:t>14.82</w:t>
            </w:r>
          </w:p>
        </w:tc>
        <w:tc>
          <w:tcPr>
            <w:tcW w:w="1134" w:type="dxa"/>
            <w:vAlign w:val="center"/>
          </w:tcPr>
          <w:p w14:paraId="7A18A4BB">
            <w:pPr>
              <w:pStyle w:val="11"/>
            </w:pPr>
            <w:r>
              <w:t>14.82</w:t>
            </w:r>
          </w:p>
        </w:tc>
        <w:tc>
          <w:tcPr>
            <w:tcW w:w="1134" w:type="dxa"/>
            <w:vAlign w:val="center"/>
          </w:tcPr>
          <w:p w14:paraId="11970E85">
            <w:pPr>
              <w:pStyle w:val="11"/>
            </w:pPr>
            <w:r>
              <w:t>14.82</w:t>
            </w:r>
          </w:p>
        </w:tc>
        <w:tc>
          <w:tcPr>
            <w:tcW w:w="1134" w:type="dxa"/>
            <w:vAlign w:val="center"/>
          </w:tcPr>
          <w:p w14:paraId="74640D01">
            <w:pPr>
              <w:pStyle w:val="11"/>
            </w:pPr>
          </w:p>
        </w:tc>
        <w:tc>
          <w:tcPr>
            <w:tcW w:w="1134" w:type="dxa"/>
            <w:vAlign w:val="center"/>
          </w:tcPr>
          <w:p w14:paraId="4BADAEF2">
            <w:pPr>
              <w:pStyle w:val="11"/>
            </w:pPr>
          </w:p>
        </w:tc>
        <w:tc>
          <w:tcPr>
            <w:tcW w:w="1134" w:type="dxa"/>
            <w:vAlign w:val="center"/>
          </w:tcPr>
          <w:p w14:paraId="71F58A5B">
            <w:pPr>
              <w:pStyle w:val="11"/>
            </w:pPr>
          </w:p>
        </w:tc>
        <w:tc>
          <w:tcPr>
            <w:tcW w:w="1134" w:type="dxa"/>
            <w:vAlign w:val="center"/>
          </w:tcPr>
          <w:p w14:paraId="170C2421">
            <w:pPr>
              <w:pStyle w:val="11"/>
            </w:pPr>
          </w:p>
        </w:tc>
        <w:tc>
          <w:tcPr>
            <w:tcW w:w="1134" w:type="dxa"/>
            <w:vAlign w:val="center"/>
          </w:tcPr>
          <w:p w14:paraId="21CBB359">
            <w:pPr>
              <w:pStyle w:val="11"/>
            </w:pPr>
          </w:p>
        </w:tc>
        <w:tc>
          <w:tcPr>
            <w:tcW w:w="1134" w:type="dxa"/>
            <w:vAlign w:val="center"/>
          </w:tcPr>
          <w:p w14:paraId="49991981">
            <w:pPr>
              <w:pStyle w:val="11"/>
            </w:pPr>
          </w:p>
        </w:tc>
        <w:tc>
          <w:tcPr>
            <w:tcW w:w="1134" w:type="dxa"/>
            <w:vAlign w:val="center"/>
          </w:tcPr>
          <w:p w14:paraId="5A406914">
            <w:pPr>
              <w:pStyle w:val="11"/>
            </w:pPr>
          </w:p>
        </w:tc>
      </w:tr>
      <w:tr w14:paraId="1945E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BC7E52">
            <w:pPr>
              <w:pStyle w:val="13"/>
            </w:pPr>
            <w:r>
              <w:t>13</w:t>
            </w:r>
          </w:p>
        </w:tc>
        <w:tc>
          <w:tcPr>
            <w:tcW w:w="992" w:type="dxa"/>
            <w:vAlign w:val="center"/>
          </w:tcPr>
          <w:p w14:paraId="69872FFF">
            <w:pPr>
              <w:pStyle w:val="12"/>
            </w:pPr>
            <w:r>
              <w:t>22102</w:t>
            </w:r>
          </w:p>
        </w:tc>
        <w:tc>
          <w:tcPr>
            <w:tcW w:w="1559" w:type="dxa"/>
            <w:vAlign w:val="center"/>
          </w:tcPr>
          <w:p w14:paraId="3A950CE9">
            <w:pPr>
              <w:pStyle w:val="12"/>
            </w:pPr>
            <w:r>
              <w:t>住房改革支出</w:t>
            </w:r>
          </w:p>
        </w:tc>
        <w:tc>
          <w:tcPr>
            <w:tcW w:w="1134" w:type="dxa"/>
            <w:vAlign w:val="center"/>
          </w:tcPr>
          <w:p w14:paraId="49CA1E36">
            <w:pPr>
              <w:pStyle w:val="11"/>
            </w:pPr>
            <w:r>
              <w:t>14.82</w:t>
            </w:r>
          </w:p>
        </w:tc>
        <w:tc>
          <w:tcPr>
            <w:tcW w:w="1134" w:type="dxa"/>
            <w:vAlign w:val="center"/>
          </w:tcPr>
          <w:p w14:paraId="51F678CC">
            <w:pPr>
              <w:pStyle w:val="11"/>
            </w:pPr>
            <w:r>
              <w:t>14.82</w:t>
            </w:r>
          </w:p>
        </w:tc>
        <w:tc>
          <w:tcPr>
            <w:tcW w:w="1134" w:type="dxa"/>
            <w:vAlign w:val="center"/>
          </w:tcPr>
          <w:p w14:paraId="342F898C">
            <w:pPr>
              <w:pStyle w:val="11"/>
            </w:pPr>
            <w:r>
              <w:t>14.82</w:t>
            </w:r>
          </w:p>
        </w:tc>
        <w:tc>
          <w:tcPr>
            <w:tcW w:w="1134" w:type="dxa"/>
            <w:vAlign w:val="center"/>
          </w:tcPr>
          <w:p w14:paraId="6EBF8D84">
            <w:pPr>
              <w:pStyle w:val="11"/>
            </w:pPr>
          </w:p>
        </w:tc>
        <w:tc>
          <w:tcPr>
            <w:tcW w:w="1134" w:type="dxa"/>
            <w:vAlign w:val="center"/>
          </w:tcPr>
          <w:p w14:paraId="76313242">
            <w:pPr>
              <w:pStyle w:val="11"/>
            </w:pPr>
          </w:p>
        </w:tc>
        <w:tc>
          <w:tcPr>
            <w:tcW w:w="1134" w:type="dxa"/>
            <w:vAlign w:val="center"/>
          </w:tcPr>
          <w:p w14:paraId="32513739">
            <w:pPr>
              <w:pStyle w:val="11"/>
            </w:pPr>
          </w:p>
        </w:tc>
        <w:tc>
          <w:tcPr>
            <w:tcW w:w="1134" w:type="dxa"/>
            <w:vAlign w:val="center"/>
          </w:tcPr>
          <w:p w14:paraId="45A5A6E3">
            <w:pPr>
              <w:pStyle w:val="11"/>
            </w:pPr>
          </w:p>
        </w:tc>
        <w:tc>
          <w:tcPr>
            <w:tcW w:w="1134" w:type="dxa"/>
            <w:vAlign w:val="center"/>
          </w:tcPr>
          <w:p w14:paraId="36FE369B">
            <w:pPr>
              <w:pStyle w:val="11"/>
            </w:pPr>
          </w:p>
        </w:tc>
        <w:tc>
          <w:tcPr>
            <w:tcW w:w="1134" w:type="dxa"/>
            <w:vAlign w:val="center"/>
          </w:tcPr>
          <w:p w14:paraId="426E9AC5">
            <w:pPr>
              <w:pStyle w:val="11"/>
            </w:pPr>
          </w:p>
        </w:tc>
        <w:tc>
          <w:tcPr>
            <w:tcW w:w="1134" w:type="dxa"/>
            <w:vAlign w:val="center"/>
          </w:tcPr>
          <w:p w14:paraId="449F06D7">
            <w:pPr>
              <w:pStyle w:val="11"/>
            </w:pPr>
          </w:p>
        </w:tc>
      </w:tr>
      <w:tr w14:paraId="072EF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7EE18B">
            <w:pPr>
              <w:pStyle w:val="13"/>
            </w:pPr>
            <w:r>
              <w:t>14</w:t>
            </w:r>
          </w:p>
        </w:tc>
        <w:tc>
          <w:tcPr>
            <w:tcW w:w="992" w:type="dxa"/>
            <w:vAlign w:val="center"/>
          </w:tcPr>
          <w:p w14:paraId="2699C847">
            <w:pPr>
              <w:pStyle w:val="12"/>
            </w:pPr>
            <w:r>
              <w:t>2210201</w:t>
            </w:r>
          </w:p>
        </w:tc>
        <w:tc>
          <w:tcPr>
            <w:tcW w:w="1559" w:type="dxa"/>
            <w:vAlign w:val="center"/>
          </w:tcPr>
          <w:p w14:paraId="3665E0A2">
            <w:pPr>
              <w:pStyle w:val="12"/>
            </w:pPr>
            <w:r>
              <w:t>住房公积金</w:t>
            </w:r>
          </w:p>
        </w:tc>
        <w:tc>
          <w:tcPr>
            <w:tcW w:w="1134" w:type="dxa"/>
            <w:vAlign w:val="center"/>
          </w:tcPr>
          <w:p w14:paraId="2D359493">
            <w:pPr>
              <w:pStyle w:val="11"/>
            </w:pPr>
            <w:r>
              <w:t>14.82</w:t>
            </w:r>
          </w:p>
        </w:tc>
        <w:tc>
          <w:tcPr>
            <w:tcW w:w="1134" w:type="dxa"/>
            <w:vAlign w:val="center"/>
          </w:tcPr>
          <w:p w14:paraId="32A23366">
            <w:pPr>
              <w:pStyle w:val="11"/>
            </w:pPr>
            <w:r>
              <w:t>14.82</w:t>
            </w:r>
          </w:p>
        </w:tc>
        <w:tc>
          <w:tcPr>
            <w:tcW w:w="1134" w:type="dxa"/>
            <w:vAlign w:val="center"/>
          </w:tcPr>
          <w:p w14:paraId="4DC08F03">
            <w:pPr>
              <w:pStyle w:val="11"/>
            </w:pPr>
            <w:r>
              <w:t>14.82</w:t>
            </w:r>
          </w:p>
        </w:tc>
        <w:tc>
          <w:tcPr>
            <w:tcW w:w="1134" w:type="dxa"/>
            <w:vAlign w:val="center"/>
          </w:tcPr>
          <w:p w14:paraId="4BFBE615">
            <w:pPr>
              <w:pStyle w:val="11"/>
            </w:pPr>
          </w:p>
        </w:tc>
        <w:tc>
          <w:tcPr>
            <w:tcW w:w="1134" w:type="dxa"/>
            <w:vAlign w:val="center"/>
          </w:tcPr>
          <w:p w14:paraId="3DB77BAF">
            <w:pPr>
              <w:pStyle w:val="11"/>
            </w:pPr>
          </w:p>
        </w:tc>
        <w:tc>
          <w:tcPr>
            <w:tcW w:w="1134" w:type="dxa"/>
            <w:vAlign w:val="center"/>
          </w:tcPr>
          <w:p w14:paraId="5D59841B">
            <w:pPr>
              <w:pStyle w:val="11"/>
            </w:pPr>
          </w:p>
        </w:tc>
        <w:tc>
          <w:tcPr>
            <w:tcW w:w="1134" w:type="dxa"/>
            <w:vAlign w:val="center"/>
          </w:tcPr>
          <w:p w14:paraId="589BE643">
            <w:pPr>
              <w:pStyle w:val="11"/>
            </w:pPr>
          </w:p>
        </w:tc>
        <w:tc>
          <w:tcPr>
            <w:tcW w:w="1134" w:type="dxa"/>
            <w:vAlign w:val="center"/>
          </w:tcPr>
          <w:p w14:paraId="0C4BB170">
            <w:pPr>
              <w:pStyle w:val="11"/>
            </w:pPr>
          </w:p>
        </w:tc>
        <w:tc>
          <w:tcPr>
            <w:tcW w:w="1134" w:type="dxa"/>
            <w:vAlign w:val="center"/>
          </w:tcPr>
          <w:p w14:paraId="40576555">
            <w:pPr>
              <w:pStyle w:val="11"/>
            </w:pPr>
          </w:p>
        </w:tc>
        <w:tc>
          <w:tcPr>
            <w:tcW w:w="1134" w:type="dxa"/>
            <w:vAlign w:val="center"/>
          </w:tcPr>
          <w:p w14:paraId="31A33F1A">
            <w:pPr>
              <w:pStyle w:val="11"/>
            </w:pPr>
          </w:p>
        </w:tc>
      </w:tr>
    </w:tbl>
    <w:p w14:paraId="6DF1A8B1">
      <w:pPr>
        <w:sectPr>
          <w:pgSz w:w="16840" w:h="11900" w:orient="landscape"/>
          <w:pgMar w:top="1361" w:right="1020" w:bottom="1134" w:left="1020" w:header="720" w:footer="720" w:gutter="0"/>
          <w:cols w:space="720" w:num="1"/>
        </w:sectPr>
      </w:pPr>
    </w:p>
    <w:p w14:paraId="2C7EEA7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E87F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BF32160">
            <w:pPr>
              <w:pStyle w:val="9"/>
            </w:pPr>
            <w:r>
              <w:t>467016衡水市生态环境局安平县分局</w:t>
            </w:r>
          </w:p>
        </w:tc>
        <w:tc>
          <w:tcPr>
            <w:tcW w:w="2722" w:type="dxa"/>
            <w:gridSpan w:val="2"/>
            <w:tcBorders>
              <w:top w:val="single" w:color="FFFFFF" w:sz="6" w:space="0"/>
              <w:left w:val="single" w:color="FFFFFF" w:sz="6" w:space="0"/>
              <w:right w:val="single" w:color="FFFFFF" w:sz="6" w:space="0"/>
            </w:tcBorders>
            <w:vAlign w:val="center"/>
          </w:tcPr>
          <w:p w14:paraId="14003946">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6BDA169D">
            <w:pPr>
              <w:pStyle w:val="7"/>
            </w:pPr>
            <w:r>
              <w:t>单位：万元</w:t>
            </w:r>
          </w:p>
        </w:tc>
      </w:tr>
      <w:tr w14:paraId="06EAE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F4A263">
            <w:pPr>
              <w:pStyle w:val="10"/>
            </w:pPr>
            <w:r>
              <w:t>序号</w:t>
            </w:r>
          </w:p>
        </w:tc>
        <w:tc>
          <w:tcPr>
            <w:tcW w:w="5527" w:type="dxa"/>
            <w:gridSpan w:val="2"/>
            <w:vAlign w:val="center"/>
          </w:tcPr>
          <w:p w14:paraId="65A059D5">
            <w:pPr>
              <w:pStyle w:val="10"/>
            </w:pPr>
            <w:r>
              <w:t>功能分类科目</w:t>
            </w:r>
          </w:p>
        </w:tc>
        <w:tc>
          <w:tcPr>
            <w:tcW w:w="1361" w:type="dxa"/>
            <w:vMerge w:val="restart"/>
            <w:vAlign w:val="center"/>
          </w:tcPr>
          <w:p w14:paraId="227D2E43">
            <w:pPr>
              <w:pStyle w:val="10"/>
            </w:pPr>
            <w:r>
              <w:t>合计</w:t>
            </w:r>
          </w:p>
        </w:tc>
        <w:tc>
          <w:tcPr>
            <w:tcW w:w="1361" w:type="dxa"/>
            <w:vMerge w:val="restart"/>
            <w:vAlign w:val="center"/>
          </w:tcPr>
          <w:p w14:paraId="3A1DA450">
            <w:pPr>
              <w:pStyle w:val="10"/>
            </w:pPr>
            <w:r>
              <w:t>基本支出</w:t>
            </w:r>
          </w:p>
        </w:tc>
        <w:tc>
          <w:tcPr>
            <w:tcW w:w="1361" w:type="dxa"/>
            <w:vMerge w:val="restart"/>
            <w:vAlign w:val="center"/>
          </w:tcPr>
          <w:p w14:paraId="55001C52">
            <w:pPr>
              <w:pStyle w:val="10"/>
            </w:pPr>
            <w:r>
              <w:t>项目支出</w:t>
            </w:r>
          </w:p>
        </w:tc>
        <w:tc>
          <w:tcPr>
            <w:tcW w:w="1361" w:type="dxa"/>
            <w:vMerge w:val="restart"/>
            <w:vAlign w:val="center"/>
          </w:tcPr>
          <w:p w14:paraId="1D247536">
            <w:pPr>
              <w:pStyle w:val="10"/>
            </w:pPr>
            <w:r>
              <w:t>经营支出</w:t>
            </w:r>
          </w:p>
        </w:tc>
        <w:tc>
          <w:tcPr>
            <w:tcW w:w="1361" w:type="dxa"/>
            <w:vMerge w:val="restart"/>
            <w:vAlign w:val="center"/>
          </w:tcPr>
          <w:p w14:paraId="28620C5F">
            <w:pPr>
              <w:pStyle w:val="10"/>
            </w:pPr>
            <w:r>
              <w:t>上解上级     支出</w:t>
            </w:r>
          </w:p>
        </w:tc>
        <w:tc>
          <w:tcPr>
            <w:tcW w:w="1361" w:type="dxa"/>
            <w:vMerge w:val="restart"/>
            <w:vAlign w:val="center"/>
          </w:tcPr>
          <w:p w14:paraId="7BAB9EA1">
            <w:pPr>
              <w:pStyle w:val="10"/>
            </w:pPr>
            <w:r>
              <w:t>对附属单位补助支出</w:t>
            </w:r>
          </w:p>
        </w:tc>
      </w:tr>
      <w:tr w14:paraId="1ABE7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1E43B7"/>
        </w:tc>
        <w:tc>
          <w:tcPr>
            <w:tcW w:w="992" w:type="dxa"/>
            <w:vAlign w:val="center"/>
          </w:tcPr>
          <w:p w14:paraId="056E6B5D">
            <w:pPr>
              <w:pStyle w:val="10"/>
            </w:pPr>
            <w:r>
              <w:t>科目    编码</w:t>
            </w:r>
          </w:p>
        </w:tc>
        <w:tc>
          <w:tcPr>
            <w:tcW w:w="4535" w:type="dxa"/>
            <w:vAlign w:val="center"/>
          </w:tcPr>
          <w:p w14:paraId="66C0E95E">
            <w:pPr>
              <w:pStyle w:val="10"/>
            </w:pPr>
            <w:r>
              <w:t>科目名称</w:t>
            </w:r>
          </w:p>
        </w:tc>
        <w:tc>
          <w:tcPr>
            <w:tcW w:w="1361" w:type="dxa"/>
            <w:vMerge w:val="continue"/>
          </w:tcPr>
          <w:p w14:paraId="17E372E9"/>
        </w:tc>
        <w:tc>
          <w:tcPr>
            <w:tcW w:w="1361" w:type="dxa"/>
            <w:vMerge w:val="continue"/>
          </w:tcPr>
          <w:p w14:paraId="003584D0"/>
        </w:tc>
        <w:tc>
          <w:tcPr>
            <w:tcW w:w="1361" w:type="dxa"/>
            <w:vMerge w:val="continue"/>
          </w:tcPr>
          <w:p w14:paraId="74118901"/>
        </w:tc>
        <w:tc>
          <w:tcPr>
            <w:tcW w:w="1361" w:type="dxa"/>
            <w:vMerge w:val="continue"/>
          </w:tcPr>
          <w:p w14:paraId="0F445C51"/>
        </w:tc>
        <w:tc>
          <w:tcPr>
            <w:tcW w:w="1361" w:type="dxa"/>
            <w:vMerge w:val="continue"/>
          </w:tcPr>
          <w:p w14:paraId="25A49799"/>
        </w:tc>
        <w:tc>
          <w:tcPr>
            <w:tcW w:w="1361" w:type="dxa"/>
            <w:vMerge w:val="continue"/>
          </w:tcPr>
          <w:p w14:paraId="265E0971"/>
        </w:tc>
      </w:tr>
      <w:tr w14:paraId="675F0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B91339">
            <w:pPr>
              <w:pStyle w:val="10"/>
            </w:pPr>
            <w:r>
              <w:t>栏次</w:t>
            </w:r>
          </w:p>
        </w:tc>
        <w:tc>
          <w:tcPr>
            <w:tcW w:w="992" w:type="dxa"/>
            <w:vAlign w:val="center"/>
          </w:tcPr>
          <w:p w14:paraId="14D16B90">
            <w:pPr>
              <w:pStyle w:val="10"/>
            </w:pPr>
            <w:r>
              <w:t>1</w:t>
            </w:r>
          </w:p>
        </w:tc>
        <w:tc>
          <w:tcPr>
            <w:tcW w:w="4535" w:type="dxa"/>
            <w:vAlign w:val="center"/>
          </w:tcPr>
          <w:p w14:paraId="7BED0F71">
            <w:pPr>
              <w:pStyle w:val="10"/>
            </w:pPr>
            <w:r>
              <w:t>2</w:t>
            </w:r>
          </w:p>
        </w:tc>
        <w:tc>
          <w:tcPr>
            <w:tcW w:w="1361" w:type="dxa"/>
            <w:vAlign w:val="center"/>
          </w:tcPr>
          <w:p w14:paraId="60604334">
            <w:pPr>
              <w:pStyle w:val="10"/>
            </w:pPr>
            <w:r>
              <w:t>3</w:t>
            </w:r>
          </w:p>
        </w:tc>
        <w:tc>
          <w:tcPr>
            <w:tcW w:w="1361" w:type="dxa"/>
            <w:vAlign w:val="center"/>
          </w:tcPr>
          <w:p w14:paraId="54CE70E3">
            <w:pPr>
              <w:pStyle w:val="10"/>
            </w:pPr>
            <w:r>
              <w:t>4</w:t>
            </w:r>
          </w:p>
        </w:tc>
        <w:tc>
          <w:tcPr>
            <w:tcW w:w="1361" w:type="dxa"/>
            <w:vAlign w:val="center"/>
          </w:tcPr>
          <w:p w14:paraId="73E6EFFB">
            <w:pPr>
              <w:pStyle w:val="10"/>
            </w:pPr>
            <w:r>
              <w:t>5</w:t>
            </w:r>
          </w:p>
        </w:tc>
        <w:tc>
          <w:tcPr>
            <w:tcW w:w="1361" w:type="dxa"/>
            <w:vAlign w:val="center"/>
          </w:tcPr>
          <w:p w14:paraId="65AC05B2">
            <w:pPr>
              <w:pStyle w:val="10"/>
            </w:pPr>
            <w:r>
              <w:t>6</w:t>
            </w:r>
          </w:p>
        </w:tc>
        <w:tc>
          <w:tcPr>
            <w:tcW w:w="1361" w:type="dxa"/>
            <w:vAlign w:val="center"/>
          </w:tcPr>
          <w:p w14:paraId="4DB541BB">
            <w:pPr>
              <w:pStyle w:val="10"/>
            </w:pPr>
            <w:r>
              <w:t>7</w:t>
            </w:r>
          </w:p>
        </w:tc>
        <w:tc>
          <w:tcPr>
            <w:tcW w:w="1361" w:type="dxa"/>
            <w:vAlign w:val="center"/>
          </w:tcPr>
          <w:p w14:paraId="71DBD726">
            <w:pPr>
              <w:pStyle w:val="10"/>
            </w:pPr>
            <w:r>
              <w:t>8</w:t>
            </w:r>
          </w:p>
        </w:tc>
      </w:tr>
      <w:tr w14:paraId="46C37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2784EC">
            <w:pPr>
              <w:pStyle w:val="13"/>
            </w:pPr>
            <w:r>
              <w:t>1</w:t>
            </w:r>
          </w:p>
        </w:tc>
        <w:tc>
          <w:tcPr>
            <w:tcW w:w="992" w:type="dxa"/>
            <w:vAlign w:val="center"/>
          </w:tcPr>
          <w:p w14:paraId="1EF8F116">
            <w:pPr>
              <w:pStyle w:val="16"/>
            </w:pPr>
          </w:p>
        </w:tc>
        <w:tc>
          <w:tcPr>
            <w:tcW w:w="4535" w:type="dxa"/>
            <w:vAlign w:val="center"/>
          </w:tcPr>
          <w:p w14:paraId="2A9122FE">
            <w:pPr>
              <w:pStyle w:val="14"/>
            </w:pPr>
            <w:r>
              <w:t>合计</w:t>
            </w:r>
          </w:p>
        </w:tc>
        <w:tc>
          <w:tcPr>
            <w:tcW w:w="1361" w:type="dxa"/>
            <w:vAlign w:val="center"/>
          </w:tcPr>
          <w:p w14:paraId="7985A71B">
            <w:pPr>
              <w:pStyle w:val="15"/>
            </w:pPr>
            <w:r>
              <w:t>2309.24</w:t>
            </w:r>
          </w:p>
        </w:tc>
        <w:tc>
          <w:tcPr>
            <w:tcW w:w="1361" w:type="dxa"/>
            <w:vAlign w:val="center"/>
          </w:tcPr>
          <w:p w14:paraId="21CCC92E">
            <w:pPr>
              <w:pStyle w:val="15"/>
            </w:pPr>
            <w:r>
              <w:t>212.72</w:t>
            </w:r>
          </w:p>
        </w:tc>
        <w:tc>
          <w:tcPr>
            <w:tcW w:w="1361" w:type="dxa"/>
            <w:vAlign w:val="center"/>
          </w:tcPr>
          <w:p w14:paraId="1E5EE431">
            <w:pPr>
              <w:pStyle w:val="15"/>
            </w:pPr>
            <w:r>
              <w:t>2096.52</w:t>
            </w:r>
          </w:p>
        </w:tc>
        <w:tc>
          <w:tcPr>
            <w:tcW w:w="1361" w:type="dxa"/>
            <w:vAlign w:val="center"/>
          </w:tcPr>
          <w:p w14:paraId="1633CE52">
            <w:pPr>
              <w:pStyle w:val="15"/>
            </w:pPr>
          </w:p>
        </w:tc>
        <w:tc>
          <w:tcPr>
            <w:tcW w:w="1361" w:type="dxa"/>
            <w:vAlign w:val="center"/>
          </w:tcPr>
          <w:p w14:paraId="25965E61">
            <w:pPr>
              <w:pStyle w:val="15"/>
            </w:pPr>
          </w:p>
        </w:tc>
        <w:tc>
          <w:tcPr>
            <w:tcW w:w="1361" w:type="dxa"/>
            <w:vAlign w:val="center"/>
          </w:tcPr>
          <w:p w14:paraId="311697EF">
            <w:pPr>
              <w:pStyle w:val="15"/>
            </w:pPr>
          </w:p>
        </w:tc>
      </w:tr>
      <w:tr w14:paraId="76F5E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C2C0C3">
            <w:pPr>
              <w:pStyle w:val="13"/>
            </w:pPr>
            <w:r>
              <w:t>2</w:t>
            </w:r>
          </w:p>
        </w:tc>
        <w:tc>
          <w:tcPr>
            <w:tcW w:w="992" w:type="dxa"/>
            <w:vAlign w:val="center"/>
          </w:tcPr>
          <w:p w14:paraId="2344B15F">
            <w:pPr>
              <w:pStyle w:val="12"/>
            </w:pPr>
            <w:r>
              <w:t>208</w:t>
            </w:r>
          </w:p>
        </w:tc>
        <w:tc>
          <w:tcPr>
            <w:tcW w:w="4535" w:type="dxa"/>
            <w:vAlign w:val="center"/>
          </w:tcPr>
          <w:p w14:paraId="74B7696B">
            <w:pPr>
              <w:pStyle w:val="12"/>
            </w:pPr>
            <w:r>
              <w:t>社会保障和就业支出</w:t>
            </w:r>
          </w:p>
        </w:tc>
        <w:tc>
          <w:tcPr>
            <w:tcW w:w="1361" w:type="dxa"/>
            <w:vAlign w:val="center"/>
          </w:tcPr>
          <w:p w14:paraId="7787DBB1">
            <w:pPr>
              <w:pStyle w:val="11"/>
            </w:pPr>
            <w:r>
              <w:t>24.55</w:t>
            </w:r>
          </w:p>
        </w:tc>
        <w:tc>
          <w:tcPr>
            <w:tcW w:w="1361" w:type="dxa"/>
            <w:vAlign w:val="center"/>
          </w:tcPr>
          <w:p w14:paraId="54D3148B">
            <w:pPr>
              <w:pStyle w:val="11"/>
            </w:pPr>
            <w:r>
              <w:t>24.55</w:t>
            </w:r>
          </w:p>
        </w:tc>
        <w:tc>
          <w:tcPr>
            <w:tcW w:w="1361" w:type="dxa"/>
            <w:vAlign w:val="center"/>
          </w:tcPr>
          <w:p w14:paraId="4C61F1B4">
            <w:pPr>
              <w:pStyle w:val="11"/>
            </w:pPr>
          </w:p>
        </w:tc>
        <w:tc>
          <w:tcPr>
            <w:tcW w:w="1361" w:type="dxa"/>
            <w:vAlign w:val="center"/>
          </w:tcPr>
          <w:p w14:paraId="611C54E4">
            <w:pPr>
              <w:pStyle w:val="11"/>
            </w:pPr>
          </w:p>
        </w:tc>
        <w:tc>
          <w:tcPr>
            <w:tcW w:w="1361" w:type="dxa"/>
            <w:vAlign w:val="center"/>
          </w:tcPr>
          <w:p w14:paraId="1240E9F1">
            <w:pPr>
              <w:pStyle w:val="11"/>
            </w:pPr>
          </w:p>
        </w:tc>
        <w:tc>
          <w:tcPr>
            <w:tcW w:w="1361" w:type="dxa"/>
            <w:vAlign w:val="center"/>
          </w:tcPr>
          <w:p w14:paraId="01338F4B">
            <w:pPr>
              <w:pStyle w:val="11"/>
            </w:pPr>
          </w:p>
        </w:tc>
      </w:tr>
      <w:tr w14:paraId="118BA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9CD3B7">
            <w:pPr>
              <w:pStyle w:val="13"/>
            </w:pPr>
            <w:r>
              <w:t>3</w:t>
            </w:r>
          </w:p>
        </w:tc>
        <w:tc>
          <w:tcPr>
            <w:tcW w:w="992" w:type="dxa"/>
            <w:vAlign w:val="center"/>
          </w:tcPr>
          <w:p w14:paraId="377B5CDF">
            <w:pPr>
              <w:pStyle w:val="12"/>
            </w:pPr>
            <w:r>
              <w:t>20805</w:t>
            </w:r>
          </w:p>
        </w:tc>
        <w:tc>
          <w:tcPr>
            <w:tcW w:w="4535" w:type="dxa"/>
            <w:vAlign w:val="center"/>
          </w:tcPr>
          <w:p w14:paraId="32F94BE9">
            <w:pPr>
              <w:pStyle w:val="12"/>
            </w:pPr>
            <w:r>
              <w:t>行政事业单位养老支出</w:t>
            </w:r>
          </w:p>
        </w:tc>
        <w:tc>
          <w:tcPr>
            <w:tcW w:w="1361" w:type="dxa"/>
            <w:vAlign w:val="center"/>
          </w:tcPr>
          <w:p w14:paraId="6657A6E5">
            <w:pPr>
              <w:pStyle w:val="11"/>
            </w:pPr>
            <w:r>
              <w:t>24.55</w:t>
            </w:r>
          </w:p>
        </w:tc>
        <w:tc>
          <w:tcPr>
            <w:tcW w:w="1361" w:type="dxa"/>
            <w:vAlign w:val="center"/>
          </w:tcPr>
          <w:p w14:paraId="542FF1C1">
            <w:pPr>
              <w:pStyle w:val="11"/>
            </w:pPr>
            <w:r>
              <w:t>24.55</w:t>
            </w:r>
          </w:p>
        </w:tc>
        <w:tc>
          <w:tcPr>
            <w:tcW w:w="1361" w:type="dxa"/>
            <w:vAlign w:val="center"/>
          </w:tcPr>
          <w:p w14:paraId="3EA115DD">
            <w:pPr>
              <w:pStyle w:val="11"/>
            </w:pPr>
          </w:p>
        </w:tc>
        <w:tc>
          <w:tcPr>
            <w:tcW w:w="1361" w:type="dxa"/>
            <w:vAlign w:val="center"/>
          </w:tcPr>
          <w:p w14:paraId="62A72717">
            <w:pPr>
              <w:pStyle w:val="11"/>
            </w:pPr>
          </w:p>
        </w:tc>
        <w:tc>
          <w:tcPr>
            <w:tcW w:w="1361" w:type="dxa"/>
            <w:vAlign w:val="center"/>
          </w:tcPr>
          <w:p w14:paraId="6EFEB257">
            <w:pPr>
              <w:pStyle w:val="11"/>
            </w:pPr>
          </w:p>
        </w:tc>
        <w:tc>
          <w:tcPr>
            <w:tcW w:w="1361" w:type="dxa"/>
            <w:vAlign w:val="center"/>
          </w:tcPr>
          <w:p w14:paraId="1EE3281D">
            <w:pPr>
              <w:pStyle w:val="11"/>
            </w:pPr>
          </w:p>
        </w:tc>
      </w:tr>
      <w:tr w14:paraId="053ED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98EC8A">
            <w:pPr>
              <w:pStyle w:val="13"/>
            </w:pPr>
            <w:r>
              <w:t>4</w:t>
            </w:r>
          </w:p>
        </w:tc>
        <w:tc>
          <w:tcPr>
            <w:tcW w:w="992" w:type="dxa"/>
            <w:vAlign w:val="center"/>
          </w:tcPr>
          <w:p w14:paraId="6F032DC1">
            <w:pPr>
              <w:pStyle w:val="12"/>
            </w:pPr>
            <w:r>
              <w:t>2080505</w:t>
            </w:r>
          </w:p>
        </w:tc>
        <w:tc>
          <w:tcPr>
            <w:tcW w:w="4535" w:type="dxa"/>
            <w:vAlign w:val="center"/>
          </w:tcPr>
          <w:p w14:paraId="6C778FC8">
            <w:pPr>
              <w:pStyle w:val="12"/>
            </w:pPr>
            <w:r>
              <w:t>机关事业单位基本养老保险缴费支出</w:t>
            </w:r>
          </w:p>
        </w:tc>
        <w:tc>
          <w:tcPr>
            <w:tcW w:w="1361" w:type="dxa"/>
            <w:vAlign w:val="center"/>
          </w:tcPr>
          <w:p w14:paraId="14E4EAE4">
            <w:pPr>
              <w:pStyle w:val="11"/>
            </w:pPr>
            <w:r>
              <w:t>24.55</w:t>
            </w:r>
          </w:p>
        </w:tc>
        <w:tc>
          <w:tcPr>
            <w:tcW w:w="1361" w:type="dxa"/>
            <w:vAlign w:val="center"/>
          </w:tcPr>
          <w:p w14:paraId="4DD5842F">
            <w:pPr>
              <w:pStyle w:val="11"/>
            </w:pPr>
            <w:r>
              <w:t>24.55</w:t>
            </w:r>
          </w:p>
        </w:tc>
        <w:tc>
          <w:tcPr>
            <w:tcW w:w="1361" w:type="dxa"/>
            <w:vAlign w:val="center"/>
          </w:tcPr>
          <w:p w14:paraId="15AAC829">
            <w:pPr>
              <w:pStyle w:val="11"/>
            </w:pPr>
          </w:p>
        </w:tc>
        <w:tc>
          <w:tcPr>
            <w:tcW w:w="1361" w:type="dxa"/>
            <w:vAlign w:val="center"/>
          </w:tcPr>
          <w:p w14:paraId="56BB718F">
            <w:pPr>
              <w:pStyle w:val="11"/>
            </w:pPr>
          </w:p>
        </w:tc>
        <w:tc>
          <w:tcPr>
            <w:tcW w:w="1361" w:type="dxa"/>
            <w:vAlign w:val="center"/>
          </w:tcPr>
          <w:p w14:paraId="58EE601B">
            <w:pPr>
              <w:pStyle w:val="11"/>
            </w:pPr>
          </w:p>
        </w:tc>
        <w:tc>
          <w:tcPr>
            <w:tcW w:w="1361" w:type="dxa"/>
            <w:vAlign w:val="center"/>
          </w:tcPr>
          <w:p w14:paraId="5A296325">
            <w:pPr>
              <w:pStyle w:val="11"/>
            </w:pPr>
          </w:p>
        </w:tc>
      </w:tr>
      <w:tr w14:paraId="35330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62223B">
            <w:pPr>
              <w:pStyle w:val="13"/>
            </w:pPr>
            <w:r>
              <w:t>5</w:t>
            </w:r>
          </w:p>
        </w:tc>
        <w:tc>
          <w:tcPr>
            <w:tcW w:w="992" w:type="dxa"/>
            <w:vAlign w:val="center"/>
          </w:tcPr>
          <w:p w14:paraId="36C2A7E5">
            <w:pPr>
              <w:pStyle w:val="12"/>
            </w:pPr>
            <w:r>
              <w:t>210</w:t>
            </w:r>
          </w:p>
        </w:tc>
        <w:tc>
          <w:tcPr>
            <w:tcW w:w="4535" w:type="dxa"/>
            <w:vAlign w:val="center"/>
          </w:tcPr>
          <w:p w14:paraId="097E4F63">
            <w:pPr>
              <w:pStyle w:val="12"/>
            </w:pPr>
            <w:r>
              <w:t>卫生健康支出</w:t>
            </w:r>
          </w:p>
        </w:tc>
        <w:tc>
          <w:tcPr>
            <w:tcW w:w="1361" w:type="dxa"/>
            <w:vAlign w:val="center"/>
          </w:tcPr>
          <w:p w14:paraId="7281A92C">
            <w:pPr>
              <w:pStyle w:val="11"/>
            </w:pPr>
            <w:r>
              <w:t>6.74</w:t>
            </w:r>
          </w:p>
        </w:tc>
        <w:tc>
          <w:tcPr>
            <w:tcW w:w="1361" w:type="dxa"/>
            <w:vAlign w:val="center"/>
          </w:tcPr>
          <w:p w14:paraId="3D0CECDD">
            <w:pPr>
              <w:pStyle w:val="11"/>
            </w:pPr>
            <w:r>
              <w:t>6.74</w:t>
            </w:r>
          </w:p>
        </w:tc>
        <w:tc>
          <w:tcPr>
            <w:tcW w:w="1361" w:type="dxa"/>
            <w:vAlign w:val="center"/>
          </w:tcPr>
          <w:p w14:paraId="0C36A4EB">
            <w:pPr>
              <w:pStyle w:val="11"/>
            </w:pPr>
          </w:p>
        </w:tc>
        <w:tc>
          <w:tcPr>
            <w:tcW w:w="1361" w:type="dxa"/>
            <w:vAlign w:val="center"/>
          </w:tcPr>
          <w:p w14:paraId="3F4A5776">
            <w:pPr>
              <w:pStyle w:val="11"/>
            </w:pPr>
          </w:p>
        </w:tc>
        <w:tc>
          <w:tcPr>
            <w:tcW w:w="1361" w:type="dxa"/>
            <w:vAlign w:val="center"/>
          </w:tcPr>
          <w:p w14:paraId="156F4AA8">
            <w:pPr>
              <w:pStyle w:val="11"/>
            </w:pPr>
          </w:p>
        </w:tc>
        <w:tc>
          <w:tcPr>
            <w:tcW w:w="1361" w:type="dxa"/>
            <w:vAlign w:val="center"/>
          </w:tcPr>
          <w:p w14:paraId="150E81B9">
            <w:pPr>
              <w:pStyle w:val="11"/>
            </w:pPr>
          </w:p>
        </w:tc>
      </w:tr>
      <w:tr w14:paraId="61DB6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53971E">
            <w:pPr>
              <w:pStyle w:val="13"/>
            </w:pPr>
            <w:r>
              <w:t>6</w:t>
            </w:r>
          </w:p>
        </w:tc>
        <w:tc>
          <w:tcPr>
            <w:tcW w:w="992" w:type="dxa"/>
            <w:vAlign w:val="center"/>
          </w:tcPr>
          <w:p w14:paraId="4DDB3E01">
            <w:pPr>
              <w:pStyle w:val="12"/>
            </w:pPr>
            <w:r>
              <w:t>21011</w:t>
            </w:r>
          </w:p>
        </w:tc>
        <w:tc>
          <w:tcPr>
            <w:tcW w:w="4535" w:type="dxa"/>
            <w:vAlign w:val="center"/>
          </w:tcPr>
          <w:p w14:paraId="577BBA46">
            <w:pPr>
              <w:pStyle w:val="12"/>
            </w:pPr>
            <w:r>
              <w:t>行政事业单位医疗</w:t>
            </w:r>
          </w:p>
        </w:tc>
        <w:tc>
          <w:tcPr>
            <w:tcW w:w="1361" w:type="dxa"/>
            <w:vAlign w:val="center"/>
          </w:tcPr>
          <w:p w14:paraId="76BA3014">
            <w:pPr>
              <w:pStyle w:val="11"/>
            </w:pPr>
            <w:r>
              <w:t>6.74</w:t>
            </w:r>
          </w:p>
        </w:tc>
        <w:tc>
          <w:tcPr>
            <w:tcW w:w="1361" w:type="dxa"/>
            <w:vAlign w:val="center"/>
          </w:tcPr>
          <w:p w14:paraId="7A4EA6C7">
            <w:pPr>
              <w:pStyle w:val="11"/>
            </w:pPr>
            <w:r>
              <w:t>6.74</w:t>
            </w:r>
          </w:p>
        </w:tc>
        <w:tc>
          <w:tcPr>
            <w:tcW w:w="1361" w:type="dxa"/>
            <w:vAlign w:val="center"/>
          </w:tcPr>
          <w:p w14:paraId="38BD4316">
            <w:pPr>
              <w:pStyle w:val="11"/>
            </w:pPr>
          </w:p>
        </w:tc>
        <w:tc>
          <w:tcPr>
            <w:tcW w:w="1361" w:type="dxa"/>
            <w:vAlign w:val="center"/>
          </w:tcPr>
          <w:p w14:paraId="52DD4E30">
            <w:pPr>
              <w:pStyle w:val="11"/>
            </w:pPr>
          </w:p>
        </w:tc>
        <w:tc>
          <w:tcPr>
            <w:tcW w:w="1361" w:type="dxa"/>
            <w:vAlign w:val="center"/>
          </w:tcPr>
          <w:p w14:paraId="407DE8EC">
            <w:pPr>
              <w:pStyle w:val="11"/>
            </w:pPr>
          </w:p>
        </w:tc>
        <w:tc>
          <w:tcPr>
            <w:tcW w:w="1361" w:type="dxa"/>
            <w:vAlign w:val="center"/>
          </w:tcPr>
          <w:p w14:paraId="33DCCD45">
            <w:pPr>
              <w:pStyle w:val="11"/>
            </w:pPr>
          </w:p>
        </w:tc>
      </w:tr>
      <w:tr w14:paraId="3EC0C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AF631">
            <w:pPr>
              <w:pStyle w:val="13"/>
            </w:pPr>
            <w:r>
              <w:t>7</w:t>
            </w:r>
          </w:p>
        </w:tc>
        <w:tc>
          <w:tcPr>
            <w:tcW w:w="992" w:type="dxa"/>
            <w:vAlign w:val="center"/>
          </w:tcPr>
          <w:p w14:paraId="0D18D631">
            <w:pPr>
              <w:pStyle w:val="12"/>
            </w:pPr>
            <w:r>
              <w:t>2101101</w:t>
            </w:r>
          </w:p>
        </w:tc>
        <w:tc>
          <w:tcPr>
            <w:tcW w:w="4535" w:type="dxa"/>
            <w:vAlign w:val="center"/>
          </w:tcPr>
          <w:p w14:paraId="6F19466C">
            <w:pPr>
              <w:pStyle w:val="12"/>
            </w:pPr>
            <w:r>
              <w:t>行政单位医疗</w:t>
            </w:r>
          </w:p>
        </w:tc>
        <w:tc>
          <w:tcPr>
            <w:tcW w:w="1361" w:type="dxa"/>
            <w:vAlign w:val="center"/>
          </w:tcPr>
          <w:p w14:paraId="6F6F310E">
            <w:pPr>
              <w:pStyle w:val="11"/>
            </w:pPr>
            <w:r>
              <w:t>6.74</w:t>
            </w:r>
          </w:p>
        </w:tc>
        <w:tc>
          <w:tcPr>
            <w:tcW w:w="1361" w:type="dxa"/>
            <w:vAlign w:val="center"/>
          </w:tcPr>
          <w:p w14:paraId="78B44574">
            <w:pPr>
              <w:pStyle w:val="11"/>
            </w:pPr>
            <w:r>
              <w:t>6.74</w:t>
            </w:r>
          </w:p>
        </w:tc>
        <w:tc>
          <w:tcPr>
            <w:tcW w:w="1361" w:type="dxa"/>
            <w:vAlign w:val="center"/>
          </w:tcPr>
          <w:p w14:paraId="5CBEE4CD">
            <w:pPr>
              <w:pStyle w:val="11"/>
            </w:pPr>
          </w:p>
        </w:tc>
        <w:tc>
          <w:tcPr>
            <w:tcW w:w="1361" w:type="dxa"/>
            <w:vAlign w:val="center"/>
          </w:tcPr>
          <w:p w14:paraId="7C59B1B1">
            <w:pPr>
              <w:pStyle w:val="11"/>
            </w:pPr>
          </w:p>
        </w:tc>
        <w:tc>
          <w:tcPr>
            <w:tcW w:w="1361" w:type="dxa"/>
            <w:vAlign w:val="center"/>
          </w:tcPr>
          <w:p w14:paraId="24D3920A">
            <w:pPr>
              <w:pStyle w:val="11"/>
            </w:pPr>
          </w:p>
        </w:tc>
        <w:tc>
          <w:tcPr>
            <w:tcW w:w="1361" w:type="dxa"/>
            <w:vAlign w:val="center"/>
          </w:tcPr>
          <w:p w14:paraId="2E04F5DB">
            <w:pPr>
              <w:pStyle w:val="11"/>
            </w:pPr>
          </w:p>
        </w:tc>
      </w:tr>
      <w:tr w14:paraId="19FC3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FF816">
            <w:pPr>
              <w:pStyle w:val="13"/>
            </w:pPr>
            <w:r>
              <w:t>8</w:t>
            </w:r>
          </w:p>
        </w:tc>
        <w:tc>
          <w:tcPr>
            <w:tcW w:w="992" w:type="dxa"/>
            <w:vAlign w:val="center"/>
          </w:tcPr>
          <w:p w14:paraId="6269A8BE">
            <w:pPr>
              <w:pStyle w:val="12"/>
            </w:pPr>
            <w:r>
              <w:t>211</w:t>
            </w:r>
          </w:p>
        </w:tc>
        <w:tc>
          <w:tcPr>
            <w:tcW w:w="4535" w:type="dxa"/>
            <w:vAlign w:val="center"/>
          </w:tcPr>
          <w:p w14:paraId="756D330E">
            <w:pPr>
              <w:pStyle w:val="12"/>
            </w:pPr>
            <w:r>
              <w:t>节能环保支出</w:t>
            </w:r>
          </w:p>
        </w:tc>
        <w:tc>
          <w:tcPr>
            <w:tcW w:w="1361" w:type="dxa"/>
            <w:vAlign w:val="center"/>
          </w:tcPr>
          <w:p w14:paraId="52F4C0C2">
            <w:pPr>
              <w:pStyle w:val="11"/>
            </w:pPr>
            <w:r>
              <w:t>2263.13</w:t>
            </w:r>
          </w:p>
        </w:tc>
        <w:tc>
          <w:tcPr>
            <w:tcW w:w="1361" w:type="dxa"/>
            <w:vAlign w:val="center"/>
          </w:tcPr>
          <w:p w14:paraId="2DE75FE4">
            <w:pPr>
              <w:pStyle w:val="11"/>
            </w:pPr>
            <w:r>
              <w:t>166.61</w:t>
            </w:r>
          </w:p>
        </w:tc>
        <w:tc>
          <w:tcPr>
            <w:tcW w:w="1361" w:type="dxa"/>
            <w:vAlign w:val="center"/>
          </w:tcPr>
          <w:p w14:paraId="36DE1DC2">
            <w:pPr>
              <w:pStyle w:val="11"/>
            </w:pPr>
            <w:r>
              <w:t>2096.52</w:t>
            </w:r>
          </w:p>
        </w:tc>
        <w:tc>
          <w:tcPr>
            <w:tcW w:w="1361" w:type="dxa"/>
            <w:vAlign w:val="center"/>
          </w:tcPr>
          <w:p w14:paraId="11BC4F04">
            <w:pPr>
              <w:pStyle w:val="11"/>
            </w:pPr>
          </w:p>
        </w:tc>
        <w:tc>
          <w:tcPr>
            <w:tcW w:w="1361" w:type="dxa"/>
            <w:vAlign w:val="center"/>
          </w:tcPr>
          <w:p w14:paraId="59825071">
            <w:pPr>
              <w:pStyle w:val="11"/>
            </w:pPr>
          </w:p>
        </w:tc>
        <w:tc>
          <w:tcPr>
            <w:tcW w:w="1361" w:type="dxa"/>
            <w:vAlign w:val="center"/>
          </w:tcPr>
          <w:p w14:paraId="4F5C2B2C">
            <w:pPr>
              <w:pStyle w:val="11"/>
            </w:pPr>
          </w:p>
        </w:tc>
      </w:tr>
      <w:tr w14:paraId="14888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85AFA8">
            <w:pPr>
              <w:pStyle w:val="13"/>
            </w:pPr>
            <w:r>
              <w:t>9</w:t>
            </w:r>
          </w:p>
        </w:tc>
        <w:tc>
          <w:tcPr>
            <w:tcW w:w="992" w:type="dxa"/>
            <w:vAlign w:val="center"/>
          </w:tcPr>
          <w:p w14:paraId="50D28131">
            <w:pPr>
              <w:pStyle w:val="12"/>
            </w:pPr>
            <w:r>
              <w:t>21101</w:t>
            </w:r>
          </w:p>
        </w:tc>
        <w:tc>
          <w:tcPr>
            <w:tcW w:w="4535" w:type="dxa"/>
            <w:vAlign w:val="center"/>
          </w:tcPr>
          <w:p w14:paraId="4C595A9B">
            <w:pPr>
              <w:pStyle w:val="12"/>
            </w:pPr>
            <w:r>
              <w:t>环境保护管理事务</w:t>
            </w:r>
          </w:p>
        </w:tc>
        <w:tc>
          <w:tcPr>
            <w:tcW w:w="1361" w:type="dxa"/>
            <w:vAlign w:val="center"/>
          </w:tcPr>
          <w:p w14:paraId="47244E62">
            <w:pPr>
              <w:pStyle w:val="11"/>
            </w:pPr>
            <w:r>
              <w:t>2263.13</w:t>
            </w:r>
          </w:p>
        </w:tc>
        <w:tc>
          <w:tcPr>
            <w:tcW w:w="1361" w:type="dxa"/>
            <w:vAlign w:val="center"/>
          </w:tcPr>
          <w:p w14:paraId="6F4FA7DF">
            <w:pPr>
              <w:pStyle w:val="11"/>
            </w:pPr>
            <w:r>
              <w:t>166.61</w:t>
            </w:r>
          </w:p>
        </w:tc>
        <w:tc>
          <w:tcPr>
            <w:tcW w:w="1361" w:type="dxa"/>
            <w:vAlign w:val="center"/>
          </w:tcPr>
          <w:p w14:paraId="015F594B">
            <w:pPr>
              <w:pStyle w:val="11"/>
            </w:pPr>
            <w:r>
              <w:t>2096.52</w:t>
            </w:r>
          </w:p>
        </w:tc>
        <w:tc>
          <w:tcPr>
            <w:tcW w:w="1361" w:type="dxa"/>
            <w:vAlign w:val="center"/>
          </w:tcPr>
          <w:p w14:paraId="468B5B4D">
            <w:pPr>
              <w:pStyle w:val="11"/>
            </w:pPr>
          </w:p>
        </w:tc>
        <w:tc>
          <w:tcPr>
            <w:tcW w:w="1361" w:type="dxa"/>
            <w:vAlign w:val="center"/>
          </w:tcPr>
          <w:p w14:paraId="7497AAC9">
            <w:pPr>
              <w:pStyle w:val="11"/>
            </w:pPr>
          </w:p>
        </w:tc>
        <w:tc>
          <w:tcPr>
            <w:tcW w:w="1361" w:type="dxa"/>
            <w:vAlign w:val="center"/>
          </w:tcPr>
          <w:p w14:paraId="55E28A25">
            <w:pPr>
              <w:pStyle w:val="11"/>
            </w:pPr>
          </w:p>
        </w:tc>
      </w:tr>
      <w:tr w14:paraId="3774B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B09FF">
            <w:pPr>
              <w:pStyle w:val="13"/>
            </w:pPr>
            <w:r>
              <w:t>10</w:t>
            </w:r>
          </w:p>
        </w:tc>
        <w:tc>
          <w:tcPr>
            <w:tcW w:w="992" w:type="dxa"/>
            <w:vAlign w:val="center"/>
          </w:tcPr>
          <w:p w14:paraId="1A5A6F25">
            <w:pPr>
              <w:pStyle w:val="12"/>
            </w:pPr>
            <w:r>
              <w:t>2110101</w:t>
            </w:r>
          </w:p>
        </w:tc>
        <w:tc>
          <w:tcPr>
            <w:tcW w:w="4535" w:type="dxa"/>
            <w:vAlign w:val="center"/>
          </w:tcPr>
          <w:p w14:paraId="7B83C0BC">
            <w:pPr>
              <w:pStyle w:val="12"/>
            </w:pPr>
            <w:r>
              <w:t>行政运行</w:t>
            </w:r>
          </w:p>
        </w:tc>
        <w:tc>
          <w:tcPr>
            <w:tcW w:w="1361" w:type="dxa"/>
            <w:vAlign w:val="center"/>
          </w:tcPr>
          <w:p w14:paraId="16BF26BA">
            <w:pPr>
              <w:pStyle w:val="11"/>
            </w:pPr>
            <w:r>
              <w:t>166.61</w:t>
            </w:r>
          </w:p>
        </w:tc>
        <w:tc>
          <w:tcPr>
            <w:tcW w:w="1361" w:type="dxa"/>
            <w:vAlign w:val="center"/>
          </w:tcPr>
          <w:p w14:paraId="3BF8900F">
            <w:pPr>
              <w:pStyle w:val="11"/>
            </w:pPr>
            <w:r>
              <w:t>166.61</w:t>
            </w:r>
          </w:p>
        </w:tc>
        <w:tc>
          <w:tcPr>
            <w:tcW w:w="1361" w:type="dxa"/>
            <w:vAlign w:val="center"/>
          </w:tcPr>
          <w:p w14:paraId="77BAB337">
            <w:pPr>
              <w:pStyle w:val="11"/>
            </w:pPr>
          </w:p>
        </w:tc>
        <w:tc>
          <w:tcPr>
            <w:tcW w:w="1361" w:type="dxa"/>
            <w:vAlign w:val="center"/>
          </w:tcPr>
          <w:p w14:paraId="384F4B7B">
            <w:pPr>
              <w:pStyle w:val="11"/>
            </w:pPr>
          </w:p>
        </w:tc>
        <w:tc>
          <w:tcPr>
            <w:tcW w:w="1361" w:type="dxa"/>
            <w:vAlign w:val="center"/>
          </w:tcPr>
          <w:p w14:paraId="684D94B4">
            <w:pPr>
              <w:pStyle w:val="11"/>
            </w:pPr>
          </w:p>
        </w:tc>
        <w:tc>
          <w:tcPr>
            <w:tcW w:w="1361" w:type="dxa"/>
            <w:vAlign w:val="center"/>
          </w:tcPr>
          <w:p w14:paraId="6D2BF359">
            <w:pPr>
              <w:pStyle w:val="11"/>
            </w:pPr>
          </w:p>
        </w:tc>
      </w:tr>
      <w:tr w14:paraId="76904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7508D">
            <w:pPr>
              <w:pStyle w:val="13"/>
            </w:pPr>
            <w:r>
              <w:t>11</w:t>
            </w:r>
          </w:p>
        </w:tc>
        <w:tc>
          <w:tcPr>
            <w:tcW w:w="992" w:type="dxa"/>
            <w:vAlign w:val="center"/>
          </w:tcPr>
          <w:p w14:paraId="109E3897">
            <w:pPr>
              <w:pStyle w:val="12"/>
            </w:pPr>
            <w:r>
              <w:t>2110102</w:t>
            </w:r>
          </w:p>
        </w:tc>
        <w:tc>
          <w:tcPr>
            <w:tcW w:w="4535" w:type="dxa"/>
            <w:vAlign w:val="center"/>
          </w:tcPr>
          <w:p w14:paraId="73E1835B">
            <w:pPr>
              <w:pStyle w:val="12"/>
            </w:pPr>
            <w:r>
              <w:t>一般行政管理事务</w:t>
            </w:r>
          </w:p>
        </w:tc>
        <w:tc>
          <w:tcPr>
            <w:tcW w:w="1361" w:type="dxa"/>
            <w:vAlign w:val="center"/>
          </w:tcPr>
          <w:p w14:paraId="0AB05648">
            <w:pPr>
              <w:pStyle w:val="11"/>
            </w:pPr>
            <w:r>
              <w:t>2096.52</w:t>
            </w:r>
          </w:p>
        </w:tc>
        <w:tc>
          <w:tcPr>
            <w:tcW w:w="1361" w:type="dxa"/>
            <w:vAlign w:val="center"/>
          </w:tcPr>
          <w:p w14:paraId="6BCCC285">
            <w:pPr>
              <w:pStyle w:val="11"/>
            </w:pPr>
          </w:p>
        </w:tc>
        <w:tc>
          <w:tcPr>
            <w:tcW w:w="1361" w:type="dxa"/>
            <w:vAlign w:val="center"/>
          </w:tcPr>
          <w:p w14:paraId="6B076595">
            <w:pPr>
              <w:pStyle w:val="11"/>
            </w:pPr>
            <w:r>
              <w:t>2096.52</w:t>
            </w:r>
          </w:p>
        </w:tc>
        <w:tc>
          <w:tcPr>
            <w:tcW w:w="1361" w:type="dxa"/>
            <w:vAlign w:val="center"/>
          </w:tcPr>
          <w:p w14:paraId="00955592">
            <w:pPr>
              <w:pStyle w:val="11"/>
            </w:pPr>
          </w:p>
        </w:tc>
        <w:tc>
          <w:tcPr>
            <w:tcW w:w="1361" w:type="dxa"/>
            <w:vAlign w:val="center"/>
          </w:tcPr>
          <w:p w14:paraId="2B0AAF32">
            <w:pPr>
              <w:pStyle w:val="11"/>
            </w:pPr>
          </w:p>
        </w:tc>
        <w:tc>
          <w:tcPr>
            <w:tcW w:w="1361" w:type="dxa"/>
            <w:vAlign w:val="center"/>
          </w:tcPr>
          <w:p w14:paraId="0FA5A461">
            <w:pPr>
              <w:pStyle w:val="11"/>
            </w:pPr>
          </w:p>
        </w:tc>
      </w:tr>
      <w:tr w14:paraId="48D75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DDB9F">
            <w:pPr>
              <w:pStyle w:val="13"/>
            </w:pPr>
            <w:r>
              <w:t>12</w:t>
            </w:r>
          </w:p>
        </w:tc>
        <w:tc>
          <w:tcPr>
            <w:tcW w:w="992" w:type="dxa"/>
            <w:vAlign w:val="center"/>
          </w:tcPr>
          <w:p w14:paraId="22BC6D3F">
            <w:pPr>
              <w:pStyle w:val="12"/>
            </w:pPr>
            <w:r>
              <w:t>221</w:t>
            </w:r>
          </w:p>
        </w:tc>
        <w:tc>
          <w:tcPr>
            <w:tcW w:w="4535" w:type="dxa"/>
            <w:vAlign w:val="center"/>
          </w:tcPr>
          <w:p w14:paraId="151EE98A">
            <w:pPr>
              <w:pStyle w:val="12"/>
            </w:pPr>
            <w:r>
              <w:t>住房保障支出</w:t>
            </w:r>
          </w:p>
        </w:tc>
        <w:tc>
          <w:tcPr>
            <w:tcW w:w="1361" w:type="dxa"/>
            <w:vAlign w:val="center"/>
          </w:tcPr>
          <w:p w14:paraId="39825007">
            <w:pPr>
              <w:pStyle w:val="11"/>
            </w:pPr>
            <w:r>
              <w:t>14.82</w:t>
            </w:r>
          </w:p>
        </w:tc>
        <w:tc>
          <w:tcPr>
            <w:tcW w:w="1361" w:type="dxa"/>
            <w:vAlign w:val="center"/>
          </w:tcPr>
          <w:p w14:paraId="1FCAFAC7">
            <w:pPr>
              <w:pStyle w:val="11"/>
            </w:pPr>
            <w:r>
              <w:t>14.82</w:t>
            </w:r>
          </w:p>
        </w:tc>
        <w:tc>
          <w:tcPr>
            <w:tcW w:w="1361" w:type="dxa"/>
            <w:vAlign w:val="center"/>
          </w:tcPr>
          <w:p w14:paraId="4DC0F80A">
            <w:pPr>
              <w:pStyle w:val="11"/>
            </w:pPr>
          </w:p>
        </w:tc>
        <w:tc>
          <w:tcPr>
            <w:tcW w:w="1361" w:type="dxa"/>
            <w:vAlign w:val="center"/>
          </w:tcPr>
          <w:p w14:paraId="6B82FB84">
            <w:pPr>
              <w:pStyle w:val="11"/>
            </w:pPr>
          </w:p>
        </w:tc>
        <w:tc>
          <w:tcPr>
            <w:tcW w:w="1361" w:type="dxa"/>
            <w:vAlign w:val="center"/>
          </w:tcPr>
          <w:p w14:paraId="4CEA9976">
            <w:pPr>
              <w:pStyle w:val="11"/>
            </w:pPr>
          </w:p>
        </w:tc>
        <w:tc>
          <w:tcPr>
            <w:tcW w:w="1361" w:type="dxa"/>
            <w:vAlign w:val="center"/>
          </w:tcPr>
          <w:p w14:paraId="4C083F6C">
            <w:pPr>
              <w:pStyle w:val="11"/>
            </w:pPr>
          </w:p>
        </w:tc>
      </w:tr>
      <w:tr w14:paraId="0163F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164761">
            <w:pPr>
              <w:pStyle w:val="13"/>
            </w:pPr>
            <w:r>
              <w:t>13</w:t>
            </w:r>
          </w:p>
        </w:tc>
        <w:tc>
          <w:tcPr>
            <w:tcW w:w="992" w:type="dxa"/>
            <w:vAlign w:val="center"/>
          </w:tcPr>
          <w:p w14:paraId="5B0F21C2">
            <w:pPr>
              <w:pStyle w:val="12"/>
            </w:pPr>
            <w:r>
              <w:t>22102</w:t>
            </w:r>
          </w:p>
        </w:tc>
        <w:tc>
          <w:tcPr>
            <w:tcW w:w="4535" w:type="dxa"/>
            <w:vAlign w:val="center"/>
          </w:tcPr>
          <w:p w14:paraId="5B5DBA96">
            <w:pPr>
              <w:pStyle w:val="12"/>
            </w:pPr>
            <w:r>
              <w:t>住房改革支出</w:t>
            </w:r>
          </w:p>
        </w:tc>
        <w:tc>
          <w:tcPr>
            <w:tcW w:w="1361" w:type="dxa"/>
            <w:vAlign w:val="center"/>
          </w:tcPr>
          <w:p w14:paraId="28C33A7A">
            <w:pPr>
              <w:pStyle w:val="11"/>
            </w:pPr>
            <w:r>
              <w:t>14.82</w:t>
            </w:r>
          </w:p>
        </w:tc>
        <w:tc>
          <w:tcPr>
            <w:tcW w:w="1361" w:type="dxa"/>
            <w:vAlign w:val="center"/>
          </w:tcPr>
          <w:p w14:paraId="024C00EC">
            <w:pPr>
              <w:pStyle w:val="11"/>
            </w:pPr>
            <w:r>
              <w:t>14.82</w:t>
            </w:r>
          </w:p>
        </w:tc>
        <w:tc>
          <w:tcPr>
            <w:tcW w:w="1361" w:type="dxa"/>
            <w:vAlign w:val="center"/>
          </w:tcPr>
          <w:p w14:paraId="723176A9">
            <w:pPr>
              <w:pStyle w:val="11"/>
            </w:pPr>
          </w:p>
        </w:tc>
        <w:tc>
          <w:tcPr>
            <w:tcW w:w="1361" w:type="dxa"/>
            <w:vAlign w:val="center"/>
          </w:tcPr>
          <w:p w14:paraId="7557D5FB">
            <w:pPr>
              <w:pStyle w:val="11"/>
            </w:pPr>
          </w:p>
        </w:tc>
        <w:tc>
          <w:tcPr>
            <w:tcW w:w="1361" w:type="dxa"/>
            <w:vAlign w:val="center"/>
          </w:tcPr>
          <w:p w14:paraId="60297F4D">
            <w:pPr>
              <w:pStyle w:val="11"/>
            </w:pPr>
          </w:p>
        </w:tc>
        <w:tc>
          <w:tcPr>
            <w:tcW w:w="1361" w:type="dxa"/>
            <w:vAlign w:val="center"/>
          </w:tcPr>
          <w:p w14:paraId="040F7205">
            <w:pPr>
              <w:pStyle w:val="11"/>
            </w:pPr>
          </w:p>
        </w:tc>
      </w:tr>
      <w:tr w14:paraId="066EB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4EDB82">
            <w:pPr>
              <w:pStyle w:val="13"/>
            </w:pPr>
            <w:r>
              <w:t>14</w:t>
            </w:r>
          </w:p>
        </w:tc>
        <w:tc>
          <w:tcPr>
            <w:tcW w:w="992" w:type="dxa"/>
            <w:vAlign w:val="center"/>
          </w:tcPr>
          <w:p w14:paraId="08CC114C">
            <w:pPr>
              <w:pStyle w:val="12"/>
            </w:pPr>
            <w:r>
              <w:t>2210201</w:t>
            </w:r>
          </w:p>
        </w:tc>
        <w:tc>
          <w:tcPr>
            <w:tcW w:w="4535" w:type="dxa"/>
            <w:vAlign w:val="center"/>
          </w:tcPr>
          <w:p w14:paraId="28B62200">
            <w:pPr>
              <w:pStyle w:val="12"/>
            </w:pPr>
            <w:r>
              <w:t>住房公积金</w:t>
            </w:r>
          </w:p>
        </w:tc>
        <w:tc>
          <w:tcPr>
            <w:tcW w:w="1361" w:type="dxa"/>
            <w:vAlign w:val="center"/>
          </w:tcPr>
          <w:p w14:paraId="0699083E">
            <w:pPr>
              <w:pStyle w:val="11"/>
            </w:pPr>
            <w:r>
              <w:t>14.82</w:t>
            </w:r>
          </w:p>
        </w:tc>
        <w:tc>
          <w:tcPr>
            <w:tcW w:w="1361" w:type="dxa"/>
            <w:vAlign w:val="center"/>
          </w:tcPr>
          <w:p w14:paraId="716B45B4">
            <w:pPr>
              <w:pStyle w:val="11"/>
            </w:pPr>
            <w:r>
              <w:t>14.82</w:t>
            </w:r>
          </w:p>
        </w:tc>
        <w:tc>
          <w:tcPr>
            <w:tcW w:w="1361" w:type="dxa"/>
            <w:vAlign w:val="center"/>
          </w:tcPr>
          <w:p w14:paraId="59C34B94">
            <w:pPr>
              <w:pStyle w:val="11"/>
            </w:pPr>
          </w:p>
        </w:tc>
        <w:tc>
          <w:tcPr>
            <w:tcW w:w="1361" w:type="dxa"/>
            <w:vAlign w:val="center"/>
          </w:tcPr>
          <w:p w14:paraId="5757BA94">
            <w:pPr>
              <w:pStyle w:val="11"/>
            </w:pPr>
          </w:p>
        </w:tc>
        <w:tc>
          <w:tcPr>
            <w:tcW w:w="1361" w:type="dxa"/>
            <w:vAlign w:val="center"/>
          </w:tcPr>
          <w:p w14:paraId="242A63E5">
            <w:pPr>
              <w:pStyle w:val="11"/>
            </w:pPr>
          </w:p>
        </w:tc>
        <w:tc>
          <w:tcPr>
            <w:tcW w:w="1361" w:type="dxa"/>
            <w:vAlign w:val="center"/>
          </w:tcPr>
          <w:p w14:paraId="43051C02">
            <w:pPr>
              <w:pStyle w:val="11"/>
            </w:pPr>
          </w:p>
        </w:tc>
      </w:tr>
    </w:tbl>
    <w:p w14:paraId="568FB92A">
      <w:pPr>
        <w:sectPr>
          <w:pgSz w:w="16840" w:h="11900" w:orient="landscape"/>
          <w:pgMar w:top="1361" w:right="1020" w:bottom="1134" w:left="1020" w:header="720" w:footer="720" w:gutter="0"/>
          <w:cols w:space="720" w:num="1"/>
        </w:sectPr>
      </w:pPr>
    </w:p>
    <w:p w14:paraId="0332D13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2513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B33A6A0">
            <w:pPr>
              <w:pStyle w:val="9"/>
            </w:pPr>
            <w:r>
              <w:t>467016衡水市生态环境局安平县分局</w:t>
            </w:r>
          </w:p>
        </w:tc>
        <w:tc>
          <w:tcPr>
            <w:tcW w:w="3402" w:type="dxa"/>
            <w:tcBorders>
              <w:top w:val="single" w:color="FFFFFF" w:sz="6" w:space="0"/>
              <w:left w:val="single" w:color="FFFFFF" w:sz="6" w:space="0"/>
              <w:right w:val="single" w:color="FFFFFF" w:sz="6" w:space="0"/>
            </w:tcBorders>
            <w:vAlign w:val="center"/>
          </w:tcPr>
          <w:p w14:paraId="48B9EF22">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544EE985">
            <w:pPr>
              <w:pStyle w:val="7"/>
            </w:pPr>
            <w:r>
              <w:t>单位：万元</w:t>
            </w:r>
          </w:p>
        </w:tc>
      </w:tr>
      <w:tr w14:paraId="5E0E9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8E9D6B">
            <w:pPr>
              <w:pStyle w:val="10"/>
            </w:pPr>
            <w:r>
              <w:t>序号</w:t>
            </w:r>
          </w:p>
        </w:tc>
        <w:tc>
          <w:tcPr>
            <w:tcW w:w="4876" w:type="dxa"/>
            <w:gridSpan w:val="2"/>
            <w:vAlign w:val="center"/>
          </w:tcPr>
          <w:p w14:paraId="29B320BF">
            <w:pPr>
              <w:pStyle w:val="10"/>
            </w:pPr>
            <w:r>
              <w:t>收入</w:t>
            </w:r>
          </w:p>
        </w:tc>
        <w:tc>
          <w:tcPr>
            <w:tcW w:w="9298" w:type="dxa"/>
            <w:gridSpan w:val="5"/>
            <w:vAlign w:val="center"/>
          </w:tcPr>
          <w:p w14:paraId="20613CC2">
            <w:pPr>
              <w:pStyle w:val="10"/>
            </w:pPr>
            <w:r>
              <w:t>支出</w:t>
            </w:r>
          </w:p>
        </w:tc>
      </w:tr>
      <w:tr w14:paraId="1C20A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5A7906"/>
        </w:tc>
        <w:tc>
          <w:tcPr>
            <w:tcW w:w="3402" w:type="dxa"/>
            <w:vAlign w:val="center"/>
          </w:tcPr>
          <w:p w14:paraId="22954133">
            <w:pPr>
              <w:pStyle w:val="10"/>
            </w:pPr>
            <w:r>
              <w:t>项  目</w:t>
            </w:r>
          </w:p>
        </w:tc>
        <w:tc>
          <w:tcPr>
            <w:tcW w:w="1474" w:type="dxa"/>
            <w:vAlign w:val="center"/>
          </w:tcPr>
          <w:p w14:paraId="2443BC2C">
            <w:pPr>
              <w:pStyle w:val="10"/>
            </w:pPr>
            <w:r>
              <w:t>金额</w:t>
            </w:r>
          </w:p>
        </w:tc>
        <w:tc>
          <w:tcPr>
            <w:tcW w:w="3402" w:type="dxa"/>
            <w:vAlign w:val="center"/>
          </w:tcPr>
          <w:p w14:paraId="5A8A0D0F">
            <w:pPr>
              <w:pStyle w:val="10"/>
            </w:pPr>
            <w:r>
              <w:t>项  目</w:t>
            </w:r>
          </w:p>
        </w:tc>
        <w:tc>
          <w:tcPr>
            <w:tcW w:w="1474" w:type="dxa"/>
            <w:vAlign w:val="center"/>
          </w:tcPr>
          <w:p w14:paraId="68A219FB">
            <w:pPr>
              <w:pStyle w:val="10"/>
            </w:pPr>
            <w:r>
              <w:t>合计</w:t>
            </w:r>
          </w:p>
        </w:tc>
        <w:tc>
          <w:tcPr>
            <w:tcW w:w="1474" w:type="dxa"/>
            <w:vAlign w:val="center"/>
          </w:tcPr>
          <w:p w14:paraId="0811F46B">
            <w:pPr>
              <w:pStyle w:val="10"/>
            </w:pPr>
            <w:r>
              <w:t>一般公共预算财政拨款</w:t>
            </w:r>
          </w:p>
        </w:tc>
        <w:tc>
          <w:tcPr>
            <w:tcW w:w="1474" w:type="dxa"/>
            <w:vAlign w:val="center"/>
          </w:tcPr>
          <w:p w14:paraId="164F8879">
            <w:pPr>
              <w:pStyle w:val="10"/>
            </w:pPr>
            <w:r>
              <w:t>政府性基金预算财政    拨款</w:t>
            </w:r>
          </w:p>
        </w:tc>
        <w:tc>
          <w:tcPr>
            <w:tcW w:w="1474" w:type="dxa"/>
            <w:vAlign w:val="center"/>
          </w:tcPr>
          <w:p w14:paraId="15B18209">
            <w:pPr>
              <w:pStyle w:val="10"/>
            </w:pPr>
            <w:r>
              <w:t>国有资本经营预算财政拨款</w:t>
            </w:r>
          </w:p>
        </w:tc>
      </w:tr>
      <w:tr w14:paraId="5C1D5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8B56A9">
            <w:pPr>
              <w:pStyle w:val="10"/>
            </w:pPr>
            <w:r>
              <w:t>栏次</w:t>
            </w:r>
          </w:p>
        </w:tc>
        <w:tc>
          <w:tcPr>
            <w:tcW w:w="3402" w:type="dxa"/>
            <w:vAlign w:val="center"/>
          </w:tcPr>
          <w:p w14:paraId="58681223">
            <w:pPr>
              <w:pStyle w:val="10"/>
            </w:pPr>
            <w:r>
              <w:t>1</w:t>
            </w:r>
          </w:p>
        </w:tc>
        <w:tc>
          <w:tcPr>
            <w:tcW w:w="1474" w:type="dxa"/>
            <w:vAlign w:val="center"/>
          </w:tcPr>
          <w:p w14:paraId="030081FF">
            <w:pPr>
              <w:pStyle w:val="10"/>
            </w:pPr>
            <w:r>
              <w:t>2</w:t>
            </w:r>
          </w:p>
        </w:tc>
        <w:tc>
          <w:tcPr>
            <w:tcW w:w="3402" w:type="dxa"/>
            <w:vAlign w:val="center"/>
          </w:tcPr>
          <w:p w14:paraId="268651C8">
            <w:pPr>
              <w:pStyle w:val="10"/>
            </w:pPr>
            <w:r>
              <w:t>3</w:t>
            </w:r>
          </w:p>
        </w:tc>
        <w:tc>
          <w:tcPr>
            <w:tcW w:w="1474" w:type="dxa"/>
            <w:vAlign w:val="center"/>
          </w:tcPr>
          <w:p w14:paraId="22A7511F">
            <w:pPr>
              <w:pStyle w:val="10"/>
            </w:pPr>
            <w:r>
              <w:t>4</w:t>
            </w:r>
          </w:p>
        </w:tc>
        <w:tc>
          <w:tcPr>
            <w:tcW w:w="1474" w:type="dxa"/>
            <w:vAlign w:val="center"/>
          </w:tcPr>
          <w:p w14:paraId="739103A1">
            <w:pPr>
              <w:pStyle w:val="10"/>
            </w:pPr>
            <w:r>
              <w:t>5</w:t>
            </w:r>
          </w:p>
        </w:tc>
        <w:tc>
          <w:tcPr>
            <w:tcW w:w="1474" w:type="dxa"/>
            <w:vAlign w:val="center"/>
          </w:tcPr>
          <w:p w14:paraId="3B48BDF2">
            <w:pPr>
              <w:pStyle w:val="10"/>
            </w:pPr>
            <w:r>
              <w:t>6</w:t>
            </w:r>
          </w:p>
        </w:tc>
        <w:tc>
          <w:tcPr>
            <w:tcW w:w="1474" w:type="dxa"/>
            <w:vAlign w:val="center"/>
          </w:tcPr>
          <w:p w14:paraId="3059AACA">
            <w:pPr>
              <w:pStyle w:val="10"/>
            </w:pPr>
            <w:r>
              <w:t>7</w:t>
            </w:r>
          </w:p>
        </w:tc>
      </w:tr>
      <w:tr w14:paraId="35492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60C06">
            <w:pPr>
              <w:pStyle w:val="13"/>
            </w:pPr>
            <w:r>
              <w:t>1</w:t>
            </w:r>
          </w:p>
        </w:tc>
        <w:tc>
          <w:tcPr>
            <w:tcW w:w="3402" w:type="dxa"/>
            <w:vAlign w:val="center"/>
          </w:tcPr>
          <w:p w14:paraId="01234493">
            <w:pPr>
              <w:pStyle w:val="12"/>
            </w:pPr>
            <w:r>
              <w:t>一、一般公共预算拨款</w:t>
            </w:r>
          </w:p>
        </w:tc>
        <w:tc>
          <w:tcPr>
            <w:tcW w:w="1474" w:type="dxa"/>
            <w:vAlign w:val="center"/>
          </w:tcPr>
          <w:p w14:paraId="7A63946F">
            <w:pPr>
              <w:pStyle w:val="11"/>
            </w:pPr>
            <w:r>
              <w:t>2309.24</w:t>
            </w:r>
          </w:p>
        </w:tc>
        <w:tc>
          <w:tcPr>
            <w:tcW w:w="3402" w:type="dxa"/>
            <w:vAlign w:val="center"/>
          </w:tcPr>
          <w:p w14:paraId="5419A036">
            <w:pPr>
              <w:pStyle w:val="12"/>
            </w:pPr>
            <w:r>
              <w:t>一、一般公共服务支出</w:t>
            </w:r>
          </w:p>
        </w:tc>
        <w:tc>
          <w:tcPr>
            <w:tcW w:w="1474" w:type="dxa"/>
            <w:vAlign w:val="center"/>
          </w:tcPr>
          <w:p w14:paraId="5930E6C9">
            <w:pPr>
              <w:pStyle w:val="11"/>
            </w:pPr>
          </w:p>
        </w:tc>
        <w:tc>
          <w:tcPr>
            <w:tcW w:w="1474" w:type="dxa"/>
            <w:vAlign w:val="center"/>
          </w:tcPr>
          <w:p w14:paraId="618B3171">
            <w:pPr>
              <w:pStyle w:val="11"/>
            </w:pPr>
          </w:p>
        </w:tc>
        <w:tc>
          <w:tcPr>
            <w:tcW w:w="1474" w:type="dxa"/>
            <w:vAlign w:val="center"/>
          </w:tcPr>
          <w:p w14:paraId="3945C893">
            <w:pPr>
              <w:pStyle w:val="11"/>
            </w:pPr>
          </w:p>
        </w:tc>
        <w:tc>
          <w:tcPr>
            <w:tcW w:w="1474" w:type="dxa"/>
            <w:vAlign w:val="center"/>
          </w:tcPr>
          <w:p w14:paraId="104B440B">
            <w:pPr>
              <w:pStyle w:val="11"/>
            </w:pPr>
          </w:p>
        </w:tc>
      </w:tr>
      <w:tr w14:paraId="56B5F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64741">
            <w:pPr>
              <w:pStyle w:val="13"/>
            </w:pPr>
            <w:r>
              <w:t>2</w:t>
            </w:r>
          </w:p>
        </w:tc>
        <w:tc>
          <w:tcPr>
            <w:tcW w:w="3402" w:type="dxa"/>
            <w:vAlign w:val="center"/>
          </w:tcPr>
          <w:p w14:paraId="0D43CF04">
            <w:pPr>
              <w:pStyle w:val="12"/>
            </w:pPr>
            <w:r>
              <w:t>二、政府性基金预算拨款</w:t>
            </w:r>
          </w:p>
        </w:tc>
        <w:tc>
          <w:tcPr>
            <w:tcW w:w="1474" w:type="dxa"/>
            <w:vAlign w:val="center"/>
          </w:tcPr>
          <w:p w14:paraId="70CFC53B">
            <w:pPr>
              <w:pStyle w:val="11"/>
            </w:pPr>
          </w:p>
        </w:tc>
        <w:tc>
          <w:tcPr>
            <w:tcW w:w="3402" w:type="dxa"/>
            <w:vAlign w:val="center"/>
          </w:tcPr>
          <w:p w14:paraId="14B8C3F3">
            <w:pPr>
              <w:pStyle w:val="12"/>
            </w:pPr>
            <w:r>
              <w:t>二、外交支出</w:t>
            </w:r>
          </w:p>
        </w:tc>
        <w:tc>
          <w:tcPr>
            <w:tcW w:w="1474" w:type="dxa"/>
            <w:vAlign w:val="center"/>
          </w:tcPr>
          <w:p w14:paraId="6D087E95">
            <w:pPr>
              <w:pStyle w:val="11"/>
            </w:pPr>
          </w:p>
        </w:tc>
        <w:tc>
          <w:tcPr>
            <w:tcW w:w="1474" w:type="dxa"/>
            <w:vAlign w:val="center"/>
          </w:tcPr>
          <w:p w14:paraId="21999BBF">
            <w:pPr>
              <w:pStyle w:val="11"/>
            </w:pPr>
          </w:p>
        </w:tc>
        <w:tc>
          <w:tcPr>
            <w:tcW w:w="1474" w:type="dxa"/>
            <w:vAlign w:val="center"/>
          </w:tcPr>
          <w:p w14:paraId="49965669">
            <w:pPr>
              <w:pStyle w:val="11"/>
            </w:pPr>
          </w:p>
        </w:tc>
        <w:tc>
          <w:tcPr>
            <w:tcW w:w="1474" w:type="dxa"/>
            <w:vAlign w:val="center"/>
          </w:tcPr>
          <w:p w14:paraId="341DCD8B">
            <w:pPr>
              <w:pStyle w:val="11"/>
            </w:pPr>
          </w:p>
        </w:tc>
      </w:tr>
      <w:tr w14:paraId="6588A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D42F8C">
            <w:pPr>
              <w:pStyle w:val="13"/>
            </w:pPr>
            <w:r>
              <w:t>3</w:t>
            </w:r>
          </w:p>
        </w:tc>
        <w:tc>
          <w:tcPr>
            <w:tcW w:w="3402" w:type="dxa"/>
            <w:vAlign w:val="center"/>
          </w:tcPr>
          <w:p w14:paraId="791D2F19">
            <w:pPr>
              <w:pStyle w:val="12"/>
            </w:pPr>
            <w:r>
              <w:t>三、国有资本经营预算拨款</w:t>
            </w:r>
          </w:p>
        </w:tc>
        <w:tc>
          <w:tcPr>
            <w:tcW w:w="1474" w:type="dxa"/>
            <w:vAlign w:val="center"/>
          </w:tcPr>
          <w:p w14:paraId="247C9F22">
            <w:pPr>
              <w:pStyle w:val="11"/>
            </w:pPr>
          </w:p>
        </w:tc>
        <w:tc>
          <w:tcPr>
            <w:tcW w:w="3402" w:type="dxa"/>
            <w:vAlign w:val="center"/>
          </w:tcPr>
          <w:p w14:paraId="19532E2E">
            <w:pPr>
              <w:pStyle w:val="12"/>
            </w:pPr>
            <w:r>
              <w:t>三、国防支出</w:t>
            </w:r>
          </w:p>
        </w:tc>
        <w:tc>
          <w:tcPr>
            <w:tcW w:w="1474" w:type="dxa"/>
            <w:vAlign w:val="center"/>
          </w:tcPr>
          <w:p w14:paraId="078E9483">
            <w:pPr>
              <w:pStyle w:val="11"/>
            </w:pPr>
          </w:p>
        </w:tc>
        <w:tc>
          <w:tcPr>
            <w:tcW w:w="1474" w:type="dxa"/>
            <w:vAlign w:val="center"/>
          </w:tcPr>
          <w:p w14:paraId="788DB8E2">
            <w:pPr>
              <w:pStyle w:val="11"/>
            </w:pPr>
          </w:p>
        </w:tc>
        <w:tc>
          <w:tcPr>
            <w:tcW w:w="1474" w:type="dxa"/>
            <w:vAlign w:val="center"/>
          </w:tcPr>
          <w:p w14:paraId="376DC7F5">
            <w:pPr>
              <w:pStyle w:val="11"/>
            </w:pPr>
          </w:p>
        </w:tc>
        <w:tc>
          <w:tcPr>
            <w:tcW w:w="1474" w:type="dxa"/>
            <w:vAlign w:val="center"/>
          </w:tcPr>
          <w:p w14:paraId="1E9EEBF3">
            <w:pPr>
              <w:pStyle w:val="11"/>
            </w:pPr>
          </w:p>
        </w:tc>
      </w:tr>
      <w:tr w14:paraId="43DB4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C0152">
            <w:pPr>
              <w:pStyle w:val="13"/>
            </w:pPr>
            <w:r>
              <w:t>4</w:t>
            </w:r>
          </w:p>
        </w:tc>
        <w:tc>
          <w:tcPr>
            <w:tcW w:w="3402" w:type="dxa"/>
            <w:vAlign w:val="center"/>
          </w:tcPr>
          <w:p w14:paraId="208F75B5">
            <w:pPr>
              <w:pStyle w:val="12"/>
            </w:pPr>
          </w:p>
        </w:tc>
        <w:tc>
          <w:tcPr>
            <w:tcW w:w="1474" w:type="dxa"/>
            <w:vAlign w:val="center"/>
          </w:tcPr>
          <w:p w14:paraId="775970F0">
            <w:pPr>
              <w:pStyle w:val="11"/>
            </w:pPr>
          </w:p>
        </w:tc>
        <w:tc>
          <w:tcPr>
            <w:tcW w:w="3402" w:type="dxa"/>
            <w:vAlign w:val="center"/>
          </w:tcPr>
          <w:p w14:paraId="2F998EFC">
            <w:pPr>
              <w:pStyle w:val="12"/>
            </w:pPr>
            <w:r>
              <w:t>四、公共安全支出</w:t>
            </w:r>
          </w:p>
        </w:tc>
        <w:tc>
          <w:tcPr>
            <w:tcW w:w="1474" w:type="dxa"/>
            <w:vAlign w:val="center"/>
          </w:tcPr>
          <w:p w14:paraId="35AAF99D">
            <w:pPr>
              <w:pStyle w:val="11"/>
            </w:pPr>
          </w:p>
        </w:tc>
        <w:tc>
          <w:tcPr>
            <w:tcW w:w="1474" w:type="dxa"/>
            <w:vAlign w:val="center"/>
          </w:tcPr>
          <w:p w14:paraId="3948A215">
            <w:pPr>
              <w:pStyle w:val="11"/>
            </w:pPr>
          </w:p>
        </w:tc>
        <w:tc>
          <w:tcPr>
            <w:tcW w:w="1474" w:type="dxa"/>
            <w:vAlign w:val="center"/>
          </w:tcPr>
          <w:p w14:paraId="6D4370C7">
            <w:pPr>
              <w:pStyle w:val="11"/>
            </w:pPr>
          </w:p>
        </w:tc>
        <w:tc>
          <w:tcPr>
            <w:tcW w:w="1474" w:type="dxa"/>
            <w:vAlign w:val="center"/>
          </w:tcPr>
          <w:p w14:paraId="7D05BFC0">
            <w:pPr>
              <w:pStyle w:val="11"/>
            </w:pPr>
          </w:p>
        </w:tc>
      </w:tr>
      <w:tr w14:paraId="5B2B9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6E59C">
            <w:pPr>
              <w:pStyle w:val="13"/>
            </w:pPr>
            <w:r>
              <w:t>5</w:t>
            </w:r>
          </w:p>
        </w:tc>
        <w:tc>
          <w:tcPr>
            <w:tcW w:w="3402" w:type="dxa"/>
            <w:vAlign w:val="center"/>
          </w:tcPr>
          <w:p w14:paraId="6FAD896E">
            <w:pPr>
              <w:pStyle w:val="12"/>
            </w:pPr>
          </w:p>
        </w:tc>
        <w:tc>
          <w:tcPr>
            <w:tcW w:w="1474" w:type="dxa"/>
            <w:vAlign w:val="center"/>
          </w:tcPr>
          <w:p w14:paraId="525A2F5B">
            <w:pPr>
              <w:pStyle w:val="11"/>
            </w:pPr>
          </w:p>
        </w:tc>
        <w:tc>
          <w:tcPr>
            <w:tcW w:w="3402" w:type="dxa"/>
            <w:vAlign w:val="center"/>
          </w:tcPr>
          <w:p w14:paraId="2DC0470A">
            <w:pPr>
              <w:pStyle w:val="12"/>
            </w:pPr>
            <w:r>
              <w:t>五、教育支出</w:t>
            </w:r>
          </w:p>
        </w:tc>
        <w:tc>
          <w:tcPr>
            <w:tcW w:w="1474" w:type="dxa"/>
            <w:vAlign w:val="center"/>
          </w:tcPr>
          <w:p w14:paraId="7BE63A2A">
            <w:pPr>
              <w:pStyle w:val="11"/>
            </w:pPr>
          </w:p>
        </w:tc>
        <w:tc>
          <w:tcPr>
            <w:tcW w:w="1474" w:type="dxa"/>
            <w:vAlign w:val="center"/>
          </w:tcPr>
          <w:p w14:paraId="4400CEEC">
            <w:pPr>
              <w:pStyle w:val="11"/>
            </w:pPr>
          </w:p>
        </w:tc>
        <w:tc>
          <w:tcPr>
            <w:tcW w:w="1474" w:type="dxa"/>
            <w:vAlign w:val="center"/>
          </w:tcPr>
          <w:p w14:paraId="4E33643E">
            <w:pPr>
              <w:pStyle w:val="11"/>
            </w:pPr>
          </w:p>
        </w:tc>
        <w:tc>
          <w:tcPr>
            <w:tcW w:w="1474" w:type="dxa"/>
            <w:vAlign w:val="center"/>
          </w:tcPr>
          <w:p w14:paraId="3B13E724">
            <w:pPr>
              <w:pStyle w:val="11"/>
            </w:pPr>
          </w:p>
        </w:tc>
      </w:tr>
      <w:tr w14:paraId="032DD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04D06">
            <w:pPr>
              <w:pStyle w:val="13"/>
            </w:pPr>
            <w:r>
              <w:t>6</w:t>
            </w:r>
          </w:p>
        </w:tc>
        <w:tc>
          <w:tcPr>
            <w:tcW w:w="3402" w:type="dxa"/>
            <w:vAlign w:val="center"/>
          </w:tcPr>
          <w:p w14:paraId="7BD4ACFD">
            <w:pPr>
              <w:pStyle w:val="12"/>
            </w:pPr>
          </w:p>
        </w:tc>
        <w:tc>
          <w:tcPr>
            <w:tcW w:w="1474" w:type="dxa"/>
            <w:vAlign w:val="center"/>
          </w:tcPr>
          <w:p w14:paraId="29BB0D23">
            <w:pPr>
              <w:pStyle w:val="11"/>
            </w:pPr>
          </w:p>
        </w:tc>
        <w:tc>
          <w:tcPr>
            <w:tcW w:w="3402" w:type="dxa"/>
            <w:vAlign w:val="center"/>
          </w:tcPr>
          <w:p w14:paraId="15D1E4D6">
            <w:pPr>
              <w:pStyle w:val="12"/>
            </w:pPr>
            <w:r>
              <w:t>六、科学技术支出</w:t>
            </w:r>
          </w:p>
        </w:tc>
        <w:tc>
          <w:tcPr>
            <w:tcW w:w="1474" w:type="dxa"/>
            <w:vAlign w:val="center"/>
          </w:tcPr>
          <w:p w14:paraId="729AC313">
            <w:pPr>
              <w:pStyle w:val="11"/>
            </w:pPr>
          </w:p>
        </w:tc>
        <w:tc>
          <w:tcPr>
            <w:tcW w:w="1474" w:type="dxa"/>
            <w:vAlign w:val="center"/>
          </w:tcPr>
          <w:p w14:paraId="6B6AB2A7">
            <w:pPr>
              <w:pStyle w:val="11"/>
            </w:pPr>
          </w:p>
        </w:tc>
        <w:tc>
          <w:tcPr>
            <w:tcW w:w="1474" w:type="dxa"/>
            <w:vAlign w:val="center"/>
          </w:tcPr>
          <w:p w14:paraId="45B9A694">
            <w:pPr>
              <w:pStyle w:val="11"/>
            </w:pPr>
          </w:p>
        </w:tc>
        <w:tc>
          <w:tcPr>
            <w:tcW w:w="1474" w:type="dxa"/>
            <w:vAlign w:val="center"/>
          </w:tcPr>
          <w:p w14:paraId="525F1078">
            <w:pPr>
              <w:pStyle w:val="11"/>
            </w:pPr>
          </w:p>
        </w:tc>
      </w:tr>
      <w:tr w14:paraId="6C3AD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60C43E">
            <w:pPr>
              <w:pStyle w:val="13"/>
            </w:pPr>
            <w:r>
              <w:t>7</w:t>
            </w:r>
          </w:p>
        </w:tc>
        <w:tc>
          <w:tcPr>
            <w:tcW w:w="3402" w:type="dxa"/>
            <w:vAlign w:val="center"/>
          </w:tcPr>
          <w:p w14:paraId="0A1E16AF">
            <w:pPr>
              <w:pStyle w:val="12"/>
            </w:pPr>
          </w:p>
        </w:tc>
        <w:tc>
          <w:tcPr>
            <w:tcW w:w="1474" w:type="dxa"/>
            <w:vAlign w:val="center"/>
          </w:tcPr>
          <w:p w14:paraId="2D639800">
            <w:pPr>
              <w:pStyle w:val="11"/>
            </w:pPr>
          </w:p>
        </w:tc>
        <w:tc>
          <w:tcPr>
            <w:tcW w:w="3402" w:type="dxa"/>
            <w:vAlign w:val="center"/>
          </w:tcPr>
          <w:p w14:paraId="0BEC4D89">
            <w:pPr>
              <w:pStyle w:val="12"/>
            </w:pPr>
            <w:r>
              <w:t>七、文化旅游体育与传媒支出</w:t>
            </w:r>
          </w:p>
        </w:tc>
        <w:tc>
          <w:tcPr>
            <w:tcW w:w="1474" w:type="dxa"/>
            <w:vAlign w:val="center"/>
          </w:tcPr>
          <w:p w14:paraId="2477EF11">
            <w:pPr>
              <w:pStyle w:val="11"/>
            </w:pPr>
          </w:p>
        </w:tc>
        <w:tc>
          <w:tcPr>
            <w:tcW w:w="1474" w:type="dxa"/>
            <w:vAlign w:val="center"/>
          </w:tcPr>
          <w:p w14:paraId="56F6C61E">
            <w:pPr>
              <w:pStyle w:val="11"/>
            </w:pPr>
          </w:p>
        </w:tc>
        <w:tc>
          <w:tcPr>
            <w:tcW w:w="1474" w:type="dxa"/>
            <w:vAlign w:val="center"/>
          </w:tcPr>
          <w:p w14:paraId="0C91A5EE">
            <w:pPr>
              <w:pStyle w:val="11"/>
            </w:pPr>
          </w:p>
        </w:tc>
        <w:tc>
          <w:tcPr>
            <w:tcW w:w="1474" w:type="dxa"/>
            <w:vAlign w:val="center"/>
          </w:tcPr>
          <w:p w14:paraId="6410AF6E">
            <w:pPr>
              <w:pStyle w:val="11"/>
            </w:pPr>
          </w:p>
        </w:tc>
      </w:tr>
      <w:tr w14:paraId="4D739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2E6B7">
            <w:pPr>
              <w:pStyle w:val="13"/>
            </w:pPr>
            <w:r>
              <w:t>8</w:t>
            </w:r>
          </w:p>
        </w:tc>
        <w:tc>
          <w:tcPr>
            <w:tcW w:w="3402" w:type="dxa"/>
            <w:vAlign w:val="center"/>
          </w:tcPr>
          <w:p w14:paraId="136D7F51">
            <w:pPr>
              <w:pStyle w:val="12"/>
            </w:pPr>
          </w:p>
        </w:tc>
        <w:tc>
          <w:tcPr>
            <w:tcW w:w="1474" w:type="dxa"/>
            <w:vAlign w:val="center"/>
          </w:tcPr>
          <w:p w14:paraId="2F315DBD">
            <w:pPr>
              <w:pStyle w:val="11"/>
            </w:pPr>
          </w:p>
        </w:tc>
        <w:tc>
          <w:tcPr>
            <w:tcW w:w="3402" w:type="dxa"/>
            <w:vAlign w:val="center"/>
          </w:tcPr>
          <w:p w14:paraId="38CE5289">
            <w:pPr>
              <w:pStyle w:val="12"/>
            </w:pPr>
            <w:r>
              <w:t>八、社会保障和就业支出</w:t>
            </w:r>
          </w:p>
        </w:tc>
        <w:tc>
          <w:tcPr>
            <w:tcW w:w="1474" w:type="dxa"/>
            <w:vAlign w:val="center"/>
          </w:tcPr>
          <w:p w14:paraId="78B9BDE3">
            <w:pPr>
              <w:pStyle w:val="11"/>
            </w:pPr>
            <w:r>
              <w:t>24.55</w:t>
            </w:r>
          </w:p>
        </w:tc>
        <w:tc>
          <w:tcPr>
            <w:tcW w:w="1474" w:type="dxa"/>
            <w:vAlign w:val="center"/>
          </w:tcPr>
          <w:p w14:paraId="78705B62">
            <w:pPr>
              <w:pStyle w:val="11"/>
            </w:pPr>
            <w:r>
              <w:t>24.55</w:t>
            </w:r>
          </w:p>
        </w:tc>
        <w:tc>
          <w:tcPr>
            <w:tcW w:w="1474" w:type="dxa"/>
            <w:vAlign w:val="center"/>
          </w:tcPr>
          <w:p w14:paraId="212212CA">
            <w:pPr>
              <w:pStyle w:val="11"/>
            </w:pPr>
          </w:p>
        </w:tc>
        <w:tc>
          <w:tcPr>
            <w:tcW w:w="1474" w:type="dxa"/>
            <w:vAlign w:val="center"/>
          </w:tcPr>
          <w:p w14:paraId="67CFD7EF">
            <w:pPr>
              <w:pStyle w:val="11"/>
            </w:pPr>
          </w:p>
        </w:tc>
      </w:tr>
      <w:tr w14:paraId="05D24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81DA6">
            <w:pPr>
              <w:pStyle w:val="13"/>
            </w:pPr>
            <w:r>
              <w:t>9</w:t>
            </w:r>
          </w:p>
        </w:tc>
        <w:tc>
          <w:tcPr>
            <w:tcW w:w="3402" w:type="dxa"/>
            <w:vAlign w:val="center"/>
          </w:tcPr>
          <w:p w14:paraId="5A44CEFF">
            <w:pPr>
              <w:pStyle w:val="12"/>
            </w:pPr>
          </w:p>
        </w:tc>
        <w:tc>
          <w:tcPr>
            <w:tcW w:w="1474" w:type="dxa"/>
            <w:vAlign w:val="center"/>
          </w:tcPr>
          <w:p w14:paraId="2FF03E37">
            <w:pPr>
              <w:pStyle w:val="11"/>
            </w:pPr>
          </w:p>
        </w:tc>
        <w:tc>
          <w:tcPr>
            <w:tcW w:w="3402" w:type="dxa"/>
            <w:vAlign w:val="center"/>
          </w:tcPr>
          <w:p w14:paraId="6009D69B">
            <w:pPr>
              <w:pStyle w:val="12"/>
            </w:pPr>
            <w:r>
              <w:t>九、社会保险基金支出</w:t>
            </w:r>
          </w:p>
        </w:tc>
        <w:tc>
          <w:tcPr>
            <w:tcW w:w="1474" w:type="dxa"/>
            <w:vAlign w:val="center"/>
          </w:tcPr>
          <w:p w14:paraId="77485267">
            <w:pPr>
              <w:pStyle w:val="11"/>
            </w:pPr>
          </w:p>
        </w:tc>
        <w:tc>
          <w:tcPr>
            <w:tcW w:w="1474" w:type="dxa"/>
            <w:vAlign w:val="center"/>
          </w:tcPr>
          <w:p w14:paraId="196B039F">
            <w:pPr>
              <w:pStyle w:val="11"/>
            </w:pPr>
          </w:p>
        </w:tc>
        <w:tc>
          <w:tcPr>
            <w:tcW w:w="1474" w:type="dxa"/>
            <w:vAlign w:val="center"/>
          </w:tcPr>
          <w:p w14:paraId="5547AE22">
            <w:pPr>
              <w:pStyle w:val="11"/>
            </w:pPr>
          </w:p>
        </w:tc>
        <w:tc>
          <w:tcPr>
            <w:tcW w:w="1474" w:type="dxa"/>
            <w:vAlign w:val="center"/>
          </w:tcPr>
          <w:p w14:paraId="1B31ADAA">
            <w:pPr>
              <w:pStyle w:val="11"/>
            </w:pPr>
          </w:p>
        </w:tc>
      </w:tr>
      <w:tr w14:paraId="65AB5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B4C1C">
            <w:pPr>
              <w:pStyle w:val="13"/>
            </w:pPr>
            <w:r>
              <w:t>10</w:t>
            </w:r>
          </w:p>
        </w:tc>
        <w:tc>
          <w:tcPr>
            <w:tcW w:w="3402" w:type="dxa"/>
            <w:vAlign w:val="center"/>
          </w:tcPr>
          <w:p w14:paraId="759C8627">
            <w:pPr>
              <w:pStyle w:val="12"/>
            </w:pPr>
          </w:p>
        </w:tc>
        <w:tc>
          <w:tcPr>
            <w:tcW w:w="1474" w:type="dxa"/>
            <w:vAlign w:val="center"/>
          </w:tcPr>
          <w:p w14:paraId="243E6411">
            <w:pPr>
              <w:pStyle w:val="11"/>
            </w:pPr>
          </w:p>
        </w:tc>
        <w:tc>
          <w:tcPr>
            <w:tcW w:w="3402" w:type="dxa"/>
            <w:vAlign w:val="center"/>
          </w:tcPr>
          <w:p w14:paraId="3270A39B">
            <w:pPr>
              <w:pStyle w:val="12"/>
            </w:pPr>
            <w:r>
              <w:t>十、卫生健康支出</w:t>
            </w:r>
          </w:p>
        </w:tc>
        <w:tc>
          <w:tcPr>
            <w:tcW w:w="1474" w:type="dxa"/>
            <w:vAlign w:val="center"/>
          </w:tcPr>
          <w:p w14:paraId="36E63209">
            <w:pPr>
              <w:pStyle w:val="11"/>
            </w:pPr>
            <w:r>
              <w:t>6.74</w:t>
            </w:r>
          </w:p>
        </w:tc>
        <w:tc>
          <w:tcPr>
            <w:tcW w:w="1474" w:type="dxa"/>
            <w:vAlign w:val="center"/>
          </w:tcPr>
          <w:p w14:paraId="17F5341F">
            <w:pPr>
              <w:pStyle w:val="11"/>
            </w:pPr>
            <w:r>
              <w:t>6.74</w:t>
            </w:r>
          </w:p>
        </w:tc>
        <w:tc>
          <w:tcPr>
            <w:tcW w:w="1474" w:type="dxa"/>
            <w:vAlign w:val="center"/>
          </w:tcPr>
          <w:p w14:paraId="743FC48D">
            <w:pPr>
              <w:pStyle w:val="11"/>
            </w:pPr>
          </w:p>
        </w:tc>
        <w:tc>
          <w:tcPr>
            <w:tcW w:w="1474" w:type="dxa"/>
            <w:vAlign w:val="center"/>
          </w:tcPr>
          <w:p w14:paraId="63362907">
            <w:pPr>
              <w:pStyle w:val="11"/>
            </w:pPr>
          </w:p>
        </w:tc>
      </w:tr>
      <w:tr w14:paraId="0D7F2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5EC4B">
            <w:pPr>
              <w:pStyle w:val="13"/>
            </w:pPr>
            <w:r>
              <w:t>11</w:t>
            </w:r>
          </w:p>
        </w:tc>
        <w:tc>
          <w:tcPr>
            <w:tcW w:w="3402" w:type="dxa"/>
            <w:vAlign w:val="center"/>
          </w:tcPr>
          <w:p w14:paraId="4A39F7D5">
            <w:pPr>
              <w:pStyle w:val="12"/>
            </w:pPr>
          </w:p>
        </w:tc>
        <w:tc>
          <w:tcPr>
            <w:tcW w:w="1474" w:type="dxa"/>
            <w:vAlign w:val="center"/>
          </w:tcPr>
          <w:p w14:paraId="2FA2C197">
            <w:pPr>
              <w:pStyle w:val="11"/>
            </w:pPr>
          </w:p>
        </w:tc>
        <w:tc>
          <w:tcPr>
            <w:tcW w:w="3402" w:type="dxa"/>
            <w:vAlign w:val="center"/>
          </w:tcPr>
          <w:p w14:paraId="36B4F7F6">
            <w:pPr>
              <w:pStyle w:val="12"/>
            </w:pPr>
            <w:r>
              <w:t>十一、节能环保支出</w:t>
            </w:r>
          </w:p>
        </w:tc>
        <w:tc>
          <w:tcPr>
            <w:tcW w:w="1474" w:type="dxa"/>
            <w:vAlign w:val="center"/>
          </w:tcPr>
          <w:p w14:paraId="44736938">
            <w:pPr>
              <w:pStyle w:val="11"/>
            </w:pPr>
            <w:r>
              <w:t>2263.13</w:t>
            </w:r>
          </w:p>
        </w:tc>
        <w:tc>
          <w:tcPr>
            <w:tcW w:w="1474" w:type="dxa"/>
            <w:vAlign w:val="center"/>
          </w:tcPr>
          <w:p w14:paraId="49FB33F6">
            <w:pPr>
              <w:pStyle w:val="11"/>
            </w:pPr>
            <w:r>
              <w:t>2263.13</w:t>
            </w:r>
          </w:p>
        </w:tc>
        <w:tc>
          <w:tcPr>
            <w:tcW w:w="1474" w:type="dxa"/>
            <w:vAlign w:val="center"/>
          </w:tcPr>
          <w:p w14:paraId="3AA342C6">
            <w:pPr>
              <w:pStyle w:val="11"/>
            </w:pPr>
          </w:p>
        </w:tc>
        <w:tc>
          <w:tcPr>
            <w:tcW w:w="1474" w:type="dxa"/>
            <w:vAlign w:val="center"/>
          </w:tcPr>
          <w:p w14:paraId="79B2E2A1">
            <w:pPr>
              <w:pStyle w:val="11"/>
            </w:pPr>
          </w:p>
        </w:tc>
      </w:tr>
      <w:tr w14:paraId="78E32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9CF09">
            <w:pPr>
              <w:pStyle w:val="13"/>
            </w:pPr>
            <w:r>
              <w:t>12</w:t>
            </w:r>
          </w:p>
        </w:tc>
        <w:tc>
          <w:tcPr>
            <w:tcW w:w="3402" w:type="dxa"/>
            <w:vAlign w:val="center"/>
          </w:tcPr>
          <w:p w14:paraId="7B13D3FD">
            <w:pPr>
              <w:pStyle w:val="12"/>
            </w:pPr>
          </w:p>
        </w:tc>
        <w:tc>
          <w:tcPr>
            <w:tcW w:w="1474" w:type="dxa"/>
            <w:vAlign w:val="center"/>
          </w:tcPr>
          <w:p w14:paraId="79FA4CF1">
            <w:pPr>
              <w:pStyle w:val="11"/>
            </w:pPr>
          </w:p>
        </w:tc>
        <w:tc>
          <w:tcPr>
            <w:tcW w:w="3402" w:type="dxa"/>
            <w:vAlign w:val="center"/>
          </w:tcPr>
          <w:p w14:paraId="256162B0">
            <w:pPr>
              <w:pStyle w:val="12"/>
            </w:pPr>
            <w:r>
              <w:t>十二、城乡社区支出</w:t>
            </w:r>
          </w:p>
        </w:tc>
        <w:tc>
          <w:tcPr>
            <w:tcW w:w="1474" w:type="dxa"/>
            <w:vAlign w:val="center"/>
          </w:tcPr>
          <w:p w14:paraId="21F1014A">
            <w:pPr>
              <w:pStyle w:val="11"/>
            </w:pPr>
          </w:p>
        </w:tc>
        <w:tc>
          <w:tcPr>
            <w:tcW w:w="1474" w:type="dxa"/>
            <w:vAlign w:val="center"/>
          </w:tcPr>
          <w:p w14:paraId="4B008736">
            <w:pPr>
              <w:pStyle w:val="11"/>
            </w:pPr>
          </w:p>
        </w:tc>
        <w:tc>
          <w:tcPr>
            <w:tcW w:w="1474" w:type="dxa"/>
            <w:vAlign w:val="center"/>
          </w:tcPr>
          <w:p w14:paraId="306E75BA">
            <w:pPr>
              <w:pStyle w:val="11"/>
            </w:pPr>
          </w:p>
        </w:tc>
        <w:tc>
          <w:tcPr>
            <w:tcW w:w="1474" w:type="dxa"/>
            <w:vAlign w:val="center"/>
          </w:tcPr>
          <w:p w14:paraId="43714C11">
            <w:pPr>
              <w:pStyle w:val="11"/>
            </w:pPr>
          </w:p>
        </w:tc>
      </w:tr>
      <w:tr w14:paraId="41757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474A1E">
            <w:pPr>
              <w:pStyle w:val="13"/>
            </w:pPr>
            <w:r>
              <w:t>13</w:t>
            </w:r>
          </w:p>
        </w:tc>
        <w:tc>
          <w:tcPr>
            <w:tcW w:w="3402" w:type="dxa"/>
            <w:vAlign w:val="center"/>
          </w:tcPr>
          <w:p w14:paraId="52B771A6">
            <w:pPr>
              <w:pStyle w:val="12"/>
            </w:pPr>
          </w:p>
        </w:tc>
        <w:tc>
          <w:tcPr>
            <w:tcW w:w="1474" w:type="dxa"/>
            <w:vAlign w:val="center"/>
          </w:tcPr>
          <w:p w14:paraId="5D49B4B0">
            <w:pPr>
              <w:pStyle w:val="11"/>
            </w:pPr>
          </w:p>
        </w:tc>
        <w:tc>
          <w:tcPr>
            <w:tcW w:w="3402" w:type="dxa"/>
            <w:vAlign w:val="center"/>
          </w:tcPr>
          <w:p w14:paraId="1A6B0730">
            <w:pPr>
              <w:pStyle w:val="12"/>
            </w:pPr>
            <w:r>
              <w:t>十三、农林水支出</w:t>
            </w:r>
          </w:p>
        </w:tc>
        <w:tc>
          <w:tcPr>
            <w:tcW w:w="1474" w:type="dxa"/>
            <w:vAlign w:val="center"/>
          </w:tcPr>
          <w:p w14:paraId="04C6D615">
            <w:pPr>
              <w:pStyle w:val="11"/>
            </w:pPr>
          </w:p>
        </w:tc>
        <w:tc>
          <w:tcPr>
            <w:tcW w:w="1474" w:type="dxa"/>
            <w:vAlign w:val="center"/>
          </w:tcPr>
          <w:p w14:paraId="411CB9CF">
            <w:pPr>
              <w:pStyle w:val="11"/>
            </w:pPr>
          </w:p>
        </w:tc>
        <w:tc>
          <w:tcPr>
            <w:tcW w:w="1474" w:type="dxa"/>
            <w:vAlign w:val="center"/>
          </w:tcPr>
          <w:p w14:paraId="7FA178C0">
            <w:pPr>
              <w:pStyle w:val="11"/>
            </w:pPr>
          </w:p>
        </w:tc>
        <w:tc>
          <w:tcPr>
            <w:tcW w:w="1474" w:type="dxa"/>
            <w:vAlign w:val="center"/>
          </w:tcPr>
          <w:p w14:paraId="341763E2">
            <w:pPr>
              <w:pStyle w:val="11"/>
            </w:pPr>
          </w:p>
        </w:tc>
      </w:tr>
      <w:tr w14:paraId="26B0E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2A555">
            <w:pPr>
              <w:pStyle w:val="13"/>
            </w:pPr>
            <w:r>
              <w:t>14</w:t>
            </w:r>
          </w:p>
        </w:tc>
        <w:tc>
          <w:tcPr>
            <w:tcW w:w="3402" w:type="dxa"/>
            <w:vAlign w:val="center"/>
          </w:tcPr>
          <w:p w14:paraId="128C71AF">
            <w:pPr>
              <w:pStyle w:val="12"/>
            </w:pPr>
          </w:p>
        </w:tc>
        <w:tc>
          <w:tcPr>
            <w:tcW w:w="1474" w:type="dxa"/>
            <w:vAlign w:val="center"/>
          </w:tcPr>
          <w:p w14:paraId="74B86458">
            <w:pPr>
              <w:pStyle w:val="11"/>
            </w:pPr>
          </w:p>
        </w:tc>
        <w:tc>
          <w:tcPr>
            <w:tcW w:w="3402" w:type="dxa"/>
            <w:vAlign w:val="center"/>
          </w:tcPr>
          <w:p w14:paraId="3A5077E7">
            <w:pPr>
              <w:pStyle w:val="12"/>
            </w:pPr>
            <w:r>
              <w:t>十四、交通运输支出</w:t>
            </w:r>
          </w:p>
        </w:tc>
        <w:tc>
          <w:tcPr>
            <w:tcW w:w="1474" w:type="dxa"/>
            <w:vAlign w:val="center"/>
          </w:tcPr>
          <w:p w14:paraId="578652B1">
            <w:pPr>
              <w:pStyle w:val="11"/>
            </w:pPr>
          </w:p>
        </w:tc>
        <w:tc>
          <w:tcPr>
            <w:tcW w:w="1474" w:type="dxa"/>
            <w:vAlign w:val="center"/>
          </w:tcPr>
          <w:p w14:paraId="51D0EAD2">
            <w:pPr>
              <w:pStyle w:val="11"/>
            </w:pPr>
          </w:p>
        </w:tc>
        <w:tc>
          <w:tcPr>
            <w:tcW w:w="1474" w:type="dxa"/>
            <w:vAlign w:val="center"/>
          </w:tcPr>
          <w:p w14:paraId="688FCB8A">
            <w:pPr>
              <w:pStyle w:val="11"/>
            </w:pPr>
          </w:p>
        </w:tc>
        <w:tc>
          <w:tcPr>
            <w:tcW w:w="1474" w:type="dxa"/>
            <w:vAlign w:val="center"/>
          </w:tcPr>
          <w:p w14:paraId="062310D7">
            <w:pPr>
              <w:pStyle w:val="11"/>
            </w:pPr>
          </w:p>
        </w:tc>
      </w:tr>
      <w:tr w14:paraId="106C7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A0846">
            <w:pPr>
              <w:pStyle w:val="13"/>
            </w:pPr>
            <w:r>
              <w:t>15</w:t>
            </w:r>
          </w:p>
        </w:tc>
        <w:tc>
          <w:tcPr>
            <w:tcW w:w="3402" w:type="dxa"/>
            <w:vAlign w:val="center"/>
          </w:tcPr>
          <w:p w14:paraId="517F2AB3">
            <w:pPr>
              <w:pStyle w:val="12"/>
            </w:pPr>
          </w:p>
        </w:tc>
        <w:tc>
          <w:tcPr>
            <w:tcW w:w="1474" w:type="dxa"/>
            <w:vAlign w:val="center"/>
          </w:tcPr>
          <w:p w14:paraId="78946F54">
            <w:pPr>
              <w:pStyle w:val="11"/>
            </w:pPr>
          </w:p>
        </w:tc>
        <w:tc>
          <w:tcPr>
            <w:tcW w:w="3402" w:type="dxa"/>
            <w:vAlign w:val="center"/>
          </w:tcPr>
          <w:p w14:paraId="60926169">
            <w:pPr>
              <w:pStyle w:val="12"/>
            </w:pPr>
            <w:r>
              <w:t>十五、资源勘探工业信息等支出</w:t>
            </w:r>
          </w:p>
        </w:tc>
        <w:tc>
          <w:tcPr>
            <w:tcW w:w="1474" w:type="dxa"/>
            <w:vAlign w:val="center"/>
          </w:tcPr>
          <w:p w14:paraId="19786DD3">
            <w:pPr>
              <w:pStyle w:val="11"/>
            </w:pPr>
          </w:p>
        </w:tc>
        <w:tc>
          <w:tcPr>
            <w:tcW w:w="1474" w:type="dxa"/>
            <w:vAlign w:val="center"/>
          </w:tcPr>
          <w:p w14:paraId="489CF2AC">
            <w:pPr>
              <w:pStyle w:val="11"/>
            </w:pPr>
          </w:p>
        </w:tc>
        <w:tc>
          <w:tcPr>
            <w:tcW w:w="1474" w:type="dxa"/>
            <w:vAlign w:val="center"/>
          </w:tcPr>
          <w:p w14:paraId="0971FE05">
            <w:pPr>
              <w:pStyle w:val="11"/>
            </w:pPr>
          </w:p>
        </w:tc>
        <w:tc>
          <w:tcPr>
            <w:tcW w:w="1474" w:type="dxa"/>
            <w:vAlign w:val="center"/>
          </w:tcPr>
          <w:p w14:paraId="0FFD69A9">
            <w:pPr>
              <w:pStyle w:val="11"/>
            </w:pPr>
          </w:p>
        </w:tc>
      </w:tr>
      <w:tr w14:paraId="101DD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B0C38B">
            <w:pPr>
              <w:pStyle w:val="13"/>
            </w:pPr>
            <w:r>
              <w:t>16</w:t>
            </w:r>
          </w:p>
        </w:tc>
        <w:tc>
          <w:tcPr>
            <w:tcW w:w="3402" w:type="dxa"/>
            <w:vAlign w:val="center"/>
          </w:tcPr>
          <w:p w14:paraId="4AC41C80">
            <w:pPr>
              <w:pStyle w:val="12"/>
            </w:pPr>
          </w:p>
        </w:tc>
        <w:tc>
          <w:tcPr>
            <w:tcW w:w="1474" w:type="dxa"/>
            <w:vAlign w:val="center"/>
          </w:tcPr>
          <w:p w14:paraId="638F72BC">
            <w:pPr>
              <w:pStyle w:val="11"/>
            </w:pPr>
          </w:p>
        </w:tc>
        <w:tc>
          <w:tcPr>
            <w:tcW w:w="3402" w:type="dxa"/>
            <w:vAlign w:val="center"/>
          </w:tcPr>
          <w:p w14:paraId="1FD936B9">
            <w:pPr>
              <w:pStyle w:val="12"/>
            </w:pPr>
            <w:r>
              <w:t>十六、商业服务业等支出</w:t>
            </w:r>
          </w:p>
        </w:tc>
        <w:tc>
          <w:tcPr>
            <w:tcW w:w="1474" w:type="dxa"/>
            <w:vAlign w:val="center"/>
          </w:tcPr>
          <w:p w14:paraId="35B5921E">
            <w:pPr>
              <w:pStyle w:val="11"/>
            </w:pPr>
          </w:p>
        </w:tc>
        <w:tc>
          <w:tcPr>
            <w:tcW w:w="1474" w:type="dxa"/>
            <w:vAlign w:val="center"/>
          </w:tcPr>
          <w:p w14:paraId="688CE303">
            <w:pPr>
              <w:pStyle w:val="11"/>
            </w:pPr>
          </w:p>
        </w:tc>
        <w:tc>
          <w:tcPr>
            <w:tcW w:w="1474" w:type="dxa"/>
            <w:vAlign w:val="center"/>
          </w:tcPr>
          <w:p w14:paraId="07EE7250">
            <w:pPr>
              <w:pStyle w:val="11"/>
            </w:pPr>
          </w:p>
        </w:tc>
        <w:tc>
          <w:tcPr>
            <w:tcW w:w="1474" w:type="dxa"/>
            <w:vAlign w:val="center"/>
          </w:tcPr>
          <w:p w14:paraId="338E863D">
            <w:pPr>
              <w:pStyle w:val="11"/>
            </w:pPr>
          </w:p>
        </w:tc>
      </w:tr>
      <w:tr w14:paraId="1FC85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806BF">
            <w:pPr>
              <w:pStyle w:val="13"/>
            </w:pPr>
            <w:r>
              <w:t>17</w:t>
            </w:r>
          </w:p>
        </w:tc>
        <w:tc>
          <w:tcPr>
            <w:tcW w:w="3402" w:type="dxa"/>
            <w:vAlign w:val="center"/>
          </w:tcPr>
          <w:p w14:paraId="1AA275DB">
            <w:pPr>
              <w:pStyle w:val="12"/>
            </w:pPr>
          </w:p>
        </w:tc>
        <w:tc>
          <w:tcPr>
            <w:tcW w:w="1474" w:type="dxa"/>
            <w:vAlign w:val="center"/>
          </w:tcPr>
          <w:p w14:paraId="21CB26B9">
            <w:pPr>
              <w:pStyle w:val="11"/>
            </w:pPr>
          </w:p>
        </w:tc>
        <w:tc>
          <w:tcPr>
            <w:tcW w:w="3402" w:type="dxa"/>
            <w:vAlign w:val="center"/>
          </w:tcPr>
          <w:p w14:paraId="2498310B">
            <w:pPr>
              <w:pStyle w:val="12"/>
            </w:pPr>
            <w:r>
              <w:t>十七、金融支出</w:t>
            </w:r>
          </w:p>
        </w:tc>
        <w:tc>
          <w:tcPr>
            <w:tcW w:w="1474" w:type="dxa"/>
            <w:vAlign w:val="center"/>
          </w:tcPr>
          <w:p w14:paraId="0E2047F2">
            <w:pPr>
              <w:pStyle w:val="11"/>
            </w:pPr>
          </w:p>
        </w:tc>
        <w:tc>
          <w:tcPr>
            <w:tcW w:w="1474" w:type="dxa"/>
            <w:vAlign w:val="center"/>
          </w:tcPr>
          <w:p w14:paraId="0B3A972A">
            <w:pPr>
              <w:pStyle w:val="11"/>
            </w:pPr>
          </w:p>
        </w:tc>
        <w:tc>
          <w:tcPr>
            <w:tcW w:w="1474" w:type="dxa"/>
            <w:vAlign w:val="center"/>
          </w:tcPr>
          <w:p w14:paraId="19616961">
            <w:pPr>
              <w:pStyle w:val="11"/>
            </w:pPr>
          </w:p>
        </w:tc>
        <w:tc>
          <w:tcPr>
            <w:tcW w:w="1474" w:type="dxa"/>
            <w:vAlign w:val="center"/>
          </w:tcPr>
          <w:p w14:paraId="27334636">
            <w:pPr>
              <w:pStyle w:val="11"/>
            </w:pPr>
          </w:p>
        </w:tc>
      </w:tr>
      <w:tr w14:paraId="59A49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1FDCD1">
            <w:pPr>
              <w:pStyle w:val="13"/>
            </w:pPr>
            <w:r>
              <w:t>18</w:t>
            </w:r>
          </w:p>
        </w:tc>
        <w:tc>
          <w:tcPr>
            <w:tcW w:w="3402" w:type="dxa"/>
            <w:vAlign w:val="center"/>
          </w:tcPr>
          <w:p w14:paraId="28E267D7">
            <w:pPr>
              <w:pStyle w:val="12"/>
            </w:pPr>
          </w:p>
        </w:tc>
        <w:tc>
          <w:tcPr>
            <w:tcW w:w="1474" w:type="dxa"/>
            <w:vAlign w:val="center"/>
          </w:tcPr>
          <w:p w14:paraId="29A20DC1">
            <w:pPr>
              <w:pStyle w:val="11"/>
            </w:pPr>
          </w:p>
        </w:tc>
        <w:tc>
          <w:tcPr>
            <w:tcW w:w="3402" w:type="dxa"/>
            <w:vAlign w:val="center"/>
          </w:tcPr>
          <w:p w14:paraId="14FB560E">
            <w:pPr>
              <w:pStyle w:val="12"/>
            </w:pPr>
            <w:r>
              <w:t>十八、援助其他地区支出</w:t>
            </w:r>
          </w:p>
        </w:tc>
        <w:tc>
          <w:tcPr>
            <w:tcW w:w="1474" w:type="dxa"/>
            <w:vAlign w:val="center"/>
          </w:tcPr>
          <w:p w14:paraId="721DAA85">
            <w:pPr>
              <w:pStyle w:val="11"/>
            </w:pPr>
          </w:p>
        </w:tc>
        <w:tc>
          <w:tcPr>
            <w:tcW w:w="1474" w:type="dxa"/>
            <w:vAlign w:val="center"/>
          </w:tcPr>
          <w:p w14:paraId="5E625875">
            <w:pPr>
              <w:pStyle w:val="11"/>
            </w:pPr>
          </w:p>
        </w:tc>
        <w:tc>
          <w:tcPr>
            <w:tcW w:w="1474" w:type="dxa"/>
            <w:vAlign w:val="center"/>
          </w:tcPr>
          <w:p w14:paraId="30FAA7F5">
            <w:pPr>
              <w:pStyle w:val="11"/>
            </w:pPr>
          </w:p>
        </w:tc>
        <w:tc>
          <w:tcPr>
            <w:tcW w:w="1474" w:type="dxa"/>
            <w:vAlign w:val="center"/>
          </w:tcPr>
          <w:p w14:paraId="575959CB">
            <w:pPr>
              <w:pStyle w:val="11"/>
            </w:pPr>
          </w:p>
        </w:tc>
      </w:tr>
      <w:tr w14:paraId="0B311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23DB1">
            <w:pPr>
              <w:pStyle w:val="13"/>
            </w:pPr>
            <w:r>
              <w:t>19</w:t>
            </w:r>
          </w:p>
        </w:tc>
        <w:tc>
          <w:tcPr>
            <w:tcW w:w="3402" w:type="dxa"/>
            <w:vAlign w:val="center"/>
          </w:tcPr>
          <w:p w14:paraId="6B9945E5">
            <w:pPr>
              <w:pStyle w:val="12"/>
            </w:pPr>
          </w:p>
        </w:tc>
        <w:tc>
          <w:tcPr>
            <w:tcW w:w="1474" w:type="dxa"/>
            <w:vAlign w:val="center"/>
          </w:tcPr>
          <w:p w14:paraId="7ECD5405">
            <w:pPr>
              <w:pStyle w:val="11"/>
            </w:pPr>
          </w:p>
        </w:tc>
        <w:tc>
          <w:tcPr>
            <w:tcW w:w="3402" w:type="dxa"/>
            <w:vAlign w:val="center"/>
          </w:tcPr>
          <w:p w14:paraId="5B6F34F5">
            <w:pPr>
              <w:pStyle w:val="12"/>
            </w:pPr>
            <w:r>
              <w:t>十九、自然资源海洋气象等支出</w:t>
            </w:r>
          </w:p>
        </w:tc>
        <w:tc>
          <w:tcPr>
            <w:tcW w:w="1474" w:type="dxa"/>
            <w:vAlign w:val="center"/>
          </w:tcPr>
          <w:p w14:paraId="7C2C6DCC">
            <w:pPr>
              <w:pStyle w:val="11"/>
            </w:pPr>
          </w:p>
        </w:tc>
        <w:tc>
          <w:tcPr>
            <w:tcW w:w="1474" w:type="dxa"/>
            <w:vAlign w:val="center"/>
          </w:tcPr>
          <w:p w14:paraId="65EBCB13">
            <w:pPr>
              <w:pStyle w:val="11"/>
            </w:pPr>
          </w:p>
        </w:tc>
        <w:tc>
          <w:tcPr>
            <w:tcW w:w="1474" w:type="dxa"/>
            <w:vAlign w:val="center"/>
          </w:tcPr>
          <w:p w14:paraId="15219C14">
            <w:pPr>
              <w:pStyle w:val="11"/>
            </w:pPr>
          </w:p>
        </w:tc>
        <w:tc>
          <w:tcPr>
            <w:tcW w:w="1474" w:type="dxa"/>
            <w:vAlign w:val="center"/>
          </w:tcPr>
          <w:p w14:paraId="7AEB52BA">
            <w:pPr>
              <w:pStyle w:val="11"/>
            </w:pPr>
          </w:p>
        </w:tc>
      </w:tr>
      <w:tr w14:paraId="0BE32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384453">
            <w:pPr>
              <w:pStyle w:val="13"/>
            </w:pPr>
            <w:r>
              <w:t>20</w:t>
            </w:r>
          </w:p>
        </w:tc>
        <w:tc>
          <w:tcPr>
            <w:tcW w:w="3402" w:type="dxa"/>
            <w:vAlign w:val="center"/>
          </w:tcPr>
          <w:p w14:paraId="4EFC5914">
            <w:pPr>
              <w:pStyle w:val="12"/>
            </w:pPr>
          </w:p>
        </w:tc>
        <w:tc>
          <w:tcPr>
            <w:tcW w:w="1474" w:type="dxa"/>
            <w:vAlign w:val="center"/>
          </w:tcPr>
          <w:p w14:paraId="2C8C9578">
            <w:pPr>
              <w:pStyle w:val="11"/>
            </w:pPr>
          </w:p>
        </w:tc>
        <w:tc>
          <w:tcPr>
            <w:tcW w:w="3402" w:type="dxa"/>
            <w:vAlign w:val="center"/>
          </w:tcPr>
          <w:p w14:paraId="508816BB">
            <w:pPr>
              <w:pStyle w:val="12"/>
            </w:pPr>
            <w:r>
              <w:t>二十、住房保障支出</w:t>
            </w:r>
          </w:p>
        </w:tc>
        <w:tc>
          <w:tcPr>
            <w:tcW w:w="1474" w:type="dxa"/>
            <w:vAlign w:val="center"/>
          </w:tcPr>
          <w:p w14:paraId="246A0783">
            <w:pPr>
              <w:pStyle w:val="11"/>
            </w:pPr>
            <w:r>
              <w:t>14.82</w:t>
            </w:r>
          </w:p>
        </w:tc>
        <w:tc>
          <w:tcPr>
            <w:tcW w:w="1474" w:type="dxa"/>
            <w:vAlign w:val="center"/>
          </w:tcPr>
          <w:p w14:paraId="13C6BB23">
            <w:pPr>
              <w:pStyle w:val="11"/>
            </w:pPr>
            <w:r>
              <w:t>14.82</w:t>
            </w:r>
          </w:p>
        </w:tc>
        <w:tc>
          <w:tcPr>
            <w:tcW w:w="1474" w:type="dxa"/>
            <w:vAlign w:val="center"/>
          </w:tcPr>
          <w:p w14:paraId="6105D332">
            <w:pPr>
              <w:pStyle w:val="11"/>
            </w:pPr>
          </w:p>
        </w:tc>
        <w:tc>
          <w:tcPr>
            <w:tcW w:w="1474" w:type="dxa"/>
            <w:vAlign w:val="center"/>
          </w:tcPr>
          <w:p w14:paraId="7F5C77FE">
            <w:pPr>
              <w:pStyle w:val="11"/>
            </w:pPr>
          </w:p>
        </w:tc>
      </w:tr>
      <w:tr w14:paraId="52976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506F42">
            <w:pPr>
              <w:pStyle w:val="13"/>
            </w:pPr>
            <w:r>
              <w:t>21</w:t>
            </w:r>
          </w:p>
        </w:tc>
        <w:tc>
          <w:tcPr>
            <w:tcW w:w="3402" w:type="dxa"/>
            <w:vAlign w:val="center"/>
          </w:tcPr>
          <w:p w14:paraId="4487AAE2">
            <w:pPr>
              <w:pStyle w:val="12"/>
            </w:pPr>
          </w:p>
        </w:tc>
        <w:tc>
          <w:tcPr>
            <w:tcW w:w="1474" w:type="dxa"/>
            <w:vAlign w:val="center"/>
          </w:tcPr>
          <w:p w14:paraId="357999DA">
            <w:pPr>
              <w:pStyle w:val="11"/>
            </w:pPr>
          </w:p>
        </w:tc>
        <w:tc>
          <w:tcPr>
            <w:tcW w:w="3402" w:type="dxa"/>
            <w:vAlign w:val="center"/>
          </w:tcPr>
          <w:p w14:paraId="223829CB">
            <w:pPr>
              <w:pStyle w:val="12"/>
            </w:pPr>
            <w:r>
              <w:t>二十一、粮油物资储备支出</w:t>
            </w:r>
          </w:p>
        </w:tc>
        <w:tc>
          <w:tcPr>
            <w:tcW w:w="1474" w:type="dxa"/>
            <w:vAlign w:val="center"/>
          </w:tcPr>
          <w:p w14:paraId="3065429E">
            <w:pPr>
              <w:pStyle w:val="11"/>
            </w:pPr>
          </w:p>
        </w:tc>
        <w:tc>
          <w:tcPr>
            <w:tcW w:w="1474" w:type="dxa"/>
            <w:vAlign w:val="center"/>
          </w:tcPr>
          <w:p w14:paraId="560B0FD7">
            <w:pPr>
              <w:pStyle w:val="11"/>
            </w:pPr>
          </w:p>
        </w:tc>
        <w:tc>
          <w:tcPr>
            <w:tcW w:w="1474" w:type="dxa"/>
            <w:vAlign w:val="center"/>
          </w:tcPr>
          <w:p w14:paraId="056B6D4A">
            <w:pPr>
              <w:pStyle w:val="11"/>
            </w:pPr>
          </w:p>
        </w:tc>
        <w:tc>
          <w:tcPr>
            <w:tcW w:w="1474" w:type="dxa"/>
            <w:vAlign w:val="center"/>
          </w:tcPr>
          <w:p w14:paraId="3EAEA383">
            <w:pPr>
              <w:pStyle w:val="11"/>
            </w:pPr>
          </w:p>
        </w:tc>
      </w:tr>
      <w:tr w14:paraId="37B4B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93322">
            <w:pPr>
              <w:pStyle w:val="13"/>
            </w:pPr>
            <w:r>
              <w:t>22</w:t>
            </w:r>
          </w:p>
        </w:tc>
        <w:tc>
          <w:tcPr>
            <w:tcW w:w="3402" w:type="dxa"/>
            <w:vAlign w:val="center"/>
          </w:tcPr>
          <w:p w14:paraId="477E2A9A">
            <w:pPr>
              <w:pStyle w:val="12"/>
            </w:pPr>
          </w:p>
        </w:tc>
        <w:tc>
          <w:tcPr>
            <w:tcW w:w="1474" w:type="dxa"/>
            <w:vAlign w:val="center"/>
          </w:tcPr>
          <w:p w14:paraId="2F419C67">
            <w:pPr>
              <w:pStyle w:val="11"/>
            </w:pPr>
          </w:p>
        </w:tc>
        <w:tc>
          <w:tcPr>
            <w:tcW w:w="3402" w:type="dxa"/>
            <w:vAlign w:val="center"/>
          </w:tcPr>
          <w:p w14:paraId="1F28F88C">
            <w:pPr>
              <w:pStyle w:val="12"/>
            </w:pPr>
            <w:r>
              <w:t>二十二、国有资本经营预算支出</w:t>
            </w:r>
          </w:p>
        </w:tc>
        <w:tc>
          <w:tcPr>
            <w:tcW w:w="1474" w:type="dxa"/>
            <w:vAlign w:val="center"/>
          </w:tcPr>
          <w:p w14:paraId="5E748F6A">
            <w:pPr>
              <w:pStyle w:val="11"/>
            </w:pPr>
          </w:p>
        </w:tc>
        <w:tc>
          <w:tcPr>
            <w:tcW w:w="1474" w:type="dxa"/>
            <w:vAlign w:val="center"/>
          </w:tcPr>
          <w:p w14:paraId="4A91BF87">
            <w:pPr>
              <w:pStyle w:val="11"/>
            </w:pPr>
          </w:p>
        </w:tc>
        <w:tc>
          <w:tcPr>
            <w:tcW w:w="1474" w:type="dxa"/>
            <w:vAlign w:val="center"/>
          </w:tcPr>
          <w:p w14:paraId="5C41AEAF">
            <w:pPr>
              <w:pStyle w:val="11"/>
            </w:pPr>
          </w:p>
        </w:tc>
        <w:tc>
          <w:tcPr>
            <w:tcW w:w="1474" w:type="dxa"/>
            <w:vAlign w:val="center"/>
          </w:tcPr>
          <w:p w14:paraId="5297DBCD">
            <w:pPr>
              <w:pStyle w:val="11"/>
            </w:pPr>
          </w:p>
        </w:tc>
      </w:tr>
      <w:tr w14:paraId="49F89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3CB5E6">
            <w:pPr>
              <w:pStyle w:val="13"/>
            </w:pPr>
            <w:r>
              <w:t>23</w:t>
            </w:r>
          </w:p>
        </w:tc>
        <w:tc>
          <w:tcPr>
            <w:tcW w:w="3402" w:type="dxa"/>
            <w:vAlign w:val="center"/>
          </w:tcPr>
          <w:p w14:paraId="0C872A0D">
            <w:pPr>
              <w:pStyle w:val="12"/>
            </w:pPr>
          </w:p>
        </w:tc>
        <w:tc>
          <w:tcPr>
            <w:tcW w:w="1474" w:type="dxa"/>
            <w:vAlign w:val="center"/>
          </w:tcPr>
          <w:p w14:paraId="6CBCA27B">
            <w:pPr>
              <w:pStyle w:val="11"/>
            </w:pPr>
          </w:p>
        </w:tc>
        <w:tc>
          <w:tcPr>
            <w:tcW w:w="3402" w:type="dxa"/>
            <w:vAlign w:val="center"/>
          </w:tcPr>
          <w:p w14:paraId="0C5CC4A3">
            <w:pPr>
              <w:pStyle w:val="12"/>
            </w:pPr>
            <w:r>
              <w:t>二十三、灾害防治及应急管理支出</w:t>
            </w:r>
          </w:p>
        </w:tc>
        <w:tc>
          <w:tcPr>
            <w:tcW w:w="1474" w:type="dxa"/>
            <w:vAlign w:val="center"/>
          </w:tcPr>
          <w:p w14:paraId="04CF89A6">
            <w:pPr>
              <w:pStyle w:val="11"/>
            </w:pPr>
          </w:p>
        </w:tc>
        <w:tc>
          <w:tcPr>
            <w:tcW w:w="1474" w:type="dxa"/>
            <w:vAlign w:val="center"/>
          </w:tcPr>
          <w:p w14:paraId="40F97F41">
            <w:pPr>
              <w:pStyle w:val="11"/>
            </w:pPr>
          </w:p>
        </w:tc>
        <w:tc>
          <w:tcPr>
            <w:tcW w:w="1474" w:type="dxa"/>
            <w:vAlign w:val="center"/>
          </w:tcPr>
          <w:p w14:paraId="5E42BA9D">
            <w:pPr>
              <w:pStyle w:val="11"/>
            </w:pPr>
          </w:p>
        </w:tc>
        <w:tc>
          <w:tcPr>
            <w:tcW w:w="1474" w:type="dxa"/>
            <w:vAlign w:val="center"/>
          </w:tcPr>
          <w:p w14:paraId="6B0E2E81">
            <w:pPr>
              <w:pStyle w:val="11"/>
            </w:pPr>
          </w:p>
        </w:tc>
      </w:tr>
      <w:tr w14:paraId="71297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936B19">
            <w:pPr>
              <w:pStyle w:val="13"/>
            </w:pPr>
            <w:r>
              <w:t>24</w:t>
            </w:r>
          </w:p>
        </w:tc>
        <w:tc>
          <w:tcPr>
            <w:tcW w:w="3402" w:type="dxa"/>
            <w:vAlign w:val="center"/>
          </w:tcPr>
          <w:p w14:paraId="2B73BC50">
            <w:pPr>
              <w:pStyle w:val="12"/>
            </w:pPr>
          </w:p>
        </w:tc>
        <w:tc>
          <w:tcPr>
            <w:tcW w:w="1474" w:type="dxa"/>
            <w:vAlign w:val="center"/>
          </w:tcPr>
          <w:p w14:paraId="581B16E4">
            <w:pPr>
              <w:pStyle w:val="11"/>
            </w:pPr>
          </w:p>
        </w:tc>
        <w:tc>
          <w:tcPr>
            <w:tcW w:w="3402" w:type="dxa"/>
            <w:vAlign w:val="center"/>
          </w:tcPr>
          <w:p w14:paraId="6B8F7A8B">
            <w:pPr>
              <w:pStyle w:val="12"/>
            </w:pPr>
            <w:r>
              <w:t>二十四、预备费</w:t>
            </w:r>
          </w:p>
        </w:tc>
        <w:tc>
          <w:tcPr>
            <w:tcW w:w="1474" w:type="dxa"/>
            <w:vAlign w:val="center"/>
          </w:tcPr>
          <w:p w14:paraId="16642F15">
            <w:pPr>
              <w:pStyle w:val="11"/>
            </w:pPr>
          </w:p>
        </w:tc>
        <w:tc>
          <w:tcPr>
            <w:tcW w:w="1474" w:type="dxa"/>
            <w:vAlign w:val="center"/>
          </w:tcPr>
          <w:p w14:paraId="40473200">
            <w:pPr>
              <w:pStyle w:val="11"/>
            </w:pPr>
          </w:p>
        </w:tc>
        <w:tc>
          <w:tcPr>
            <w:tcW w:w="1474" w:type="dxa"/>
            <w:vAlign w:val="center"/>
          </w:tcPr>
          <w:p w14:paraId="45F6E4F8">
            <w:pPr>
              <w:pStyle w:val="11"/>
            </w:pPr>
          </w:p>
        </w:tc>
        <w:tc>
          <w:tcPr>
            <w:tcW w:w="1474" w:type="dxa"/>
            <w:vAlign w:val="center"/>
          </w:tcPr>
          <w:p w14:paraId="5D0227A7">
            <w:pPr>
              <w:pStyle w:val="11"/>
            </w:pPr>
          </w:p>
        </w:tc>
      </w:tr>
      <w:tr w14:paraId="0BDF3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14CA92">
            <w:pPr>
              <w:pStyle w:val="13"/>
            </w:pPr>
            <w:r>
              <w:t>25</w:t>
            </w:r>
          </w:p>
        </w:tc>
        <w:tc>
          <w:tcPr>
            <w:tcW w:w="3402" w:type="dxa"/>
            <w:vAlign w:val="center"/>
          </w:tcPr>
          <w:p w14:paraId="0DBB8FC6">
            <w:pPr>
              <w:pStyle w:val="12"/>
            </w:pPr>
          </w:p>
        </w:tc>
        <w:tc>
          <w:tcPr>
            <w:tcW w:w="1474" w:type="dxa"/>
            <w:vAlign w:val="center"/>
          </w:tcPr>
          <w:p w14:paraId="07EBB87A">
            <w:pPr>
              <w:pStyle w:val="11"/>
            </w:pPr>
          </w:p>
        </w:tc>
        <w:tc>
          <w:tcPr>
            <w:tcW w:w="3402" w:type="dxa"/>
            <w:vAlign w:val="center"/>
          </w:tcPr>
          <w:p w14:paraId="614B826B">
            <w:pPr>
              <w:pStyle w:val="12"/>
            </w:pPr>
            <w:r>
              <w:t>二十五、其他支出</w:t>
            </w:r>
          </w:p>
        </w:tc>
        <w:tc>
          <w:tcPr>
            <w:tcW w:w="1474" w:type="dxa"/>
            <w:vAlign w:val="center"/>
          </w:tcPr>
          <w:p w14:paraId="74A35234">
            <w:pPr>
              <w:pStyle w:val="11"/>
            </w:pPr>
          </w:p>
        </w:tc>
        <w:tc>
          <w:tcPr>
            <w:tcW w:w="1474" w:type="dxa"/>
            <w:vAlign w:val="center"/>
          </w:tcPr>
          <w:p w14:paraId="49BF9E88">
            <w:pPr>
              <w:pStyle w:val="11"/>
            </w:pPr>
          </w:p>
        </w:tc>
        <w:tc>
          <w:tcPr>
            <w:tcW w:w="1474" w:type="dxa"/>
            <w:vAlign w:val="center"/>
          </w:tcPr>
          <w:p w14:paraId="12FA9A10">
            <w:pPr>
              <w:pStyle w:val="11"/>
            </w:pPr>
          </w:p>
        </w:tc>
        <w:tc>
          <w:tcPr>
            <w:tcW w:w="1474" w:type="dxa"/>
            <w:vAlign w:val="center"/>
          </w:tcPr>
          <w:p w14:paraId="420845C3">
            <w:pPr>
              <w:pStyle w:val="11"/>
            </w:pPr>
          </w:p>
        </w:tc>
      </w:tr>
      <w:tr w14:paraId="37FD7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15C37C">
            <w:pPr>
              <w:pStyle w:val="13"/>
            </w:pPr>
            <w:r>
              <w:t>26</w:t>
            </w:r>
          </w:p>
        </w:tc>
        <w:tc>
          <w:tcPr>
            <w:tcW w:w="3402" w:type="dxa"/>
            <w:vAlign w:val="center"/>
          </w:tcPr>
          <w:p w14:paraId="44278D55">
            <w:pPr>
              <w:pStyle w:val="12"/>
            </w:pPr>
          </w:p>
        </w:tc>
        <w:tc>
          <w:tcPr>
            <w:tcW w:w="1474" w:type="dxa"/>
            <w:vAlign w:val="center"/>
          </w:tcPr>
          <w:p w14:paraId="0234DDAC">
            <w:pPr>
              <w:pStyle w:val="11"/>
            </w:pPr>
          </w:p>
        </w:tc>
        <w:tc>
          <w:tcPr>
            <w:tcW w:w="3402" w:type="dxa"/>
            <w:vAlign w:val="center"/>
          </w:tcPr>
          <w:p w14:paraId="7B8212CF">
            <w:pPr>
              <w:pStyle w:val="12"/>
            </w:pPr>
            <w:r>
              <w:t>二十六、转移性支出</w:t>
            </w:r>
          </w:p>
        </w:tc>
        <w:tc>
          <w:tcPr>
            <w:tcW w:w="1474" w:type="dxa"/>
            <w:vAlign w:val="center"/>
          </w:tcPr>
          <w:p w14:paraId="6976F39B">
            <w:pPr>
              <w:pStyle w:val="11"/>
            </w:pPr>
          </w:p>
        </w:tc>
        <w:tc>
          <w:tcPr>
            <w:tcW w:w="1474" w:type="dxa"/>
            <w:vAlign w:val="center"/>
          </w:tcPr>
          <w:p w14:paraId="67AA2391">
            <w:pPr>
              <w:pStyle w:val="11"/>
            </w:pPr>
          </w:p>
        </w:tc>
        <w:tc>
          <w:tcPr>
            <w:tcW w:w="1474" w:type="dxa"/>
            <w:vAlign w:val="center"/>
          </w:tcPr>
          <w:p w14:paraId="66CEFEFD">
            <w:pPr>
              <w:pStyle w:val="11"/>
            </w:pPr>
          </w:p>
        </w:tc>
        <w:tc>
          <w:tcPr>
            <w:tcW w:w="1474" w:type="dxa"/>
            <w:vAlign w:val="center"/>
          </w:tcPr>
          <w:p w14:paraId="1100C872">
            <w:pPr>
              <w:pStyle w:val="11"/>
            </w:pPr>
          </w:p>
        </w:tc>
      </w:tr>
      <w:tr w14:paraId="5EC9E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A4171">
            <w:pPr>
              <w:pStyle w:val="13"/>
            </w:pPr>
            <w:r>
              <w:t>27</w:t>
            </w:r>
          </w:p>
        </w:tc>
        <w:tc>
          <w:tcPr>
            <w:tcW w:w="3402" w:type="dxa"/>
            <w:vAlign w:val="center"/>
          </w:tcPr>
          <w:p w14:paraId="20C6FA99">
            <w:pPr>
              <w:pStyle w:val="12"/>
            </w:pPr>
          </w:p>
        </w:tc>
        <w:tc>
          <w:tcPr>
            <w:tcW w:w="1474" w:type="dxa"/>
            <w:vAlign w:val="center"/>
          </w:tcPr>
          <w:p w14:paraId="68D8E0D2">
            <w:pPr>
              <w:pStyle w:val="11"/>
            </w:pPr>
          </w:p>
        </w:tc>
        <w:tc>
          <w:tcPr>
            <w:tcW w:w="3402" w:type="dxa"/>
            <w:vAlign w:val="center"/>
          </w:tcPr>
          <w:p w14:paraId="10DADDA9">
            <w:pPr>
              <w:pStyle w:val="12"/>
            </w:pPr>
            <w:r>
              <w:t>二十七、债务还本支出</w:t>
            </w:r>
          </w:p>
        </w:tc>
        <w:tc>
          <w:tcPr>
            <w:tcW w:w="1474" w:type="dxa"/>
            <w:vAlign w:val="center"/>
          </w:tcPr>
          <w:p w14:paraId="641A3380">
            <w:pPr>
              <w:pStyle w:val="11"/>
            </w:pPr>
          </w:p>
        </w:tc>
        <w:tc>
          <w:tcPr>
            <w:tcW w:w="1474" w:type="dxa"/>
            <w:vAlign w:val="center"/>
          </w:tcPr>
          <w:p w14:paraId="674260BD">
            <w:pPr>
              <w:pStyle w:val="11"/>
            </w:pPr>
          </w:p>
        </w:tc>
        <w:tc>
          <w:tcPr>
            <w:tcW w:w="1474" w:type="dxa"/>
            <w:vAlign w:val="center"/>
          </w:tcPr>
          <w:p w14:paraId="50A61108">
            <w:pPr>
              <w:pStyle w:val="11"/>
            </w:pPr>
          </w:p>
        </w:tc>
        <w:tc>
          <w:tcPr>
            <w:tcW w:w="1474" w:type="dxa"/>
            <w:vAlign w:val="center"/>
          </w:tcPr>
          <w:p w14:paraId="18DBC25E">
            <w:pPr>
              <w:pStyle w:val="11"/>
            </w:pPr>
          </w:p>
        </w:tc>
      </w:tr>
      <w:tr w14:paraId="1968B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3BC33">
            <w:pPr>
              <w:pStyle w:val="13"/>
            </w:pPr>
            <w:r>
              <w:t>28</w:t>
            </w:r>
          </w:p>
        </w:tc>
        <w:tc>
          <w:tcPr>
            <w:tcW w:w="3402" w:type="dxa"/>
            <w:vAlign w:val="center"/>
          </w:tcPr>
          <w:p w14:paraId="3C01907D">
            <w:pPr>
              <w:pStyle w:val="12"/>
            </w:pPr>
          </w:p>
        </w:tc>
        <w:tc>
          <w:tcPr>
            <w:tcW w:w="1474" w:type="dxa"/>
            <w:vAlign w:val="center"/>
          </w:tcPr>
          <w:p w14:paraId="7831EC97">
            <w:pPr>
              <w:pStyle w:val="11"/>
            </w:pPr>
          </w:p>
        </w:tc>
        <w:tc>
          <w:tcPr>
            <w:tcW w:w="3402" w:type="dxa"/>
            <w:vAlign w:val="center"/>
          </w:tcPr>
          <w:p w14:paraId="62BB0C7E">
            <w:pPr>
              <w:pStyle w:val="12"/>
            </w:pPr>
            <w:r>
              <w:t>二十八、债务付息支出</w:t>
            </w:r>
          </w:p>
        </w:tc>
        <w:tc>
          <w:tcPr>
            <w:tcW w:w="1474" w:type="dxa"/>
            <w:vAlign w:val="center"/>
          </w:tcPr>
          <w:p w14:paraId="76FB4E2B">
            <w:pPr>
              <w:pStyle w:val="11"/>
            </w:pPr>
          </w:p>
        </w:tc>
        <w:tc>
          <w:tcPr>
            <w:tcW w:w="1474" w:type="dxa"/>
            <w:vAlign w:val="center"/>
          </w:tcPr>
          <w:p w14:paraId="5423BF85">
            <w:pPr>
              <w:pStyle w:val="11"/>
            </w:pPr>
          </w:p>
        </w:tc>
        <w:tc>
          <w:tcPr>
            <w:tcW w:w="1474" w:type="dxa"/>
            <w:vAlign w:val="center"/>
          </w:tcPr>
          <w:p w14:paraId="5F415CD4">
            <w:pPr>
              <w:pStyle w:val="11"/>
            </w:pPr>
          </w:p>
        </w:tc>
        <w:tc>
          <w:tcPr>
            <w:tcW w:w="1474" w:type="dxa"/>
            <w:vAlign w:val="center"/>
          </w:tcPr>
          <w:p w14:paraId="0D8A8789">
            <w:pPr>
              <w:pStyle w:val="11"/>
            </w:pPr>
          </w:p>
        </w:tc>
      </w:tr>
      <w:tr w14:paraId="27007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66D79">
            <w:pPr>
              <w:pStyle w:val="13"/>
            </w:pPr>
            <w:r>
              <w:t>29</w:t>
            </w:r>
          </w:p>
        </w:tc>
        <w:tc>
          <w:tcPr>
            <w:tcW w:w="3402" w:type="dxa"/>
            <w:vAlign w:val="center"/>
          </w:tcPr>
          <w:p w14:paraId="30F52D4D">
            <w:pPr>
              <w:pStyle w:val="12"/>
            </w:pPr>
          </w:p>
        </w:tc>
        <w:tc>
          <w:tcPr>
            <w:tcW w:w="1474" w:type="dxa"/>
            <w:vAlign w:val="center"/>
          </w:tcPr>
          <w:p w14:paraId="198F5ED0">
            <w:pPr>
              <w:pStyle w:val="11"/>
            </w:pPr>
          </w:p>
        </w:tc>
        <w:tc>
          <w:tcPr>
            <w:tcW w:w="3402" w:type="dxa"/>
            <w:vAlign w:val="center"/>
          </w:tcPr>
          <w:p w14:paraId="469F12F2">
            <w:pPr>
              <w:pStyle w:val="12"/>
            </w:pPr>
            <w:r>
              <w:t>二十九、债务发行费用支出</w:t>
            </w:r>
          </w:p>
        </w:tc>
        <w:tc>
          <w:tcPr>
            <w:tcW w:w="1474" w:type="dxa"/>
            <w:vAlign w:val="center"/>
          </w:tcPr>
          <w:p w14:paraId="14FE077F">
            <w:pPr>
              <w:pStyle w:val="11"/>
            </w:pPr>
          </w:p>
        </w:tc>
        <w:tc>
          <w:tcPr>
            <w:tcW w:w="1474" w:type="dxa"/>
            <w:vAlign w:val="center"/>
          </w:tcPr>
          <w:p w14:paraId="4C10F660">
            <w:pPr>
              <w:pStyle w:val="11"/>
            </w:pPr>
          </w:p>
        </w:tc>
        <w:tc>
          <w:tcPr>
            <w:tcW w:w="1474" w:type="dxa"/>
            <w:vAlign w:val="center"/>
          </w:tcPr>
          <w:p w14:paraId="6EB23FCD">
            <w:pPr>
              <w:pStyle w:val="11"/>
            </w:pPr>
          </w:p>
        </w:tc>
        <w:tc>
          <w:tcPr>
            <w:tcW w:w="1474" w:type="dxa"/>
            <w:vAlign w:val="center"/>
          </w:tcPr>
          <w:p w14:paraId="5EE71E30">
            <w:pPr>
              <w:pStyle w:val="11"/>
            </w:pPr>
          </w:p>
        </w:tc>
      </w:tr>
      <w:tr w14:paraId="16B2F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0BFDC">
            <w:pPr>
              <w:pStyle w:val="13"/>
            </w:pPr>
            <w:r>
              <w:t>30</w:t>
            </w:r>
          </w:p>
        </w:tc>
        <w:tc>
          <w:tcPr>
            <w:tcW w:w="3402" w:type="dxa"/>
            <w:vAlign w:val="center"/>
          </w:tcPr>
          <w:p w14:paraId="686C86FA">
            <w:pPr>
              <w:pStyle w:val="12"/>
            </w:pPr>
          </w:p>
        </w:tc>
        <w:tc>
          <w:tcPr>
            <w:tcW w:w="1474" w:type="dxa"/>
            <w:vAlign w:val="center"/>
          </w:tcPr>
          <w:p w14:paraId="53BD96E3">
            <w:pPr>
              <w:pStyle w:val="11"/>
            </w:pPr>
          </w:p>
        </w:tc>
        <w:tc>
          <w:tcPr>
            <w:tcW w:w="3402" w:type="dxa"/>
            <w:vAlign w:val="center"/>
          </w:tcPr>
          <w:p w14:paraId="43ECA3E3">
            <w:pPr>
              <w:pStyle w:val="12"/>
            </w:pPr>
            <w:r>
              <w:t>三十、抗疫特别国债安排的支出</w:t>
            </w:r>
          </w:p>
        </w:tc>
        <w:tc>
          <w:tcPr>
            <w:tcW w:w="1474" w:type="dxa"/>
            <w:vAlign w:val="center"/>
          </w:tcPr>
          <w:p w14:paraId="5F76265E">
            <w:pPr>
              <w:pStyle w:val="11"/>
            </w:pPr>
          </w:p>
        </w:tc>
        <w:tc>
          <w:tcPr>
            <w:tcW w:w="1474" w:type="dxa"/>
            <w:vAlign w:val="center"/>
          </w:tcPr>
          <w:p w14:paraId="3B0F1532">
            <w:pPr>
              <w:pStyle w:val="11"/>
            </w:pPr>
          </w:p>
        </w:tc>
        <w:tc>
          <w:tcPr>
            <w:tcW w:w="1474" w:type="dxa"/>
            <w:vAlign w:val="center"/>
          </w:tcPr>
          <w:p w14:paraId="0E1C874A">
            <w:pPr>
              <w:pStyle w:val="11"/>
            </w:pPr>
          </w:p>
        </w:tc>
        <w:tc>
          <w:tcPr>
            <w:tcW w:w="1474" w:type="dxa"/>
            <w:vAlign w:val="center"/>
          </w:tcPr>
          <w:p w14:paraId="4DF73F8C">
            <w:pPr>
              <w:pStyle w:val="11"/>
            </w:pPr>
          </w:p>
        </w:tc>
      </w:tr>
      <w:tr w14:paraId="7525E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8F0DA3">
            <w:pPr>
              <w:pStyle w:val="13"/>
            </w:pPr>
            <w:r>
              <w:t>31</w:t>
            </w:r>
          </w:p>
        </w:tc>
        <w:tc>
          <w:tcPr>
            <w:tcW w:w="3402" w:type="dxa"/>
            <w:vAlign w:val="center"/>
          </w:tcPr>
          <w:p w14:paraId="448FF32A">
            <w:pPr>
              <w:pStyle w:val="12"/>
            </w:pPr>
          </w:p>
        </w:tc>
        <w:tc>
          <w:tcPr>
            <w:tcW w:w="1474" w:type="dxa"/>
            <w:vAlign w:val="center"/>
          </w:tcPr>
          <w:p w14:paraId="067358AB">
            <w:pPr>
              <w:pStyle w:val="11"/>
            </w:pPr>
          </w:p>
        </w:tc>
        <w:tc>
          <w:tcPr>
            <w:tcW w:w="3402" w:type="dxa"/>
            <w:vAlign w:val="center"/>
          </w:tcPr>
          <w:p w14:paraId="4C1EB00E">
            <w:pPr>
              <w:pStyle w:val="12"/>
            </w:pPr>
            <w:r>
              <w:t>三十一、人行科目</w:t>
            </w:r>
          </w:p>
        </w:tc>
        <w:tc>
          <w:tcPr>
            <w:tcW w:w="1474" w:type="dxa"/>
            <w:vAlign w:val="center"/>
          </w:tcPr>
          <w:p w14:paraId="1939D180">
            <w:pPr>
              <w:pStyle w:val="11"/>
            </w:pPr>
          </w:p>
        </w:tc>
        <w:tc>
          <w:tcPr>
            <w:tcW w:w="1474" w:type="dxa"/>
            <w:vAlign w:val="center"/>
          </w:tcPr>
          <w:p w14:paraId="497FE84E">
            <w:pPr>
              <w:pStyle w:val="11"/>
            </w:pPr>
          </w:p>
        </w:tc>
        <w:tc>
          <w:tcPr>
            <w:tcW w:w="1474" w:type="dxa"/>
            <w:vAlign w:val="center"/>
          </w:tcPr>
          <w:p w14:paraId="5A718C4F">
            <w:pPr>
              <w:pStyle w:val="11"/>
            </w:pPr>
          </w:p>
        </w:tc>
        <w:tc>
          <w:tcPr>
            <w:tcW w:w="1474" w:type="dxa"/>
            <w:vAlign w:val="center"/>
          </w:tcPr>
          <w:p w14:paraId="40F73D5F">
            <w:pPr>
              <w:pStyle w:val="11"/>
            </w:pPr>
          </w:p>
        </w:tc>
      </w:tr>
      <w:tr w14:paraId="74F9A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73B79">
            <w:pPr>
              <w:pStyle w:val="13"/>
            </w:pPr>
            <w:r>
              <w:t>32</w:t>
            </w:r>
          </w:p>
        </w:tc>
        <w:tc>
          <w:tcPr>
            <w:tcW w:w="3402" w:type="dxa"/>
            <w:vAlign w:val="center"/>
          </w:tcPr>
          <w:p w14:paraId="0216CCD0">
            <w:pPr>
              <w:pStyle w:val="14"/>
            </w:pPr>
            <w:r>
              <w:t>本年收入合计</w:t>
            </w:r>
          </w:p>
        </w:tc>
        <w:tc>
          <w:tcPr>
            <w:tcW w:w="1474" w:type="dxa"/>
            <w:vAlign w:val="center"/>
          </w:tcPr>
          <w:p w14:paraId="7EC033D9">
            <w:pPr>
              <w:pStyle w:val="15"/>
            </w:pPr>
            <w:r>
              <w:t>2309.24</w:t>
            </w:r>
          </w:p>
        </w:tc>
        <w:tc>
          <w:tcPr>
            <w:tcW w:w="3402" w:type="dxa"/>
            <w:vAlign w:val="center"/>
          </w:tcPr>
          <w:p w14:paraId="282C258C">
            <w:pPr>
              <w:pStyle w:val="14"/>
            </w:pPr>
            <w:r>
              <w:t>本年支出合计</w:t>
            </w:r>
          </w:p>
        </w:tc>
        <w:tc>
          <w:tcPr>
            <w:tcW w:w="1474" w:type="dxa"/>
            <w:vAlign w:val="center"/>
          </w:tcPr>
          <w:p w14:paraId="3BE7AF8B">
            <w:pPr>
              <w:pStyle w:val="15"/>
            </w:pPr>
            <w:r>
              <w:t>2309.24</w:t>
            </w:r>
          </w:p>
        </w:tc>
        <w:tc>
          <w:tcPr>
            <w:tcW w:w="1474" w:type="dxa"/>
            <w:vAlign w:val="center"/>
          </w:tcPr>
          <w:p w14:paraId="1B752A47">
            <w:pPr>
              <w:pStyle w:val="15"/>
            </w:pPr>
            <w:r>
              <w:t>2309.24</w:t>
            </w:r>
          </w:p>
        </w:tc>
        <w:tc>
          <w:tcPr>
            <w:tcW w:w="1474" w:type="dxa"/>
            <w:vAlign w:val="center"/>
          </w:tcPr>
          <w:p w14:paraId="4F2AA619">
            <w:pPr>
              <w:pStyle w:val="15"/>
            </w:pPr>
          </w:p>
        </w:tc>
        <w:tc>
          <w:tcPr>
            <w:tcW w:w="1474" w:type="dxa"/>
            <w:vAlign w:val="center"/>
          </w:tcPr>
          <w:p w14:paraId="6535F2C1">
            <w:pPr>
              <w:pStyle w:val="15"/>
            </w:pPr>
          </w:p>
        </w:tc>
      </w:tr>
      <w:tr w14:paraId="72253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255DF">
            <w:pPr>
              <w:pStyle w:val="13"/>
            </w:pPr>
            <w:r>
              <w:t>33</w:t>
            </w:r>
          </w:p>
        </w:tc>
        <w:tc>
          <w:tcPr>
            <w:tcW w:w="3402" w:type="dxa"/>
            <w:vAlign w:val="center"/>
          </w:tcPr>
          <w:p w14:paraId="7EB4EB0F">
            <w:pPr>
              <w:pStyle w:val="12"/>
            </w:pPr>
            <w:r>
              <w:t>年初财政拨款结转和结余</w:t>
            </w:r>
          </w:p>
        </w:tc>
        <w:tc>
          <w:tcPr>
            <w:tcW w:w="1474" w:type="dxa"/>
            <w:vAlign w:val="center"/>
          </w:tcPr>
          <w:p w14:paraId="55082322">
            <w:pPr>
              <w:pStyle w:val="11"/>
            </w:pPr>
          </w:p>
        </w:tc>
        <w:tc>
          <w:tcPr>
            <w:tcW w:w="3402" w:type="dxa"/>
            <w:vAlign w:val="center"/>
          </w:tcPr>
          <w:p w14:paraId="0A91A54A">
            <w:pPr>
              <w:pStyle w:val="12"/>
            </w:pPr>
            <w:r>
              <w:t>年末财政拨款结转和结余</w:t>
            </w:r>
          </w:p>
        </w:tc>
        <w:tc>
          <w:tcPr>
            <w:tcW w:w="1474" w:type="dxa"/>
            <w:vAlign w:val="center"/>
          </w:tcPr>
          <w:p w14:paraId="23D86353">
            <w:pPr>
              <w:pStyle w:val="11"/>
            </w:pPr>
          </w:p>
        </w:tc>
        <w:tc>
          <w:tcPr>
            <w:tcW w:w="1474" w:type="dxa"/>
            <w:vAlign w:val="center"/>
          </w:tcPr>
          <w:p w14:paraId="7FF9467B">
            <w:pPr>
              <w:pStyle w:val="11"/>
            </w:pPr>
          </w:p>
        </w:tc>
        <w:tc>
          <w:tcPr>
            <w:tcW w:w="1474" w:type="dxa"/>
            <w:vAlign w:val="center"/>
          </w:tcPr>
          <w:p w14:paraId="1F129A4C">
            <w:pPr>
              <w:pStyle w:val="11"/>
            </w:pPr>
          </w:p>
        </w:tc>
        <w:tc>
          <w:tcPr>
            <w:tcW w:w="1474" w:type="dxa"/>
            <w:vAlign w:val="center"/>
          </w:tcPr>
          <w:p w14:paraId="3DC44587">
            <w:pPr>
              <w:pStyle w:val="11"/>
            </w:pPr>
          </w:p>
        </w:tc>
      </w:tr>
      <w:tr w14:paraId="0140B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2C934">
            <w:pPr>
              <w:pStyle w:val="13"/>
            </w:pPr>
            <w:r>
              <w:t>34</w:t>
            </w:r>
          </w:p>
        </w:tc>
        <w:tc>
          <w:tcPr>
            <w:tcW w:w="3402" w:type="dxa"/>
            <w:vAlign w:val="center"/>
          </w:tcPr>
          <w:p w14:paraId="77BD71CA">
            <w:pPr>
              <w:pStyle w:val="12"/>
            </w:pPr>
            <w:r>
              <w:t>一、一般公共预算拨款</w:t>
            </w:r>
          </w:p>
        </w:tc>
        <w:tc>
          <w:tcPr>
            <w:tcW w:w="1474" w:type="dxa"/>
            <w:vAlign w:val="center"/>
          </w:tcPr>
          <w:p w14:paraId="24E34B07">
            <w:pPr>
              <w:pStyle w:val="11"/>
            </w:pPr>
          </w:p>
        </w:tc>
        <w:tc>
          <w:tcPr>
            <w:tcW w:w="3402" w:type="dxa"/>
            <w:vAlign w:val="center"/>
          </w:tcPr>
          <w:p w14:paraId="7ED2E487">
            <w:pPr>
              <w:pStyle w:val="12"/>
            </w:pPr>
          </w:p>
        </w:tc>
        <w:tc>
          <w:tcPr>
            <w:tcW w:w="1474" w:type="dxa"/>
            <w:vAlign w:val="center"/>
          </w:tcPr>
          <w:p w14:paraId="67A8233E">
            <w:pPr>
              <w:pStyle w:val="11"/>
            </w:pPr>
          </w:p>
        </w:tc>
        <w:tc>
          <w:tcPr>
            <w:tcW w:w="1474" w:type="dxa"/>
            <w:vAlign w:val="center"/>
          </w:tcPr>
          <w:p w14:paraId="3260163A">
            <w:pPr>
              <w:pStyle w:val="11"/>
            </w:pPr>
          </w:p>
        </w:tc>
        <w:tc>
          <w:tcPr>
            <w:tcW w:w="1474" w:type="dxa"/>
            <w:vAlign w:val="center"/>
          </w:tcPr>
          <w:p w14:paraId="79F2EA00">
            <w:pPr>
              <w:pStyle w:val="11"/>
            </w:pPr>
          </w:p>
        </w:tc>
        <w:tc>
          <w:tcPr>
            <w:tcW w:w="1474" w:type="dxa"/>
            <w:vAlign w:val="center"/>
          </w:tcPr>
          <w:p w14:paraId="65D58A78">
            <w:pPr>
              <w:pStyle w:val="11"/>
            </w:pPr>
          </w:p>
        </w:tc>
      </w:tr>
      <w:tr w14:paraId="336D1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CA9E2">
            <w:pPr>
              <w:pStyle w:val="13"/>
            </w:pPr>
            <w:r>
              <w:t>35</w:t>
            </w:r>
          </w:p>
        </w:tc>
        <w:tc>
          <w:tcPr>
            <w:tcW w:w="3402" w:type="dxa"/>
            <w:vAlign w:val="center"/>
          </w:tcPr>
          <w:p w14:paraId="642B5F80">
            <w:pPr>
              <w:pStyle w:val="12"/>
            </w:pPr>
            <w:r>
              <w:t>二、政府性基金预算拨款</w:t>
            </w:r>
          </w:p>
        </w:tc>
        <w:tc>
          <w:tcPr>
            <w:tcW w:w="1474" w:type="dxa"/>
            <w:vAlign w:val="center"/>
          </w:tcPr>
          <w:p w14:paraId="6849F70A">
            <w:pPr>
              <w:pStyle w:val="11"/>
            </w:pPr>
          </w:p>
        </w:tc>
        <w:tc>
          <w:tcPr>
            <w:tcW w:w="3402" w:type="dxa"/>
            <w:vAlign w:val="center"/>
          </w:tcPr>
          <w:p w14:paraId="3D4BD77E">
            <w:pPr>
              <w:pStyle w:val="12"/>
            </w:pPr>
          </w:p>
        </w:tc>
        <w:tc>
          <w:tcPr>
            <w:tcW w:w="1474" w:type="dxa"/>
            <w:vAlign w:val="center"/>
          </w:tcPr>
          <w:p w14:paraId="7632EF97">
            <w:pPr>
              <w:pStyle w:val="11"/>
            </w:pPr>
          </w:p>
        </w:tc>
        <w:tc>
          <w:tcPr>
            <w:tcW w:w="1474" w:type="dxa"/>
            <w:vAlign w:val="center"/>
          </w:tcPr>
          <w:p w14:paraId="790C32C3">
            <w:pPr>
              <w:pStyle w:val="11"/>
            </w:pPr>
          </w:p>
        </w:tc>
        <w:tc>
          <w:tcPr>
            <w:tcW w:w="1474" w:type="dxa"/>
            <w:vAlign w:val="center"/>
          </w:tcPr>
          <w:p w14:paraId="082A1D5D">
            <w:pPr>
              <w:pStyle w:val="11"/>
            </w:pPr>
          </w:p>
        </w:tc>
        <w:tc>
          <w:tcPr>
            <w:tcW w:w="1474" w:type="dxa"/>
            <w:vAlign w:val="center"/>
          </w:tcPr>
          <w:p w14:paraId="1592AF60">
            <w:pPr>
              <w:pStyle w:val="11"/>
            </w:pPr>
          </w:p>
        </w:tc>
      </w:tr>
      <w:tr w14:paraId="155FB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B939E1">
            <w:pPr>
              <w:pStyle w:val="13"/>
            </w:pPr>
            <w:r>
              <w:t>36</w:t>
            </w:r>
          </w:p>
        </w:tc>
        <w:tc>
          <w:tcPr>
            <w:tcW w:w="3402" w:type="dxa"/>
            <w:vAlign w:val="center"/>
          </w:tcPr>
          <w:p w14:paraId="4262F4DF">
            <w:pPr>
              <w:pStyle w:val="12"/>
            </w:pPr>
            <w:r>
              <w:t>三、国有资本经营预算拨款</w:t>
            </w:r>
          </w:p>
        </w:tc>
        <w:tc>
          <w:tcPr>
            <w:tcW w:w="1474" w:type="dxa"/>
            <w:vAlign w:val="center"/>
          </w:tcPr>
          <w:p w14:paraId="5B4A214A">
            <w:pPr>
              <w:pStyle w:val="11"/>
            </w:pPr>
          </w:p>
        </w:tc>
        <w:tc>
          <w:tcPr>
            <w:tcW w:w="3402" w:type="dxa"/>
            <w:vAlign w:val="center"/>
          </w:tcPr>
          <w:p w14:paraId="0B2F4332">
            <w:pPr>
              <w:pStyle w:val="12"/>
            </w:pPr>
          </w:p>
        </w:tc>
        <w:tc>
          <w:tcPr>
            <w:tcW w:w="1474" w:type="dxa"/>
            <w:vAlign w:val="center"/>
          </w:tcPr>
          <w:p w14:paraId="443D19A0">
            <w:pPr>
              <w:pStyle w:val="11"/>
            </w:pPr>
          </w:p>
        </w:tc>
        <w:tc>
          <w:tcPr>
            <w:tcW w:w="1474" w:type="dxa"/>
            <w:vAlign w:val="center"/>
          </w:tcPr>
          <w:p w14:paraId="6530CBF5">
            <w:pPr>
              <w:pStyle w:val="11"/>
            </w:pPr>
          </w:p>
        </w:tc>
        <w:tc>
          <w:tcPr>
            <w:tcW w:w="1474" w:type="dxa"/>
            <w:vAlign w:val="center"/>
          </w:tcPr>
          <w:p w14:paraId="579EF38F">
            <w:pPr>
              <w:pStyle w:val="11"/>
            </w:pPr>
          </w:p>
        </w:tc>
        <w:tc>
          <w:tcPr>
            <w:tcW w:w="1474" w:type="dxa"/>
            <w:vAlign w:val="center"/>
          </w:tcPr>
          <w:p w14:paraId="5CAEBB23">
            <w:pPr>
              <w:pStyle w:val="11"/>
            </w:pPr>
          </w:p>
        </w:tc>
      </w:tr>
      <w:tr w14:paraId="4A46E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D7AA6">
            <w:pPr>
              <w:pStyle w:val="13"/>
            </w:pPr>
            <w:r>
              <w:t>37</w:t>
            </w:r>
          </w:p>
        </w:tc>
        <w:tc>
          <w:tcPr>
            <w:tcW w:w="3402" w:type="dxa"/>
            <w:vAlign w:val="center"/>
          </w:tcPr>
          <w:p w14:paraId="336ECC08">
            <w:pPr>
              <w:pStyle w:val="14"/>
            </w:pPr>
            <w:r>
              <w:t>收入总计</w:t>
            </w:r>
          </w:p>
        </w:tc>
        <w:tc>
          <w:tcPr>
            <w:tcW w:w="1474" w:type="dxa"/>
            <w:vAlign w:val="center"/>
          </w:tcPr>
          <w:p w14:paraId="38590EA0">
            <w:pPr>
              <w:pStyle w:val="15"/>
            </w:pPr>
            <w:r>
              <w:t>2309.24</w:t>
            </w:r>
          </w:p>
        </w:tc>
        <w:tc>
          <w:tcPr>
            <w:tcW w:w="3402" w:type="dxa"/>
            <w:vAlign w:val="center"/>
          </w:tcPr>
          <w:p w14:paraId="2FB960D2">
            <w:pPr>
              <w:pStyle w:val="14"/>
            </w:pPr>
            <w:r>
              <w:t>支出总计</w:t>
            </w:r>
          </w:p>
        </w:tc>
        <w:tc>
          <w:tcPr>
            <w:tcW w:w="1474" w:type="dxa"/>
            <w:vAlign w:val="center"/>
          </w:tcPr>
          <w:p w14:paraId="7487DDFA">
            <w:pPr>
              <w:pStyle w:val="15"/>
            </w:pPr>
            <w:r>
              <w:t>2309.24</w:t>
            </w:r>
          </w:p>
        </w:tc>
        <w:tc>
          <w:tcPr>
            <w:tcW w:w="1474" w:type="dxa"/>
            <w:vAlign w:val="center"/>
          </w:tcPr>
          <w:p w14:paraId="7AED439F">
            <w:pPr>
              <w:pStyle w:val="15"/>
            </w:pPr>
            <w:r>
              <w:t>2309.24</w:t>
            </w:r>
          </w:p>
        </w:tc>
        <w:tc>
          <w:tcPr>
            <w:tcW w:w="1474" w:type="dxa"/>
            <w:vAlign w:val="center"/>
          </w:tcPr>
          <w:p w14:paraId="7A04A211">
            <w:pPr>
              <w:pStyle w:val="15"/>
            </w:pPr>
          </w:p>
        </w:tc>
        <w:tc>
          <w:tcPr>
            <w:tcW w:w="1474" w:type="dxa"/>
            <w:vAlign w:val="center"/>
          </w:tcPr>
          <w:p w14:paraId="073A240D">
            <w:pPr>
              <w:pStyle w:val="15"/>
            </w:pPr>
          </w:p>
        </w:tc>
      </w:tr>
    </w:tbl>
    <w:p w14:paraId="1A085352">
      <w:pPr>
        <w:sectPr>
          <w:pgSz w:w="16840" w:h="11900" w:orient="landscape"/>
          <w:pgMar w:top="1361" w:right="1020" w:bottom="1134" w:left="1020" w:header="720" w:footer="720" w:gutter="0"/>
          <w:cols w:space="720" w:num="1"/>
        </w:sectPr>
      </w:pPr>
    </w:p>
    <w:p w14:paraId="4EC287B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0BD3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926412B">
            <w:pPr>
              <w:pStyle w:val="9"/>
            </w:pPr>
            <w:r>
              <w:t>467016衡水市生态环境局安平县分局</w:t>
            </w:r>
          </w:p>
        </w:tc>
        <w:tc>
          <w:tcPr>
            <w:tcW w:w="2551" w:type="dxa"/>
            <w:tcBorders>
              <w:top w:val="single" w:color="FFFFFF" w:sz="6" w:space="0"/>
              <w:left w:val="single" w:color="FFFFFF" w:sz="6" w:space="0"/>
              <w:right w:val="single" w:color="FFFFFF" w:sz="6" w:space="0"/>
            </w:tcBorders>
            <w:vAlign w:val="center"/>
          </w:tcPr>
          <w:p w14:paraId="4E809B7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E4EA60D">
            <w:pPr>
              <w:pStyle w:val="7"/>
            </w:pPr>
            <w:r>
              <w:t>单位：万元</w:t>
            </w:r>
          </w:p>
        </w:tc>
      </w:tr>
      <w:tr w14:paraId="7C639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899E6E">
            <w:pPr>
              <w:pStyle w:val="10"/>
            </w:pPr>
            <w:r>
              <w:t>序号</w:t>
            </w:r>
          </w:p>
        </w:tc>
        <w:tc>
          <w:tcPr>
            <w:tcW w:w="5726" w:type="dxa"/>
            <w:gridSpan w:val="2"/>
            <w:vAlign w:val="center"/>
          </w:tcPr>
          <w:p w14:paraId="34ABC8D9">
            <w:pPr>
              <w:pStyle w:val="10"/>
            </w:pPr>
            <w:r>
              <w:t>功能分类科目</w:t>
            </w:r>
          </w:p>
        </w:tc>
        <w:tc>
          <w:tcPr>
            <w:tcW w:w="2551" w:type="dxa"/>
            <w:vMerge w:val="restart"/>
            <w:vAlign w:val="center"/>
          </w:tcPr>
          <w:p w14:paraId="247D081E">
            <w:pPr>
              <w:pStyle w:val="10"/>
            </w:pPr>
            <w:r>
              <w:t>合计</w:t>
            </w:r>
          </w:p>
        </w:tc>
        <w:tc>
          <w:tcPr>
            <w:tcW w:w="2551" w:type="dxa"/>
            <w:vMerge w:val="restart"/>
            <w:vAlign w:val="center"/>
          </w:tcPr>
          <w:p w14:paraId="3F2CDEE6">
            <w:pPr>
              <w:pStyle w:val="10"/>
            </w:pPr>
            <w:r>
              <w:t>基本支出</w:t>
            </w:r>
          </w:p>
        </w:tc>
        <w:tc>
          <w:tcPr>
            <w:tcW w:w="2551" w:type="dxa"/>
            <w:vMerge w:val="restart"/>
            <w:vAlign w:val="center"/>
          </w:tcPr>
          <w:p w14:paraId="182B4CEA">
            <w:pPr>
              <w:pStyle w:val="10"/>
            </w:pPr>
            <w:r>
              <w:t>项目支出</w:t>
            </w:r>
          </w:p>
        </w:tc>
      </w:tr>
      <w:tr w14:paraId="47FD1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EFCE66"/>
        </w:tc>
        <w:tc>
          <w:tcPr>
            <w:tcW w:w="1191" w:type="dxa"/>
            <w:vAlign w:val="center"/>
          </w:tcPr>
          <w:p w14:paraId="0705ADE3">
            <w:pPr>
              <w:pStyle w:val="10"/>
            </w:pPr>
            <w:r>
              <w:t>科目编码</w:t>
            </w:r>
          </w:p>
        </w:tc>
        <w:tc>
          <w:tcPr>
            <w:tcW w:w="4535" w:type="dxa"/>
            <w:vAlign w:val="center"/>
          </w:tcPr>
          <w:p w14:paraId="526D8F9A">
            <w:pPr>
              <w:pStyle w:val="10"/>
            </w:pPr>
            <w:r>
              <w:t>科目名称</w:t>
            </w:r>
          </w:p>
        </w:tc>
        <w:tc>
          <w:tcPr>
            <w:tcW w:w="2551" w:type="dxa"/>
            <w:vMerge w:val="continue"/>
          </w:tcPr>
          <w:p w14:paraId="2EA5502A"/>
        </w:tc>
        <w:tc>
          <w:tcPr>
            <w:tcW w:w="2551" w:type="dxa"/>
            <w:vMerge w:val="continue"/>
          </w:tcPr>
          <w:p w14:paraId="641BD81B"/>
        </w:tc>
        <w:tc>
          <w:tcPr>
            <w:tcW w:w="2551" w:type="dxa"/>
            <w:vMerge w:val="continue"/>
          </w:tcPr>
          <w:p w14:paraId="686AA91D"/>
        </w:tc>
      </w:tr>
      <w:tr w14:paraId="40F68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D5706C">
            <w:pPr>
              <w:pStyle w:val="10"/>
            </w:pPr>
            <w:r>
              <w:t>栏次</w:t>
            </w:r>
          </w:p>
        </w:tc>
        <w:tc>
          <w:tcPr>
            <w:tcW w:w="1191" w:type="dxa"/>
            <w:vAlign w:val="center"/>
          </w:tcPr>
          <w:p w14:paraId="08822E48">
            <w:pPr>
              <w:pStyle w:val="10"/>
            </w:pPr>
            <w:r>
              <w:t>1</w:t>
            </w:r>
          </w:p>
        </w:tc>
        <w:tc>
          <w:tcPr>
            <w:tcW w:w="4535" w:type="dxa"/>
            <w:vAlign w:val="center"/>
          </w:tcPr>
          <w:p w14:paraId="60604050">
            <w:pPr>
              <w:pStyle w:val="10"/>
            </w:pPr>
            <w:r>
              <w:t>2</w:t>
            </w:r>
          </w:p>
        </w:tc>
        <w:tc>
          <w:tcPr>
            <w:tcW w:w="2551" w:type="dxa"/>
            <w:vAlign w:val="center"/>
          </w:tcPr>
          <w:p w14:paraId="1D2C9FEE">
            <w:pPr>
              <w:pStyle w:val="10"/>
            </w:pPr>
            <w:r>
              <w:t>3</w:t>
            </w:r>
          </w:p>
        </w:tc>
        <w:tc>
          <w:tcPr>
            <w:tcW w:w="2551" w:type="dxa"/>
            <w:vAlign w:val="center"/>
          </w:tcPr>
          <w:p w14:paraId="11F8F53F">
            <w:pPr>
              <w:pStyle w:val="10"/>
            </w:pPr>
            <w:r>
              <w:t>4</w:t>
            </w:r>
          </w:p>
        </w:tc>
        <w:tc>
          <w:tcPr>
            <w:tcW w:w="2551" w:type="dxa"/>
            <w:vAlign w:val="center"/>
          </w:tcPr>
          <w:p w14:paraId="1B5C2190">
            <w:pPr>
              <w:pStyle w:val="10"/>
            </w:pPr>
            <w:r>
              <w:t>5</w:t>
            </w:r>
          </w:p>
        </w:tc>
      </w:tr>
      <w:tr w14:paraId="342C5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6F84F3">
            <w:pPr>
              <w:pStyle w:val="13"/>
            </w:pPr>
            <w:r>
              <w:t>1</w:t>
            </w:r>
          </w:p>
        </w:tc>
        <w:tc>
          <w:tcPr>
            <w:tcW w:w="1191" w:type="dxa"/>
            <w:vAlign w:val="center"/>
          </w:tcPr>
          <w:p w14:paraId="3AE001E7">
            <w:pPr>
              <w:pStyle w:val="16"/>
            </w:pPr>
          </w:p>
        </w:tc>
        <w:tc>
          <w:tcPr>
            <w:tcW w:w="4535" w:type="dxa"/>
            <w:vAlign w:val="center"/>
          </w:tcPr>
          <w:p w14:paraId="56CEDC59">
            <w:pPr>
              <w:pStyle w:val="14"/>
            </w:pPr>
            <w:r>
              <w:t>合计</w:t>
            </w:r>
          </w:p>
        </w:tc>
        <w:tc>
          <w:tcPr>
            <w:tcW w:w="2551" w:type="dxa"/>
            <w:vAlign w:val="center"/>
          </w:tcPr>
          <w:p w14:paraId="739903A9">
            <w:pPr>
              <w:pStyle w:val="15"/>
            </w:pPr>
            <w:r>
              <w:t>2309.24</w:t>
            </w:r>
          </w:p>
        </w:tc>
        <w:tc>
          <w:tcPr>
            <w:tcW w:w="2551" w:type="dxa"/>
            <w:vAlign w:val="center"/>
          </w:tcPr>
          <w:p w14:paraId="0B8A2B93">
            <w:pPr>
              <w:pStyle w:val="15"/>
            </w:pPr>
            <w:r>
              <w:t>212.72</w:t>
            </w:r>
          </w:p>
        </w:tc>
        <w:tc>
          <w:tcPr>
            <w:tcW w:w="2551" w:type="dxa"/>
            <w:vAlign w:val="center"/>
          </w:tcPr>
          <w:p w14:paraId="0AC9B62C">
            <w:pPr>
              <w:pStyle w:val="15"/>
            </w:pPr>
            <w:r>
              <w:t>2096.52</w:t>
            </w:r>
          </w:p>
        </w:tc>
      </w:tr>
      <w:tr w14:paraId="5887C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22A2B9">
            <w:pPr>
              <w:pStyle w:val="13"/>
            </w:pPr>
            <w:r>
              <w:t>2</w:t>
            </w:r>
          </w:p>
        </w:tc>
        <w:tc>
          <w:tcPr>
            <w:tcW w:w="1191" w:type="dxa"/>
            <w:vAlign w:val="center"/>
          </w:tcPr>
          <w:p w14:paraId="4A03E9B6">
            <w:pPr>
              <w:pStyle w:val="12"/>
            </w:pPr>
            <w:r>
              <w:t>208</w:t>
            </w:r>
          </w:p>
        </w:tc>
        <w:tc>
          <w:tcPr>
            <w:tcW w:w="4535" w:type="dxa"/>
            <w:vAlign w:val="center"/>
          </w:tcPr>
          <w:p w14:paraId="7AC955BE">
            <w:pPr>
              <w:pStyle w:val="12"/>
            </w:pPr>
            <w:r>
              <w:t>社会保障和就业支出</w:t>
            </w:r>
          </w:p>
        </w:tc>
        <w:tc>
          <w:tcPr>
            <w:tcW w:w="2551" w:type="dxa"/>
            <w:vAlign w:val="center"/>
          </w:tcPr>
          <w:p w14:paraId="3CD628F1">
            <w:pPr>
              <w:pStyle w:val="11"/>
            </w:pPr>
            <w:r>
              <w:t>24.55</w:t>
            </w:r>
          </w:p>
        </w:tc>
        <w:tc>
          <w:tcPr>
            <w:tcW w:w="2551" w:type="dxa"/>
            <w:vAlign w:val="center"/>
          </w:tcPr>
          <w:p w14:paraId="16205F1C">
            <w:pPr>
              <w:pStyle w:val="11"/>
            </w:pPr>
            <w:r>
              <w:t>24.55</w:t>
            </w:r>
          </w:p>
        </w:tc>
        <w:tc>
          <w:tcPr>
            <w:tcW w:w="2551" w:type="dxa"/>
            <w:vAlign w:val="center"/>
          </w:tcPr>
          <w:p w14:paraId="1495C863">
            <w:pPr>
              <w:pStyle w:val="11"/>
            </w:pPr>
          </w:p>
        </w:tc>
      </w:tr>
      <w:tr w14:paraId="0FCFB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6DC571">
            <w:pPr>
              <w:pStyle w:val="13"/>
            </w:pPr>
            <w:r>
              <w:t>3</w:t>
            </w:r>
          </w:p>
        </w:tc>
        <w:tc>
          <w:tcPr>
            <w:tcW w:w="1191" w:type="dxa"/>
            <w:vAlign w:val="center"/>
          </w:tcPr>
          <w:p w14:paraId="6E74EBA3">
            <w:pPr>
              <w:pStyle w:val="12"/>
            </w:pPr>
            <w:r>
              <w:t>20805</w:t>
            </w:r>
          </w:p>
        </w:tc>
        <w:tc>
          <w:tcPr>
            <w:tcW w:w="4535" w:type="dxa"/>
            <w:vAlign w:val="center"/>
          </w:tcPr>
          <w:p w14:paraId="041D8D9B">
            <w:pPr>
              <w:pStyle w:val="12"/>
            </w:pPr>
            <w:r>
              <w:t>行政事业单位养老支出</w:t>
            </w:r>
          </w:p>
        </w:tc>
        <w:tc>
          <w:tcPr>
            <w:tcW w:w="2551" w:type="dxa"/>
            <w:vAlign w:val="center"/>
          </w:tcPr>
          <w:p w14:paraId="67273A51">
            <w:pPr>
              <w:pStyle w:val="11"/>
            </w:pPr>
            <w:r>
              <w:t>24.55</w:t>
            </w:r>
          </w:p>
        </w:tc>
        <w:tc>
          <w:tcPr>
            <w:tcW w:w="2551" w:type="dxa"/>
            <w:vAlign w:val="center"/>
          </w:tcPr>
          <w:p w14:paraId="17C7689F">
            <w:pPr>
              <w:pStyle w:val="11"/>
            </w:pPr>
            <w:r>
              <w:t>24.55</w:t>
            </w:r>
          </w:p>
        </w:tc>
        <w:tc>
          <w:tcPr>
            <w:tcW w:w="2551" w:type="dxa"/>
            <w:vAlign w:val="center"/>
          </w:tcPr>
          <w:p w14:paraId="6252DD38">
            <w:pPr>
              <w:pStyle w:val="11"/>
            </w:pPr>
          </w:p>
        </w:tc>
      </w:tr>
      <w:tr w14:paraId="48B84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47AE6">
            <w:pPr>
              <w:pStyle w:val="13"/>
            </w:pPr>
            <w:r>
              <w:t>4</w:t>
            </w:r>
          </w:p>
        </w:tc>
        <w:tc>
          <w:tcPr>
            <w:tcW w:w="1191" w:type="dxa"/>
            <w:vAlign w:val="center"/>
          </w:tcPr>
          <w:p w14:paraId="067AFE3F">
            <w:pPr>
              <w:pStyle w:val="12"/>
            </w:pPr>
            <w:r>
              <w:t>2080505</w:t>
            </w:r>
          </w:p>
        </w:tc>
        <w:tc>
          <w:tcPr>
            <w:tcW w:w="4535" w:type="dxa"/>
            <w:vAlign w:val="center"/>
          </w:tcPr>
          <w:p w14:paraId="3EB0B2A9">
            <w:pPr>
              <w:pStyle w:val="12"/>
            </w:pPr>
            <w:r>
              <w:t>机关事业单位基本养老保险缴费支出</w:t>
            </w:r>
          </w:p>
        </w:tc>
        <w:tc>
          <w:tcPr>
            <w:tcW w:w="2551" w:type="dxa"/>
            <w:vAlign w:val="center"/>
          </w:tcPr>
          <w:p w14:paraId="0F7A027A">
            <w:pPr>
              <w:pStyle w:val="11"/>
            </w:pPr>
            <w:r>
              <w:t>24.55</w:t>
            </w:r>
          </w:p>
        </w:tc>
        <w:tc>
          <w:tcPr>
            <w:tcW w:w="2551" w:type="dxa"/>
            <w:vAlign w:val="center"/>
          </w:tcPr>
          <w:p w14:paraId="285F919D">
            <w:pPr>
              <w:pStyle w:val="11"/>
            </w:pPr>
            <w:r>
              <w:t>24.55</w:t>
            </w:r>
          </w:p>
        </w:tc>
        <w:tc>
          <w:tcPr>
            <w:tcW w:w="2551" w:type="dxa"/>
            <w:vAlign w:val="center"/>
          </w:tcPr>
          <w:p w14:paraId="502D7B7D">
            <w:pPr>
              <w:pStyle w:val="11"/>
            </w:pPr>
          </w:p>
        </w:tc>
      </w:tr>
      <w:tr w14:paraId="31C57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ACD48">
            <w:pPr>
              <w:pStyle w:val="13"/>
            </w:pPr>
            <w:r>
              <w:t>5</w:t>
            </w:r>
          </w:p>
        </w:tc>
        <w:tc>
          <w:tcPr>
            <w:tcW w:w="1191" w:type="dxa"/>
            <w:vAlign w:val="center"/>
          </w:tcPr>
          <w:p w14:paraId="0B6E2528">
            <w:pPr>
              <w:pStyle w:val="12"/>
            </w:pPr>
            <w:r>
              <w:t>210</w:t>
            </w:r>
          </w:p>
        </w:tc>
        <w:tc>
          <w:tcPr>
            <w:tcW w:w="4535" w:type="dxa"/>
            <w:vAlign w:val="center"/>
          </w:tcPr>
          <w:p w14:paraId="4AB22418">
            <w:pPr>
              <w:pStyle w:val="12"/>
            </w:pPr>
            <w:r>
              <w:t>卫生健康支出</w:t>
            </w:r>
          </w:p>
        </w:tc>
        <w:tc>
          <w:tcPr>
            <w:tcW w:w="2551" w:type="dxa"/>
            <w:vAlign w:val="center"/>
          </w:tcPr>
          <w:p w14:paraId="75ACE995">
            <w:pPr>
              <w:pStyle w:val="11"/>
            </w:pPr>
            <w:r>
              <w:t>6.74</w:t>
            </w:r>
          </w:p>
        </w:tc>
        <w:tc>
          <w:tcPr>
            <w:tcW w:w="2551" w:type="dxa"/>
            <w:vAlign w:val="center"/>
          </w:tcPr>
          <w:p w14:paraId="50426700">
            <w:pPr>
              <w:pStyle w:val="11"/>
            </w:pPr>
            <w:r>
              <w:t>6.74</w:t>
            </w:r>
          </w:p>
        </w:tc>
        <w:tc>
          <w:tcPr>
            <w:tcW w:w="2551" w:type="dxa"/>
            <w:vAlign w:val="center"/>
          </w:tcPr>
          <w:p w14:paraId="620D83BB">
            <w:pPr>
              <w:pStyle w:val="11"/>
            </w:pPr>
          </w:p>
        </w:tc>
      </w:tr>
      <w:tr w14:paraId="35D5F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8DA043">
            <w:pPr>
              <w:pStyle w:val="13"/>
            </w:pPr>
            <w:r>
              <w:t>6</w:t>
            </w:r>
          </w:p>
        </w:tc>
        <w:tc>
          <w:tcPr>
            <w:tcW w:w="1191" w:type="dxa"/>
            <w:vAlign w:val="center"/>
          </w:tcPr>
          <w:p w14:paraId="628EADFE">
            <w:pPr>
              <w:pStyle w:val="12"/>
            </w:pPr>
            <w:r>
              <w:t>21011</w:t>
            </w:r>
          </w:p>
        </w:tc>
        <w:tc>
          <w:tcPr>
            <w:tcW w:w="4535" w:type="dxa"/>
            <w:vAlign w:val="center"/>
          </w:tcPr>
          <w:p w14:paraId="54A314D7">
            <w:pPr>
              <w:pStyle w:val="12"/>
            </w:pPr>
            <w:r>
              <w:t>行政事业单位医疗</w:t>
            </w:r>
          </w:p>
        </w:tc>
        <w:tc>
          <w:tcPr>
            <w:tcW w:w="2551" w:type="dxa"/>
            <w:vAlign w:val="center"/>
          </w:tcPr>
          <w:p w14:paraId="72E476C8">
            <w:pPr>
              <w:pStyle w:val="11"/>
            </w:pPr>
            <w:r>
              <w:t>6.74</w:t>
            </w:r>
          </w:p>
        </w:tc>
        <w:tc>
          <w:tcPr>
            <w:tcW w:w="2551" w:type="dxa"/>
            <w:vAlign w:val="center"/>
          </w:tcPr>
          <w:p w14:paraId="4D9C3D57">
            <w:pPr>
              <w:pStyle w:val="11"/>
            </w:pPr>
            <w:r>
              <w:t>6.74</w:t>
            </w:r>
          </w:p>
        </w:tc>
        <w:tc>
          <w:tcPr>
            <w:tcW w:w="2551" w:type="dxa"/>
            <w:vAlign w:val="center"/>
          </w:tcPr>
          <w:p w14:paraId="4288EB1D">
            <w:pPr>
              <w:pStyle w:val="11"/>
            </w:pPr>
          </w:p>
        </w:tc>
      </w:tr>
      <w:tr w14:paraId="0E66F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AB5E2F">
            <w:pPr>
              <w:pStyle w:val="13"/>
            </w:pPr>
            <w:r>
              <w:t>7</w:t>
            </w:r>
          </w:p>
        </w:tc>
        <w:tc>
          <w:tcPr>
            <w:tcW w:w="1191" w:type="dxa"/>
            <w:vAlign w:val="center"/>
          </w:tcPr>
          <w:p w14:paraId="437E9C36">
            <w:pPr>
              <w:pStyle w:val="12"/>
            </w:pPr>
            <w:r>
              <w:t>2101101</w:t>
            </w:r>
          </w:p>
        </w:tc>
        <w:tc>
          <w:tcPr>
            <w:tcW w:w="4535" w:type="dxa"/>
            <w:vAlign w:val="center"/>
          </w:tcPr>
          <w:p w14:paraId="074A3732">
            <w:pPr>
              <w:pStyle w:val="12"/>
            </w:pPr>
            <w:r>
              <w:t>行政单位医疗</w:t>
            </w:r>
          </w:p>
        </w:tc>
        <w:tc>
          <w:tcPr>
            <w:tcW w:w="2551" w:type="dxa"/>
            <w:vAlign w:val="center"/>
          </w:tcPr>
          <w:p w14:paraId="6F1ED011">
            <w:pPr>
              <w:pStyle w:val="11"/>
            </w:pPr>
            <w:r>
              <w:t>6.74</w:t>
            </w:r>
          </w:p>
        </w:tc>
        <w:tc>
          <w:tcPr>
            <w:tcW w:w="2551" w:type="dxa"/>
            <w:vAlign w:val="center"/>
          </w:tcPr>
          <w:p w14:paraId="2828B1EB">
            <w:pPr>
              <w:pStyle w:val="11"/>
            </w:pPr>
            <w:r>
              <w:t>6.74</w:t>
            </w:r>
          </w:p>
        </w:tc>
        <w:tc>
          <w:tcPr>
            <w:tcW w:w="2551" w:type="dxa"/>
            <w:vAlign w:val="center"/>
          </w:tcPr>
          <w:p w14:paraId="4A8670EB">
            <w:pPr>
              <w:pStyle w:val="11"/>
            </w:pPr>
          </w:p>
        </w:tc>
      </w:tr>
      <w:tr w14:paraId="71CD4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9441D0">
            <w:pPr>
              <w:pStyle w:val="13"/>
            </w:pPr>
            <w:r>
              <w:t>8</w:t>
            </w:r>
          </w:p>
        </w:tc>
        <w:tc>
          <w:tcPr>
            <w:tcW w:w="1191" w:type="dxa"/>
            <w:vAlign w:val="center"/>
          </w:tcPr>
          <w:p w14:paraId="3506923F">
            <w:pPr>
              <w:pStyle w:val="12"/>
            </w:pPr>
            <w:r>
              <w:t>211</w:t>
            </w:r>
          </w:p>
        </w:tc>
        <w:tc>
          <w:tcPr>
            <w:tcW w:w="4535" w:type="dxa"/>
            <w:vAlign w:val="center"/>
          </w:tcPr>
          <w:p w14:paraId="68CDB2F9">
            <w:pPr>
              <w:pStyle w:val="12"/>
            </w:pPr>
            <w:r>
              <w:t>节能环保支出</w:t>
            </w:r>
          </w:p>
        </w:tc>
        <w:tc>
          <w:tcPr>
            <w:tcW w:w="2551" w:type="dxa"/>
            <w:vAlign w:val="center"/>
          </w:tcPr>
          <w:p w14:paraId="00D118CA">
            <w:pPr>
              <w:pStyle w:val="11"/>
            </w:pPr>
            <w:r>
              <w:t>2263.13</w:t>
            </w:r>
          </w:p>
        </w:tc>
        <w:tc>
          <w:tcPr>
            <w:tcW w:w="2551" w:type="dxa"/>
            <w:vAlign w:val="center"/>
          </w:tcPr>
          <w:p w14:paraId="1CEB7381">
            <w:pPr>
              <w:pStyle w:val="11"/>
            </w:pPr>
            <w:r>
              <w:t>166.61</w:t>
            </w:r>
          </w:p>
        </w:tc>
        <w:tc>
          <w:tcPr>
            <w:tcW w:w="2551" w:type="dxa"/>
            <w:vAlign w:val="center"/>
          </w:tcPr>
          <w:p w14:paraId="5A6C3722">
            <w:pPr>
              <w:pStyle w:val="11"/>
            </w:pPr>
            <w:r>
              <w:t>2096.52</w:t>
            </w:r>
          </w:p>
        </w:tc>
      </w:tr>
      <w:tr w14:paraId="72F79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896DF">
            <w:pPr>
              <w:pStyle w:val="13"/>
            </w:pPr>
            <w:r>
              <w:t>9</w:t>
            </w:r>
          </w:p>
        </w:tc>
        <w:tc>
          <w:tcPr>
            <w:tcW w:w="1191" w:type="dxa"/>
            <w:vAlign w:val="center"/>
          </w:tcPr>
          <w:p w14:paraId="21D32EA6">
            <w:pPr>
              <w:pStyle w:val="12"/>
            </w:pPr>
            <w:r>
              <w:t>21101</w:t>
            </w:r>
          </w:p>
        </w:tc>
        <w:tc>
          <w:tcPr>
            <w:tcW w:w="4535" w:type="dxa"/>
            <w:vAlign w:val="center"/>
          </w:tcPr>
          <w:p w14:paraId="61E34511">
            <w:pPr>
              <w:pStyle w:val="12"/>
            </w:pPr>
            <w:r>
              <w:t>环境保护管理事务</w:t>
            </w:r>
          </w:p>
        </w:tc>
        <w:tc>
          <w:tcPr>
            <w:tcW w:w="2551" w:type="dxa"/>
            <w:vAlign w:val="center"/>
          </w:tcPr>
          <w:p w14:paraId="4A4ED715">
            <w:pPr>
              <w:pStyle w:val="11"/>
            </w:pPr>
            <w:r>
              <w:t>2263.13</w:t>
            </w:r>
          </w:p>
        </w:tc>
        <w:tc>
          <w:tcPr>
            <w:tcW w:w="2551" w:type="dxa"/>
            <w:vAlign w:val="center"/>
          </w:tcPr>
          <w:p w14:paraId="1F72219B">
            <w:pPr>
              <w:pStyle w:val="11"/>
            </w:pPr>
            <w:r>
              <w:t>166.61</w:t>
            </w:r>
          </w:p>
        </w:tc>
        <w:tc>
          <w:tcPr>
            <w:tcW w:w="2551" w:type="dxa"/>
            <w:vAlign w:val="center"/>
          </w:tcPr>
          <w:p w14:paraId="0E83962A">
            <w:pPr>
              <w:pStyle w:val="11"/>
            </w:pPr>
            <w:r>
              <w:t>2096.52</w:t>
            </w:r>
          </w:p>
        </w:tc>
      </w:tr>
      <w:tr w14:paraId="388F4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D0E2B3">
            <w:pPr>
              <w:pStyle w:val="13"/>
            </w:pPr>
            <w:r>
              <w:t>10</w:t>
            </w:r>
          </w:p>
        </w:tc>
        <w:tc>
          <w:tcPr>
            <w:tcW w:w="1191" w:type="dxa"/>
            <w:vAlign w:val="center"/>
          </w:tcPr>
          <w:p w14:paraId="732BB2D7">
            <w:pPr>
              <w:pStyle w:val="12"/>
            </w:pPr>
            <w:r>
              <w:t>2110101</w:t>
            </w:r>
          </w:p>
        </w:tc>
        <w:tc>
          <w:tcPr>
            <w:tcW w:w="4535" w:type="dxa"/>
            <w:vAlign w:val="center"/>
          </w:tcPr>
          <w:p w14:paraId="2E9326D6">
            <w:pPr>
              <w:pStyle w:val="12"/>
            </w:pPr>
            <w:r>
              <w:t>行政运行</w:t>
            </w:r>
          </w:p>
        </w:tc>
        <w:tc>
          <w:tcPr>
            <w:tcW w:w="2551" w:type="dxa"/>
            <w:vAlign w:val="center"/>
          </w:tcPr>
          <w:p w14:paraId="6C955871">
            <w:pPr>
              <w:pStyle w:val="11"/>
            </w:pPr>
            <w:r>
              <w:t>166.61</w:t>
            </w:r>
          </w:p>
        </w:tc>
        <w:tc>
          <w:tcPr>
            <w:tcW w:w="2551" w:type="dxa"/>
            <w:vAlign w:val="center"/>
          </w:tcPr>
          <w:p w14:paraId="1BA7E32C">
            <w:pPr>
              <w:pStyle w:val="11"/>
            </w:pPr>
            <w:r>
              <w:t>166.61</w:t>
            </w:r>
          </w:p>
        </w:tc>
        <w:tc>
          <w:tcPr>
            <w:tcW w:w="2551" w:type="dxa"/>
            <w:vAlign w:val="center"/>
          </w:tcPr>
          <w:p w14:paraId="224080DF">
            <w:pPr>
              <w:pStyle w:val="11"/>
            </w:pPr>
          </w:p>
        </w:tc>
      </w:tr>
      <w:tr w14:paraId="4F133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C913FE">
            <w:pPr>
              <w:pStyle w:val="13"/>
            </w:pPr>
            <w:r>
              <w:t>11</w:t>
            </w:r>
          </w:p>
        </w:tc>
        <w:tc>
          <w:tcPr>
            <w:tcW w:w="1191" w:type="dxa"/>
            <w:vAlign w:val="center"/>
          </w:tcPr>
          <w:p w14:paraId="78BCDB7E">
            <w:pPr>
              <w:pStyle w:val="12"/>
            </w:pPr>
            <w:r>
              <w:t>2110102</w:t>
            </w:r>
          </w:p>
        </w:tc>
        <w:tc>
          <w:tcPr>
            <w:tcW w:w="4535" w:type="dxa"/>
            <w:vAlign w:val="center"/>
          </w:tcPr>
          <w:p w14:paraId="372E8484">
            <w:pPr>
              <w:pStyle w:val="12"/>
            </w:pPr>
            <w:r>
              <w:t>一般行政管理事务</w:t>
            </w:r>
          </w:p>
        </w:tc>
        <w:tc>
          <w:tcPr>
            <w:tcW w:w="2551" w:type="dxa"/>
            <w:vAlign w:val="center"/>
          </w:tcPr>
          <w:p w14:paraId="700F88D3">
            <w:pPr>
              <w:pStyle w:val="11"/>
            </w:pPr>
            <w:r>
              <w:t>2096.52</w:t>
            </w:r>
          </w:p>
        </w:tc>
        <w:tc>
          <w:tcPr>
            <w:tcW w:w="2551" w:type="dxa"/>
            <w:vAlign w:val="center"/>
          </w:tcPr>
          <w:p w14:paraId="6A7E59F3">
            <w:pPr>
              <w:pStyle w:val="11"/>
            </w:pPr>
          </w:p>
        </w:tc>
        <w:tc>
          <w:tcPr>
            <w:tcW w:w="2551" w:type="dxa"/>
            <w:vAlign w:val="center"/>
          </w:tcPr>
          <w:p w14:paraId="6FAE37E8">
            <w:pPr>
              <w:pStyle w:val="11"/>
            </w:pPr>
            <w:r>
              <w:t>2096.52</w:t>
            </w:r>
          </w:p>
        </w:tc>
      </w:tr>
      <w:tr w14:paraId="07C26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129BA">
            <w:pPr>
              <w:pStyle w:val="13"/>
            </w:pPr>
            <w:r>
              <w:t>12</w:t>
            </w:r>
          </w:p>
        </w:tc>
        <w:tc>
          <w:tcPr>
            <w:tcW w:w="1191" w:type="dxa"/>
            <w:vAlign w:val="center"/>
          </w:tcPr>
          <w:p w14:paraId="0C35EC25">
            <w:pPr>
              <w:pStyle w:val="12"/>
            </w:pPr>
            <w:r>
              <w:t>221</w:t>
            </w:r>
          </w:p>
        </w:tc>
        <w:tc>
          <w:tcPr>
            <w:tcW w:w="4535" w:type="dxa"/>
            <w:vAlign w:val="center"/>
          </w:tcPr>
          <w:p w14:paraId="13483B34">
            <w:pPr>
              <w:pStyle w:val="12"/>
            </w:pPr>
            <w:r>
              <w:t>住房保障支出</w:t>
            </w:r>
          </w:p>
        </w:tc>
        <w:tc>
          <w:tcPr>
            <w:tcW w:w="2551" w:type="dxa"/>
            <w:vAlign w:val="center"/>
          </w:tcPr>
          <w:p w14:paraId="20CF13DA">
            <w:pPr>
              <w:pStyle w:val="11"/>
            </w:pPr>
            <w:r>
              <w:t>14.82</w:t>
            </w:r>
          </w:p>
        </w:tc>
        <w:tc>
          <w:tcPr>
            <w:tcW w:w="2551" w:type="dxa"/>
            <w:vAlign w:val="center"/>
          </w:tcPr>
          <w:p w14:paraId="480EF1A1">
            <w:pPr>
              <w:pStyle w:val="11"/>
            </w:pPr>
            <w:r>
              <w:t>14.82</w:t>
            </w:r>
          </w:p>
        </w:tc>
        <w:tc>
          <w:tcPr>
            <w:tcW w:w="2551" w:type="dxa"/>
            <w:vAlign w:val="center"/>
          </w:tcPr>
          <w:p w14:paraId="4A8D1248">
            <w:pPr>
              <w:pStyle w:val="11"/>
            </w:pPr>
          </w:p>
        </w:tc>
      </w:tr>
      <w:tr w14:paraId="74907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D5A48">
            <w:pPr>
              <w:pStyle w:val="13"/>
            </w:pPr>
            <w:r>
              <w:t>13</w:t>
            </w:r>
          </w:p>
        </w:tc>
        <w:tc>
          <w:tcPr>
            <w:tcW w:w="1191" w:type="dxa"/>
            <w:vAlign w:val="center"/>
          </w:tcPr>
          <w:p w14:paraId="5E650D2A">
            <w:pPr>
              <w:pStyle w:val="12"/>
            </w:pPr>
            <w:r>
              <w:t>22102</w:t>
            </w:r>
          </w:p>
        </w:tc>
        <w:tc>
          <w:tcPr>
            <w:tcW w:w="4535" w:type="dxa"/>
            <w:vAlign w:val="center"/>
          </w:tcPr>
          <w:p w14:paraId="20A82740">
            <w:pPr>
              <w:pStyle w:val="12"/>
            </w:pPr>
            <w:r>
              <w:t>住房改革支出</w:t>
            </w:r>
          </w:p>
        </w:tc>
        <w:tc>
          <w:tcPr>
            <w:tcW w:w="2551" w:type="dxa"/>
            <w:vAlign w:val="center"/>
          </w:tcPr>
          <w:p w14:paraId="2BA46C09">
            <w:pPr>
              <w:pStyle w:val="11"/>
            </w:pPr>
            <w:r>
              <w:t>14.82</w:t>
            </w:r>
          </w:p>
        </w:tc>
        <w:tc>
          <w:tcPr>
            <w:tcW w:w="2551" w:type="dxa"/>
            <w:vAlign w:val="center"/>
          </w:tcPr>
          <w:p w14:paraId="0275BF4F">
            <w:pPr>
              <w:pStyle w:val="11"/>
            </w:pPr>
            <w:r>
              <w:t>14.82</w:t>
            </w:r>
          </w:p>
        </w:tc>
        <w:tc>
          <w:tcPr>
            <w:tcW w:w="2551" w:type="dxa"/>
            <w:vAlign w:val="center"/>
          </w:tcPr>
          <w:p w14:paraId="40D081AB">
            <w:pPr>
              <w:pStyle w:val="11"/>
            </w:pPr>
          </w:p>
        </w:tc>
      </w:tr>
      <w:tr w14:paraId="596FE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4D7F05">
            <w:pPr>
              <w:pStyle w:val="13"/>
            </w:pPr>
            <w:r>
              <w:t>14</w:t>
            </w:r>
          </w:p>
        </w:tc>
        <w:tc>
          <w:tcPr>
            <w:tcW w:w="1191" w:type="dxa"/>
            <w:vAlign w:val="center"/>
          </w:tcPr>
          <w:p w14:paraId="2AC507A6">
            <w:pPr>
              <w:pStyle w:val="12"/>
            </w:pPr>
            <w:r>
              <w:t>2210201</w:t>
            </w:r>
          </w:p>
        </w:tc>
        <w:tc>
          <w:tcPr>
            <w:tcW w:w="4535" w:type="dxa"/>
            <w:vAlign w:val="center"/>
          </w:tcPr>
          <w:p w14:paraId="27BDC98A">
            <w:pPr>
              <w:pStyle w:val="12"/>
            </w:pPr>
            <w:r>
              <w:t>住房公积金</w:t>
            </w:r>
          </w:p>
        </w:tc>
        <w:tc>
          <w:tcPr>
            <w:tcW w:w="2551" w:type="dxa"/>
            <w:vAlign w:val="center"/>
          </w:tcPr>
          <w:p w14:paraId="551A4463">
            <w:pPr>
              <w:pStyle w:val="11"/>
            </w:pPr>
            <w:r>
              <w:t>14.82</w:t>
            </w:r>
          </w:p>
        </w:tc>
        <w:tc>
          <w:tcPr>
            <w:tcW w:w="2551" w:type="dxa"/>
            <w:vAlign w:val="center"/>
          </w:tcPr>
          <w:p w14:paraId="41BA197B">
            <w:pPr>
              <w:pStyle w:val="11"/>
            </w:pPr>
            <w:r>
              <w:t>14.82</w:t>
            </w:r>
          </w:p>
        </w:tc>
        <w:tc>
          <w:tcPr>
            <w:tcW w:w="2551" w:type="dxa"/>
            <w:vAlign w:val="center"/>
          </w:tcPr>
          <w:p w14:paraId="6318136E">
            <w:pPr>
              <w:pStyle w:val="11"/>
            </w:pPr>
          </w:p>
        </w:tc>
      </w:tr>
    </w:tbl>
    <w:p w14:paraId="376A0309">
      <w:pPr>
        <w:sectPr>
          <w:pgSz w:w="16840" w:h="11900" w:orient="landscape"/>
          <w:pgMar w:top="1361" w:right="1020" w:bottom="1134" w:left="1020" w:header="720" w:footer="720" w:gutter="0"/>
          <w:cols w:space="720" w:num="1"/>
        </w:sectPr>
      </w:pPr>
    </w:p>
    <w:p w14:paraId="059D1E4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79DB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9CCA504">
            <w:pPr>
              <w:pStyle w:val="9"/>
            </w:pPr>
            <w:r>
              <w:t>467016衡水市生态环境局安平县分局</w:t>
            </w:r>
          </w:p>
        </w:tc>
        <w:tc>
          <w:tcPr>
            <w:tcW w:w="2551" w:type="dxa"/>
            <w:tcBorders>
              <w:top w:val="single" w:color="FFFFFF" w:sz="6" w:space="0"/>
              <w:left w:val="single" w:color="FFFFFF" w:sz="6" w:space="0"/>
              <w:right w:val="single" w:color="FFFFFF" w:sz="6" w:space="0"/>
            </w:tcBorders>
            <w:vAlign w:val="center"/>
          </w:tcPr>
          <w:p w14:paraId="7491A43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9612F24">
            <w:pPr>
              <w:pStyle w:val="7"/>
            </w:pPr>
            <w:r>
              <w:t>单位：万元</w:t>
            </w:r>
          </w:p>
        </w:tc>
      </w:tr>
      <w:tr w14:paraId="1F32A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F02D26">
            <w:pPr>
              <w:pStyle w:val="10"/>
            </w:pPr>
            <w:r>
              <w:t>序号</w:t>
            </w:r>
          </w:p>
        </w:tc>
        <w:tc>
          <w:tcPr>
            <w:tcW w:w="5726" w:type="dxa"/>
            <w:gridSpan w:val="2"/>
            <w:vAlign w:val="center"/>
          </w:tcPr>
          <w:p w14:paraId="442BD4F9">
            <w:pPr>
              <w:pStyle w:val="10"/>
            </w:pPr>
            <w:r>
              <w:t>支出部门经济分类科目</w:t>
            </w:r>
          </w:p>
        </w:tc>
        <w:tc>
          <w:tcPr>
            <w:tcW w:w="7653" w:type="dxa"/>
            <w:gridSpan w:val="3"/>
            <w:vAlign w:val="center"/>
          </w:tcPr>
          <w:p w14:paraId="47676596">
            <w:pPr>
              <w:pStyle w:val="10"/>
            </w:pPr>
            <w:r>
              <w:t>一般公共预算基本支出</w:t>
            </w:r>
          </w:p>
        </w:tc>
      </w:tr>
      <w:tr w14:paraId="1BDDE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ECD123"/>
        </w:tc>
        <w:tc>
          <w:tcPr>
            <w:tcW w:w="1191" w:type="dxa"/>
            <w:vAlign w:val="center"/>
          </w:tcPr>
          <w:p w14:paraId="4A98F329">
            <w:pPr>
              <w:pStyle w:val="10"/>
            </w:pPr>
            <w:r>
              <w:t>科目编码</w:t>
            </w:r>
          </w:p>
        </w:tc>
        <w:tc>
          <w:tcPr>
            <w:tcW w:w="4535" w:type="dxa"/>
            <w:vAlign w:val="center"/>
          </w:tcPr>
          <w:p w14:paraId="4C9CC607">
            <w:pPr>
              <w:pStyle w:val="10"/>
            </w:pPr>
            <w:r>
              <w:t>科目名称</w:t>
            </w:r>
          </w:p>
        </w:tc>
        <w:tc>
          <w:tcPr>
            <w:tcW w:w="2551" w:type="dxa"/>
            <w:vAlign w:val="center"/>
          </w:tcPr>
          <w:p w14:paraId="6D53B803">
            <w:pPr>
              <w:pStyle w:val="10"/>
            </w:pPr>
            <w:r>
              <w:t>合计</w:t>
            </w:r>
          </w:p>
        </w:tc>
        <w:tc>
          <w:tcPr>
            <w:tcW w:w="2551" w:type="dxa"/>
            <w:vAlign w:val="center"/>
          </w:tcPr>
          <w:p w14:paraId="01BC0CA3">
            <w:pPr>
              <w:pStyle w:val="10"/>
            </w:pPr>
            <w:r>
              <w:t>人员经费</w:t>
            </w:r>
          </w:p>
        </w:tc>
        <w:tc>
          <w:tcPr>
            <w:tcW w:w="2551" w:type="dxa"/>
            <w:vAlign w:val="center"/>
          </w:tcPr>
          <w:p w14:paraId="225CF0ED">
            <w:pPr>
              <w:pStyle w:val="10"/>
            </w:pPr>
            <w:r>
              <w:t>公用经费</w:t>
            </w:r>
          </w:p>
        </w:tc>
      </w:tr>
      <w:tr w14:paraId="086B3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1998CA">
            <w:pPr>
              <w:pStyle w:val="10"/>
            </w:pPr>
            <w:r>
              <w:t>栏次</w:t>
            </w:r>
          </w:p>
        </w:tc>
        <w:tc>
          <w:tcPr>
            <w:tcW w:w="1191" w:type="dxa"/>
            <w:vAlign w:val="center"/>
          </w:tcPr>
          <w:p w14:paraId="26B941A3">
            <w:pPr>
              <w:pStyle w:val="10"/>
            </w:pPr>
            <w:r>
              <w:t>1</w:t>
            </w:r>
          </w:p>
        </w:tc>
        <w:tc>
          <w:tcPr>
            <w:tcW w:w="4535" w:type="dxa"/>
            <w:vAlign w:val="center"/>
          </w:tcPr>
          <w:p w14:paraId="4E6E22B2">
            <w:pPr>
              <w:pStyle w:val="10"/>
            </w:pPr>
            <w:r>
              <w:t>2</w:t>
            </w:r>
          </w:p>
        </w:tc>
        <w:tc>
          <w:tcPr>
            <w:tcW w:w="2551" w:type="dxa"/>
            <w:vAlign w:val="center"/>
          </w:tcPr>
          <w:p w14:paraId="3B09EC92">
            <w:pPr>
              <w:pStyle w:val="10"/>
            </w:pPr>
            <w:r>
              <w:t>3</w:t>
            </w:r>
          </w:p>
        </w:tc>
        <w:tc>
          <w:tcPr>
            <w:tcW w:w="2551" w:type="dxa"/>
            <w:vAlign w:val="center"/>
          </w:tcPr>
          <w:p w14:paraId="4FF68218">
            <w:pPr>
              <w:pStyle w:val="10"/>
            </w:pPr>
            <w:r>
              <w:t>4</w:t>
            </w:r>
          </w:p>
        </w:tc>
        <w:tc>
          <w:tcPr>
            <w:tcW w:w="2551" w:type="dxa"/>
            <w:vAlign w:val="center"/>
          </w:tcPr>
          <w:p w14:paraId="7BD41EB4">
            <w:pPr>
              <w:pStyle w:val="10"/>
            </w:pPr>
            <w:r>
              <w:t>5</w:t>
            </w:r>
          </w:p>
        </w:tc>
      </w:tr>
      <w:tr w14:paraId="3076E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C941B">
            <w:pPr>
              <w:pStyle w:val="13"/>
            </w:pPr>
            <w:r>
              <w:t>1</w:t>
            </w:r>
          </w:p>
        </w:tc>
        <w:tc>
          <w:tcPr>
            <w:tcW w:w="1191" w:type="dxa"/>
            <w:vAlign w:val="center"/>
          </w:tcPr>
          <w:p w14:paraId="2DC145F0">
            <w:pPr>
              <w:pStyle w:val="16"/>
            </w:pPr>
          </w:p>
        </w:tc>
        <w:tc>
          <w:tcPr>
            <w:tcW w:w="4535" w:type="dxa"/>
            <w:vAlign w:val="center"/>
          </w:tcPr>
          <w:p w14:paraId="759A5AF0">
            <w:pPr>
              <w:pStyle w:val="14"/>
            </w:pPr>
            <w:r>
              <w:t>合计</w:t>
            </w:r>
          </w:p>
        </w:tc>
        <w:tc>
          <w:tcPr>
            <w:tcW w:w="2551" w:type="dxa"/>
            <w:vAlign w:val="center"/>
          </w:tcPr>
          <w:p w14:paraId="6039D082">
            <w:pPr>
              <w:pStyle w:val="15"/>
            </w:pPr>
            <w:r>
              <w:t>212.72</w:t>
            </w:r>
          </w:p>
        </w:tc>
        <w:tc>
          <w:tcPr>
            <w:tcW w:w="2551" w:type="dxa"/>
            <w:vAlign w:val="center"/>
          </w:tcPr>
          <w:p w14:paraId="406D5C69">
            <w:pPr>
              <w:pStyle w:val="15"/>
            </w:pPr>
            <w:r>
              <w:t>195.36</w:t>
            </w:r>
          </w:p>
        </w:tc>
        <w:tc>
          <w:tcPr>
            <w:tcW w:w="2551" w:type="dxa"/>
            <w:vAlign w:val="center"/>
          </w:tcPr>
          <w:p w14:paraId="38F0D8B3">
            <w:pPr>
              <w:pStyle w:val="15"/>
            </w:pPr>
            <w:r>
              <w:t>17.36</w:t>
            </w:r>
          </w:p>
        </w:tc>
      </w:tr>
      <w:tr w14:paraId="42E92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C8D50">
            <w:pPr>
              <w:pStyle w:val="13"/>
            </w:pPr>
            <w:r>
              <w:t>2</w:t>
            </w:r>
          </w:p>
        </w:tc>
        <w:tc>
          <w:tcPr>
            <w:tcW w:w="1191" w:type="dxa"/>
            <w:vAlign w:val="center"/>
          </w:tcPr>
          <w:p w14:paraId="64084184">
            <w:pPr>
              <w:pStyle w:val="12"/>
            </w:pPr>
            <w:r>
              <w:t>301</w:t>
            </w:r>
          </w:p>
        </w:tc>
        <w:tc>
          <w:tcPr>
            <w:tcW w:w="4535" w:type="dxa"/>
            <w:vAlign w:val="center"/>
          </w:tcPr>
          <w:p w14:paraId="194C4020">
            <w:pPr>
              <w:pStyle w:val="12"/>
            </w:pPr>
            <w:r>
              <w:t>工资福利支出</w:t>
            </w:r>
          </w:p>
        </w:tc>
        <w:tc>
          <w:tcPr>
            <w:tcW w:w="2551" w:type="dxa"/>
            <w:vAlign w:val="center"/>
          </w:tcPr>
          <w:p w14:paraId="4404175D">
            <w:pPr>
              <w:pStyle w:val="11"/>
            </w:pPr>
            <w:r>
              <w:t>195.36</w:t>
            </w:r>
          </w:p>
        </w:tc>
        <w:tc>
          <w:tcPr>
            <w:tcW w:w="2551" w:type="dxa"/>
            <w:vAlign w:val="center"/>
          </w:tcPr>
          <w:p w14:paraId="7858679E">
            <w:pPr>
              <w:pStyle w:val="11"/>
            </w:pPr>
            <w:r>
              <w:t>195.36</w:t>
            </w:r>
          </w:p>
        </w:tc>
        <w:tc>
          <w:tcPr>
            <w:tcW w:w="2551" w:type="dxa"/>
            <w:vAlign w:val="center"/>
          </w:tcPr>
          <w:p w14:paraId="3EC712EC">
            <w:pPr>
              <w:pStyle w:val="11"/>
            </w:pPr>
          </w:p>
        </w:tc>
      </w:tr>
      <w:tr w14:paraId="30335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92DE4">
            <w:pPr>
              <w:pStyle w:val="13"/>
            </w:pPr>
            <w:r>
              <w:t>3</w:t>
            </w:r>
          </w:p>
        </w:tc>
        <w:tc>
          <w:tcPr>
            <w:tcW w:w="1191" w:type="dxa"/>
            <w:vAlign w:val="center"/>
          </w:tcPr>
          <w:p w14:paraId="64A3CE18">
            <w:pPr>
              <w:pStyle w:val="12"/>
            </w:pPr>
            <w:r>
              <w:t>30101</w:t>
            </w:r>
          </w:p>
        </w:tc>
        <w:tc>
          <w:tcPr>
            <w:tcW w:w="4535" w:type="dxa"/>
            <w:vAlign w:val="center"/>
          </w:tcPr>
          <w:p w14:paraId="04D2F462">
            <w:pPr>
              <w:pStyle w:val="12"/>
            </w:pPr>
            <w:r>
              <w:t>基本工资</w:t>
            </w:r>
          </w:p>
        </w:tc>
        <w:tc>
          <w:tcPr>
            <w:tcW w:w="2551" w:type="dxa"/>
            <w:vAlign w:val="center"/>
          </w:tcPr>
          <w:p w14:paraId="1DAC61E4">
            <w:pPr>
              <w:pStyle w:val="11"/>
            </w:pPr>
            <w:r>
              <w:t>81.52</w:t>
            </w:r>
          </w:p>
        </w:tc>
        <w:tc>
          <w:tcPr>
            <w:tcW w:w="2551" w:type="dxa"/>
            <w:vAlign w:val="center"/>
          </w:tcPr>
          <w:p w14:paraId="2BE404E1">
            <w:pPr>
              <w:pStyle w:val="11"/>
            </w:pPr>
            <w:r>
              <w:t>81.52</w:t>
            </w:r>
          </w:p>
        </w:tc>
        <w:tc>
          <w:tcPr>
            <w:tcW w:w="2551" w:type="dxa"/>
            <w:vAlign w:val="center"/>
          </w:tcPr>
          <w:p w14:paraId="26F8476D">
            <w:pPr>
              <w:pStyle w:val="11"/>
            </w:pPr>
          </w:p>
        </w:tc>
      </w:tr>
      <w:tr w14:paraId="5C3D6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070DEB">
            <w:pPr>
              <w:pStyle w:val="13"/>
            </w:pPr>
            <w:r>
              <w:t>4</w:t>
            </w:r>
          </w:p>
        </w:tc>
        <w:tc>
          <w:tcPr>
            <w:tcW w:w="1191" w:type="dxa"/>
            <w:vAlign w:val="center"/>
          </w:tcPr>
          <w:p w14:paraId="2FFEBDD2">
            <w:pPr>
              <w:pStyle w:val="12"/>
            </w:pPr>
            <w:r>
              <w:t>30102</w:t>
            </w:r>
          </w:p>
        </w:tc>
        <w:tc>
          <w:tcPr>
            <w:tcW w:w="4535" w:type="dxa"/>
            <w:vAlign w:val="center"/>
          </w:tcPr>
          <w:p w14:paraId="5FDB298B">
            <w:pPr>
              <w:pStyle w:val="12"/>
            </w:pPr>
            <w:r>
              <w:t>津贴补贴</w:t>
            </w:r>
          </w:p>
        </w:tc>
        <w:tc>
          <w:tcPr>
            <w:tcW w:w="2551" w:type="dxa"/>
            <w:vAlign w:val="center"/>
          </w:tcPr>
          <w:p w14:paraId="28E06C6D">
            <w:pPr>
              <w:pStyle w:val="11"/>
            </w:pPr>
            <w:r>
              <w:t>17.62</w:t>
            </w:r>
          </w:p>
        </w:tc>
        <w:tc>
          <w:tcPr>
            <w:tcW w:w="2551" w:type="dxa"/>
            <w:vAlign w:val="center"/>
          </w:tcPr>
          <w:p w14:paraId="088DCF8D">
            <w:pPr>
              <w:pStyle w:val="11"/>
            </w:pPr>
            <w:r>
              <w:t>17.62</w:t>
            </w:r>
          </w:p>
        </w:tc>
        <w:tc>
          <w:tcPr>
            <w:tcW w:w="2551" w:type="dxa"/>
            <w:vAlign w:val="center"/>
          </w:tcPr>
          <w:p w14:paraId="0048E925">
            <w:pPr>
              <w:pStyle w:val="11"/>
            </w:pPr>
          </w:p>
        </w:tc>
      </w:tr>
      <w:tr w14:paraId="31E47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A5AF1">
            <w:pPr>
              <w:pStyle w:val="13"/>
            </w:pPr>
            <w:r>
              <w:t>5</w:t>
            </w:r>
          </w:p>
        </w:tc>
        <w:tc>
          <w:tcPr>
            <w:tcW w:w="1191" w:type="dxa"/>
            <w:vAlign w:val="center"/>
          </w:tcPr>
          <w:p w14:paraId="4BBB5ED7">
            <w:pPr>
              <w:pStyle w:val="12"/>
            </w:pPr>
            <w:r>
              <w:t>30103</w:t>
            </w:r>
          </w:p>
        </w:tc>
        <w:tc>
          <w:tcPr>
            <w:tcW w:w="4535" w:type="dxa"/>
            <w:vAlign w:val="center"/>
          </w:tcPr>
          <w:p w14:paraId="34B4DB45">
            <w:pPr>
              <w:pStyle w:val="12"/>
            </w:pPr>
            <w:r>
              <w:t>奖金</w:t>
            </w:r>
          </w:p>
        </w:tc>
        <w:tc>
          <w:tcPr>
            <w:tcW w:w="2551" w:type="dxa"/>
            <w:vAlign w:val="center"/>
          </w:tcPr>
          <w:p w14:paraId="5CBDAFA2">
            <w:pPr>
              <w:pStyle w:val="11"/>
            </w:pPr>
            <w:r>
              <w:t>28.53</w:t>
            </w:r>
          </w:p>
        </w:tc>
        <w:tc>
          <w:tcPr>
            <w:tcW w:w="2551" w:type="dxa"/>
            <w:vAlign w:val="center"/>
          </w:tcPr>
          <w:p w14:paraId="613C52DC">
            <w:pPr>
              <w:pStyle w:val="11"/>
            </w:pPr>
            <w:r>
              <w:t>28.53</w:t>
            </w:r>
          </w:p>
        </w:tc>
        <w:tc>
          <w:tcPr>
            <w:tcW w:w="2551" w:type="dxa"/>
            <w:vAlign w:val="center"/>
          </w:tcPr>
          <w:p w14:paraId="0EC16016">
            <w:pPr>
              <w:pStyle w:val="11"/>
            </w:pPr>
          </w:p>
        </w:tc>
      </w:tr>
      <w:tr w14:paraId="02145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4C9670">
            <w:pPr>
              <w:pStyle w:val="13"/>
            </w:pPr>
            <w:r>
              <w:t>6</w:t>
            </w:r>
          </w:p>
        </w:tc>
        <w:tc>
          <w:tcPr>
            <w:tcW w:w="1191" w:type="dxa"/>
            <w:vAlign w:val="center"/>
          </w:tcPr>
          <w:p w14:paraId="29FFA3F1">
            <w:pPr>
              <w:pStyle w:val="12"/>
            </w:pPr>
            <w:r>
              <w:t>30107</w:t>
            </w:r>
          </w:p>
        </w:tc>
        <w:tc>
          <w:tcPr>
            <w:tcW w:w="4535" w:type="dxa"/>
            <w:vAlign w:val="center"/>
          </w:tcPr>
          <w:p w14:paraId="49383CA9">
            <w:pPr>
              <w:pStyle w:val="12"/>
            </w:pPr>
            <w:r>
              <w:t>绩效工资</w:t>
            </w:r>
          </w:p>
        </w:tc>
        <w:tc>
          <w:tcPr>
            <w:tcW w:w="2551" w:type="dxa"/>
            <w:vAlign w:val="center"/>
          </w:tcPr>
          <w:p w14:paraId="67177281">
            <w:pPr>
              <w:pStyle w:val="11"/>
            </w:pPr>
            <w:r>
              <w:t>20.93</w:t>
            </w:r>
          </w:p>
        </w:tc>
        <w:tc>
          <w:tcPr>
            <w:tcW w:w="2551" w:type="dxa"/>
            <w:vAlign w:val="center"/>
          </w:tcPr>
          <w:p w14:paraId="1F7FCB21">
            <w:pPr>
              <w:pStyle w:val="11"/>
            </w:pPr>
            <w:r>
              <w:t>20.93</w:t>
            </w:r>
          </w:p>
        </w:tc>
        <w:tc>
          <w:tcPr>
            <w:tcW w:w="2551" w:type="dxa"/>
            <w:vAlign w:val="center"/>
          </w:tcPr>
          <w:p w14:paraId="027583E0">
            <w:pPr>
              <w:pStyle w:val="11"/>
            </w:pPr>
          </w:p>
        </w:tc>
      </w:tr>
      <w:tr w14:paraId="0C8AD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59441">
            <w:pPr>
              <w:pStyle w:val="13"/>
            </w:pPr>
            <w:r>
              <w:t>7</w:t>
            </w:r>
          </w:p>
        </w:tc>
        <w:tc>
          <w:tcPr>
            <w:tcW w:w="1191" w:type="dxa"/>
            <w:vAlign w:val="center"/>
          </w:tcPr>
          <w:p w14:paraId="454C8C79">
            <w:pPr>
              <w:pStyle w:val="12"/>
            </w:pPr>
            <w:r>
              <w:t>30108</w:t>
            </w:r>
          </w:p>
        </w:tc>
        <w:tc>
          <w:tcPr>
            <w:tcW w:w="4535" w:type="dxa"/>
            <w:vAlign w:val="center"/>
          </w:tcPr>
          <w:p w14:paraId="6780C63E">
            <w:pPr>
              <w:pStyle w:val="12"/>
            </w:pPr>
            <w:r>
              <w:t>机关事业单位基本养老保险缴费</w:t>
            </w:r>
          </w:p>
        </w:tc>
        <w:tc>
          <w:tcPr>
            <w:tcW w:w="2551" w:type="dxa"/>
            <w:vAlign w:val="center"/>
          </w:tcPr>
          <w:p w14:paraId="3A136F23">
            <w:pPr>
              <w:pStyle w:val="11"/>
            </w:pPr>
            <w:r>
              <w:t>24.55</w:t>
            </w:r>
          </w:p>
        </w:tc>
        <w:tc>
          <w:tcPr>
            <w:tcW w:w="2551" w:type="dxa"/>
            <w:vAlign w:val="center"/>
          </w:tcPr>
          <w:p w14:paraId="24E306E5">
            <w:pPr>
              <w:pStyle w:val="11"/>
            </w:pPr>
            <w:r>
              <w:t>24.55</w:t>
            </w:r>
          </w:p>
        </w:tc>
        <w:tc>
          <w:tcPr>
            <w:tcW w:w="2551" w:type="dxa"/>
            <w:vAlign w:val="center"/>
          </w:tcPr>
          <w:p w14:paraId="4A701DB3">
            <w:pPr>
              <w:pStyle w:val="11"/>
            </w:pPr>
          </w:p>
        </w:tc>
      </w:tr>
      <w:tr w14:paraId="67C02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C6EE7">
            <w:pPr>
              <w:pStyle w:val="13"/>
            </w:pPr>
            <w:r>
              <w:t>8</w:t>
            </w:r>
          </w:p>
        </w:tc>
        <w:tc>
          <w:tcPr>
            <w:tcW w:w="1191" w:type="dxa"/>
            <w:vAlign w:val="center"/>
          </w:tcPr>
          <w:p w14:paraId="5B2CB758">
            <w:pPr>
              <w:pStyle w:val="12"/>
            </w:pPr>
            <w:r>
              <w:t>30110</w:t>
            </w:r>
          </w:p>
        </w:tc>
        <w:tc>
          <w:tcPr>
            <w:tcW w:w="4535" w:type="dxa"/>
            <w:vAlign w:val="center"/>
          </w:tcPr>
          <w:p w14:paraId="12CA7D41">
            <w:pPr>
              <w:pStyle w:val="12"/>
            </w:pPr>
            <w:r>
              <w:t>职工基本医疗保险缴费</w:t>
            </w:r>
          </w:p>
        </w:tc>
        <w:tc>
          <w:tcPr>
            <w:tcW w:w="2551" w:type="dxa"/>
            <w:vAlign w:val="center"/>
          </w:tcPr>
          <w:p w14:paraId="02094B5F">
            <w:pPr>
              <w:pStyle w:val="11"/>
            </w:pPr>
            <w:r>
              <w:t>6.74</w:t>
            </w:r>
          </w:p>
        </w:tc>
        <w:tc>
          <w:tcPr>
            <w:tcW w:w="2551" w:type="dxa"/>
            <w:vAlign w:val="center"/>
          </w:tcPr>
          <w:p w14:paraId="008C0E36">
            <w:pPr>
              <w:pStyle w:val="11"/>
            </w:pPr>
            <w:r>
              <w:t>6.74</w:t>
            </w:r>
          </w:p>
        </w:tc>
        <w:tc>
          <w:tcPr>
            <w:tcW w:w="2551" w:type="dxa"/>
            <w:vAlign w:val="center"/>
          </w:tcPr>
          <w:p w14:paraId="2247DB24">
            <w:pPr>
              <w:pStyle w:val="11"/>
            </w:pPr>
          </w:p>
        </w:tc>
      </w:tr>
      <w:tr w14:paraId="6D012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11D35">
            <w:pPr>
              <w:pStyle w:val="13"/>
            </w:pPr>
            <w:r>
              <w:t>9</w:t>
            </w:r>
          </w:p>
        </w:tc>
        <w:tc>
          <w:tcPr>
            <w:tcW w:w="1191" w:type="dxa"/>
            <w:vAlign w:val="center"/>
          </w:tcPr>
          <w:p w14:paraId="17471529">
            <w:pPr>
              <w:pStyle w:val="12"/>
            </w:pPr>
            <w:r>
              <w:t>30112</w:t>
            </w:r>
          </w:p>
        </w:tc>
        <w:tc>
          <w:tcPr>
            <w:tcW w:w="4535" w:type="dxa"/>
            <w:vAlign w:val="center"/>
          </w:tcPr>
          <w:p w14:paraId="0C600B71">
            <w:pPr>
              <w:pStyle w:val="12"/>
            </w:pPr>
            <w:r>
              <w:t>其他社会保障缴费</w:t>
            </w:r>
          </w:p>
        </w:tc>
        <w:tc>
          <w:tcPr>
            <w:tcW w:w="2551" w:type="dxa"/>
            <w:vAlign w:val="center"/>
          </w:tcPr>
          <w:p w14:paraId="6B4DF14B">
            <w:pPr>
              <w:pStyle w:val="11"/>
            </w:pPr>
            <w:r>
              <w:t>0.65</w:t>
            </w:r>
          </w:p>
        </w:tc>
        <w:tc>
          <w:tcPr>
            <w:tcW w:w="2551" w:type="dxa"/>
            <w:vAlign w:val="center"/>
          </w:tcPr>
          <w:p w14:paraId="44D4D4C9">
            <w:pPr>
              <w:pStyle w:val="11"/>
            </w:pPr>
            <w:r>
              <w:t>0.65</w:t>
            </w:r>
          </w:p>
        </w:tc>
        <w:tc>
          <w:tcPr>
            <w:tcW w:w="2551" w:type="dxa"/>
            <w:vAlign w:val="center"/>
          </w:tcPr>
          <w:p w14:paraId="460F51BD">
            <w:pPr>
              <w:pStyle w:val="11"/>
            </w:pPr>
          </w:p>
        </w:tc>
      </w:tr>
      <w:tr w14:paraId="7C6F6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0A380">
            <w:pPr>
              <w:pStyle w:val="13"/>
            </w:pPr>
            <w:r>
              <w:t>10</w:t>
            </w:r>
          </w:p>
        </w:tc>
        <w:tc>
          <w:tcPr>
            <w:tcW w:w="1191" w:type="dxa"/>
            <w:vAlign w:val="center"/>
          </w:tcPr>
          <w:p w14:paraId="3A0A7057">
            <w:pPr>
              <w:pStyle w:val="12"/>
            </w:pPr>
            <w:r>
              <w:t>30113</w:t>
            </w:r>
          </w:p>
        </w:tc>
        <w:tc>
          <w:tcPr>
            <w:tcW w:w="4535" w:type="dxa"/>
            <w:vAlign w:val="center"/>
          </w:tcPr>
          <w:p w14:paraId="1D841127">
            <w:pPr>
              <w:pStyle w:val="12"/>
            </w:pPr>
            <w:r>
              <w:t>住房公积金</w:t>
            </w:r>
          </w:p>
        </w:tc>
        <w:tc>
          <w:tcPr>
            <w:tcW w:w="2551" w:type="dxa"/>
            <w:vAlign w:val="center"/>
          </w:tcPr>
          <w:p w14:paraId="2F82F6FD">
            <w:pPr>
              <w:pStyle w:val="11"/>
            </w:pPr>
            <w:r>
              <w:t>14.82</w:t>
            </w:r>
          </w:p>
        </w:tc>
        <w:tc>
          <w:tcPr>
            <w:tcW w:w="2551" w:type="dxa"/>
            <w:vAlign w:val="center"/>
          </w:tcPr>
          <w:p w14:paraId="7E111EA6">
            <w:pPr>
              <w:pStyle w:val="11"/>
            </w:pPr>
            <w:r>
              <w:t>14.82</w:t>
            </w:r>
          </w:p>
        </w:tc>
        <w:tc>
          <w:tcPr>
            <w:tcW w:w="2551" w:type="dxa"/>
            <w:vAlign w:val="center"/>
          </w:tcPr>
          <w:p w14:paraId="00425797">
            <w:pPr>
              <w:pStyle w:val="11"/>
            </w:pPr>
          </w:p>
        </w:tc>
      </w:tr>
      <w:tr w14:paraId="4E7D0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549594">
            <w:pPr>
              <w:pStyle w:val="13"/>
            </w:pPr>
            <w:r>
              <w:t>11</w:t>
            </w:r>
          </w:p>
        </w:tc>
        <w:tc>
          <w:tcPr>
            <w:tcW w:w="1191" w:type="dxa"/>
            <w:vAlign w:val="center"/>
          </w:tcPr>
          <w:p w14:paraId="1AF9B095">
            <w:pPr>
              <w:pStyle w:val="12"/>
            </w:pPr>
            <w:r>
              <w:t>302</w:t>
            </w:r>
          </w:p>
        </w:tc>
        <w:tc>
          <w:tcPr>
            <w:tcW w:w="4535" w:type="dxa"/>
            <w:vAlign w:val="center"/>
          </w:tcPr>
          <w:p w14:paraId="32F80D31">
            <w:pPr>
              <w:pStyle w:val="12"/>
            </w:pPr>
            <w:r>
              <w:t>商品和服务支出</w:t>
            </w:r>
          </w:p>
        </w:tc>
        <w:tc>
          <w:tcPr>
            <w:tcW w:w="2551" w:type="dxa"/>
            <w:vAlign w:val="center"/>
          </w:tcPr>
          <w:p w14:paraId="4AA538D6">
            <w:pPr>
              <w:pStyle w:val="11"/>
            </w:pPr>
            <w:r>
              <w:t>17.36</w:t>
            </w:r>
          </w:p>
        </w:tc>
        <w:tc>
          <w:tcPr>
            <w:tcW w:w="2551" w:type="dxa"/>
            <w:vAlign w:val="center"/>
          </w:tcPr>
          <w:p w14:paraId="0C472CDF">
            <w:pPr>
              <w:pStyle w:val="11"/>
            </w:pPr>
          </w:p>
        </w:tc>
        <w:tc>
          <w:tcPr>
            <w:tcW w:w="2551" w:type="dxa"/>
            <w:vAlign w:val="center"/>
          </w:tcPr>
          <w:p w14:paraId="7026A10F">
            <w:pPr>
              <w:pStyle w:val="11"/>
            </w:pPr>
            <w:r>
              <w:t>17.36</w:t>
            </w:r>
          </w:p>
        </w:tc>
      </w:tr>
      <w:tr w14:paraId="00D30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548281">
            <w:pPr>
              <w:pStyle w:val="13"/>
            </w:pPr>
            <w:r>
              <w:t>12</w:t>
            </w:r>
          </w:p>
        </w:tc>
        <w:tc>
          <w:tcPr>
            <w:tcW w:w="1191" w:type="dxa"/>
            <w:vAlign w:val="center"/>
          </w:tcPr>
          <w:p w14:paraId="31FE2778">
            <w:pPr>
              <w:pStyle w:val="12"/>
            </w:pPr>
            <w:r>
              <w:t>30205</w:t>
            </w:r>
          </w:p>
        </w:tc>
        <w:tc>
          <w:tcPr>
            <w:tcW w:w="4535" w:type="dxa"/>
            <w:vAlign w:val="center"/>
          </w:tcPr>
          <w:p w14:paraId="2D448B38">
            <w:pPr>
              <w:pStyle w:val="12"/>
            </w:pPr>
            <w:r>
              <w:t>水费</w:t>
            </w:r>
          </w:p>
        </w:tc>
        <w:tc>
          <w:tcPr>
            <w:tcW w:w="2551" w:type="dxa"/>
            <w:vAlign w:val="center"/>
          </w:tcPr>
          <w:p w14:paraId="2A2AB9F2">
            <w:pPr>
              <w:pStyle w:val="11"/>
            </w:pPr>
            <w:r>
              <w:t>1.50</w:t>
            </w:r>
          </w:p>
        </w:tc>
        <w:tc>
          <w:tcPr>
            <w:tcW w:w="2551" w:type="dxa"/>
            <w:vAlign w:val="center"/>
          </w:tcPr>
          <w:p w14:paraId="3D17DADD">
            <w:pPr>
              <w:pStyle w:val="11"/>
            </w:pPr>
          </w:p>
        </w:tc>
        <w:tc>
          <w:tcPr>
            <w:tcW w:w="2551" w:type="dxa"/>
            <w:vAlign w:val="center"/>
          </w:tcPr>
          <w:p w14:paraId="630082EC">
            <w:pPr>
              <w:pStyle w:val="11"/>
            </w:pPr>
            <w:r>
              <w:t>1.50</w:t>
            </w:r>
          </w:p>
        </w:tc>
      </w:tr>
      <w:tr w14:paraId="62F43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703B6">
            <w:pPr>
              <w:pStyle w:val="13"/>
            </w:pPr>
            <w:r>
              <w:t>13</w:t>
            </w:r>
          </w:p>
        </w:tc>
        <w:tc>
          <w:tcPr>
            <w:tcW w:w="1191" w:type="dxa"/>
            <w:vAlign w:val="center"/>
          </w:tcPr>
          <w:p w14:paraId="2B60E074">
            <w:pPr>
              <w:pStyle w:val="12"/>
            </w:pPr>
            <w:r>
              <w:t>30206</w:t>
            </w:r>
          </w:p>
        </w:tc>
        <w:tc>
          <w:tcPr>
            <w:tcW w:w="4535" w:type="dxa"/>
            <w:vAlign w:val="center"/>
          </w:tcPr>
          <w:p w14:paraId="071BFE99">
            <w:pPr>
              <w:pStyle w:val="12"/>
            </w:pPr>
            <w:r>
              <w:t>电费</w:t>
            </w:r>
          </w:p>
        </w:tc>
        <w:tc>
          <w:tcPr>
            <w:tcW w:w="2551" w:type="dxa"/>
            <w:vAlign w:val="center"/>
          </w:tcPr>
          <w:p w14:paraId="098D63E9">
            <w:pPr>
              <w:pStyle w:val="11"/>
            </w:pPr>
            <w:r>
              <w:t>4.50</w:t>
            </w:r>
          </w:p>
        </w:tc>
        <w:tc>
          <w:tcPr>
            <w:tcW w:w="2551" w:type="dxa"/>
            <w:vAlign w:val="center"/>
          </w:tcPr>
          <w:p w14:paraId="7DD72AF9">
            <w:pPr>
              <w:pStyle w:val="11"/>
            </w:pPr>
          </w:p>
        </w:tc>
        <w:tc>
          <w:tcPr>
            <w:tcW w:w="2551" w:type="dxa"/>
            <w:vAlign w:val="center"/>
          </w:tcPr>
          <w:p w14:paraId="608F803F">
            <w:pPr>
              <w:pStyle w:val="11"/>
            </w:pPr>
            <w:r>
              <w:t>4.50</w:t>
            </w:r>
          </w:p>
        </w:tc>
      </w:tr>
      <w:tr w14:paraId="6F8ED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E16B8">
            <w:pPr>
              <w:pStyle w:val="13"/>
            </w:pPr>
            <w:r>
              <w:t>14</w:t>
            </w:r>
          </w:p>
        </w:tc>
        <w:tc>
          <w:tcPr>
            <w:tcW w:w="1191" w:type="dxa"/>
            <w:vAlign w:val="center"/>
          </w:tcPr>
          <w:p w14:paraId="356B5BB9">
            <w:pPr>
              <w:pStyle w:val="12"/>
            </w:pPr>
            <w:r>
              <w:t>30207</w:t>
            </w:r>
          </w:p>
        </w:tc>
        <w:tc>
          <w:tcPr>
            <w:tcW w:w="4535" w:type="dxa"/>
            <w:vAlign w:val="center"/>
          </w:tcPr>
          <w:p w14:paraId="2B07E75D">
            <w:pPr>
              <w:pStyle w:val="12"/>
            </w:pPr>
            <w:r>
              <w:t>邮电费</w:t>
            </w:r>
          </w:p>
        </w:tc>
        <w:tc>
          <w:tcPr>
            <w:tcW w:w="2551" w:type="dxa"/>
            <w:vAlign w:val="center"/>
          </w:tcPr>
          <w:p w14:paraId="24526FB6">
            <w:pPr>
              <w:pStyle w:val="11"/>
            </w:pPr>
            <w:r>
              <w:t>2.99</w:t>
            </w:r>
          </w:p>
        </w:tc>
        <w:tc>
          <w:tcPr>
            <w:tcW w:w="2551" w:type="dxa"/>
            <w:vAlign w:val="center"/>
          </w:tcPr>
          <w:p w14:paraId="06655292">
            <w:pPr>
              <w:pStyle w:val="11"/>
            </w:pPr>
          </w:p>
        </w:tc>
        <w:tc>
          <w:tcPr>
            <w:tcW w:w="2551" w:type="dxa"/>
            <w:vAlign w:val="center"/>
          </w:tcPr>
          <w:p w14:paraId="362B0681">
            <w:pPr>
              <w:pStyle w:val="11"/>
            </w:pPr>
            <w:r>
              <w:t>2.99</w:t>
            </w:r>
          </w:p>
        </w:tc>
      </w:tr>
      <w:tr w14:paraId="2BC5A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A71A1">
            <w:pPr>
              <w:pStyle w:val="13"/>
            </w:pPr>
            <w:r>
              <w:t>15</w:t>
            </w:r>
          </w:p>
        </w:tc>
        <w:tc>
          <w:tcPr>
            <w:tcW w:w="1191" w:type="dxa"/>
            <w:vAlign w:val="center"/>
          </w:tcPr>
          <w:p w14:paraId="3FB53579">
            <w:pPr>
              <w:pStyle w:val="12"/>
            </w:pPr>
            <w:r>
              <w:t>30228</w:t>
            </w:r>
          </w:p>
        </w:tc>
        <w:tc>
          <w:tcPr>
            <w:tcW w:w="4535" w:type="dxa"/>
            <w:vAlign w:val="center"/>
          </w:tcPr>
          <w:p w14:paraId="7F662D72">
            <w:pPr>
              <w:pStyle w:val="12"/>
            </w:pPr>
            <w:r>
              <w:t>工会经费</w:t>
            </w:r>
          </w:p>
        </w:tc>
        <w:tc>
          <w:tcPr>
            <w:tcW w:w="2551" w:type="dxa"/>
            <w:vAlign w:val="center"/>
          </w:tcPr>
          <w:p w14:paraId="2ACE4660">
            <w:pPr>
              <w:pStyle w:val="11"/>
            </w:pPr>
            <w:r>
              <w:t>1.31</w:t>
            </w:r>
          </w:p>
        </w:tc>
        <w:tc>
          <w:tcPr>
            <w:tcW w:w="2551" w:type="dxa"/>
            <w:vAlign w:val="center"/>
          </w:tcPr>
          <w:p w14:paraId="376C46C5">
            <w:pPr>
              <w:pStyle w:val="11"/>
            </w:pPr>
          </w:p>
        </w:tc>
        <w:tc>
          <w:tcPr>
            <w:tcW w:w="2551" w:type="dxa"/>
            <w:vAlign w:val="center"/>
          </w:tcPr>
          <w:p w14:paraId="74652818">
            <w:pPr>
              <w:pStyle w:val="11"/>
            </w:pPr>
            <w:r>
              <w:t>1.31</w:t>
            </w:r>
          </w:p>
        </w:tc>
      </w:tr>
      <w:tr w14:paraId="2EC17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DAC7B0">
            <w:pPr>
              <w:pStyle w:val="13"/>
            </w:pPr>
            <w:r>
              <w:t>16</w:t>
            </w:r>
          </w:p>
        </w:tc>
        <w:tc>
          <w:tcPr>
            <w:tcW w:w="1191" w:type="dxa"/>
            <w:vAlign w:val="center"/>
          </w:tcPr>
          <w:p w14:paraId="0E06B996">
            <w:pPr>
              <w:pStyle w:val="12"/>
            </w:pPr>
            <w:r>
              <w:t>30229</w:t>
            </w:r>
          </w:p>
        </w:tc>
        <w:tc>
          <w:tcPr>
            <w:tcW w:w="4535" w:type="dxa"/>
            <w:vAlign w:val="center"/>
          </w:tcPr>
          <w:p w14:paraId="134CD76B">
            <w:pPr>
              <w:pStyle w:val="12"/>
            </w:pPr>
            <w:r>
              <w:t>福利费</w:t>
            </w:r>
          </w:p>
        </w:tc>
        <w:tc>
          <w:tcPr>
            <w:tcW w:w="2551" w:type="dxa"/>
            <w:vAlign w:val="center"/>
          </w:tcPr>
          <w:p w14:paraId="1AE2C67A">
            <w:pPr>
              <w:pStyle w:val="11"/>
            </w:pPr>
            <w:r>
              <w:t>1.60</w:t>
            </w:r>
          </w:p>
        </w:tc>
        <w:tc>
          <w:tcPr>
            <w:tcW w:w="2551" w:type="dxa"/>
            <w:vAlign w:val="center"/>
          </w:tcPr>
          <w:p w14:paraId="0DFEFDE2">
            <w:pPr>
              <w:pStyle w:val="11"/>
            </w:pPr>
          </w:p>
        </w:tc>
        <w:tc>
          <w:tcPr>
            <w:tcW w:w="2551" w:type="dxa"/>
            <w:vAlign w:val="center"/>
          </w:tcPr>
          <w:p w14:paraId="458A30C0">
            <w:pPr>
              <w:pStyle w:val="11"/>
            </w:pPr>
            <w:r>
              <w:t>1.60</w:t>
            </w:r>
          </w:p>
        </w:tc>
      </w:tr>
      <w:tr w14:paraId="13C88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F4529">
            <w:pPr>
              <w:pStyle w:val="13"/>
            </w:pPr>
            <w:r>
              <w:t>17</w:t>
            </w:r>
          </w:p>
        </w:tc>
        <w:tc>
          <w:tcPr>
            <w:tcW w:w="1191" w:type="dxa"/>
            <w:vAlign w:val="center"/>
          </w:tcPr>
          <w:p w14:paraId="69A6D11C">
            <w:pPr>
              <w:pStyle w:val="12"/>
            </w:pPr>
            <w:r>
              <w:t>30239</w:t>
            </w:r>
          </w:p>
        </w:tc>
        <w:tc>
          <w:tcPr>
            <w:tcW w:w="4535" w:type="dxa"/>
            <w:vAlign w:val="center"/>
          </w:tcPr>
          <w:p w14:paraId="26ADFA53">
            <w:pPr>
              <w:pStyle w:val="12"/>
            </w:pPr>
            <w:r>
              <w:t>其他交通费用</w:t>
            </w:r>
          </w:p>
        </w:tc>
        <w:tc>
          <w:tcPr>
            <w:tcW w:w="2551" w:type="dxa"/>
            <w:vAlign w:val="center"/>
          </w:tcPr>
          <w:p w14:paraId="4956966B">
            <w:pPr>
              <w:pStyle w:val="11"/>
            </w:pPr>
            <w:r>
              <w:t>5.27</w:t>
            </w:r>
          </w:p>
        </w:tc>
        <w:tc>
          <w:tcPr>
            <w:tcW w:w="2551" w:type="dxa"/>
            <w:vAlign w:val="center"/>
          </w:tcPr>
          <w:p w14:paraId="4B4C6E21">
            <w:pPr>
              <w:pStyle w:val="11"/>
            </w:pPr>
          </w:p>
        </w:tc>
        <w:tc>
          <w:tcPr>
            <w:tcW w:w="2551" w:type="dxa"/>
            <w:vAlign w:val="center"/>
          </w:tcPr>
          <w:p w14:paraId="284A70B0">
            <w:pPr>
              <w:pStyle w:val="11"/>
            </w:pPr>
            <w:r>
              <w:t>5.27</w:t>
            </w:r>
          </w:p>
        </w:tc>
      </w:tr>
      <w:tr w14:paraId="72D07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8551F">
            <w:pPr>
              <w:pStyle w:val="13"/>
            </w:pPr>
            <w:r>
              <w:t>18</w:t>
            </w:r>
          </w:p>
        </w:tc>
        <w:tc>
          <w:tcPr>
            <w:tcW w:w="1191" w:type="dxa"/>
            <w:vAlign w:val="center"/>
          </w:tcPr>
          <w:p w14:paraId="633BBB8C">
            <w:pPr>
              <w:pStyle w:val="12"/>
            </w:pPr>
            <w:r>
              <w:t>30299</w:t>
            </w:r>
          </w:p>
        </w:tc>
        <w:tc>
          <w:tcPr>
            <w:tcW w:w="4535" w:type="dxa"/>
            <w:vAlign w:val="center"/>
          </w:tcPr>
          <w:p w14:paraId="4412239B">
            <w:pPr>
              <w:pStyle w:val="12"/>
            </w:pPr>
            <w:r>
              <w:t>其他商品和服务支出</w:t>
            </w:r>
          </w:p>
        </w:tc>
        <w:tc>
          <w:tcPr>
            <w:tcW w:w="2551" w:type="dxa"/>
            <w:vAlign w:val="center"/>
          </w:tcPr>
          <w:p w14:paraId="0BCDA6F0">
            <w:pPr>
              <w:pStyle w:val="11"/>
            </w:pPr>
            <w:r>
              <w:t>0.19</w:t>
            </w:r>
          </w:p>
        </w:tc>
        <w:tc>
          <w:tcPr>
            <w:tcW w:w="2551" w:type="dxa"/>
            <w:vAlign w:val="center"/>
          </w:tcPr>
          <w:p w14:paraId="0A89824A">
            <w:pPr>
              <w:pStyle w:val="11"/>
            </w:pPr>
          </w:p>
        </w:tc>
        <w:tc>
          <w:tcPr>
            <w:tcW w:w="2551" w:type="dxa"/>
            <w:vAlign w:val="center"/>
          </w:tcPr>
          <w:p w14:paraId="2D927F74">
            <w:pPr>
              <w:pStyle w:val="11"/>
            </w:pPr>
            <w:r>
              <w:t>0.19</w:t>
            </w:r>
          </w:p>
        </w:tc>
      </w:tr>
    </w:tbl>
    <w:p w14:paraId="365442FF">
      <w:pPr>
        <w:sectPr>
          <w:pgSz w:w="16840" w:h="11900" w:orient="landscape"/>
          <w:pgMar w:top="1361" w:right="1020" w:bottom="1134" w:left="1020" w:header="720" w:footer="720" w:gutter="0"/>
          <w:cols w:space="720" w:num="1"/>
        </w:sectPr>
      </w:pPr>
    </w:p>
    <w:p w14:paraId="1839876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4995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7421D3">
            <w:pPr>
              <w:pStyle w:val="9"/>
            </w:pPr>
            <w:r>
              <w:t>467016衡水市生态环境局安平县分局</w:t>
            </w:r>
          </w:p>
        </w:tc>
        <w:tc>
          <w:tcPr>
            <w:tcW w:w="2551" w:type="dxa"/>
            <w:tcBorders>
              <w:top w:val="single" w:color="FFFFFF" w:sz="6" w:space="0"/>
              <w:left w:val="single" w:color="FFFFFF" w:sz="6" w:space="0"/>
              <w:right w:val="single" w:color="FFFFFF" w:sz="6" w:space="0"/>
            </w:tcBorders>
            <w:vAlign w:val="center"/>
          </w:tcPr>
          <w:p w14:paraId="1243A45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947EAA0">
            <w:pPr>
              <w:pStyle w:val="7"/>
            </w:pPr>
            <w:r>
              <w:t>单位：万元</w:t>
            </w:r>
          </w:p>
        </w:tc>
      </w:tr>
      <w:tr w14:paraId="49C6E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A2FD21">
            <w:pPr>
              <w:pStyle w:val="10"/>
            </w:pPr>
            <w:r>
              <w:t>序号</w:t>
            </w:r>
          </w:p>
        </w:tc>
        <w:tc>
          <w:tcPr>
            <w:tcW w:w="5726" w:type="dxa"/>
            <w:gridSpan w:val="2"/>
            <w:vAlign w:val="center"/>
          </w:tcPr>
          <w:p w14:paraId="78B413C2">
            <w:pPr>
              <w:pStyle w:val="10"/>
            </w:pPr>
            <w:r>
              <w:t>功能分类科目</w:t>
            </w:r>
          </w:p>
        </w:tc>
        <w:tc>
          <w:tcPr>
            <w:tcW w:w="2551" w:type="dxa"/>
            <w:vMerge w:val="restart"/>
            <w:vAlign w:val="center"/>
          </w:tcPr>
          <w:p w14:paraId="5D5443B1">
            <w:pPr>
              <w:pStyle w:val="10"/>
            </w:pPr>
            <w:r>
              <w:t>合计</w:t>
            </w:r>
          </w:p>
        </w:tc>
        <w:tc>
          <w:tcPr>
            <w:tcW w:w="2551" w:type="dxa"/>
            <w:vMerge w:val="restart"/>
            <w:vAlign w:val="center"/>
          </w:tcPr>
          <w:p w14:paraId="60A18A3C">
            <w:pPr>
              <w:pStyle w:val="10"/>
            </w:pPr>
            <w:r>
              <w:t>基本支出</w:t>
            </w:r>
          </w:p>
        </w:tc>
        <w:tc>
          <w:tcPr>
            <w:tcW w:w="2551" w:type="dxa"/>
            <w:vMerge w:val="restart"/>
            <w:vAlign w:val="center"/>
          </w:tcPr>
          <w:p w14:paraId="713A1647">
            <w:pPr>
              <w:pStyle w:val="10"/>
            </w:pPr>
            <w:r>
              <w:t>项目支出</w:t>
            </w:r>
          </w:p>
        </w:tc>
      </w:tr>
      <w:tr w14:paraId="7527C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D87C3E"/>
        </w:tc>
        <w:tc>
          <w:tcPr>
            <w:tcW w:w="1191" w:type="dxa"/>
            <w:vAlign w:val="center"/>
          </w:tcPr>
          <w:p w14:paraId="464F8276">
            <w:pPr>
              <w:pStyle w:val="10"/>
            </w:pPr>
            <w:r>
              <w:t>科目编码</w:t>
            </w:r>
          </w:p>
        </w:tc>
        <w:tc>
          <w:tcPr>
            <w:tcW w:w="4535" w:type="dxa"/>
            <w:vAlign w:val="center"/>
          </w:tcPr>
          <w:p w14:paraId="2CF80A1B">
            <w:pPr>
              <w:pStyle w:val="10"/>
            </w:pPr>
            <w:r>
              <w:t>科目名称</w:t>
            </w:r>
          </w:p>
        </w:tc>
        <w:tc>
          <w:tcPr>
            <w:tcW w:w="2551" w:type="dxa"/>
            <w:vMerge w:val="continue"/>
          </w:tcPr>
          <w:p w14:paraId="1E6CC09F"/>
        </w:tc>
        <w:tc>
          <w:tcPr>
            <w:tcW w:w="2551" w:type="dxa"/>
            <w:vMerge w:val="continue"/>
          </w:tcPr>
          <w:p w14:paraId="29808723"/>
        </w:tc>
        <w:tc>
          <w:tcPr>
            <w:tcW w:w="2551" w:type="dxa"/>
            <w:vMerge w:val="continue"/>
          </w:tcPr>
          <w:p w14:paraId="0AD771E2"/>
        </w:tc>
      </w:tr>
      <w:tr w14:paraId="2B6EF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05420C">
            <w:pPr>
              <w:pStyle w:val="10"/>
            </w:pPr>
            <w:r>
              <w:t>栏次</w:t>
            </w:r>
          </w:p>
        </w:tc>
        <w:tc>
          <w:tcPr>
            <w:tcW w:w="1191" w:type="dxa"/>
            <w:vAlign w:val="center"/>
          </w:tcPr>
          <w:p w14:paraId="350FCD39">
            <w:pPr>
              <w:pStyle w:val="10"/>
            </w:pPr>
            <w:r>
              <w:t>1</w:t>
            </w:r>
          </w:p>
        </w:tc>
        <w:tc>
          <w:tcPr>
            <w:tcW w:w="4535" w:type="dxa"/>
            <w:vAlign w:val="center"/>
          </w:tcPr>
          <w:p w14:paraId="2D9DF30E">
            <w:pPr>
              <w:pStyle w:val="10"/>
            </w:pPr>
            <w:r>
              <w:t>2</w:t>
            </w:r>
          </w:p>
        </w:tc>
        <w:tc>
          <w:tcPr>
            <w:tcW w:w="2551" w:type="dxa"/>
            <w:vAlign w:val="center"/>
          </w:tcPr>
          <w:p w14:paraId="41DBF002">
            <w:pPr>
              <w:pStyle w:val="10"/>
            </w:pPr>
            <w:r>
              <w:t>3</w:t>
            </w:r>
          </w:p>
        </w:tc>
        <w:tc>
          <w:tcPr>
            <w:tcW w:w="2551" w:type="dxa"/>
            <w:vAlign w:val="center"/>
          </w:tcPr>
          <w:p w14:paraId="5FD2C203">
            <w:pPr>
              <w:pStyle w:val="10"/>
            </w:pPr>
            <w:r>
              <w:t>4</w:t>
            </w:r>
          </w:p>
        </w:tc>
        <w:tc>
          <w:tcPr>
            <w:tcW w:w="2551" w:type="dxa"/>
            <w:vAlign w:val="center"/>
          </w:tcPr>
          <w:p w14:paraId="20E260CB">
            <w:pPr>
              <w:pStyle w:val="10"/>
            </w:pPr>
            <w:r>
              <w:t>5</w:t>
            </w:r>
          </w:p>
        </w:tc>
      </w:tr>
      <w:tr w14:paraId="766E7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34F06">
            <w:pPr>
              <w:pStyle w:val="13"/>
            </w:pPr>
          </w:p>
        </w:tc>
        <w:tc>
          <w:tcPr>
            <w:tcW w:w="1191" w:type="dxa"/>
            <w:vAlign w:val="center"/>
          </w:tcPr>
          <w:p w14:paraId="3FBA1774">
            <w:pPr>
              <w:pStyle w:val="12"/>
            </w:pPr>
          </w:p>
        </w:tc>
        <w:tc>
          <w:tcPr>
            <w:tcW w:w="4535" w:type="dxa"/>
            <w:vAlign w:val="center"/>
          </w:tcPr>
          <w:p w14:paraId="50DA36EC">
            <w:pPr>
              <w:pStyle w:val="12"/>
            </w:pPr>
          </w:p>
        </w:tc>
        <w:tc>
          <w:tcPr>
            <w:tcW w:w="2551" w:type="dxa"/>
            <w:vAlign w:val="center"/>
          </w:tcPr>
          <w:p w14:paraId="0F497FA7">
            <w:pPr>
              <w:pStyle w:val="11"/>
            </w:pPr>
          </w:p>
        </w:tc>
        <w:tc>
          <w:tcPr>
            <w:tcW w:w="2551" w:type="dxa"/>
            <w:vAlign w:val="center"/>
          </w:tcPr>
          <w:p w14:paraId="140A0C1C">
            <w:pPr>
              <w:pStyle w:val="11"/>
            </w:pPr>
          </w:p>
        </w:tc>
        <w:tc>
          <w:tcPr>
            <w:tcW w:w="2551" w:type="dxa"/>
            <w:vAlign w:val="center"/>
          </w:tcPr>
          <w:p w14:paraId="77CA20C6">
            <w:pPr>
              <w:pStyle w:val="11"/>
            </w:pPr>
          </w:p>
        </w:tc>
      </w:tr>
    </w:tbl>
    <w:p w14:paraId="55A9A7F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91E55E8">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FA28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4B36C60">
            <w:pPr>
              <w:pStyle w:val="9"/>
            </w:pPr>
            <w:r>
              <w:t>467016衡水市生态环境局安平县分局</w:t>
            </w:r>
          </w:p>
        </w:tc>
        <w:tc>
          <w:tcPr>
            <w:tcW w:w="2551" w:type="dxa"/>
            <w:tcBorders>
              <w:top w:val="single" w:color="FFFFFF" w:sz="6" w:space="0"/>
              <w:left w:val="single" w:color="FFFFFF" w:sz="6" w:space="0"/>
              <w:right w:val="single" w:color="FFFFFF" w:sz="6" w:space="0"/>
            </w:tcBorders>
            <w:vAlign w:val="center"/>
          </w:tcPr>
          <w:p w14:paraId="3062702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871FEEC">
            <w:pPr>
              <w:pStyle w:val="7"/>
            </w:pPr>
            <w:r>
              <w:t>单位：万元</w:t>
            </w:r>
          </w:p>
        </w:tc>
      </w:tr>
      <w:tr w14:paraId="342B2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98AC78">
            <w:pPr>
              <w:pStyle w:val="10"/>
            </w:pPr>
            <w:r>
              <w:t>序号</w:t>
            </w:r>
          </w:p>
        </w:tc>
        <w:tc>
          <w:tcPr>
            <w:tcW w:w="5726" w:type="dxa"/>
            <w:gridSpan w:val="2"/>
            <w:vAlign w:val="center"/>
          </w:tcPr>
          <w:p w14:paraId="4278757B">
            <w:pPr>
              <w:pStyle w:val="10"/>
            </w:pPr>
            <w:r>
              <w:t>功能分类科目</w:t>
            </w:r>
          </w:p>
        </w:tc>
        <w:tc>
          <w:tcPr>
            <w:tcW w:w="2551" w:type="dxa"/>
            <w:vMerge w:val="restart"/>
            <w:vAlign w:val="center"/>
          </w:tcPr>
          <w:p w14:paraId="15A13BB2">
            <w:pPr>
              <w:pStyle w:val="10"/>
            </w:pPr>
            <w:r>
              <w:t>合计</w:t>
            </w:r>
          </w:p>
        </w:tc>
        <w:tc>
          <w:tcPr>
            <w:tcW w:w="2551" w:type="dxa"/>
            <w:vMerge w:val="restart"/>
            <w:vAlign w:val="center"/>
          </w:tcPr>
          <w:p w14:paraId="2D3CF577">
            <w:pPr>
              <w:pStyle w:val="10"/>
            </w:pPr>
            <w:r>
              <w:t>基本支出</w:t>
            </w:r>
          </w:p>
        </w:tc>
        <w:tc>
          <w:tcPr>
            <w:tcW w:w="2551" w:type="dxa"/>
            <w:vMerge w:val="restart"/>
            <w:vAlign w:val="center"/>
          </w:tcPr>
          <w:p w14:paraId="45C95047">
            <w:pPr>
              <w:pStyle w:val="10"/>
            </w:pPr>
            <w:r>
              <w:t>项目支出</w:t>
            </w:r>
          </w:p>
        </w:tc>
      </w:tr>
      <w:tr w14:paraId="384EC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14290E"/>
        </w:tc>
        <w:tc>
          <w:tcPr>
            <w:tcW w:w="1191" w:type="dxa"/>
            <w:vAlign w:val="center"/>
          </w:tcPr>
          <w:p w14:paraId="7C918241">
            <w:pPr>
              <w:pStyle w:val="10"/>
            </w:pPr>
            <w:r>
              <w:t>科目编码</w:t>
            </w:r>
          </w:p>
        </w:tc>
        <w:tc>
          <w:tcPr>
            <w:tcW w:w="4535" w:type="dxa"/>
            <w:vAlign w:val="center"/>
          </w:tcPr>
          <w:p w14:paraId="124866E2">
            <w:pPr>
              <w:pStyle w:val="10"/>
            </w:pPr>
            <w:r>
              <w:t>科目名称</w:t>
            </w:r>
          </w:p>
        </w:tc>
        <w:tc>
          <w:tcPr>
            <w:tcW w:w="2551" w:type="dxa"/>
            <w:vMerge w:val="continue"/>
          </w:tcPr>
          <w:p w14:paraId="46D89227"/>
        </w:tc>
        <w:tc>
          <w:tcPr>
            <w:tcW w:w="2551" w:type="dxa"/>
            <w:vMerge w:val="continue"/>
          </w:tcPr>
          <w:p w14:paraId="46E31C71"/>
        </w:tc>
        <w:tc>
          <w:tcPr>
            <w:tcW w:w="2551" w:type="dxa"/>
            <w:vMerge w:val="continue"/>
          </w:tcPr>
          <w:p w14:paraId="26238627"/>
        </w:tc>
      </w:tr>
      <w:tr w14:paraId="2A119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E63878">
            <w:pPr>
              <w:pStyle w:val="10"/>
            </w:pPr>
            <w:r>
              <w:t>栏次</w:t>
            </w:r>
          </w:p>
        </w:tc>
        <w:tc>
          <w:tcPr>
            <w:tcW w:w="1191" w:type="dxa"/>
            <w:vAlign w:val="center"/>
          </w:tcPr>
          <w:p w14:paraId="70519015">
            <w:pPr>
              <w:pStyle w:val="10"/>
            </w:pPr>
            <w:r>
              <w:t>1</w:t>
            </w:r>
          </w:p>
        </w:tc>
        <w:tc>
          <w:tcPr>
            <w:tcW w:w="4535" w:type="dxa"/>
            <w:vAlign w:val="center"/>
          </w:tcPr>
          <w:p w14:paraId="4AA1BC03">
            <w:pPr>
              <w:pStyle w:val="10"/>
            </w:pPr>
            <w:r>
              <w:t>2</w:t>
            </w:r>
          </w:p>
        </w:tc>
        <w:tc>
          <w:tcPr>
            <w:tcW w:w="2551" w:type="dxa"/>
            <w:vAlign w:val="center"/>
          </w:tcPr>
          <w:p w14:paraId="5AE423B0">
            <w:pPr>
              <w:pStyle w:val="10"/>
            </w:pPr>
            <w:r>
              <w:t>3</w:t>
            </w:r>
          </w:p>
        </w:tc>
        <w:tc>
          <w:tcPr>
            <w:tcW w:w="2551" w:type="dxa"/>
            <w:vAlign w:val="center"/>
          </w:tcPr>
          <w:p w14:paraId="7EAA16E1">
            <w:pPr>
              <w:pStyle w:val="10"/>
            </w:pPr>
            <w:r>
              <w:t>4</w:t>
            </w:r>
          </w:p>
        </w:tc>
        <w:tc>
          <w:tcPr>
            <w:tcW w:w="2551" w:type="dxa"/>
            <w:vAlign w:val="center"/>
          </w:tcPr>
          <w:p w14:paraId="57509108">
            <w:pPr>
              <w:pStyle w:val="10"/>
            </w:pPr>
            <w:r>
              <w:t>5</w:t>
            </w:r>
          </w:p>
        </w:tc>
      </w:tr>
      <w:tr w14:paraId="04DC5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7F3F8">
            <w:pPr>
              <w:pStyle w:val="13"/>
            </w:pPr>
          </w:p>
        </w:tc>
        <w:tc>
          <w:tcPr>
            <w:tcW w:w="1191" w:type="dxa"/>
            <w:vAlign w:val="center"/>
          </w:tcPr>
          <w:p w14:paraId="0C98E63C">
            <w:pPr>
              <w:pStyle w:val="12"/>
            </w:pPr>
          </w:p>
        </w:tc>
        <w:tc>
          <w:tcPr>
            <w:tcW w:w="4535" w:type="dxa"/>
            <w:vAlign w:val="center"/>
          </w:tcPr>
          <w:p w14:paraId="418DE3FC">
            <w:pPr>
              <w:pStyle w:val="12"/>
            </w:pPr>
          </w:p>
        </w:tc>
        <w:tc>
          <w:tcPr>
            <w:tcW w:w="2551" w:type="dxa"/>
            <w:vAlign w:val="center"/>
          </w:tcPr>
          <w:p w14:paraId="75F8EF64">
            <w:pPr>
              <w:pStyle w:val="11"/>
            </w:pPr>
          </w:p>
        </w:tc>
        <w:tc>
          <w:tcPr>
            <w:tcW w:w="2551" w:type="dxa"/>
            <w:vAlign w:val="center"/>
          </w:tcPr>
          <w:p w14:paraId="5835C33D">
            <w:pPr>
              <w:pStyle w:val="11"/>
            </w:pPr>
          </w:p>
        </w:tc>
        <w:tc>
          <w:tcPr>
            <w:tcW w:w="2551" w:type="dxa"/>
            <w:vAlign w:val="center"/>
          </w:tcPr>
          <w:p w14:paraId="7816CAF9">
            <w:pPr>
              <w:pStyle w:val="11"/>
            </w:pPr>
          </w:p>
        </w:tc>
      </w:tr>
    </w:tbl>
    <w:p w14:paraId="05D5BFB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6EC69F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2563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1B720F0">
            <w:pPr>
              <w:pStyle w:val="9"/>
            </w:pPr>
            <w:r>
              <w:t>467016衡水市生态环境局安平县分局</w:t>
            </w:r>
          </w:p>
        </w:tc>
        <w:tc>
          <w:tcPr>
            <w:tcW w:w="2381" w:type="dxa"/>
            <w:tcBorders>
              <w:top w:val="single" w:color="FFFFFF" w:sz="6" w:space="0"/>
              <w:left w:val="single" w:color="FFFFFF" w:sz="6" w:space="0"/>
              <w:right w:val="single" w:color="FFFFFF" w:sz="6" w:space="0"/>
            </w:tcBorders>
            <w:vAlign w:val="center"/>
          </w:tcPr>
          <w:p w14:paraId="47DCA596">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15574DAF">
            <w:pPr>
              <w:pStyle w:val="7"/>
            </w:pPr>
            <w:r>
              <w:t>单位：万元</w:t>
            </w:r>
          </w:p>
        </w:tc>
      </w:tr>
      <w:tr w14:paraId="2C070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456DD6">
            <w:pPr>
              <w:pStyle w:val="10"/>
            </w:pPr>
            <w:r>
              <w:t>序号</w:t>
            </w:r>
          </w:p>
        </w:tc>
        <w:tc>
          <w:tcPr>
            <w:tcW w:w="3798" w:type="dxa"/>
            <w:vMerge w:val="restart"/>
            <w:vAlign w:val="center"/>
          </w:tcPr>
          <w:p w14:paraId="52B1BBB8">
            <w:pPr>
              <w:pStyle w:val="10"/>
            </w:pPr>
            <w:r>
              <w:t>项  目</w:t>
            </w:r>
          </w:p>
        </w:tc>
        <w:tc>
          <w:tcPr>
            <w:tcW w:w="9524" w:type="dxa"/>
            <w:gridSpan w:val="4"/>
            <w:vAlign w:val="center"/>
          </w:tcPr>
          <w:p w14:paraId="1C7D95B1">
            <w:pPr>
              <w:pStyle w:val="10"/>
            </w:pPr>
            <w:r>
              <w:t>资 金 性 质</w:t>
            </w:r>
          </w:p>
        </w:tc>
      </w:tr>
      <w:tr w14:paraId="0E343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4AA9823"/>
        </w:tc>
        <w:tc>
          <w:tcPr>
            <w:tcW w:w="3798" w:type="dxa"/>
            <w:vMerge w:val="continue"/>
          </w:tcPr>
          <w:p w14:paraId="2AA0C6DC"/>
        </w:tc>
        <w:tc>
          <w:tcPr>
            <w:tcW w:w="2381" w:type="dxa"/>
            <w:vAlign w:val="center"/>
          </w:tcPr>
          <w:p w14:paraId="468BE2E0">
            <w:pPr>
              <w:pStyle w:val="10"/>
            </w:pPr>
            <w:r>
              <w:t>合计</w:t>
            </w:r>
          </w:p>
        </w:tc>
        <w:tc>
          <w:tcPr>
            <w:tcW w:w="2381" w:type="dxa"/>
            <w:vAlign w:val="center"/>
          </w:tcPr>
          <w:p w14:paraId="374DD907">
            <w:pPr>
              <w:pStyle w:val="10"/>
            </w:pPr>
            <w:r>
              <w:t>一般公共预算              财政拨款</w:t>
            </w:r>
          </w:p>
        </w:tc>
        <w:tc>
          <w:tcPr>
            <w:tcW w:w="2381" w:type="dxa"/>
            <w:vAlign w:val="center"/>
          </w:tcPr>
          <w:p w14:paraId="20BD29E4">
            <w:pPr>
              <w:pStyle w:val="10"/>
            </w:pPr>
            <w:r>
              <w:t>政府性基金                  预算拨款</w:t>
            </w:r>
          </w:p>
        </w:tc>
        <w:tc>
          <w:tcPr>
            <w:tcW w:w="2381" w:type="dxa"/>
            <w:vAlign w:val="center"/>
          </w:tcPr>
          <w:p w14:paraId="7B67EF0D">
            <w:pPr>
              <w:pStyle w:val="10"/>
            </w:pPr>
            <w:r>
              <w:t>国有资本经营              预算财政拨款</w:t>
            </w:r>
          </w:p>
        </w:tc>
      </w:tr>
      <w:tr w14:paraId="6F3D8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00F0667">
            <w:pPr>
              <w:pStyle w:val="10"/>
            </w:pPr>
            <w:r>
              <w:t>栏次</w:t>
            </w:r>
          </w:p>
        </w:tc>
        <w:tc>
          <w:tcPr>
            <w:tcW w:w="3798" w:type="dxa"/>
            <w:vAlign w:val="center"/>
          </w:tcPr>
          <w:p w14:paraId="361A9E86">
            <w:pPr>
              <w:pStyle w:val="10"/>
            </w:pPr>
            <w:r>
              <w:t>1</w:t>
            </w:r>
          </w:p>
        </w:tc>
        <w:tc>
          <w:tcPr>
            <w:tcW w:w="2381" w:type="dxa"/>
            <w:vAlign w:val="center"/>
          </w:tcPr>
          <w:p w14:paraId="0E9B75E0">
            <w:pPr>
              <w:pStyle w:val="10"/>
            </w:pPr>
            <w:r>
              <w:t>2</w:t>
            </w:r>
          </w:p>
        </w:tc>
        <w:tc>
          <w:tcPr>
            <w:tcW w:w="2381" w:type="dxa"/>
            <w:vAlign w:val="center"/>
          </w:tcPr>
          <w:p w14:paraId="363F257D">
            <w:pPr>
              <w:pStyle w:val="10"/>
            </w:pPr>
            <w:r>
              <w:t>3</w:t>
            </w:r>
          </w:p>
        </w:tc>
        <w:tc>
          <w:tcPr>
            <w:tcW w:w="2381" w:type="dxa"/>
            <w:vAlign w:val="center"/>
          </w:tcPr>
          <w:p w14:paraId="0A16872E">
            <w:pPr>
              <w:pStyle w:val="10"/>
            </w:pPr>
            <w:r>
              <w:t>4</w:t>
            </w:r>
          </w:p>
        </w:tc>
        <w:tc>
          <w:tcPr>
            <w:tcW w:w="2381" w:type="dxa"/>
            <w:vAlign w:val="center"/>
          </w:tcPr>
          <w:p w14:paraId="14624938">
            <w:pPr>
              <w:pStyle w:val="10"/>
            </w:pPr>
            <w:r>
              <w:t>5</w:t>
            </w:r>
          </w:p>
        </w:tc>
      </w:tr>
      <w:tr w14:paraId="2EC37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976E692">
            <w:pPr>
              <w:pStyle w:val="13"/>
            </w:pPr>
            <w:r>
              <w:t>1</w:t>
            </w:r>
          </w:p>
        </w:tc>
        <w:tc>
          <w:tcPr>
            <w:tcW w:w="3798" w:type="dxa"/>
            <w:vAlign w:val="center"/>
          </w:tcPr>
          <w:p w14:paraId="1CB31065">
            <w:pPr>
              <w:pStyle w:val="14"/>
            </w:pPr>
            <w:r>
              <w:t>合计</w:t>
            </w:r>
          </w:p>
        </w:tc>
        <w:tc>
          <w:tcPr>
            <w:tcW w:w="2381" w:type="dxa"/>
            <w:vAlign w:val="center"/>
          </w:tcPr>
          <w:p w14:paraId="5CC06718">
            <w:pPr>
              <w:pStyle w:val="15"/>
            </w:pPr>
            <w:r>
              <w:t>1.80</w:t>
            </w:r>
          </w:p>
        </w:tc>
        <w:tc>
          <w:tcPr>
            <w:tcW w:w="2381" w:type="dxa"/>
            <w:vAlign w:val="center"/>
          </w:tcPr>
          <w:p w14:paraId="1B7476E8">
            <w:pPr>
              <w:pStyle w:val="15"/>
            </w:pPr>
            <w:r>
              <w:t>1.80</w:t>
            </w:r>
          </w:p>
        </w:tc>
        <w:tc>
          <w:tcPr>
            <w:tcW w:w="2381" w:type="dxa"/>
            <w:vAlign w:val="center"/>
          </w:tcPr>
          <w:p w14:paraId="3286F259">
            <w:pPr>
              <w:pStyle w:val="15"/>
            </w:pPr>
          </w:p>
        </w:tc>
        <w:tc>
          <w:tcPr>
            <w:tcW w:w="2381" w:type="dxa"/>
            <w:vAlign w:val="center"/>
          </w:tcPr>
          <w:p w14:paraId="25251A91">
            <w:pPr>
              <w:pStyle w:val="15"/>
            </w:pPr>
          </w:p>
        </w:tc>
      </w:tr>
      <w:tr w14:paraId="775BF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E5605DB">
            <w:pPr>
              <w:pStyle w:val="13"/>
            </w:pPr>
            <w:r>
              <w:t>2</w:t>
            </w:r>
          </w:p>
        </w:tc>
        <w:tc>
          <w:tcPr>
            <w:tcW w:w="3798" w:type="dxa"/>
            <w:vAlign w:val="center"/>
          </w:tcPr>
          <w:p w14:paraId="1E4648B0">
            <w:pPr>
              <w:pStyle w:val="12"/>
            </w:pPr>
            <w:r>
              <w:t>“三公”经费小计</w:t>
            </w:r>
          </w:p>
        </w:tc>
        <w:tc>
          <w:tcPr>
            <w:tcW w:w="2381" w:type="dxa"/>
            <w:vAlign w:val="center"/>
          </w:tcPr>
          <w:p w14:paraId="242F1A07">
            <w:pPr>
              <w:pStyle w:val="11"/>
            </w:pPr>
            <w:r>
              <w:t>1.80</w:t>
            </w:r>
          </w:p>
        </w:tc>
        <w:tc>
          <w:tcPr>
            <w:tcW w:w="2381" w:type="dxa"/>
            <w:vAlign w:val="center"/>
          </w:tcPr>
          <w:p w14:paraId="29C4673A">
            <w:pPr>
              <w:pStyle w:val="11"/>
            </w:pPr>
            <w:r>
              <w:t>1.80</w:t>
            </w:r>
          </w:p>
        </w:tc>
        <w:tc>
          <w:tcPr>
            <w:tcW w:w="2381" w:type="dxa"/>
            <w:vAlign w:val="center"/>
          </w:tcPr>
          <w:p w14:paraId="7847EDB4">
            <w:pPr>
              <w:pStyle w:val="11"/>
            </w:pPr>
          </w:p>
        </w:tc>
        <w:tc>
          <w:tcPr>
            <w:tcW w:w="2381" w:type="dxa"/>
            <w:vAlign w:val="center"/>
          </w:tcPr>
          <w:p w14:paraId="572FEDB5">
            <w:pPr>
              <w:pStyle w:val="11"/>
            </w:pPr>
          </w:p>
        </w:tc>
      </w:tr>
      <w:tr w14:paraId="448CD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3A257BC">
            <w:pPr>
              <w:pStyle w:val="13"/>
            </w:pPr>
            <w:r>
              <w:t>3</w:t>
            </w:r>
          </w:p>
        </w:tc>
        <w:tc>
          <w:tcPr>
            <w:tcW w:w="3798" w:type="dxa"/>
            <w:vAlign w:val="center"/>
          </w:tcPr>
          <w:p w14:paraId="142D18C5">
            <w:pPr>
              <w:pStyle w:val="12"/>
            </w:pPr>
            <w:r>
              <w:t>一、因公出国（境）费</w:t>
            </w:r>
          </w:p>
        </w:tc>
        <w:tc>
          <w:tcPr>
            <w:tcW w:w="2381" w:type="dxa"/>
            <w:vAlign w:val="center"/>
          </w:tcPr>
          <w:p w14:paraId="4405EAE7">
            <w:pPr>
              <w:pStyle w:val="11"/>
            </w:pPr>
          </w:p>
        </w:tc>
        <w:tc>
          <w:tcPr>
            <w:tcW w:w="2381" w:type="dxa"/>
            <w:vAlign w:val="center"/>
          </w:tcPr>
          <w:p w14:paraId="2AC3DCA8">
            <w:pPr>
              <w:pStyle w:val="11"/>
            </w:pPr>
          </w:p>
        </w:tc>
        <w:tc>
          <w:tcPr>
            <w:tcW w:w="2381" w:type="dxa"/>
            <w:vAlign w:val="center"/>
          </w:tcPr>
          <w:p w14:paraId="58228DAC">
            <w:pPr>
              <w:pStyle w:val="11"/>
            </w:pPr>
          </w:p>
        </w:tc>
        <w:tc>
          <w:tcPr>
            <w:tcW w:w="2381" w:type="dxa"/>
            <w:vAlign w:val="center"/>
          </w:tcPr>
          <w:p w14:paraId="36ABF7BF">
            <w:pPr>
              <w:pStyle w:val="11"/>
            </w:pPr>
          </w:p>
        </w:tc>
      </w:tr>
      <w:tr w14:paraId="741A2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5951C7">
            <w:pPr>
              <w:pStyle w:val="13"/>
            </w:pPr>
            <w:r>
              <w:t>4</w:t>
            </w:r>
          </w:p>
        </w:tc>
        <w:tc>
          <w:tcPr>
            <w:tcW w:w="3798" w:type="dxa"/>
            <w:vAlign w:val="center"/>
          </w:tcPr>
          <w:p w14:paraId="670E2267">
            <w:pPr>
              <w:pStyle w:val="12"/>
            </w:pPr>
            <w:r>
              <w:t xml:space="preserve">    其中：教学科研人员因公出国（境）费</w:t>
            </w:r>
          </w:p>
        </w:tc>
        <w:tc>
          <w:tcPr>
            <w:tcW w:w="2381" w:type="dxa"/>
            <w:vAlign w:val="center"/>
          </w:tcPr>
          <w:p w14:paraId="6090252A">
            <w:pPr>
              <w:pStyle w:val="11"/>
            </w:pPr>
          </w:p>
        </w:tc>
        <w:tc>
          <w:tcPr>
            <w:tcW w:w="2381" w:type="dxa"/>
            <w:vAlign w:val="center"/>
          </w:tcPr>
          <w:p w14:paraId="7BC53013">
            <w:pPr>
              <w:pStyle w:val="11"/>
            </w:pPr>
          </w:p>
        </w:tc>
        <w:tc>
          <w:tcPr>
            <w:tcW w:w="2381" w:type="dxa"/>
            <w:vAlign w:val="center"/>
          </w:tcPr>
          <w:p w14:paraId="344C86E2">
            <w:pPr>
              <w:pStyle w:val="11"/>
            </w:pPr>
          </w:p>
        </w:tc>
        <w:tc>
          <w:tcPr>
            <w:tcW w:w="2381" w:type="dxa"/>
            <w:vAlign w:val="center"/>
          </w:tcPr>
          <w:p w14:paraId="7F4E4BA0">
            <w:pPr>
              <w:pStyle w:val="11"/>
            </w:pPr>
          </w:p>
        </w:tc>
      </w:tr>
      <w:tr w14:paraId="24B04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B582798">
            <w:pPr>
              <w:pStyle w:val="13"/>
            </w:pPr>
            <w:r>
              <w:t>5</w:t>
            </w:r>
          </w:p>
        </w:tc>
        <w:tc>
          <w:tcPr>
            <w:tcW w:w="3798" w:type="dxa"/>
            <w:vAlign w:val="center"/>
          </w:tcPr>
          <w:p w14:paraId="5665A4FA">
            <w:pPr>
              <w:pStyle w:val="12"/>
            </w:pPr>
            <w:r>
              <w:t xml:space="preserve">          其他因公出国（境）费</w:t>
            </w:r>
          </w:p>
        </w:tc>
        <w:tc>
          <w:tcPr>
            <w:tcW w:w="2381" w:type="dxa"/>
            <w:vAlign w:val="center"/>
          </w:tcPr>
          <w:p w14:paraId="4028CCFB">
            <w:pPr>
              <w:pStyle w:val="11"/>
            </w:pPr>
          </w:p>
        </w:tc>
        <w:tc>
          <w:tcPr>
            <w:tcW w:w="2381" w:type="dxa"/>
            <w:vAlign w:val="center"/>
          </w:tcPr>
          <w:p w14:paraId="0C64F47F">
            <w:pPr>
              <w:pStyle w:val="11"/>
            </w:pPr>
          </w:p>
        </w:tc>
        <w:tc>
          <w:tcPr>
            <w:tcW w:w="2381" w:type="dxa"/>
            <w:vAlign w:val="center"/>
          </w:tcPr>
          <w:p w14:paraId="3FDBFCAA">
            <w:pPr>
              <w:pStyle w:val="11"/>
            </w:pPr>
          </w:p>
        </w:tc>
        <w:tc>
          <w:tcPr>
            <w:tcW w:w="2381" w:type="dxa"/>
            <w:vAlign w:val="center"/>
          </w:tcPr>
          <w:p w14:paraId="4B8AFFDD">
            <w:pPr>
              <w:pStyle w:val="11"/>
            </w:pPr>
          </w:p>
        </w:tc>
      </w:tr>
      <w:tr w14:paraId="29F38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6906BD1">
            <w:pPr>
              <w:pStyle w:val="13"/>
            </w:pPr>
            <w:r>
              <w:t>6</w:t>
            </w:r>
          </w:p>
        </w:tc>
        <w:tc>
          <w:tcPr>
            <w:tcW w:w="3798" w:type="dxa"/>
            <w:vAlign w:val="center"/>
          </w:tcPr>
          <w:p w14:paraId="31F6B89F">
            <w:pPr>
              <w:pStyle w:val="12"/>
            </w:pPr>
            <w:r>
              <w:t>二、公务用车购置及运维费</w:t>
            </w:r>
          </w:p>
        </w:tc>
        <w:tc>
          <w:tcPr>
            <w:tcW w:w="2381" w:type="dxa"/>
            <w:vAlign w:val="center"/>
          </w:tcPr>
          <w:p w14:paraId="522E7D10">
            <w:pPr>
              <w:pStyle w:val="11"/>
            </w:pPr>
          </w:p>
        </w:tc>
        <w:tc>
          <w:tcPr>
            <w:tcW w:w="2381" w:type="dxa"/>
            <w:vAlign w:val="center"/>
          </w:tcPr>
          <w:p w14:paraId="448B84F0">
            <w:pPr>
              <w:pStyle w:val="11"/>
            </w:pPr>
          </w:p>
        </w:tc>
        <w:tc>
          <w:tcPr>
            <w:tcW w:w="2381" w:type="dxa"/>
            <w:vAlign w:val="center"/>
          </w:tcPr>
          <w:p w14:paraId="0287E4CD">
            <w:pPr>
              <w:pStyle w:val="11"/>
            </w:pPr>
          </w:p>
        </w:tc>
        <w:tc>
          <w:tcPr>
            <w:tcW w:w="2381" w:type="dxa"/>
            <w:vAlign w:val="center"/>
          </w:tcPr>
          <w:p w14:paraId="34691EE5">
            <w:pPr>
              <w:pStyle w:val="11"/>
            </w:pPr>
          </w:p>
        </w:tc>
      </w:tr>
      <w:tr w14:paraId="6C6B9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48173B2">
            <w:pPr>
              <w:pStyle w:val="13"/>
            </w:pPr>
            <w:r>
              <w:t>7</w:t>
            </w:r>
          </w:p>
        </w:tc>
        <w:tc>
          <w:tcPr>
            <w:tcW w:w="3798" w:type="dxa"/>
            <w:vAlign w:val="center"/>
          </w:tcPr>
          <w:p w14:paraId="20796AAE">
            <w:pPr>
              <w:pStyle w:val="12"/>
            </w:pPr>
            <w:r>
              <w:t xml:space="preserve">    其中：公务用车购置费</w:t>
            </w:r>
          </w:p>
        </w:tc>
        <w:tc>
          <w:tcPr>
            <w:tcW w:w="2381" w:type="dxa"/>
            <w:vAlign w:val="center"/>
          </w:tcPr>
          <w:p w14:paraId="54F405BF">
            <w:pPr>
              <w:pStyle w:val="11"/>
            </w:pPr>
          </w:p>
        </w:tc>
        <w:tc>
          <w:tcPr>
            <w:tcW w:w="2381" w:type="dxa"/>
            <w:vAlign w:val="center"/>
          </w:tcPr>
          <w:p w14:paraId="60019232">
            <w:pPr>
              <w:pStyle w:val="11"/>
            </w:pPr>
          </w:p>
        </w:tc>
        <w:tc>
          <w:tcPr>
            <w:tcW w:w="2381" w:type="dxa"/>
            <w:vAlign w:val="center"/>
          </w:tcPr>
          <w:p w14:paraId="5947E67D">
            <w:pPr>
              <w:pStyle w:val="11"/>
            </w:pPr>
          </w:p>
        </w:tc>
        <w:tc>
          <w:tcPr>
            <w:tcW w:w="2381" w:type="dxa"/>
            <w:vAlign w:val="center"/>
          </w:tcPr>
          <w:p w14:paraId="61D13056">
            <w:pPr>
              <w:pStyle w:val="11"/>
            </w:pPr>
          </w:p>
        </w:tc>
      </w:tr>
      <w:tr w14:paraId="7F1B1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97CEE0E">
            <w:pPr>
              <w:pStyle w:val="13"/>
            </w:pPr>
            <w:r>
              <w:t>8</w:t>
            </w:r>
          </w:p>
        </w:tc>
        <w:tc>
          <w:tcPr>
            <w:tcW w:w="3798" w:type="dxa"/>
            <w:vAlign w:val="center"/>
          </w:tcPr>
          <w:p w14:paraId="44823359">
            <w:pPr>
              <w:pStyle w:val="12"/>
            </w:pPr>
            <w:r>
              <w:t xml:space="preserve">          公务用车运行维护费</w:t>
            </w:r>
          </w:p>
        </w:tc>
        <w:tc>
          <w:tcPr>
            <w:tcW w:w="2381" w:type="dxa"/>
            <w:vAlign w:val="center"/>
          </w:tcPr>
          <w:p w14:paraId="5A64CCE3">
            <w:pPr>
              <w:pStyle w:val="11"/>
            </w:pPr>
          </w:p>
        </w:tc>
        <w:tc>
          <w:tcPr>
            <w:tcW w:w="2381" w:type="dxa"/>
            <w:vAlign w:val="center"/>
          </w:tcPr>
          <w:p w14:paraId="4ED75891">
            <w:pPr>
              <w:pStyle w:val="11"/>
            </w:pPr>
          </w:p>
        </w:tc>
        <w:tc>
          <w:tcPr>
            <w:tcW w:w="2381" w:type="dxa"/>
            <w:vAlign w:val="center"/>
          </w:tcPr>
          <w:p w14:paraId="0DB378CC">
            <w:pPr>
              <w:pStyle w:val="11"/>
            </w:pPr>
          </w:p>
        </w:tc>
        <w:tc>
          <w:tcPr>
            <w:tcW w:w="2381" w:type="dxa"/>
            <w:vAlign w:val="center"/>
          </w:tcPr>
          <w:p w14:paraId="39100634">
            <w:pPr>
              <w:pStyle w:val="11"/>
            </w:pPr>
          </w:p>
        </w:tc>
      </w:tr>
      <w:tr w14:paraId="271E2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94881A9">
            <w:pPr>
              <w:pStyle w:val="13"/>
            </w:pPr>
            <w:r>
              <w:t>9</w:t>
            </w:r>
          </w:p>
        </w:tc>
        <w:tc>
          <w:tcPr>
            <w:tcW w:w="3798" w:type="dxa"/>
            <w:vAlign w:val="center"/>
          </w:tcPr>
          <w:p w14:paraId="4CA91C7B">
            <w:pPr>
              <w:pStyle w:val="12"/>
            </w:pPr>
            <w:r>
              <w:t>三、公务接待费</w:t>
            </w:r>
          </w:p>
        </w:tc>
        <w:tc>
          <w:tcPr>
            <w:tcW w:w="2381" w:type="dxa"/>
            <w:vAlign w:val="center"/>
          </w:tcPr>
          <w:p w14:paraId="2A1B6E11">
            <w:pPr>
              <w:pStyle w:val="11"/>
            </w:pPr>
            <w:r>
              <w:t>1.80</w:t>
            </w:r>
          </w:p>
        </w:tc>
        <w:tc>
          <w:tcPr>
            <w:tcW w:w="2381" w:type="dxa"/>
            <w:vAlign w:val="center"/>
          </w:tcPr>
          <w:p w14:paraId="00F49865">
            <w:pPr>
              <w:pStyle w:val="11"/>
            </w:pPr>
            <w:r>
              <w:t>1.80</w:t>
            </w:r>
          </w:p>
        </w:tc>
        <w:tc>
          <w:tcPr>
            <w:tcW w:w="2381" w:type="dxa"/>
            <w:vAlign w:val="center"/>
          </w:tcPr>
          <w:p w14:paraId="7402D592">
            <w:pPr>
              <w:pStyle w:val="11"/>
            </w:pPr>
          </w:p>
        </w:tc>
        <w:tc>
          <w:tcPr>
            <w:tcW w:w="2381" w:type="dxa"/>
            <w:vAlign w:val="center"/>
          </w:tcPr>
          <w:p w14:paraId="5D9CB0F5">
            <w:pPr>
              <w:pStyle w:val="11"/>
            </w:pPr>
          </w:p>
        </w:tc>
      </w:tr>
    </w:tbl>
    <w:p w14:paraId="092129B1">
      <w:pPr>
        <w:sectPr>
          <w:pgSz w:w="16840" w:h="11900" w:orient="landscape"/>
          <w:pgMar w:top="1361" w:right="1020" w:bottom="1361" w:left="1020" w:header="720" w:footer="720" w:gutter="0"/>
          <w:cols w:space="720" w:num="1"/>
        </w:sectPr>
      </w:pPr>
    </w:p>
    <w:p w14:paraId="5DD7D2F4">
      <w:pPr>
        <w:spacing w:before="0" w:after="0" w:line="240" w:lineRule="auto"/>
        <w:ind w:firstLine="0"/>
        <w:jc w:val="center"/>
        <w:outlineLvl w:val="4"/>
      </w:pPr>
      <w:r>
        <w:rPr>
          <w:rFonts w:ascii="方正小标宋_GBK" w:hAnsi="方正小标宋_GBK" w:eastAsia="方正小标宋_GBK" w:cs="方正小标宋_GBK"/>
          <w:b w:val="0"/>
          <w:color w:val="000000"/>
          <w:sz w:val="44"/>
        </w:rPr>
        <w:t>衡水市生态环境局安平县分局2025年单位预算信息公开情况说明</w:t>
      </w:r>
    </w:p>
    <w:p w14:paraId="56F55A53">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按照《中华人民共和国预算法》、《地方预决算公开操作规程》和《关于进一步推进预算公开工作的实施意见》规定，现将衡水市生态环境局安平县分局2025年单位预算公开如下：</w:t>
      </w:r>
    </w:p>
    <w:p w14:paraId="7A195C6F">
      <w:pPr>
        <w:spacing w:before="10" w:after="10" w:line="240" w:lineRule="auto"/>
        <w:ind w:firstLine="640"/>
        <w:jc w:val="left"/>
        <w:outlineLvl w:val="5"/>
      </w:pPr>
      <w:r>
        <w:rPr>
          <w:rFonts w:ascii="黑体" w:hAnsi="黑体" w:eastAsia="黑体" w:cs="黑体"/>
          <w:color w:val="000000"/>
          <w:sz w:val="32"/>
        </w:rPr>
        <w:t>一、单位职责及机构设置情况</w:t>
      </w:r>
    </w:p>
    <w:p w14:paraId="199050FE">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4D85689">
      <w:pPr>
        <w:pStyle w:val="17"/>
      </w:pPr>
      <w:r>
        <w:t>一、单位职责</w:t>
      </w:r>
    </w:p>
    <w:p w14:paraId="5BBB6544">
      <w:pPr>
        <w:pStyle w:val="17"/>
      </w:pPr>
      <w:r>
        <w:t>单位职责：我单位是安平县在环境保护方面的职责机构，经县政府批准成立。主要职责有：</w:t>
      </w:r>
    </w:p>
    <w:p w14:paraId="42301B86">
      <w:pPr>
        <w:pStyle w:val="17"/>
      </w:pPr>
      <w:r>
        <w:t>（一）贯彻实施国家环境保护法律、法规和规章，制定本辖区环境保护规划和计划，参与制定本县经济和社会发展规划；</w:t>
      </w:r>
    </w:p>
    <w:p w14:paraId="694F7EFB">
      <w:pPr>
        <w:pStyle w:val="17"/>
      </w:pPr>
      <w:r>
        <w:t>（二）贯彻执行环境保护有关标准、技术规范；</w:t>
      </w:r>
    </w:p>
    <w:p w14:paraId="361DAB5C">
      <w:pPr>
        <w:pStyle w:val="17"/>
      </w:pPr>
      <w:r>
        <w:t>（三）监督管理辖区内污染物、污染源的防治工作，调查处理辖区内环境污染纠纷、重大环境污染事故和生态破坏事件；</w:t>
      </w:r>
    </w:p>
    <w:p w14:paraId="001CB367">
      <w:pPr>
        <w:pStyle w:val="17"/>
      </w:pPr>
      <w:r>
        <w:t>（四）管理辖区内自然环境保护工作，监督辖区内对生态环境有影响的资源开发活动；</w:t>
      </w:r>
    </w:p>
    <w:p w14:paraId="38E8C6E4">
      <w:pPr>
        <w:pStyle w:val="17"/>
      </w:pPr>
      <w:r>
        <w:t>（五）负责辖区内环境管理制度的实施、审批开发建设项目、技术改造项目和区域开发建设的环境影响评价；</w:t>
      </w:r>
    </w:p>
    <w:p w14:paraId="6DF46D34">
      <w:pPr>
        <w:pStyle w:val="17"/>
      </w:pPr>
      <w:r>
        <w:t>（六）负责辖区内环境保护目标责任制和环境综合整治定量考核工作；</w:t>
      </w:r>
    </w:p>
    <w:p w14:paraId="3EE0BAA5">
      <w:pPr>
        <w:pStyle w:val="17"/>
      </w:pPr>
      <w:r>
        <w:t>（七）负责管理辖区内环境监测工作；</w:t>
      </w:r>
    </w:p>
    <w:p w14:paraId="4AFFA307">
      <w:pPr>
        <w:pStyle w:val="17"/>
      </w:pPr>
      <w:r>
        <w:t>（八）负责辖区内环境保护宣传教育工作，环保队伍建设工作和本系统在职人员岗位培训工作及环保科研工作；</w:t>
      </w:r>
    </w:p>
    <w:p w14:paraId="0865A75A">
      <w:pPr>
        <w:pStyle w:val="17"/>
      </w:pPr>
      <w:r>
        <w:t>（九）承办县人大、政协有关环境保护的议案、提案，处理群众来信来访；</w:t>
      </w:r>
    </w:p>
    <w:p w14:paraId="285B327A">
      <w:pPr>
        <w:pStyle w:val="17"/>
      </w:pPr>
      <w:r>
        <w:t>（十）承办县委、</w:t>
      </w:r>
      <w:r>
        <w:rPr>
          <w:rFonts w:hint="eastAsia"/>
          <w:lang w:val="en-US" w:eastAsia="zh-CN"/>
        </w:rPr>
        <w:t>县</w:t>
      </w:r>
      <w:r>
        <w:t>政府交办的其他事项。</w:t>
      </w:r>
    </w:p>
    <w:p w14:paraId="7CFEE34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402CD8F">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12D4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C01EDF4">
            <w:pPr>
              <w:pStyle w:val="10"/>
            </w:pPr>
            <w:r>
              <w:t>单位名称</w:t>
            </w:r>
          </w:p>
        </w:tc>
        <w:tc>
          <w:tcPr>
            <w:tcW w:w="1843" w:type="dxa"/>
            <w:vAlign w:val="center"/>
          </w:tcPr>
          <w:p w14:paraId="3583DD99">
            <w:pPr>
              <w:pStyle w:val="10"/>
            </w:pPr>
            <w:r>
              <w:t>单位性质</w:t>
            </w:r>
          </w:p>
        </w:tc>
        <w:tc>
          <w:tcPr>
            <w:tcW w:w="2126" w:type="dxa"/>
            <w:vAlign w:val="center"/>
          </w:tcPr>
          <w:p w14:paraId="1BFB332C">
            <w:pPr>
              <w:pStyle w:val="10"/>
            </w:pPr>
            <w:r>
              <w:t>单位规格</w:t>
            </w:r>
          </w:p>
        </w:tc>
        <w:tc>
          <w:tcPr>
            <w:tcW w:w="3827" w:type="dxa"/>
            <w:vAlign w:val="center"/>
          </w:tcPr>
          <w:p w14:paraId="1C5F4E8C">
            <w:pPr>
              <w:pStyle w:val="10"/>
            </w:pPr>
            <w:r>
              <w:t>经费保障形式</w:t>
            </w:r>
          </w:p>
        </w:tc>
      </w:tr>
      <w:tr w14:paraId="45CFB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82E694D">
            <w:pPr>
              <w:pStyle w:val="12"/>
            </w:pPr>
            <w:r>
              <w:t>衡水市生态环境局安平县分局</w:t>
            </w:r>
          </w:p>
        </w:tc>
        <w:tc>
          <w:tcPr>
            <w:tcW w:w="1843" w:type="dxa"/>
            <w:vAlign w:val="center"/>
          </w:tcPr>
          <w:p w14:paraId="0616CBCC">
            <w:pPr>
              <w:pStyle w:val="13"/>
            </w:pPr>
            <w:r>
              <w:t>行政</w:t>
            </w:r>
          </w:p>
        </w:tc>
        <w:tc>
          <w:tcPr>
            <w:tcW w:w="2126" w:type="dxa"/>
            <w:vAlign w:val="center"/>
          </w:tcPr>
          <w:p w14:paraId="533697CD">
            <w:pPr>
              <w:pStyle w:val="13"/>
            </w:pPr>
            <w:r>
              <w:t>正科级</w:t>
            </w:r>
          </w:p>
        </w:tc>
        <w:tc>
          <w:tcPr>
            <w:tcW w:w="3827" w:type="dxa"/>
            <w:vAlign w:val="center"/>
          </w:tcPr>
          <w:p w14:paraId="62FBAA16">
            <w:pPr>
              <w:pStyle w:val="13"/>
            </w:pPr>
            <w:r>
              <w:t>财政拨款</w:t>
            </w:r>
          </w:p>
        </w:tc>
      </w:tr>
    </w:tbl>
    <w:p w14:paraId="08D8945D">
      <w:pPr>
        <w:spacing w:before="10" w:after="10" w:line="240" w:lineRule="auto"/>
        <w:ind w:firstLine="640"/>
        <w:jc w:val="left"/>
        <w:outlineLvl w:val="5"/>
      </w:pPr>
      <w:r>
        <w:rPr>
          <w:rFonts w:ascii="黑体" w:hAnsi="黑体" w:eastAsia="黑体" w:cs="黑体"/>
          <w:color w:val="000000"/>
          <w:sz w:val="32"/>
        </w:rPr>
        <w:t>二、单位预算安排的总体情况</w:t>
      </w:r>
    </w:p>
    <w:p w14:paraId="66E76FDE">
      <w:pPr>
        <w:pStyle w:val="18"/>
      </w:pPr>
      <w:r>
        <w:t>按照预算管理有关规定，目前单位预算的编制实行综合预算管理，即全部收入和支出都反映在预算中。</w:t>
      </w:r>
    </w:p>
    <w:p w14:paraId="2AEDDD67">
      <w:pPr>
        <w:pStyle w:val="18"/>
      </w:pPr>
      <w:r>
        <w:t>1、收入说明</w:t>
      </w:r>
    </w:p>
    <w:p w14:paraId="0C19E9C4">
      <w:pPr>
        <w:pStyle w:val="18"/>
      </w:pPr>
      <w:r>
        <w:t>反映本单位当年全部收入。2025年预算收入2309.24万元，其中：一般公共预算收入2309.24万元，基金预算收入0.00万元，国有资本经营预算收入0.00万元，财政专户核拨收入0.00万元，单位资金收入0.00万元，上年结转结余0.00万元。</w:t>
      </w:r>
    </w:p>
    <w:p w14:paraId="1F6EB8B6">
      <w:pPr>
        <w:pStyle w:val="18"/>
      </w:pPr>
      <w:r>
        <w:t>2、支出说明</w:t>
      </w:r>
    </w:p>
    <w:p w14:paraId="15D4D85C">
      <w:pPr>
        <w:pStyle w:val="18"/>
      </w:pPr>
      <w:r>
        <w:t>收支预算总表支出栏、基本支出表、项目支出表按经济分类和支出功能分类科目编制，反映衡水市生态环境局安平县分局年度单位预算中支出预算的总体情况。2025年支出预算2309.24万元，其中基本支出212.72万元，包括人员经费195.36万元和日常公用经费17.36万元；项目支出2096.52万元，主要为围绕我分局承担的市委市政府及省厅重点工作任务部署，重点保障深入打好打赢污染防治攻坚战，安排的大气、水、土壤、执法、监测、信息、应急等生态环境保护项目支出。</w:t>
      </w:r>
    </w:p>
    <w:p w14:paraId="1859D4BA">
      <w:pPr>
        <w:pStyle w:val="18"/>
      </w:pPr>
      <w:r>
        <w:t>3、比上年增减情况</w:t>
      </w:r>
    </w:p>
    <w:p w14:paraId="32998597">
      <w:pPr>
        <w:pStyle w:val="18"/>
      </w:pPr>
      <w:r>
        <w:t>2025年预算收支安排2309.24万元，较2024年预算减少42.40万元，其中：基本支出减少9.88万元，主要为有人员退休，在职人员减少。项目支出减少32.52万元，主要为业务保障经费减少，厉行节约。</w:t>
      </w:r>
    </w:p>
    <w:p w14:paraId="5AB7BAEE">
      <w:pPr>
        <w:spacing w:before="10" w:after="10" w:line="240" w:lineRule="auto"/>
        <w:ind w:firstLine="640"/>
        <w:jc w:val="left"/>
        <w:outlineLvl w:val="5"/>
      </w:pPr>
      <w:r>
        <w:rPr>
          <w:rFonts w:ascii="黑体" w:hAnsi="黑体" w:eastAsia="黑体" w:cs="黑体"/>
          <w:color w:val="000000"/>
          <w:sz w:val="32"/>
        </w:rPr>
        <w:t>三、机关运行经费安排情况</w:t>
      </w:r>
    </w:p>
    <w:p w14:paraId="250E5F95">
      <w:pPr>
        <w:pStyle w:val="19"/>
      </w:pPr>
      <w:r>
        <w:rPr>
          <w:rFonts w:hint="eastAsia"/>
        </w:rPr>
        <w:t>2025年，我单位机关运行经费共计安排</w:t>
      </w:r>
      <w:r>
        <w:rPr>
          <w:rFonts w:hint="eastAsia"/>
          <w:lang w:val="en-US" w:eastAsia="zh-CN"/>
        </w:rPr>
        <w:t>17.36</w:t>
      </w:r>
      <w:r>
        <w:rPr>
          <w:rFonts w:hint="eastAsia"/>
        </w:rPr>
        <w:t>万元，主要用于日常维修、办公用房水电费、办公用房取暖费、办公用房物业管理费等日常运行支出。</w:t>
      </w:r>
    </w:p>
    <w:p w14:paraId="476B743D">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FC7295B">
      <w:pPr>
        <w:pStyle w:val="20"/>
      </w:pPr>
      <w:r>
        <w:t>2025年，我单位财政拨款“三公”经费预算安排1.80万元，其中因公出国（境）费0.00万元；公务用车购置及运维费0.00万元（其中：公务用车购置费为0.00万元，公务用车运维费0.00万元)；公务接待费1.80万元。与2024年相比减少0.20万元，增减变化的主要原因是认真执行</w:t>
      </w:r>
      <w:r>
        <w:rPr>
          <w:rFonts w:hint="eastAsia"/>
          <w:lang w:eastAsia="zh-CN"/>
        </w:rPr>
        <w:t>中央八项规定</w:t>
      </w:r>
      <w:r>
        <w:t>，厉行勤俭节约，减少公务接待费。</w:t>
      </w:r>
    </w:p>
    <w:p w14:paraId="25848830">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CDC7FB4">
      <w:pPr>
        <w:spacing w:before="0" w:after="0"/>
        <w:ind w:firstLine="560"/>
        <w:jc w:val="left"/>
        <w:outlineLvl w:val="9"/>
      </w:pPr>
      <w:r>
        <w:rPr>
          <w:rFonts w:ascii="方正仿宋_GBK" w:hAnsi="方正仿宋_GBK" w:eastAsia="方正仿宋_GBK" w:cs="方正仿宋_GBK"/>
          <w:b/>
          <w:color w:val="000000"/>
          <w:sz w:val="28"/>
        </w:rPr>
        <w:t>1、安平分局办公设备购置费绩效目标表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EEC9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33BE92">
            <w:pPr>
              <w:pStyle w:val="11"/>
            </w:pPr>
            <w:r>
              <w:t>单位：万元</w:t>
            </w:r>
          </w:p>
        </w:tc>
      </w:tr>
      <w:tr w14:paraId="7F9479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DBBB21">
            <w:pPr>
              <w:pStyle w:val="10"/>
            </w:pPr>
            <w:r>
              <w:t>项目编码</w:t>
            </w:r>
          </w:p>
        </w:tc>
        <w:tc>
          <w:tcPr>
            <w:tcW w:w="5103" w:type="dxa"/>
            <w:gridSpan w:val="2"/>
            <w:vAlign w:val="center"/>
          </w:tcPr>
          <w:p w14:paraId="5728EE2F">
            <w:pPr>
              <w:pStyle w:val="12"/>
            </w:pPr>
            <w:r>
              <w:t>13110025P00T0X8100026</w:t>
            </w:r>
          </w:p>
        </w:tc>
        <w:tc>
          <w:tcPr>
            <w:tcW w:w="2835" w:type="dxa"/>
            <w:vAlign w:val="center"/>
          </w:tcPr>
          <w:p w14:paraId="72A1FEAE">
            <w:pPr>
              <w:pStyle w:val="10"/>
            </w:pPr>
            <w:r>
              <w:t>项目名称</w:t>
            </w:r>
          </w:p>
        </w:tc>
        <w:tc>
          <w:tcPr>
            <w:tcW w:w="6095" w:type="dxa"/>
            <w:gridSpan w:val="3"/>
            <w:vAlign w:val="center"/>
          </w:tcPr>
          <w:p w14:paraId="39FBFBE3">
            <w:pPr>
              <w:pStyle w:val="12"/>
            </w:pPr>
            <w:r>
              <w:t>安平分局办公设备购置费</w:t>
            </w:r>
          </w:p>
        </w:tc>
      </w:tr>
      <w:tr w14:paraId="156552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50DBAB">
            <w:pPr>
              <w:pStyle w:val="10"/>
            </w:pPr>
            <w:r>
              <w:t>预算规模及资金用途</w:t>
            </w:r>
          </w:p>
        </w:tc>
        <w:tc>
          <w:tcPr>
            <w:tcW w:w="2268" w:type="dxa"/>
            <w:vAlign w:val="center"/>
          </w:tcPr>
          <w:p w14:paraId="5D0FDB9E">
            <w:pPr>
              <w:pStyle w:val="10"/>
            </w:pPr>
            <w:r>
              <w:t>预算数</w:t>
            </w:r>
          </w:p>
        </w:tc>
        <w:tc>
          <w:tcPr>
            <w:tcW w:w="2835" w:type="dxa"/>
            <w:vAlign w:val="center"/>
          </w:tcPr>
          <w:p w14:paraId="6C12686E">
            <w:pPr>
              <w:pStyle w:val="12"/>
            </w:pPr>
            <w:r>
              <w:t>6.00</w:t>
            </w:r>
          </w:p>
        </w:tc>
        <w:tc>
          <w:tcPr>
            <w:tcW w:w="2835" w:type="dxa"/>
            <w:vAlign w:val="center"/>
          </w:tcPr>
          <w:p w14:paraId="1DD59C32">
            <w:pPr>
              <w:pStyle w:val="10"/>
            </w:pPr>
            <w:r>
              <w:t>其中：财政    资金</w:t>
            </w:r>
          </w:p>
        </w:tc>
        <w:tc>
          <w:tcPr>
            <w:tcW w:w="2551" w:type="dxa"/>
            <w:vAlign w:val="center"/>
          </w:tcPr>
          <w:p w14:paraId="1A728C6F">
            <w:pPr>
              <w:pStyle w:val="12"/>
            </w:pPr>
            <w:r>
              <w:t>6.00</w:t>
            </w:r>
          </w:p>
        </w:tc>
        <w:tc>
          <w:tcPr>
            <w:tcW w:w="2268" w:type="dxa"/>
            <w:vAlign w:val="center"/>
          </w:tcPr>
          <w:p w14:paraId="48F892A6">
            <w:pPr>
              <w:pStyle w:val="10"/>
            </w:pPr>
            <w:r>
              <w:t>其他资金</w:t>
            </w:r>
          </w:p>
        </w:tc>
        <w:tc>
          <w:tcPr>
            <w:tcW w:w="1276" w:type="dxa"/>
            <w:vAlign w:val="center"/>
          </w:tcPr>
          <w:p w14:paraId="6DF354B9">
            <w:pPr>
              <w:pStyle w:val="12"/>
            </w:pPr>
            <w:r>
              <w:t xml:space="preserve"> </w:t>
            </w:r>
          </w:p>
        </w:tc>
      </w:tr>
      <w:tr w14:paraId="2BF237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444450"/>
        </w:tc>
        <w:tc>
          <w:tcPr>
            <w:tcW w:w="14033" w:type="dxa"/>
            <w:gridSpan w:val="6"/>
            <w:vAlign w:val="center"/>
          </w:tcPr>
          <w:p w14:paraId="2DEE35EE">
            <w:pPr>
              <w:pStyle w:val="12"/>
            </w:pPr>
            <w:r>
              <w:t>为更新办公设备，改善工作环境，提高工作效率。申请办公设备购置。</w:t>
            </w:r>
          </w:p>
        </w:tc>
      </w:tr>
      <w:tr w14:paraId="48D3FB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0D74BC">
            <w:pPr>
              <w:pStyle w:val="10"/>
            </w:pPr>
            <w:r>
              <w:t>资金支出计划（%）</w:t>
            </w:r>
          </w:p>
        </w:tc>
        <w:tc>
          <w:tcPr>
            <w:tcW w:w="5103" w:type="dxa"/>
            <w:gridSpan w:val="2"/>
            <w:vAlign w:val="center"/>
          </w:tcPr>
          <w:p w14:paraId="48230D9A">
            <w:pPr>
              <w:pStyle w:val="10"/>
            </w:pPr>
            <w:r>
              <w:t>3月底</w:t>
            </w:r>
          </w:p>
        </w:tc>
        <w:tc>
          <w:tcPr>
            <w:tcW w:w="2835" w:type="dxa"/>
            <w:vAlign w:val="center"/>
          </w:tcPr>
          <w:p w14:paraId="435FA94F">
            <w:pPr>
              <w:pStyle w:val="10"/>
            </w:pPr>
            <w:r>
              <w:t>6月底</w:t>
            </w:r>
          </w:p>
        </w:tc>
        <w:tc>
          <w:tcPr>
            <w:tcW w:w="2551" w:type="dxa"/>
            <w:vAlign w:val="center"/>
          </w:tcPr>
          <w:p w14:paraId="5AC3B642">
            <w:pPr>
              <w:pStyle w:val="10"/>
            </w:pPr>
            <w:r>
              <w:t>10月底</w:t>
            </w:r>
          </w:p>
        </w:tc>
        <w:tc>
          <w:tcPr>
            <w:tcW w:w="3544" w:type="dxa"/>
            <w:gridSpan w:val="2"/>
            <w:vAlign w:val="center"/>
          </w:tcPr>
          <w:p w14:paraId="1275162F">
            <w:pPr>
              <w:pStyle w:val="10"/>
            </w:pPr>
            <w:r>
              <w:t>12月底</w:t>
            </w:r>
          </w:p>
        </w:tc>
      </w:tr>
      <w:tr w14:paraId="0FCD08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D73761"/>
        </w:tc>
        <w:tc>
          <w:tcPr>
            <w:tcW w:w="5103" w:type="dxa"/>
            <w:gridSpan w:val="2"/>
            <w:vAlign w:val="center"/>
          </w:tcPr>
          <w:p w14:paraId="0AEE72EC">
            <w:pPr>
              <w:pStyle w:val="13"/>
            </w:pPr>
            <w:r>
              <w:t>30%</w:t>
            </w:r>
          </w:p>
        </w:tc>
        <w:tc>
          <w:tcPr>
            <w:tcW w:w="2835" w:type="dxa"/>
            <w:vAlign w:val="center"/>
          </w:tcPr>
          <w:p w14:paraId="3E083BC0">
            <w:pPr>
              <w:pStyle w:val="13"/>
            </w:pPr>
            <w:r>
              <w:t>60%</w:t>
            </w:r>
          </w:p>
        </w:tc>
        <w:tc>
          <w:tcPr>
            <w:tcW w:w="2551" w:type="dxa"/>
            <w:vAlign w:val="center"/>
          </w:tcPr>
          <w:p w14:paraId="23939D60">
            <w:pPr>
              <w:pStyle w:val="13"/>
            </w:pPr>
            <w:r>
              <w:t>90%</w:t>
            </w:r>
          </w:p>
        </w:tc>
        <w:tc>
          <w:tcPr>
            <w:tcW w:w="3544" w:type="dxa"/>
            <w:gridSpan w:val="2"/>
            <w:vAlign w:val="center"/>
          </w:tcPr>
          <w:p w14:paraId="3AEBC20E">
            <w:pPr>
              <w:pStyle w:val="13"/>
            </w:pPr>
            <w:r>
              <w:t>100%</w:t>
            </w:r>
          </w:p>
        </w:tc>
      </w:tr>
      <w:tr w14:paraId="7F1C6C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6BE74F">
            <w:pPr>
              <w:pStyle w:val="10"/>
            </w:pPr>
            <w:r>
              <w:t>绩效目标</w:t>
            </w:r>
          </w:p>
        </w:tc>
        <w:tc>
          <w:tcPr>
            <w:tcW w:w="14033" w:type="dxa"/>
            <w:gridSpan w:val="6"/>
            <w:vAlign w:val="center"/>
          </w:tcPr>
          <w:p w14:paraId="7ED6E516">
            <w:pPr>
              <w:pStyle w:val="12"/>
            </w:pPr>
            <w:r>
              <w:t>1.为更新办公设备，改善工作环境，提高工作效率，确保各项业务工作谋划到位，顺利开展。</w:t>
            </w:r>
          </w:p>
        </w:tc>
      </w:tr>
    </w:tbl>
    <w:p w14:paraId="6C8CDD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11B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B09838">
            <w:pPr>
              <w:pStyle w:val="10"/>
            </w:pPr>
            <w:r>
              <w:t>一级指标</w:t>
            </w:r>
          </w:p>
        </w:tc>
        <w:tc>
          <w:tcPr>
            <w:tcW w:w="2268" w:type="dxa"/>
            <w:vAlign w:val="center"/>
          </w:tcPr>
          <w:p w14:paraId="50947D06">
            <w:pPr>
              <w:pStyle w:val="10"/>
            </w:pPr>
            <w:r>
              <w:t>二级指标</w:t>
            </w:r>
          </w:p>
        </w:tc>
        <w:tc>
          <w:tcPr>
            <w:tcW w:w="2835" w:type="dxa"/>
            <w:vAlign w:val="center"/>
          </w:tcPr>
          <w:p w14:paraId="6B227E49">
            <w:pPr>
              <w:pStyle w:val="10"/>
            </w:pPr>
            <w:r>
              <w:t>三级指标</w:t>
            </w:r>
          </w:p>
        </w:tc>
        <w:tc>
          <w:tcPr>
            <w:tcW w:w="5386" w:type="dxa"/>
            <w:vAlign w:val="center"/>
          </w:tcPr>
          <w:p w14:paraId="01B0E2C1">
            <w:pPr>
              <w:pStyle w:val="10"/>
            </w:pPr>
            <w:r>
              <w:t>绩效指标描述</w:t>
            </w:r>
          </w:p>
        </w:tc>
        <w:tc>
          <w:tcPr>
            <w:tcW w:w="2268" w:type="dxa"/>
            <w:vAlign w:val="center"/>
          </w:tcPr>
          <w:p w14:paraId="51FB9E92">
            <w:pPr>
              <w:pStyle w:val="10"/>
            </w:pPr>
            <w:r>
              <w:t>指标值</w:t>
            </w:r>
          </w:p>
        </w:tc>
        <w:tc>
          <w:tcPr>
            <w:tcW w:w="1276" w:type="dxa"/>
            <w:vAlign w:val="center"/>
          </w:tcPr>
          <w:p w14:paraId="0E8A00E3">
            <w:pPr>
              <w:pStyle w:val="10"/>
            </w:pPr>
            <w:r>
              <w:t>指标值确定依据</w:t>
            </w:r>
          </w:p>
        </w:tc>
      </w:tr>
      <w:tr w14:paraId="3A564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98EB9E">
            <w:pPr>
              <w:pStyle w:val="13"/>
            </w:pPr>
            <w:r>
              <w:t>产出指标</w:t>
            </w:r>
          </w:p>
        </w:tc>
        <w:tc>
          <w:tcPr>
            <w:tcW w:w="2268" w:type="dxa"/>
            <w:vAlign w:val="center"/>
          </w:tcPr>
          <w:p w14:paraId="75D0F841">
            <w:pPr>
              <w:pStyle w:val="12"/>
            </w:pPr>
            <w:r>
              <w:t>数量指标</w:t>
            </w:r>
          </w:p>
        </w:tc>
        <w:tc>
          <w:tcPr>
            <w:tcW w:w="2835" w:type="dxa"/>
            <w:vAlign w:val="center"/>
          </w:tcPr>
          <w:p w14:paraId="1D912ADB">
            <w:pPr>
              <w:pStyle w:val="12"/>
            </w:pPr>
            <w:r>
              <w:t>购买办公设备</w:t>
            </w:r>
          </w:p>
        </w:tc>
        <w:tc>
          <w:tcPr>
            <w:tcW w:w="5386" w:type="dxa"/>
            <w:vAlign w:val="center"/>
          </w:tcPr>
          <w:p w14:paraId="2A8FC1EE">
            <w:pPr>
              <w:pStyle w:val="12"/>
            </w:pPr>
            <w:r>
              <w:t>空调、电脑、打印机等</w:t>
            </w:r>
          </w:p>
        </w:tc>
        <w:tc>
          <w:tcPr>
            <w:tcW w:w="2268" w:type="dxa"/>
            <w:vAlign w:val="center"/>
          </w:tcPr>
          <w:p w14:paraId="0B1E0F5B">
            <w:pPr>
              <w:pStyle w:val="12"/>
            </w:pPr>
            <w:r>
              <w:t>≤10台</w:t>
            </w:r>
          </w:p>
        </w:tc>
        <w:tc>
          <w:tcPr>
            <w:tcW w:w="1276" w:type="dxa"/>
            <w:vAlign w:val="center"/>
          </w:tcPr>
          <w:p w14:paraId="0592A0BB">
            <w:pPr>
              <w:pStyle w:val="12"/>
            </w:pPr>
            <w:r>
              <w:t>实际工作情况</w:t>
            </w:r>
          </w:p>
        </w:tc>
      </w:tr>
      <w:tr w14:paraId="1B498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E7EDDA"/>
        </w:tc>
        <w:tc>
          <w:tcPr>
            <w:tcW w:w="2268" w:type="dxa"/>
            <w:vAlign w:val="center"/>
          </w:tcPr>
          <w:p w14:paraId="0BFB7182">
            <w:pPr>
              <w:pStyle w:val="12"/>
            </w:pPr>
            <w:r>
              <w:t>数量指标</w:t>
            </w:r>
          </w:p>
        </w:tc>
        <w:tc>
          <w:tcPr>
            <w:tcW w:w="2835" w:type="dxa"/>
            <w:vAlign w:val="center"/>
          </w:tcPr>
          <w:p w14:paraId="7EBBC6BC">
            <w:pPr>
              <w:pStyle w:val="12"/>
            </w:pPr>
            <w:r>
              <w:t>购买办公设备</w:t>
            </w:r>
          </w:p>
        </w:tc>
        <w:tc>
          <w:tcPr>
            <w:tcW w:w="5386" w:type="dxa"/>
            <w:vAlign w:val="center"/>
          </w:tcPr>
          <w:p w14:paraId="7A72E0B9">
            <w:pPr>
              <w:pStyle w:val="12"/>
            </w:pPr>
            <w:r>
              <w:t>办公桌椅、沙发、床、文件柜等</w:t>
            </w:r>
          </w:p>
        </w:tc>
        <w:tc>
          <w:tcPr>
            <w:tcW w:w="2268" w:type="dxa"/>
            <w:vAlign w:val="center"/>
          </w:tcPr>
          <w:p w14:paraId="61922BCA">
            <w:pPr>
              <w:pStyle w:val="12"/>
            </w:pPr>
            <w:r>
              <w:t>≤40个</w:t>
            </w:r>
          </w:p>
        </w:tc>
        <w:tc>
          <w:tcPr>
            <w:tcW w:w="1276" w:type="dxa"/>
            <w:vAlign w:val="center"/>
          </w:tcPr>
          <w:p w14:paraId="5351B719">
            <w:pPr>
              <w:pStyle w:val="12"/>
            </w:pPr>
            <w:r>
              <w:t>实际工作情况</w:t>
            </w:r>
          </w:p>
        </w:tc>
      </w:tr>
      <w:tr w14:paraId="3B049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1723B7"/>
        </w:tc>
        <w:tc>
          <w:tcPr>
            <w:tcW w:w="2268" w:type="dxa"/>
            <w:vAlign w:val="center"/>
          </w:tcPr>
          <w:p w14:paraId="48E495DC">
            <w:pPr>
              <w:pStyle w:val="12"/>
            </w:pPr>
            <w:r>
              <w:t>质量指标</w:t>
            </w:r>
          </w:p>
        </w:tc>
        <w:tc>
          <w:tcPr>
            <w:tcW w:w="2835" w:type="dxa"/>
            <w:vAlign w:val="center"/>
          </w:tcPr>
          <w:p w14:paraId="4A69197D">
            <w:pPr>
              <w:pStyle w:val="12"/>
            </w:pPr>
            <w:r>
              <w:t>购置质量合格率</w:t>
            </w:r>
          </w:p>
        </w:tc>
        <w:tc>
          <w:tcPr>
            <w:tcW w:w="5386" w:type="dxa"/>
            <w:vAlign w:val="center"/>
          </w:tcPr>
          <w:p w14:paraId="5340C7D9">
            <w:pPr>
              <w:pStyle w:val="12"/>
            </w:pPr>
            <w:r>
              <w:t>购置质量合格率</w:t>
            </w:r>
          </w:p>
        </w:tc>
        <w:tc>
          <w:tcPr>
            <w:tcW w:w="2268" w:type="dxa"/>
            <w:vAlign w:val="center"/>
          </w:tcPr>
          <w:p w14:paraId="29141AFC">
            <w:pPr>
              <w:pStyle w:val="12"/>
            </w:pPr>
            <w:r>
              <w:t>100%</w:t>
            </w:r>
          </w:p>
        </w:tc>
        <w:tc>
          <w:tcPr>
            <w:tcW w:w="1276" w:type="dxa"/>
            <w:vAlign w:val="center"/>
          </w:tcPr>
          <w:p w14:paraId="08F9ADB0">
            <w:pPr>
              <w:pStyle w:val="12"/>
            </w:pPr>
            <w:r>
              <w:t>实际工作情况</w:t>
            </w:r>
          </w:p>
        </w:tc>
      </w:tr>
      <w:tr w14:paraId="6163E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6D0091"/>
        </w:tc>
        <w:tc>
          <w:tcPr>
            <w:tcW w:w="2268" w:type="dxa"/>
            <w:vAlign w:val="center"/>
          </w:tcPr>
          <w:p w14:paraId="711984A9">
            <w:pPr>
              <w:pStyle w:val="12"/>
            </w:pPr>
            <w:r>
              <w:t>时效指标</w:t>
            </w:r>
          </w:p>
        </w:tc>
        <w:tc>
          <w:tcPr>
            <w:tcW w:w="2835" w:type="dxa"/>
            <w:vAlign w:val="center"/>
          </w:tcPr>
          <w:p w14:paraId="1FAFDB39">
            <w:pPr>
              <w:pStyle w:val="12"/>
            </w:pPr>
            <w:r>
              <w:t>购置完成时间</w:t>
            </w:r>
          </w:p>
        </w:tc>
        <w:tc>
          <w:tcPr>
            <w:tcW w:w="5386" w:type="dxa"/>
            <w:vAlign w:val="center"/>
          </w:tcPr>
          <w:p w14:paraId="70A136B6">
            <w:pPr>
              <w:pStyle w:val="12"/>
            </w:pPr>
            <w:r>
              <w:t>购置完成时间</w:t>
            </w:r>
          </w:p>
        </w:tc>
        <w:tc>
          <w:tcPr>
            <w:tcW w:w="2268" w:type="dxa"/>
            <w:vAlign w:val="center"/>
          </w:tcPr>
          <w:p w14:paraId="143EDC8F">
            <w:pPr>
              <w:pStyle w:val="12"/>
            </w:pPr>
            <w:r>
              <w:t>1年</w:t>
            </w:r>
          </w:p>
        </w:tc>
        <w:tc>
          <w:tcPr>
            <w:tcW w:w="1276" w:type="dxa"/>
            <w:vAlign w:val="center"/>
          </w:tcPr>
          <w:p w14:paraId="3B294B5E">
            <w:pPr>
              <w:pStyle w:val="12"/>
            </w:pPr>
            <w:r>
              <w:t>实际工作情况</w:t>
            </w:r>
          </w:p>
        </w:tc>
      </w:tr>
      <w:tr w14:paraId="79587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F6EC4C"/>
        </w:tc>
        <w:tc>
          <w:tcPr>
            <w:tcW w:w="2268" w:type="dxa"/>
            <w:vAlign w:val="center"/>
          </w:tcPr>
          <w:p w14:paraId="6847C34A">
            <w:pPr>
              <w:pStyle w:val="12"/>
            </w:pPr>
            <w:r>
              <w:t>成本指标</w:t>
            </w:r>
          </w:p>
        </w:tc>
        <w:tc>
          <w:tcPr>
            <w:tcW w:w="2835" w:type="dxa"/>
            <w:vAlign w:val="center"/>
          </w:tcPr>
          <w:p w14:paraId="24BA6FC3">
            <w:pPr>
              <w:pStyle w:val="12"/>
            </w:pPr>
            <w:r>
              <w:t>办公设备购置费用</w:t>
            </w:r>
            <w:r>
              <w:tab/>
            </w:r>
          </w:p>
        </w:tc>
        <w:tc>
          <w:tcPr>
            <w:tcW w:w="5386" w:type="dxa"/>
            <w:vAlign w:val="center"/>
          </w:tcPr>
          <w:p w14:paraId="4146E646">
            <w:pPr>
              <w:pStyle w:val="12"/>
            </w:pPr>
            <w:r>
              <w:t>办公设备购置费用</w:t>
            </w:r>
            <w:r>
              <w:tab/>
            </w:r>
          </w:p>
        </w:tc>
        <w:tc>
          <w:tcPr>
            <w:tcW w:w="2268" w:type="dxa"/>
            <w:vAlign w:val="center"/>
          </w:tcPr>
          <w:p w14:paraId="2AFDD9D4">
            <w:pPr>
              <w:pStyle w:val="12"/>
            </w:pPr>
            <w:r>
              <w:t>≤6万元</w:t>
            </w:r>
          </w:p>
        </w:tc>
        <w:tc>
          <w:tcPr>
            <w:tcW w:w="1276" w:type="dxa"/>
            <w:vAlign w:val="center"/>
          </w:tcPr>
          <w:p w14:paraId="6DCE84E4">
            <w:pPr>
              <w:pStyle w:val="12"/>
            </w:pPr>
            <w:r>
              <w:t>实际工作情况</w:t>
            </w:r>
          </w:p>
        </w:tc>
      </w:tr>
      <w:tr w14:paraId="04813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DDDA12">
            <w:pPr>
              <w:pStyle w:val="13"/>
            </w:pPr>
            <w:r>
              <w:t>效益指标</w:t>
            </w:r>
          </w:p>
        </w:tc>
        <w:tc>
          <w:tcPr>
            <w:tcW w:w="2268" w:type="dxa"/>
            <w:vAlign w:val="center"/>
          </w:tcPr>
          <w:p w14:paraId="7A4DA8AE">
            <w:pPr>
              <w:pStyle w:val="12"/>
            </w:pPr>
            <w:r>
              <w:t>社会效益指标</w:t>
            </w:r>
          </w:p>
        </w:tc>
        <w:tc>
          <w:tcPr>
            <w:tcW w:w="2835" w:type="dxa"/>
            <w:vAlign w:val="center"/>
          </w:tcPr>
          <w:p w14:paraId="58486B3C">
            <w:pPr>
              <w:pStyle w:val="12"/>
            </w:pPr>
            <w:r>
              <w:t>改善工作环境，提高工作效率</w:t>
            </w:r>
          </w:p>
        </w:tc>
        <w:tc>
          <w:tcPr>
            <w:tcW w:w="5386" w:type="dxa"/>
            <w:vAlign w:val="center"/>
          </w:tcPr>
          <w:p w14:paraId="74B654FC">
            <w:pPr>
              <w:pStyle w:val="12"/>
            </w:pPr>
            <w:r>
              <w:t>通过办公设备购置，改善工作环境，提高工作效率</w:t>
            </w:r>
          </w:p>
        </w:tc>
        <w:tc>
          <w:tcPr>
            <w:tcW w:w="2268" w:type="dxa"/>
            <w:vAlign w:val="center"/>
          </w:tcPr>
          <w:p w14:paraId="77FE4AB4">
            <w:pPr>
              <w:pStyle w:val="12"/>
            </w:pPr>
            <w:r>
              <w:t>通过办公设备购置，改善工作环境，提高工作效率</w:t>
            </w:r>
          </w:p>
        </w:tc>
        <w:tc>
          <w:tcPr>
            <w:tcW w:w="1276" w:type="dxa"/>
            <w:vAlign w:val="center"/>
          </w:tcPr>
          <w:p w14:paraId="1813B024">
            <w:pPr>
              <w:pStyle w:val="12"/>
            </w:pPr>
            <w:r>
              <w:t>实际工作情况</w:t>
            </w:r>
          </w:p>
        </w:tc>
      </w:tr>
      <w:tr w14:paraId="2B1F4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6854DC"/>
        </w:tc>
        <w:tc>
          <w:tcPr>
            <w:tcW w:w="2268" w:type="dxa"/>
            <w:vAlign w:val="center"/>
          </w:tcPr>
          <w:p w14:paraId="00FE9AF9">
            <w:pPr>
              <w:pStyle w:val="12"/>
            </w:pPr>
            <w:r>
              <w:t>可持续影响指标</w:t>
            </w:r>
          </w:p>
        </w:tc>
        <w:tc>
          <w:tcPr>
            <w:tcW w:w="2835" w:type="dxa"/>
            <w:vAlign w:val="center"/>
          </w:tcPr>
          <w:p w14:paraId="551AA3A0">
            <w:pPr>
              <w:pStyle w:val="12"/>
            </w:pPr>
            <w:r>
              <w:t>办公设备持续使用年限</w:t>
            </w:r>
          </w:p>
        </w:tc>
        <w:tc>
          <w:tcPr>
            <w:tcW w:w="5386" w:type="dxa"/>
            <w:vAlign w:val="center"/>
          </w:tcPr>
          <w:p w14:paraId="0C5CEFD3">
            <w:pPr>
              <w:pStyle w:val="12"/>
            </w:pPr>
            <w:r>
              <w:t>办公设备持续使用年限</w:t>
            </w:r>
          </w:p>
        </w:tc>
        <w:tc>
          <w:tcPr>
            <w:tcW w:w="2268" w:type="dxa"/>
            <w:vAlign w:val="center"/>
          </w:tcPr>
          <w:p w14:paraId="4F603806">
            <w:pPr>
              <w:pStyle w:val="12"/>
            </w:pPr>
            <w:r>
              <w:t>≥5年</w:t>
            </w:r>
          </w:p>
        </w:tc>
        <w:tc>
          <w:tcPr>
            <w:tcW w:w="1276" w:type="dxa"/>
            <w:vAlign w:val="center"/>
          </w:tcPr>
          <w:p w14:paraId="55AFA477">
            <w:pPr>
              <w:pStyle w:val="12"/>
            </w:pPr>
            <w:r>
              <w:t>实际工作情况</w:t>
            </w:r>
          </w:p>
        </w:tc>
      </w:tr>
      <w:tr w14:paraId="1AB5D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77323C">
            <w:pPr>
              <w:pStyle w:val="13"/>
            </w:pPr>
            <w:r>
              <w:t>满意度指标</w:t>
            </w:r>
          </w:p>
        </w:tc>
        <w:tc>
          <w:tcPr>
            <w:tcW w:w="2268" w:type="dxa"/>
            <w:vAlign w:val="center"/>
          </w:tcPr>
          <w:p w14:paraId="375DDFE2">
            <w:pPr>
              <w:pStyle w:val="12"/>
            </w:pPr>
            <w:r>
              <w:t>服务对象满意度指标</w:t>
            </w:r>
          </w:p>
        </w:tc>
        <w:tc>
          <w:tcPr>
            <w:tcW w:w="2835" w:type="dxa"/>
            <w:vAlign w:val="center"/>
          </w:tcPr>
          <w:p w14:paraId="251E6994">
            <w:pPr>
              <w:pStyle w:val="12"/>
            </w:pPr>
            <w:r>
              <w:t>服务对象满意度</w:t>
            </w:r>
          </w:p>
        </w:tc>
        <w:tc>
          <w:tcPr>
            <w:tcW w:w="5386" w:type="dxa"/>
            <w:vAlign w:val="center"/>
          </w:tcPr>
          <w:p w14:paraId="193AAE63">
            <w:pPr>
              <w:pStyle w:val="12"/>
            </w:pPr>
            <w:r>
              <w:t>服务对象满意度</w:t>
            </w:r>
          </w:p>
        </w:tc>
        <w:tc>
          <w:tcPr>
            <w:tcW w:w="2268" w:type="dxa"/>
            <w:vAlign w:val="center"/>
          </w:tcPr>
          <w:p w14:paraId="4B8932BF">
            <w:pPr>
              <w:pStyle w:val="12"/>
            </w:pPr>
            <w:r>
              <w:t>≥98%</w:t>
            </w:r>
          </w:p>
        </w:tc>
        <w:tc>
          <w:tcPr>
            <w:tcW w:w="1276" w:type="dxa"/>
            <w:vAlign w:val="center"/>
          </w:tcPr>
          <w:p w14:paraId="3CCEA7D0">
            <w:pPr>
              <w:pStyle w:val="12"/>
            </w:pPr>
            <w:r>
              <w:t>实际工作情况</w:t>
            </w:r>
          </w:p>
        </w:tc>
      </w:tr>
    </w:tbl>
    <w:p w14:paraId="0D3FB8E4">
      <w:pPr>
        <w:sectPr>
          <w:pgSz w:w="16840" w:h="11900" w:orient="landscape"/>
          <w:pgMar w:top="1361" w:right="1020" w:bottom="1134" w:left="1020" w:header="720" w:footer="720" w:gutter="0"/>
          <w:cols w:space="720" w:num="1"/>
        </w:sectPr>
      </w:pPr>
    </w:p>
    <w:p w14:paraId="5181860F">
      <w:pPr>
        <w:spacing w:before="0" w:after="0"/>
        <w:ind w:firstLine="560"/>
        <w:jc w:val="left"/>
        <w:outlineLvl w:val="9"/>
      </w:pPr>
      <w:r>
        <w:rPr>
          <w:rFonts w:ascii="方正仿宋_GBK" w:hAnsi="方正仿宋_GBK" w:eastAsia="方正仿宋_GBK" w:cs="方正仿宋_GBK"/>
          <w:b/>
          <w:color w:val="000000"/>
          <w:sz w:val="28"/>
        </w:rPr>
        <w:t>2、安平分局专用设备购置费绩效目标表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4E14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1C3117">
            <w:pPr>
              <w:pStyle w:val="11"/>
            </w:pPr>
            <w:r>
              <w:t>单位：万元</w:t>
            </w:r>
          </w:p>
        </w:tc>
      </w:tr>
      <w:tr w14:paraId="0C2D56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AA8BF5">
            <w:pPr>
              <w:pStyle w:val="10"/>
            </w:pPr>
            <w:r>
              <w:t>项目编码</w:t>
            </w:r>
          </w:p>
        </w:tc>
        <w:tc>
          <w:tcPr>
            <w:tcW w:w="5103" w:type="dxa"/>
            <w:gridSpan w:val="2"/>
            <w:vAlign w:val="center"/>
          </w:tcPr>
          <w:p w14:paraId="26B5BEFB">
            <w:pPr>
              <w:pStyle w:val="12"/>
            </w:pPr>
            <w:r>
              <w:t>13110025P0048BF100021</w:t>
            </w:r>
          </w:p>
        </w:tc>
        <w:tc>
          <w:tcPr>
            <w:tcW w:w="2835" w:type="dxa"/>
            <w:vAlign w:val="center"/>
          </w:tcPr>
          <w:p w14:paraId="2CA11300">
            <w:pPr>
              <w:pStyle w:val="10"/>
            </w:pPr>
            <w:r>
              <w:t>项目名称</w:t>
            </w:r>
          </w:p>
        </w:tc>
        <w:tc>
          <w:tcPr>
            <w:tcW w:w="6095" w:type="dxa"/>
            <w:gridSpan w:val="3"/>
            <w:vAlign w:val="center"/>
          </w:tcPr>
          <w:p w14:paraId="27F51C59">
            <w:pPr>
              <w:pStyle w:val="12"/>
            </w:pPr>
            <w:r>
              <w:t>安平分局专用设备购置费</w:t>
            </w:r>
          </w:p>
        </w:tc>
      </w:tr>
      <w:tr w14:paraId="75D45D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9DD39C">
            <w:pPr>
              <w:pStyle w:val="10"/>
            </w:pPr>
            <w:r>
              <w:t>预算规模及资金用途</w:t>
            </w:r>
          </w:p>
        </w:tc>
        <w:tc>
          <w:tcPr>
            <w:tcW w:w="2268" w:type="dxa"/>
            <w:vAlign w:val="center"/>
          </w:tcPr>
          <w:p w14:paraId="5F338610">
            <w:pPr>
              <w:pStyle w:val="10"/>
            </w:pPr>
            <w:r>
              <w:t>预算数</w:t>
            </w:r>
          </w:p>
        </w:tc>
        <w:tc>
          <w:tcPr>
            <w:tcW w:w="2835" w:type="dxa"/>
            <w:vAlign w:val="center"/>
          </w:tcPr>
          <w:p w14:paraId="7830C9D8">
            <w:pPr>
              <w:pStyle w:val="12"/>
            </w:pPr>
            <w:r>
              <w:t>2.00</w:t>
            </w:r>
          </w:p>
        </w:tc>
        <w:tc>
          <w:tcPr>
            <w:tcW w:w="2835" w:type="dxa"/>
            <w:vAlign w:val="center"/>
          </w:tcPr>
          <w:p w14:paraId="2E769ED3">
            <w:pPr>
              <w:pStyle w:val="10"/>
            </w:pPr>
            <w:r>
              <w:t>其中：财政    资金</w:t>
            </w:r>
          </w:p>
        </w:tc>
        <w:tc>
          <w:tcPr>
            <w:tcW w:w="2551" w:type="dxa"/>
            <w:vAlign w:val="center"/>
          </w:tcPr>
          <w:p w14:paraId="7AB8FFE7">
            <w:pPr>
              <w:pStyle w:val="12"/>
            </w:pPr>
            <w:r>
              <w:t>2.00</w:t>
            </w:r>
          </w:p>
        </w:tc>
        <w:tc>
          <w:tcPr>
            <w:tcW w:w="2268" w:type="dxa"/>
            <w:vAlign w:val="center"/>
          </w:tcPr>
          <w:p w14:paraId="5424FDA7">
            <w:pPr>
              <w:pStyle w:val="10"/>
            </w:pPr>
            <w:r>
              <w:t>其他资金</w:t>
            </w:r>
          </w:p>
        </w:tc>
        <w:tc>
          <w:tcPr>
            <w:tcW w:w="1276" w:type="dxa"/>
            <w:vAlign w:val="center"/>
          </w:tcPr>
          <w:p w14:paraId="11250E2C">
            <w:pPr>
              <w:pStyle w:val="12"/>
            </w:pPr>
            <w:r>
              <w:t xml:space="preserve"> </w:t>
            </w:r>
          </w:p>
        </w:tc>
      </w:tr>
      <w:tr w14:paraId="5DBFBE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240AF3"/>
        </w:tc>
        <w:tc>
          <w:tcPr>
            <w:tcW w:w="14033" w:type="dxa"/>
            <w:gridSpan w:val="6"/>
            <w:vAlign w:val="center"/>
          </w:tcPr>
          <w:p w14:paraId="13943F75">
            <w:pPr>
              <w:pStyle w:val="12"/>
            </w:pPr>
            <w:r>
              <w:t>为提高监测工作效率，适应标准方法，确保监测工作顺利开展</w:t>
            </w:r>
          </w:p>
        </w:tc>
      </w:tr>
      <w:tr w14:paraId="1265DE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20999F">
            <w:pPr>
              <w:pStyle w:val="10"/>
            </w:pPr>
            <w:r>
              <w:t>资金支出计划（%）</w:t>
            </w:r>
          </w:p>
        </w:tc>
        <w:tc>
          <w:tcPr>
            <w:tcW w:w="5103" w:type="dxa"/>
            <w:gridSpan w:val="2"/>
            <w:vAlign w:val="center"/>
          </w:tcPr>
          <w:p w14:paraId="53EE063E">
            <w:pPr>
              <w:pStyle w:val="10"/>
            </w:pPr>
            <w:r>
              <w:t>3月底</w:t>
            </w:r>
          </w:p>
        </w:tc>
        <w:tc>
          <w:tcPr>
            <w:tcW w:w="2835" w:type="dxa"/>
            <w:vAlign w:val="center"/>
          </w:tcPr>
          <w:p w14:paraId="2D18EB1F">
            <w:pPr>
              <w:pStyle w:val="10"/>
            </w:pPr>
            <w:r>
              <w:t>6月底</w:t>
            </w:r>
          </w:p>
        </w:tc>
        <w:tc>
          <w:tcPr>
            <w:tcW w:w="2551" w:type="dxa"/>
            <w:vAlign w:val="center"/>
          </w:tcPr>
          <w:p w14:paraId="5E0243F2">
            <w:pPr>
              <w:pStyle w:val="10"/>
            </w:pPr>
            <w:r>
              <w:t>10月底</w:t>
            </w:r>
          </w:p>
        </w:tc>
        <w:tc>
          <w:tcPr>
            <w:tcW w:w="3544" w:type="dxa"/>
            <w:gridSpan w:val="2"/>
            <w:vAlign w:val="center"/>
          </w:tcPr>
          <w:p w14:paraId="321CC85D">
            <w:pPr>
              <w:pStyle w:val="10"/>
            </w:pPr>
            <w:r>
              <w:t>12月底</w:t>
            </w:r>
          </w:p>
        </w:tc>
      </w:tr>
      <w:tr w14:paraId="219FD8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1EB0FE"/>
        </w:tc>
        <w:tc>
          <w:tcPr>
            <w:tcW w:w="5103" w:type="dxa"/>
            <w:gridSpan w:val="2"/>
            <w:vAlign w:val="center"/>
          </w:tcPr>
          <w:p w14:paraId="4BC47ACD">
            <w:pPr>
              <w:pStyle w:val="13"/>
            </w:pPr>
            <w:r>
              <w:t>30%</w:t>
            </w:r>
          </w:p>
        </w:tc>
        <w:tc>
          <w:tcPr>
            <w:tcW w:w="2835" w:type="dxa"/>
            <w:vAlign w:val="center"/>
          </w:tcPr>
          <w:p w14:paraId="16F95206">
            <w:pPr>
              <w:pStyle w:val="13"/>
            </w:pPr>
            <w:r>
              <w:t>60%</w:t>
            </w:r>
          </w:p>
        </w:tc>
        <w:tc>
          <w:tcPr>
            <w:tcW w:w="2551" w:type="dxa"/>
            <w:vAlign w:val="center"/>
          </w:tcPr>
          <w:p w14:paraId="33E15276">
            <w:pPr>
              <w:pStyle w:val="13"/>
            </w:pPr>
            <w:r>
              <w:t>90%</w:t>
            </w:r>
          </w:p>
        </w:tc>
        <w:tc>
          <w:tcPr>
            <w:tcW w:w="3544" w:type="dxa"/>
            <w:gridSpan w:val="2"/>
            <w:vAlign w:val="center"/>
          </w:tcPr>
          <w:p w14:paraId="410C6B45">
            <w:pPr>
              <w:pStyle w:val="13"/>
            </w:pPr>
            <w:r>
              <w:t>100%</w:t>
            </w:r>
          </w:p>
        </w:tc>
      </w:tr>
      <w:tr w14:paraId="36018D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18550A">
            <w:pPr>
              <w:pStyle w:val="10"/>
            </w:pPr>
            <w:r>
              <w:t>绩效目标</w:t>
            </w:r>
          </w:p>
        </w:tc>
        <w:tc>
          <w:tcPr>
            <w:tcW w:w="14033" w:type="dxa"/>
            <w:gridSpan w:val="6"/>
            <w:vAlign w:val="center"/>
          </w:tcPr>
          <w:p w14:paraId="4191F449">
            <w:pPr>
              <w:pStyle w:val="12"/>
            </w:pPr>
            <w:r>
              <w:t>1.购置更换监测仪器及配件，提高监测工作效率，确保监测工作顺利开展。</w:t>
            </w:r>
          </w:p>
        </w:tc>
      </w:tr>
    </w:tbl>
    <w:p w14:paraId="0FFAF6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58B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09551F">
            <w:pPr>
              <w:pStyle w:val="10"/>
            </w:pPr>
            <w:r>
              <w:t>一级指标</w:t>
            </w:r>
          </w:p>
        </w:tc>
        <w:tc>
          <w:tcPr>
            <w:tcW w:w="2268" w:type="dxa"/>
            <w:vAlign w:val="center"/>
          </w:tcPr>
          <w:p w14:paraId="2DBE98B3">
            <w:pPr>
              <w:pStyle w:val="10"/>
            </w:pPr>
            <w:r>
              <w:t>二级指标</w:t>
            </w:r>
          </w:p>
        </w:tc>
        <w:tc>
          <w:tcPr>
            <w:tcW w:w="2835" w:type="dxa"/>
            <w:vAlign w:val="center"/>
          </w:tcPr>
          <w:p w14:paraId="443873B6">
            <w:pPr>
              <w:pStyle w:val="10"/>
            </w:pPr>
            <w:r>
              <w:t>三级指标</w:t>
            </w:r>
          </w:p>
        </w:tc>
        <w:tc>
          <w:tcPr>
            <w:tcW w:w="5386" w:type="dxa"/>
            <w:vAlign w:val="center"/>
          </w:tcPr>
          <w:p w14:paraId="36CA506A">
            <w:pPr>
              <w:pStyle w:val="10"/>
            </w:pPr>
            <w:r>
              <w:t>绩效指标描述</w:t>
            </w:r>
          </w:p>
        </w:tc>
        <w:tc>
          <w:tcPr>
            <w:tcW w:w="2268" w:type="dxa"/>
            <w:vAlign w:val="center"/>
          </w:tcPr>
          <w:p w14:paraId="33CBCD53">
            <w:pPr>
              <w:pStyle w:val="10"/>
            </w:pPr>
            <w:r>
              <w:t>指标值</w:t>
            </w:r>
          </w:p>
        </w:tc>
        <w:tc>
          <w:tcPr>
            <w:tcW w:w="1276" w:type="dxa"/>
            <w:vAlign w:val="center"/>
          </w:tcPr>
          <w:p w14:paraId="6818B50A">
            <w:pPr>
              <w:pStyle w:val="10"/>
            </w:pPr>
            <w:r>
              <w:t>指标值确定依据</w:t>
            </w:r>
          </w:p>
        </w:tc>
      </w:tr>
      <w:tr w14:paraId="076F8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E99E3F">
            <w:pPr>
              <w:pStyle w:val="13"/>
            </w:pPr>
            <w:r>
              <w:t>产出指标</w:t>
            </w:r>
          </w:p>
        </w:tc>
        <w:tc>
          <w:tcPr>
            <w:tcW w:w="2268" w:type="dxa"/>
            <w:vAlign w:val="center"/>
          </w:tcPr>
          <w:p w14:paraId="71CF5BFF">
            <w:pPr>
              <w:pStyle w:val="12"/>
            </w:pPr>
            <w:r>
              <w:t>数量指标</w:t>
            </w:r>
          </w:p>
        </w:tc>
        <w:tc>
          <w:tcPr>
            <w:tcW w:w="2835" w:type="dxa"/>
            <w:vAlign w:val="center"/>
          </w:tcPr>
          <w:p w14:paraId="36848A82">
            <w:pPr>
              <w:pStyle w:val="12"/>
            </w:pPr>
            <w:r>
              <w:t>购置更换仪器数量</w:t>
            </w:r>
          </w:p>
        </w:tc>
        <w:tc>
          <w:tcPr>
            <w:tcW w:w="5386" w:type="dxa"/>
            <w:vAlign w:val="center"/>
          </w:tcPr>
          <w:p w14:paraId="438ED4D0">
            <w:pPr>
              <w:pStyle w:val="12"/>
            </w:pPr>
            <w:r>
              <w:t>购置数量</w:t>
            </w:r>
          </w:p>
        </w:tc>
        <w:tc>
          <w:tcPr>
            <w:tcW w:w="2268" w:type="dxa"/>
            <w:vAlign w:val="center"/>
          </w:tcPr>
          <w:p w14:paraId="4D3B83D3">
            <w:pPr>
              <w:pStyle w:val="12"/>
            </w:pPr>
            <w:r>
              <w:t>≤1台/套</w:t>
            </w:r>
          </w:p>
        </w:tc>
        <w:tc>
          <w:tcPr>
            <w:tcW w:w="1276" w:type="dxa"/>
            <w:vAlign w:val="center"/>
          </w:tcPr>
          <w:p w14:paraId="32912257">
            <w:pPr>
              <w:pStyle w:val="12"/>
            </w:pPr>
            <w:r>
              <w:t>依据文件要求</w:t>
            </w:r>
          </w:p>
        </w:tc>
      </w:tr>
      <w:tr w14:paraId="0CD39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187ABC"/>
        </w:tc>
        <w:tc>
          <w:tcPr>
            <w:tcW w:w="2268" w:type="dxa"/>
            <w:vAlign w:val="center"/>
          </w:tcPr>
          <w:p w14:paraId="53F45B02">
            <w:pPr>
              <w:pStyle w:val="12"/>
            </w:pPr>
            <w:r>
              <w:t>质量指标</w:t>
            </w:r>
          </w:p>
        </w:tc>
        <w:tc>
          <w:tcPr>
            <w:tcW w:w="2835" w:type="dxa"/>
            <w:vAlign w:val="center"/>
          </w:tcPr>
          <w:p w14:paraId="21B5FC34">
            <w:pPr>
              <w:pStyle w:val="12"/>
            </w:pPr>
            <w:r>
              <w:t>购置仪器设备合格率</w:t>
            </w:r>
          </w:p>
        </w:tc>
        <w:tc>
          <w:tcPr>
            <w:tcW w:w="5386" w:type="dxa"/>
            <w:vAlign w:val="center"/>
          </w:tcPr>
          <w:p w14:paraId="64353895">
            <w:pPr>
              <w:pStyle w:val="12"/>
            </w:pPr>
            <w:r>
              <w:t>购置仪器设备合格率</w:t>
            </w:r>
          </w:p>
        </w:tc>
        <w:tc>
          <w:tcPr>
            <w:tcW w:w="2268" w:type="dxa"/>
            <w:vAlign w:val="center"/>
          </w:tcPr>
          <w:p w14:paraId="7EF410F3">
            <w:pPr>
              <w:pStyle w:val="12"/>
            </w:pPr>
            <w:r>
              <w:t>100%</w:t>
            </w:r>
          </w:p>
        </w:tc>
        <w:tc>
          <w:tcPr>
            <w:tcW w:w="1276" w:type="dxa"/>
            <w:vAlign w:val="center"/>
          </w:tcPr>
          <w:p w14:paraId="439D187E">
            <w:pPr>
              <w:pStyle w:val="12"/>
            </w:pPr>
            <w:r>
              <w:t>依据文件要求</w:t>
            </w:r>
          </w:p>
        </w:tc>
      </w:tr>
      <w:tr w14:paraId="295C1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830E99"/>
        </w:tc>
        <w:tc>
          <w:tcPr>
            <w:tcW w:w="2268" w:type="dxa"/>
            <w:vAlign w:val="center"/>
          </w:tcPr>
          <w:p w14:paraId="53F6091C">
            <w:pPr>
              <w:pStyle w:val="12"/>
            </w:pPr>
            <w:r>
              <w:t>时效指标</w:t>
            </w:r>
          </w:p>
        </w:tc>
        <w:tc>
          <w:tcPr>
            <w:tcW w:w="2835" w:type="dxa"/>
            <w:vAlign w:val="center"/>
          </w:tcPr>
          <w:p w14:paraId="24124274">
            <w:pPr>
              <w:pStyle w:val="12"/>
            </w:pPr>
            <w:r>
              <w:t>采购完成时间</w:t>
            </w:r>
          </w:p>
        </w:tc>
        <w:tc>
          <w:tcPr>
            <w:tcW w:w="5386" w:type="dxa"/>
            <w:vAlign w:val="center"/>
          </w:tcPr>
          <w:p w14:paraId="5AD57CC5">
            <w:pPr>
              <w:pStyle w:val="12"/>
            </w:pPr>
            <w:r>
              <w:t>采购完成时间</w:t>
            </w:r>
          </w:p>
        </w:tc>
        <w:tc>
          <w:tcPr>
            <w:tcW w:w="2268" w:type="dxa"/>
            <w:vAlign w:val="center"/>
          </w:tcPr>
          <w:p w14:paraId="1BD5B120">
            <w:pPr>
              <w:pStyle w:val="12"/>
            </w:pPr>
            <w:r>
              <w:t>≤1年</w:t>
            </w:r>
          </w:p>
        </w:tc>
        <w:tc>
          <w:tcPr>
            <w:tcW w:w="1276" w:type="dxa"/>
            <w:vAlign w:val="center"/>
          </w:tcPr>
          <w:p w14:paraId="66E3DA3E">
            <w:pPr>
              <w:pStyle w:val="12"/>
            </w:pPr>
            <w:r>
              <w:t>依据文件要求</w:t>
            </w:r>
          </w:p>
        </w:tc>
      </w:tr>
      <w:tr w14:paraId="4BE8B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6A5F36"/>
        </w:tc>
        <w:tc>
          <w:tcPr>
            <w:tcW w:w="2268" w:type="dxa"/>
            <w:vAlign w:val="center"/>
          </w:tcPr>
          <w:p w14:paraId="7ED39227">
            <w:pPr>
              <w:pStyle w:val="12"/>
            </w:pPr>
            <w:r>
              <w:t>成本指标</w:t>
            </w:r>
          </w:p>
        </w:tc>
        <w:tc>
          <w:tcPr>
            <w:tcW w:w="2835" w:type="dxa"/>
            <w:vAlign w:val="center"/>
          </w:tcPr>
          <w:p w14:paraId="3F06A8A9">
            <w:pPr>
              <w:pStyle w:val="12"/>
            </w:pPr>
            <w:r>
              <w:t>设备购置成本</w:t>
            </w:r>
          </w:p>
        </w:tc>
        <w:tc>
          <w:tcPr>
            <w:tcW w:w="5386" w:type="dxa"/>
            <w:vAlign w:val="center"/>
          </w:tcPr>
          <w:p w14:paraId="359C4B63">
            <w:pPr>
              <w:pStyle w:val="12"/>
            </w:pPr>
            <w:r>
              <w:t>成本不高于市场价</w:t>
            </w:r>
          </w:p>
        </w:tc>
        <w:tc>
          <w:tcPr>
            <w:tcW w:w="2268" w:type="dxa"/>
            <w:vAlign w:val="center"/>
          </w:tcPr>
          <w:p w14:paraId="0C026F44">
            <w:pPr>
              <w:pStyle w:val="12"/>
            </w:pPr>
            <w:r>
              <w:t>≤2万元</w:t>
            </w:r>
          </w:p>
        </w:tc>
        <w:tc>
          <w:tcPr>
            <w:tcW w:w="1276" w:type="dxa"/>
            <w:vAlign w:val="center"/>
          </w:tcPr>
          <w:p w14:paraId="00F4153E">
            <w:pPr>
              <w:pStyle w:val="12"/>
            </w:pPr>
            <w:r>
              <w:t>依据文件要求</w:t>
            </w:r>
          </w:p>
        </w:tc>
      </w:tr>
      <w:tr w14:paraId="43D18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DB2C8D">
            <w:pPr>
              <w:pStyle w:val="13"/>
            </w:pPr>
            <w:r>
              <w:t>效益指标</w:t>
            </w:r>
          </w:p>
        </w:tc>
        <w:tc>
          <w:tcPr>
            <w:tcW w:w="2268" w:type="dxa"/>
            <w:vAlign w:val="center"/>
          </w:tcPr>
          <w:p w14:paraId="71E0DB96">
            <w:pPr>
              <w:pStyle w:val="12"/>
            </w:pPr>
            <w:r>
              <w:t>社会效益指标</w:t>
            </w:r>
          </w:p>
        </w:tc>
        <w:tc>
          <w:tcPr>
            <w:tcW w:w="2835" w:type="dxa"/>
            <w:vAlign w:val="center"/>
          </w:tcPr>
          <w:p w14:paraId="7D1913F3">
            <w:pPr>
              <w:pStyle w:val="12"/>
            </w:pPr>
            <w:r>
              <w:t>提高监测能力，改善生态环境质量</w:t>
            </w:r>
          </w:p>
        </w:tc>
        <w:tc>
          <w:tcPr>
            <w:tcW w:w="5386" w:type="dxa"/>
            <w:vAlign w:val="center"/>
          </w:tcPr>
          <w:p w14:paraId="7D481218">
            <w:pPr>
              <w:pStyle w:val="12"/>
            </w:pPr>
            <w:r>
              <w:t>有效提高监测能力，改善生态环境质量</w:t>
            </w:r>
          </w:p>
        </w:tc>
        <w:tc>
          <w:tcPr>
            <w:tcW w:w="2268" w:type="dxa"/>
            <w:vAlign w:val="center"/>
          </w:tcPr>
          <w:p w14:paraId="427223BD">
            <w:pPr>
              <w:pStyle w:val="12"/>
            </w:pPr>
            <w:r>
              <w:t>能够有效提高监测能力，改善生态环境质量</w:t>
            </w:r>
          </w:p>
        </w:tc>
        <w:tc>
          <w:tcPr>
            <w:tcW w:w="1276" w:type="dxa"/>
            <w:vAlign w:val="center"/>
          </w:tcPr>
          <w:p w14:paraId="1EFC87AB">
            <w:pPr>
              <w:pStyle w:val="12"/>
            </w:pPr>
            <w:r>
              <w:t>依据文件要求</w:t>
            </w:r>
          </w:p>
        </w:tc>
      </w:tr>
      <w:tr w14:paraId="43C67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25A515"/>
        </w:tc>
        <w:tc>
          <w:tcPr>
            <w:tcW w:w="2268" w:type="dxa"/>
            <w:vAlign w:val="center"/>
          </w:tcPr>
          <w:p w14:paraId="4BF52439">
            <w:pPr>
              <w:pStyle w:val="12"/>
            </w:pPr>
            <w:r>
              <w:t>生态效益指标</w:t>
            </w:r>
          </w:p>
        </w:tc>
        <w:tc>
          <w:tcPr>
            <w:tcW w:w="2835" w:type="dxa"/>
            <w:vAlign w:val="center"/>
          </w:tcPr>
          <w:p w14:paraId="7E398FAA">
            <w:pPr>
              <w:pStyle w:val="12"/>
            </w:pPr>
            <w:r>
              <w:t>改善生态环境质量</w:t>
            </w:r>
          </w:p>
        </w:tc>
        <w:tc>
          <w:tcPr>
            <w:tcW w:w="5386" w:type="dxa"/>
            <w:vAlign w:val="center"/>
          </w:tcPr>
          <w:p w14:paraId="64806B71">
            <w:pPr>
              <w:pStyle w:val="12"/>
            </w:pPr>
            <w:r>
              <w:t>改善生态环境质量</w:t>
            </w:r>
          </w:p>
        </w:tc>
        <w:tc>
          <w:tcPr>
            <w:tcW w:w="2268" w:type="dxa"/>
            <w:vAlign w:val="center"/>
          </w:tcPr>
          <w:p w14:paraId="51DD84E6">
            <w:pPr>
              <w:pStyle w:val="12"/>
            </w:pPr>
            <w:r>
              <w:t>能够有效改善生态环境质量</w:t>
            </w:r>
          </w:p>
        </w:tc>
        <w:tc>
          <w:tcPr>
            <w:tcW w:w="1276" w:type="dxa"/>
            <w:vAlign w:val="center"/>
          </w:tcPr>
          <w:p w14:paraId="2C6998B6">
            <w:pPr>
              <w:pStyle w:val="12"/>
            </w:pPr>
            <w:r>
              <w:t>依据文件要求</w:t>
            </w:r>
          </w:p>
        </w:tc>
      </w:tr>
      <w:tr w14:paraId="177A8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257C3D"/>
        </w:tc>
        <w:tc>
          <w:tcPr>
            <w:tcW w:w="2268" w:type="dxa"/>
            <w:vAlign w:val="center"/>
          </w:tcPr>
          <w:p w14:paraId="40C16E84">
            <w:pPr>
              <w:pStyle w:val="12"/>
            </w:pPr>
            <w:r>
              <w:t>可持续影响指标</w:t>
            </w:r>
          </w:p>
        </w:tc>
        <w:tc>
          <w:tcPr>
            <w:tcW w:w="2835" w:type="dxa"/>
            <w:vAlign w:val="center"/>
          </w:tcPr>
          <w:p w14:paraId="4EA0C249">
            <w:pPr>
              <w:pStyle w:val="12"/>
            </w:pPr>
            <w:r>
              <w:t>设备持续使用率</w:t>
            </w:r>
          </w:p>
        </w:tc>
        <w:tc>
          <w:tcPr>
            <w:tcW w:w="5386" w:type="dxa"/>
            <w:vAlign w:val="center"/>
          </w:tcPr>
          <w:p w14:paraId="7CB4AAC8">
            <w:pPr>
              <w:pStyle w:val="12"/>
            </w:pPr>
            <w:r>
              <w:t>设备持续使用率</w:t>
            </w:r>
          </w:p>
        </w:tc>
        <w:tc>
          <w:tcPr>
            <w:tcW w:w="2268" w:type="dxa"/>
            <w:vAlign w:val="center"/>
          </w:tcPr>
          <w:p w14:paraId="7967B055">
            <w:pPr>
              <w:pStyle w:val="12"/>
            </w:pPr>
            <w:r>
              <w:t>≥95%</w:t>
            </w:r>
          </w:p>
        </w:tc>
        <w:tc>
          <w:tcPr>
            <w:tcW w:w="1276" w:type="dxa"/>
            <w:vAlign w:val="center"/>
          </w:tcPr>
          <w:p w14:paraId="3D6919A2">
            <w:pPr>
              <w:pStyle w:val="12"/>
            </w:pPr>
            <w:r>
              <w:t>依据文件要求</w:t>
            </w:r>
          </w:p>
        </w:tc>
      </w:tr>
      <w:tr w14:paraId="7CCEE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F3708A">
            <w:pPr>
              <w:pStyle w:val="13"/>
            </w:pPr>
            <w:r>
              <w:t>满意度指标</w:t>
            </w:r>
          </w:p>
        </w:tc>
        <w:tc>
          <w:tcPr>
            <w:tcW w:w="2268" w:type="dxa"/>
            <w:vAlign w:val="center"/>
          </w:tcPr>
          <w:p w14:paraId="26DEE967">
            <w:pPr>
              <w:pStyle w:val="12"/>
            </w:pPr>
            <w:r>
              <w:t>服务对象满意度指标</w:t>
            </w:r>
          </w:p>
        </w:tc>
        <w:tc>
          <w:tcPr>
            <w:tcW w:w="2835" w:type="dxa"/>
            <w:vAlign w:val="center"/>
          </w:tcPr>
          <w:p w14:paraId="23A0A81D">
            <w:pPr>
              <w:pStyle w:val="12"/>
            </w:pPr>
            <w:r>
              <w:t>服务对象满意度</w:t>
            </w:r>
          </w:p>
        </w:tc>
        <w:tc>
          <w:tcPr>
            <w:tcW w:w="5386" w:type="dxa"/>
            <w:vAlign w:val="center"/>
          </w:tcPr>
          <w:p w14:paraId="04E63693">
            <w:pPr>
              <w:pStyle w:val="12"/>
            </w:pPr>
            <w:r>
              <w:t>服务对象满意度</w:t>
            </w:r>
          </w:p>
        </w:tc>
        <w:tc>
          <w:tcPr>
            <w:tcW w:w="2268" w:type="dxa"/>
            <w:vAlign w:val="center"/>
          </w:tcPr>
          <w:p w14:paraId="0E097149">
            <w:pPr>
              <w:pStyle w:val="12"/>
            </w:pPr>
            <w:r>
              <w:t>≥95%</w:t>
            </w:r>
          </w:p>
        </w:tc>
        <w:tc>
          <w:tcPr>
            <w:tcW w:w="1276" w:type="dxa"/>
            <w:vAlign w:val="center"/>
          </w:tcPr>
          <w:p w14:paraId="6855B101">
            <w:pPr>
              <w:pStyle w:val="12"/>
            </w:pPr>
            <w:r>
              <w:t>依据文件要求</w:t>
            </w:r>
          </w:p>
        </w:tc>
      </w:tr>
    </w:tbl>
    <w:p w14:paraId="7D76518B">
      <w:pPr>
        <w:sectPr>
          <w:pgSz w:w="16840" w:h="11900" w:orient="landscape"/>
          <w:pgMar w:top="1361" w:right="1020" w:bottom="1134" w:left="1020" w:header="720" w:footer="720" w:gutter="0"/>
          <w:cols w:space="720" w:num="1"/>
        </w:sectPr>
      </w:pPr>
    </w:p>
    <w:p w14:paraId="07598266">
      <w:pPr>
        <w:spacing w:before="0" w:after="0"/>
        <w:ind w:firstLine="560"/>
        <w:jc w:val="left"/>
        <w:outlineLvl w:val="9"/>
      </w:pPr>
      <w:r>
        <w:rPr>
          <w:rFonts w:ascii="方正仿宋_GBK" w:hAnsi="方正仿宋_GBK" w:eastAsia="方正仿宋_GBK" w:cs="方正仿宋_GBK"/>
          <w:b/>
          <w:color w:val="000000"/>
          <w:sz w:val="28"/>
        </w:rPr>
        <w:t>3、安平县分局事业发展经费绩效目标表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3532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2A9282">
            <w:pPr>
              <w:pStyle w:val="11"/>
            </w:pPr>
            <w:r>
              <w:t>单位：万元</w:t>
            </w:r>
          </w:p>
        </w:tc>
      </w:tr>
      <w:tr w14:paraId="1B47E8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7236E4">
            <w:pPr>
              <w:pStyle w:val="10"/>
            </w:pPr>
            <w:r>
              <w:t>项目编码</w:t>
            </w:r>
          </w:p>
        </w:tc>
        <w:tc>
          <w:tcPr>
            <w:tcW w:w="5103" w:type="dxa"/>
            <w:gridSpan w:val="2"/>
            <w:vAlign w:val="center"/>
          </w:tcPr>
          <w:p w14:paraId="60C0F6D5">
            <w:pPr>
              <w:pStyle w:val="12"/>
            </w:pPr>
            <w:r>
              <w:t>13110025P00012610001Q</w:t>
            </w:r>
          </w:p>
        </w:tc>
        <w:tc>
          <w:tcPr>
            <w:tcW w:w="2835" w:type="dxa"/>
            <w:vAlign w:val="center"/>
          </w:tcPr>
          <w:p w14:paraId="130A2EDC">
            <w:pPr>
              <w:pStyle w:val="10"/>
            </w:pPr>
            <w:r>
              <w:t>项目名称</w:t>
            </w:r>
          </w:p>
        </w:tc>
        <w:tc>
          <w:tcPr>
            <w:tcW w:w="6095" w:type="dxa"/>
            <w:gridSpan w:val="3"/>
            <w:vAlign w:val="center"/>
          </w:tcPr>
          <w:p w14:paraId="7A905B2F">
            <w:pPr>
              <w:pStyle w:val="12"/>
            </w:pPr>
            <w:r>
              <w:t>安平县分局事业发展经费</w:t>
            </w:r>
          </w:p>
        </w:tc>
      </w:tr>
      <w:tr w14:paraId="7ED5F8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F4BCB0">
            <w:pPr>
              <w:pStyle w:val="10"/>
            </w:pPr>
            <w:r>
              <w:t>预算规模及资金用途</w:t>
            </w:r>
          </w:p>
        </w:tc>
        <w:tc>
          <w:tcPr>
            <w:tcW w:w="2268" w:type="dxa"/>
            <w:vAlign w:val="center"/>
          </w:tcPr>
          <w:p w14:paraId="3D1B48AF">
            <w:pPr>
              <w:pStyle w:val="10"/>
            </w:pPr>
            <w:r>
              <w:t>预算数</w:t>
            </w:r>
          </w:p>
        </w:tc>
        <w:tc>
          <w:tcPr>
            <w:tcW w:w="2835" w:type="dxa"/>
            <w:vAlign w:val="center"/>
          </w:tcPr>
          <w:p w14:paraId="48A73DE5">
            <w:pPr>
              <w:pStyle w:val="12"/>
            </w:pPr>
            <w:r>
              <w:t>1676.67</w:t>
            </w:r>
          </w:p>
        </w:tc>
        <w:tc>
          <w:tcPr>
            <w:tcW w:w="2835" w:type="dxa"/>
            <w:vAlign w:val="center"/>
          </w:tcPr>
          <w:p w14:paraId="1ABA6527">
            <w:pPr>
              <w:pStyle w:val="10"/>
            </w:pPr>
            <w:r>
              <w:t>其中：财政    资金</w:t>
            </w:r>
          </w:p>
        </w:tc>
        <w:tc>
          <w:tcPr>
            <w:tcW w:w="2551" w:type="dxa"/>
            <w:vAlign w:val="center"/>
          </w:tcPr>
          <w:p w14:paraId="12532B6D">
            <w:pPr>
              <w:pStyle w:val="12"/>
            </w:pPr>
            <w:r>
              <w:t>1676.67</w:t>
            </w:r>
          </w:p>
        </w:tc>
        <w:tc>
          <w:tcPr>
            <w:tcW w:w="2268" w:type="dxa"/>
            <w:vAlign w:val="center"/>
          </w:tcPr>
          <w:p w14:paraId="21EFC643">
            <w:pPr>
              <w:pStyle w:val="10"/>
            </w:pPr>
            <w:r>
              <w:t>其他资金</w:t>
            </w:r>
          </w:p>
        </w:tc>
        <w:tc>
          <w:tcPr>
            <w:tcW w:w="1276" w:type="dxa"/>
            <w:vAlign w:val="center"/>
          </w:tcPr>
          <w:p w14:paraId="1AFDD867">
            <w:pPr>
              <w:pStyle w:val="12"/>
            </w:pPr>
            <w:r>
              <w:t xml:space="preserve"> </w:t>
            </w:r>
          </w:p>
        </w:tc>
      </w:tr>
      <w:tr w14:paraId="29085B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2726D6"/>
        </w:tc>
        <w:tc>
          <w:tcPr>
            <w:tcW w:w="14033" w:type="dxa"/>
            <w:gridSpan w:val="6"/>
            <w:vAlign w:val="center"/>
          </w:tcPr>
          <w:p w14:paraId="1E4B9618">
            <w:pPr>
              <w:pStyle w:val="12"/>
            </w:pPr>
            <w:r>
              <w:t>为保障自收自支人员工资的正常发放及各项保险正常缴纳，申请安平县分局事业发展经费。</w:t>
            </w:r>
          </w:p>
        </w:tc>
      </w:tr>
      <w:tr w14:paraId="46068D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CD1CE2">
            <w:pPr>
              <w:pStyle w:val="10"/>
            </w:pPr>
            <w:r>
              <w:t>资金支出计划（%）</w:t>
            </w:r>
          </w:p>
        </w:tc>
        <w:tc>
          <w:tcPr>
            <w:tcW w:w="5103" w:type="dxa"/>
            <w:gridSpan w:val="2"/>
            <w:vAlign w:val="center"/>
          </w:tcPr>
          <w:p w14:paraId="38075C51">
            <w:pPr>
              <w:pStyle w:val="10"/>
            </w:pPr>
            <w:r>
              <w:t>3月底</w:t>
            </w:r>
          </w:p>
        </w:tc>
        <w:tc>
          <w:tcPr>
            <w:tcW w:w="2835" w:type="dxa"/>
            <w:vAlign w:val="center"/>
          </w:tcPr>
          <w:p w14:paraId="5A272428">
            <w:pPr>
              <w:pStyle w:val="10"/>
            </w:pPr>
            <w:r>
              <w:t>6月底</w:t>
            </w:r>
          </w:p>
        </w:tc>
        <w:tc>
          <w:tcPr>
            <w:tcW w:w="2551" w:type="dxa"/>
            <w:vAlign w:val="center"/>
          </w:tcPr>
          <w:p w14:paraId="0564FC1C">
            <w:pPr>
              <w:pStyle w:val="10"/>
            </w:pPr>
            <w:r>
              <w:t>10月底</w:t>
            </w:r>
          </w:p>
        </w:tc>
        <w:tc>
          <w:tcPr>
            <w:tcW w:w="3544" w:type="dxa"/>
            <w:gridSpan w:val="2"/>
            <w:vAlign w:val="center"/>
          </w:tcPr>
          <w:p w14:paraId="566342E4">
            <w:pPr>
              <w:pStyle w:val="10"/>
            </w:pPr>
            <w:r>
              <w:t>12月底</w:t>
            </w:r>
          </w:p>
        </w:tc>
      </w:tr>
      <w:tr w14:paraId="0D9BDC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53A4C8"/>
        </w:tc>
        <w:tc>
          <w:tcPr>
            <w:tcW w:w="5103" w:type="dxa"/>
            <w:gridSpan w:val="2"/>
            <w:vAlign w:val="center"/>
          </w:tcPr>
          <w:p w14:paraId="710C6D8E">
            <w:pPr>
              <w:pStyle w:val="13"/>
            </w:pPr>
            <w:r>
              <w:t>30%</w:t>
            </w:r>
          </w:p>
        </w:tc>
        <w:tc>
          <w:tcPr>
            <w:tcW w:w="2835" w:type="dxa"/>
            <w:vAlign w:val="center"/>
          </w:tcPr>
          <w:p w14:paraId="36B31AB9">
            <w:pPr>
              <w:pStyle w:val="13"/>
            </w:pPr>
            <w:r>
              <w:t>60%</w:t>
            </w:r>
          </w:p>
        </w:tc>
        <w:tc>
          <w:tcPr>
            <w:tcW w:w="2551" w:type="dxa"/>
            <w:vAlign w:val="center"/>
          </w:tcPr>
          <w:p w14:paraId="707066D6">
            <w:pPr>
              <w:pStyle w:val="13"/>
            </w:pPr>
            <w:r>
              <w:t>90%</w:t>
            </w:r>
          </w:p>
        </w:tc>
        <w:tc>
          <w:tcPr>
            <w:tcW w:w="3544" w:type="dxa"/>
            <w:gridSpan w:val="2"/>
            <w:vAlign w:val="center"/>
          </w:tcPr>
          <w:p w14:paraId="573BF187">
            <w:pPr>
              <w:pStyle w:val="13"/>
            </w:pPr>
            <w:r>
              <w:t>100%</w:t>
            </w:r>
          </w:p>
        </w:tc>
      </w:tr>
      <w:tr w14:paraId="65F979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080BBD">
            <w:pPr>
              <w:pStyle w:val="10"/>
            </w:pPr>
            <w:r>
              <w:t>绩效目标</w:t>
            </w:r>
          </w:p>
        </w:tc>
        <w:tc>
          <w:tcPr>
            <w:tcW w:w="14033" w:type="dxa"/>
            <w:gridSpan w:val="6"/>
            <w:vAlign w:val="center"/>
          </w:tcPr>
          <w:p w14:paraId="4149F778">
            <w:pPr>
              <w:pStyle w:val="12"/>
            </w:pPr>
            <w:r>
              <w:t>1.保障自收自支人员工资的正常发放及各项保险的正常缴纳，增强职工工作积极性。</w:t>
            </w:r>
          </w:p>
        </w:tc>
      </w:tr>
    </w:tbl>
    <w:p w14:paraId="0CEFFFC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18D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72FC67">
            <w:pPr>
              <w:pStyle w:val="10"/>
            </w:pPr>
            <w:r>
              <w:t>一级指标</w:t>
            </w:r>
          </w:p>
        </w:tc>
        <w:tc>
          <w:tcPr>
            <w:tcW w:w="2268" w:type="dxa"/>
            <w:vAlign w:val="center"/>
          </w:tcPr>
          <w:p w14:paraId="238494C9">
            <w:pPr>
              <w:pStyle w:val="10"/>
            </w:pPr>
            <w:r>
              <w:t>二级指标</w:t>
            </w:r>
          </w:p>
        </w:tc>
        <w:tc>
          <w:tcPr>
            <w:tcW w:w="2835" w:type="dxa"/>
            <w:vAlign w:val="center"/>
          </w:tcPr>
          <w:p w14:paraId="713B0787">
            <w:pPr>
              <w:pStyle w:val="10"/>
            </w:pPr>
            <w:r>
              <w:t>三级指标</w:t>
            </w:r>
          </w:p>
        </w:tc>
        <w:tc>
          <w:tcPr>
            <w:tcW w:w="5386" w:type="dxa"/>
            <w:vAlign w:val="center"/>
          </w:tcPr>
          <w:p w14:paraId="2EFEE225">
            <w:pPr>
              <w:pStyle w:val="10"/>
            </w:pPr>
            <w:r>
              <w:t>绩效指标描述</w:t>
            </w:r>
          </w:p>
        </w:tc>
        <w:tc>
          <w:tcPr>
            <w:tcW w:w="2268" w:type="dxa"/>
            <w:vAlign w:val="center"/>
          </w:tcPr>
          <w:p w14:paraId="000F5298">
            <w:pPr>
              <w:pStyle w:val="10"/>
            </w:pPr>
            <w:r>
              <w:t>指标值</w:t>
            </w:r>
          </w:p>
        </w:tc>
        <w:tc>
          <w:tcPr>
            <w:tcW w:w="1276" w:type="dxa"/>
            <w:vAlign w:val="center"/>
          </w:tcPr>
          <w:p w14:paraId="5519B10E">
            <w:pPr>
              <w:pStyle w:val="10"/>
            </w:pPr>
            <w:r>
              <w:t>指标值确定依据</w:t>
            </w:r>
          </w:p>
        </w:tc>
      </w:tr>
      <w:tr w14:paraId="4A18D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225832">
            <w:pPr>
              <w:pStyle w:val="13"/>
            </w:pPr>
            <w:r>
              <w:t>产出指标</w:t>
            </w:r>
          </w:p>
        </w:tc>
        <w:tc>
          <w:tcPr>
            <w:tcW w:w="2268" w:type="dxa"/>
            <w:vAlign w:val="center"/>
          </w:tcPr>
          <w:p w14:paraId="2D60C760">
            <w:pPr>
              <w:pStyle w:val="12"/>
            </w:pPr>
            <w:r>
              <w:t>数量指标</w:t>
            </w:r>
          </w:p>
        </w:tc>
        <w:tc>
          <w:tcPr>
            <w:tcW w:w="2835" w:type="dxa"/>
            <w:vAlign w:val="center"/>
          </w:tcPr>
          <w:p w14:paraId="1E0D385D">
            <w:pPr>
              <w:pStyle w:val="12"/>
            </w:pPr>
            <w:r>
              <w:t>保障人员数量</w:t>
            </w:r>
          </w:p>
        </w:tc>
        <w:tc>
          <w:tcPr>
            <w:tcW w:w="5386" w:type="dxa"/>
            <w:vAlign w:val="center"/>
          </w:tcPr>
          <w:p w14:paraId="46DB49B8">
            <w:pPr>
              <w:pStyle w:val="12"/>
            </w:pPr>
            <w:r>
              <w:t>此项工资或补贴发放人数</w:t>
            </w:r>
          </w:p>
        </w:tc>
        <w:tc>
          <w:tcPr>
            <w:tcW w:w="2268" w:type="dxa"/>
            <w:vAlign w:val="center"/>
          </w:tcPr>
          <w:p w14:paraId="6294EA22">
            <w:pPr>
              <w:pStyle w:val="12"/>
            </w:pPr>
            <w:r>
              <w:t>≤150人</w:t>
            </w:r>
          </w:p>
        </w:tc>
        <w:tc>
          <w:tcPr>
            <w:tcW w:w="1276" w:type="dxa"/>
            <w:vAlign w:val="center"/>
          </w:tcPr>
          <w:p w14:paraId="55C01EE2">
            <w:pPr>
              <w:pStyle w:val="12"/>
            </w:pPr>
            <w:r>
              <w:t>依据文件要求</w:t>
            </w:r>
          </w:p>
        </w:tc>
      </w:tr>
      <w:tr w14:paraId="35F4C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3682A2"/>
        </w:tc>
        <w:tc>
          <w:tcPr>
            <w:tcW w:w="2268" w:type="dxa"/>
            <w:vAlign w:val="center"/>
          </w:tcPr>
          <w:p w14:paraId="6D931481">
            <w:pPr>
              <w:pStyle w:val="12"/>
            </w:pPr>
            <w:r>
              <w:t>时效指标</w:t>
            </w:r>
          </w:p>
        </w:tc>
        <w:tc>
          <w:tcPr>
            <w:tcW w:w="2835" w:type="dxa"/>
            <w:vAlign w:val="center"/>
          </w:tcPr>
          <w:p w14:paraId="5A8A3A4C">
            <w:pPr>
              <w:pStyle w:val="12"/>
            </w:pPr>
            <w:r>
              <w:t>发放及时性</w:t>
            </w:r>
          </w:p>
        </w:tc>
        <w:tc>
          <w:tcPr>
            <w:tcW w:w="5386" w:type="dxa"/>
            <w:vAlign w:val="center"/>
          </w:tcPr>
          <w:p w14:paraId="1C618672">
            <w:pPr>
              <w:pStyle w:val="12"/>
            </w:pPr>
            <w:r>
              <w:t>发放的及时程度</w:t>
            </w:r>
          </w:p>
        </w:tc>
        <w:tc>
          <w:tcPr>
            <w:tcW w:w="2268" w:type="dxa"/>
            <w:vAlign w:val="center"/>
          </w:tcPr>
          <w:p w14:paraId="57DC4827">
            <w:pPr>
              <w:pStyle w:val="12"/>
            </w:pPr>
            <w:r>
              <w:t>及时发放</w:t>
            </w:r>
          </w:p>
        </w:tc>
        <w:tc>
          <w:tcPr>
            <w:tcW w:w="1276" w:type="dxa"/>
            <w:vAlign w:val="center"/>
          </w:tcPr>
          <w:p w14:paraId="3F5B479C">
            <w:pPr>
              <w:pStyle w:val="12"/>
            </w:pPr>
            <w:r>
              <w:t>依据文件要求</w:t>
            </w:r>
          </w:p>
        </w:tc>
      </w:tr>
      <w:tr w14:paraId="5CE0F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3E952A"/>
        </w:tc>
        <w:tc>
          <w:tcPr>
            <w:tcW w:w="2268" w:type="dxa"/>
            <w:vAlign w:val="center"/>
          </w:tcPr>
          <w:p w14:paraId="02C6F49D">
            <w:pPr>
              <w:pStyle w:val="12"/>
            </w:pPr>
            <w:r>
              <w:t>质量指标</w:t>
            </w:r>
          </w:p>
        </w:tc>
        <w:tc>
          <w:tcPr>
            <w:tcW w:w="2835" w:type="dxa"/>
            <w:vAlign w:val="center"/>
          </w:tcPr>
          <w:p w14:paraId="5D6BF696">
            <w:pPr>
              <w:pStyle w:val="12"/>
            </w:pPr>
            <w:r>
              <w:t>发放覆盖率</w:t>
            </w:r>
          </w:p>
        </w:tc>
        <w:tc>
          <w:tcPr>
            <w:tcW w:w="5386" w:type="dxa"/>
            <w:vAlign w:val="center"/>
          </w:tcPr>
          <w:p w14:paraId="48AA0E90">
            <w:pPr>
              <w:pStyle w:val="12"/>
            </w:pPr>
            <w:r>
              <w:t>此项工资或补贴发放覆盖水平</w:t>
            </w:r>
          </w:p>
        </w:tc>
        <w:tc>
          <w:tcPr>
            <w:tcW w:w="2268" w:type="dxa"/>
            <w:vAlign w:val="center"/>
          </w:tcPr>
          <w:p w14:paraId="698037B4">
            <w:pPr>
              <w:pStyle w:val="12"/>
            </w:pPr>
            <w:r>
              <w:t>≥90%</w:t>
            </w:r>
          </w:p>
        </w:tc>
        <w:tc>
          <w:tcPr>
            <w:tcW w:w="1276" w:type="dxa"/>
            <w:vAlign w:val="center"/>
          </w:tcPr>
          <w:p w14:paraId="31519FCB">
            <w:pPr>
              <w:pStyle w:val="12"/>
            </w:pPr>
            <w:r>
              <w:t>依据文件要求</w:t>
            </w:r>
          </w:p>
        </w:tc>
      </w:tr>
      <w:tr w14:paraId="0144B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644002"/>
        </w:tc>
        <w:tc>
          <w:tcPr>
            <w:tcW w:w="2268" w:type="dxa"/>
            <w:vAlign w:val="center"/>
          </w:tcPr>
          <w:p w14:paraId="536A6DC3">
            <w:pPr>
              <w:pStyle w:val="12"/>
            </w:pPr>
            <w:r>
              <w:t>成本指标</w:t>
            </w:r>
          </w:p>
        </w:tc>
        <w:tc>
          <w:tcPr>
            <w:tcW w:w="2835" w:type="dxa"/>
            <w:vAlign w:val="center"/>
          </w:tcPr>
          <w:p w14:paraId="4E6FC51C">
            <w:pPr>
              <w:pStyle w:val="12"/>
            </w:pPr>
            <w:r>
              <w:t>发放标准</w:t>
            </w:r>
          </w:p>
        </w:tc>
        <w:tc>
          <w:tcPr>
            <w:tcW w:w="5386" w:type="dxa"/>
            <w:vAlign w:val="center"/>
          </w:tcPr>
          <w:p w14:paraId="323106D0">
            <w:pPr>
              <w:pStyle w:val="12"/>
            </w:pPr>
            <w:r>
              <w:t>严格按照相关政策发放</w:t>
            </w:r>
          </w:p>
        </w:tc>
        <w:tc>
          <w:tcPr>
            <w:tcW w:w="2268" w:type="dxa"/>
            <w:vAlign w:val="center"/>
          </w:tcPr>
          <w:p w14:paraId="27C45181">
            <w:pPr>
              <w:pStyle w:val="12"/>
            </w:pPr>
            <w:r>
              <w:t>≤1676.67严格按相关政策发放</w:t>
            </w:r>
          </w:p>
        </w:tc>
        <w:tc>
          <w:tcPr>
            <w:tcW w:w="1276" w:type="dxa"/>
            <w:vAlign w:val="center"/>
          </w:tcPr>
          <w:p w14:paraId="79817531">
            <w:pPr>
              <w:pStyle w:val="12"/>
            </w:pPr>
            <w:r>
              <w:t>依据文件要求</w:t>
            </w:r>
          </w:p>
        </w:tc>
      </w:tr>
      <w:tr w14:paraId="1BB56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5EC792">
            <w:pPr>
              <w:pStyle w:val="13"/>
            </w:pPr>
            <w:r>
              <w:t>效益指标</w:t>
            </w:r>
          </w:p>
        </w:tc>
        <w:tc>
          <w:tcPr>
            <w:tcW w:w="2268" w:type="dxa"/>
            <w:vAlign w:val="center"/>
          </w:tcPr>
          <w:p w14:paraId="125C5D63">
            <w:pPr>
              <w:pStyle w:val="12"/>
            </w:pPr>
            <w:r>
              <w:t>社会效益指标</w:t>
            </w:r>
          </w:p>
        </w:tc>
        <w:tc>
          <w:tcPr>
            <w:tcW w:w="2835" w:type="dxa"/>
            <w:vAlign w:val="center"/>
          </w:tcPr>
          <w:p w14:paraId="3EB142D8">
            <w:pPr>
              <w:pStyle w:val="12"/>
            </w:pPr>
            <w:r>
              <w:t>增强职工工作积极性</w:t>
            </w:r>
          </w:p>
        </w:tc>
        <w:tc>
          <w:tcPr>
            <w:tcW w:w="5386" w:type="dxa"/>
            <w:vAlign w:val="center"/>
          </w:tcPr>
          <w:p w14:paraId="0B6D5CFD">
            <w:pPr>
              <w:pStyle w:val="12"/>
            </w:pPr>
            <w:r>
              <w:t>保障职工生活水平，增强职工工作积极性</w:t>
            </w:r>
          </w:p>
        </w:tc>
        <w:tc>
          <w:tcPr>
            <w:tcW w:w="2268" w:type="dxa"/>
            <w:vAlign w:val="center"/>
          </w:tcPr>
          <w:p w14:paraId="10826C7B">
            <w:pPr>
              <w:pStyle w:val="12"/>
            </w:pPr>
            <w:r>
              <w:t>有效保障职工生活水平，增强职工工作积极性</w:t>
            </w:r>
          </w:p>
        </w:tc>
        <w:tc>
          <w:tcPr>
            <w:tcW w:w="1276" w:type="dxa"/>
            <w:vAlign w:val="center"/>
          </w:tcPr>
          <w:p w14:paraId="1E948446">
            <w:pPr>
              <w:pStyle w:val="12"/>
            </w:pPr>
            <w:r>
              <w:t>依据文件要求</w:t>
            </w:r>
          </w:p>
        </w:tc>
      </w:tr>
      <w:tr w14:paraId="0B4AF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854816">
            <w:pPr>
              <w:pStyle w:val="13"/>
            </w:pPr>
            <w:r>
              <w:t>满意度指标</w:t>
            </w:r>
          </w:p>
        </w:tc>
        <w:tc>
          <w:tcPr>
            <w:tcW w:w="2268" w:type="dxa"/>
            <w:vAlign w:val="center"/>
          </w:tcPr>
          <w:p w14:paraId="49099DA9">
            <w:pPr>
              <w:pStyle w:val="12"/>
            </w:pPr>
            <w:r>
              <w:t>服务对象满意度指标</w:t>
            </w:r>
          </w:p>
        </w:tc>
        <w:tc>
          <w:tcPr>
            <w:tcW w:w="2835" w:type="dxa"/>
            <w:vAlign w:val="center"/>
          </w:tcPr>
          <w:p w14:paraId="56B59E62">
            <w:pPr>
              <w:pStyle w:val="12"/>
            </w:pPr>
            <w:r>
              <w:t>发放职工满意程度</w:t>
            </w:r>
          </w:p>
        </w:tc>
        <w:tc>
          <w:tcPr>
            <w:tcW w:w="5386" w:type="dxa"/>
            <w:vAlign w:val="center"/>
          </w:tcPr>
          <w:p w14:paraId="7028649B">
            <w:pPr>
              <w:pStyle w:val="12"/>
            </w:pPr>
            <w:r>
              <w:t>发放职工满意程度</w:t>
            </w:r>
          </w:p>
        </w:tc>
        <w:tc>
          <w:tcPr>
            <w:tcW w:w="2268" w:type="dxa"/>
            <w:vAlign w:val="center"/>
          </w:tcPr>
          <w:p w14:paraId="1DBDFB8E">
            <w:pPr>
              <w:pStyle w:val="12"/>
            </w:pPr>
            <w:r>
              <w:t>≥95%</w:t>
            </w:r>
          </w:p>
        </w:tc>
        <w:tc>
          <w:tcPr>
            <w:tcW w:w="1276" w:type="dxa"/>
            <w:vAlign w:val="center"/>
          </w:tcPr>
          <w:p w14:paraId="25EE27B9">
            <w:pPr>
              <w:pStyle w:val="12"/>
            </w:pPr>
            <w:r>
              <w:t>依据文件要求</w:t>
            </w:r>
          </w:p>
        </w:tc>
      </w:tr>
    </w:tbl>
    <w:p w14:paraId="45606B98">
      <w:pPr>
        <w:sectPr>
          <w:pgSz w:w="16840" w:h="11900" w:orient="landscape"/>
          <w:pgMar w:top="1361" w:right="1020" w:bottom="1134" w:left="1020" w:header="720" w:footer="720" w:gutter="0"/>
          <w:cols w:space="720" w:num="1"/>
        </w:sectPr>
      </w:pPr>
    </w:p>
    <w:p w14:paraId="37F428AC">
      <w:pPr>
        <w:spacing w:before="0" w:after="0"/>
        <w:ind w:firstLine="560"/>
        <w:jc w:val="left"/>
        <w:outlineLvl w:val="9"/>
      </w:pPr>
      <w:r>
        <w:rPr>
          <w:rFonts w:ascii="方正仿宋_GBK" w:hAnsi="方正仿宋_GBK" w:eastAsia="方正仿宋_GBK" w:cs="方正仿宋_GBK"/>
          <w:b/>
          <w:color w:val="000000"/>
          <w:sz w:val="28"/>
        </w:rPr>
        <w:t>4、安平县分局业务保障经费绩效目标表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7ABC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42961B">
            <w:pPr>
              <w:pStyle w:val="11"/>
            </w:pPr>
            <w:r>
              <w:t>单位：万元</w:t>
            </w:r>
          </w:p>
        </w:tc>
      </w:tr>
      <w:tr w14:paraId="26EC54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0881A5">
            <w:pPr>
              <w:pStyle w:val="10"/>
            </w:pPr>
            <w:r>
              <w:t>项目编码</w:t>
            </w:r>
          </w:p>
        </w:tc>
        <w:tc>
          <w:tcPr>
            <w:tcW w:w="5103" w:type="dxa"/>
            <w:gridSpan w:val="2"/>
            <w:vAlign w:val="center"/>
          </w:tcPr>
          <w:p w14:paraId="3CC8D96B">
            <w:pPr>
              <w:pStyle w:val="12"/>
            </w:pPr>
            <w:r>
              <w:t>13110025P000125100013</w:t>
            </w:r>
          </w:p>
        </w:tc>
        <w:tc>
          <w:tcPr>
            <w:tcW w:w="2835" w:type="dxa"/>
            <w:vAlign w:val="center"/>
          </w:tcPr>
          <w:p w14:paraId="46BCB6CE">
            <w:pPr>
              <w:pStyle w:val="10"/>
            </w:pPr>
            <w:r>
              <w:t>项目名称</w:t>
            </w:r>
          </w:p>
        </w:tc>
        <w:tc>
          <w:tcPr>
            <w:tcW w:w="6095" w:type="dxa"/>
            <w:gridSpan w:val="3"/>
            <w:vAlign w:val="center"/>
          </w:tcPr>
          <w:p w14:paraId="2F8B1A51">
            <w:pPr>
              <w:pStyle w:val="12"/>
            </w:pPr>
            <w:r>
              <w:t>安平县分局业务保障经费</w:t>
            </w:r>
          </w:p>
        </w:tc>
      </w:tr>
      <w:tr w14:paraId="4ADEC5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1CF61C">
            <w:pPr>
              <w:pStyle w:val="10"/>
            </w:pPr>
            <w:r>
              <w:t>预算规模及资金用途</w:t>
            </w:r>
          </w:p>
        </w:tc>
        <w:tc>
          <w:tcPr>
            <w:tcW w:w="2268" w:type="dxa"/>
            <w:vAlign w:val="center"/>
          </w:tcPr>
          <w:p w14:paraId="4AC7F828">
            <w:pPr>
              <w:pStyle w:val="10"/>
            </w:pPr>
            <w:r>
              <w:t>预算数</w:t>
            </w:r>
          </w:p>
        </w:tc>
        <w:tc>
          <w:tcPr>
            <w:tcW w:w="2835" w:type="dxa"/>
            <w:vAlign w:val="center"/>
          </w:tcPr>
          <w:p w14:paraId="7848DE0C">
            <w:pPr>
              <w:pStyle w:val="12"/>
            </w:pPr>
            <w:r>
              <w:t>411.85</w:t>
            </w:r>
          </w:p>
        </w:tc>
        <w:tc>
          <w:tcPr>
            <w:tcW w:w="2835" w:type="dxa"/>
            <w:vAlign w:val="center"/>
          </w:tcPr>
          <w:p w14:paraId="3CDF5F05">
            <w:pPr>
              <w:pStyle w:val="10"/>
            </w:pPr>
            <w:r>
              <w:t>其中：财政    资金</w:t>
            </w:r>
          </w:p>
        </w:tc>
        <w:tc>
          <w:tcPr>
            <w:tcW w:w="2551" w:type="dxa"/>
            <w:vAlign w:val="center"/>
          </w:tcPr>
          <w:p w14:paraId="2A010C5F">
            <w:pPr>
              <w:pStyle w:val="12"/>
            </w:pPr>
            <w:r>
              <w:t>411.85</w:t>
            </w:r>
          </w:p>
        </w:tc>
        <w:tc>
          <w:tcPr>
            <w:tcW w:w="2268" w:type="dxa"/>
            <w:vAlign w:val="center"/>
          </w:tcPr>
          <w:p w14:paraId="79D47F9C">
            <w:pPr>
              <w:pStyle w:val="10"/>
            </w:pPr>
            <w:r>
              <w:t>其他资金</w:t>
            </w:r>
          </w:p>
        </w:tc>
        <w:tc>
          <w:tcPr>
            <w:tcW w:w="1276" w:type="dxa"/>
            <w:vAlign w:val="center"/>
          </w:tcPr>
          <w:p w14:paraId="5F315B22">
            <w:pPr>
              <w:pStyle w:val="12"/>
            </w:pPr>
            <w:r>
              <w:t xml:space="preserve"> </w:t>
            </w:r>
          </w:p>
        </w:tc>
      </w:tr>
      <w:tr w14:paraId="318140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D0A80E"/>
        </w:tc>
        <w:tc>
          <w:tcPr>
            <w:tcW w:w="14033" w:type="dxa"/>
            <w:gridSpan w:val="6"/>
            <w:vAlign w:val="center"/>
          </w:tcPr>
          <w:p w14:paraId="19989797">
            <w:pPr>
              <w:pStyle w:val="12"/>
            </w:pPr>
            <w:r>
              <w:t>为保障环保工作正常开展，申请安平县分局业务保障经费</w:t>
            </w:r>
          </w:p>
        </w:tc>
      </w:tr>
      <w:tr w14:paraId="2D215E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A65F97">
            <w:pPr>
              <w:pStyle w:val="10"/>
            </w:pPr>
            <w:r>
              <w:t>资金支出计划（%）</w:t>
            </w:r>
          </w:p>
        </w:tc>
        <w:tc>
          <w:tcPr>
            <w:tcW w:w="5103" w:type="dxa"/>
            <w:gridSpan w:val="2"/>
            <w:vAlign w:val="center"/>
          </w:tcPr>
          <w:p w14:paraId="514E96F5">
            <w:pPr>
              <w:pStyle w:val="10"/>
            </w:pPr>
            <w:r>
              <w:t>3月底</w:t>
            </w:r>
          </w:p>
        </w:tc>
        <w:tc>
          <w:tcPr>
            <w:tcW w:w="2835" w:type="dxa"/>
            <w:vAlign w:val="center"/>
          </w:tcPr>
          <w:p w14:paraId="3B4AF498">
            <w:pPr>
              <w:pStyle w:val="10"/>
            </w:pPr>
            <w:r>
              <w:t>6月底</w:t>
            </w:r>
          </w:p>
        </w:tc>
        <w:tc>
          <w:tcPr>
            <w:tcW w:w="2551" w:type="dxa"/>
            <w:vAlign w:val="center"/>
          </w:tcPr>
          <w:p w14:paraId="7F0D53B0">
            <w:pPr>
              <w:pStyle w:val="10"/>
            </w:pPr>
            <w:r>
              <w:t>10月底</w:t>
            </w:r>
          </w:p>
        </w:tc>
        <w:tc>
          <w:tcPr>
            <w:tcW w:w="3544" w:type="dxa"/>
            <w:gridSpan w:val="2"/>
            <w:vAlign w:val="center"/>
          </w:tcPr>
          <w:p w14:paraId="7E4D7F66">
            <w:pPr>
              <w:pStyle w:val="10"/>
            </w:pPr>
            <w:r>
              <w:t>12月底</w:t>
            </w:r>
          </w:p>
        </w:tc>
      </w:tr>
      <w:tr w14:paraId="08FF25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F34656"/>
        </w:tc>
        <w:tc>
          <w:tcPr>
            <w:tcW w:w="5103" w:type="dxa"/>
            <w:gridSpan w:val="2"/>
            <w:vAlign w:val="center"/>
          </w:tcPr>
          <w:p w14:paraId="7E6CFBC8">
            <w:pPr>
              <w:pStyle w:val="13"/>
            </w:pPr>
            <w:r>
              <w:t>30%</w:t>
            </w:r>
          </w:p>
        </w:tc>
        <w:tc>
          <w:tcPr>
            <w:tcW w:w="2835" w:type="dxa"/>
            <w:vAlign w:val="center"/>
          </w:tcPr>
          <w:p w14:paraId="5BD42F06">
            <w:pPr>
              <w:pStyle w:val="13"/>
            </w:pPr>
            <w:r>
              <w:t>60%</w:t>
            </w:r>
          </w:p>
        </w:tc>
        <w:tc>
          <w:tcPr>
            <w:tcW w:w="2551" w:type="dxa"/>
            <w:vAlign w:val="center"/>
          </w:tcPr>
          <w:p w14:paraId="7173FC49">
            <w:pPr>
              <w:pStyle w:val="13"/>
            </w:pPr>
            <w:r>
              <w:t>90%</w:t>
            </w:r>
          </w:p>
        </w:tc>
        <w:tc>
          <w:tcPr>
            <w:tcW w:w="3544" w:type="dxa"/>
            <w:gridSpan w:val="2"/>
            <w:vAlign w:val="center"/>
          </w:tcPr>
          <w:p w14:paraId="0DAEFF3D">
            <w:pPr>
              <w:pStyle w:val="13"/>
            </w:pPr>
            <w:r>
              <w:t>100%</w:t>
            </w:r>
          </w:p>
        </w:tc>
      </w:tr>
      <w:tr w14:paraId="120E8B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3D9B56">
            <w:pPr>
              <w:pStyle w:val="10"/>
            </w:pPr>
            <w:r>
              <w:t>绩效目标</w:t>
            </w:r>
          </w:p>
        </w:tc>
        <w:tc>
          <w:tcPr>
            <w:tcW w:w="14033" w:type="dxa"/>
            <w:gridSpan w:val="6"/>
            <w:vAlign w:val="center"/>
          </w:tcPr>
          <w:p w14:paraId="5A149484">
            <w:pPr>
              <w:pStyle w:val="12"/>
            </w:pPr>
            <w:r>
              <w:t>1.做好环保业务保障工作，保障各项日常办公需要及环保工作顺利开展</w:t>
            </w:r>
          </w:p>
        </w:tc>
      </w:tr>
    </w:tbl>
    <w:p w14:paraId="332902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EEE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436823">
            <w:pPr>
              <w:pStyle w:val="10"/>
            </w:pPr>
            <w:r>
              <w:t>一级指标</w:t>
            </w:r>
          </w:p>
        </w:tc>
        <w:tc>
          <w:tcPr>
            <w:tcW w:w="2268" w:type="dxa"/>
            <w:vAlign w:val="center"/>
          </w:tcPr>
          <w:p w14:paraId="7B059ADE">
            <w:pPr>
              <w:pStyle w:val="10"/>
            </w:pPr>
            <w:r>
              <w:t>二级指标</w:t>
            </w:r>
          </w:p>
        </w:tc>
        <w:tc>
          <w:tcPr>
            <w:tcW w:w="2835" w:type="dxa"/>
            <w:vAlign w:val="center"/>
          </w:tcPr>
          <w:p w14:paraId="449EB70E">
            <w:pPr>
              <w:pStyle w:val="10"/>
            </w:pPr>
            <w:r>
              <w:t>三级指标</w:t>
            </w:r>
          </w:p>
        </w:tc>
        <w:tc>
          <w:tcPr>
            <w:tcW w:w="5386" w:type="dxa"/>
            <w:vAlign w:val="center"/>
          </w:tcPr>
          <w:p w14:paraId="1B49557D">
            <w:pPr>
              <w:pStyle w:val="10"/>
            </w:pPr>
            <w:r>
              <w:t>绩效指标描述</w:t>
            </w:r>
          </w:p>
        </w:tc>
        <w:tc>
          <w:tcPr>
            <w:tcW w:w="2268" w:type="dxa"/>
            <w:vAlign w:val="center"/>
          </w:tcPr>
          <w:p w14:paraId="3A0FD9CC">
            <w:pPr>
              <w:pStyle w:val="10"/>
            </w:pPr>
            <w:r>
              <w:t>指标值</w:t>
            </w:r>
          </w:p>
        </w:tc>
        <w:tc>
          <w:tcPr>
            <w:tcW w:w="1276" w:type="dxa"/>
            <w:vAlign w:val="center"/>
          </w:tcPr>
          <w:p w14:paraId="43D9E7DE">
            <w:pPr>
              <w:pStyle w:val="10"/>
            </w:pPr>
            <w:r>
              <w:t>指标值确定依据</w:t>
            </w:r>
          </w:p>
        </w:tc>
      </w:tr>
      <w:tr w14:paraId="6B3EA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78BC9B">
            <w:pPr>
              <w:pStyle w:val="13"/>
            </w:pPr>
            <w:r>
              <w:t>产出指标</w:t>
            </w:r>
          </w:p>
        </w:tc>
        <w:tc>
          <w:tcPr>
            <w:tcW w:w="2268" w:type="dxa"/>
            <w:vAlign w:val="center"/>
          </w:tcPr>
          <w:p w14:paraId="33AC4C81">
            <w:pPr>
              <w:pStyle w:val="12"/>
            </w:pPr>
            <w:r>
              <w:t>数量指标</w:t>
            </w:r>
          </w:p>
        </w:tc>
        <w:tc>
          <w:tcPr>
            <w:tcW w:w="2835" w:type="dxa"/>
            <w:vAlign w:val="center"/>
          </w:tcPr>
          <w:p w14:paraId="37883B63">
            <w:pPr>
              <w:pStyle w:val="12"/>
            </w:pPr>
            <w:r>
              <w:t>购置办公用品批次</w:t>
            </w:r>
          </w:p>
        </w:tc>
        <w:tc>
          <w:tcPr>
            <w:tcW w:w="5386" w:type="dxa"/>
            <w:vAlign w:val="center"/>
          </w:tcPr>
          <w:p w14:paraId="2B31860E">
            <w:pPr>
              <w:pStyle w:val="12"/>
            </w:pPr>
            <w:r>
              <w:t>购置办公用品批次</w:t>
            </w:r>
          </w:p>
        </w:tc>
        <w:tc>
          <w:tcPr>
            <w:tcW w:w="2268" w:type="dxa"/>
            <w:vAlign w:val="center"/>
          </w:tcPr>
          <w:p w14:paraId="7F51C73C">
            <w:pPr>
              <w:pStyle w:val="12"/>
            </w:pPr>
            <w:r>
              <w:t>≥5批次</w:t>
            </w:r>
          </w:p>
        </w:tc>
        <w:tc>
          <w:tcPr>
            <w:tcW w:w="1276" w:type="dxa"/>
            <w:vAlign w:val="center"/>
          </w:tcPr>
          <w:p w14:paraId="64C18C53">
            <w:pPr>
              <w:pStyle w:val="12"/>
            </w:pPr>
            <w:r>
              <w:t>实际工作情况</w:t>
            </w:r>
          </w:p>
        </w:tc>
      </w:tr>
      <w:tr w14:paraId="6EC0E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37C0FD"/>
        </w:tc>
        <w:tc>
          <w:tcPr>
            <w:tcW w:w="2268" w:type="dxa"/>
            <w:vAlign w:val="center"/>
          </w:tcPr>
          <w:p w14:paraId="7DA08861">
            <w:pPr>
              <w:pStyle w:val="12"/>
            </w:pPr>
            <w:r>
              <w:t>数量指标</w:t>
            </w:r>
          </w:p>
        </w:tc>
        <w:tc>
          <w:tcPr>
            <w:tcW w:w="2835" w:type="dxa"/>
            <w:vAlign w:val="center"/>
          </w:tcPr>
          <w:p w14:paraId="77BC45F9">
            <w:pPr>
              <w:pStyle w:val="12"/>
            </w:pPr>
            <w:r>
              <w:t>小型维修次数</w:t>
            </w:r>
          </w:p>
        </w:tc>
        <w:tc>
          <w:tcPr>
            <w:tcW w:w="5386" w:type="dxa"/>
            <w:vAlign w:val="center"/>
          </w:tcPr>
          <w:p w14:paraId="78B6DEA3">
            <w:pPr>
              <w:pStyle w:val="12"/>
            </w:pPr>
            <w:r>
              <w:t>小型维修次数</w:t>
            </w:r>
          </w:p>
        </w:tc>
        <w:tc>
          <w:tcPr>
            <w:tcW w:w="2268" w:type="dxa"/>
            <w:vAlign w:val="center"/>
          </w:tcPr>
          <w:p w14:paraId="1888A6E7">
            <w:pPr>
              <w:pStyle w:val="12"/>
            </w:pPr>
            <w:r>
              <w:t>≥10次</w:t>
            </w:r>
          </w:p>
        </w:tc>
        <w:tc>
          <w:tcPr>
            <w:tcW w:w="1276" w:type="dxa"/>
            <w:vAlign w:val="center"/>
          </w:tcPr>
          <w:p w14:paraId="0E95B2D2">
            <w:pPr>
              <w:pStyle w:val="12"/>
            </w:pPr>
            <w:r>
              <w:t>实际工作情况</w:t>
            </w:r>
          </w:p>
        </w:tc>
      </w:tr>
      <w:tr w14:paraId="1D1C3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E5050C"/>
        </w:tc>
        <w:tc>
          <w:tcPr>
            <w:tcW w:w="2268" w:type="dxa"/>
            <w:vAlign w:val="center"/>
          </w:tcPr>
          <w:p w14:paraId="690CAB11">
            <w:pPr>
              <w:pStyle w:val="12"/>
            </w:pPr>
            <w:r>
              <w:t>数量指标</w:t>
            </w:r>
          </w:p>
        </w:tc>
        <w:tc>
          <w:tcPr>
            <w:tcW w:w="2835" w:type="dxa"/>
            <w:vAlign w:val="center"/>
          </w:tcPr>
          <w:p w14:paraId="22EBD63B">
            <w:pPr>
              <w:pStyle w:val="12"/>
            </w:pPr>
            <w:r>
              <w:t>差旅人次数</w:t>
            </w:r>
          </w:p>
        </w:tc>
        <w:tc>
          <w:tcPr>
            <w:tcW w:w="5386" w:type="dxa"/>
            <w:vAlign w:val="center"/>
          </w:tcPr>
          <w:p w14:paraId="343B4C8B">
            <w:pPr>
              <w:pStyle w:val="12"/>
            </w:pPr>
            <w:r>
              <w:t>差旅人次数</w:t>
            </w:r>
          </w:p>
        </w:tc>
        <w:tc>
          <w:tcPr>
            <w:tcW w:w="2268" w:type="dxa"/>
            <w:vAlign w:val="center"/>
          </w:tcPr>
          <w:p w14:paraId="0A04CFF4">
            <w:pPr>
              <w:pStyle w:val="12"/>
            </w:pPr>
            <w:r>
              <w:t>≤150人次</w:t>
            </w:r>
          </w:p>
        </w:tc>
        <w:tc>
          <w:tcPr>
            <w:tcW w:w="1276" w:type="dxa"/>
            <w:vAlign w:val="center"/>
          </w:tcPr>
          <w:p w14:paraId="27743D70">
            <w:pPr>
              <w:pStyle w:val="12"/>
            </w:pPr>
            <w:r>
              <w:t>实际工作情况</w:t>
            </w:r>
          </w:p>
        </w:tc>
      </w:tr>
      <w:tr w14:paraId="034DE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F5B2AF"/>
        </w:tc>
        <w:tc>
          <w:tcPr>
            <w:tcW w:w="2268" w:type="dxa"/>
            <w:vAlign w:val="center"/>
          </w:tcPr>
          <w:p w14:paraId="484AAB3D">
            <w:pPr>
              <w:pStyle w:val="12"/>
            </w:pPr>
            <w:r>
              <w:t>质量指标</w:t>
            </w:r>
          </w:p>
        </w:tc>
        <w:tc>
          <w:tcPr>
            <w:tcW w:w="2835" w:type="dxa"/>
            <w:vAlign w:val="center"/>
          </w:tcPr>
          <w:p w14:paraId="2592D6E3">
            <w:pPr>
              <w:pStyle w:val="12"/>
            </w:pPr>
            <w:r>
              <w:t>经费支出合规性</w:t>
            </w:r>
          </w:p>
        </w:tc>
        <w:tc>
          <w:tcPr>
            <w:tcW w:w="5386" w:type="dxa"/>
            <w:vAlign w:val="center"/>
          </w:tcPr>
          <w:p w14:paraId="3F2A1C78">
            <w:pPr>
              <w:pStyle w:val="12"/>
            </w:pPr>
            <w:r>
              <w:t>合理控制和管理业务保障经费，降低办公成本</w:t>
            </w:r>
          </w:p>
        </w:tc>
        <w:tc>
          <w:tcPr>
            <w:tcW w:w="2268" w:type="dxa"/>
            <w:vAlign w:val="center"/>
          </w:tcPr>
          <w:p w14:paraId="3339695A">
            <w:pPr>
              <w:pStyle w:val="12"/>
            </w:pPr>
            <w:r>
              <w:t>合理控制和管理业务保障经费，降低办公成本</w:t>
            </w:r>
          </w:p>
        </w:tc>
        <w:tc>
          <w:tcPr>
            <w:tcW w:w="1276" w:type="dxa"/>
            <w:vAlign w:val="center"/>
          </w:tcPr>
          <w:p w14:paraId="44086852">
            <w:pPr>
              <w:pStyle w:val="12"/>
            </w:pPr>
            <w:r>
              <w:t>实际工作情况</w:t>
            </w:r>
          </w:p>
        </w:tc>
      </w:tr>
      <w:tr w14:paraId="4DA78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0BC7F1"/>
        </w:tc>
        <w:tc>
          <w:tcPr>
            <w:tcW w:w="2268" w:type="dxa"/>
            <w:vAlign w:val="center"/>
          </w:tcPr>
          <w:p w14:paraId="4F4D6908">
            <w:pPr>
              <w:pStyle w:val="12"/>
            </w:pPr>
            <w:r>
              <w:t>时效指标</w:t>
            </w:r>
          </w:p>
        </w:tc>
        <w:tc>
          <w:tcPr>
            <w:tcW w:w="2835" w:type="dxa"/>
            <w:vAlign w:val="center"/>
          </w:tcPr>
          <w:p w14:paraId="2412CE03">
            <w:pPr>
              <w:pStyle w:val="12"/>
            </w:pPr>
            <w:r>
              <w:t>经费使用时限</w:t>
            </w:r>
          </w:p>
        </w:tc>
        <w:tc>
          <w:tcPr>
            <w:tcW w:w="5386" w:type="dxa"/>
            <w:vAlign w:val="center"/>
          </w:tcPr>
          <w:p w14:paraId="77F31073">
            <w:pPr>
              <w:pStyle w:val="12"/>
            </w:pPr>
            <w:r>
              <w:t>经费使用时限</w:t>
            </w:r>
          </w:p>
        </w:tc>
        <w:tc>
          <w:tcPr>
            <w:tcW w:w="2268" w:type="dxa"/>
            <w:vAlign w:val="center"/>
          </w:tcPr>
          <w:p w14:paraId="66C9CA89">
            <w:pPr>
              <w:pStyle w:val="12"/>
            </w:pPr>
            <w:r>
              <w:t>1年</w:t>
            </w:r>
          </w:p>
        </w:tc>
        <w:tc>
          <w:tcPr>
            <w:tcW w:w="1276" w:type="dxa"/>
            <w:vAlign w:val="center"/>
          </w:tcPr>
          <w:p w14:paraId="35AAC966">
            <w:pPr>
              <w:pStyle w:val="12"/>
            </w:pPr>
            <w:r>
              <w:t>实际工作情况</w:t>
            </w:r>
          </w:p>
        </w:tc>
      </w:tr>
      <w:tr w14:paraId="0F115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2DB05B"/>
        </w:tc>
        <w:tc>
          <w:tcPr>
            <w:tcW w:w="2268" w:type="dxa"/>
            <w:vAlign w:val="center"/>
          </w:tcPr>
          <w:p w14:paraId="4F869E25">
            <w:pPr>
              <w:pStyle w:val="12"/>
            </w:pPr>
            <w:r>
              <w:t>成本指标</w:t>
            </w:r>
          </w:p>
        </w:tc>
        <w:tc>
          <w:tcPr>
            <w:tcW w:w="2835" w:type="dxa"/>
            <w:vAlign w:val="center"/>
          </w:tcPr>
          <w:p w14:paraId="7B129940">
            <w:pPr>
              <w:pStyle w:val="12"/>
            </w:pPr>
            <w:r>
              <w:t>公务接待费、培训费、物业管理费、维修费</w:t>
            </w:r>
          </w:p>
        </w:tc>
        <w:tc>
          <w:tcPr>
            <w:tcW w:w="5386" w:type="dxa"/>
            <w:vAlign w:val="center"/>
          </w:tcPr>
          <w:p w14:paraId="306646AE">
            <w:pPr>
              <w:pStyle w:val="12"/>
            </w:pPr>
            <w:r>
              <w:t>公务接待费、培训费、物业管理费、维修费</w:t>
            </w:r>
          </w:p>
        </w:tc>
        <w:tc>
          <w:tcPr>
            <w:tcW w:w="2268" w:type="dxa"/>
            <w:vAlign w:val="center"/>
          </w:tcPr>
          <w:p w14:paraId="2B5A5DE3">
            <w:pPr>
              <w:pStyle w:val="12"/>
            </w:pPr>
            <w:r>
              <w:t>≤26万元</w:t>
            </w:r>
          </w:p>
        </w:tc>
        <w:tc>
          <w:tcPr>
            <w:tcW w:w="1276" w:type="dxa"/>
            <w:vAlign w:val="center"/>
          </w:tcPr>
          <w:p w14:paraId="3BDC18A7">
            <w:pPr>
              <w:pStyle w:val="12"/>
            </w:pPr>
            <w:r>
              <w:t>实际工作情况</w:t>
            </w:r>
          </w:p>
        </w:tc>
      </w:tr>
      <w:tr w14:paraId="2266A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159BB9"/>
        </w:tc>
        <w:tc>
          <w:tcPr>
            <w:tcW w:w="2268" w:type="dxa"/>
            <w:vAlign w:val="center"/>
          </w:tcPr>
          <w:p w14:paraId="6A0DF497">
            <w:pPr>
              <w:pStyle w:val="12"/>
            </w:pPr>
            <w:r>
              <w:t>成本指标</w:t>
            </w:r>
          </w:p>
        </w:tc>
        <w:tc>
          <w:tcPr>
            <w:tcW w:w="2835" w:type="dxa"/>
            <w:vAlign w:val="center"/>
          </w:tcPr>
          <w:p w14:paraId="5CDD81F3">
            <w:pPr>
              <w:pStyle w:val="12"/>
            </w:pPr>
            <w:r>
              <w:t>办公费、印刷费、水电费、邮电费、差旅费</w:t>
            </w:r>
          </w:p>
        </w:tc>
        <w:tc>
          <w:tcPr>
            <w:tcW w:w="5386" w:type="dxa"/>
            <w:vAlign w:val="center"/>
          </w:tcPr>
          <w:p w14:paraId="5A365F60">
            <w:pPr>
              <w:pStyle w:val="12"/>
            </w:pPr>
            <w:r>
              <w:t>办公费、印刷费、水电费、邮电费、差旅费</w:t>
            </w:r>
          </w:p>
        </w:tc>
        <w:tc>
          <w:tcPr>
            <w:tcW w:w="2268" w:type="dxa"/>
            <w:vAlign w:val="center"/>
          </w:tcPr>
          <w:p w14:paraId="13E00C0B">
            <w:pPr>
              <w:pStyle w:val="12"/>
            </w:pPr>
            <w:r>
              <w:t>≤101万元</w:t>
            </w:r>
          </w:p>
        </w:tc>
        <w:tc>
          <w:tcPr>
            <w:tcW w:w="1276" w:type="dxa"/>
            <w:vAlign w:val="center"/>
          </w:tcPr>
          <w:p w14:paraId="28034BCB">
            <w:pPr>
              <w:pStyle w:val="12"/>
            </w:pPr>
            <w:r>
              <w:t>实际工作情况</w:t>
            </w:r>
          </w:p>
        </w:tc>
      </w:tr>
      <w:tr w14:paraId="1D7DF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562FF7"/>
        </w:tc>
        <w:tc>
          <w:tcPr>
            <w:tcW w:w="2268" w:type="dxa"/>
            <w:vAlign w:val="center"/>
          </w:tcPr>
          <w:p w14:paraId="34B86C6B">
            <w:pPr>
              <w:pStyle w:val="12"/>
            </w:pPr>
            <w:r>
              <w:t>成本指标</w:t>
            </w:r>
          </w:p>
        </w:tc>
        <w:tc>
          <w:tcPr>
            <w:tcW w:w="2835" w:type="dxa"/>
            <w:vAlign w:val="center"/>
          </w:tcPr>
          <w:p w14:paraId="77626EDE">
            <w:pPr>
              <w:pStyle w:val="12"/>
            </w:pPr>
            <w:r>
              <w:t>租赁费、其他交通费、工会经费、福利费</w:t>
            </w:r>
          </w:p>
        </w:tc>
        <w:tc>
          <w:tcPr>
            <w:tcW w:w="5386" w:type="dxa"/>
            <w:vAlign w:val="center"/>
          </w:tcPr>
          <w:p w14:paraId="0AA2291B">
            <w:pPr>
              <w:pStyle w:val="12"/>
            </w:pPr>
            <w:r>
              <w:t>租赁费、其他交通费、工会经费、福利费</w:t>
            </w:r>
          </w:p>
        </w:tc>
        <w:tc>
          <w:tcPr>
            <w:tcW w:w="2268" w:type="dxa"/>
            <w:vAlign w:val="center"/>
          </w:tcPr>
          <w:p w14:paraId="65AA5764">
            <w:pPr>
              <w:pStyle w:val="12"/>
            </w:pPr>
            <w:r>
              <w:t>≤94.47万元</w:t>
            </w:r>
          </w:p>
        </w:tc>
        <w:tc>
          <w:tcPr>
            <w:tcW w:w="1276" w:type="dxa"/>
            <w:vAlign w:val="center"/>
          </w:tcPr>
          <w:p w14:paraId="360D6460">
            <w:pPr>
              <w:pStyle w:val="12"/>
            </w:pPr>
            <w:r>
              <w:t>实际工作情况</w:t>
            </w:r>
          </w:p>
        </w:tc>
      </w:tr>
      <w:tr w14:paraId="73888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B6FB6E"/>
        </w:tc>
        <w:tc>
          <w:tcPr>
            <w:tcW w:w="2268" w:type="dxa"/>
            <w:vAlign w:val="center"/>
          </w:tcPr>
          <w:p w14:paraId="156D7189">
            <w:pPr>
              <w:pStyle w:val="12"/>
            </w:pPr>
            <w:r>
              <w:t>成本指标</w:t>
            </w:r>
          </w:p>
        </w:tc>
        <w:tc>
          <w:tcPr>
            <w:tcW w:w="2835" w:type="dxa"/>
            <w:vAlign w:val="center"/>
          </w:tcPr>
          <w:p w14:paraId="532DF04B">
            <w:pPr>
              <w:pStyle w:val="12"/>
            </w:pPr>
            <w:r>
              <w:t>专用材料费、委托业务费、其他商品和服务支出</w:t>
            </w:r>
          </w:p>
        </w:tc>
        <w:tc>
          <w:tcPr>
            <w:tcW w:w="5386" w:type="dxa"/>
            <w:vAlign w:val="center"/>
          </w:tcPr>
          <w:p w14:paraId="207C0C73">
            <w:pPr>
              <w:pStyle w:val="12"/>
            </w:pPr>
            <w:r>
              <w:t>专用材料费、委托业务费、其他商品和服务支出</w:t>
            </w:r>
          </w:p>
        </w:tc>
        <w:tc>
          <w:tcPr>
            <w:tcW w:w="2268" w:type="dxa"/>
            <w:vAlign w:val="center"/>
          </w:tcPr>
          <w:p w14:paraId="5F0B0F0D">
            <w:pPr>
              <w:pStyle w:val="12"/>
            </w:pPr>
            <w:r>
              <w:t>≤190.38万元</w:t>
            </w:r>
          </w:p>
        </w:tc>
        <w:tc>
          <w:tcPr>
            <w:tcW w:w="1276" w:type="dxa"/>
            <w:vAlign w:val="center"/>
          </w:tcPr>
          <w:p w14:paraId="7BC2A066">
            <w:pPr>
              <w:pStyle w:val="12"/>
            </w:pPr>
            <w:r>
              <w:t>实际工作情况</w:t>
            </w:r>
          </w:p>
        </w:tc>
      </w:tr>
      <w:tr w14:paraId="17A7C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172800">
            <w:pPr>
              <w:pStyle w:val="13"/>
            </w:pPr>
            <w:r>
              <w:t>效益指标</w:t>
            </w:r>
          </w:p>
        </w:tc>
        <w:tc>
          <w:tcPr>
            <w:tcW w:w="2268" w:type="dxa"/>
            <w:vAlign w:val="center"/>
          </w:tcPr>
          <w:p w14:paraId="71BBE0A2">
            <w:pPr>
              <w:pStyle w:val="12"/>
            </w:pPr>
            <w:r>
              <w:t>社会效益指标</w:t>
            </w:r>
          </w:p>
        </w:tc>
        <w:tc>
          <w:tcPr>
            <w:tcW w:w="2835" w:type="dxa"/>
            <w:vAlign w:val="center"/>
          </w:tcPr>
          <w:p w14:paraId="563C6916">
            <w:pPr>
              <w:pStyle w:val="12"/>
            </w:pPr>
            <w:r>
              <w:t>保障环保工作正常运行，提高工作效率，进一步改善生态环境质量</w:t>
            </w:r>
          </w:p>
        </w:tc>
        <w:tc>
          <w:tcPr>
            <w:tcW w:w="5386" w:type="dxa"/>
            <w:vAlign w:val="center"/>
          </w:tcPr>
          <w:p w14:paraId="4DB5A4DE">
            <w:pPr>
              <w:pStyle w:val="12"/>
            </w:pPr>
            <w:r>
              <w:t>保障环保工作正常运行，提高工作效率，进一步改善生态环境质量</w:t>
            </w:r>
          </w:p>
        </w:tc>
        <w:tc>
          <w:tcPr>
            <w:tcW w:w="2268" w:type="dxa"/>
            <w:vAlign w:val="center"/>
          </w:tcPr>
          <w:p w14:paraId="6ED4FB60">
            <w:pPr>
              <w:pStyle w:val="12"/>
            </w:pPr>
            <w:r>
              <w:t>保障环保工作正常运行，提高工作效率，进一步改善生态环境质量</w:t>
            </w:r>
          </w:p>
        </w:tc>
        <w:tc>
          <w:tcPr>
            <w:tcW w:w="1276" w:type="dxa"/>
            <w:vAlign w:val="center"/>
          </w:tcPr>
          <w:p w14:paraId="20DC2CED">
            <w:pPr>
              <w:pStyle w:val="12"/>
            </w:pPr>
            <w:r>
              <w:t>实际工作情况</w:t>
            </w:r>
          </w:p>
        </w:tc>
      </w:tr>
      <w:tr w14:paraId="51C31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2322EC"/>
        </w:tc>
        <w:tc>
          <w:tcPr>
            <w:tcW w:w="2268" w:type="dxa"/>
            <w:vAlign w:val="center"/>
          </w:tcPr>
          <w:p w14:paraId="699444C1">
            <w:pPr>
              <w:pStyle w:val="12"/>
            </w:pPr>
            <w:r>
              <w:t>可持续影响指标</w:t>
            </w:r>
          </w:p>
        </w:tc>
        <w:tc>
          <w:tcPr>
            <w:tcW w:w="2835" w:type="dxa"/>
            <w:vAlign w:val="center"/>
          </w:tcPr>
          <w:p w14:paraId="28850343">
            <w:pPr>
              <w:pStyle w:val="12"/>
            </w:pPr>
            <w:r>
              <w:t>经费得到保障，环保各项工作得到顺利开展</w:t>
            </w:r>
          </w:p>
        </w:tc>
        <w:tc>
          <w:tcPr>
            <w:tcW w:w="5386" w:type="dxa"/>
            <w:vAlign w:val="center"/>
          </w:tcPr>
          <w:p w14:paraId="624C9DBC">
            <w:pPr>
              <w:pStyle w:val="12"/>
            </w:pPr>
            <w:r>
              <w:t>经费得到保障，环保各项工作得到顺利开展</w:t>
            </w:r>
          </w:p>
        </w:tc>
        <w:tc>
          <w:tcPr>
            <w:tcW w:w="2268" w:type="dxa"/>
            <w:vAlign w:val="center"/>
          </w:tcPr>
          <w:p w14:paraId="7E6F9442">
            <w:pPr>
              <w:pStyle w:val="12"/>
            </w:pPr>
            <w:r>
              <w:t>经费得到保障，环保各项工作得到顺利开展</w:t>
            </w:r>
          </w:p>
        </w:tc>
        <w:tc>
          <w:tcPr>
            <w:tcW w:w="1276" w:type="dxa"/>
            <w:vAlign w:val="center"/>
          </w:tcPr>
          <w:p w14:paraId="0708A4B3">
            <w:pPr>
              <w:pStyle w:val="12"/>
            </w:pPr>
            <w:r>
              <w:t>实际工作情况</w:t>
            </w:r>
          </w:p>
        </w:tc>
      </w:tr>
      <w:tr w14:paraId="50CAB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A129D5">
            <w:pPr>
              <w:pStyle w:val="13"/>
            </w:pPr>
            <w:r>
              <w:t>满意度指标</w:t>
            </w:r>
          </w:p>
        </w:tc>
        <w:tc>
          <w:tcPr>
            <w:tcW w:w="2268" w:type="dxa"/>
            <w:vAlign w:val="center"/>
          </w:tcPr>
          <w:p w14:paraId="1C89D8F7">
            <w:pPr>
              <w:pStyle w:val="12"/>
            </w:pPr>
            <w:r>
              <w:t>服务对象满意度指标</w:t>
            </w:r>
          </w:p>
        </w:tc>
        <w:tc>
          <w:tcPr>
            <w:tcW w:w="2835" w:type="dxa"/>
            <w:vAlign w:val="center"/>
          </w:tcPr>
          <w:p w14:paraId="150DF7D7">
            <w:pPr>
              <w:pStyle w:val="12"/>
            </w:pPr>
            <w:r>
              <w:t>干部职工满意度</w:t>
            </w:r>
          </w:p>
        </w:tc>
        <w:tc>
          <w:tcPr>
            <w:tcW w:w="5386" w:type="dxa"/>
            <w:vAlign w:val="center"/>
          </w:tcPr>
          <w:p w14:paraId="7919A43E">
            <w:pPr>
              <w:pStyle w:val="12"/>
            </w:pPr>
            <w:r>
              <w:t>干部职工满意度</w:t>
            </w:r>
          </w:p>
        </w:tc>
        <w:tc>
          <w:tcPr>
            <w:tcW w:w="2268" w:type="dxa"/>
            <w:vAlign w:val="center"/>
          </w:tcPr>
          <w:p w14:paraId="44FAE91F">
            <w:pPr>
              <w:pStyle w:val="12"/>
            </w:pPr>
            <w:r>
              <w:t>≥98</w:t>
            </w:r>
          </w:p>
        </w:tc>
        <w:tc>
          <w:tcPr>
            <w:tcW w:w="1276" w:type="dxa"/>
            <w:vAlign w:val="center"/>
          </w:tcPr>
          <w:p w14:paraId="34988CC7">
            <w:pPr>
              <w:pStyle w:val="12"/>
            </w:pPr>
            <w:r>
              <w:t>实际工作情况</w:t>
            </w:r>
          </w:p>
        </w:tc>
      </w:tr>
    </w:tbl>
    <w:p w14:paraId="2B6E2814">
      <w:pPr>
        <w:sectPr>
          <w:pgSz w:w="16840" w:h="11900" w:orient="landscape"/>
          <w:pgMar w:top="1361" w:right="1020" w:bottom="1134" w:left="1020" w:header="720" w:footer="720" w:gutter="0"/>
          <w:cols w:space="720" w:num="1"/>
        </w:sectPr>
      </w:pPr>
    </w:p>
    <w:p w14:paraId="750F7F8F">
      <w:pPr>
        <w:spacing w:before="10" w:after="10" w:line="240" w:lineRule="auto"/>
        <w:ind w:firstLine="640"/>
        <w:jc w:val="left"/>
        <w:outlineLvl w:val="5"/>
      </w:pPr>
      <w:r>
        <w:rPr>
          <w:rFonts w:ascii="黑体" w:hAnsi="黑体" w:eastAsia="黑体" w:cs="黑体"/>
          <w:color w:val="000000"/>
          <w:sz w:val="32"/>
        </w:rPr>
        <w:t>六、政府采购预算情况</w:t>
      </w:r>
    </w:p>
    <w:p w14:paraId="6ABB24FE">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D134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AEBEB01">
            <w:pPr>
              <w:pStyle w:val="9"/>
            </w:pPr>
            <w:r>
              <w:t>467016衡水市生态环境局安平县分局</w:t>
            </w:r>
          </w:p>
        </w:tc>
        <w:tc>
          <w:tcPr>
            <w:tcW w:w="7712" w:type="dxa"/>
            <w:gridSpan w:val="8"/>
            <w:tcBorders>
              <w:top w:val="single" w:color="FFFFFF" w:sz="6" w:space="0"/>
              <w:left w:val="single" w:color="FFFFFF" w:sz="6" w:space="0"/>
              <w:right w:val="single" w:color="FFFFFF" w:sz="6" w:space="0"/>
            </w:tcBorders>
            <w:vAlign w:val="center"/>
          </w:tcPr>
          <w:p w14:paraId="37BFEE80">
            <w:pPr>
              <w:pStyle w:val="21"/>
            </w:pPr>
            <w:r>
              <w:t>单位：万元</w:t>
            </w:r>
          </w:p>
        </w:tc>
      </w:tr>
      <w:tr w14:paraId="27A24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B7B24C7">
            <w:pPr>
              <w:pStyle w:val="10"/>
            </w:pPr>
            <w:r>
              <w:t>政府采购项目来源</w:t>
            </w:r>
          </w:p>
        </w:tc>
        <w:tc>
          <w:tcPr>
            <w:tcW w:w="1134" w:type="dxa"/>
            <w:vMerge w:val="restart"/>
            <w:vAlign w:val="center"/>
          </w:tcPr>
          <w:p w14:paraId="6DA6D399">
            <w:pPr>
              <w:pStyle w:val="10"/>
            </w:pPr>
            <w:r>
              <w:t>采购物品名称</w:t>
            </w:r>
          </w:p>
        </w:tc>
        <w:tc>
          <w:tcPr>
            <w:tcW w:w="1134" w:type="dxa"/>
            <w:vMerge w:val="restart"/>
            <w:vAlign w:val="center"/>
          </w:tcPr>
          <w:p w14:paraId="1230C6AC">
            <w:pPr>
              <w:pStyle w:val="10"/>
            </w:pPr>
            <w:r>
              <w:t>政府采购目录序号</w:t>
            </w:r>
          </w:p>
        </w:tc>
        <w:tc>
          <w:tcPr>
            <w:tcW w:w="709" w:type="dxa"/>
            <w:vMerge w:val="restart"/>
            <w:vAlign w:val="center"/>
          </w:tcPr>
          <w:p w14:paraId="345FC165">
            <w:pPr>
              <w:pStyle w:val="10"/>
            </w:pPr>
            <w:r>
              <w:t>计量  单位</w:t>
            </w:r>
          </w:p>
        </w:tc>
        <w:tc>
          <w:tcPr>
            <w:tcW w:w="850" w:type="dxa"/>
            <w:vMerge w:val="restart"/>
            <w:vAlign w:val="center"/>
          </w:tcPr>
          <w:p w14:paraId="2B1A3E75">
            <w:pPr>
              <w:pStyle w:val="10"/>
            </w:pPr>
            <w:r>
              <w:t>数量</w:t>
            </w:r>
          </w:p>
        </w:tc>
        <w:tc>
          <w:tcPr>
            <w:tcW w:w="850" w:type="dxa"/>
            <w:vMerge w:val="restart"/>
            <w:vAlign w:val="center"/>
          </w:tcPr>
          <w:p w14:paraId="5C23AAE0">
            <w:pPr>
              <w:pStyle w:val="10"/>
            </w:pPr>
            <w:r>
              <w:t>单价</w:t>
            </w:r>
          </w:p>
        </w:tc>
        <w:tc>
          <w:tcPr>
            <w:tcW w:w="6748" w:type="dxa"/>
            <w:gridSpan w:val="7"/>
            <w:vAlign w:val="center"/>
          </w:tcPr>
          <w:p w14:paraId="2629B2E8">
            <w:pPr>
              <w:pStyle w:val="10"/>
            </w:pPr>
            <w:r>
              <w:t>政府采购金额（当年部门预算安排资金）</w:t>
            </w:r>
          </w:p>
        </w:tc>
        <w:tc>
          <w:tcPr>
            <w:tcW w:w="964" w:type="dxa"/>
            <w:vMerge w:val="restart"/>
            <w:vAlign w:val="center"/>
          </w:tcPr>
          <w:p w14:paraId="74DE1888">
            <w:pPr>
              <w:pStyle w:val="10"/>
            </w:pPr>
            <w:r>
              <w:t>2025年  预留中  小微企  业份额</w:t>
            </w:r>
          </w:p>
        </w:tc>
      </w:tr>
      <w:tr w14:paraId="1EBB0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29656AD">
            <w:pPr>
              <w:pStyle w:val="10"/>
            </w:pPr>
            <w:r>
              <w:t>项目名称</w:t>
            </w:r>
          </w:p>
        </w:tc>
        <w:tc>
          <w:tcPr>
            <w:tcW w:w="964" w:type="dxa"/>
            <w:vAlign w:val="center"/>
          </w:tcPr>
          <w:p w14:paraId="7A73A7D3">
            <w:pPr>
              <w:pStyle w:val="10"/>
            </w:pPr>
            <w:r>
              <w:t>预算    资金</w:t>
            </w:r>
          </w:p>
        </w:tc>
        <w:tc>
          <w:tcPr>
            <w:tcW w:w="1134" w:type="dxa"/>
            <w:vMerge w:val="continue"/>
          </w:tcPr>
          <w:p w14:paraId="6D5211FB"/>
        </w:tc>
        <w:tc>
          <w:tcPr>
            <w:tcW w:w="1134" w:type="dxa"/>
            <w:vMerge w:val="continue"/>
          </w:tcPr>
          <w:p w14:paraId="4A2D6699"/>
        </w:tc>
        <w:tc>
          <w:tcPr>
            <w:tcW w:w="709" w:type="dxa"/>
            <w:vMerge w:val="continue"/>
          </w:tcPr>
          <w:p w14:paraId="6872C862"/>
        </w:tc>
        <w:tc>
          <w:tcPr>
            <w:tcW w:w="850" w:type="dxa"/>
            <w:vMerge w:val="continue"/>
          </w:tcPr>
          <w:p w14:paraId="7B6AB6C8"/>
        </w:tc>
        <w:tc>
          <w:tcPr>
            <w:tcW w:w="850" w:type="dxa"/>
            <w:vMerge w:val="continue"/>
          </w:tcPr>
          <w:p w14:paraId="56133B3C"/>
        </w:tc>
        <w:tc>
          <w:tcPr>
            <w:tcW w:w="964" w:type="dxa"/>
            <w:vAlign w:val="center"/>
          </w:tcPr>
          <w:p w14:paraId="387D14A8">
            <w:pPr>
              <w:pStyle w:val="10"/>
            </w:pPr>
            <w:r>
              <w:t>合计</w:t>
            </w:r>
          </w:p>
        </w:tc>
        <w:tc>
          <w:tcPr>
            <w:tcW w:w="964" w:type="dxa"/>
            <w:vAlign w:val="center"/>
          </w:tcPr>
          <w:p w14:paraId="0AFB9975">
            <w:pPr>
              <w:pStyle w:val="10"/>
            </w:pPr>
            <w:r>
              <w:t>一般公共预算拨款</w:t>
            </w:r>
          </w:p>
        </w:tc>
        <w:tc>
          <w:tcPr>
            <w:tcW w:w="964" w:type="dxa"/>
            <w:vAlign w:val="center"/>
          </w:tcPr>
          <w:p w14:paraId="46DA13F5">
            <w:pPr>
              <w:pStyle w:val="10"/>
            </w:pPr>
            <w:r>
              <w:t>基金预算拨款</w:t>
            </w:r>
          </w:p>
        </w:tc>
        <w:tc>
          <w:tcPr>
            <w:tcW w:w="964" w:type="dxa"/>
            <w:vAlign w:val="center"/>
          </w:tcPr>
          <w:p w14:paraId="7C35D9C2">
            <w:pPr>
              <w:pStyle w:val="10"/>
            </w:pPr>
            <w:r>
              <w:t>国有资本经营预算拨款</w:t>
            </w:r>
          </w:p>
        </w:tc>
        <w:tc>
          <w:tcPr>
            <w:tcW w:w="964" w:type="dxa"/>
            <w:vAlign w:val="center"/>
          </w:tcPr>
          <w:p w14:paraId="73857B9B">
            <w:pPr>
              <w:pStyle w:val="10"/>
            </w:pPr>
            <w:r>
              <w:t>财政专户核拨</w:t>
            </w:r>
          </w:p>
        </w:tc>
        <w:tc>
          <w:tcPr>
            <w:tcW w:w="964" w:type="dxa"/>
            <w:vAlign w:val="center"/>
          </w:tcPr>
          <w:p w14:paraId="0CED5AB5">
            <w:pPr>
              <w:pStyle w:val="10"/>
            </w:pPr>
            <w:r>
              <w:t>单位    资金</w:t>
            </w:r>
          </w:p>
        </w:tc>
        <w:tc>
          <w:tcPr>
            <w:tcW w:w="964" w:type="dxa"/>
            <w:vAlign w:val="center"/>
          </w:tcPr>
          <w:p w14:paraId="22527D9B">
            <w:pPr>
              <w:pStyle w:val="10"/>
            </w:pPr>
            <w:r>
              <w:t>上年结转结余</w:t>
            </w:r>
          </w:p>
        </w:tc>
        <w:tc>
          <w:tcPr>
            <w:tcW w:w="964" w:type="dxa"/>
            <w:vMerge w:val="continue"/>
          </w:tcPr>
          <w:p w14:paraId="07B73098"/>
        </w:tc>
      </w:tr>
      <w:tr w14:paraId="4CB4A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856A34A">
            <w:pPr>
              <w:pStyle w:val="14"/>
            </w:pPr>
            <w:r>
              <w:t>合  计</w:t>
            </w:r>
          </w:p>
        </w:tc>
        <w:tc>
          <w:tcPr>
            <w:tcW w:w="964" w:type="dxa"/>
            <w:vAlign w:val="center"/>
          </w:tcPr>
          <w:p w14:paraId="0953369A">
            <w:pPr>
              <w:pStyle w:val="15"/>
            </w:pPr>
          </w:p>
        </w:tc>
        <w:tc>
          <w:tcPr>
            <w:tcW w:w="1134" w:type="dxa"/>
            <w:vAlign w:val="center"/>
          </w:tcPr>
          <w:p w14:paraId="6EA6CBD5">
            <w:pPr>
              <w:pStyle w:val="16"/>
            </w:pPr>
          </w:p>
        </w:tc>
        <w:tc>
          <w:tcPr>
            <w:tcW w:w="1134" w:type="dxa"/>
            <w:vAlign w:val="center"/>
          </w:tcPr>
          <w:p w14:paraId="0C2840F2">
            <w:pPr>
              <w:pStyle w:val="16"/>
            </w:pPr>
          </w:p>
        </w:tc>
        <w:tc>
          <w:tcPr>
            <w:tcW w:w="709" w:type="dxa"/>
            <w:vAlign w:val="center"/>
          </w:tcPr>
          <w:p w14:paraId="6B786285">
            <w:pPr>
              <w:pStyle w:val="14"/>
            </w:pPr>
          </w:p>
        </w:tc>
        <w:tc>
          <w:tcPr>
            <w:tcW w:w="850" w:type="dxa"/>
            <w:vAlign w:val="center"/>
          </w:tcPr>
          <w:p w14:paraId="10C730AA">
            <w:pPr>
              <w:pStyle w:val="15"/>
            </w:pPr>
          </w:p>
        </w:tc>
        <w:tc>
          <w:tcPr>
            <w:tcW w:w="850" w:type="dxa"/>
            <w:vAlign w:val="center"/>
          </w:tcPr>
          <w:p w14:paraId="5DBDDF57">
            <w:pPr>
              <w:pStyle w:val="15"/>
            </w:pPr>
          </w:p>
        </w:tc>
        <w:tc>
          <w:tcPr>
            <w:tcW w:w="964" w:type="dxa"/>
            <w:vAlign w:val="center"/>
          </w:tcPr>
          <w:p w14:paraId="699CCA6A">
            <w:pPr>
              <w:pStyle w:val="15"/>
            </w:pPr>
            <w:r>
              <w:t>8.00</w:t>
            </w:r>
          </w:p>
        </w:tc>
        <w:tc>
          <w:tcPr>
            <w:tcW w:w="964" w:type="dxa"/>
            <w:vAlign w:val="center"/>
          </w:tcPr>
          <w:p w14:paraId="54ADB4EA">
            <w:pPr>
              <w:pStyle w:val="15"/>
            </w:pPr>
            <w:r>
              <w:t>8.00</w:t>
            </w:r>
          </w:p>
        </w:tc>
        <w:tc>
          <w:tcPr>
            <w:tcW w:w="964" w:type="dxa"/>
            <w:vAlign w:val="center"/>
          </w:tcPr>
          <w:p w14:paraId="56201320">
            <w:pPr>
              <w:pStyle w:val="15"/>
            </w:pPr>
          </w:p>
        </w:tc>
        <w:tc>
          <w:tcPr>
            <w:tcW w:w="964" w:type="dxa"/>
            <w:vAlign w:val="center"/>
          </w:tcPr>
          <w:p w14:paraId="06E02824">
            <w:pPr>
              <w:pStyle w:val="15"/>
            </w:pPr>
          </w:p>
        </w:tc>
        <w:tc>
          <w:tcPr>
            <w:tcW w:w="964" w:type="dxa"/>
            <w:vAlign w:val="center"/>
          </w:tcPr>
          <w:p w14:paraId="1FCFB7F4">
            <w:pPr>
              <w:pStyle w:val="15"/>
            </w:pPr>
          </w:p>
        </w:tc>
        <w:tc>
          <w:tcPr>
            <w:tcW w:w="964" w:type="dxa"/>
            <w:vAlign w:val="center"/>
          </w:tcPr>
          <w:p w14:paraId="65CA4DA8">
            <w:pPr>
              <w:pStyle w:val="15"/>
            </w:pPr>
          </w:p>
        </w:tc>
        <w:tc>
          <w:tcPr>
            <w:tcW w:w="964" w:type="dxa"/>
            <w:vAlign w:val="center"/>
          </w:tcPr>
          <w:p w14:paraId="6874AA70">
            <w:pPr>
              <w:pStyle w:val="15"/>
            </w:pPr>
          </w:p>
        </w:tc>
        <w:tc>
          <w:tcPr>
            <w:tcW w:w="964" w:type="dxa"/>
            <w:vAlign w:val="center"/>
          </w:tcPr>
          <w:p w14:paraId="4C63C5AD">
            <w:pPr>
              <w:pStyle w:val="15"/>
            </w:pPr>
            <w:r>
              <w:t>8.00</w:t>
            </w:r>
          </w:p>
        </w:tc>
      </w:tr>
      <w:tr w14:paraId="6700C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21DA03F">
            <w:pPr>
              <w:pStyle w:val="14"/>
            </w:pPr>
            <w:r>
              <w:t>衡水市生态环境局安平县分局小计</w:t>
            </w:r>
          </w:p>
        </w:tc>
        <w:tc>
          <w:tcPr>
            <w:tcW w:w="964" w:type="dxa"/>
            <w:vAlign w:val="center"/>
          </w:tcPr>
          <w:p w14:paraId="0F81A6A7">
            <w:pPr>
              <w:pStyle w:val="15"/>
            </w:pPr>
          </w:p>
        </w:tc>
        <w:tc>
          <w:tcPr>
            <w:tcW w:w="1134" w:type="dxa"/>
            <w:vAlign w:val="center"/>
          </w:tcPr>
          <w:p w14:paraId="03BBE47E">
            <w:pPr>
              <w:pStyle w:val="16"/>
            </w:pPr>
          </w:p>
        </w:tc>
        <w:tc>
          <w:tcPr>
            <w:tcW w:w="1134" w:type="dxa"/>
            <w:vAlign w:val="center"/>
          </w:tcPr>
          <w:p w14:paraId="47E08B59">
            <w:pPr>
              <w:pStyle w:val="16"/>
            </w:pPr>
          </w:p>
        </w:tc>
        <w:tc>
          <w:tcPr>
            <w:tcW w:w="709" w:type="dxa"/>
            <w:vAlign w:val="center"/>
          </w:tcPr>
          <w:p w14:paraId="1AAAA9B2">
            <w:pPr>
              <w:pStyle w:val="14"/>
            </w:pPr>
          </w:p>
        </w:tc>
        <w:tc>
          <w:tcPr>
            <w:tcW w:w="850" w:type="dxa"/>
            <w:vAlign w:val="center"/>
          </w:tcPr>
          <w:p w14:paraId="09CFDBFD">
            <w:pPr>
              <w:pStyle w:val="15"/>
            </w:pPr>
          </w:p>
        </w:tc>
        <w:tc>
          <w:tcPr>
            <w:tcW w:w="850" w:type="dxa"/>
            <w:vAlign w:val="center"/>
          </w:tcPr>
          <w:p w14:paraId="35FF3EB8">
            <w:pPr>
              <w:pStyle w:val="15"/>
            </w:pPr>
          </w:p>
        </w:tc>
        <w:tc>
          <w:tcPr>
            <w:tcW w:w="964" w:type="dxa"/>
            <w:vAlign w:val="center"/>
          </w:tcPr>
          <w:p w14:paraId="213F1270">
            <w:pPr>
              <w:pStyle w:val="15"/>
            </w:pPr>
            <w:r>
              <w:t>8.00</w:t>
            </w:r>
          </w:p>
        </w:tc>
        <w:tc>
          <w:tcPr>
            <w:tcW w:w="964" w:type="dxa"/>
            <w:vAlign w:val="center"/>
          </w:tcPr>
          <w:p w14:paraId="57AAF65C">
            <w:pPr>
              <w:pStyle w:val="15"/>
            </w:pPr>
            <w:r>
              <w:t>8.00</w:t>
            </w:r>
          </w:p>
        </w:tc>
        <w:tc>
          <w:tcPr>
            <w:tcW w:w="964" w:type="dxa"/>
            <w:vAlign w:val="center"/>
          </w:tcPr>
          <w:p w14:paraId="0A7448E4">
            <w:pPr>
              <w:pStyle w:val="15"/>
            </w:pPr>
          </w:p>
        </w:tc>
        <w:tc>
          <w:tcPr>
            <w:tcW w:w="964" w:type="dxa"/>
            <w:vAlign w:val="center"/>
          </w:tcPr>
          <w:p w14:paraId="19C9C3FB">
            <w:pPr>
              <w:pStyle w:val="15"/>
            </w:pPr>
          </w:p>
        </w:tc>
        <w:tc>
          <w:tcPr>
            <w:tcW w:w="964" w:type="dxa"/>
            <w:vAlign w:val="center"/>
          </w:tcPr>
          <w:p w14:paraId="513A6781">
            <w:pPr>
              <w:pStyle w:val="15"/>
            </w:pPr>
          </w:p>
        </w:tc>
        <w:tc>
          <w:tcPr>
            <w:tcW w:w="964" w:type="dxa"/>
            <w:vAlign w:val="center"/>
          </w:tcPr>
          <w:p w14:paraId="2E1EE4C1">
            <w:pPr>
              <w:pStyle w:val="15"/>
            </w:pPr>
          </w:p>
        </w:tc>
        <w:tc>
          <w:tcPr>
            <w:tcW w:w="964" w:type="dxa"/>
            <w:vAlign w:val="center"/>
          </w:tcPr>
          <w:p w14:paraId="1D3EB53A">
            <w:pPr>
              <w:pStyle w:val="15"/>
            </w:pPr>
          </w:p>
        </w:tc>
        <w:tc>
          <w:tcPr>
            <w:tcW w:w="964" w:type="dxa"/>
            <w:vAlign w:val="center"/>
          </w:tcPr>
          <w:p w14:paraId="4B2BDA3B">
            <w:pPr>
              <w:pStyle w:val="15"/>
            </w:pPr>
            <w:r>
              <w:t>8.00</w:t>
            </w:r>
          </w:p>
        </w:tc>
      </w:tr>
      <w:tr w14:paraId="0F39F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72B4DC2">
            <w:pPr>
              <w:pStyle w:val="12"/>
            </w:pPr>
            <w:r>
              <w:t>安平分局办公设备购置费</w:t>
            </w:r>
          </w:p>
        </w:tc>
        <w:tc>
          <w:tcPr>
            <w:tcW w:w="964" w:type="dxa"/>
            <w:vAlign w:val="center"/>
          </w:tcPr>
          <w:p w14:paraId="0348C168">
            <w:pPr>
              <w:pStyle w:val="11"/>
            </w:pPr>
            <w:r>
              <w:t>6.00</w:t>
            </w:r>
          </w:p>
        </w:tc>
        <w:tc>
          <w:tcPr>
            <w:tcW w:w="1134" w:type="dxa"/>
            <w:vAlign w:val="center"/>
          </w:tcPr>
          <w:p w14:paraId="4AE16D83">
            <w:pPr>
              <w:pStyle w:val="12"/>
            </w:pPr>
            <w:r>
              <w:t>台式计算机</w:t>
            </w:r>
          </w:p>
        </w:tc>
        <w:tc>
          <w:tcPr>
            <w:tcW w:w="1134" w:type="dxa"/>
            <w:vAlign w:val="center"/>
          </w:tcPr>
          <w:p w14:paraId="5EBF91D8">
            <w:pPr>
              <w:pStyle w:val="12"/>
            </w:pPr>
            <w:r>
              <w:t>A02010105</w:t>
            </w:r>
          </w:p>
        </w:tc>
        <w:tc>
          <w:tcPr>
            <w:tcW w:w="709" w:type="dxa"/>
            <w:vAlign w:val="center"/>
          </w:tcPr>
          <w:p w14:paraId="44DB04AA">
            <w:pPr>
              <w:pStyle w:val="13"/>
            </w:pPr>
            <w:r>
              <w:t>台</w:t>
            </w:r>
          </w:p>
        </w:tc>
        <w:tc>
          <w:tcPr>
            <w:tcW w:w="850" w:type="dxa"/>
            <w:vAlign w:val="center"/>
          </w:tcPr>
          <w:p w14:paraId="61934ADC">
            <w:pPr>
              <w:pStyle w:val="11"/>
            </w:pPr>
            <w:r>
              <w:t>3</w:t>
            </w:r>
          </w:p>
        </w:tc>
        <w:tc>
          <w:tcPr>
            <w:tcW w:w="850" w:type="dxa"/>
            <w:vAlign w:val="center"/>
          </w:tcPr>
          <w:p w14:paraId="15D0859F">
            <w:pPr>
              <w:pStyle w:val="11"/>
            </w:pPr>
            <w:r>
              <w:t>0.73</w:t>
            </w:r>
          </w:p>
        </w:tc>
        <w:tc>
          <w:tcPr>
            <w:tcW w:w="964" w:type="dxa"/>
            <w:vAlign w:val="center"/>
          </w:tcPr>
          <w:p w14:paraId="73B6F7CE">
            <w:pPr>
              <w:pStyle w:val="11"/>
            </w:pPr>
            <w:r>
              <w:t>2.19</w:t>
            </w:r>
          </w:p>
        </w:tc>
        <w:tc>
          <w:tcPr>
            <w:tcW w:w="964" w:type="dxa"/>
            <w:vAlign w:val="center"/>
          </w:tcPr>
          <w:p w14:paraId="1C8824B9">
            <w:pPr>
              <w:pStyle w:val="11"/>
            </w:pPr>
            <w:r>
              <w:t>2.19</w:t>
            </w:r>
          </w:p>
        </w:tc>
        <w:tc>
          <w:tcPr>
            <w:tcW w:w="964" w:type="dxa"/>
            <w:vAlign w:val="center"/>
          </w:tcPr>
          <w:p w14:paraId="570503BF">
            <w:pPr>
              <w:pStyle w:val="11"/>
            </w:pPr>
          </w:p>
        </w:tc>
        <w:tc>
          <w:tcPr>
            <w:tcW w:w="964" w:type="dxa"/>
            <w:vAlign w:val="center"/>
          </w:tcPr>
          <w:p w14:paraId="671E41D2">
            <w:pPr>
              <w:pStyle w:val="11"/>
            </w:pPr>
          </w:p>
        </w:tc>
        <w:tc>
          <w:tcPr>
            <w:tcW w:w="964" w:type="dxa"/>
            <w:vAlign w:val="center"/>
          </w:tcPr>
          <w:p w14:paraId="1B9A1723">
            <w:pPr>
              <w:pStyle w:val="11"/>
            </w:pPr>
          </w:p>
        </w:tc>
        <w:tc>
          <w:tcPr>
            <w:tcW w:w="964" w:type="dxa"/>
            <w:vAlign w:val="center"/>
          </w:tcPr>
          <w:p w14:paraId="6973EA3E">
            <w:pPr>
              <w:pStyle w:val="11"/>
            </w:pPr>
          </w:p>
        </w:tc>
        <w:tc>
          <w:tcPr>
            <w:tcW w:w="964" w:type="dxa"/>
            <w:vAlign w:val="center"/>
          </w:tcPr>
          <w:p w14:paraId="08BAF80B">
            <w:pPr>
              <w:pStyle w:val="11"/>
            </w:pPr>
          </w:p>
        </w:tc>
        <w:tc>
          <w:tcPr>
            <w:tcW w:w="964" w:type="dxa"/>
            <w:vAlign w:val="center"/>
          </w:tcPr>
          <w:p w14:paraId="79FB95EA">
            <w:pPr>
              <w:pStyle w:val="11"/>
            </w:pPr>
            <w:r>
              <w:t>2.19</w:t>
            </w:r>
          </w:p>
        </w:tc>
      </w:tr>
      <w:tr w14:paraId="540B8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979B99C">
            <w:pPr>
              <w:pStyle w:val="12"/>
            </w:pPr>
            <w:r>
              <w:t>安平分局办公设备购置费</w:t>
            </w:r>
          </w:p>
        </w:tc>
        <w:tc>
          <w:tcPr>
            <w:tcW w:w="964" w:type="dxa"/>
            <w:vAlign w:val="center"/>
          </w:tcPr>
          <w:p w14:paraId="44618A6A">
            <w:pPr>
              <w:pStyle w:val="11"/>
            </w:pPr>
            <w:r>
              <w:t>6.00</w:t>
            </w:r>
          </w:p>
        </w:tc>
        <w:tc>
          <w:tcPr>
            <w:tcW w:w="1134" w:type="dxa"/>
            <w:vAlign w:val="center"/>
          </w:tcPr>
          <w:p w14:paraId="3FC1EFCF">
            <w:pPr>
              <w:pStyle w:val="12"/>
            </w:pPr>
            <w:r>
              <w:t>A4 黑白打印机</w:t>
            </w:r>
          </w:p>
        </w:tc>
        <w:tc>
          <w:tcPr>
            <w:tcW w:w="1134" w:type="dxa"/>
            <w:vAlign w:val="center"/>
          </w:tcPr>
          <w:p w14:paraId="120A65F5">
            <w:pPr>
              <w:pStyle w:val="12"/>
            </w:pPr>
            <w:r>
              <w:t>A02021003</w:t>
            </w:r>
          </w:p>
        </w:tc>
        <w:tc>
          <w:tcPr>
            <w:tcW w:w="709" w:type="dxa"/>
            <w:vAlign w:val="center"/>
          </w:tcPr>
          <w:p w14:paraId="0F48C25E">
            <w:pPr>
              <w:pStyle w:val="13"/>
            </w:pPr>
            <w:r>
              <w:t>台</w:t>
            </w:r>
          </w:p>
        </w:tc>
        <w:tc>
          <w:tcPr>
            <w:tcW w:w="850" w:type="dxa"/>
            <w:vAlign w:val="center"/>
          </w:tcPr>
          <w:p w14:paraId="411E0B64">
            <w:pPr>
              <w:pStyle w:val="11"/>
            </w:pPr>
            <w:r>
              <w:t>3</w:t>
            </w:r>
          </w:p>
        </w:tc>
        <w:tc>
          <w:tcPr>
            <w:tcW w:w="850" w:type="dxa"/>
            <w:vAlign w:val="center"/>
          </w:tcPr>
          <w:p w14:paraId="7E5C7406">
            <w:pPr>
              <w:pStyle w:val="11"/>
            </w:pPr>
            <w:r>
              <w:t>0.26</w:t>
            </w:r>
          </w:p>
        </w:tc>
        <w:tc>
          <w:tcPr>
            <w:tcW w:w="964" w:type="dxa"/>
            <w:vAlign w:val="center"/>
          </w:tcPr>
          <w:p w14:paraId="26145197">
            <w:pPr>
              <w:pStyle w:val="11"/>
            </w:pPr>
            <w:r>
              <w:t>0.78</w:t>
            </w:r>
          </w:p>
        </w:tc>
        <w:tc>
          <w:tcPr>
            <w:tcW w:w="964" w:type="dxa"/>
            <w:vAlign w:val="center"/>
          </w:tcPr>
          <w:p w14:paraId="3E1C6588">
            <w:pPr>
              <w:pStyle w:val="11"/>
            </w:pPr>
            <w:r>
              <w:t>0.78</w:t>
            </w:r>
          </w:p>
        </w:tc>
        <w:tc>
          <w:tcPr>
            <w:tcW w:w="964" w:type="dxa"/>
            <w:vAlign w:val="center"/>
          </w:tcPr>
          <w:p w14:paraId="32ABA1ED">
            <w:pPr>
              <w:pStyle w:val="11"/>
            </w:pPr>
          </w:p>
        </w:tc>
        <w:tc>
          <w:tcPr>
            <w:tcW w:w="964" w:type="dxa"/>
            <w:vAlign w:val="center"/>
          </w:tcPr>
          <w:p w14:paraId="3D7B7200">
            <w:pPr>
              <w:pStyle w:val="11"/>
            </w:pPr>
          </w:p>
        </w:tc>
        <w:tc>
          <w:tcPr>
            <w:tcW w:w="964" w:type="dxa"/>
            <w:vAlign w:val="center"/>
          </w:tcPr>
          <w:p w14:paraId="45431067">
            <w:pPr>
              <w:pStyle w:val="11"/>
            </w:pPr>
          </w:p>
        </w:tc>
        <w:tc>
          <w:tcPr>
            <w:tcW w:w="964" w:type="dxa"/>
            <w:vAlign w:val="center"/>
          </w:tcPr>
          <w:p w14:paraId="5A411EF2">
            <w:pPr>
              <w:pStyle w:val="11"/>
            </w:pPr>
          </w:p>
        </w:tc>
        <w:tc>
          <w:tcPr>
            <w:tcW w:w="964" w:type="dxa"/>
            <w:vAlign w:val="center"/>
          </w:tcPr>
          <w:p w14:paraId="2BD1FFC0">
            <w:pPr>
              <w:pStyle w:val="11"/>
            </w:pPr>
          </w:p>
        </w:tc>
        <w:tc>
          <w:tcPr>
            <w:tcW w:w="964" w:type="dxa"/>
            <w:vAlign w:val="center"/>
          </w:tcPr>
          <w:p w14:paraId="3E04D4FA">
            <w:pPr>
              <w:pStyle w:val="11"/>
            </w:pPr>
            <w:r>
              <w:t>0.78</w:t>
            </w:r>
          </w:p>
        </w:tc>
      </w:tr>
      <w:tr w14:paraId="49EB1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DE071EC">
            <w:pPr>
              <w:pStyle w:val="12"/>
            </w:pPr>
            <w:r>
              <w:t>安平分局办公设备购置费</w:t>
            </w:r>
          </w:p>
        </w:tc>
        <w:tc>
          <w:tcPr>
            <w:tcW w:w="964" w:type="dxa"/>
            <w:vAlign w:val="center"/>
          </w:tcPr>
          <w:p w14:paraId="7E609AEC">
            <w:pPr>
              <w:pStyle w:val="11"/>
            </w:pPr>
            <w:r>
              <w:t>6.00</w:t>
            </w:r>
          </w:p>
        </w:tc>
        <w:tc>
          <w:tcPr>
            <w:tcW w:w="1134" w:type="dxa"/>
            <w:vAlign w:val="center"/>
          </w:tcPr>
          <w:p w14:paraId="14F7EEBF">
            <w:pPr>
              <w:pStyle w:val="12"/>
            </w:pPr>
            <w:r>
              <w:t>A4 彩色打印机</w:t>
            </w:r>
          </w:p>
        </w:tc>
        <w:tc>
          <w:tcPr>
            <w:tcW w:w="1134" w:type="dxa"/>
            <w:vAlign w:val="center"/>
          </w:tcPr>
          <w:p w14:paraId="4A4BAB72">
            <w:pPr>
              <w:pStyle w:val="12"/>
            </w:pPr>
            <w:r>
              <w:t>A02021004</w:t>
            </w:r>
          </w:p>
        </w:tc>
        <w:tc>
          <w:tcPr>
            <w:tcW w:w="709" w:type="dxa"/>
            <w:vAlign w:val="center"/>
          </w:tcPr>
          <w:p w14:paraId="6C440C79">
            <w:pPr>
              <w:pStyle w:val="13"/>
            </w:pPr>
            <w:r>
              <w:t>台</w:t>
            </w:r>
          </w:p>
        </w:tc>
        <w:tc>
          <w:tcPr>
            <w:tcW w:w="850" w:type="dxa"/>
            <w:vAlign w:val="center"/>
          </w:tcPr>
          <w:p w14:paraId="1861BF48">
            <w:pPr>
              <w:pStyle w:val="11"/>
            </w:pPr>
            <w:r>
              <w:t>1</w:t>
            </w:r>
          </w:p>
        </w:tc>
        <w:tc>
          <w:tcPr>
            <w:tcW w:w="850" w:type="dxa"/>
            <w:vAlign w:val="center"/>
          </w:tcPr>
          <w:p w14:paraId="57F9ECEB">
            <w:pPr>
              <w:pStyle w:val="11"/>
            </w:pPr>
            <w:r>
              <w:t>0.33</w:t>
            </w:r>
          </w:p>
        </w:tc>
        <w:tc>
          <w:tcPr>
            <w:tcW w:w="964" w:type="dxa"/>
            <w:vAlign w:val="center"/>
          </w:tcPr>
          <w:p w14:paraId="521D390C">
            <w:pPr>
              <w:pStyle w:val="11"/>
            </w:pPr>
            <w:r>
              <w:t>0.33</w:t>
            </w:r>
          </w:p>
        </w:tc>
        <w:tc>
          <w:tcPr>
            <w:tcW w:w="964" w:type="dxa"/>
            <w:vAlign w:val="center"/>
          </w:tcPr>
          <w:p w14:paraId="3E24FBAF">
            <w:pPr>
              <w:pStyle w:val="11"/>
            </w:pPr>
            <w:r>
              <w:t>0.33</w:t>
            </w:r>
          </w:p>
        </w:tc>
        <w:tc>
          <w:tcPr>
            <w:tcW w:w="964" w:type="dxa"/>
            <w:vAlign w:val="center"/>
          </w:tcPr>
          <w:p w14:paraId="0B6BF766">
            <w:pPr>
              <w:pStyle w:val="11"/>
            </w:pPr>
          </w:p>
        </w:tc>
        <w:tc>
          <w:tcPr>
            <w:tcW w:w="964" w:type="dxa"/>
            <w:vAlign w:val="center"/>
          </w:tcPr>
          <w:p w14:paraId="77B5032F">
            <w:pPr>
              <w:pStyle w:val="11"/>
            </w:pPr>
          </w:p>
        </w:tc>
        <w:tc>
          <w:tcPr>
            <w:tcW w:w="964" w:type="dxa"/>
            <w:vAlign w:val="center"/>
          </w:tcPr>
          <w:p w14:paraId="796E47D7">
            <w:pPr>
              <w:pStyle w:val="11"/>
            </w:pPr>
          </w:p>
        </w:tc>
        <w:tc>
          <w:tcPr>
            <w:tcW w:w="964" w:type="dxa"/>
            <w:vAlign w:val="center"/>
          </w:tcPr>
          <w:p w14:paraId="457B078F">
            <w:pPr>
              <w:pStyle w:val="11"/>
            </w:pPr>
          </w:p>
        </w:tc>
        <w:tc>
          <w:tcPr>
            <w:tcW w:w="964" w:type="dxa"/>
            <w:vAlign w:val="center"/>
          </w:tcPr>
          <w:p w14:paraId="020CFEEF">
            <w:pPr>
              <w:pStyle w:val="11"/>
            </w:pPr>
          </w:p>
        </w:tc>
        <w:tc>
          <w:tcPr>
            <w:tcW w:w="964" w:type="dxa"/>
            <w:vAlign w:val="center"/>
          </w:tcPr>
          <w:p w14:paraId="70A59FC8">
            <w:pPr>
              <w:pStyle w:val="11"/>
            </w:pPr>
            <w:r>
              <w:t>0.33</w:t>
            </w:r>
          </w:p>
        </w:tc>
      </w:tr>
      <w:tr w14:paraId="3DE3B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839FFCA">
            <w:pPr>
              <w:pStyle w:val="12"/>
            </w:pPr>
            <w:r>
              <w:t>安平分局办公设备购置费</w:t>
            </w:r>
          </w:p>
        </w:tc>
        <w:tc>
          <w:tcPr>
            <w:tcW w:w="964" w:type="dxa"/>
            <w:vAlign w:val="center"/>
          </w:tcPr>
          <w:p w14:paraId="626CAF72">
            <w:pPr>
              <w:pStyle w:val="11"/>
            </w:pPr>
            <w:r>
              <w:t>6.00</w:t>
            </w:r>
          </w:p>
        </w:tc>
        <w:tc>
          <w:tcPr>
            <w:tcW w:w="1134" w:type="dxa"/>
            <w:vAlign w:val="center"/>
          </w:tcPr>
          <w:p w14:paraId="43863A02">
            <w:pPr>
              <w:pStyle w:val="12"/>
            </w:pPr>
            <w:r>
              <w:t>空调机</w:t>
            </w:r>
          </w:p>
        </w:tc>
        <w:tc>
          <w:tcPr>
            <w:tcW w:w="1134" w:type="dxa"/>
            <w:vAlign w:val="center"/>
          </w:tcPr>
          <w:p w14:paraId="76C1DC9E">
            <w:pPr>
              <w:pStyle w:val="12"/>
            </w:pPr>
            <w:r>
              <w:t>A02061804</w:t>
            </w:r>
          </w:p>
        </w:tc>
        <w:tc>
          <w:tcPr>
            <w:tcW w:w="709" w:type="dxa"/>
            <w:vAlign w:val="center"/>
          </w:tcPr>
          <w:p w14:paraId="6E09531F">
            <w:pPr>
              <w:pStyle w:val="13"/>
            </w:pPr>
            <w:r>
              <w:t>台</w:t>
            </w:r>
          </w:p>
        </w:tc>
        <w:tc>
          <w:tcPr>
            <w:tcW w:w="850" w:type="dxa"/>
            <w:vAlign w:val="center"/>
          </w:tcPr>
          <w:p w14:paraId="257D95F7">
            <w:pPr>
              <w:pStyle w:val="11"/>
            </w:pPr>
            <w:r>
              <w:t>3</w:t>
            </w:r>
          </w:p>
        </w:tc>
        <w:tc>
          <w:tcPr>
            <w:tcW w:w="850" w:type="dxa"/>
            <w:vAlign w:val="center"/>
          </w:tcPr>
          <w:p w14:paraId="7FB39E4D">
            <w:pPr>
              <w:pStyle w:val="11"/>
            </w:pPr>
            <w:r>
              <w:t>0.36</w:t>
            </w:r>
          </w:p>
        </w:tc>
        <w:tc>
          <w:tcPr>
            <w:tcW w:w="964" w:type="dxa"/>
            <w:vAlign w:val="center"/>
          </w:tcPr>
          <w:p w14:paraId="09090FD8">
            <w:pPr>
              <w:pStyle w:val="11"/>
            </w:pPr>
            <w:r>
              <w:t>1.07</w:t>
            </w:r>
          </w:p>
        </w:tc>
        <w:tc>
          <w:tcPr>
            <w:tcW w:w="964" w:type="dxa"/>
            <w:vAlign w:val="center"/>
          </w:tcPr>
          <w:p w14:paraId="478D64CA">
            <w:pPr>
              <w:pStyle w:val="11"/>
            </w:pPr>
            <w:r>
              <w:t>1.07</w:t>
            </w:r>
          </w:p>
        </w:tc>
        <w:tc>
          <w:tcPr>
            <w:tcW w:w="964" w:type="dxa"/>
            <w:vAlign w:val="center"/>
          </w:tcPr>
          <w:p w14:paraId="40E9F68E">
            <w:pPr>
              <w:pStyle w:val="11"/>
            </w:pPr>
          </w:p>
        </w:tc>
        <w:tc>
          <w:tcPr>
            <w:tcW w:w="964" w:type="dxa"/>
            <w:vAlign w:val="center"/>
          </w:tcPr>
          <w:p w14:paraId="346C24CD">
            <w:pPr>
              <w:pStyle w:val="11"/>
            </w:pPr>
          </w:p>
        </w:tc>
        <w:tc>
          <w:tcPr>
            <w:tcW w:w="964" w:type="dxa"/>
            <w:vAlign w:val="center"/>
          </w:tcPr>
          <w:p w14:paraId="510C7DE0">
            <w:pPr>
              <w:pStyle w:val="11"/>
            </w:pPr>
          </w:p>
        </w:tc>
        <w:tc>
          <w:tcPr>
            <w:tcW w:w="964" w:type="dxa"/>
            <w:vAlign w:val="center"/>
          </w:tcPr>
          <w:p w14:paraId="6BF6FBE2">
            <w:pPr>
              <w:pStyle w:val="11"/>
            </w:pPr>
          </w:p>
        </w:tc>
        <w:tc>
          <w:tcPr>
            <w:tcW w:w="964" w:type="dxa"/>
            <w:vAlign w:val="center"/>
          </w:tcPr>
          <w:p w14:paraId="424D571E">
            <w:pPr>
              <w:pStyle w:val="11"/>
            </w:pPr>
          </w:p>
        </w:tc>
        <w:tc>
          <w:tcPr>
            <w:tcW w:w="964" w:type="dxa"/>
            <w:vAlign w:val="center"/>
          </w:tcPr>
          <w:p w14:paraId="110567F0">
            <w:pPr>
              <w:pStyle w:val="11"/>
            </w:pPr>
            <w:r>
              <w:t>1.07</w:t>
            </w:r>
          </w:p>
        </w:tc>
      </w:tr>
      <w:tr w14:paraId="04C30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F2C39C1">
            <w:pPr>
              <w:pStyle w:val="12"/>
            </w:pPr>
            <w:r>
              <w:t>安平分局办公设备购置费</w:t>
            </w:r>
          </w:p>
        </w:tc>
        <w:tc>
          <w:tcPr>
            <w:tcW w:w="964" w:type="dxa"/>
            <w:vAlign w:val="center"/>
          </w:tcPr>
          <w:p w14:paraId="7780DEFE">
            <w:pPr>
              <w:pStyle w:val="11"/>
            </w:pPr>
            <w:r>
              <w:t>6.00</w:t>
            </w:r>
          </w:p>
        </w:tc>
        <w:tc>
          <w:tcPr>
            <w:tcW w:w="1134" w:type="dxa"/>
            <w:vAlign w:val="center"/>
          </w:tcPr>
          <w:p w14:paraId="4DB80A2F">
            <w:pPr>
              <w:pStyle w:val="12"/>
            </w:pPr>
            <w:r>
              <w:t>木制床类</w:t>
            </w:r>
          </w:p>
        </w:tc>
        <w:tc>
          <w:tcPr>
            <w:tcW w:w="1134" w:type="dxa"/>
            <w:vAlign w:val="center"/>
          </w:tcPr>
          <w:p w14:paraId="529DE08C">
            <w:pPr>
              <w:pStyle w:val="12"/>
            </w:pPr>
            <w:r>
              <w:t>A05010104</w:t>
            </w:r>
          </w:p>
        </w:tc>
        <w:tc>
          <w:tcPr>
            <w:tcW w:w="709" w:type="dxa"/>
            <w:vAlign w:val="center"/>
          </w:tcPr>
          <w:p w14:paraId="0BA93C3F">
            <w:pPr>
              <w:pStyle w:val="13"/>
            </w:pPr>
            <w:r>
              <w:t>个</w:t>
            </w:r>
          </w:p>
        </w:tc>
        <w:tc>
          <w:tcPr>
            <w:tcW w:w="850" w:type="dxa"/>
            <w:vAlign w:val="center"/>
          </w:tcPr>
          <w:p w14:paraId="5A39E9A5">
            <w:pPr>
              <w:pStyle w:val="11"/>
            </w:pPr>
            <w:r>
              <w:t>1</w:t>
            </w:r>
          </w:p>
        </w:tc>
        <w:tc>
          <w:tcPr>
            <w:tcW w:w="850" w:type="dxa"/>
            <w:vAlign w:val="center"/>
          </w:tcPr>
          <w:p w14:paraId="08CCE611">
            <w:pPr>
              <w:pStyle w:val="11"/>
            </w:pPr>
            <w:r>
              <w:t>0.10</w:t>
            </w:r>
          </w:p>
        </w:tc>
        <w:tc>
          <w:tcPr>
            <w:tcW w:w="964" w:type="dxa"/>
            <w:vAlign w:val="center"/>
          </w:tcPr>
          <w:p w14:paraId="65420B3C">
            <w:pPr>
              <w:pStyle w:val="11"/>
            </w:pPr>
            <w:r>
              <w:t>0.10</w:t>
            </w:r>
          </w:p>
        </w:tc>
        <w:tc>
          <w:tcPr>
            <w:tcW w:w="964" w:type="dxa"/>
            <w:vAlign w:val="center"/>
          </w:tcPr>
          <w:p w14:paraId="4EED4907">
            <w:pPr>
              <w:pStyle w:val="11"/>
            </w:pPr>
            <w:r>
              <w:t>0.10</w:t>
            </w:r>
          </w:p>
        </w:tc>
        <w:tc>
          <w:tcPr>
            <w:tcW w:w="964" w:type="dxa"/>
            <w:vAlign w:val="center"/>
          </w:tcPr>
          <w:p w14:paraId="3806A7CA">
            <w:pPr>
              <w:pStyle w:val="11"/>
            </w:pPr>
          </w:p>
        </w:tc>
        <w:tc>
          <w:tcPr>
            <w:tcW w:w="964" w:type="dxa"/>
            <w:vAlign w:val="center"/>
          </w:tcPr>
          <w:p w14:paraId="310EE24E">
            <w:pPr>
              <w:pStyle w:val="11"/>
            </w:pPr>
          </w:p>
        </w:tc>
        <w:tc>
          <w:tcPr>
            <w:tcW w:w="964" w:type="dxa"/>
            <w:vAlign w:val="center"/>
          </w:tcPr>
          <w:p w14:paraId="0A960961">
            <w:pPr>
              <w:pStyle w:val="11"/>
            </w:pPr>
          </w:p>
        </w:tc>
        <w:tc>
          <w:tcPr>
            <w:tcW w:w="964" w:type="dxa"/>
            <w:vAlign w:val="center"/>
          </w:tcPr>
          <w:p w14:paraId="2B36B914">
            <w:pPr>
              <w:pStyle w:val="11"/>
            </w:pPr>
          </w:p>
        </w:tc>
        <w:tc>
          <w:tcPr>
            <w:tcW w:w="964" w:type="dxa"/>
            <w:vAlign w:val="center"/>
          </w:tcPr>
          <w:p w14:paraId="24BD8F80">
            <w:pPr>
              <w:pStyle w:val="11"/>
            </w:pPr>
          </w:p>
        </w:tc>
        <w:tc>
          <w:tcPr>
            <w:tcW w:w="964" w:type="dxa"/>
            <w:vAlign w:val="center"/>
          </w:tcPr>
          <w:p w14:paraId="3A8841FD">
            <w:pPr>
              <w:pStyle w:val="11"/>
            </w:pPr>
            <w:r>
              <w:t>0.10</w:t>
            </w:r>
          </w:p>
        </w:tc>
      </w:tr>
      <w:tr w14:paraId="159A3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F050E0E">
            <w:pPr>
              <w:pStyle w:val="12"/>
            </w:pPr>
            <w:r>
              <w:t>安平分局办公设备购置费</w:t>
            </w:r>
          </w:p>
        </w:tc>
        <w:tc>
          <w:tcPr>
            <w:tcW w:w="964" w:type="dxa"/>
            <w:vAlign w:val="center"/>
          </w:tcPr>
          <w:p w14:paraId="64D89D93">
            <w:pPr>
              <w:pStyle w:val="11"/>
            </w:pPr>
            <w:r>
              <w:t>6.00</w:t>
            </w:r>
          </w:p>
        </w:tc>
        <w:tc>
          <w:tcPr>
            <w:tcW w:w="1134" w:type="dxa"/>
            <w:vAlign w:val="center"/>
          </w:tcPr>
          <w:p w14:paraId="1B9B2066">
            <w:pPr>
              <w:pStyle w:val="12"/>
            </w:pPr>
            <w:r>
              <w:t>办公桌</w:t>
            </w:r>
          </w:p>
        </w:tc>
        <w:tc>
          <w:tcPr>
            <w:tcW w:w="1134" w:type="dxa"/>
            <w:vAlign w:val="center"/>
          </w:tcPr>
          <w:p w14:paraId="4312C281">
            <w:pPr>
              <w:pStyle w:val="12"/>
            </w:pPr>
            <w:r>
              <w:t>A05010201</w:t>
            </w:r>
          </w:p>
        </w:tc>
        <w:tc>
          <w:tcPr>
            <w:tcW w:w="709" w:type="dxa"/>
            <w:vAlign w:val="center"/>
          </w:tcPr>
          <w:p w14:paraId="743EB9EB">
            <w:pPr>
              <w:pStyle w:val="13"/>
            </w:pPr>
            <w:r>
              <w:t>张</w:t>
            </w:r>
          </w:p>
        </w:tc>
        <w:tc>
          <w:tcPr>
            <w:tcW w:w="850" w:type="dxa"/>
            <w:vAlign w:val="center"/>
          </w:tcPr>
          <w:p w14:paraId="1B3F659D">
            <w:pPr>
              <w:pStyle w:val="11"/>
            </w:pPr>
            <w:r>
              <w:t>2</w:t>
            </w:r>
          </w:p>
        </w:tc>
        <w:tc>
          <w:tcPr>
            <w:tcW w:w="850" w:type="dxa"/>
            <w:vAlign w:val="center"/>
          </w:tcPr>
          <w:p w14:paraId="5300D775">
            <w:pPr>
              <w:pStyle w:val="11"/>
            </w:pPr>
            <w:r>
              <w:t>0.05</w:t>
            </w:r>
          </w:p>
        </w:tc>
        <w:tc>
          <w:tcPr>
            <w:tcW w:w="964" w:type="dxa"/>
            <w:vAlign w:val="center"/>
          </w:tcPr>
          <w:p w14:paraId="4D9FBA51">
            <w:pPr>
              <w:pStyle w:val="11"/>
            </w:pPr>
            <w:r>
              <w:t>0.10</w:t>
            </w:r>
          </w:p>
        </w:tc>
        <w:tc>
          <w:tcPr>
            <w:tcW w:w="964" w:type="dxa"/>
            <w:vAlign w:val="center"/>
          </w:tcPr>
          <w:p w14:paraId="010C2BC3">
            <w:pPr>
              <w:pStyle w:val="11"/>
            </w:pPr>
            <w:r>
              <w:t>0.10</w:t>
            </w:r>
          </w:p>
        </w:tc>
        <w:tc>
          <w:tcPr>
            <w:tcW w:w="964" w:type="dxa"/>
            <w:vAlign w:val="center"/>
          </w:tcPr>
          <w:p w14:paraId="64A81C0F">
            <w:pPr>
              <w:pStyle w:val="11"/>
            </w:pPr>
          </w:p>
        </w:tc>
        <w:tc>
          <w:tcPr>
            <w:tcW w:w="964" w:type="dxa"/>
            <w:vAlign w:val="center"/>
          </w:tcPr>
          <w:p w14:paraId="2A9EAC87">
            <w:pPr>
              <w:pStyle w:val="11"/>
            </w:pPr>
          </w:p>
        </w:tc>
        <w:tc>
          <w:tcPr>
            <w:tcW w:w="964" w:type="dxa"/>
            <w:vAlign w:val="center"/>
          </w:tcPr>
          <w:p w14:paraId="4B84B5CA">
            <w:pPr>
              <w:pStyle w:val="11"/>
            </w:pPr>
          </w:p>
        </w:tc>
        <w:tc>
          <w:tcPr>
            <w:tcW w:w="964" w:type="dxa"/>
            <w:vAlign w:val="center"/>
          </w:tcPr>
          <w:p w14:paraId="68E5D54D">
            <w:pPr>
              <w:pStyle w:val="11"/>
            </w:pPr>
          </w:p>
        </w:tc>
        <w:tc>
          <w:tcPr>
            <w:tcW w:w="964" w:type="dxa"/>
            <w:vAlign w:val="center"/>
          </w:tcPr>
          <w:p w14:paraId="2D107A94">
            <w:pPr>
              <w:pStyle w:val="11"/>
            </w:pPr>
          </w:p>
        </w:tc>
        <w:tc>
          <w:tcPr>
            <w:tcW w:w="964" w:type="dxa"/>
            <w:vAlign w:val="center"/>
          </w:tcPr>
          <w:p w14:paraId="7A5D4E7E">
            <w:pPr>
              <w:pStyle w:val="11"/>
            </w:pPr>
            <w:r>
              <w:t>0.10</w:t>
            </w:r>
          </w:p>
        </w:tc>
      </w:tr>
      <w:tr w14:paraId="26D99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432622F">
            <w:pPr>
              <w:pStyle w:val="12"/>
            </w:pPr>
            <w:r>
              <w:t>安平分局办公设备购置费</w:t>
            </w:r>
          </w:p>
        </w:tc>
        <w:tc>
          <w:tcPr>
            <w:tcW w:w="964" w:type="dxa"/>
            <w:vAlign w:val="center"/>
          </w:tcPr>
          <w:p w14:paraId="447E921B">
            <w:pPr>
              <w:pStyle w:val="11"/>
            </w:pPr>
            <w:r>
              <w:t>6.00</w:t>
            </w:r>
          </w:p>
        </w:tc>
        <w:tc>
          <w:tcPr>
            <w:tcW w:w="1134" w:type="dxa"/>
            <w:vAlign w:val="center"/>
          </w:tcPr>
          <w:p w14:paraId="48326701">
            <w:pPr>
              <w:pStyle w:val="12"/>
            </w:pPr>
            <w:r>
              <w:t>会议桌</w:t>
            </w:r>
          </w:p>
        </w:tc>
        <w:tc>
          <w:tcPr>
            <w:tcW w:w="1134" w:type="dxa"/>
            <w:vAlign w:val="center"/>
          </w:tcPr>
          <w:p w14:paraId="311920A4">
            <w:pPr>
              <w:pStyle w:val="12"/>
            </w:pPr>
            <w:r>
              <w:t>A05010202</w:t>
            </w:r>
          </w:p>
        </w:tc>
        <w:tc>
          <w:tcPr>
            <w:tcW w:w="709" w:type="dxa"/>
            <w:vAlign w:val="center"/>
          </w:tcPr>
          <w:p w14:paraId="1BF08D8D">
            <w:pPr>
              <w:pStyle w:val="13"/>
            </w:pPr>
            <w:r>
              <w:t>张</w:t>
            </w:r>
          </w:p>
        </w:tc>
        <w:tc>
          <w:tcPr>
            <w:tcW w:w="850" w:type="dxa"/>
            <w:vAlign w:val="center"/>
          </w:tcPr>
          <w:p w14:paraId="4FF4F84F">
            <w:pPr>
              <w:pStyle w:val="11"/>
            </w:pPr>
            <w:r>
              <w:t>2</w:t>
            </w:r>
          </w:p>
        </w:tc>
        <w:tc>
          <w:tcPr>
            <w:tcW w:w="850" w:type="dxa"/>
            <w:vAlign w:val="center"/>
          </w:tcPr>
          <w:p w14:paraId="4E59A12E">
            <w:pPr>
              <w:pStyle w:val="11"/>
            </w:pPr>
            <w:r>
              <w:t>0.24</w:t>
            </w:r>
          </w:p>
        </w:tc>
        <w:tc>
          <w:tcPr>
            <w:tcW w:w="964" w:type="dxa"/>
            <w:vAlign w:val="center"/>
          </w:tcPr>
          <w:p w14:paraId="6C8F3573">
            <w:pPr>
              <w:pStyle w:val="11"/>
            </w:pPr>
            <w:r>
              <w:t>0.48</w:t>
            </w:r>
          </w:p>
        </w:tc>
        <w:tc>
          <w:tcPr>
            <w:tcW w:w="964" w:type="dxa"/>
            <w:vAlign w:val="center"/>
          </w:tcPr>
          <w:p w14:paraId="3238D66A">
            <w:pPr>
              <w:pStyle w:val="11"/>
            </w:pPr>
            <w:r>
              <w:t>0.48</w:t>
            </w:r>
          </w:p>
        </w:tc>
        <w:tc>
          <w:tcPr>
            <w:tcW w:w="964" w:type="dxa"/>
            <w:vAlign w:val="center"/>
          </w:tcPr>
          <w:p w14:paraId="7085D16F">
            <w:pPr>
              <w:pStyle w:val="11"/>
            </w:pPr>
          </w:p>
        </w:tc>
        <w:tc>
          <w:tcPr>
            <w:tcW w:w="964" w:type="dxa"/>
            <w:vAlign w:val="center"/>
          </w:tcPr>
          <w:p w14:paraId="4ABAEC1F">
            <w:pPr>
              <w:pStyle w:val="11"/>
            </w:pPr>
          </w:p>
        </w:tc>
        <w:tc>
          <w:tcPr>
            <w:tcW w:w="964" w:type="dxa"/>
            <w:vAlign w:val="center"/>
          </w:tcPr>
          <w:p w14:paraId="2BA51ABC">
            <w:pPr>
              <w:pStyle w:val="11"/>
            </w:pPr>
          </w:p>
        </w:tc>
        <w:tc>
          <w:tcPr>
            <w:tcW w:w="964" w:type="dxa"/>
            <w:vAlign w:val="center"/>
          </w:tcPr>
          <w:p w14:paraId="36DF9844">
            <w:pPr>
              <w:pStyle w:val="11"/>
            </w:pPr>
          </w:p>
        </w:tc>
        <w:tc>
          <w:tcPr>
            <w:tcW w:w="964" w:type="dxa"/>
            <w:vAlign w:val="center"/>
          </w:tcPr>
          <w:p w14:paraId="2E5D52EE">
            <w:pPr>
              <w:pStyle w:val="11"/>
            </w:pPr>
          </w:p>
        </w:tc>
        <w:tc>
          <w:tcPr>
            <w:tcW w:w="964" w:type="dxa"/>
            <w:vAlign w:val="center"/>
          </w:tcPr>
          <w:p w14:paraId="0B49D932">
            <w:pPr>
              <w:pStyle w:val="11"/>
            </w:pPr>
            <w:r>
              <w:t>0.48</w:t>
            </w:r>
          </w:p>
        </w:tc>
      </w:tr>
      <w:tr w14:paraId="2CF37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88D293E">
            <w:pPr>
              <w:pStyle w:val="12"/>
            </w:pPr>
            <w:r>
              <w:t>安平分局办公设备购置费</w:t>
            </w:r>
          </w:p>
        </w:tc>
        <w:tc>
          <w:tcPr>
            <w:tcW w:w="964" w:type="dxa"/>
            <w:vAlign w:val="center"/>
          </w:tcPr>
          <w:p w14:paraId="0F90D428">
            <w:pPr>
              <w:pStyle w:val="11"/>
            </w:pPr>
            <w:r>
              <w:t>6.00</w:t>
            </w:r>
          </w:p>
        </w:tc>
        <w:tc>
          <w:tcPr>
            <w:tcW w:w="1134" w:type="dxa"/>
            <w:vAlign w:val="center"/>
          </w:tcPr>
          <w:p w14:paraId="0D275059">
            <w:pPr>
              <w:pStyle w:val="12"/>
            </w:pPr>
            <w:r>
              <w:t>茶几</w:t>
            </w:r>
          </w:p>
        </w:tc>
        <w:tc>
          <w:tcPr>
            <w:tcW w:w="1134" w:type="dxa"/>
            <w:vAlign w:val="center"/>
          </w:tcPr>
          <w:p w14:paraId="6B4B4BF7">
            <w:pPr>
              <w:pStyle w:val="12"/>
            </w:pPr>
            <w:r>
              <w:t>A05010204</w:t>
            </w:r>
          </w:p>
        </w:tc>
        <w:tc>
          <w:tcPr>
            <w:tcW w:w="709" w:type="dxa"/>
            <w:vAlign w:val="center"/>
          </w:tcPr>
          <w:p w14:paraId="737C873B">
            <w:pPr>
              <w:pStyle w:val="13"/>
            </w:pPr>
            <w:r>
              <w:t>个</w:t>
            </w:r>
          </w:p>
        </w:tc>
        <w:tc>
          <w:tcPr>
            <w:tcW w:w="850" w:type="dxa"/>
            <w:vAlign w:val="center"/>
          </w:tcPr>
          <w:p w14:paraId="556657D0">
            <w:pPr>
              <w:pStyle w:val="11"/>
            </w:pPr>
            <w:r>
              <w:t>1</w:t>
            </w:r>
          </w:p>
        </w:tc>
        <w:tc>
          <w:tcPr>
            <w:tcW w:w="850" w:type="dxa"/>
            <w:vAlign w:val="center"/>
          </w:tcPr>
          <w:p w14:paraId="2132243A">
            <w:pPr>
              <w:pStyle w:val="11"/>
            </w:pPr>
            <w:r>
              <w:t>0.03</w:t>
            </w:r>
          </w:p>
        </w:tc>
        <w:tc>
          <w:tcPr>
            <w:tcW w:w="964" w:type="dxa"/>
            <w:vAlign w:val="center"/>
          </w:tcPr>
          <w:p w14:paraId="39501DAE">
            <w:pPr>
              <w:pStyle w:val="11"/>
            </w:pPr>
            <w:r>
              <w:t>0.03</w:t>
            </w:r>
          </w:p>
        </w:tc>
        <w:tc>
          <w:tcPr>
            <w:tcW w:w="964" w:type="dxa"/>
            <w:vAlign w:val="center"/>
          </w:tcPr>
          <w:p w14:paraId="5C373FBD">
            <w:pPr>
              <w:pStyle w:val="11"/>
            </w:pPr>
            <w:r>
              <w:t>0.03</w:t>
            </w:r>
          </w:p>
        </w:tc>
        <w:tc>
          <w:tcPr>
            <w:tcW w:w="964" w:type="dxa"/>
            <w:vAlign w:val="center"/>
          </w:tcPr>
          <w:p w14:paraId="672AF599">
            <w:pPr>
              <w:pStyle w:val="11"/>
            </w:pPr>
          </w:p>
        </w:tc>
        <w:tc>
          <w:tcPr>
            <w:tcW w:w="964" w:type="dxa"/>
            <w:vAlign w:val="center"/>
          </w:tcPr>
          <w:p w14:paraId="6726F909">
            <w:pPr>
              <w:pStyle w:val="11"/>
            </w:pPr>
          </w:p>
        </w:tc>
        <w:tc>
          <w:tcPr>
            <w:tcW w:w="964" w:type="dxa"/>
            <w:vAlign w:val="center"/>
          </w:tcPr>
          <w:p w14:paraId="73A8EC8C">
            <w:pPr>
              <w:pStyle w:val="11"/>
            </w:pPr>
          </w:p>
        </w:tc>
        <w:tc>
          <w:tcPr>
            <w:tcW w:w="964" w:type="dxa"/>
            <w:vAlign w:val="center"/>
          </w:tcPr>
          <w:p w14:paraId="775DB1B4">
            <w:pPr>
              <w:pStyle w:val="11"/>
            </w:pPr>
          </w:p>
        </w:tc>
        <w:tc>
          <w:tcPr>
            <w:tcW w:w="964" w:type="dxa"/>
            <w:vAlign w:val="center"/>
          </w:tcPr>
          <w:p w14:paraId="4AF62C86">
            <w:pPr>
              <w:pStyle w:val="11"/>
            </w:pPr>
          </w:p>
        </w:tc>
        <w:tc>
          <w:tcPr>
            <w:tcW w:w="964" w:type="dxa"/>
            <w:vAlign w:val="center"/>
          </w:tcPr>
          <w:p w14:paraId="40E40BB6">
            <w:pPr>
              <w:pStyle w:val="11"/>
            </w:pPr>
            <w:r>
              <w:t>0.03</w:t>
            </w:r>
          </w:p>
        </w:tc>
      </w:tr>
      <w:tr w14:paraId="34D94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E8F3AD8">
            <w:pPr>
              <w:pStyle w:val="12"/>
            </w:pPr>
            <w:r>
              <w:t>安平分局办公设备购置费</w:t>
            </w:r>
          </w:p>
        </w:tc>
        <w:tc>
          <w:tcPr>
            <w:tcW w:w="964" w:type="dxa"/>
            <w:vAlign w:val="center"/>
          </w:tcPr>
          <w:p w14:paraId="723AF5BE">
            <w:pPr>
              <w:pStyle w:val="11"/>
            </w:pPr>
            <w:r>
              <w:t>6.00</w:t>
            </w:r>
          </w:p>
        </w:tc>
        <w:tc>
          <w:tcPr>
            <w:tcW w:w="1134" w:type="dxa"/>
            <w:vAlign w:val="center"/>
          </w:tcPr>
          <w:p w14:paraId="160612E4">
            <w:pPr>
              <w:pStyle w:val="12"/>
            </w:pPr>
            <w:r>
              <w:t>其他台、桌类</w:t>
            </w:r>
          </w:p>
        </w:tc>
        <w:tc>
          <w:tcPr>
            <w:tcW w:w="1134" w:type="dxa"/>
            <w:vAlign w:val="center"/>
          </w:tcPr>
          <w:p w14:paraId="2964178D">
            <w:pPr>
              <w:pStyle w:val="12"/>
            </w:pPr>
            <w:r>
              <w:t>A05010299</w:t>
            </w:r>
          </w:p>
        </w:tc>
        <w:tc>
          <w:tcPr>
            <w:tcW w:w="709" w:type="dxa"/>
            <w:vAlign w:val="center"/>
          </w:tcPr>
          <w:p w14:paraId="01B1F9FE">
            <w:pPr>
              <w:pStyle w:val="13"/>
            </w:pPr>
            <w:r>
              <w:t>个</w:t>
            </w:r>
          </w:p>
        </w:tc>
        <w:tc>
          <w:tcPr>
            <w:tcW w:w="850" w:type="dxa"/>
            <w:vAlign w:val="center"/>
          </w:tcPr>
          <w:p w14:paraId="01435F3F">
            <w:pPr>
              <w:pStyle w:val="11"/>
            </w:pPr>
            <w:r>
              <w:t>1</w:t>
            </w:r>
          </w:p>
        </w:tc>
        <w:tc>
          <w:tcPr>
            <w:tcW w:w="850" w:type="dxa"/>
            <w:vAlign w:val="center"/>
          </w:tcPr>
          <w:p w14:paraId="4C02EDAC">
            <w:pPr>
              <w:pStyle w:val="11"/>
            </w:pPr>
            <w:r>
              <w:t>0.06</w:t>
            </w:r>
          </w:p>
        </w:tc>
        <w:tc>
          <w:tcPr>
            <w:tcW w:w="964" w:type="dxa"/>
            <w:vAlign w:val="center"/>
          </w:tcPr>
          <w:p w14:paraId="5D18F4A3">
            <w:pPr>
              <w:pStyle w:val="11"/>
            </w:pPr>
            <w:r>
              <w:t>0.06</w:t>
            </w:r>
          </w:p>
        </w:tc>
        <w:tc>
          <w:tcPr>
            <w:tcW w:w="964" w:type="dxa"/>
            <w:vAlign w:val="center"/>
          </w:tcPr>
          <w:p w14:paraId="4F84D486">
            <w:pPr>
              <w:pStyle w:val="11"/>
            </w:pPr>
            <w:r>
              <w:t>0.06</w:t>
            </w:r>
          </w:p>
        </w:tc>
        <w:tc>
          <w:tcPr>
            <w:tcW w:w="964" w:type="dxa"/>
            <w:vAlign w:val="center"/>
          </w:tcPr>
          <w:p w14:paraId="30BEBAD6">
            <w:pPr>
              <w:pStyle w:val="11"/>
            </w:pPr>
          </w:p>
        </w:tc>
        <w:tc>
          <w:tcPr>
            <w:tcW w:w="964" w:type="dxa"/>
            <w:vAlign w:val="center"/>
          </w:tcPr>
          <w:p w14:paraId="182B6376">
            <w:pPr>
              <w:pStyle w:val="11"/>
            </w:pPr>
          </w:p>
        </w:tc>
        <w:tc>
          <w:tcPr>
            <w:tcW w:w="964" w:type="dxa"/>
            <w:vAlign w:val="center"/>
          </w:tcPr>
          <w:p w14:paraId="0B26104C">
            <w:pPr>
              <w:pStyle w:val="11"/>
            </w:pPr>
          </w:p>
        </w:tc>
        <w:tc>
          <w:tcPr>
            <w:tcW w:w="964" w:type="dxa"/>
            <w:vAlign w:val="center"/>
          </w:tcPr>
          <w:p w14:paraId="242D6BD2">
            <w:pPr>
              <w:pStyle w:val="11"/>
            </w:pPr>
          </w:p>
        </w:tc>
        <w:tc>
          <w:tcPr>
            <w:tcW w:w="964" w:type="dxa"/>
            <w:vAlign w:val="center"/>
          </w:tcPr>
          <w:p w14:paraId="4F2E9CFB">
            <w:pPr>
              <w:pStyle w:val="11"/>
            </w:pPr>
          </w:p>
        </w:tc>
        <w:tc>
          <w:tcPr>
            <w:tcW w:w="964" w:type="dxa"/>
            <w:vAlign w:val="center"/>
          </w:tcPr>
          <w:p w14:paraId="5C576AB0">
            <w:pPr>
              <w:pStyle w:val="11"/>
            </w:pPr>
            <w:r>
              <w:t>0.06</w:t>
            </w:r>
          </w:p>
        </w:tc>
      </w:tr>
      <w:tr w14:paraId="07B3E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E98FEA4">
            <w:pPr>
              <w:pStyle w:val="12"/>
            </w:pPr>
            <w:r>
              <w:t>安平分局办公设备购置费</w:t>
            </w:r>
          </w:p>
        </w:tc>
        <w:tc>
          <w:tcPr>
            <w:tcW w:w="964" w:type="dxa"/>
            <w:vAlign w:val="center"/>
          </w:tcPr>
          <w:p w14:paraId="681BA8D1">
            <w:pPr>
              <w:pStyle w:val="11"/>
            </w:pPr>
            <w:r>
              <w:t>6.00</w:t>
            </w:r>
          </w:p>
        </w:tc>
        <w:tc>
          <w:tcPr>
            <w:tcW w:w="1134" w:type="dxa"/>
            <w:vAlign w:val="center"/>
          </w:tcPr>
          <w:p w14:paraId="25CE51DA">
            <w:pPr>
              <w:pStyle w:val="12"/>
            </w:pPr>
            <w:r>
              <w:t>办公椅</w:t>
            </w:r>
          </w:p>
        </w:tc>
        <w:tc>
          <w:tcPr>
            <w:tcW w:w="1134" w:type="dxa"/>
            <w:vAlign w:val="center"/>
          </w:tcPr>
          <w:p w14:paraId="51206D87">
            <w:pPr>
              <w:pStyle w:val="12"/>
            </w:pPr>
            <w:r>
              <w:t>A05010301</w:t>
            </w:r>
          </w:p>
        </w:tc>
        <w:tc>
          <w:tcPr>
            <w:tcW w:w="709" w:type="dxa"/>
            <w:vAlign w:val="center"/>
          </w:tcPr>
          <w:p w14:paraId="0CBB152B">
            <w:pPr>
              <w:pStyle w:val="13"/>
            </w:pPr>
            <w:r>
              <w:t>把</w:t>
            </w:r>
          </w:p>
        </w:tc>
        <w:tc>
          <w:tcPr>
            <w:tcW w:w="850" w:type="dxa"/>
            <w:vAlign w:val="center"/>
          </w:tcPr>
          <w:p w14:paraId="3FC5C6BA">
            <w:pPr>
              <w:pStyle w:val="11"/>
            </w:pPr>
            <w:r>
              <w:t>26</w:t>
            </w:r>
          </w:p>
        </w:tc>
        <w:tc>
          <w:tcPr>
            <w:tcW w:w="850" w:type="dxa"/>
            <w:vAlign w:val="center"/>
          </w:tcPr>
          <w:p w14:paraId="05EAECFC">
            <w:pPr>
              <w:pStyle w:val="11"/>
            </w:pPr>
            <w:r>
              <w:t>0.02</w:t>
            </w:r>
          </w:p>
        </w:tc>
        <w:tc>
          <w:tcPr>
            <w:tcW w:w="964" w:type="dxa"/>
            <w:vAlign w:val="center"/>
          </w:tcPr>
          <w:p w14:paraId="6CE83A2B">
            <w:pPr>
              <w:pStyle w:val="11"/>
            </w:pPr>
            <w:r>
              <w:t>0.57</w:t>
            </w:r>
          </w:p>
        </w:tc>
        <w:tc>
          <w:tcPr>
            <w:tcW w:w="964" w:type="dxa"/>
            <w:vAlign w:val="center"/>
          </w:tcPr>
          <w:p w14:paraId="0915DAF6">
            <w:pPr>
              <w:pStyle w:val="11"/>
            </w:pPr>
            <w:r>
              <w:t>0.57</w:t>
            </w:r>
          </w:p>
        </w:tc>
        <w:tc>
          <w:tcPr>
            <w:tcW w:w="964" w:type="dxa"/>
            <w:vAlign w:val="center"/>
          </w:tcPr>
          <w:p w14:paraId="70E2EA04">
            <w:pPr>
              <w:pStyle w:val="11"/>
            </w:pPr>
          </w:p>
        </w:tc>
        <w:tc>
          <w:tcPr>
            <w:tcW w:w="964" w:type="dxa"/>
            <w:vAlign w:val="center"/>
          </w:tcPr>
          <w:p w14:paraId="647CBE92">
            <w:pPr>
              <w:pStyle w:val="11"/>
            </w:pPr>
          </w:p>
        </w:tc>
        <w:tc>
          <w:tcPr>
            <w:tcW w:w="964" w:type="dxa"/>
            <w:vAlign w:val="center"/>
          </w:tcPr>
          <w:p w14:paraId="042CA221">
            <w:pPr>
              <w:pStyle w:val="11"/>
            </w:pPr>
          </w:p>
        </w:tc>
        <w:tc>
          <w:tcPr>
            <w:tcW w:w="964" w:type="dxa"/>
            <w:vAlign w:val="center"/>
          </w:tcPr>
          <w:p w14:paraId="11A3FCD6">
            <w:pPr>
              <w:pStyle w:val="11"/>
            </w:pPr>
          </w:p>
        </w:tc>
        <w:tc>
          <w:tcPr>
            <w:tcW w:w="964" w:type="dxa"/>
            <w:vAlign w:val="center"/>
          </w:tcPr>
          <w:p w14:paraId="0494FCB3">
            <w:pPr>
              <w:pStyle w:val="11"/>
            </w:pPr>
          </w:p>
        </w:tc>
        <w:tc>
          <w:tcPr>
            <w:tcW w:w="964" w:type="dxa"/>
            <w:vAlign w:val="center"/>
          </w:tcPr>
          <w:p w14:paraId="791D3F45">
            <w:pPr>
              <w:pStyle w:val="11"/>
            </w:pPr>
            <w:r>
              <w:t>0.57</w:t>
            </w:r>
          </w:p>
        </w:tc>
      </w:tr>
      <w:tr w14:paraId="79A6C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B8EF653">
            <w:pPr>
              <w:pStyle w:val="12"/>
            </w:pPr>
            <w:r>
              <w:t>安平分局办公设备购置费</w:t>
            </w:r>
          </w:p>
        </w:tc>
        <w:tc>
          <w:tcPr>
            <w:tcW w:w="964" w:type="dxa"/>
            <w:vAlign w:val="center"/>
          </w:tcPr>
          <w:p w14:paraId="1723DF93">
            <w:pPr>
              <w:pStyle w:val="11"/>
            </w:pPr>
            <w:r>
              <w:t>6.00</w:t>
            </w:r>
          </w:p>
        </w:tc>
        <w:tc>
          <w:tcPr>
            <w:tcW w:w="1134" w:type="dxa"/>
            <w:vAlign w:val="center"/>
          </w:tcPr>
          <w:p w14:paraId="039E16D5">
            <w:pPr>
              <w:pStyle w:val="12"/>
            </w:pPr>
            <w:r>
              <w:t>单人沙发</w:t>
            </w:r>
          </w:p>
        </w:tc>
        <w:tc>
          <w:tcPr>
            <w:tcW w:w="1134" w:type="dxa"/>
            <w:vAlign w:val="center"/>
          </w:tcPr>
          <w:p w14:paraId="5153376A">
            <w:pPr>
              <w:pStyle w:val="12"/>
            </w:pPr>
            <w:r>
              <w:t>A05010402</w:t>
            </w:r>
          </w:p>
        </w:tc>
        <w:tc>
          <w:tcPr>
            <w:tcW w:w="709" w:type="dxa"/>
            <w:vAlign w:val="center"/>
          </w:tcPr>
          <w:p w14:paraId="39E55175">
            <w:pPr>
              <w:pStyle w:val="13"/>
            </w:pPr>
            <w:r>
              <w:t>个</w:t>
            </w:r>
          </w:p>
        </w:tc>
        <w:tc>
          <w:tcPr>
            <w:tcW w:w="850" w:type="dxa"/>
            <w:vAlign w:val="center"/>
          </w:tcPr>
          <w:p w14:paraId="3FEEC90A">
            <w:pPr>
              <w:pStyle w:val="11"/>
            </w:pPr>
            <w:r>
              <w:t>2</w:t>
            </w:r>
          </w:p>
        </w:tc>
        <w:tc>
          <w:tcPr>
            <w:tcW w:w="850" w:type="dxa"/>
            <w:vAlign w:val="center"/>
          </w:tcPr>
          <w:p w14:paraId="2EB8379F">
            <w:pPr>
              <w:pStyle w:val="11"/>
            </w:pPr>
            <w:r>
              <w:t>0.06</w:t>
            </w:r>
          </w:p>
        </w:tc>
        <w:tc>
          <w:tcPr>
            <w:tcW w:w="964" w:type="dxa"/>
            <w:vAlign w:val="center"/>
          </w:tcPr>
          <w:p w14:paraId="0ACC73B6">
            <w:pPr>
              <w:pStyle w:val="11"/>
            </w:pPr>
            <w:r>
              <w:t>0.12</w:t>
            </w:r>
          </w:p>
        </w:tc>
        <w:tc>
          <w:tcPr>
            <w:tcW w:w="964" w:type="dxa"/>
            <w:vAlign w:val="center"/>
          </w:tcPr>
          <w:p w14:paraId="50B1956B">
            <w:pPr>
              <w:pStyle w:val="11"/>
            </w:pPr>
            <w:r>
              <w:t>0.12</w:t>
            </w:r>
          </w:p>
        </w:tc>
        <w:tc>
          <w:tcPr>
            <w:tcW w:w="964" w:type="dxa"/>
            <w:vAlign w:val="center"/>
          </w:tcPr>
          <w:p w14:paraId="793F3058">
            <w:pPr>
              <w:pStyle w:val="11"/>
            </w:pPr>
          </w:p>
        </w:tc>
        <w:tc>
          <w:tcPr>
            <w:tcW w:w="964" w:type="dxa"/>
            <w:vAlign w:val="center"/>
          </w:tcPr>
          <w:p w14:paraId="6C094D3D">
            <w:pPr>
              <w:pStyle w:val="11"/>
            </w:pPr>
          </w:p>
        </w:tc>
        <w:tc>
          <w:tcPr>
            <w:tcW w:w="964" w:type="dxa"/>
            <w:vAlign w:val="center"/>
          </w:tcPr>
          <w:p w14:paraId="34C5FA6E">
            <w:pPr>
              <w:pStyle w:val="11"/>
            </w:pPr>
          </w:p>
        </w:tc>
        <w:tc>
          <w:tcPr>
            <w:tcW w:w="964" w:type="dxa"/>
            <w:vAlign w:val="center"/>
          </w:tcPr>
          <w:p w14:paraId="3A66BE67">
            <w:pPr>
              <w:pStyle w:val="11"/>
            </w:pPr>
          </w:p>
        </w:tc>
        <w:tc>
          <w:tcPr>
            <w:tcW w:w="964" w:type="dxa"/>
            <w:vAlign w:val="center"/>
          </w:tcPr>
          <w:p w14:paraId="546E474C">
            <w:pPr>
              <w:pStyle w:val="11"/>
            </w:pPr>
          </w:p>
        </w:tc>
        <w:tc>
          <w:tcPr>
            <w:tcW w:w="964" w:type="dxa"/>
            <w:vAlign w:val="center"/>
          </w:tcPr>
          <w:p w14:paraId="4DEBAA5B">
            <w:pPr>
              <w:pStyle w:val="11"/>
            </w:pPr>
            <w:r>
              <w:t>0.12</w:t>
            </w:r>
          </w:p>
        </w:tc>
      </w:tr>
      <w:tr w14:paraId="3490E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0AC05C5">
            <w:pPr>
              <w:pStyle w:val="12"/>
            </w:pPr>
            <w:r>
              <w:t>安平分局办公设备购置费</w:t>
            </w:r>
          </w:p>
        </w:tc>
        <w:tc>
          <w:tcPr>
            <w:tcW w:w="964" w:type="dxa"/>
            <w:vAlign w:val="center"/>
          </w:tcPr>
          <w:p w14:paraId="37E48830">
            <w:pPr>
              <w:pStyle w:val="11"/>
            </w:pPr>
            <w:r>
              <w:t>6.00</w:t>
            </w:r>
          </w:p>
        </w:tc>
        <w:tc>
          <w:tcPr>
            <w:tcW w:w="1134" w:type="dxa"/>
            <w:vAlign w:val="center"/>
          </w:tcPr>
          <w:p w14:paraId="3F6303F5">
            <w:pPr>
              <w:pStyle w:val="12"/>
            </w:pPr>
            <w:r>
              <w:t>文件柜</w:t>
            </w:r>
          </w:p>
        </w:tc>
        <w:tc>
          <w:tcPr>
            <w:tcW w:w="1134" w:type="dxa"/>
            <w:vAlign w:val="center"/>
          </w:tcPr>
          <w:p w14:paraId="1AAA20ED">
            <w:pPr>
              <w:pStyle w:val="12"/>
            </w:pPr>
            <w:r>
              <w:t>A05010502</w:t>
            </w:r>
          </w:p>
        </w:tc>
        <w:tc>
          <w:tcPr>
            <w:tcW w:w="709" w:type="dxa"/>
            <w:vAlign w:val="center"/>
          </w:tcPr>
          <w:p w14:paraId="3AAAC759">
            <w:pPr>
              <w:pStyle w:val="13"/>
            </w:pPr>
            <w:r>
              <w:t>个</w:t>
            </w:r>
          </w:p>
        </w:tc>
        <w:tc>
          <w:tcPr>
            <w:tcW w:w="850" w:type="dxa"/>
            <w:vAlign w:val="center"/>
          </w:tcPr>
          <w:p w14:paraId="64655784">
            <w:pPr>
              <w:pStyle w:val="11"/>
            </w:pPr>
            <w:r>
              <w:t>5</w:t>
            </w:r>
          </w:p>
        </w:tc>
        <w:tc>
          <w:tcPr>
            <w:tcW w:w="850" w:type="dxa"/>
            <w:vAlign w:val="center"/>
          </w:tcPr>
          <w:p w14:paraId="7B0CCD73">
            <w:pPr>
              <w:pStyle w:val="11"/>
            </w:pPr>
            <w:r>
              <w:t>0.04</w:t>
            </w:r>
          </w:p>
        </w:tc>
        <w:tc>
          <w:tcPr>
            <w:tcW w:w="964" w:type="dxa"/>
            <w:vAlign w:val="center"/>
          </w:tcPr>
          <w:p w14:paraId="55D75AC5">
            <w:pPr>
              <w:pStyle w:val="11"/>
            </w:pPr>
            <w:r>
              <w:t>0.18</w:t>
            </w:r>
          </w:p>
        </w:tc>
        <w:tc>
          <w:tcPr>
            <w:tcW w:w="964" w:type="dxa"/>
            <w:vAlign w:val="center"/>
          </w:tcPr>
          <w:p w14:paraId="277D8999">
            <w:pPr>
              <w:pStyle w:val="11"/>
            </w:pPr>
            <w:r>
              <w:t>0.18</w:t>
            </w:r>
          </w:p>
        </w:tc>
        <w:tc>
          <w:tcPr>
            <w:tcW w:w="964" w:type="dxa"/>
            <w:vAlign w:val="center"/>
          </w:tcPr>
          <w:p w14:paraId="65F723F2">
            <w:pPr>
              <w:pStyle w:val="11"/>
            </w:pPr>
          </w:p>
        </w:tc>
        <w:tc>
          <w:tcPr>
            <w:tcW w:w="964" w:type="dxa"/>
            <w:vAlign w:val="center"/>
          </w:tcPr>
          <w:p w14:paraId="6025D122">
            <w:pPr>
              <w:pStyle w:val="11"/>
            </w:pPr>
          </w:p>
        </w:tc>
        <w:tc>
          <w:tcPr>
            <w:tcW w:w="964" w:type="dxa"/>
            <w:vAlign w:val="center"/>
          </w:tcPr>
          <w:p w14:paraId="5E5D5659">
            <w:pPr>
              <w:pStyle w:val="11"/>
            </w:pPr>
          </w:p>
        </w:tc>
        <w:tc>
          <w:tcPr>
            <w:tcW w:w="964" w:type="dxa"/>
            <w:vAlign w:val="center"/>
          </w:tcPr>
          <w:p w14:paraId="3D05ABD0">
            <w:pPr>
              <w:pStyle w:val="11"/>
            </w:pPr>
          </w:p>
        </w:tc>
        <w:tc>
          <w:tcPr>
            <w:tcW w:w="964" w:type="dxa"/>
            <w:vAlign w:val="center"/>
          </w:tcPr>
          <w:p w14:paraId="67428AF0">
            <w:pPr>
              <w:pStyle w:val="11"/>
            </w:pPr>
          </w:p>
        </w:tc>
        <w:tc>
          <w:tcPr>
            <w:tcW w:w="964" w:type="dxa"/>
            <w:vAlign w:val="center"/>
          </w:tcPr>
          <w:p w14:paraId="46AD64F9">
            <w:pPr>
              <w:pStyle w:val="11"/>
            </w:pPr>
            <w:r>
              <w:t>0.18</w:t>
            </w:r>
          </w:p>
        </w:tc>
      </w:tr>
      <w:tr w14:paraId="55562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7818A53">
            <w:pPr>
              <w:pStyle w:val="12"/>
            </w:pPr>
            <w:r>
              <w:t>安平分局专用设备购置费</w:t>
            </w:r>
          </w:p>
        </w:tc>
        <w:tc>
          <w:tcPr>
            <w:tcW w:w="964" w:type="dxa"/>
            <w:vAlign w:val="center"/>
          </w:tcPr>
          <w:p w14:paraId="0BE4431B">
            <w:pPr>
              <w:pStyle w:val="11"/>
            </w:pPr>
            <w:r>
              <w:t>2.00</w:t>
            </w:r>
          </w:p>
        </w:tc>
        <w:tc>
          <w:tcPr>
            <w:tcW w:w="1134" w:type="dxa"/>
            <w:vAlign w:val="center"/>
          </w:tcPr>
          <w:p w14:paraId="161C0CE3">
            <w:pPr>
              <w:pStyle w:val="12"/>
            </w:pPr>
            <w:r>
              <w:t>水质污染防治设备</w:t>
            </w:r>
          </w:p>
        </w:tc>
        <w:tc>
          <w:tcPr>
            <w:tcW w:w="1134" w:type="dxa"/>
            <w:vAlign w:val="center"/>
          </w:tcPr>
          <w:p w14:paraId="2DA64980">
            <w:pPr>
              <w:pStyle w:val="12"/>
            </w:pPr>
            <w:r>
              <w:t>A02360200</w:t>
            </w:r>
          </w:p>
        </w:tc>
        <w:tc>
          <w:tcPr>
            <w:tcW w:w="709" w:type="dxa"/>
            <w:vAlign w:val="center"/>
          </w:tcPr>
          <w:p w14:paraId="0B9F795B">
            <w:pPr>
              <w:pStyle w:val="13"/>
            </w:pPr>
            <w:r>
              <w:t>套</w:t>
            </w:r>
          </w:p>
        </w:tc>
        <w:tc>
          <w:tcPr>
            <w:tcW w:w="850" w:type="dxa"/>
            <w:vAlign w:val="center"/>
          </w:tcPr>
          <w:p w14:paraId="1D1EC4F6">
            <w:pPr>
              <w:pStyle w:val="11"/>
            </w:pPr>
            <w:r>
              <w:t>1</w:t>
            </w:r>
          </w:p>
        </w:tc>
        <w:tc>
          <w:tcPr>
            <w:tcW w:w="850" w:type="dxa"/>
            <w:vAlign w:val="center"/>
          </w:tcPr>
          <w:p w14:paraId="0EFC2D57">
            <w:pPr>
              <w:pStyle w:val="11"/>
            </w:pPr>
            <w:r>
              <w:t>2.00</w:t>
            </w:r>
          </w:p>
        </w:tc>
        <w:tc>
          <w:tcPr>
            <w:tcW w:w="964" w:type="dxa"/>
            <w:vAlign w:val="center"/>
          </w:tcPr>
          <w:p w14:paraId="4D01FB93">
            <w:pPr>
              <w:pStyle w:val="11"/>
            </w:pPr>
            <w:r>
              <w:t>2.00</w:t>
            </w:r>
          </w:p>
        </w:tc>
        <w:tc>
          <w:tcPr>
            <w:tcW w:w="964" w:type="dxa"/>
            <w:vAlign w:val="center"/>
          </w:tcPr>
          <w:p w14:paraId="3F28B22F">
            <w:pPr>
              <w:pStyle w:val="11"/>
            </w:pPr>
            <w:r>
              <w:t>2.00</w:t>
            </w:r>
          </w:p>
        </w:tc>
        <w:tc>
          <w:tcPr>
            <w:tcW w:w="964" w:type="dxa"/>
            <w:vAlign w:val="center"/>
          </w:tcPr>
          <w:p w14:paraId="23701108">
            <w:pPr>
              <w:pStyle w:val="11"/>
            </w:pPr>
          </w:p>
        </w:tc>
        <w:tc>
          <w:tcPr>
            <w:tcW w:w="964" w:type="dxa"/>
            <w:vAlign w:val="center"/>
          </w:tcPr>
          <w:p w14:paraId="278F2B5E">
            <w:pPr>
              <w:pStyle w:val="11"/>
            </w:pPr>
          </w:p>
        </w:tc>
        <w:tc>
          <w:tcPr>
            <w:tcW w:w="964" w:type="dxa"/>
            <w:vAlign w:val="center"/>
          </w:tcPr>
          <w:p w14:paraId="4B2B8A3F">
            <w:pPr>
              <w:pStyle w:val="11"/>
            </w:pPr>
          </w:p>
        </w:tc>
        <w:tc>
          <w:tcPr>
            <w:tcW w:w="964" w:type="dxa"/>
            <w:vAlign w:val="center"/>
          </w:tcPr>
          <w:p w14:paraId="68B5B764">
            <w:pPr>
              <w:pStyle w:val="11"/>
            </w:pPr>
          </w:p>
        </w:tc>
        <w:tc>
          <w:tcPr>
            <w:tcW w:w="964" w:type="dxa"/>
            <w:vAlign w:val="center"/>
          </w:tcPr>
          <w:p w14:paraId="031C9D3A">
            <w:pPr>
              <w:pStyle w:val="11"/>
            </w:pPr>
          </w:p>
        </w:tc>
        <w:tc>
          <w:tcPr>
            <w:tcW w:w="964" w:type="dxa"/>
            <w:vAlign w:val="center"/>
          </w:tcPr>
          <w:p w14:paraId="4B1F54FA">
            <w:pPr>
              <w:pStyle w:val="11"/>
            </w:pPr>
            <w:r>
              <w:t>2.00</w:t>
            </w:r>
          </w:p>
        </w:tc>
      </w:tr>
    </w:tbl>
    <w:p w14:paraId="2D55715F">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175FFF5">
      <w:pPr>
        <w:spacing w:before="0" w:after="0"/>
        <w:ind w:firstLine="640"/>
        <w:jc w:val="left"/>
        <w:outlineLvl w:val="9"/>
      </w:pPr>
      <w:r>
        <w:rPr>
          <w:rFonts w:ascii="Times New Roman" w:hAnsi="Times New Roman" w:eastAsia="方正仿宋_GBK" w:cs="Times New Roman"/>
          <w:color w:val="000000"/>
          <w:sz w:val="32"/>
        </w:rPr>
        <w:t xml:space="preserve"> </w:t>
      </w:r>
    </w:p>
    <w:p w14:paraId="7914DC26">
      <w:pPr>
        <w:spacing w:before="10" w:after="10" w:line="240" w:lineRule="auto"/>
        <w:ind w:firstLine="640"/>
        <w:jc w:val="left"/>
        <w:outlineLvl w:val="5"/>
      </w:pPr>
      <w:r>
        <w:rPr>
          <w:rFonts w:ascii="黑体" w:hAnsi="黑体" w:eastAsia="黑体" w:cs="黑体"/>
          <w:color w:val="000000"/>
          <w:sz w:val="32"/>
        </w:rPr>
        <w:t>七、国有资产信息</w:t>
      </w:r>
    </w:p>
    <w:p w14:paraId="7130A82C">
      <w:pPr>
        <w:spacing w:before="0" w:after="0" w:line="500" w:lineRule="exact"/>
        <w:ind w:firstLine="560"/>
        <w:jc w:val="left"/>
        <w:outlineLvl w:val="9"/>
      </w:pPr>
      <w:r>
        <w:rPr>
          <w:rFonts w:ascii="Times New Roman" w:hAnsi="Times New Roman" w:eastAsia="方正仿宋_GBK" w:cs="Times New Roman"/>
          <w:b w:val="0"/>
          <w:color w:val="000000"/>
          <w:sz w:val="28"/>
        </w:rPr>
        <w:t>衡水市生态环境局安平县分局上年末固定资产金额为149.81万元（详见下表）。本年度拟购置固定资产总额为</w:t>
      </w:r>
      <w:r>
        <w:rPr>
          <w:rFonts w:hint="eastAsia" w:eastAsia="方正仿宋_GBK" w:cs="Times New Roman"/>
          <w:b w:val="0"/>
          <w:color w:val="000000"/>
          <w:sz w:val="28"/>
          <w:lang w:val="en-US" w:eastAsia="zh-CN"/>
        </w:rPr>
        <w:t>8</w:t>
      </w:r>
      <w:r>
        <w:rPr>
          <w:rFonts w:ascii="Times New Roman" w:hAnsi="Times New Roman" w:eastAsia="方正仿宋_GBK" w:cs="Times New Roman"/>
          <w:b w:val="0"/>
          <w:color w:val="000000"/>
          <w:sz w:val="28"/>
        </w:rPr>
        <w:t>.00万元，已按要求列入政府采购预算，详见政府采购预算表。</w:t>
      </w:r>
    </w:p>
    <w:p w14:paraId="7353CABE">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37CD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B422701">
            <w:pPr>
              <w:pStyle w:val="9"/>
            </w:pPr>
            <w:r>
              <w:t>467016衡水市生态环境局安平县分局</w:t>
            </w:r>
          </w:p>
        </w:tc>
        <w:tc>
          <w:tcPr>
            <w:tcW w:w="5670" w:type="dxa"/>
            <w:gridSpan w:val="2"/>
            <w:tcBorders>
              <w:top w:val="single" w:color="FFFFFF" w:sz="6" w:space="0"/>
              <w:left w:val="single" w:color="FFFFFF" w:sz="6" w:space="0"/>
              <w:right w:val="single" w:color="FFFFFF" w:sz="6" w:space="0"/>
            </w:tcBorders>
            <w:vAlign w:val="center"/>
          </w:tcPr>
          <w:p w14:paraId="6A0AADED">
            <w:pPr>
              <w:pStyle w:val="7"/>
            </w:pPr>
            <w:r>
              <w:t>截止时间：2024-12-31</w:t>
            </w:r>
          </w:p>
        </w:tc>
      </w:tr>
      <w:tr w14:paraId="6AB69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B4FB882">
            <w:pPr>
              <w:pStyle w:val="10"/>
            </w:pPr>
            <w:r>
              <w:t>项   目</w:t>
            </w:r>
          </w:p>
        </w:tc>
        <w:tc>
          <w:tcPr>
            <w:tcW w:w="2835" w:type="dxa"/>
            <w:vAlign w:val="center"/>
          </w:tcPr>
          <w:p w14:paraId="6EEF0F09">
            <w:pPr>
              <w:pStyle w:val="10"/>
            </w:pPr>
            <w:r>
              <w:t>数量</w:t>
            </w:r>
          </w:p>
        </w:tc>
        <w:tc>
          <w:tcPr>
            <w:tcW w:w="2835" w:type="dxa"/>
            <w:vAlign w:val="center"/>
          </w:tcPr>
          <w:p w14:paraId="3869D1E2">
            <w:pPr>
              <w:pStyle w:val="10"/>
            </w:pPr>
            <w:r>
              <w:t>价值（金额单位：万元）</w:t>
            </w:r>
          </w:p>
        </w:tc>
      </w:tr>
      <w:tr w14:paraId="3BA38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64E5F61">
            <w:pPr>
              <w:pStyle w:val="12"/>
            </w:pPr>
            <w:r>
              <w:t>资产总额</w:t>
            </w:r>
          </w:p>
        </w:tc>
        <w:tc>
          <w:tcPr>
            <w:tcW w:w="2835" w:type="dxa"/>
            <w:vAlign w:val="center"/>
          </w:tcPr>
          <w:p w14:paraId="3A14CC4C">
            <w:pPr>
              <w:pStyle w:val="13"/>
            </w:pPr>
          </w:p>
        </w:tc>
        <w:tc>
          <w:tcPr>
            <w:tcW w:w="2835" w:type="dxa"/>
            <w:vAlign w:val="center"/>
          </w:tcPr>
          <w:p w14:paraId="2464EE5B">
            <w:pPr>
              <w:pStyle w:val="11"/>
            </w:pPr>
            <w:r>
              <w:t>149.81</w:t>
            </w:r>
          </w:p>
        </w:tc>
      </w:tr>
      <w:tr w14:paraId="3B1B4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565C436">
            <w:pPr>
              <w:pStyle w:val="12"/>
            </w:pPr>
            <w:r>
              <w:t>1、房屋（平方米）</w:t>
            </w:r>
          </w:p>
        </w:tc>
        <w:tc>
          <w:tcPr>
            <w:tcW w:w="2835" w:type="dxa"/>
            <w:vAlign w:val="center"/>
          </w:tcPr>
          <w:p w14:paraId="266983F2">
            <w:pPr>
              <w:pStyle w:val="13"/>
            </w:pPr>
          </w:p>
        </w:tc>
        <w:tc>
          <w:tcPr>
            <w:tcW w:w="2835" w:type="dxa"/>
            <w:vAlign w:val="center"/>
          </w:tcPr>
          <w:p w14:paraId="1C4DCD51">
            <w:pPr>
              <w:pStyle w:val="11"/>
            </w:pPr>
          </w:p>
        </w:tc>
      </w:tr>
      <w:tr w14:paraId="5C7C6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DB0EC81">
            <w:pPr>
              <w:pStyle w:val="12"/>
            </w:pPr>
            <w:r>
              <w:t>　　其中：办公用房（平方米）</w:t>
            </w:r>
          </w:p>
        </w:tc>
        <w:tc>
          <w:tcPr>
            <w:tcW w:w="2835" w:type="dxa"/>
            <w:vAlign w:val="center"/>
          </w:tcPr>
          <w:p w14:paraId="388D5393">
            <w:pPr>
              <w:pStyle w:val="13"/>
            </w:pPr>
          </w:p>
        </w:tc>
        <w:tc>
          <w:tcPr>
            <w:tcW w:w="2835" w:type="dxa"/>
            <w:vAlign w:val="center"/>
          </w:tcPr>
          <w:p w14:paraId="4DD1C083">
            <w:pPr>
              <w:pStyle w:val="11"/>
            </w:pPr>
          </w:p>
        </w:tc>
      </w:tr>
      <w:tr w14:paraId="58B69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81D32D0">
            <w:pPr>
              <w:pStyle w:val="12"/>
            </w:pPr>
            <w:r>
              <w:t>2、车辆（台、辆）</w:t>
            </w:r>
          </w:p>
        </w:tc>
        <w:tc>
          <w:tcPr>
            <w:tcW w:w="2835" w:type="dxa"/>
            <w:vAlign w:val="center"/>
          </w:tcPr>
          <w:p w14:paraId="700F2197">
            <w:pPr>
              <w:pStyle w:val="13"/>
            </w:pPr>
          </w:p>
        </w:tc>
        <w:tc>
          <w:tcPr>
            <w:tcW w:w="2835" w:type="dxa"/>
            <w:vAlign w:val="center"/>
          </w:tcPr>
          <w:p w14:paraId="4D574D69">
            <w:pPr>
              <w:pStyle w:val="11"/>
            </w:pPr>
          </w:p>
        </w:tc>
      </w:tr>
      <w:tr w14:paraId="757B1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524F81A">
            <w:pPr>
              <w:pStyle w:val="12"/>
            </w:pPr>
            <w:r>
              <w:t>3、单价在20万元以上的设备</w:t>
            </w:r>
          </w:p>
        </w:tc>
        <w:tc>
          <w:tcPr>
            <w:tcW w:w="2835" w:type="dxa"/>
            <w:vAlign w:val="center"/>
          </w:tcPr>
          <w:p w14:paraId="31109FED">
            <w:pPr>
              <w:pStyle w:val="13"/>
            </w:pPr>
            <w:r>
              <w:t>1</w:t>
            </w:r>
          </w:p>
        </w:tc>
        <w:tc>
          <w:tcPr>
            <w:tcW w:w="2835" w:type="dxa"/>
            <w:vAlign w:val="center"/>
          </w:tcPr>
          <w:p w14:paraId="7E2CDD8B">
            <w:pPr>
              <w:pStyle w:val="11"/>
            </w:pPr>
            <w:r>
              <w:t>22.80</w:t>
            </w:r>
          </w:p>
        </w:tc>
      </w:tr>
      <w:tr w14:paraId="6F794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614C382">
            <w:pPr>
              <w:pStyle w:val="12"/>
            </w:pPr>
            <w:r>
              <w:t>4、其他固定资产</w:t>
            </w:r>
          </w:p>
        </w:tc>
        <w:tc>
          <w:tcPr>
            <w:tcW w:w="2835" w:type="dxa"/>
            <w:vAlign w:val="center"/>
          </w:tcPr>
          <w:p w14:paraId="67489744">
            <w:pPr>
              <w:pStyle w:val="13"/>
            </w:pPr>
            <w:r>
              <w:t>319</w:t>
            </w:r>
          </w:p>
        </w:tc>
        <w:tc>
          <w:tcPr>
            <w:tcW w:w="2835" w:type="dxa"/>
            <w:vAlign w:val="center"/>
          </w:tcPr>
          <w:p w14:paraId="065770E7">
            <w:pPr>
              <w:pStyle w:val="11"/>
            </w:pPr>
            <w:r>
              <w:t>127.01</w:t>
            </w:r>
          </w:p>
        </w:tc>
      </w:tr>
    </w:tbl>
    <w:p w14:paraId="6C0A3AAD">
      <w:pPr>
        <w:spacing w:before="0" w:after="0"/>
        <w:ind w:firstLine="640"/>
        <w:jc w:val="left"/>
        <w:outlineLvl w:val="9"/>
      </w:pPr>
      <w:r>
        <w:rPr>
          <w:rFonts w:ascii="Times New Roman" w:hAnsi="Times New Roman" w:eastAsia="方正仿宋_GBK" w:cs="Times New Roman"/>
          <w:color w:val="000000"/>
          <w:sz w:val="32"/>
        </w:rPr>
        <w:t xml:space="preserve"> </w:t>
      </w:r>
    </w:p>
    <w:p w14:paraId="29B04CA4">
      <w:pPr>
        <w:spacing w:before="10" w:after="10" w:line="240" w:lineRule="auto"/>
        <w:ind w:firstLine="640"/>
        <w:jc w:val="left"/>
        <w:outlineLvl w:val="5"/>
      </w:pPr>
      <w:r>
        <w:rPr>
          <w:rFonts w:ascii="黑体" w:hAnsi="黑体" w:eastAsia="黑体" w:cs="黑体"/>
          <w:color w:val="000000"/>
          <w:sz w:val="32"/>
        </w:rPr>
        <w:t>八、名词解释</w:t>
      </w:r>
    </w:p>
    <w:p w14:paraId="45200F2C">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D32EC5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AAFCCF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99F7ABA">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051A09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4E1DC7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296915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38DF8A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6A55E13">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A37AA8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90BFEB3">
      <w:pPr>
        <w:spacing w:before="10" w:after="10" w:line="240" w:lineRule="auto"/>
        <w:ind w:firstLine="640"/>
        <w:jc w:val="left"/>
        <w:outlineLvl w:val="5"/>
      </w:pPr>
      <w:r>
        <w:rPr>
          <w:rFonts w:ascii="黑体" w:hAnsi="黑体" w:eastAsia="黑体" w:cs="黑体"/>
          <w:color w:val="000000"/>
          <w:sz w:val="32"/>
        </w:rPr>
        <w:t>九、其他需要说明的事项</w:t>
      </w:r>
    </w:p>
    <w:p w14:paraId="32041152">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51F4B2A3">
      <w:pPr>
        <w:spacing w:before="0" w:after="0"/>
        <w:ind w:firstLine="0"/>
        <w:jc w:val="center"/>
        <w:outlineLvl w:val="3"/>
      </w:pPr>
      <w:bookmarkStart w:id="8" w:name="_Toc19773"/>
      <w:r>
        <w:rPr>
          <w:rFonts w:ascii="方正小标宋_GBK" w:hAnsi="方正小标宋_GBK" w:eastAsia="方正小标宋_GBK" w:cs="方正小标宋_GBK"/>
          <w:b w:val="0"/>
          <w:color w:val="000000"/>
          <w:sz w:val="44"/>
        </w:rPr>
        <w:t>九、衡水市生态环境局武强县分局收支预算</w:t>
      </w:r>
      <w:bookmarkEnd w:id="8"/>
    </w:p>
    <w:p w14:paraId="26B480D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8D44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6C1720A">
            <w:pPr>
              <w:pStyle w:val="9"/>
            </w:pPr>
            <w:r>
              <w:t>467018衡水市生态环境局武强县分局</w:t>
            </w:r>
          </w:p>
        </w:tc>
        <w:tc>
          <w:tcPr>
            <w:tcW w:w="2126" w:type="dxa"/>
            <w:tcBorders>
              <w:top w:val="single" w:color="FFFFFF" w:sz="6" w:space="0"/>
              <w:left w:val="single" w:color="FFFFFF" w:sz="6" w:space="0"/>
              <w:right w:val="single" w:color="FFFFFF" w:sz="6" w:space="0"/>
            </w:tcBorders>
            <w:vAlign w:val="center"/>
          </w:tcPr>
          <w:p w14:paraId="63445F64">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1BA4E692">
            <w:pPr>
              <w:pStyle w:val="7"/>
            </w:pPr>
            <w:r>
              <w:t>单位：万元</w:t>
            </w:r>
          </w:p>
        </w:tc>
      </w:tr>
      <w:tr w14:paraId="20D41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2F2F75">
            <w:pPr>
              <w:pStyle w:val="10"/>
            </w:pPr>
            <w:r>
              <w:t>序号</w:t>
            </w:r>
          </w:p>
        </w:tc>
        <w:tc>
          <w:tcPr>
            <w:tcW w:w="6661" w:type="dxa"/>
            <w:gridSpan w:val="2"/>
            <w:vAlign w:val="center"/>
          </w:tcPr>
          <w:p w14:paraId="5E7F2711">
            <w:pPr>
              <w:pStyle w:val="10"/>
            </w:pPr>
            <w:r>
              <w:t>收入</w:t>
            </w:r>
          </w:p>
        </w:tc>
        <w:tc>
          <w:tcPr>
            <w:tcW w:w="6661" w:type="dxa"/>
            <w:gridSpan w:val="2"/>
            <w:vAlign w:val="center"/>
          </w:tcPr>
          <w:p w14:paraId="044CB662">
            <w:pPr>
              <w:pStyle w:val="10"/>
            </w:pPr>
            <w:r>
              <w:t>支出</w:t>
            </w:r>
          </w:p>
        </w:tc>
      </w:tr>
      <w:tr w14:paraId="74589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1008D4"/>
        </w:tc>
        <w:tc>
          <w:tcPr>
            <w:tcW w:w="4535" w:type="dxa"/>
            <w:vAlign w:val="center"/>
          </w:tcPr>
          <w:p w14:paraId="1F8B3AEA">
            <w:pPr>
              <w:pStyle w:val="10"/>
            </w:pPr>
            <w:r>
              <w:t>项  目</w:t>
            </w:r>
          </w:p>
        </w:tc>
        <w:tc>
          <w:tcPr>
            <w:tcW w:w="2126" w:type="dxa"/>
            <w:vAlign w:val="center"/>
          </w:tcPr>
          <w:p w14:paraId="1A78F75B">
            <w:pPr>
              <w:pStyle w:val="10"/>
            </w:pPr>
            <w:r>
              <w:t>预算数</w:t>
            </w:r>
          </w:p>
        </w:tc>
        <w:tc>
          <w:tcPr>
            <w:tcW w:w="4535" w:type="dxa"/>
            <w:vAlign w:val="center"/>
          </w:tcPr>
          <w:p w14:paraId="7287D244">
            <w:pPr>
              <w:pStyle w:val="10"/>
            </w:pPr>
            <w:r>
              <w:t>项  目</w:t>
            </w:r>
          </w:p>
        </w:tc>
        <w:tc>
          <w:tcPr>
            <w:tcW w:w="2126" w:type="dxa"/>
            <w:vAlign w:val="center"/>
          </w:tcPr>
          <w:p w14:paraId="1BBCC946">
            <w:pPr>
              <w:pStyle w:val="10"/>
            </w:pPr>
            <w:r>
              <w:t>预算数</w:t>
            </w:r>
          </w:p>
        </w:tc>
      </w:tr>
      <w:tr w14:paraId="3B704B5E">
        <w:tblPrEx>
          <w:tblCellMar>
            <w:top w:w="0" w:type="dxa"/>
            <w:left w:w="108" w:type="dxa"/>
            <w:bottom w:w="0" w:type="dxa"/>
            <w:right w:w="108" w:type="dxa"/>
          </w:tblCellMar>
        </w:tblPrEx>
        <w:trPr>
          <w:trHeight w:val="369" w:hRule="atLeast"/>
          <w:tblHeader/>
          <w:jc w:val="center"/>
        </w:trPr>
        <w:tc>
          <w:tcPr>
            <w:tcW w:w="850" w:type="dxa"/>
            <w:vAlign w:val="center"/>
          </w:tcPr>
          <w:p w14:paraId="5287BBA4">
            <w:pPr>
              <w:pStyle w:val="10"/>
            </w:pPr>
            <w:r>
              <w:t>栏次</w:t>
            </w:r>
          </w:p>
        </w:tc>
        <w:tc>
          <w:tcPr>
            <w:tcW w:w="4535" w:type="dxa"/>
            <w:vAlign w:val="center"/>
          </w:tcPr>
          <w:p w14:paraId="2B4C45A2">
            <w:pPr>
              <w:pStyle w:val="10"/>
            </w:pPr>
            <w:r>
              <w:t>1</w:t>
            </w:r>
          </w:p>
        </w:tc>
        <w:tc>
          <w:tcPr>
            <w:tcW w:w="2126" w:type="dxa"/>
            <w:vAlign w:val="center"/>
          </w:tcPr>
          <w:p w14:paraId="5E97C714">
            <w:pPr>
              <w:pStyle w:val="10"/>
            </w:pPr>
            <w:r>
              <w:t>2</w:t>
            </w:r>
          </w:p>
        </w:tc>
        <w:tc>
          <w:tcPr>
            <w:tcW w:w="4535" w:type="dxa"/>
            <w:vAlign w:val="center"/>
          </w:tcPr>
          <w:p w14:paraId="382FE76A">
            <w:pPr>
              <w:pStyle w:val="10"/>
            </w:pPr>
            <w:r>
              <w:t>3</w:t>
            </w:r>
          </w:p>
        </w:tc>
        <w:tc>
          <w:tcPr>
            <w:tcW w:w="2126" w:type="dxa"/>
            <w:vAlign w:val="center"/>
          </w:tcPr>
          <w:p w14:paraId="7882C1D2">
            <w:pPr>
              <w:pStyle w:val="10"/>
            </w:pPr>
            <w:r>
              <w:t>4</w:t>
            </w:r>
          </w:p>
        </w:tc>
      </w:tr>
      <w:tr w14:paraId="3BA6F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E77081">
            <w:pPr>
              <w:pStyle w:val="13"/>
            </w:pPr>
            <w:r>
              <w:t>1</w:t>
            </w:r>
          </w:p>
        </w:tc>
        <w:tc>
          <w:tcPr>
            <w:tcW w:w="4535" w:type="dxa"/>
            <w:vAlign w:val="center"/>
          </w:tcPr>
          <w:p w14:paraId="4BF8527F">
            <w:pPr>
              <w:pStyle w:val="12"/>
            </w:pPr>
            <w:r>
              <w:t>一、一般公共预算拨款收入</w:t>
            </w:r>
          </w:p>
        </w:tc>
        <w:tc>
          <w:tcPr>
            <w:tcW w:w="2126" w:type="dxa"/>
            <w:vAlign w:val="center"/>
          </w:tcPr>
          <w:p w14:paraId="74FBD96F">
            <w:pPr>
              <w:pStyle w:val="11"/>
            </w:pPr>
            <w:r>
              <w:t>857.99</w:t>
            </w:r>
          </w:p>
        </w:tc>
        <w:tc>
          <w:tcPr>
            <w:tcW w:w="4535" w:type="dxa"/>
            <w:vAlign w:val="center"/>
          </w:tcPr>
          <w:p w14:paraId="0FD74DA2">
            <w:pPr>
              <w:pStyle w:val="12"/>
            </w:pPr>
            <w:r>
              <w:t>一、一般公共服务支出</w:t>
            </w:r>
          </w:p>
        </w:tc>
        <w:tc>
          <w:tcPr>
            <w:tcW w:w="2126" w:type="dxa"/>
            <w:vAlign w:val="center"/>
          </w:tcPr>
          <w:p w14:paraId="51C3A658">
            <w:pPr>
              <w:pStyle w:val="11"/>
            </w:pPr>
          </w:p>
        </w:tc>
      </w:tr>
      <w:tr w14:paraId="7EB37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4C01BF">
            <w:pPr>
              <w:pStyle w:val="13"/>
            </w:pPr>
            <w:r>
              <w:t>2</w:t>
            </w:r>
          </w:p>
        </w:tc>
        <w:tc>
          <w:tcPr>
            <w:tcW w:w="4535" w:type="dxa"/>
            <w:vAlign w:val="center"/>
          </w:tcPr>
          <w:p w14:paraId="09F02CB1">
            <w:pPr>
              <w:pStyle w:val="12"/>
            </w:pPr>
            <w:r>
              <w:t>二、政府性基金预算拨款收入</w:t>
            </w:r>
          </w:p>
        </w:tc>
        <w:tc>
          <w:tcPr>
            <w:tcW w:w="2126" w:type="dxa"/>
            <w:vAlign w:val="center"/>
          </w:tcPr>
          <w:p w14:paraId="557FB009">
            <w:pPr>
              <w:pStyle w:val="11"/>
            </w:pPr>
          </w:p>
        </w:tc>
        <w:tc>
          <w:tcPr>
            <w:tcW w:w="4535" w:type="dxa"/>
            <w:vAlign w:val="center"/>
          </w:tcPr>
          <w:p w14:paraId="771E75D0">
            <w:pPr>
              <w:pStyle w:val="12"/>
            </w:pPr>
            <w:r>
              <w:t>二、外交支出</w:t>
            </w:r>
          </w:p>
        </w:tc>
        <w:tc>
          <w:tcPr>
            <w:tcW w:w="2126" w:type="dxa"/>
            <w:vAlign w:val="center"/>
          </w:tcPr>
          <w:p w14:paraId="584B6233">
            <w:pPr>
              <w:pStyle w:val="11"/>
            </w:pPr>
          </w:p>
        </w:tc>
      </w:tr>
      <w:tr w14:paraId="019FA933">
        <w:tblPrEx>
          <w:tblCellMar>
            <w:top w:w="0" w:type="dxa"/>
            <w:left w:w="108" w:type="dxa"/>
            <w:bottom w:w="0" w:type="dxa"/>
            <w:right w:w="108" w:type="dxa"/>
          </w:tblCellMar>
        </w:tblPrEx>
        <w:trPr>
          <w:trHeight w:val="369" w:hRule="atLeast"/>
          <w:jc w:val="center"/>
        </w:trPr>
        <w:tc>
          <w:tcPr>
            <w:tcW w:w="850" w:type="dxa"/>
            <w:vAlign w:val="center"/>
          </w:tcPr>
          <w:p w14:paraId="7BDE4908">
            <w:pPr>
              <w:pStyle w:val="13"/>
            </w:pPr>
            <w:r>
              <w:t>3</w:t>
            </w:r>
          </w:p>
        </w:tc>
        <w:tc>
          <w:tcPr>
            <w:tcW w:w="4535" w:type="dxa"/>
            <w:vAlign w:val="center"/>
          </w:tcPr>
          <w:p w14:paraId="5D1AE140">
            <w:pPr>
              <w:pStyle w:val="12"/>
            </w:pPr>
            <w:r>
              <w:t>三、国有资本经营预算拨款收入</w:t>
            </w:r>
          </w:p>
        </w:tc>
        <w:tc>
          <w:tcPr>
            <w:tcW w:w="2126" w:type="dxa"/>
            <w:vAlign w:val="center"/>
          </w:tcPr>
          <w:p w14:paraId="247BA5AD">
            <w:pPr>
              <w:pStyle w:val="11"/>
            </w:pPr>
          </w:p>
        </w:tc>
        <w:tc>
          <w:tcPr>
            <w:tcW w:w="4535" w:type="dxa"/>
            <w:vAlign w:val="center"/>
          </w:tcPr>
          <w:p w14:paraId="5B11F44B">
            <w:pPr>
              <w:pStyle w:val="12"/>
            </w:pPr>
            <w:r>
              <w:t>三、国防支出</w:t>
            </w:r>
          </w:p>
        </w:tc>
        <w:tc>
          <w:tcPr>
            <w:tcW w:w="2126" w:type="dxa"/>
            <w:vAlign w:val="center"/>
          </w:tcPr>
          <w:p w14:paraId="7FC0D1B1">
            <w:pPr>
              <w:pStyle w:val="11"/>
            </w:pPr>
          </w:p>
        </w:tc>
      </w:tr>
      <w:tr w14:paraId="66F08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90868">
            <w:pPr>
              <w:pStyle w:val="13"/>
            </w:pPr>
            <w:r>
              <w:t>4</w:t>
            </w:r>
          </w:p>
        </w:tc>
        <w:tc>
          <w:tcPr>
            <w:tcW w:w="4535" w:type="dxa"/>
            <w:vAlign w:val="center"/>
          </w:tcPr>
          <w:p w14:paraId="23D55285">
            <w:pPr>
              <w:pStyle w:val="12"/>
            </w:pPr>
            <w:r>
              <w:t>四、财政专户管理资金收入</w:t>
            </w:r>
          </w:p>
        </w:tc>
        <w:tc>
          <w:tcPr>
            <w:tcW w:w="2126" w:type="dxa"/>
            <w:vAlign w:val="center"/>
          </w:tcPr>
          <w:p w14:paraId="7E6BE5D8">
            <w:pPr>
              <w:pStyle w:val="11"/>
            </w:pPr>
          </w:p>
        </w:tc>
        <w:tc>
          <w:tcPr>
            <w:tcW w:w="4535" w:type="dxa"/>
            <w:vAlign w:val="center"/>
          </w:tcPr>
          <w:p w14:paraId="254E2178">
            <w:pPr>
              <w:pStyle w:val="12"/>
            </w:pPr>
            <w:r>
              <w:t>四、公共安全支出</w:t>
            </w:r>
          </w:p>
        </w:tc>
        <w:tc>
          <w:tcPr>
            <w:tcW w:w="2126" w:type="dxa"/>
            <w:vAlign w:val="center"/>
          </w:tcPr>
          <w:p w14:paraId="3DDFFF32">
            <w:pPr>
              <w:pStyle w:val="11"/>
            </w:pPr>
          </w:p>
        </w:tc>
      </w:tr>
      <w:tr w14:paraId="730EB7C3">
        <w:tblPrEx>
          <w:tblCellMar>
            <w:top w:w="0" w:type="dxa"/>
            <w:left w:w="108" w:type="dxa"/>
            <w:bottom w:w="0" w:type="dxa"/>
            <w:right w:w="108" w:type="dxa"/>
          </w:tblCellMar>
        </w:tblPrEx>
        <w:trPr>
          <w:trHeight w:val="369" w:hRule="atLeast"/>
          <w:jc w:val="center"/>
        </w:trPr>
        <w:tc>
          <w:tcPr>
            <w:tcW w:w="850" w:type="dxa"/>
            <w:vAlign w:val="center"/>
          </w:tcPr>
          <w:p w14:paraId="75E479F5">
            <w:pPr>
              <w:pStyle w:val="13"/>
            </w:pPr>
            <w:r>
              <w:t>5</w:t>
            </w:r>
          </w:p>
        </w:tc>
        <w:tc>
          <w:tcPr>
            <w:tcW w:w="4535" w:type="dxa"/>
            <w:vAlign w:val="center"/>
          </w:tcPr>
          <w:p w14:paraId="4436AE86">
            <w:pPr>
              <w:pStyle w:val="12"/>
            </w:pPr>
            <w:r>
              <w:t>五、单位资金</w:t>
            </w:r>
          </w:p>
        </w:tc>
        <w:tc>
          <w:tcPr>
            <w:tcW w:w="2126" w:type="dxa"/>
            <w:vAlign w:val="center"/>
          </w:tcPr>
          <w:p w14:paraId="6CBBBE99">
            <w:pPr>
              <w:pStyle w:val="11"/>
            </w:pPr>
          </w:p>
        </w:tc>
        <w:tc>
          <w:tcPr>
            <w:tcW w:w="4535" w:type="dxa"/>
            <w:vAlign w:val="center"/>
          </w:tcPr>
          <w:p w14:paraId="3ED9A6C7">
            <w:pPr>
              <w:pStyle w:val="12"/>
            </w:pPr>
            <w:r>
              <w:t>五、教育支出</w:t>
            </w:r>
          </w:p>
        </w:tc>
        <w:tc>
          <w:tcPr>
            <w:tcW w:w="2126" w:type="dxa"/>
            <w:vAlign w:val="center"/>
          </w:tcPr>
          <w:p w14:paraId="5F4E2309">
            <w:pPr>
              <w:pStyle w:val="11"/>
            </w:pPr>
          </w:p>
        </w:tc>
      </w:tr>
      <w:tr w14:paraId="454B3711">
        <w:tblPrEx>
          <w:tblCellMar>
            <w:top w:w="0" w:type="dxa"/>
            <w:left w:w="108" w:type="dxa"/>
            <w:bottom w:w="0" w:type="dxa"/>
            <w:right w:w="108" w:type="dxa"/>
          </w:tblCellMar>
        </w:tblPrEx>
        <w:trPr>
          <w:trHeight w:val="369" w:hRule="atLeast"/>
          <w:jc w:val="center"/>
        </w:trPr>
        <w:tc>
          <w:tcPr>
            <w:tcW w:w="850" w:type="dxa"/>
            <w:vAlign w:val="center"/>
          </w:tcPr>
          <w:p w14:paraId="539D10D9">
            <w:pPr>
              <w:pStyle w:val="13"/>
            </w:pPr>
            <w:r>
              <w:t>6</w:t>
            </w:r>
          </w:p>
        </w:tc>
        <w:tc>
          <w:tcPr>
            <w:tcW w:w="4535" w:type="dxa"/>
            <w:vAlign w:val="center"/>
          </w:tcPr>
          <w:p w14:paraId="07CC9768">
            <w:pPr>
              <w:pStyle w:val="12"/>
            </w:pPr>
          </w:p>
        </w:tc>
        <w:tc>
          <w:tcPr>
            <w:tcW w:w="2126" w:type="dxa"/>
            <w:vAlign w:val="center"/>
          </w:tcPr>
          <w:p w14:paraId="4E70D6DD">
            <w:pPr>
              <w:pStyle w:val="11"/>
            </w:pPr>
          </w:p>
        </w:tc>
        <w:tc>
          <w:tcPr>
            <w:tcW w:w="4535" w:type="dxa"/>
            <w:vAlign w:val="center"/>
          </w:tcPr>
          <w:p w14:paraId="285DEDD1">
            <w:pPr>
              <w:pStyle w:val="12"/>
            </w:pPr>
            <w:r>
              <w:t>六、科学技术支出</w:t>
            </w:r>
          </w:p>
        </w:tc>
        <w:tc>
          <w:tcPr>
            <w:tcW w:w="2126" w:type="dxa"/>
            <w:vAlign w:val="center"/>
          </w:tcPr>
          <w:p w14:paraId="287BAADB">
            <w:pPr>
              <w:pStyle w:val="11"/>
            </w:pPr>
          </w:p>
        </w:tc>
      </w:tr>
      <w:tr w14:paraId="70F7C257">
        <w:tblPrEx>
          <w:tblCellMar>
            <w:top w:w="0" w:type="dxa"/>
            <w:left w:w="108" w:type="dxa"/>
            <w:bottom w:w="0" w:type="dxa"/>
            <w:right w:w="108" w:type="dxa"/>
          </w:tblCellMar>
        </w:tblPrEx>
        <w:trPr>
          <w:trHeight w:val="369" w:hRule="atLeast"/>
          <w:jc w:val="center"/>
        </w:trPr>
        <w:tc>
          <w:tcPr>
            <w:tcW w:w="850" w:type="dxa"/>
            <w:vAlign w:val="center"/>
          </w:tcPr>
          <w:p w14:paraId="184F02DB">
            <w:pPr>
              <w:pStyle w:val="13"/>
            </w:pPr>
            <w:r>
              <w:t>7</w:t>
            </w:r>
          </w:p>
        </w:tc>
        <w:tc>
          <w:tcPr>
            <w:tcW w:w="4535" w:type="dxa"/>
            <w:vAlign w:val="center"/>
          </w:tcPr>
          <w:p w14:paraId="5884CD77">
            <w:pPr>
              <w:pStyle w:val="12"/>
            </w:pPr>
          </w:p>
        </w:tc>
        <w:tc>
          <w:tcPr>
            <w:tcW w:w="2126" w:type="dxa"/>
            <w:vAlign w:val="center"/>
          </w:tcPr>
          <w:p w14:paraId="0FC92524">
            <w:pPr>
              <w:pStyle w:val="11"/>
            </w:pPr>
          </w:p>
        </w:tc>
        <w:tc>
          <w:tcPr>
            <w:tcW w:w="4535" w:type="dxa"/>
            <w:vAlign w:val="center"/>
          </w:tcPr>
          <w:p w14:paraId="54EC1262">
            <w:pPr>
              <w:pStyle w:val="12"/>
            </w:pPr>
            <w:r>
              <w:t>七、文化旅游体育与传媒支出</w:t>
            </w:r>
          </w:p>
        </w:tc>
        <w:tc>
          <w:tcPr>
            <w:tcW w:w="2126" w:type="dxa"/>
            <w:vAlign w:val="center"/>
          </w:tcPr>
          <w:p w14:paraId="64BE00FA">
            <w:pPr>
              <w:pStyle w:val="11"/>
            </w:pPr>
          </w:p>
        </w:tc>
      </w:tr>
      <w:tr w14:paraId="3BCD9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D04983">
            <w:pPr>
              <w:pStyle w:val="13"/>
            </w:pPr>
            <w:r>
              <w:t>8</w:t>
            </w:r>
          </w:p>
        </w:tc>
        <w:tc>
          <w:tcPr>
            <w:tcW w:w="4535" w:type="dxa"/>
            <w:vAlign w:val="center"/>
          </w:tcPr>
          <w:p w14:paraId="5CBCFAE4">
            <w:pPr>
              <w:pStyle w:val="12"/>
            </w:pPr>
          </w:p>
        </w:tc>
        <w:tc>
          <w:tcPr>
            <w:tcW w:w="2126" w:type="dxa"/>
            <w:vAlign w:val="center"/>
          </w:tcPr>
          <w:p w14:paraId="611104EF">
            <w:pPr>
              <w:pStyle w:val="11"/>
            </w:pPr>
          </w:p>
        </w:tc>
        <w:tc>
          <w:tcPr>
            <w:tcW w:w="4535" w:type="dxa"/>
            <w:vAlign w:val="center"/>
          </w:tcPr>
          <w:p w14:paraId="16757D60">
            <w:pPr>
              <w:pStyle w:val="12"/>
            </w:pPr>
            <w:r>
              <w:t>八、社会保障和就业支出</w:t>
            </w:r>
          </w:p>
        </w:tc>
        <w:tc>
          <w:tcPr>
            <w:tcW w:w="2126" w:type="dxa"/>
            <w:vAlign w:val="center"/>
          </w:tcPr>
          <w:p w14:paraId="3BAA8A34">
            <w:pPr>
              <w:pStyle w:val="11"/>
            </w:pPr>
            <w:r>
              <w:t>14.67</w:t>
            </w:r>
          </w:p>
        </w:tc>
      </w:tr>
      <w:tr w14:paraId="38081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56F15">
            <w:pPr>
              <w:pStyle w:val="13"/>
            </w:pPr>
            <w:r>
              <w:t>9</w:t>
            </w:r>
          </w:p>
        </w:tc>
        <w:tc>
          <w:tcPr>
            <w:tcW w:w="4535" w:type="dxa"/>
            <w:vAlign w:val="center"/>
          </w:tcPr>
          <w:p w14:paraId="424DBAA1">
            <w:pPr>
              <w:pStyle w:val="12"/>
            </w:pPr>
          </w:p>
        </w:tc>
        <w:tc>
          <w:tcPr>
            <w:tcW w:w="2126" w:type="dxa"/>
            <w:vAlign w:val="center"/>
          </w:tcPr>
          <w:p w14:paraId="62D98520">
            <w:pPr>
              <w:pStyle w:val="11"/>
            </w:pPr>
          </w:p>
        </w:tc>
        <w:tc>
          <w:tcPr>
            <w:tcW w:w="4535" w:type="dxa"/>
            <w:vAlign w:val="center"/>
          </w:tcPr>
          <w:p w14:paraId="2B6C1F1E">
            <w:pPr>
              <w:pStyle w:val="12"/>
            </w:pPr>
            <w:r>
              <w:t>九、社会保险基金支出</w:t>
            </w:r>
          </w:p>
        </w:tc>
        <w:tc>
          <w:tcPr>
            <w:tcW w:w="2126" w:type="dxa"/>
            <w:vAlign w:val="center"/>
          </w:tcPr>
          <w:p w14:paraId="6FAF72D7">
            <w:pPr>
              <w:pStyle w:val="11"/>
            </w:pPr>
          </w:p>
        </w:tc>
      </w:tr>
      <w:tr w14:paraId="71A59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83FF4">
            <w:pPr>
              <w:pStyle w:val="13"/>
            </w:pPr>
            <w:r>
              <w:t>10</w:t>
            </w:r>
          </w:p>
        </w:tc>
        <w:tc>
          <w:tcPr>
            <w:tcW w:w="4535" w:type="dxa"/>
            <w:vAlign w:val="center"/>
          </w:tcPr>
          <w:p w14:paraId="15C014A1">
            <w:pPr>
              <w:pStyle w:val="12"/>
            </w:pPr>
          </w:p>
        </w:tc>
        <w:tc>
          <w:tcPr>
            <w:tcW w:w="2126" w:type="dxa"/>
            <w:vAlign w:val="center"/>
          </w:tcPr>
          <w:p w14:paraId="5D97683E">
            <w:pPr>
              <w:pStyle w:val="11"/>
            </w:pPr>
          </w:p>
        </w:tc>
        <w:tc>
          <w:tcPr>
            <w:tcW w:w="4535" w:type="dxa"/>
            <w:vAlign w:val="center"/>
          </w:tcPr>
          <w:p w14:paraId="6E9FDAF7">
            <w:pPr>
              <w:pStyle w:val="12"/>
            </w:pPr>
            <w:r>
              <w:t>十、卫生健康支出</w:t>
            </w:r>
          </w:p>
        </w:tc>
        <w:tc>
          <w:tcPr>
            <w:tcW w:w="2126" w:type="dxa"/>
            <w:vAlign w:val="center"/>
          </w:tcPr>
          <w:p w14:paraId="2A37F9C6">
            <w:pPr>
              <w:pStyle w:val="11"/>
            </w:pPr>
            <w:r>
              <w:t>5.23</w:t>
            </w:r>
          </w:p>
        </w:tc>
      </w:tr>
      <w:tr w14:paraId="142D6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765D1D">
            <w:pPr>
              <w:pStyle w:val="13"/>
            </w:pPr>
            <w:r>
              <w:t>11</w:t>
            </w:r>
          </w:p>
        </w:tc>
        <w:tc>
          <w:tcPr>
            <w:tcW w:w="4535" w:type="dxa"/>
            <w:vAlign w:val="center"/>
          </w:tcPr>
          <w:p w14:paraId="0B7246F2">
            <w:pPr>
              <w:pStyle w:val="12"/>
            </w:pPr>
          </w:p>
        </w:tc>
        <w:tc>
          <w:tcPr>
            <w:tcW w:w="2126" w:type="dxa"/>
            <w:vAlign w:val="center"/>
          </w:tcPr>
          <w:p w14:paraId="1B9DFB23">
            <w:pPr>
              <w:pStyle w:val="11"/>
            </w:pPr>
          </w:p>
        </w:tc>
        <w:tc>
          <w:tcPr>
            <w:tcW w:w="4535" w:type="dxa"/>
            <w:vAlign w:val="center"/>
          </w:tcPr>
          <w:p w14:paraId="6127C8AF">
            <w:pPr>
              <w:pStyle w:val="12"/>
            </w:pPr>
            <w:r>
              <w:t>十一、节能环保支出</w:t>
            </w:r>
          </w:p>
        </w:tc>
        <w:tc>
          <w:tcPr>
            <w:tcW w:w="2126" w:type="dxa"/>
            <w:vAlign w:val="center"/>
          </w:tcPr>
          <w:p w14:paraId="4BED556A">
            <w:pPr>
              <w:pStyle w:val="11"/>
            </w:pPr>
            <w:r>
              <w:t>829.38</w:t>
            </w:r>
          </w:p>
        </w:tc>
      </w:tr>
      <w:tr w14:paraId="013B8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52DA1E">
            <w:pPr>
              <w:pStyle w:val="13"/>
            </w:pPr>
            <w:r>
              <w:t>12</w:t>
            </w:r>
          </w:p>
        </w:tc>
        <w:tc>
          <w:tcPr>
            <w:tcW w:w="4535" w:type="dxa"/>
            <w:vAlign w:val="center"/>
          </w:tcPr>
          <w:p w14:paraId="7ED2FA8F">
            <w:pPr>
              <w:pStyle w:val="12"/>
            </w:pPr>
          </w:p>
        </w:tc>
        <w:tc>
          <w:tcPr>
            <w:tcW w:w="2126" w:type="dxa"/>
            <w:vAlign w:val="center"/>
          </w:tcPr>
          <w:p w14:paraId="5F2D0C16">
            <w:pPr>
              <w:pStyle w:val="11"/>
            </w:pPr>
          </w:p>
        </w:tc>
        <w:tc>
          <w:tcPr>
            <w:tcW w:w="4535" w:type="dxa"/>
            <w:vAlign w:val="center"/>
          </w:tcPr>
          <w:p w14:paraId="429D4067">
            <w:pPr>
              <w:pStyle w:val="12"/>
            </w:pPr>
            <w:r>
              <w:t>十二、城乡社区支出</w:t>
            </w:r>
          </w:p>
        </w:tc>
        <w:tc>
          <w:tcPr>
            <w:tcW w:w="2126" w:type="dxa"/>
            <w:vAlign w:val="center"/>
          </w:tcPr>
          <w:p w14:paraId="0A9F59C1">
            <w:pPr>
              <w:pStyle w:val="11"/>
            </w:pPr>
          </w:p>
        </w:tc>
      </w:tr>
      <w:tr w14:paraId="5C3A5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7323A">
            <w:pPr>
              <w:pStyle w:val="13"/>
            </w:pPr>
            <w:r>
              <w:t>13</w:t>
            </w:r>
          </w:p>
        </w:tc>
        <w:tc>
          <w:tcPr>
            <w:tcW w:w="4535" w:type="dxa"/>
            <w:vAlign w:val="center"/>
          </w:tcPr>
          <w:p w14:paraId="3C704921">
            <w:pPr>
              <w:pStyle w:val="12"/>
            </w:pPr>
          </w:p>
        </w:tc>
        <w:tc>
          <w:tcPr>
            <w:tcW w:w="2126" w:type="dxa"/>
            <w:vAlign w:val="center"/>
          </w:tcPr>
          <w:p w14:paraId="3DD20E91">
            <w:pPr>
              <w:pStyle w:val="11"/>
            </w:pPr>
          </w:p>
        </w:tc>
        <w:tc>
          <w:tcPr>
            <w:tcW w:w="4535" w:type="dxa"/>
            <w:vAlign w:val="center"/>
          </w:tcPr>
          <w:p w14:paraId="3563B840">
            <w:pPr>
              <w:pStyle w:val="12"/>
            </w:pPr>
            <w:r>
              <w:t>十三、农林水支出</w:t>
            </w:r>
          </w:p>
        </w:tc>
        <w:tc>
          <w:tcPr>
            <w:tcW w:w="2126" w:type="dxa"/>
            <w:vAlign w:val="center"/>
          </w:tcPr>
          <w:p w14:paraId="26663A9A">
            <w:pPr>
              <w:pStyle w:val="11"/>
            </w:pPr>
          </w:p>
        </w:tc>
      </w:tr>
      <w:tr w14:paraId="33C87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BE7B8">
            <w:pPr>
              <w:pStyle w:val="13"/>
            </w:pPr>
            <w:r>
              <w:t>14</w:t>
            </w:r>
          </w:p>
        </w:tc>
        <w:tc>
          <w:tcPr>
            <w:tcW w:w="4535" w:type="dxa"/>
            <w:vAlign w:val="center"/>
          </w:tcPr>
          <w:p w14:paraId="66AD7295">
            <w:pPr>
              <w:pStyle w:val="12"/>
            </w:pPr>
          </w:p>
        </w:tc>
        <w:tc>
          <w:tcPr>
            <w:tcW w:w="2126" w:type="dxa"/>
            <w:vAlign w:val="center"/>
          </w:tcPr>
          <w:p w14:paraId="556261C2">
            <w:pPr>
              <w:pStyle w:val="11"/>
            </w:pPr>
          </w:p>
        </w:tc>
        <w:tc>
          <w:tcPr>
            <w:tcW w:w="4535" w:type="dxa"/>
            <w:vAlign w:val="center"/>
          </w:tcPr>
          <w:p w14:paraId="71A8F43B">
            <w:pPr>
              <w:pStyle w:val="12"/>
            </w:pPr>
            <w:r>
              <w:t>十四、交通运输支出</w:t>
            </w:r>
          </w:p>
        </w:tc>
        <w:tc>
          <w:tcPr>
            <w:tcW w:w="2126" w:type="dxa"/>
            <w:vAlign w:val="center"/>
          </w:tcPr>
          <w:p w14:paraId="30BD409A">
            <w:pPr>
              <w:pStyle w:val="11"/>
            </w:pPr>
          </w:p>
        </w:tc>
      </w:tr>
      <w:tr w14:paraId="702B2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BF824">
            <w:pPr>
              <w:pStyle w:val="13"/>
            </w:pPr>
            <w:r>
              <w:t>15</w:t>
            </w:r>
          </w:p>
        </w:tc>
        <w:tc>
          <w:tcPr>
            <w:tcW w:w="4535" w:type="dxa"/>
            <w:vAlign w:val="center"/>
          </w:tcPr>
          <w:p w14:paraId="5FF81B3F">
            <w:pPr>
              <w:pStyle w:val="12"/>
            </w:pPr>
          </w:p>
        </w:tc>
        <w:tc>
          <w:tcPr>
            <w:tcW w:w="2126" w:type="dxa"/>
            <w:vAlign w:val="center"/>
          </w:tcPr>
          <w:p w14:paraId="6F254769">
            <w:pPr>
              <w:pStyle w:val="11"/>
            </w:pPr>
          </w:p>
        </w:tc>
        <w:tc>
          <w:tcPr>
            <w:tcW w:w="4535" w:type="dxa"/>
            <w:vAlign w:val="center"/>
          </w:tcPr>
          <w:p w14:paraId="23B7966C">
            <w:pPr>
              <w:pStyle w:val="12"/>
            </w:pPr>
            <w:r>
              <w:t>十五、资源勘探工业信息等支出</w:t>
            </w:r>
          </w:p>
        </w:tc>
        <w:tc>
          <w:tcPr>
            <w:tcW w:w="2126" w:type="dxa"/>
            <w:vAlign w:val="center"/>
          </w:tcPr>
          <w:p w14:paraId="6D7DCA2B">
            <w:pPr>
              <w:pStyle w:val="11"/>
            </w:pPr>
          </w:p>
        </w:tc>
      </w:tr>
      <w:tr w14:paraId="41C91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E66DA2">
            <w:pPr>
              <w:pStyle w:val="13"/>
            </w:pPr>
            <w:r>
              <w:t>16</w:t>
            </w:r>
          </w:p>
        </w:tc>
        <w:tc>
          <w:tcPr>
            <w:tcW w:w="4535" w:type="dxa"/>
            <w:vAlign w:val="center"/>
          </w:tcPr>
          <w:p w14:paraId="532FEE7C">
            <w:pPr>
              <w:pStyle w:val="12"/>
            </w:pPr>
          </w:p>
        </w:tc>
        <w:tc>
          <w:tcPr>
            <w:tcW w:w="2126" w:type="dxa"/>
            <w:vAlign w:val="center"/>
          </w:tcPr>
          <w:p w14:paraId="26BF5994">
            <w:pPr>
              <w:pStyle w:val="11"/>
            </w:pPr>
          </w:p>
        </w:tc>
        <w:tc>
          <w:tcPr>
            <w:tcW w:w="4535" w:type="dxa"/>
            <w:vAlign w:val="center"/>
          </w:tcPr>
          <w:p w14:paraId="3FEA3928">
            <w:pPr>
              <w:pStyle w:val="12"/>
            </w:pPr>
            <w:r>
              <w:t>十六、商业服务业等支出</w:t>
            </w:r>
          </w:p>
        </w:tc>
        <w:tc>
          <w:tcPr>
            <w:tcW w:w="2126" w:type="dxa"/>
            <w:vAlign w:val="center"/>
          </w:tcPr>
          <w:p w14:paraId="061BAC3F">
            <w:pPr>
              <w:pStyle w:val="11"/>
            </w:pPr>
          </w:p>
        </w:tc>
      </w:tr>
      <w:tr w14:paraId="0A230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BC84EE">
            <w:pPr>
              <w:pStyle w:val="13"/>
            </w:pPr>
            <w:r>
              <w:t>17</w:t>
            </w:r>
          </w:p>
        </w:tc>
        <w:tc>
          <w:tcPr>
            <w:tcW w:w="4535" w:type="dxa"/>
            <w:vAlign w:val="center"/>
          </w:tcPr>
          <w:p w14:paraId="404AE217">
            <w:pPr>
              <w:pStyle w:val="12"/>
            </w:pPr>
          </w:p>
        </w:tc>
        <w:tc>
          <w:tcPr>
            <w:tcW w:w="2126" w:type="dxa"/>
            <w:vAlign w:val="center"/>
          </w:tcPr>
          <w:p w14:paraId="0022CF6A">
            <w:pPr>
              <w:pStyle w:val="11"/>
            </w:pPr>
          </w:p>
        </w:tc>
        <w:tc>
          <w:tcPr>
            <w:tcW w:w="4535" w:type="dxa"/>
            <w:vAlign w:val="center"/>
          </w:tcPr>
          <w:p w14:paraId="61461EC3">
            <w:pPr>
              <w:pStyle w:val="12"/>
            </w:pPr>
            <w:r>
              <w:t>十七、金融支出</w:t>
            </w:r>
          </w:p>
        </w:tc>
        <w:tc>
          <w:tcPr>
            <w:tcW w:w="2126" w:type="dxa"/>
            <w:vAlign w:val="center"/>
          </w:tcPr>
          <w:p w14:paraId="67E44364">
            <w:pPr>
              <w:pStyle w:val="11"/>
            </w:pPr>
          </w:p>
        </w:tc>
      </w:tr>
      <w:tr w14:paraId="09F54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F4CCE">
            <w:pPr>
              <w:pStyle w:val="13"/>
            </w:pPr>
            <w:r>
              <w:t>18</w:t>
            </w:r>
          </w:p>
        </w:tc>
        <w:tc>
          <w:tcPr>
            <w:tcW w:w="4535" w:type="dxa"/>
            <w:vAlign w:val="center"/>
          </w:tcPr>
          <w:p w14:paraId="208C9C2B">
            <w:pPr>
              <w:pStyle w:val="12"/>
            </w:pPr>
          </w:p>
        </w:tc>
        <w:tc>
          <w:tcPr>
            <w:tcW w:w="2126" w:type="dxa"/>
            <w:vAlign w:val="center"/>
          </w:tcPr>
          <w:p w14:paraId="0A782667">
            <w:pPr>
              <w:pStyle w:val="11"/>
            </w:pPr>
          </w:p>
        </w:tc>
        <w:tc>
          <w:tcPr>
            <w:tcW w:w="4535" w:type="dxa"/>
            <w:vAlign w:val="center"/>
          </w:tcPr>
          <w:p w14:paraId="10E7A2B1">
            <w:pPr>
              <w:pStyle w:val="12"/>
            </w:pPr>
            <w:r>
              <w:t>十八、援助其他地区支出</w:t>
            </w:r>
          </w:p>
        </w:tc>
        <w:tc>
          <w:tcPr>
            <w:tcW w:w="2126" w:type="dxa"/>
            <w:vAlign w:val="center"/>
          </w:tcPr>
          <w:p w14:paraId="5356D690">
            <w:pPr>
              <w:pStyle w:val="11"/>
            </w:pPr>
          </w:p>
        </w:tc>
      </w:tr>
      <w:tr w14:paraId="11A5E084">
        <w:tblPrEx>
          <w:tblCellMar>
            <w:top w:w="0" w:type="dxa"/>
            <w:left w:w="108" w:type="dxa"/>
            <w:bottom w:w="0" w:type="dxa"/>
            <w:right w:w="108" w:type="dxa"/>
          </w:tblCellMar>
        </w:tblPrEx>
        <w:trPr>
          <w:trHeight w:val="369" w:hRule="atLeast"/>
          <w:jc w:val="center"/>
        </w:trPr>
        <w:tc>
          <w:tcPr>
            <w:tcW w:w="850" w:type="dxa"/>
            <w:vAlign w:val="center"/>
          </w:tcPr>
          <w:p w14:paraId="3651A973">
            <w:pPr>
              <w:pStyle w:val="13"/>
            </w:pPr>
            <w:r>
              <w:t>19</w:t>
            </w:r>
          </w:p>
        </w:tc>
        <w:tc>
          <w:tcPr>
            <w:tcW w:w="4535" w:type="dxa"/>
            <w:vAlign w:val="center"/>
          </w:tcPr>
          <w:p w14:paraId="6F354BF2">
            <w:pPr>
              <w:pStyle w:val="12"/>
            </w:pPr>
          </w:p>
        </w:tc>
        <w:tc>
          <w:tcPr>
            <w:tcW w:w="2126" w:type="dxa"/>
            <w:vAlign w:val="center"/>
          </w:tcPr>
          <w:p w14:paraId="6EA192FF">
            <w:pPr>
              <w:pStyle w:val="11"/>
            </w:pPr>
          </w:p>
        </w:tc>
        <w:tc>
          <w:tcPr>
            <w:tcW w:w="4535" w:type="dxa"/>
            <w:vAlign w:val="center"/>
          </w:tcPr>
          <w:p w14:paraId="6EE68679">
            <w:pPr>
              <w:pStyle w:val="12"/>
            </w:pPr>
            <w:r>
              <w:t>十九、自然资源海洋气象等支出</w:t>
            </w:r>
          </w:p>
        </w:tc>
        <w:tc>
          <w:tcPr>
            <w:tcW w:w="2126" w:type="dxa"/>
            <w:vAlign w:val="center"/>
          </w:tcPr>
          <w:p w14:paraId="53EC98C5">
            <w:pPr>
              <w:pStyle w:val="11"/>
            </w:pPr>
          </w:p>
        </w:tc>
      </w:tr>
      <w:tr w14:paraId="5326D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EB5E28">
            <w:pPr>
              <w:pStyle w:val="13"/>
            </w:pPr>
            <w:r>
              <w:t>20</w:t>
            </w:r>
          </w:p>
        </w:tc>
        <w:tc>
          <w:tcPr>
            <w:tcW w:w="4535" w:type="dxa"/>
            <w:vAlign w:val="center"/>
          </w:tcPr>
          <w:p w14:paraId="4C0E2FA1">
            <w:pPr>
              <w:pStyle w:val="12"/>
            </w:pPr>
          </w:p>
        </w:tc>
        <w:tc>
          <w:tcPr>
            <w:tcW w:w="2126" w:type="dxa"/>
            <w:vAlign w:val="center"/>
          </w:tcPr>
          <w:p w14:paraId="192F1929">
            <w:pPr>
              <w:pStyle w:val="11"/>
            </w:pPr>
          </w:p>
        </w:tc>
        <w:tc>
          <w:tcPr>
            <w:tcW w:w="4535" w:type="dxa"/>
            <w:vAlign w:val="center"/>
          </w:tcPr>
          <w:p w14:paraId="62C3E905">
            <w:pPr>
              <w:pStyle w:val="12"/>
            </w:pPr>
            <w:r>
              <w:t>二十、住房保障支出</w:t>
            </w:r>
          </w:p>
        </w:tc>
        <w:tc>
          <w:tcPr>
            <w:tcW w:w="2126" w:type="dxa"/>
            <w:vAlign w:val="center"/>
          </w:tcPr>
          <w:p w14:paraId="6C21F569">
            <w:pPr>
              <w:pStyle w:val="11"/>
            </w:pPr>
            <w:r>
              <w:t>8.71</w:t>
            </w:r>
          </w:p>
        </w:tc>
      </w:tr>
      <w:tr w14:paraId="5F9B392B">
        <w:tblPrEx>
          <w:tblCellMar>
            <w:top w:w="0" w:type="dxa"/>
            <w:left w:w="108" w:type="dxa"/>
            <w:bottom w:w="0" w:type="dxa"/>
            <w:right w:w="108" w:type="dxa"/>
          </w:tblCellMar>
        </w:tblPrEx>
        <w:trPr>
          <w:trHeight w:val="369" w:hRule="atLeast"/>
          <w:jc w:val="center"/>
        </w:trPr>
        <w:tc>
          <w:tcPr>
            <w:tcW w:w="850" w:type="dxa"/>
            <w:vAlign w:val="center"/>
          </w:tcPr>
          <w:p w14:paraId="6003A9A7">
            <w:pPr>
              <w:pStyle w:val="13"/>
            </w:pPr>
            <w:r>
              <w:t>21</w:t>
            </w:r>
          </w:p>
        </w:tc>
        <w:tc>
          <w:tcPr>
            <w:tcW w:w="4535" w:type="dxa"/>
            <w:vAlign w:val="center"/>
          </w:tcPr>
          <w:p w14:paraId="52A3DAF8">
            <w:pPr>
              <w:pStyle w:val="12"/>
            </w:pPr>
          </w:p>
        </w:tc>
        <w:tc>
          <w:tcPr>
            <w:tcW w:w="2126" w:type="dxa"/>
            <w:vAlign w:val="center"/>
          </w:tcPr>
          <w:p w14:paraId="12CD13FA">
            <w:pPr>
              <w:pStyle w:val="11"/>
            </w:pPr>
          </w:p>
        </w:tc>
        <w:tc>
          <w:tcPr>
            <w:tcW w:w="4535" w:type="dxa"/>
            <w:vAlign w:val="center"/>
          </w:tcPr>
          <w:p w14:paraId="2C00330C">
            <w:pPr>
              <w:pStyle w:val="12"/>
            </w:pPr>
            <w:r>
              <w:t>二十一、粮油物资储备支出</w:t>
            </w:r>
          </w:p>
        </w:tc>
        <w:tc>
          <w:tcPr>
            <w:tcW w:w="2126" w:type="dxa"/>
            <w:vAlign w:val="center"/>
          </w:tcPr>
          <w:p w14:paraId="62DA45BB">
            <w:pPr>
              <w:pStyle w:val="11"/>
            </w:pPr>
          </w:p>
        </w:tc>
      </w:tr>
      <w:tr w14:paraId="1E6CBE84">
        <w:tblPrEx>
          <w:tblCellMar>
            <w:top w:w="0" w:type="dxa"/>
            <w:left w:w="108" w:type="dxa"/>
            <w:bottom w:w="0" w:type="dxa"/>
            <w:right w:w="108" w:type="dxa"/>
          </w:tblCellMar>
        </w:tblPrEx>
        <w:trPr>
          <w:trHeight w:val="369" w:hRule="atLeast"/>
          <w:jc w:val="center"/>
        </w:trPr>
        <w:tc>
          <w:tcPr>
            <w:tcW w:w="850" w:type="dxa"/>
            <w:vAlign w:val="center"/>
          </w:tcPr>
          <w:p w14:paraId="0FAB72A5">
            <w:pPr>
              <w:pStyle w:val="13"/>
            </w:pPr>
            <w:r>
              <w:t>22</w:t>
            </w:r>
          </w:p>
        </w:tc>
        <w:tc>
          <w:tcPr>
            <w:tcW w:w="4535" w:type="dxa"/>
            <w:vAlign w:val="center"/>
          </w:tcPr>
          <w:p w14:paraId="6C9AFFCD">
            <w:pPr>
              <w:pStyle w:val="12"/>
            </w:pPr>
          </w:p>
        </w:tc>
        <w:tc>
          <w:tcPr>
            <w:tcW w:w="2126" w:type="dxa"/>
            <w:vAlign w:val="center"/>
          </w:tcPr>
          <w:p w14:paraId="4A7F096F">
            <w:pPr>
              <w:pStyle w:val="11"/>
            </w:pPr>
          </w:p>
        </w:tc>
        <w:tc>
          <w:tcPr>
            <w:tcW w:w="4535" w:type="dxa"/>
            <w:vAlign w:val="center"/>
          </w:tcPr>
          <w:p w14:paraId="0F0D37D3">
            <w:pPr>
              <w:pStyle w:val="12"/>
            </w:pPr>
            <w:r>
              <w:t>二十二、国有资本经营预算支出</w:t>
            </w:r>
          </w:p>
        </w:tc>
        <w:tc>
          <w:tcPr>
            <w:tcW w:w="2126" w:type="dxa"/>
            <w:vAlign w:val="center"/>
          </w:tcPr>
          <w:p w14:paraId="7D718DDE">
            <w:pPr>
              <w:pStyle w:val="11"/>
            </w:pPr>
          </w:p>
        </w:tc>
      </w:tr>
      <w:tr w14:paraId="57DD9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D807D7">
            <w:pPr>
              <w:pStyle w:val="13"/>
            </w:pPr>
            <w:r>
              <w:t>23</w:t>
            </w:r>
          </w:p>
        </w:tc>
        <w:tc>
          <w:tcPr>
            <w:tcW w:w="4535" w:type="dxa"/>
            <w:vAlign w:val="center"/>
          </w:tcPr>
          <w:p w14:paraId="59BB7516">
            <w:pPr>
              <w:pStyle w:val="12"/>
            </w:pPr>
          </w:p>
        </w:tc>
        <w:tc>
          <w:tcPr>
            <w:tcW w:w="2126" w:type="dxa"/>
            <w:vAlign w:val="center"/>
          </w:tcPr>
          <w:p w14:paraId="7A7CE7A5">
            <w:pPr>
              <w:pStyle w:val="11"/>
            </w:pPr>
          </w:p>
        </w:tc>
        <w:tc>
          <w:tcPr>
            <w:tcW w:w="4535" w:type="dxa"/>
            <w:vAlign w:val="center"/>
          </w:tcPr>
          <w:p w14:paraId="1F419F80">
            <w:pPr>
              <w:pStyle w:val="12"/>
            </w:pPr>
            <w:r>
              <w:t>二十三、灾害防治及应急管理支出</w:t>
            </w:r>
          </w:p>
        </w:tc>
        <w:tc>
          <w:tcPr>
            <w:tcW w:w="2126" w:type="dxa"/>
            <w:vAlign w:val="center"/>
          </w:tcPr>
          <w:p w14:paraId="6AD461A4">
            <w:pPr>
              <w:pStyle w:val="11"/>
            </w:pPr>
          </w:p>
        </w:tc>
      </w:tr>
      <w:tr w14:paraId="4B07B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40A4FF">
            <w:pPr>
              <w:pStyle w:val="13"/>
            </w:pPr>
            <w:r>
              <w:t>24</w:t>
            </w:r>
          </w:p>
        </w:tc>
        <w:tc>
          <w:tcPr>
            <w:tcW w:w="4535" w:type="dxa"/>
            <w:vAlign w:val="center"/>
          </w:tcPr>
          <w:p w14:paraId="2DF1D78E">
            <w:pPr>
              <w:pStyle w:val="12"/>
            </w:pPr>
          </w:p>
        </w:tc>
        <w:tc>
          <w:tcPr>
            <w:tcW w:w="2126" w:type="dxa"/>
            <w:vAlign w:val="center"/>
          </w:tcPr>
          <w:p w14:paraId="3B2E6FD5">
            <w:pPr>
              <w:pStyle w:val="11"/>
            </w:pPr>
          </w:p>
        </w:tc>
        <w:tc>
          <w:tcPr>
            <w:tcW w:w="4535" w:type="dxa"/>
            <w:vAlign w:val="center"/>
          </w:tcPr>
          <w:p w14:paraId="60F5C126">
            <w:pPr>
              <w:pStyle w:val="12"/>
            </w:pPr>
            <w:r>
              <w:t>二十四、预备费</w:t>
            </w:r>
          </w:p>
        </w:tc>
        <w:tc>
          <w:tcPr>
            <w:tcW w:w="2126" w:type="dxa"/>
            <w:vAlign w:val="center"/>
          </w:tcPr>
          <w:p w14:paraId="4DB31E13">
            <w:pPr>
              <w:pStyle w:val="11"/>
            </w:pPr>
          </w:p>
        </w:tc>
      </w:tr>
      <w:tr w14:paraId="1F9CB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0210C">
            <w:pPr>
              <w:pStyle w:val="13"/>
            </w:pPr>
            <w:r>
              <w:t>25</w:t>
            </w:r>
          </w:p>
        </w:tc>
        <w:tc>
          <w:tcPr>
            <w:tcW w:w="4535" w:type="dxa"/>
            <w:vAlign w:val="center"/>
          </w:tcPr>
          <w:p w14:paraId="0280801D">
            <w:pPr>
              <w:pStyle w:val="12"/>
            </w:pPr>
          </w:p>
        </w:tc>
        <w:tc>
          <w:tcPr>
            <w:tcW w:w="2126" w:type="dxa"/>
            <w:vAlign w:val="center"/>
          </w:tcPr>
          <w:p w14:paraId="6C724252">
            <w:pPr>
              <w:pStyle w:val="11"/>
            </w:pPr>
          </w:p>
        </w:tc>
        <w:tc>
          <w:tcPr>
            <w:tcW w:w="4535" w:type="dxa"/>
            <w:vAlign w:val="center"/>
          </w:tcPr>
          <w:p w14:paraId="2FCB50C5">
            <w:pPr>
              <w:pStyle w:val="12"/>
            </w:pPr>
            <w:r>
              <w:t>二十五、其他支出</w:t>
            </w:r>
          </w:p>
        </w:tc>
        <w:tc>
          <w:tcPr>
            <w:tcW w:w="2126" w:type="dxa"/>
            <w:vAlign w:val="center"/>
          </w:tcPr>
          <w:p w14:paraId="4E3C26D4">
            <w:pPr>
              <w:pStyle w:val="11"/>
            </w:pPr>
          </w:p>
        </w:tc>
      </w:tr>
      <w:tr w14:paraId="14ED3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610601">
            <w:pPr>
              <w:pStyle w:val="13"/>
            </w:pPr>
            <w:r>
              <w:t>26</w:t>
            </w:r>
          </w:p>
        </w:tc>
        <w:tc>
          <w:tcPr>
            <w:tcW w:w="4535" w:type="dxa"/>
            <w:vAlign w:val="center"/>
          </w:tcPr>
          <w:p w14:paraId="37849016">
            <w:pPr>
              <w:pStyle w:val="12"/>
            </w:pPr>
          </w:p>
        </w:tc>
        <w:tc>
          <w:tcPr>
            <w:tcW w:w="2126" w:type="dxa"/>
            <w:vAlign w:val="center"/>
          </w:tcPr>
          <w:p w14:paraId="401A8231">
            <w:pPr>
              <w:pStyle w:val="11"/>
            </w:pPr>
          </w:p>
        </w:tc>
        <w:tc>
          <w:tcPr>
            <w:tcW w:w="4535" w:type="dxa"/>
            <w:vAlign w:val="center"/>
          </w:tcPr>
          <w:p w14:paraId="5B1B03D6">
            <w:pPr>
              <w:pStyle w:val="12"/>
            </w:pPr>
            <w:r>
              <w:t>二十六、转移性支出</w:t>
            </w:r>
          </w:p>
        </w:tc>
        <w:tc>
          <w:tcPr>
            <w:tcW w:w="2126" w:type="dxa"/>
            <w:vAlign w:val="center"/>
          </w:tcPr>
          <w:p w14:paraId="5FCC5DBA">
            <w:pPr>
              <w:pStyle w:val="11"/>
            </w:pPr>
          </w:p>
        </w:tc>
      </w:tr>
      <w:tr w14:paraId="5463C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EA662">
            <w:pPr>
              <w:pStyle w:val="13"/>
            </w:pPr>
            <w:r>
              <w:t>27</w:t>
            </w:r>
          </w:p>
        </w:tc>
        <w:tc>
          <w:tcPr>
            <w:tcW w:w="4535" w:type="dxa"/>
            <w:vAlign w:val="center"/>
          </w:tcPr>
          <w:p w14:paraId="783542B8">
            <w:pPr>
              <w:pStyle w:val="12"/>
            </w:pPr>
          </w:p>
        </w:tc>
        <w:tc>
          <w:tcPr>
            <w:tcW w:w="2126" w:type="dxa"/>
            <w:vAlign w:val="center"/>
          </w:tcPr>
          <w:p w14:paraId="4A8B30F7">
            <w:pPr>
              <w:pStyle w:val="11"/>
            </w:pPr>
          </w:p>
        </w:tc>
        <w:tc>
          <w:tcPr>
            <w:tcW w:w="4535" w:type="dxa"/>
            <w:vAlign w:val="center"/>
          </w:tcPr>
          <w:p w14:paraId="0304E2DE">
            <w:pPr>
              <w:pStyle w:val="12"/>
            </w:pPr>
            <w:r>
              <w:t>二十七、债务还本支出</w:t>
            </w:r>
          </w:p>
        </w:tc>
        <w:tc>
          <w:tcPr>
            <w:tcW w:w="2126" w:type="dxa"/>
            <w:vAlign w:val="center"/>
          </w:tcPr>
          <w:p w14:paraId="51949CAB">
            <w:pPr>
              <w:pStyle w:val="11"/>
            </w:pPr>
          </w:p>
        </w:tc>
      </w:tr>
      <w:tr w14:paraId="50EF0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5F60E">
            <w:pPr>
              <w:pStyle w:val="13"/>
            </w:pPr>
            <w:r>
              <w:t>28</w:t>
            </w:r>
          </w:p>
        </w:tc>
        <w:tc>
          <w:tcPr>
            <w:tcW w:w="4535" w:type="dxa"/>
            <w:vAlign w:val="center"/>
          </w:tcPr>
          <w:p w14:paraId="48B61436">
            <w:pPr>
              <w:pStyle w:val="12"/>
            </w:pPr>
          </w:p>
        </w:tc>
        <w:tc>
          <w:tcPr>
            <w:tcW w:w="2126" w:type="dxa"/>
            <w:vAlign w:val="center"/>
          </w:tcPr>
          <w:p w14:paraId="65B9F4F4">
            <w:pPr>
              <w:pStyle w:val="11"/>
            </w:pPr>
          </w:p>
        </w:tc>
        <w:tc>
          <w:tcPr>
            <w:tcW w:w="4535" w:type="dxa"/>
            <w:vAlign w:val="center"/>
          </w:tcPr>
          <w:p w14:paraId="58A4B43A">
            <w:pPr>
              <w:pStyle w:val="12"/>
            </w:pPr>
            <w:r>
              <w:t>二十八、债务付息支出</w:t>
            </w:r>
          </w:p>
        </w:tc>
        <w:tc>
          <w:tcPr>
            <w:tcW w:w="2126" w:type="dxa"/>
            <w:vAlign w:val="center"/>
          </w:tcPr>
          <w:p w14:paraId="38D94486">
            <w:pPr>
              <w:pStyle w:val="11"/>
            </w:pPr>
          </w:p>
        </w:tc>
      </w:tr>
      <w:tr w14:paraId="04C3DA34">
        <w:tblPrEx>
          <w:tblCellMar>
            <w:top w:w="0" w:type="dxa"/>
            <w:left w:w="108" w:type="dxa"/>
            <w:bottom w:w="0" w:type="dxa"/>
            <w:right w:w="108" w:type="dxa"/>
          </w:tblCellMar>
        </w:tblPrEx>
        <w:trPr>
          <w:trHeight w:val="369" w:hRule="atLeast"/>
          <w:jc w:val="center"/>
        </w:trPr>
        <w:tc>
          <w:tcPr>
            <w:tcW w:w="850" w:type="dxa"/>
            <w:vAlign w:val="center"/>
          </w:tcPr>
          <w:p w14:paraId="3B5018BE">
            <w:pPr>
              <w:pStyle w:val="13"/>
            </w:pPr>
            <w:r>
              <w:t>29</w:t>
            </w:r>
          </w:p>
        </w:tc>
        <w:tc>
          <w:tcPr>
            <w:tcW w:w="4535" w:type="dxa"/>
            <w:vAlign w:val="center"/>
          </w:tcPr>
          <w:p w14:paraId="768CE48B">
            <w:pPr>
              <w:pStyle w:val="12"/>
            </w:pPr>
          </w:p>
        </w:tc>
        <w:tc>
          <w:tcPr>
            <w:tcW w:w="2126" w:type="dxa"/>
            <w:vAlign w:val="center"/>
          </w:tcPr>
          <w:p w14:paraId="3CDCF8F4">
            <w:pPr>
              <w:pStyle w:val="11"/>
            </w:pPr>
          </w:p>
        </w:tc>
        <w:tc>
          <w:tcPr>
            <w:tcW w:w="4535" w:type="dxa"/>
            <w:vAlign w:val="center"/>
          </w:tcPr>
          <w:p w14:paraId="06606EA4">
            <w:pPr>
              <w:pStyle w:val="12"/>
            </w:pPr>
            <w:r>
              <w:t>二十九、债务发行费用支出</w:t>
            </w:r>
          </w:p>
        </w:tc>
        <w:tc>
          <w:tcPr>
            <w:tcW w:w="2126" w:type="dxa"/>
            <w:vAlign w:val="center"/>
          </w:tcPr>
          <w:p w14:paraId="5C2C1955">
            <w:pPr>
              <w:pStyle w:val="11"/>
            </w:pPr>
          </w:p>
        </w:tc>
      </w:tr>
      <w:tr w14:paraId="6F8BD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09B059">
            <w:pPr>
              <w:pStyle w:val="13"/>
            </w:pPr>
            <w:r>
              <w:t>30</w:t>
            </w:r>
          </w:p>
        </w:tc>
        <w:tc>
          <w:tcPr>
            <w:tcW w:w="4535" w:type="dxa"/>
            <w:vAlign w:val="center"/>
          </w:tcPr>
          <w:p w14:paraId="666FEA15">
            <w:pPr>
              <w:pStyle w:val="12"/>
            </w:pPr>
          </w:p>
        </w:tc>
        <w:tc>
          <w:tcPr>
            <w:tcW w:w="2126" w:type="dxa"/>
            <w:vAlign w:val="center"/>
          </w:tcPr>
          <w:p w14:paraId="1C7B7F47">
            <w:pPr>
              <w:pStyle w:val="11"/>
            </w:pPr>
          </w:p>
        </w:tc>
        <w:tc>
          <w:tcPr>
            <w:tcW w:w="4535" w:type="dxa"/>
            <w:vAlign w:val="center"/>
          </w:tcPr>
          <w:p w14:paraId="46A4727D">
            <w:pPr>
              <w:pStyle w:val="12"/>
            </w:pPr>
            <w:r>
              <w:t>三十、抗疫特别国债安排的支出</w:t>
            </w:r>
          </w:p>
        </w:tc>
        <w:tc>
          <w:tcPr>
            <w:tcW w:w="2126" w:type="dxa"/>
            <w:vAlign w:val="center"/>
          </w:tcPr>
          <w:p w14:paraId="26C07142">
            <w:pPr>
              <w:pStyle w:val="11"/>
            </w:pPr>
          </w:p>
        </w:tc>
      </w:tr>
      <w:tr w14:paraId="6B6E9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A95BC7">
            <w:pPr>
              <w:pStyle w:val="13"/>
            </w:pPr>
            <w:r>
              <w:t>31</w:t>
            </w:r>
          </w:p>
        </w:tc>
        <w:tc>
          <w:tcPr>
            <w:tcW w:w="4535" w:type="dxa"/>
            <w:vAlign w:val="center"/>
          </w:tcPr>
          <w:p w14:paraId="79A082C9">
            <w:pPr>
              <w:pStyle w:val="12"/>
            </w:pPr>
          </w:p>
        </w:tc>
        <w:tc>
          <w:tcPr>
            <w:tcW w:w="2126" w:type="dxa"/>
            <w:vAlign w:val="center"/>
          </w:tcPr>
          <w:p w14:paraId="4C38D0FE">
            <w:pPr>
              <w:pStyle w:val="11"/>
            </w:pPr>
          </w:p>
        </w:tc>
        <w:tc>
          <w:tcPr>
            <w:tcW w:w="4535" w:type="dxa"/>
            <w:vAlign w:val="center"/>
          </w:tcPr>
          <w:p w14:paraId="31CFD0BC">
            <w:pPr>
              <w:pStyle w:val="12"/>
            </w:pPr>
            <w:r>
              <w:t>三十一、人行科目</w:t>
            </w:r>
          </w:p>
        </w:tc>
        <w:tc>
          <w:tcPr>
            <w:tcW w:w="2126" w:type="dxa"/>
            <w:vAlign w:val="center"/>
          </w:tcPr>
          <w:p w14:paraId="3ECD355B">
            <w:pPr>
              <w:pStyle w:val="11"/>
            </w:pPr>
          </w:p>
        </w:tc>
      </w:tr>
      <w:tr w14:paraId="27DA5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E5E9E8">
            <w:pPr>
              <w:pStyle w:val="13"/>
            </w:pPr>
            <w:r>
              <w:t>32</w:t>
            </w:r>
          </w:p>
        </w:tc>
        <w:tc>
          <w:tcPr>
            <w:tcW w:w="4535" w:type="dxa"/>
            <w:vAlign w:val="center"/>
          </w:tcPr>
          <w:p w14:paraId="6E3FA3B8">
            <w:pPr>
              <w:pStyle w:val="14"/>
            </w:pPr>
            <w:r>
              <w:t>本年收入合计</w:t>
            </w:r>
          </w:p>
        </w:tc>
        <w:tc>
          <w:tcPr>
            <w:tcW w:w="2126" w:type="dxa"/>
            <w:vAlign w:val="center"/>
          </w:tcPr>
          <w:p w14:paraId="7CF9A667">
            <w:pPr>
              <w:pStyle w:val="15"/>
            </w:pPr>
            <w:r>
              <w:t>857.99</w:t>
            </w:r>
          </w:p>
        </w:tc>
        <w:tc>
          <w:tcPr>
            <w:tcW w:w="4535" w:type="dxa"/>
            <w:vAlign w:val="center"/>
          </w:tcPr>
          <w:p w14:paraId="5937C0B4">
            <w:pPr>
              <w:pStyle w:val="14"/>
            </w:pPr>
            <w:r>
              <w:t>本年支出合计</w:t>
            </w:r>
          </w:p>
        </w:tc>
        <w:tc>
          <w:tcPr>
            <w:tcW w:w="2126" w:type="dxa"/>
            <w:vAlign w:val="center"/>
          </w:tcPr>
          <w:p w14:paraId="60409520">
            <w:pPr>
              <w:pStyle w:val="15"/>
            </w:pPr>
            <w:r>
              <w:t>857.99</w:t>
            </w:r>
          </w:p>
        </w:tc>
      </w:tr>
      <w:tr w14:paraId="6C704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AFF11F">
            <w:pPr>
              <w:pStyle w:val="13"/>
            </w:pPr>
            <w:r>
              <w:t>33</w:t>
            </w:r>
          </w:p>
        </w:tc>
        <w:tc>
          <w:tcPr>
            <w:tcW w:w="4535" w:type="dxa"/>
            <w:vAlign w:val="center"/>
          </w:tcPr>
          <w:p w14:paraId="74760202">
            <w:pPr>
              <w:pStyle w:val="12"/>
            </w:pPr>
            <w:r>
              <w:t>上年结转结余</w:t>
            </w:r>
          </w:p>
        </w:tc>
        <w:tc>
          <w:tcPr>
            <w:tcW w:w="2126" w:type="dxa"/>
            <w:vAlign w:val="center"/>
          </w:tcPr>
          <w:p w14:paraId="1EB733C7">
            <w:pPr>
              <w:pStyle w:val="11"/>
            </w:pPr>
          </w:p>
        </w:tc>
        <w:tc>
          <w:tcPr>
            <w:tcW w:w="4535" w:type="dxa"/>
            <w:vAlign w:val="center"/>
          </w:tcPr>
          <w:p w14:paraId="2FA2C3EB">
            <w:pPr>
              <w:pStyle w:val="12"/>
            </w:pPr>
            <w:r>
              <w:t>年终结转结余</w:t>
            </w:r>
          </w:p>
        </w:tc>
        <w:tc>
          <w:tcPr>
            <w:tcW w:w="2126" w:type="dxa"/>
            <w:vAlign w:val="center"/>
          </w:tcPr>
          <w:p w14:paraId="50500241">
            <w:pPr>
              <w:pStyle w:val="11"/>
            </w:pPr>
          </w:p>
        </w:tc>
      </w:tr>
      <w:tr w14:paraId="25A15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3BD4A">
            <w:pPr>
              <w:pStyle w:val="13"/>
            </w:pPr>
            <w:r>
              <w:t>34</w:t>
            </w:r>
          </w:p>
        </w:tc>
        <w:tc>
          <w:tcPr>
            <w:tcW w:w="4535" w:type="dxa"/>
            <w:vAlign w:val="center"/>
          </w:tcPr>
          <w:p w14:paraId="6FAC20C8">
            <w:pPr>
              <w:pStyle w:val="14"/>
            </w:pPr>
            <w:r>
              <w:t>收入总计</w:t>
            </w:r>
          </w:p>
        </w:tc>
        <w:tc>
          <w:tcPr>
            <w:tcW w:w="2126" w:type="dxa"/>
            <w:vAlign w:val="center"/>
          </w:tcPr>
          <w:p w14:paraId="69C242E6">
            <w:pPr>
              <w:pStyle w:val="15"/>
            </w:pPr>
            <w:r>
              <w:t>857.99</w:t>
            </w:r>
          </w:p>
        </w:tc>
        <w:tc>
          <w:tcPr>
            <w:tcW w:w="4535" w:type="dxa"/>
            <w:vAlign w:val="center"/>
          </w:tcPr>
          <w:p w14:paraId="04E2BFD4">
            <w:pPr>
              <w:pStyle w:val="14"/>
            </w:pPr>
            <w:r>
              <w:t>支出总计</w:t>
            </w:r>
          </w:p>
        </w:tc>
        <w:tc>
          <w:tcPr>
            <w:tcW w:w="2126" w:type="dxa"/>
            <w:vAlign w:val="center"/>
          </w:tcPr>
          <w:p w14:paraId="1A108DF7">
            <w:pPr>
              <w:pStyle w:val="15"/>
            </w:pPr>
            <w:r>
              <w:t>857.99</w:t>
            </w:r>
          </w:p>
        </w:tc>
      </w:tr>
    </w:tbl>
    <w:p w14:paraId="115C6414">
      <w:pPr>
        <w:sectPr>
          <w:pgSz w:w="16840" w:h="11900" w:orient="landscape"/>
          <w:pgMar w:top="1361" w:right="1020" w:bottom="1134" w:left="1020" w:header="720" w:footer="720" w:gutter="0"/>
          <w:cols w:space="720" w:num="1"/>
        </w:sectPr>
      </w:pPr>
    </w:p>
    <w:p w14:paraId="436E698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3855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3C0EF3C">
            <w:pPr>
              <w:pStyle w:val="9"/>
            </w:pPr>
            <w:r>
              <w:t>467018衡水市生态环境局武强县分局</w:t>
            </w:r>
          </w:p>
        </w:tc>
        <w:tc>
          <w:tcPr>
            <w:tcW w:w="3402" w:type="dxa"/>
            <w:gridSpan w:val="3"/>
            <w:tcBorders>
              <w:top w:val="single" w:color="FFFFFF" w:sz="6" w:space="0"/>
              <w:left w:val="single" w:color="FFFFFF" w:sz="6" w:space="0"/>
              <w:right w:val="single" w:color="FFFFFF" w:sz="6" w:space="0"/>
            </w:tcBorders>
            <w:vAlign w:val="center"/>
          </w:tcPr>
          <w:p w14:paraId="3FE167E4">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753068A3">
            <w:pPr>
              <w:pStyle w:val="7"/>
            </w:pPr>
            <w:r>
              <w:t>单位：万元</w:t>
            </w:r>
          </w:p>
        </w:tc>
      </w:tr>
      <w:tr w14:paraId="66CC4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B0273CF">
            <w:pPr>
              <w:pStyle w:val="10"/>
            </w:pPr>
            <w:r>
              <w:t>序号</w:t>
            </w:r>
          </w:p>
        </w:tc>
        <w:tc>
          <w:tcPr>
            <w:tcW w:w="2551" w:type="dxa"/>
            <w:gridSpan w:val="2"/>
            <w:vAlign w:val="center"/>
          </w:tcPr>
          <w:p w14:paraId="4F4DD7DB">
            <w:pPr>
              <w:pStyle w:val="10"/>
            </w:pPr>
            <w:r>
              <w:t>功能分类科目</w:t>
            </w:r>
          </w:p>
        </w:tc>
        <w:tc>
          <w:tcPr>
            <w:tcW w:w="1134" w:type="dxa"/>
            <w:vMerge w:val="restart"/>
            <w:vAlign w:val="center"/>
          </w:tcPr>
          <w:p w14:paraId="2953E263">
            <w:pPr>
              <w:pStyle w:val="10"/>
            </w:pPr>
            <w:r>
              <w:t>合计</w:t>
            </w:r>
          </w:p>
        </w:tc>
        <w:tc>
          <w:tcPr>
            <w:tcW w:w="9072" w:type="dxa"/>
            <w:gridSpan w:val="8"/>
            <w:vAlign w:val="center"/>
          </w:tcPr>
          <w:p w14:paraId="1A259B36">
            <w:pPr>
              <w:pStyle w:val="10"/>
            </w:pPr>
            <w:r>
              <w:t>本年收入</w:t>
            </w:r>
          </w:p>
        </w:tc>
        <w:tc>
          <w:tcPr>
            <w:tcW w:w="1134" w:type="dxa"/>
            <w:vMerge w:val="restart"/>
            <w:vAlign w:val="center"/>
          </w:tcPr>
          <w:p w14:paraId="38CF2F93">
            <w:pPr>
              <w:pStyle w:val="10"/>
            </w:pPr>
            <w:r>
              <w:t>上年结转</w:t>
            </w:r>
          </w:p>
        </w:tc>
      </w:tr>
      <w:tr w14:paraId="5E74E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B1D9332"/>
        </w:tc>
        <w:tc>
          <w:tcPr>
            <w:tcW w:w="992" w:type="dxa"/>
            <w:vAlign w:val="center"/>
          </w:tcPr>
          <w:p w14:paraId="0E2DDF8D">
            <w:pPr>
              <w:pStyle w:val="10"/>
            </w:pPr>
            <w:r>
              <w:t>科目    编码</w:t>
            </w:r>
          </w:p>
        </w:tc>
        <w:tc>
          <w:tcPr>
            <w:tcW w:w="1559" w:type="dxa"/>
            <w:vAlign w:val="center"/>
          </w:tcPr>
          <w:p w14:paraId="3A34BF51">
            <w:pPr>
              <w:pStyle w:val="10"/>
            </w:pPr>
            <w:r>
              <w:t>科目名称</w:t>
            </w:r>
          </w:p>
        </w:tc>
        <w:tc>
          <w:tcPr>
            <w:tcW w:w="1134" w:type="dxa"/>
            <w:vMerge w:val="continue"/>
          </w:tcPr>
          <w:p w14:paraId="341E1281"/>
        </w:tc>
        <w:tc>
          <w:tcPr>
            <w:tcW w:w="1134" w:type="dxa"/>
            <w:vAlign w:val="center"/>
          </w:tcPr>
          <w:p w14:paraId="405FCE0C">
            <w:pPr>
              <w:pStyle w:val="10"/>
            </w:pPr>
            <w:r>
              <w:t>小计</w:t>
            </w:r>
          </w:p>
        </w:tc>
        <w:tc>
          <w:tcPr>
            <w:tcW w:w="1134" w:type="dxa"/>
            <w:vAlign w:val="center"/>
          </w:tcPr>
          <w:p w14:paraId="10FA1365">
            <w:pPr>
              <w:pStyle w:val="10"/>
            </w:pPr>
            <w:r>
              <w:t>财政拨款 收入</w:t>
            </w:r>
          </w:p>
        </w:tc>
        <w:tc>
          <w:tcPr>
            <w:tcW w:w="1134" w:type="dxa"/>
            <w:vAlign w:val="center"/>
          </w:tcPr>
          <w:p w14:paraId="370B33C7">
            <w:pPr>
              <w:pStyle w:val="10"/>
            </w:pPr>
            <w:r>
              <w:t>财政专户 收入</w:t>
            </w:r>
          </w:p>
        </w:tc>
        <w:tc>
          <w:tcPr>
            <w:tcW w:w="1134" w:type="dxa"/>
            <w:vAlign w:val="center"/>
          </w:tcPr>
          <w:p w14:paraId="59DA6636">
            <w:pPr>
              <w:pStyle w:val="10"/>
            </w:pPr>
            <w:r>
              <w:t>事业收入</w:t>
            </w:r>
          </w:p>
        </w:tc>
        <w:tc>
          <w:tcPr>
            <w:tcW w:w="1134" w:type="dxa"/>
            <w:vAlign w:val="center"/>
          </w:tcPr>
          <w:p w14:paraId="0D09E3E3">
            <w:pPr>
              <w:pStyle w:val="10"/>
            </w:pPr>
            <w:r>
              <w:t>经营收入</w:t>
            </w:r>
          </w:p>
        </w:tc>
        <w:tc>
          <w:tcPr>
            <w:tcW w:w="1134" w:type="dxa"/>
            <w:vAlign w:val="center"/>
          </w:tcPr>
          <w:p w14:paraId="234EB3C9">
            <w:pPr>
              <w:pStyle w:val="10"/>
            </w:pPr>
            <w:r>
              <w:t>上级补助收入</w:t>
            </w:r>
          </w:p>
        </w:tc>
        <w:tc>
          <w:tcPr>
            <w:tcW w:w="1134" w:type="dxa"/>
            <w:vAlign w:val="center"/>
          </w:tcPr>
          <w:p w14:paraId="1F2F6B96">
            <w:pPr>
              <w:pStyle w:val="10"/>
            </w:pPr>
            <w:r>
              <w:t>附属单位上缴收入</w:t>
            </w:r>
          </w:p>
        </w:tc>
        <w:tc>
          <w:tcPr>
            <w:tcW w:w="1134" w:type="dxa"/>
            <w:vAlign w:val="center"/>
          </w:tcPr>
          <w:p w14:paraId="393B3115">
            <w:pPr>
              <w:pStyle w:val="10"/>
            </w:pPr>
            <w:r>
              <w:t>其他收入</w:t>
            </w:r>
          </w:p>
        </w:tc>
        <w:tc>
          <w:tcPr>
            <w:tcW w:w="1134" w:type="dxa"/>
            <w:vMerge w:val="continue"/>
          </w:tcPr>
          <w:p w14:paraId="0FFBA075"/>
        </w:tc>
      </w:tr>
      <w:tr w14:paraId="46142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B08D9FE">
            <w:pPr>
              <w:pStyle w:val="10"/>
            </w:pPr>
            <w:r>
              <w:t>栏次</w:t>
            </w:r>
          </w:p>
        </w:tc>
        <w:tc>
          <w:tcPr>
            <w:tcW w:w="992" w:type="dxa"/>
            <w:vAlign w:val="center"/>
          </w:tcPr>
          <w:p w14:paraId="0F81A3F3">
            <w:pPr>
              <w:pStyle w:val="10"/>
            </w:pPr>
            <w:r>
              <w:t>1</w:t>
            </w:r>
          </w:p>
        </w:tc>
        <w:tc>
          <w:tcPr>
            <w:tcW w:w="1559" w:type="dxa"/>
            <w:vAlign w:val="center"/>
          </w:tcPr>
          <w:p w14:paraId="15F8AD08">
            <w:pPr>
              <w:pStyle w:val="10"/>
            </w:pPr>
            <w:r>
              <w:t>2</w:t>
            </w:r>
          </w:p>
        </w:tc>
        <w:tc>
          <w:tcPr>
            <w:tcW w:w="1134" w:type="dxa"/>
            <w:vAlign w:val="center"/>
          </w:tcPr>
          <w:p w14:paraId="523C42C1">
            <w:pPr>
              <w:pStyle w:val="10"/>
            </w:pPr>
            <w:r>
              <w:t>3</w:t>
            </w:r>
          </w:p>
        </w:tc>
        <w:tc>
          <w:tcPr>
            <w:tcW w:w="1134" w:type="dxa"/>
            <w:vAlign w:val="center"/>
          </w:tcPr>
          <w:p w14:paraId="4DB028C5">
            <w:pPr>
              <w:pStyle w:val="10"/>
            </w:pPr>
            <w:r>
              <w:t>4</w:t>
            </w:r>
          </w:p>
        </w:tc>
        <w:tc>
          <w:tcPr>
            <w:tcW w:w="1134" w:type="dxa"/>
            <w:vAlign w:val="center"/>
          </w:tcPr>
          <w:p w14:paraId="76CE186A">
            <w:pPr>
              <w:pStyle w:val="10"/>
            </w:pPr>
            <w:r>
              <w:t>5</w:t>
            </w:r>
          </w:p>
        </w:tc>
        <w:tc>
          <w:tcPr>
            <w:tcW w:w="1134" w:type="dxa"/>
            <w:vAlign w:val="center"/>
          </w:tcPr>
          <w:p w14:paraId="0A23F556">
            <w:pPr>
              <w:pStyle w:val="10"/>
            </w:pPr>
            <w:r>
              <w:t>6</w:t>
            </w:r>
          </w:p>
        </w:tc>
        <w:tc>
          <w:tcPr>
            <w:tcW w:w="1134" w:type="dxa"/>
            <w:vAlign w:val="center"/>
          </w:tcPr>
          <w:p w14:paraId="5BA6CE02">
            <w:pPr>
              <w:pStyle w:val="10"/>
            </w:pPr>
            <w:r>
              <w:t>7</w:t>
            </w:r>
          </w:p>
        </w:tc>
        <w:tc>
          <w:tcPr>
            <w:tcW w:w="1134" w:type="dxa"/>
            <w:vAlign w:val="center"/>
          </w:tcPr>
          <w:p w14:paraId="6A10FACD">
            <w:pPr>
              <w:pStyle w:val="10"/>
            </w:pPr>
            <w:r>
              <w:t>8</w:t>
            </w:r>
          </w:p>
        </w:tc>
        <w:tc>
          <w:tcPr>
            <w:tcW w:w="1134" w:type="dxa"/>
            <w:vAlign w:val="center"/>
          </w:tcPr>
          <w:p w14:paraId="07360D55">
            <w:pPr>
              <w:pStyle w:val="10"/>
            </w:pPr>
            <w:r>
              <w:t>9</w:t>
            </w:r>
          </w:p>
        </w:tc>
        <w:tc>
          <w:tcPr>
            <w:tcW w:w="1134" w:type="dxa"/>
            <w:vAlign w:val="center"/>
          </w:tcPr>
          <w:p w14:paraId="653C20B9">
            <w:pPr>
              <w:pStyle w:val="10"/>
            </w:pPr>
            <w:r>
              <w:t>10</w:t>
            </w:r>
          </w:p>
        </w:tc>
        <w:tc>
          <w:tcPr>
            <w:tcW w:w="1134" w:type="dxa"/>
            <w:vAlign w:val="center"/>
          </w:tcPr>
          <w:p w14:paraId="6D3565D7">
            <w:pPr>
              <w:pStyle w:val="10"/>
            </w:pPr>
            <w:r>
              <w:t>11</w:t>
            </w:r>
          </w:p>
        </w:tc>
        <w:tc>
          <w:tcPr>
            <w:tcW w:w="1134" w:type="dxa"/>
            <w:vAlign w:val="center"/>
          </w:tcPr>
          <w:p w14:paraId="037D569B">
            <w:pPr>
              <w:pStyle w:val="10"/>
            </w:pPr>
            <w:r>
              <w:t>12</w:t>
            </w:r>
          </w:p>
        </w:tc>
      </w:tr>
      <w:tr w14:paraId="115FA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01C45C">
            <w:pPr>
              <w:pStyle w:val="13"/>
            </w:pPr>
            <w:r>
              <w:t>1</w:t>
            </w:r>
          </w:p>
        </w:tc>
        <w:tc>
          <w:tcPr>
            <w:tcW w:w="992" w:type="dxa"/>
            <w:vAlign w:val="center"/>
          </w:tcPr>
          <w:p w14:paraId="210239F7">
            <w:pPr>
              <w:pStyle w:val="16"/>
            </w:pPr>
          </w:p>
        </w:tc>
        <w:tc>
          <w:tcPr>
            <w:tcW w:w="1559" w:type="dxa"/>
            <w:vAlign w:val="center"/>
          </w:tcPr>
          <w:p w14:paraId="11ACBC64">
            <w:pPr>
              <w:pStyle w:val="14"/>
            </w:pPr>
            <w:r>
              <w:t>合计</w:t>
            </w:r>
          </w:p>
        </w:tc>
        <w:tc>
          <w:tcPr>
            <w:tcW w:w="1134" w:type="dxa"/>
            <w:vAlign w:val="center"/>
          </w:tcPr>
          <w:p w14:paraId="3977A5AB">
            <w:pPr>
              <w:pStyle w:val="15"/>
            </w:pPr>
            <w:r>
              <w:t>857.99</w:t>
            </w:r>
          </w:p>
        </w:tc>
        <w:tc>
          <w:tcPr>
            <w:tcW w:w="1134" w:type="dxa"/>
            <w:vAlign w:val="center"/>
          </w:tcPr>
          <w:p w14:paraId="213BDE4D">
            <w:pPr>
              <w:pStyle w:val="15"/>
            </w:pPr>
            <w:r>
              <w:t>857.99</w:t>
            </w:r>
          </w:p>
        </w:tc>
        <w:tc>
          <w:tcPr>
            <w:tcW w:w="1134" w:type="dxa"/>
            <w:vAlign w:val="center"/>
          </w:tcPr>
          <w:p w14:paraId="0C13F947">
            <w:pPr>
              <w:pStyle w:val="15"/>
            </w:pPr>
            <w:r>
              <w:t>857.99</w:t>
            </w:r>
          </w:p>
        </w:tc>
        <w:tc>
          <w:tcPr>
            <w:tcW w:w="1134" w:type="dxa"/>
            <w:vAlign w:val="center"/>
          </w:tcPr>
          <w:p w14:paraId="1B561F37">
            <w:pPr>
              <w:pStyle w:val="15"/>
            </w:pPr>
          </w:p>
        </w:tc>
        <w:tc>
          <w:tcPr>
            <w:tcW w:w="1134" w:type="dxa"/>
            <w:vAlign w:val="center"/>
          </w:tcPr>
          <w:p w14:paraId="162D3F97">
            <w:pPr>
              <w:pStyle w:val="15"/>
            </w:pPr>
          </w:p>
        </w:tc>
        <w:tc>
          <w:tcPr>
            <w:tcW w:w="1134" w:type="dxa"/>
            <w:vAlign w:val="center"/>
          </w:tcPr>
          <w:p w14:paraId="5ED6DD6D">
            <w:pPr>
              <w:pStyle w:val="15"/>
            </w:pPr>
          </w:p>
        </w:tc>
        <w:tc>
          <w:tcPr>
            <w:tcW w:w="1134" w:type="dxa"/>
            <w:vAlign w:val="center"/>
          </w:tcPr>
          <w:p w14:paraId="3E782516">
            <w:pPr>
              <w:pStyle w:val="15"/>
            </w:pPr>
          </w:p>
        </w:tc>
        <w:tc>
          <w:tcPr>
            <w:tcW w:w="1134" w:type="dxa"/>
            <w:vAlign w:val="center"/>
          </w:tcPr>
          <w:p w14:paraId="78B88716">
            <w:pPr>
              <w:pStyle w:val="15"/>
            </w:pPr>
          </w:p>
        </w:tc>
        <w:tc>
          <w:tcPr>
            <w:tcW w:w="1134" w:type="dxa"/>
            <w:vAlign w:val="center"/>
          </w:tcPr>
          <w:p w14:paraId="2CD04D61">
            <w:pPr>
              <w:pStyle w:val="15"/>
            </w:pPr>
          </w:p>
        </w:tc>
        <w:tc>
          <w:tcPr>
            <w:tcW w:w="1134" w:type="dxa"/>
            <w:vAlign w:val="center"/>
          </w:tcPr>
          <w:p w14:paraId="062AF8F2">
            <w:pPr>
              <w:pStyle w:val="15"/>
            </w:pPr>
          </w:p>
        </w:tc>
      </w:tr>
      <w:tr w14:paraId="32D00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EA1C16">
            <w:pPr>
              <w:pStyle w:val="13"/>
            </w:pPr>
            <w:r>
              <w:t>2</w:t>
            </w:r>
          </w:p>
        </w:tc>
        <w:tc>
          <w:tcPr>
            <w:tcW w:w="992" w:type="dxa"/>
            <w:vAlign w:val="center"/>
          </w:tcPr>
          <w:p w14:paraId="2575E31B">
            <w:pPr>
              <w:pStyle w:val="12"/>
            </w:pPr>
            <w:r>
              <w:t>208</w:t>
            </w:r>
          </w:p>
        </w:tc>
        <w:tc>
          <w:tcPr>
            <w:tcW w:w="1559" w:type="dxa"/>
            <w:vAlign w:val="center"/>
          </w:tcPr>
          <w:p w14:paraId="0550CA5D">
            <w:pPr>
              <w:pStyle w:val="12"/>
            </w:pPr>
            <w:r>
              <w:t>社会保障和就业支出</w:t>
            </w:r>
          </w:p>
        </w:tc>
        <w:tc>
          <w:tcPr>
            <w:tcW w:w="1134" w:type="dxa"/>
            <w:vAlign w:val="center"/>
          </w:tcPr>
          <w:p w14:paraId="7C463F65">
            <w:pPr>
              <w:pStyle w:val="11"/>
            </w:pPr>
            <w:r>
              <w:t>14.67</w:t>
            </w:r>
          </w:p>
        </w:tc>
        <w:tc>
          <w:tcPr>
            <w:tcW w:w="1134" w:type="dxa"/>
            <w:vAlign w:val="center"/>
          </w:tcPr>
          <w:p w14:paraId="61A59E3A">
            <w:pPr>
              <w:pStyle w:val="11"/>
            </w:pPr>
            <w:r>
              <w:t>14.67</w:t>
            </w:r>
          </w:p>
        </w:tc>
        <w:tc>
          <w:tcPr>
            <w:tcW w:w="1134" w:type="dxa"/>
            <w:vAlign w:val="center"/>
          </w:tcPr>
          <w:p w14:paraId="361E8518">
            <w:pPr>
              <w:pStyle w:val="11"/>
            </w:pPr>
            <w:r>
              <w:t>14.67</w:t>
            </w:r>
          </w:p>
        </w:tc>
        <w:tc>
          <w:tcPr>
            <w:tcW w:w="1134" w:type="dxa"/>
            <w:vAlign w:val="center"/>
          </w:tcPr>
          <w:p w14:paraId="58446D57">
            <w:pPr>
              <w:pStyle w:val="11"/>
            </w:pPr>
          </w:p>
        </w:tc>
        <w:tc>
          <w:tcPr>
            <w:tcW w:w="1134" w:type="dxa"/>
            <w:vAlign w:val="center"/>
          </w:tcPr>
          <w:p w14:paraId="63016A55">
            <w:pPr>
              <w:pStyle w:val="11"/>
            </w:pPr>
          </w:p>
        </w:tc>
        <w:tc>
          <w:tcPr>
            <w:tcW w:w="1134" w:type="dxa"/>
            <w:vAlign w:val="center"/>
          </w:tcPr>
          <w:p w14:paraId="7E4AC107">
            <w:pPr>
              <w:pStyle w:val="11"/>
            </w:pPr>
          </w:p>
        </w:tc>
        <w:tc>
          <w:tcPr>
            <w:tcW w:w="1134" w:type="dxa"/>
            <w:vAlign w:val="center"/>
          </w:tcPr>
          <w:p w14:paraId="4438D979">
            <w:pPr>
              <w:pStyle w:val="11"/>
            </w:pPr>
          </w:p>
        </w:tc>
        <w:tc>
          <w:tcPr>
            <w:tcW w:w="1134" w:type="dxa"/>
            <w:vAlign w:val="center"/>
          </w:tcPr>
          <w:p w14:paraId="6F54DA2D">
            <w:pPr>
              <w:pStyle w:val="11"/>
            </w:pPr>
          </w:p>
        </w:tc>
        <w:tc>
          <w:tcPr>
            <w:tcW w:w="1134" w:type="dxa"/>
            <w:vAlign w:val="center"/>
          </w:tcPr>
          <w:p w14:paraId="12DF9D0D">
            <w:pPr>
              <w:pStyle w:val="11"/>
            </w:pPr>
          </w:p>
        </w:tc>
        <w:tc>
          <w:tcPr>
            <w:tcW w:w="1134" w:type="dxa"/>
            <w:vAlign w:val="center"/>
          </w:tcPr>
          <w:p w14:paraId="138B92D0">
            <w:pPr>
              <w:pStyle w:val="11"/>
            </w:pPr>
          </w:p>
        </w:tc>
      </w:tr>
      <w:tr w14:paraId="6FE25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8FF72B">
            <w:pPr>
              <w:pStyle w:val="13"/>
            </w:pPr>
            <w:r>
              <w:t>3</w:t>
            </w:r>
          </w:p>
        </w:tc>
        <w:tc>
          <w:tcPr>
            <w:tcW w:w="992" w:type="dxa"/>
            <w:vAlign w:val="center"/>
          </w:tcPr>
          <w:p w14:paraId="0E4A8A63">
            <w:pPr>
              <w:pStyle w:val="12"/>
            </w:pPr>
            <w:r>
              <w:t>20805</w:t>
            </w:r>
          </w:p>
        </w:tc>
        <w:tc>
          <w:tcPr>
            <w:tcW w:w="1559" w:type="dxa"/>
            <w:vAlign w:val="center"/>
          </w:tcPr>
          <w:p w14:paraId="52C99FFA">
            <w:pPr>
              <w:pStyle w:val="12"/>
            </w:pPr>
            <w:r>
              <w:t>行政事业单位养老支出</w:t>
            </w:r>
          </w:p>
        </w:tc>
        <w:tc>
          <w:tcPr>
            <w:tcW w:w="1134" w:type="dxa"/>
            <w:vAlign w:val="center"/>
          </w:tcPr>
          <w:p w14:paraId="43E7434F">
            <w:pPr>
              <w:pStyle w:val="11"/>
            </w:pPr>
            <w:r>
              <w:t>14.67</w:t>
            </w:r>
          </w:p>
        </w:tc>
        <w:tc>
          <w:tcPr>
            <w:tcW w:w="1134" w:type="dxa"/>
            <w:vAlign w:val="center"/>
          </w:tcPr>
          <w:p w14:paraId="3D727F55">
            <w:pPr>
              <w:pStyle w:val="11"/>
            </w:pPr>
            <w:r>
              <w:t>14.67</w:t>
            </w:r>
          </w:p>
        </w:tc>
        <w:tc>
          <w:tcPr>
            <w:tcW w:w="1134" w:type="dxa"/>
            <w:vAlign w:val="center"/>
          </w:tcPr>
          <w:p w14:paraId="6151C4C3">
            <w:pPr>
              <w:pStyle w:val="11"/>
            </w:pPr>
            <w:r>
              <w:t>14.67</w:t>
            </w:r>
          </w:p>
        </w:tc>
        <w:tc>
          <w:tcPr>
            <w:tcW w:w="1134" w:type="dxa"/>
            <w:vAlign w:val="center"/>
          </w:tcPr>
          <w:p w14:paraId="53EBEC30">
            <w:pPr>
              <w:pStyle w:val="11"/>
            </w:pPr>
          </w:p>
        </w:tc>
        <w:tc>
          <w:tcPr>
            <w:tcW w:w="1134" w:type="dxa"/>
            <w:vAlign w:val="center"/>
          </w:tcPr>
          <w:p w14:paraId="032120A3">
            <w:pPr>
              <w:pStyle w:val="11"/>
            </w:pPr>
          </w:p>
        </w:tc>
        <w:tc>
          <w:tcPr>
            <w:tcW w:w="1134" w:type="dxa"/>
            <w:vAlign w:val="center"/>
          </w:tcPr>
          <w:p w14:paraId="3D8A7C70">
            <w:pPr>
              <w:pStyle w:val="11"/>
            </w:pPr>
          </w:p>
        </w:tc>
        <w:tc>
          <w:tcPr>
            <w:tcW w:w="1134" w:type="dxa"/>
            <w:vAlign w:val="center"/>
          </w:tcPr>
          <w:p w14:paraId="42DD1351">
            <w:pPr>
              <w:pStyle w:val="11"/>
            </w:pPr>
          </w:p>
        </w:tc>
        <w:tc>
          <w:tcPr>
            <w:tcW w:w="1134" w:type="dxa"/>
            <w:vAlign w:val="center"/>
          </w:tcPr>
          <w:p w14:paraId="70810A49">
            <w:pPr>
              <w:pStyle w:val="11"/>
            </w:pPr>
          </w:p>
        </w:tc>
        <w:tc>
          <w:tcPr>
            <w:tcW w:w="1134" w:type="dxa"/>
            <w:vAlign w:val="center"/>
          </w:tcPr>
          <w:p w14:paraId="0D90128A">
            <w:pPr>
              <w:pStyle w:val="11"/>
            </w:pPr>
          </w:p>
        </w:tc>
        <w:tc>
          <w:tcPr>
            <w:tcW w:w="1134" w:type="dxa"/>
            <w:vAlign w:val="center"/>
          </w:tcPr>
          <w:p w14:paraId="42D5CB99">
            <w:pPr>
              <w:pStyle w:val="11"/>
            </w:pPr>
          </w:p>
        </w:tc>
      </w:tr>
      <w:tr w14:paraId="56572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13A395">
            <w:pPr>
              <w:pStyle w:val="13"/>
            </w:pPr>
            <w:r>
              <w:t>4</w:t>
            </w:r>
          </w:p>
        </w:tc>
        <w:tc>
          <w:tcPr>
            <w:tcW w:w="992" w:type="dxa"/>
            <w:vAlign w:val="center"/>
          </w:tcPr>
          <w:p w14:paraId="6AA6C6E1">
            <w:pPr>
              <w:pStyle w:val="12"/>
            </w:pPr>
            <w:r>
              <w:t>2080505</w:t>
            </w:r>
          </w:p>
        </w:tc>
        <w:tc>
          <w:tcPr>
            <w:tcW w:w="1559" w:type="dxa"/>
            <w:vAlign w:val="center"/>
          </w:tcPr>
          <w:p w14:paraId="63620283">
            <w:pPr>
              <w:pStyle w:val="12"/>
            </w:pPr>
            <w:r>
              <w:t>机关事业单位基本养老保险缴费支出</w:t>
            </w:r>
          </w:p>
        </w:tc>
        <w:tc>
          <w:tcPr>
            <w:tcW w:w="1134" w:type="dxa"/>
            <w:vAlign w:val="center"/>
          </w:tcPr>
          <w:p w14:paraId="183C0CF4">
            <w:pPr>
              <w:pStyle w:val="11"/>
            </w:pPr>
            <w:r>
              <w:t>14.67</w:t>
            </w:r>
          </w:p>
        </w:tc>
        <w:tc>
          <w:tcPr>
            <w:tcW w:w="1134" w:type="dxa"/>
            <w:vAlign w:val="center"/>
          </w:tcPr>
          <w:p w14:paraId="63EC50D6">
            <w:pPr>
              <w:pStyle w:val="11"/>
            </w:pPr>
            <w:r>
              <w:t>14.67</w:t>
            </w:r>
          </w:p>
        </w:tc>
        <w:tc>
          <w:tcPr>
            <w:tcW w:w="1134" w:type="dxa"/>
            <w:vAlign w:val="center"/>
          </w:tcPr>
          <w:p w14:paraId="546AD5B3">
            <w:pPr>
              <w:pStyle w:val="11"/>
            </w:pPr>
            <w:r>
              <w:t>14.67</w:t>
            </w:r>
          </w:p>
        </w:tc>
        <w:tc>
          <w:tcPr>
            <w:tcW w:w="1134" w:type="dxa"/>
            <w:vAlign w:val="center"/>
          </w:tcPr>
          <w:p w14:paraId="60381BA2">
            <w:pPr>
              <w:pStyle w:val="11"/>
            </w:pPr>
          </w:p>
        </w:tc>
        <w:tc>
          <w:tcPr>
            <w:tcW w:w="1134" w:type="dxa"/>
            <w:vAlign w:val="center"/>
          </w:tcPr>
          <w:p w14:paraId="68954B71">
            <w:pPr>
              <w:pStyle w:val="11"/>
            </w:pPr>
          </w:p>
        </w:tc>
        <w:tc>
          <w:tcPr>
            <w:tcW w:w="1134" w:type="dxa"/>
            <w:vAlign w:val="center"/>
          </w:tcPr>
          <w:p w14:paraId="4B3D3512">
            <w:pPr>
              <w:pStyle w:val="11"/>
            </w:pPr>
          </w:p>
        </w:tc>
        <w:tc>
          <w:tcPr>
            <w:tcW w:w="1134" w:type="dxa"/>
            <w:vAlign w:val="center"/>
          </w:tcPr>
          <w:p w14:paraId="58D2A406">
            <w:pPr>
              <w:pStyle w:val="11"/>
            </w:pPr>
          </w:p>
        </w:tc>
        <w:tc>
          <w:tcPr>
            <w:tcW w:w="1134" w:type="dxa"/>
            <w:vAlign w:val="center"/>
          </w:tcPr>
          <w:p w14:paraId="64B14373">
            <w:pPr>
              <w:pStyle w:val="11"/>
            </w:pPr>
          </w:p>
        </w:tc>
        <w:tc>
          <w:tcPr>
            <w:tcW w:w="1134" w:type="dxa"/>
            <w:vAlign w:val="center"/>
          </w:tcPr>
          <w:p w14:paraId="42B531A2">
            <w:pPr>
              <w:pStyle w:val="11"/>
            </w:pPr>
          </w:p>
        </w:tc>
        <w:tc>
          <w:tcPr>
            <w:tcW w:w="1134" w:type="dxa"/>
            <w:vAlign w:val="center"/>
          </w:tcPr>
          <w:p w14:paraId="751AF457">
            <w:pPr>
              <w:pStyle w:val="11"/>
            </w:pPr>
          </w:p>
        </w:tc>
      </w:tr>
      <w:tr w14:paraId="549A2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5BE67C">
            <w:pPr>
              <w:pStyle w:val="13"/>
            </w:pPr>
            <w:r>
              <w:t>5</w:t>
            </w:r>
          </w:p>
        </w:tc>
        <w:tc>
          <w:tcPr>
            <w:tcW w:w="992" w:type="dxa"/>
            <w:vAlign w:val="center"/>
          </w:tcPr>
          <w:p w14:paraId="4719A07C">
            <w:pPr>
              <w:pStyle w:val="12"/>
            </w:pPr>
            <w:r>
              <w:t>210</w:t>
            </w:r>
          </w:p>
        </w:tc>
        <w:tc>
          <w:tcPr>
            <w:tcW w:w="1559" w:type="dxa"/>
            <w:vAlign w:val="center"/>
          </w:tcPr>
          <w:p w14:paraId="4E949337">
            <w:pPr>
              <w:pStyle w:val="12"/>
            </w:pPr>
            <w:r>
              <w:t>卫生健康支出</w:t>
            </w:r>
          </w:p>
        </w:tc>
        <w:tc>
          <w:tcPr>
            <w:tcW w:w="1134" w:type="dxa"/>
            <w:vAlign w:val="center"/>
          </w:tcPr>
          <w:p w14:paraId="2F6E6348">
            <w:pPr>
              <w:pStyle w:val="11"/>
            </w:pPr>
            <w:r>
              <w:t>5.23</w:t>
            </w:r>
          </w:p>
        </w:tc>
        <w:tc>
          <w:tcPr>
            <w:tcW w:w="1134" w:type="dxa"/>
            <w:vAlign w:val="center"/>
          </w:tcPr>
          <w:p w14:paraId="46E82443">
            <w:pPr>
              <w:pStyle w:val="11"/>
            </w:pPr>
            <w:r>
              <w:t>5.23</w:t>
            </w:r>
          </w:p>
        </w:tc>
        <w:tc>
          <w:tcPr>
            <w:tcW w:w="1134" w:type="dxa"/>
            <w:vAlign w:val="center"/>
          </w:tcPr>
          <w:p w14:paraId="51943728">
            <w:pPr>
              <w:pStyle w:val="11"/>
            </w:pPr>
            <w:r>
              <w:t>5.23</w:t>
            </w:r>
          </w:p>
        </w:tc>
        <w:tc>
          <w:tcPr>
            <w:tcW w:w="1134" w:type="dxa"/>
            <w:vAlign w:val="center"/>
          </w:tcPr>
          <w:p w14:paraId="7446578C">
            <w:pPr>
              <w:pStyle w:val="11"/>
            </w:pPr>
          </w:p>
        </w:tc>
        <w:tc>
          <w:tcPr>
            <w:tcW w:w="1134" w:type="dxa"/>
            <w:vAlign w:val="center"/>
          </w:tcPr>
          <w:p w14:paraId="31297004">
            <w:pPr>
              <w:pStyle w:val="11"/>
            </w:pPr>
          </w:p>
        </w:tc>
        <w:tc>
          <w:tcPr>
            <w:tcW w:w="1134" w:type="dxa"/>
            <w:vAlign w:val="center"/>
          </w:tcPr>
          <w:p w14:paraId="0CCEDD21">
            <w:pPr>
              <w:pStyle w:val="11"/>
            </w:pPr>
          </w:p>
        </w:tc>
        <w:tc>
          <w:tcPr>
            <w:tcW w:w="1134" w:type="dxa"/>
            <w:vAlign w:val="center"/>
          </w:tcPr>
          <w:p w14:paraId="2AE0EF8F">
            <w:pPr>
              <w:pStyle w:val="11"/>
            </w:pPr>
          </w:p>
        </w:tc>
        <w:tc>
          <w:tcPr>
            <w:tcW w:w="1134" w:type="dxa"/>
            <w:vAlign w:val="center"/>
          </w:tcPr>
          <w:p w14:paraId="0DBC4CAC">
            <w:pPr>
              <w:pStyle w:val="11"/>
            </w:pPr>
          </w:p>
        </w:tc>
        <w:tc>
          <w:tcPr>
            <w:tcW w:w="1134" w:type="dxa"/>
            <w:vAlign w:val="center"/>
          </w:tcPr>
          <w:p w14:paraId="2EA94F44">
            <w:pPr>
              <w:pStyle w:val="11"/>
            </w:pPr>
          </w:p>
        </w:tc>
        <w:tc>
          <w:tcPr>
            <w:tcW w:w="1134" w:type="dxa"/>
            <w:vAlign w:val="center"/>
          </w:tcPr>
          <w:p w14:paraId="17590836">
            <w:pPr>
              <w:pStyle w:val="11"/>
            </w:pPr>
          </w:p>
        </w:tc>
      </w:tr>
      <w:tr w14:paraId="342C8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294B1A">
            <w:pPr>
              <w:pStyle w:val="13"/>
            </w:pPr>
            <w:r>
              <w:t>6</w:t>
            </w:r>
          </w:p>
        </w:tc>
        <w:tc>
          <w:tcPr>
            <w:tcW w:w="992" w:type="dxa"/>
            <w:vAlign w:val="center"/>
          </w:tcPr>
          <w:p w14:paraId="7AB68754">
            <w:pPr>
              <w:pStyle w:val="12"/>
            </w:pPr>
            <w:r>
              <w:t>21001</w:t>
            </w:r>
          </w:p>
        </w:tc>
        <w:tc>
          <w:tcPr>
            <w:tcW w:w="1559" w:type="dxa"/>
            <w:vAlign w:val="center"/>
          </w:tcPr>
          <w:p w14:paraId="552D7B22">
            <w:pPr>
              <w:pStyle w:val="12"/>
            </w:pPr>
            <w:r>
              <w:t>卫生健康管理事务</w:t>
            </w:r>
          </w:p>
        </w:tc>
        <w:tc>
          <w:tcPr>
            <w:tcW w:w="1134" w:type="dxa"/>
            <w:vAlign w:val="center"/>
          </w:tcPr>
          <w:p w14:paraId="36EBDDF0">
            <w:pPr>
              <w:pStyle w:val="11"/>
            </w:pPr>
            <w:r>
              <w:t>0.09</w:t>
            </w:r>
          </w:p>
        </w:tc>
        <w:tc>
          <w:tcPr>
            <w:tcW w:w="1134" w:type="dxa"/>
            <w:vAlign w:val="center"/>
          </w:tcPr>
          <w:p w14:paraId="558B8F6C">
            <w:pPr>
              <w:pStyle w:val="11"/>
            </w:pPr>
            <w:r>
              <w:t>0.09</w:t>
            </w:r>
          </w:p>
        </w:tc>
        <w:tc>
          <w:tcPr>
            <w:tcW w:w="1134" w:type="dxa"/>
            <w:vAlign w:val="center"/>
          </w:tcPr>
          <w:p w14:paraId="74C7C1D6">
            <w:pPr>
              <w:pStyle w:val="11"/>
            </w:pPr>
            <w:r>
              <w:t>0.09</w:t>
            </w:r>
          </w:p>
        </w:tc>
        <w:tc>
          <w:tcPr>
            <w:tcW w:w="1134" w:type="dxa"/>
            <w:vAlign w:val="center"/>
          </w:tcPr>
          <w:p w14:paraId="217399CF">
            <w:pPr>
              <w:pStyle w:val="11"/>
            </w:pPr>
          </w:p>
        </w:tc>
        <w:tc>
          <w:tcPr>
            <w:tcW w:w="1134" w:type="dxa"/>
            <w:vAlign w:val="center"/>
          </w:tcPr>
          <w:p w14:paraId="72772D15">
            <w:pPr>
              <w:pStyle w:val="11"/>
            </w:pPr>
          </w:p>
        </w:tc>
        <w:tc>
          <w:tcPr>
            <w:tcW w:w="1134" w:type="dxa"/>
            <w:vAlign w:val="center"/>
          </w:tcPr>
          <w:p w14:paraId="50F338D6">
            <w:pPr>
              <w:pStyle w:val="11"/>
            </w:pPr>
          </w:p>
        </w:tc>
        <w:tc>
          <w:tcPr>
            <w:tcW w:w="1134" w:type="dxa"/>
            <w:vAlign w:val="center"/>
          </w:tcPr>
          <w:p w14:paraId="05AB3667">
            <w:pPr>
              <w:pStyle w:val="11"/>
            </w:pPr>
          </w:p>
        </w:tc>
        <w:tc>
          <w:tcPr>
            <w:tcW w:w="1134" w:type="dxa"/>
            <w:vAlign w:val="center"/>
          </w:tcPr>
          <w:p w14:paraId="54C46377">
            <w:pPr>
              <w:pStyle w:val="11"/>
            </w:pPr>
          </w:p>
        </w:tc>
        <w:tc>
          <w:tcPr>
            <w:tcW w:w="1134" w:type="dxa"/>
            <w:vAlign w:val="center"/>
          </w:tcPr>
          <w:p w14:paraId="27C7C730">
            <w:pPr>
              <w:pStyle w:val="11"/>
            </w:pPr>
          </w:p>
        </w:tc>
        <w:tc>
          <w:tcPr>
            <w:tcW w:w="1134" w:type="dxa"/>
            <w:vAlign w:val="center"/>
          </w:tcPr>
          <w:p w14:paraId="534B4C77">
            <w:pPr>
              <w:pStyle w:val="11"/>
            </w:pPr>
          </w:p>
        </w:tc>
      </w:tr>
      <w:tr w14:paraId="2AD4D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86E13F">
            <w:pPr>
              <w:pStyle w:val="13"/>
            </w:pPr>
            <w:r>
              <w:t>7</w:t>
            </w:r>
          </w:p>
        </w:tc>
        <w:tc>
          <w:tcPr>
            <w:tcW w:w="992" w:type="dxa"/>
            <w:vAlign w:val="center"/>
          </w:tcPr>
          <w:p w14:paraId="4F1225F0">
            <w:pPr>
              <w:pStyle w:val="12"/>
            </w:pPr>
            <w:r>
              <w:t>2100101</w:t>
            </w:r>
          </w:p>
        </w:tc>
        <w:tc>
          <w:tcPr>
            <w:tcW w:w="1559" w:type="dxa"/>
            <w:vAlign w:val="center"/>
          </w:tcPr>
          <w:p w14:paraId="59713B52">
            <w:pPr>
              <w:pStyle w:val="12"/>
            </w:pPr>
            <w:r>
              <w:t>行政运行</w:t>
            </w:r>
          </w:p>
        </w:tc>
        <w:tc>
          <w:tcPr>
            <w:tcW w:w="1134" w:type="dxa"/>
            <w:vAlign w:val="center"/>
          </w:tcPr>
          <w:p w14:paraId="5A41A26B">
            <w:pPr>
              <w:pStyle w:val="11"/>
            </w:pPr>
            <w:r>
              <w:t>0.09</w:t>
            </w:r>
          </w:p>
        </w:tc>
        <w:tc>
          <w:tcPr>
            <w:tcW w:w="1134" w:type="dxa"/>
            <w:vAlign w:val="center"/>
          </w:tcPr>
          <w:p w14:paraId="5D5CD45A">
            <w:pPr>
              <w:pStyle w:val="11"/>
            </w:pPr>
            <w:r>
              <w:t>0.09</w:t>
            </w:r>
          </w:p>
        </w:tc>
        <w:tc>
          <w:tcPr>
            <w:tcW w:w="1134" w:type="dxa"/>
            <w:vAlign w:val="center"/>
          </w:tcPr>
          <w:p w14:paraId="6636EAB0">
            <w:pPr>
              <w:pStyle w:val="11"/>
            </w:pPr>
            <w:r>
              <w:t>0.09</w:t>
            </w:r>
          </w:p>
        </w:tc>
        <w:tc>
          <w:tcPr>
            <w:tcW w:w="1134" w:type="dxa"/>
            <w:vAlign w:val="center"/>
          </w:tcPr>
          <w:p w14:paraId="64024605">
            <w:pPr>
              <w:pStyle w:val="11"/>
            </w:pPr>
          </w:p>
        </w:tc>
        <w:tc>
          <w:tcPr>
            <w:tcW w:w="1134" w:type="dxa"/>
            <w:vAlign w:val="center"/>
          </w:tcPr>
          <w:p w14:paraId="5070405D">
            <w:pPr>
              <w:pStyle w:val="11"/>
            </w:pPr>
          </w:p>
        </w:tc>
        <w:tc>
          <w:tcPr>
            <w:tcW w:w="1134" w:type="dxa"/>
            <w:vAlign w:val="center"/>
          </w:tcPr>
          <w:p w14:paraId="5D54A8C6">
            <w:pPr>
              <w:pStyle w:val="11"/>
            </w:pPr>
          </w:p>
        </w:tc>
        <w:tc>
          <w:tcPr>
            <w:tcW w:w="1134" w:type="dxa"/>
            <w:vAlign w:val="center"/>
          </w:tcPr>
          <w:p w14:paraId="22954F80">
            <w:pPr>
              <w:pStyle w:val="11"/>
            </w:pPr>
          </w:p>
        </w:tc>
        <w:tc>
          <w:tcPr>
            <w:tcW w:w="1134" w:type="dxa"/>
            <w:vAlign w:val="center"/>
          </w:tcPr>
          <w:p w14:paraId="5C383CC3">
            <w:pPr>
              <w:pStyle w:val="11"/>
            </w:pPr>
          </w:p>
        </w:tc>
        <w:tc>
          <w:tcPr>
            <w:tcW w:w="1134" w:type="dxa"/>
            <w:vAlign w:val="center"/>
          </w:tcPr>
          <w:p w14:paraId="36A7E083">
            <w:pPr>
              <w:pStyle w:val="11"/>
            </w:pPr>
          </w:p>
        </w:tc>
        <w:tc>
          <w:tcPr>
            <w:tcW w:w="1134" w:type="dxa"/>
            <w:vAlign w:val="center"/>
          </w:tcPr>
          <w:p w14:paraId="1FE99298">
            <w:pPr>
              <w:pStyle w:val="11"/>
            </w:pPr>
          </w:p>
        </w:tc>
      </w:tr>
      <w:tr w14:paraId="7091C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795C0E">
            <w:pPr>
              <w:pStyle w:val="13"/>
            </w:pPr>
            <w:r>
              <w:t>8</w:t>
            </w:r>
          </w:p>
        </w:tc>
        <w:tc>
          <w:tcPr>
            <w:tcW w:w="992" w:type="dxa"/>
            <w:vAlign w:val="center"/>
          </w:tcPr>
          <w:p w14:paraId="3C7458D0">
            <w:pPr>
              <w:pStyle w:val="12"/>
            </w:pPr>
            <w:r>
              <w:t>21011</w:t>
            </w:r>
          </w:p>
        </w:tc>
        <w:tc>
          <w:tcPr>
            <w:tcW w:w="1559" w:type="dxa"/>
            <w:vAlign w:val="center"/>
          </w:tcPr>
          <w:p w14:paraId="04AE714A">
            <w:pPr>
              <w:pStyle w:val="12"/>
            </w:pPr>
            <w:r>
              <w:t>行政事业单位医疗</w:t>
            </w:r>
          </w:p>
        </w:tc>
        <w:tc>
          <w:tcPr>
            <w:tcW w:w="1134" w:type="dxa"/>
            <w:vAlign w:val="center"/>
          </w:tcPr>
          <w:p w14:paraId="03AB9C30">
            <w:pPr>
              <w:pStyle w:val="11"/>
            </w:pPr>
            <w:r>
              <w:t>5.14</w:t>
            </w:r>
          </w:p>
        </w:tc>
        <w:tc>
          <w:tcPr>
            <w:tcW w:w="1134" w:type="dxa"/>
            <w:vAlign w:val="center"/>
          </w:tcPr>
          <w:p w14:paraId="4274107D">
            <w:pPr>
              <w:pStyle w:val="11"/>
            </w:pPr>
            <w:r>
              <w:t>5.14</w:t>
            </w:r>
          </w:p>
        </w:tc>
        <w:tc>
          <w:tcPr>
            <w:tcW w:w="1134" w:type="dxa"/>
            <w:vAlign w:val="center"/>
          </w:tcPr>
          <w:p w14:paraId="506D8DF1">
            <w:pPr>
              <w:pStyle w:val="11"/>
            </w:pPr>
            <w:r>
              <w:t>5.14</w:t>
            </w:r>
          </w:p>
        </w:tc>
        <w:tc>
          <w:tcPr>
            <w:tcW w:w="1134" w:type="dxa"/>
            <w:vAlign w:val="center"/>
          </w:tcPr>
          <w:p w14:paraId="01A00B36">
            <w:pPr>
              <w:pStyle w:val="11"/>
            </w:pPr>
          </w:p>
        </w:tc>
        <w:tc>
          <w:tcPr>
            <w:tcW w:w="1134" w:type="dxa"/>
            <w:vAlign w:val="center"/>
          </w:tcPr>
          <w:p w14:paraId="6125D6BB">
            <w:pPr>
              <w:pStyle w:val="11"/>
            </w:pPr>
          </w:p>
        </w:tc>
        <w:tc>
          <w:tcPr>
            <w:tcW w:w="1134" w:type="dxa"/>
            <w:vAlign w:val="center"/>
          </w:tcPr>
          <w:p w14:paraId="0876EA16">
            <w:pPr>
              <w:pStyle w:val="11"/>
            </w:pPr>
          </w:p>
        </w:tc>
        <w:tc>
          <w:tcPr>
            <w:tcW w:w="1134" w:type="dxa"/>
            <w:vAlign w:val="center"/>
          </w:tcPr>
          <w:p w14:paraId="7429E07E">
            <w:pPr>
              <w:pStyle w:val="11"/>
            </w:pPr>
          </w:p>
        </w:tc>
        <w:tc>
          <w:tcPr>
            <w:tcW w:w="1134" w:type="dxa"/>
            <w:vAlign w:val="center"/>
          </w:tcPr>
          <w:p w14:paraId="7A64805A">
            <w:pPr>
              <w:pStyle w:val="11"/>
            </w:pPr>
          </w:p>
        </w:tc>
        <w:tc>
          <w:tcPr>
            <w:tcW w:w="1134" w:type="dxa"/>
            <w:vAlign w:val="center"/>
          </w:tcPr>
          <w:p w14:paraId="053CA04D">
            <w:pPr>
              <w:pStyle w:val="11"/>
            </w:pPr>
          </w:p>
        </w:tc>
        <w:tc>
          <w:tcPr>
            <w:tcW w:w="1134" w:type="dxa"/>
            <w:vAlign w:val="center"/>
          </w:tcPr>
          <w:p w14:paraId="023583FB">
            <w:pPr>
              <w:pStyle w:val="11"/>
            </w:pPr>
          </w:p>
        </w:tc>
      </w:tr>
      <w:tr w14:paraId="7D1DF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E16A89">
            <w:pPr>
              <w:pStyle w:val="13"/>
            </w:pPr>
            <w:r>
              <w:t>9</w:t>
            </w:r>
          </w:p>
        </w:tc>
        <w:tc>
          <w:tcPr>
            <w:tcW w:w="992" w:type="dxa"/>
            <w:vAlign w:val="center"/>
          </w:tcPr>
          <w:p w14:paraId="36D6F3F3">
            <w:pPr>
              <w:pStyle w:val="12"/>
            </w:pPr>
            <w:r>
              <w:t>2101101</w:t>
            </w:r>
          </w:p>
        </w:tc>
        <w:tc>
          <w:tcPr>
            <w:tcW w:w="1559" w:type="dxa"/>
            <w:vAlign w:val="center"/>
          </w:tcPr>
          <w:p w14:paraId="56134E1E">
            <w:pPr>
              <w:pStyle w:val="12"/>
            </w:pPr>
            <w:r>
              <w:t>行政单位医疗</w:t>
            </w:r>
          </w:p>
        </w:tc>
        <w:tc>
          <w:tcPr>
            <w:tcW w:w="1134" w:type="dxa"/>
            <w:vAlign w:val="center"/>
          </w:tcPr>
          <w:p w14:paraId="6473159C">
            <w:pPr>
              <w:pStyle w:val="11"/>
            </w:pPr>
            <w:r>
              <w:t>5.14</w:t>
            </w:r>
          </w:p>
        </w:tc>
        <w:tc>
          <w:tcPr>
            <w:tcW w:w="1134" w:type="dxa"/>
            <w:vAlign w:val="center"/>
          </w:tcPr>
          <w:p w14:paraId="37FC08EF">
            <w:pPr>
              <w:pStyle w:val="11"/>
            </w:pPr>
            <w:r>
              <w:t>5.14</w:t>
            </w:r>
          </w:p>
        </w:tc>
        <w:tc>
          <w:tcPr>
            <w:tcW w:w="1134" w:type="dxa"/>
            <w:vAlign w:val="center"/>
          </w:tcPr>
          <w:p w14:paraId="1D5505F2">
            <w:pPr>
              <w:pStyle w:val="11"/>
            </w:pPr>
            <w:r>
              <w:t>5.14</w:t>
            </w:r>
          </w:p>
        </w:tc>
        <w:tc>
          <w:tcPr>
            <w:tcW w:w="1134" w:type="dxa"/>
            <w:vAlign w:val="center"/>
          </w:tcPr>
          <w:p w14:paraId="2519346F">
            <w:pPr>
              <w:pStyle w:val="11"/>
            </w:pPr>
          </w:p>
        </w:tc>
        <w:tc>
          <w:tcPr>
            <w:tcW w:w="1134" w:type="dxa"/>
            <w:vAlign w:val="center"/>
          </w:tcPr>
          <w:p w14:paraId="37B9C420">
            <w:pPr>
              <w:pStyle w:val="11"/>
            </w:pPr>
          </w:p>
        </w:tc>
        <w:tc>
          <w:tcPr>
            <w:tcW w:w="1134" w:type="dxa"/>
            <w:vAlign w:val="center"/>
          </w:tcPr>
          <w:p w14:paraId="5AB40247">
            <w:pPr>
              <w:pStyle w:val="11"/>
            </w:pPr>
          </w:p>
        </w:tc>
        <w:tc>
          <w:tcPr>
            <w:tcW w:w="1134" w:type="dxa"/>
            <w:vAlign w:val="center"/>
          </w:tcPr>
          <w:p w14:paraId="12CDCE23">
            <w:pPr>
              <w:pStyle w:val="11"/>
            </w:pPr>
          </w:p>
        </w:tc>
        <w:tc>
          <w:tcPr>
            <w:tcW w:w="1134" w:type="dxa"/>
            <w:vAlign w:val="center"/>
          </w:tcPr>
          <w:p w14:paraId="083750E8">
            <w:pPr>
              <w:pStyle w:val="11"/>
            </w:pPr>
          </w:p>
        </w:tc>
        <w:tc>
          <w:tcPr>
            <w:tcW w:w="1134" w:type="dxa"/>
            <w:vAlign w:val="center"/>
          </w:tcPr>
          <w:p w14:paraId="7609DC27">
            <w:pPr>
              <w:pStyle w:val="11"/>
            </w:pPr>
          </w:p>
        </w:tc>
        <w:tc>
          <w:tcPr>
            <w:tcW w:w="1134" w:type="dxa"/>
            <w:vAlign w:val="center"/>
          </w:tcPr>
          <w:p w14:paraId="609B9885">
            <w:pPr>
              <w:pStyle w:val="11"/>
            </w:pPr>
          </w:p>
        </w:tc>
      </w:tr>
      <w:tr w14:paraId="052A9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0C5E37">
            <w:pPr>
              <w:pStyle w:val="13"/>
            </w:pPr>
            <w:r>
              <w:t>10</w:t>
            </w:r>
          </w:p>
        </w:tc>
        <w:tc>
          <w:tcPr>
            <w:tcW w:w="992" w:type="dxa"/>
            <w:vAlign w:val="center"/>
          </w:tcPr>
          <w:p w14:paraId="7CDF1E09">
            <w:pPr>
              <w:pStyle w:val="12"/>
            </w:pPr>
            <w:r>
              <w:t>211</w:t>
            </w:r>
          </w:p>
        </w:tc>
        <w:tc>
          <w:tcPr>
            <w:tcW w:w="1559" w:type="dxa"/>
            <w:vAlign w:val="center"/>
          </w:tcPr>
          <w:p w14:paraId="2F233F2F">
            <w:pPr>
              <w:pStyle w:val="12"/>
            </w:pPr>
            <w:r>
              <w:t>节能环保支出</w:t>
            </w:r>
          </w:p>
        </w:tc>
        <w:tc>
          <w:tcPr>
            <w:tcW w:w="1134" w:type="dxa"/>
            <w:vAlign w:val="center"/>
          </w:tcPr>
          <w:p w14:paraId="0C60C0B0">
            <w:pPr>
              <w:pStyle w:val="11"/>
            </w:pPr>
            <w:r>
              <w:t>829.38</w:t>
            </w:r>
          </w:p>
        </w:tc>
        <w:tc>
          <w:tcPr>
            <w:tcW w:w="1134" w:type="dxa"/>
            <w:vAlign w:val="center"/>
          </w:tcPr>
          <w:p w14:paraId="6D6B0946">
            <w:pPr>
              <w:pStyle w:val="11"/>
            </w:pPr>
            <w:r>
              <w:t>829.38</w:t>
            </w:r>
          </w:p>
        </w:tc>
        <w:tc>
          <w:tcPr>
            <w:tcW w:w="1134" w:type="dxa"/>
            <w:vAlign w:val="center"/>
          </w:tcPr>
          <w:p w14:paraId="5BE181C5">
            <w:pPr>
              <w:pStyle w:val="11"/>
            </w:pPr>
            <w:r>
              <w:t>829.38</w:t>
            </w:r>
          </w:p>
        </w:tc>
        <w:tc>
          <w:tcPr>
            <w:tcW w:w="1134" w:type="dxa"/>
            <w:vAlign w:val="center"/>
          </w:tcPr>
          <w:p w14:paraId="02A793E5">
            <w:pPr>
              <w:pStyle w:val="11"/>
            </w:pPr>
          </w:p>
        </w:tc>
        <w:tc>
          <w:tcPr>
            <w:tcW w:w="1134" w:type="dxa"/>
            <w:vAlign w:val="center"/>
          </w:tcPr>
          <w:p w14:paraId="08CF76E1">
            <w:pPr>
              <w:pStyle w:val="11"/>
            </w:pPr>
          </w:p>
        </w:tc>
        <w:tc>
          <w:tcPr>
            <w:tcW w:w="1134" w:type="dxa"/>
            <w:vAlign w:val="center"/>
          </w:tcPr>
          <w:p w14:paraId="134CDF56">
            <w:pPr>
              <w:pStyle w:val="11"/>
            </w:pPr>
          </w:p>
        </w:tc>
        <w:tc>
          <w:tcPr>
            <w:tcW w:w="1134" w:type="dxa"/>
            <w:vAlign w:val="center"/>
          </w:tcPr>
          <w:p w14:paraId="5C659A66">
            <w:pPr>
              <w:pStyle w:val="11"/>
            </w:pPr>
          </w:p>
        </w:tc>
        <w:tc>
          <w:tcPr>
            <w:tcW w:w="1134" w:type="dxa"/>
            <w:vAlign w:val="center"/>
          </w:tcPr>
          <w:p w14:paraId="57DC3DA9">
            <w:pPr>
              <w:pStyle w:val="11"/>
            </w:pPr>
          </w:p>
        </w:tc>
        <w:tc>
          <w:tcPr>
            <w:tcW w:w="1134" w:type="dxa"/>
            <w:vAlign w:val="center"/>
          </w:tcPr>
          <w:p w14:paraId="61552AD3">
            <w:pPr>
              <w:pStyle w:val="11"/>
            </w:pPr>
          </w:p>
        </w:tc>
        <w:tc>
          <w:tcPr>
            <w:tcW w:w="1134" w:type="dxa"/>
            <w:vAlign w:val="center"/>
          </w:tcPr>
          <w:p w14:paraId="76183ABA">
            <w:pPr>
              <w:pStyle w:val="11"/>
            </w:pPr>
          </w:p>
        </w:tc>
      </w:tr>
      <w:tr w14:paraId="2F33D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E09344">
            <w:pPr>
              <w:pStyle w:val="13"/>
            </w:pPr>
            <w:r>
              <w:t>11</w:t>
            </w:r>
          </w:p>
        </w:tc>
        <w:tc>
          <w:tcPr>
            <w:tcW w:w="992" w:type="dxa"/>
            <w:vAlign w:val="center"/>
          </w:tcPr>
          <w:p w14:paraId="24159EDC">
            <w:pPr>
              <w:pStyle w:val="12"/>
            </w:pPr>
            <w:r>
              <w:t>21101</w:t>
            </w:r>
          </w:p>
        </w:tc>
        <w:tc>
          <w:tcPr>
            <w:tcW w:w="1559" w:type="dxa"/>
            <w:vAlign w:val="center"/>
          </w:tcPr>
          <w:p w14:paraId="42058804">
            <w:pPr>
              <w:pStyle w:val="12"/>
            </w:pPr>
            <w:r>
              <w:t>环境保护管理事务</w:t>
            </w:r>
          </w:p>
        </w:tc>
        <w:tc>
          <w:tcPr>
            <w:tcW w:w="1134" w:type="dxa"/>
            <w:vAlign w:val="center"/>
          </w:tcPr>
          <w:p w14:paraId="45101462">
            <w:pPr>
              <w:pStyle w:val="11"/>
            </w:pPr>
            <w:r>
              <w:t>829.38</w:t>
            </w:r>
          </w:p>
        </w:tc>
        <w:tc>
          <w:tcPr>
            <w:tcW w:w="1134" w:type="dxa"/>
            <w:vAlign w:val="center"/>
          </w:tcPr>
          <w:p w14:paraId="2BF8CFD1">
            <w:pPr>
              <w:pStyle w:val="11"/>
            </w:pPr>
            <w:r>
              <w:t>829.38</w:t>
            </w:r>
          </w:p>
        </w:tc>
        <w:tc>
          <w:tcPr>
            <w:tcW w:w="1134" w:type="dxa"/>
            <w:vAlign w:val="center"/>
          </w:tcPr>
          <w:p w14:paraId="0F1CCC99">
            <w:pPr>
              <w:pStyle w:val="11"/>
            </w:pPr>
            <w:r>
              <w:t>829.38</w:t>
            </w:r>
          </w:p>
        </w:tc>
        <w:tc>
          <w:tcPr>
            <w:tcW w:w="1134" w:type="dxa"/>
            <w:vAlign w:val="center"/>
          </w:tcPr>
          <w:p w14:paraId="51ED715E">
            <w:pPr>
              <w:pStyle w:val="11"/>
            </w:pPr>
          </w:p>
        </w:tc>
        <w:tc>
          <w:tcPr>
            <w:tcW w:w="1134" w:type="dxa"/>
            <w:vAlign w:val="center"/>
          </w:tcPr>
          <w:p w14:paraId="4EE53127">
            <w:pPr>
              <w:pStyle w:val="11"/>
            </w:pPr>
          </w:p>
        </w:tc>
        <w:tc>
          <w:tcPr>
            <w:tcW w:w="1134" w:type="dxa"/>
            <w:vAlign w:val="center"/>
          </w:tcPr>
          <w:p w14:paraId="188C96FA">
            <w:pPr>
              <w:pStyle w:val="11"/>
            </w:pPr>
          </w:p>
        </w:tc>
        <w:tc>
          <w:tcPr>
            <w:tcW w:w="1134" w:type="dxa"/>
            <w:vAlign w:val="center"/>
          </w:tcPr>
          <w:p w14:paraId="6F6B1834">
            <w:pPr>
              <w:pStyle w:val="11"/>
            </w:pPr>
          </w:p>
        </w:tc>
        <w:tc>
          <w:tcPr>
            <w:tcW w:w="1134" w:type="dxa"/>
            <w:vAlign w:val="center"/>
          </w:tcPr>
          <w:p w14:paraId="37C84B17">
            <w:pPr>
              <w:pStyle w:val="11"/>
            </w:pPr>
          </w:p>
        </w:tc>
        <w:tc>
          <w:tcPr>
            <w:tcW w:w="1134" w:type="dxa"/>
            <w:vAlign w:val="center"/>
          </w:tcPr>
          <w:p w14:paraId="3CF067D7">
            <w:pPr>
              <w:pStyle w:val="11"/>
            </w:pPr>
          </w:p>
        </w:tc>
        <w:tc>
          <w:tcPr>
            <w:tcW w:w="1134" w:type="dxa"/>
            <w:vAlign w:val="center"/>
          </w:tcPr>
          <w:p w14:paraId="75A3D107">
            <w:pPr>
              <w:pStyle w:val="11"/>
            </w:pPr>
          </w:p>
        </w:tc>
      </w:tr>
      <w:tr w14:paraId="3F0A7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22F6EA">
            <w:pPr>
              <w:pStyle w:val="13"/>
            </w:pPr>
            <w:r>
              <w:t>12</w:t>
            </w:r>
          </w:p>
        </w:tc>
        <w:tc>
          <w:tcPr>
            <w:tcW w:w="992" w:type="dxa"/>
            <w:vAlign w:val="center"/>
          </w:tcPr>
          <w:p w14:paraId="4606A4EF">
            <w:pPr>
              <w:pStyle w:val="12"/>
            </w:pPr>
            <w:r>
              <w:t>2110101</w:t>
            </w:r>
          </w:p>
        </w:tc>
        <w:tc>
          <w:tcPr>
            <w:tcW w:w="1559" w:type="dxa"/>
            <w:vAlign w:val="center"/>
          </w:tcPr>
          <w:p w14:paraId="04C30A26">
            <w:pPr>
              <w:pStyle w:val="12"/>
            </w:pPr>
            <w:r>
              <w:t>行政运行</w:t>
            </w:r>
          </w:p>
        </w:tc>
        <w:tc>
          <w:tcPr>
            <w:tcW w:w="1134" w:type="dxa"/>
            <w:vAlign w:val="center"/>
          </w:tcPr>
          <w:p w14:paraId="664598AB">
            <w:pPr>
              <w:pStyle w:val="11"/>
            </w:pPr>
            <w:r>
              <w:t>829.38</w:t>
            </w:r>
          </w:p>
        </w:tc>
        <w:tc>
          <w:tcPr>
            <w:tcW w:w="1134" w:type="dxa"/>
            <w:vAlign w:val="center"/>
          </w:tcPr>
          <w:p w14:paraId="2BA932B5">
            <w:pPr>
              <w:pStyle w:val="11"/>
            </w:pPr>
            <w:r>
              <w:t>829.38</w:t>
            </w:r>
          </w:p>
        </w:tc>
        <w:tc>
          <w:tcPr>
            <w:tcW w:w="1134" w:type="dxa"/>
            <w:vAlign w:val="center"/>
          </w:tcPr>
          <w:p w14:paraId="78074D02">
            <w:pPr>
              <w:pStyle w:val="11"/>
            </w:pPr>
            <w:r>
              <w:t>829.38</w:t>
            </w:r>
          </w:p>
        </w:tc>
        <w:tc>
          <w:tcPr>
            <w:tcW w:w="1134" w:type="dxa"/>
            <w:vAlign w:val="center"/>
          </w:tcPr>
          <w:p w14:paraId="58F87661">
            <w:pPr>
              <w:pStyle w:val="11"/>
            </w:pPr>
          </w:p>
        </w:tc>
        <w:tc>
          <w:tcPr>
            <w:tcW w:w="1134" w:type="dxa"/>
            <w:vAlign w:val="center"/>
          </w:tcPr>
          <w:p w14:paraId="043CFC06">
            <w:pPr>
              <w:pStyle w:val="11"/>
            </w:pPr>
          </w:p>
        </w:tc>
        <w:tc>
          <w:tcPr>
            <w:tcW w:w="1134" w:type="dxa"/>
            <w:vAlign w:val="center"/>
          </w:tcPr>
          <w:p w14:paraId="04CECA4C">
            <w:pPr>
              <w:pStyle w:val="11"/>
            </w:pPr>
          </w:p>
        </w:tc>
        <w:tc>
          <w:tcPr>
            <w:tcW w:w="1134" w:type="dxa"/>
            <w:vAlign w:val="center"/>
          </w:tcPr>
          <w:p w14:paraId="0B648CF9">
            <w:pPr>
              <w:pStyle w:val="11"/>
            </w:pPr>
          </w:p>
        </w:tc>
        <w:tc>
          <w:tcPr>
            <w:tcW w:w="1134" w:type="dxa"/>
            <w:vAlign w:val="center"/>
          </w:tcPr>
          <w:p w14:paraId="01CABE75">
            <w:pPr>
              <w:pStyle w:val="11"/>
            </w:pPr>
          </w:p>
        </w:tc>
        <w:tc>
          <w:tcPr>
            <w:tcW w:w="1134" w:type="dxa"/>
            <w:vAlign w:val="center"/>
          </w:tcPr>
          <w:p w14:paraId="6C6582FC">
            <w:pPr>
              <w:pStyle w:val="11"/>
            </w:pPr>
          </w:p>
        </w:tc>
        <w:tc>
          <w:tcPr>
            <w:tcW w:w="1134" w:type="dxa"/>
            <w:vAlign w:val="center"/>
          </w:tcPr>
          <w:p w14:paraId="15F0D050">
            <w:pPr>
              <w:pStyle w:val="11"/>
            </w:pPr>
          </w:p>
        </w:tc>
      </w:tr>
      <w:tr w14:paraId="4B650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B72A1C">
            <w:pPr>
              <w:pStyle w:val="13"/>
            </w:pPr>
            <w:r>
              <w:t>13</w:t>
            </w:r>
          </w:p>
        </w:tc>
        <w:tc>
          <w:tcPr>
            <w:tcW w:w="992" w:type="dxa"/>
            <w:vAlign w:val="center"/>
          </w:tcPr>
          <w:p w14:paraId="23202612">
            <w:pPr>
              <w:pStyle w:val="12"/>
            </w:pPr>
            <w:r>
              <w:t>221</w:t>
            </w:r>
          </w:p>
        </w:tc>
        <w:tc>
          <w:tcPr>
            <w:tcW w:w="1559" w:type="dxa"/>
            <w:vAlign w:val="center"/>
          </w:tcPr>
          <w:p w14:paraId="7F61ED00">
            <w:pPr>
              <w:pStyle w:val="12"/>
            </w:pPr>
            <w:r>
              <w:t>住房保障支出</w:t>
            </w:r>
          </w:p>
        </w:tc>
        <w:tc>
          <w:tcPr>
            <w:tcW w:w="1134" w:type="dxa"/>
            <w:vAlign w:val="center"/>
          </w:tcPr>
          <w:p w14:paraId="63628399">
            <w:pPr>
              <w:pStyle w:val="11"/>
            </w:pPr>
            <w:r>
              <w:t>8.71</w:t>
            </w:r>
          </w:p>
        </w:tc>
        <w:tc>
          <w:tcPr>
            <w:tcW w:w="1134" w:type="dxa"/>
            <w:vAlign w:val="center"/>
          </w:tcPr>
          <w:p w14:paraId="38F0FD85">
            <w:pPr>
              <w:pStyle w:val="11"/>
            </w:pPr>
            <w:r>
              <w:t>8.71</w:t>
            </w:r>
          </w:p>
        </w:tc>
        <w:tc>
          <w:tcPr>
            <w:tcW w:w="1134" w:type="dxa"/>
            <w:vAlign w:val="center"/>
          </w:tcPr>
          <w:p w14:paraId="6334037A">
            <w:pPr>
              <w:pStyle w:val="11"/>
            </w:pPr>
            <w:r>
              <w:t>8.71</w:t>
            </w:r>
          </w:p>
        </w:tc>
        <w:tc>
          <w:tcPr>
            <w:tcW w:w="1134" w:type="dxa"/>
            <w:vAlign w:val="center"/>
          </w:tcPr>
          <w:p w14:paraId="45C9BA31">
            <w:pPr>
              <w:pStyle w:val="11"/>
            </w:pPr>
          </w:p>
        </w:tc>
        <w:tc>
          <w:tcPr>
            <w:tcW w:w="1134" w:type="dxa"/>
            <w:vAlign w:val="center"/>
          </w:tcPr>
          <w:p w14:paraId="2AA89848">
            <w:pPr>
              <w:pStyle w:val="11"/>
            </w:pPr>
          </w:p>
        </w:tc>
        <w:tc>
          <w:tcPr>
            <w:tcW w:w="1134" w:type="dxa"/>
            <w:vAlign w:val="center"/>
          </w:tcPr>
          <w:p w14:paraId="38AD6D90">
            <w:pPr>
              <w:pStyle w:val="11"/>
            </w:pPr>
          </w:p>
        </w:tc>
        <w:tc>
          <w:tcPr>
            <w:tcW w:w="1134" w:type="dxa"/>
            <w:vAlign w:val="center"/>
          </w:tcPr>
          <w:p w14:paraId="015F916F">
            <w:pPr>
              <w:pStyle w:val="11"/>
            </w:pPr>
          </w:p>
        </w:tc>
        <w:tc>
          <w:tcPr>
            <w:tcW w:w="1134" w:type="dxa"/>
            <w:vAlign w:val="center"/>
          </w:tcPr>
          <w:p w14:paraId="2347E4B8">
            <w:pPr>
              <w:pStyle w:val="11"/>
            </w:pPr>
          </w:p>
        </w:tc>
        <w:tc>
          <w:tcPr>
            <w:tcW w:w="1134" w:type="dxa"/>
            <w:vAlign w:val="center"/>
          </w:tcPr>
          <w:p w14:paraId="1FEDD5FC">
            <w:pPr>
              <w:pStyle w:val="11"/>
            </w:pPr>
          </w:p>
        </w:tc>
        <w:tc>
          <w:tcPr>
            <w:tcW w:w="1134" w:type="dxa"/>
            <w:vAlign w:val="center"/>
          </w:tcPr>
          <w:p w14:paraId="564AF59A">
            <w:pPr>
              <w:pStyle w:val="11"/>
            </w:pPr>
          </w:p>
        </w:tc>
      </w:tr>
      <w:tr w14:paraId="59F73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9A4102">
            <w:pPr>
              <w:pStyle w:val="13"/>
            </w:pPr>
            <w:r>
              <w:t>14</w:t>
            </w:r>
          </w:p>
        </w:tc>
        <w:tc>
          <w:tcPr>
            <w:tcW w:w="992" w:type="dxa"/>
            <w:vAlign w:val="center"/>
          </w:tcPr>
          <w:p w14:paraId="3EEFFF80">
            <w:pPr>
              <w:pStyle w:val="12"/>
            </w:pPr>
            <w:r>
              <w:t>22102</w:t>
            </w:r>
          </w:p>
        </w:tc>
        <w:tc>
          <w:tcPr>
            <w:tcW w:w="1559" w:type="dxa"/>
            <w:vAlign w:val="center"/>
          </w:tcPr>
          <w:p w14:paraId="73116749">
            <w:pPr>
              <w:pStyle w:val="12"/>
            </w:pPr>
            <w:r>
              <w:t>住房改革支出</w:t>
            </w:r>
          </w:p>
        </w:tc>
        <w:tc>
          <w:tcPr>
            <w:tcW w:w="1134" w:type="dxa"/>
            <w:vAlign w:val="center"/>
          </w:tcPr>
          <w:p w14:paraId="612E0C0E">
            <w:pPr>
              <w:pStyle w:val="11"/>
            </w:pPr>
            <w:r>
              <w:t>8.71</w:t>
            </w:r>
          </w:p>
        </w:tc>
        <w:tc>
          <w:tcPr>
            <w:tcW w:w="1134" w:type="dxa"/>
            <w:vAlign w:val="center"/>
          </w:tcPr>
          <w:p w14:paraId="18363707">
            <w:pPr>
              <w:pStyle w:val="11"/>
            </w:pPr>
            <w:r>
              <w:t>8.71</w:t>
            </w:r>
          </w:p>
        </w:tc>
        <w:tc>
          <w:tcPr>
            <w:tcW w:w="1134" w:type="dxa"/>
            <w:vAlign w:val="center"/>
          </w:tcPr>
          <w:p w14:paraId="2D006D83">
            <w:pPr>
              <w:pStyle w:val="11"/>
            </w:pPr>
            <w:r>
              <w:t>8.71</w:t>
            </w:r>
          </w:p>
        </w:tc>
        <w:tc>
          <w:tcPr>
            <w:tcW w:w="1134" w:type="dxa"/>
            <w:vAlign w:val="center"/>
          </w:tcPr>
          <w:p w14:paraId="1C58ED68">
            <w:pPr>
              <w:pStyle w:val="11"/>
            </w:pPr>
          </w:p>
        </w:tc>
        <w:tc>
          <w:tcPr>
            <w:tcW w:w="1134" w:type="dxa"/>
            <w:vAlign w:val="center"/>
          </w:tcPr>
          <w:p w14:paraId="0C49D24C">
            <w:pPr>
              <w:pStyle w:val="11"/>
            </w:pPr>
          </w:p>
        </w:tc>
        <w:tc>
          <w:tcPr>
            <w:tcW w:w="1134" w:type="dxa"/>
            <w:vAlign w:val="center"/>
          </w:tcPr>
          <w:p w14:paraId="11F2C7AF">
            <w:pPr>
              <w:pStyle w:val="11"/>
            </w:pPr>
          </w:p>
        </w:tc>
        <w:tc>
          <w:tcPr>
            <w:tcW w:w="1134" w:type="dxa"/>
            <w:vAlign w:val="center"/>
          </w:tcPr>
          <w:p w14:paraId="5E6FC883">
            <w:pPr>
              <w:pStyle w:val="11"/>
            </w:pPr>
          </w:p>
        </w:tc>
        <w:tc>
          <w:tcPr>
            <w:tcW w:w="1134" w:type="dxa"/>
            <w:vAlign w:val="center"/>
          </w:tcPr>
          <w:p w14:paraId="5D370B0B">
            <w:pPr>
              <w:pStyle w:val="11"/>
            </w:pPr>
          </w:p>
        </w:tc>
        <w:tc>
          <w:tcPr>
            <w:tcW w:w="1134" w:type="dxa"/>
            <w:vAlign w:val="center"/>
          </w:tcPr>
          <w:p w14:paraId="0FCB4592">
            <w:pPr>
              <w:pStyle w:val="11"/>
            </w:pPr>
          </w:p>
        </w:tc>
        <w:tc>
          <w:tcPr>
            <w:tcW w:w="1134" w:type="dxa"/>
            <w:vAlign w:val="center"/>
          </w:tcPr>
          <w:p w14:paraId="3EBFAABC">
            <w:pPr>
              <w:pStyle w:val="11"/>
            </w:pPr>
          </w:p>
        </w:tc>
      </w:tr>
      <w:tr w14:paraId="67C3F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031494">
            <w:pPr>
              <w:pStyle w:val="13"/>
            </w:pPr>
            <w:r>
              <w:t>15</w:t>
            </w:r>
          </w:p>
        </w:tc>
        <w:tc>
          <w:tcPr>
            <w:tcW w:w="992" w:type="dxa"/>
            <w:vAlign w:val="center"/>
          </w:tcPr>
          <w:p w14:paraId="47ACCB17">
            <w:pPr>
              <w:pStyle w:val="12"/>
            </w:pPr>
            <w:r>
              <w:t>2210201</w:t>
            </w:r>
          </w:p>
        </w:tc>
        <w:tc>
          <w:tcPr>
            <w:tcW w:w="1559" w:type="dxa"/>
            <w:vAlign w:val="center"/>
          </w:tcPr>
          <w:p w14:paraId="6138F4B4">
            <w:pPr>
              <w:pStyle w:val="12"/>
            </w:pPr>
            <w:r>
              <w:t>住房公积金</w:t>
            </w:r>
          </w:p>
        </w:tc>
        <w:tc>
          <w:tcPr>
            <w:tcW w:w="1134" w:type="dxa"/>
            <w:vAlign w:val="center"/>
          </w:tcPr>
          <w:p w14:paraId="6736B513">
            <w:pPr>
              <w:pStyle w:val="11"/>
            </w:pPr>
            <w:r>
              <w:t>8.71</w:t>
            </w:r>
          </w:p>
        </w:tc>
        <w:tc>
          <w:tcPr>
            <w:tcW w:w="1134" w:type="dxa"/>
            <w:vAlign w:val="center"/>
          </w:tcPr>
          <w:p w14:paraId="6ADEE508">
            <w:pPr>
              <w:pStyle w:val="11"/>
            </w:pPr>
            <w:r>
              <w:t>8.71</w:t>
            </w:r>
          </w:p>
        </w:tc>
        <w:tc>
          <w:tcPr>
            <w:tcW w:w="1134" w:type="dxa"/>
            <w:vAlign w:val="center"/>
          </w:tcPr>
          <w:p w14:paraId="2F7699D2">
            <w:pPr>
              <w:pStyle w:val="11"/>
            </w:pPr>
            <w:r>
              <w:t>8.71</w:t>
            </w:r>
          </w:p>
        </w:tc>
        <w:tc>
          <w:tcPr>
            <w:tcW w:w="1134" w:type="dxa"/>
            <w:vAlign w:val="center"/>
          </w:tcPr>
          <w:p w14:paraId="34AE8377">
            <w:pPr>
              <w:pStyle w:val="11"/>
            </w:pPr>
          </w:p>
        </w:tc>
        <w:tc>
          <w:tcPr>
            <w:tcW w:w="1134" w:type="dxa"/>
            <w:vAlign w:val="center"/>
          </w:tcPr>
          <w:p w14:paraId="65306B16">
            <w:pPr>
              <w:pStyle w:val="11"/>
            </w:pPr>
          </w:p>
        </w:tc>
        <w:tc>
          <w:tcPr>
            <w:tcW w:w="1134" w:type="dxa"/>
            <w:vAlign w:val="center"/>
          </w:tcPr>
          <w:p w14:paraId="0C0D99AD">
            <w:pPr>
              <w:pStyle w:val="11"/>
            </w:pPr>
          </w:p>
        </w:tc>
        <w:tc>
          <w:tcPr>
            <w:tcW w:w="1134" w:type="dxa"/>
            <w:vAlign w:val="center"/>
          </w:tcPr>
          <w:p w14:paraId="3FFBBE33">
            <w:pPr>
              <w:pStyle w:val="11"/>
            </w:pPr>
          </w:p>
        </w:tc>
        <w:tc>
          <w:tcPr>
            <w:tcW w:w="1134" w:type="dxa"/>
            <w:vAlign w:val="center"/>
          </w:tcPr>
          <w:p w14:paraId="05CFC4AE">
            <w:pPr>
              <w:pStyle w:val="11"/>
            </w:pPr>
          </w:p>
        </w:tc>
        <w:tc>
          <w:tcPr>
            <w:tcW w:w="1134" w:type="dxa"/>
            <w:vAlign w:val="center"/>
          </w:tcPr>
          <w:p w14:paraId="2FDBA543">
            <w:pPr>
              <w:pStyle w:val="11"/>
            </w:pPr>
          </w:p>
        </w:tc>
        <w:tc>
          <w:tcPr>
            <w:tcW w:w="1134" w:type="dxa"/>
            <w:vAlign w:val="center"/>
          </w:tcPr>
          <w:p w14:paraId="2DE7DAB1">
            <w:pPr>
              <w:pStyle w:val="11"/>
            </w:pPr>
          </w:p>
        </w:tc>
      </w:tr>
    </w:tbl>
    <w:p w14:paraId="0982BF4C">
      <w:pPr>
        <w:sectPr>
          <w:pgSz w:w="16840" w:h="11900" w:orient="landscape"/>
          <w:pgMar w:top="1361" w:right="1020" w:bottom="1134" w:left="1020" w:header="720" w:footer="720" w:gutter="0"/>
          <w:cols w:space="720" w:num="1"/>
        </w:sectPr>
      </w:pPr>
    </w:p>
    <w:p w14:paraId="2EDD2FD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9FE7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0218ACA">
            <w:pPr>
              <w:pStyle w:val="9"/>
            </w:pPr>
            <w:r>
              <w:t>467018衡水市生态环境局武强县分局</w:t>
            </w:r>
          </w:p>
        </w:tc>
        <w:tc>
          <w:tcPr>
            <w:tcW w:w="2722" w:type="dxa"/>
            <w:gridSpan w:val="2"/>
            <w:tcBorders>
              <w:top w:val="single" w:color="FFFFFF" w:sz="6" w:space="0"/>
              <w:left w:val="single" w:color="FFFFFF" w:sz="6" w:space="0"/>
              <w:right w:val="single" w:color="FFFFFF" w:sz="6" w:space="0"/>
            </w:tcBorders>
            <w:vAlign w:val="center"/>
          </w:tcPr>
          <w:p w14:paraId="305C37E2">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1EED0C80">
            <w:pPr>
              <w:pStyle w:val="7"/>
            </w:pPr>
            <w:r>
              <w:t>单位：万元</w:t>
            </w:r>
          </w:p>
        </w:tc>
      </w:tr>
      <w:tr w14:paraId="68B73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52A4D6">
            <w:pPr>
              <w:pStyle w:val="10"/>
            </w:pPr>
            <w:r>
              <w:t>序号</w:t>
            </w:r>
          </w:p>
        </w:tc>
        <w:tc>
          <w:tcPr>
            <w:tcW w:w="5527" w:type="dxa"/>
            <w:gridSpan w:val="2"/>
            <w:vAlign w:val="center"/>
          </w:tcPr>
          <w:p w14:paraId="2FF7001D">
            <w:pPr>
              <w:pStyle w:val="10"/>
            </w:pPr>
            <w:r>
              <w:t>功能分类科目</w:t>
            </w:r>
          </w:p>
        </w:tc>
        <w:tc>
          <w:tcPr>
            <w:tcW w:w="1361" w:type="dxa"/>
            <w:vMerge w:val="restart"/>
            <w:vAlign w:val="center"/>
          </w:tcPr>
          <w:p w14:paraId="6701BA99">
            <w:pPr>
              <w:pStyle w:val="10"/>
            </w:pPr>
            <w:r>
              <w:t>合计</w:t>
            </w:r>
          </w:p>
        </w:tc>
        <w:tc>
          <w:tcPr>
            <w:tcW w:w="1361" w:type="dxa"/>
            <w:vMerge w:val="restart"/>
            <w:vAlign w:val="center"/>
          </w:tcPr>
          <w:p w14:paraId="3DA997AC">
            <w:pPr>
              <w:pStyle w:val="10"/>
            </w:pPr>
            <w:r>
              <w:t>基本支出</w:t>
            </w:r>
          </w:p>
        </w:tc>
        <w:tc>
          <w:tcPr>
            <w:tcW w:w="1361" w:type="dxa"/>
            <w:vMerge w:val="restart"/>
            <w:vAlign w:val="center"/>
          </w:tcPr>
          <w:p w14:paraId="5DB9A06D">
            <w:pPr>
              <w:pStyle w:val="10"/>
            </w:pPr>
            <w:r>
              <w:t>项目支出</w:t>
            </w:r>
          </w:p>
        </w:tc>
        <w:tc>
          <w:tcPr>
            <w:tcW w:w="1361" w:type="dxa"/>
            <w:vMerge w:val="restart"/>
            <w:vAlign w:val="center"/>
          </w:tcPr>
          <w:p w14:paraId="663BBA93">
            <w:pPr>
              <w:pStyle w:val="10"/>
            </w:pPr>
            <w:r>
              <w:t>经营支出</w:t>
            </w:r>
          </w:p>
        </w:tc>
        <w:tc>
          <w:tcPr>
            <w:tcW w:w="1361" w:type="dxa"/>
            <w:vMerge w:val="restart"/>
            <w:vAlign w:val="center"/>
          </w:tcPr>
          <w:p w14:paraId="4A9429F2">
            <w:pPr>
              <w:pStyle w:val="10"/>
            </w:pPr>
            <w:r>
              <w:t>上解上级     支出</w:t>
            </w:r>
          </w:p>
        </w:tc>
        <w:tc>
          <w:tcPr>
            <w:tcW w:w="1361" w:type="dxa"/>
            <w:vMerge w:val="restart"/>
            <w:vAlign w:val="center"/>
          </w:tcPr>
          <w:p w14:paraId="174CAE4D">
            <w:pPr>
              <w:pStyle w:val="10"/>
            </w:pPr>
            <w:r>
              <w:t>对附属单位补助支出</w:t>
            </w:r>
          </w:p>
        </w:tc>
      </w:tr>
      <w:tr w14:paraId="1693A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05477D"/>
        </w:tc>
        <w:tc>
          <w:tcPr>
            <w:tcW w:w="992" w:type="dxa"/>
            <w:vAlign w:val="center"/>
          </w:tcPr>
          <w:p w14:paraId="3885E269">
            <w:pPr>
              <w:pStyle w:val="10"/>
            </w:pPr>
            <w:r>
              <w:t>科目    编码</w:t>
            </w:r>
          </w:p>
        </w:tc>
        <w:tc>
          <w:tcPr>
            <w:tcW w:w="4535" w:type="dxa"/>
            <w:vAlign w:val="center"/>
          </w:tcPr>
          <w:p w14:paraId="22D45623">
            <w:pPr>
              <w:pStyle w:val="10"/>
            </w:pPr>
            <w:r>
              <w:t>科目名称</w:t>
            </w:r>
          </w:p>
        </w:tc>
        <w:tc>
          <w:tcPr>
            <w:tcW w:w="1361" w:type="dxa"/>
            <w:vMerge w:val="continue"/>
          </w:tcPr>
          <w:p w14:paraId="7AC7A75F"/>
        </w:tc>
        <w:tc>
          <w:tcPr>
            <w:tcW w:w="1361" w:type="dxa"/>
            <w:vMerge w:val="continue"/>
          </w:tcPr>
          <w:p w14:paraId="4EEBBCE3"/>
        </w:tc>
        <w:tc>
          <w:tcPr>
            <w:tcW w:w="1361" w:type="dxa"/>
            <w:vMerge w:val="continue"/>
          </w:tcPr>
          <w:p w14:paraId="29C6E559"/>
        </w:tc>
        <w:tc>
          <w:tcPr>
            <w:tcW w:w="1361" w:type="dxa"/>
            <w:vMerge w:val="continue"/>
          </w:tcPr>
          <w:p w14:paraId="4C6ED80C"/>
        </w:tc>
        <w:tc>
          <w:tcPr>
            <w:tcW w:w="1361" w:type="dxa"/>
            <w:vMerge w:val="continue"/>
          </w:tcPr>
          <w:p w14:paraId="1951DCBF"/>
        </w:tc>
        <w:tc>
          <w:tcPr>
            <w:tcW w:w="1361" w:type="dxa"/>
            <w:vMerge w:val="continue"/>
          </w:tcPr>
          <w:p w14:paraId="4CE510CF"/>
        </w:tc>
      </w:tr>
      <w:tr w14:paraId="410A5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53410C">
            <w:pPr>
              <w:pStyle w:val="10"/>
            </w:pPr>
            <w:r>
              <w:t>栏次</w:t>
            </w:r>
          </w:p>
        </w:tc>
        <w:tc>
          <w:tcPr>
            <w:tcW w:w="992" w:type="dxa"/>
            <w:vAlign w:val="center"/>
          </w:tcPr>
          <w:p w14:paraId="30FCE774">
            <w:pPr>
              <w:pStyle w:val="10"/>
            </w:pPr>
            <w:r>
              <w:t>1</w:t>
            </w:r>
          </w:p>
        </w:tc>
        <w:tc>
          <w:tcPr>
            <w:tcW w:w="4535" w:type="dxa"/>
            <w:vAlign w:val="center"/>
          </w:tcPr>
          <w:p w14:paraId="5B870C92">
            <w:pPr>
              <w:pStyle w:val="10"/>
            </w:pPr>
            <w:r>
              <w:t>2</w:t>
            </w:r>
          </w:p>
        </w:tc>
        <w:tc>
          <w:tcPr>
            <w:tcW w:w="1361" w:type="dxa"/>
            <w:vAlign w:val="center"/>
          </w:tcPr>
          <w:p w14:paraId="70936338">
            <w:pPr>
              <w:pStyle w:val="10"/>
            </w:pPr>
            <w:r>
              <w:t>3</w:t>
            </w:r>
          </w:p>
        </w:tc>
        <w:tc>
          <w:tcPr>
            <w:tcW w:w="1361" w:type="dxa"/>
            <w:vAlign w:val="center"/>
          </w:tcPr>
          <w:p w14:paraId="0B9DC1F4">
            <w:pPr>
              <w:pStyle w:val="10"/>
            </w:pPr>
            <w:r>
              <w:t>4</w:t>
            </w:r>
          </w:p>
        </w:tc>
        <w:tc>
          <w:tcPr>
            <w:tcW w:w="1361" w:type="dxa"/>
            <w:vAlign w:val="center"/>
          </w:tcPr>
          <w:p w14:paraId="0E0474F7">
            <w:pPr>
              <w:pStyle w:val="10"/>
            </w:pPr>
            <w:r>
              <w:t>5</w:t>
            </w:r>
          </w:p>
        </w:tc>
        <w:tc>
          <w:tcPr>
            <w:tcW w:w="1361" w:type="dxa"/>
            <w:vAlign w:val="center"/>
          </w:tcPr>
          <w:p w14:paraId="3EE8EF5D">
            <w:pPr>
              <w:pStyle w:val="10"/>
            </w:pPr>
            <w:r>
              <w:t>6</w:t>
            </w:r>
          </w:p>
        </w:tc>
        <w:tc>
          <w:tcPr>
            <w:tcW w:w="1361" w:type="dxa"/>
            <w:vAlign w:val="center"/>
          </w:tcPr>
          <w:p w14:paraId="4F107962">
            <w:pPr>
              <w:pStyle w:val="10"/>
            </w:pPr>
            <w:r>
              <w:t>7</w:t>
            </w:r>
          </w:p>
        </w:tc>
        <w:tc>
          <w:tcPr>
            <w:tcW w:w="1361" w:type="dxa"/>
            <w:vAlign w:val="center"/>
          </w:tcPr>
          <w:p w14:paraId="581821C6">
            <w:pPr>
              <w:pStyle w:val="10"/>
            </w:pPr>
            <w:r>
              <w:t>8</w:t>
            </w:r>
          </w:p>
        </w:tc>
      </w:tr>
      <w:tr w14:paraId="006E2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795F5">
            <w:pPr>
              <w:pStyle w:val="13"/>
            </w:pPr>
            <w:r>
              <w:t>1</w:t>
            </w:r>
          </w:p>
        </w:tc>
        <w:tc>
          <w:tcPr>
            <w:tcW w:w="992" w:type="dxa"/>
            <w:vAlign w:val="center"/>
          </w:tcPr>
          <w:p w14:paraId="16C07CD2">
            <w:pPr>
              <w:pStyle w:val="16"/>
            </w:pPr>
          </w:p>
        </w:tc>
        <w:tc>
          <w:tcPr>
            <w:tcW w:w="4535" w:type="dxa"/>
            <w:vAlign w:val="center"/>
          </w:tcPr>
          <w:p w14:paraId="39BE868E">
            <w:pPr>
              <w:pStyle w:val="14"/>
            </w:pPr>
            <w:r>
              <w:t>合计</w:t>
            </w:r>
          </w:p>
        </w:tc>
        <w:tc>
          <w:tcPr>
            <w:tcW w:w="1361" w:type="dxa"/>
            <w:vAlign w:val="center"/>
          </w:tcPr>
          <w:p w14:paraId="7BD6E591">
            <w:pPr>
              <w:pStyle w:val="15"/>
            </w:pPr>
            <w:r>
              <w:t>857.99</w:t>
            </w:r>
          </w:p>
        </w:tc>
        <w:tc>
          <w:tcPr>
            <w:tcW w:w="1361" w:type="dxa"/>
            <w:vAlign w:val="center"/>
          </w:tcPr>
          <w:p w14:paraId="40048A5D">
            <w:pPr>
              <w:pStyle w:val="15"/>
            </w:pPr>
            <w:r>
              <w:t>126.77</w:t>
            </w:r>
          </w:p>
        </w:tc>
        <w:tc>
          <w:tcPr>
            <w:tcW w:w="1361" w:type="dxa"/>
            <w:vAlign w:val="center"/>
          </w:tcPr>
          <w:p w14:paraId="18A4FEAB">
            <w:pPr>
              <w:pStyle w:val="15"/>
            </w:pPr>
            <w:r>
              <w:t>731.22</w:t>
            </w:r>
          </w:p>
        </w:tc>
        <w:tc>
          <w:tcPr>
            <w:tcW w:w="1361" w:type="dxa"/>
            <w:vAlign w:val="center"/>
          </w:tcPr>
          <w:p w14:paraId="71B8E815">
            <w:pPr>
              <w:pStyle w:val="15"/>
            </w:pPr>
          </w:p>
        </w:tc>
        <w:tc>
          <w:tcPr>
            <w:tcW w:w="1361" w:type="dxa"/>
            <w:vAlign w:val="center"/>
          </w:tcPr>
          <w:p w14:paraId="65EDC4E8">
            <w:pPr>
              <w:pStyle w:val="15"/>
            </w:pPr>
          </w:p>
        </w:tc>
        <w:tc>
          <w:tcPr>
            <w:tcW w:w="1361" w:type="dxa"/>
            <w:vAlign w:val="center"/>
          </w:tcPr>
          <w:p w14:paraId="0BA814AC">
            <w:pPr>
              <w:pStyle w:val="15"/>
            </w:pPr>
          </w:p>
        </w:tc>
      </w:tr>
      <w:tr w14:paraId="2724B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AE6FA6">
            <w:pPr>
              <w:pStyle w:val="13"/>
            </w:pPr>
            <w:r>
              <w:t>2</w:t>
            </w:r>
          </w:p>
        </w:tc>
        <w:tc>
          <w:tcPr>
            <w:tcW w:w="992" w:type="dxa"/>
            <w:vAlign w:val="center"/>
          </w:tcPr>
          <w:p w14:paraId="3AB53EF8">
            <w:pPr>
              <w:pStyle w:val="12"/>
            </w:pPr>
            <w:r>
              <w:t>208</w:t>
            </w:r>
          </w:p>
        </w:tc>
        <w:tc>
          <w:tcPr>
            <w:tcW w:w="4535" w:type="dxa"/>
            <w:vAlign w:val="center"/>
          </w:tcPr>
          <w:p w14:paraId="0E4C2C6B">
            <w:pPr>
              <w:pStyle w:val="12"/>
            </w:pPr>
            <w:r>
              <w:t>社会保障和就业支出</w:t>
            </w:r>
          </w:p>
        </w:tc>
        <w:tc>
          <w:tcPr>
            <w:tcW w:w="1361" w:type="dxa"/>
            <w:vAlign w:val="center"/>
          </w:tcPr>
          <w:p w14:paraId="5E8B88D1">
            <w:pPr>
              <w:pStyle w:val="11"/>
            </w:pPr>
            <w:r>
              <w:t>14.67</w:t>
            </w:r>
          </w:p>
        </w:tc>
        <w:tc>
          <w:tcPr>
            <w:tcW w:w="1361" w:type="dxa"/>
            <w:vAlign w:val="center"/>
          </w:tcPr>
          <w:p w14:paraId="0EB05584">
            <w:pPr>
              <w:pStyle w:val="11"/>
            </w:pPr>
            <w:r>
              <w:t>14.67</w:t>
            </w:r>
          </w:p>
        </w:tc>
        <w:tc>
          <w:tcPr>
            <w:tcW w:w="1361" w:type="dxa"/>
            <w:vAlign w:val="center"/>
          </w:tcPr>
          <w:p w14:paraId="0CF9810F">
            <w:pPr>
              <w:pStyle w:val="11"/>
            </w:pPr>
          </w:p>
        </w:tc>
        <w:tc>
          <w:tcPr>
            <w:tcW w:w="1361" w:type="dxa"/>
            <w:vAlign w:val="center"/>
          </w:tcPr>
          <w:p w14:paraId="6B12FA69">
            <w:pPr>
              <w:pStyle w:val="11"/>
            </w:pPr>
          </w:p>
        </w:tc>
        <w:tc>
          <w:tcPr>
            <w:tcW w:w="1361" w:type="dxa"/>
            <w:vAlign w:val="center"/>
          </w:tcPr>
          <w:p w14:paraId="45AC19D5">
            <w:pPr>
              <w:pStyle w:val="11"/>
            </w:pPr>
          </w:p>
        </w:tc>
        <w:tc>
          <w:tcPr>
            <w:tcW w:w="1361" w:type="dxa"/>
            <w:vAlign w:val="center"/>
          </w:tcPr>
          <w:p w14:paraId="50DFCEDA">
            <w:pPr>
              <w:pStyle w:val="11"/>
            </w:pPr>
          </w:p>
        </w:tc>
      </w:tr>
      <w:tr w14:paraId="4E881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7CB760">
            <w:pPr>
              <w:pStyle w:val="13"/>
            </w:pPr>
            <w:r>
              <w:t>3</w:t>
            </w:r>
          </w:p>
        </w:tc>
        <w:tc>
          <w:tcPr>
            <w:tcW w:w="992" w:type="dxa"/>
            <w:vAlign w:val="center"/>
          </w:tcPr>
          <w:p w14:paraId="1D6C66A3">
            <w:pPr>
              <w:pStyle w:val="12"/>
            </w:pPr>
            <w:r>
              <w:t>20805</w:t>
            </w:r>
          </w:p>
        </w:tc>
        <w:tc>
          <w:tcPr>
            <w:tcW w:w="4535" w:type="dxa"/>
            <w:vAlign w:val="center"/>
          </w:tcPr>
          <w:p w14:paraId="7F0436B5">
            <w:pPr>
              <w:pStyle w:val="12"/>
            </w:pPr>
            <w:r>
              <w:t>行政事业单位养老支出</w:t>
            </w:r>
          </w:p>
        </w:tc>
        <w:tc>
          <w:tcPr>
            <w:tcW w:w="1361" w:type="dxa"/>
            <w:vAlign w:val="center"/>
          </w:tcPr>
          <w:p w14:paraId="4BFF963F">
            <w:pPr>
              <w:pStyle w:val="11"/>
            </w:pPr>
            <w:r>
              <w:t>14.67</w:t>
            </w:r>
          </w:p>
        </w:tc>
        <w:tc>
          <w:tcPr>
            <w:tcW w:w="1361" w:type="dxa"/>
            <w:vAlign w:val="center"/>
          </w:tcPr>
          <w:p w14:paraId="57E1609F">
            <w:pPr>
              <w:pStyle w:val="11"/>
            </w:pPr>
            <w:r>
              <w:t>14.67</w:t>
            </w:r>
          </w:p>
        </w:tc>
        <w:tc>
          <w:tcPr>
            <w:tcW w:w="1361" w:type="dxa"/>
            <w:vAlign w:val="center"/>
          </w:tcPr>
          <w:p w14:paraId="4B255628">
            <w:pPr>
              <w:pStyle w:val="11"/>
            </w:pPr>
          </w:p>
        </w:tc>
        <w:tc>
          <w:tcPr>
            <w:tcW w:w="1361" w:type="dxa"/>
            <w:vAlign w:val="center"/>
          </w:tcPr>
          <w:p w14:paraId="7AFC6E03">
            <w:pPr>
              <w:pStyle w:val="11"/>
            </w:pPr>
          </w:p>
        </w:tc>
        <w:tc>
          <w:tcPr>
            <w:tcW w:w="1361" w:type="dxa"/>
            <w:vAlign w:val="center"/>
          </w:tcPr>
          <w:p w14:paraId="3578B310">
            <w:pPr>
              <w:pStyle w:val="11"/>
            </w:pPr>
          </w:p>
        </w:tc>
        <w:tc>
          <w:tcPr>
            <w:tcW w:w="1361" w:type="dxa"/>
            <w:vAlign w:val="center"/>
          </w:tcPr>
          <w:p w14:paraId="35FED45B">
            <w:pPr>
              <w:pStyle w:val="11"/>
            </w:pPr>
          </w:p>
        </w:tc>
      </w:tr>
      <w:tr w14:paraId="6737D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44858">
            <w:pPr>
              <w:pStyle w:val="13"/>
            </w:pPr>
            <w:r>
              <w:t>4</w:t>
            </w:r>
          </w:p>
        </w:tc>
        <w:tc>
          <w:tcPr>
            <w:tcW w:w="992" w:type="dxa"/>
            <w:vAlign w:val="center"/>
          </w:tcPr>
          <w:p w14:paraId="58DF3865">
            <w:pPr>
              <w:pStyle w:val="12"/>
            </w:pPr>
            <w:r>
              <w:t>2080505</w:t>
            </w:r>
          </w:p>
        </w:tc>
        <w:tc>
          <w:tcPr>
            <w:tcW w:w="4535" w:type="dxa"/>
            <w:vAlign w:val="center"/>
          </w:tcPr>
          <w:p w14:paraId="5E11EB3B">
            <w:pPr>
              <w:pStyle w:val="12"/>
            </w:pPr>
            <w:r>
              <w:t>机关事业单位基本养老保险缴费支出</w:t>
            </w:r>
          </w:p>
        </w:tc>
        <w:tc>
          <w:tcPr>
            <w:tcW w:w="1361" w:type="dxa"/>
            <w:vAlign w:val="center"/>
          </w:tcPr>
          <w:p w14:paraId="5252FD40">
            <w:pPr>
              <w:pStyle w:val="11"/>
            </w:pPr>
            <w:r>
              <w:t>14.67</w:t>
            </w:r>
          </w:p>
        </w:tc>
        <w:tc>
          <w:tcPr>
            <w:tcW w:w="1361" w:type="dxa"/>
            <w:vAlign w:val="center"/>
          </w:tcPr>
          <w:p w14:paraId="670A31FD">
            <w:pPr>
              <w:pStyle w:val="11"/>
            </w:pPr>
            <w:r>
              <w:t>14.67</w:t>
            </w:r>
          </w:p>
        </w:tc>
        <w:tc>
          <w:tcPr>
            <w:tcW w:w="1361" w:type="dxa"/>
            <w:vAlign w:val="center"/>
          </w:tcPr>
          <w:p w14:paraId="6A1F56FC">
            <w:pPr>
              <w:pStyle w:val="11"/>
            </w:pPr>
          </w:p>
        </w:tc>
        <w:tc>
          <w:tcPr>
            <w:tcW w:w="1361" w:type="dxa"/>
            <w:vAlign w:val="center"/>
          </w:tcPr>
          <w:p w14:paraId="6ABE5DB5">
            <w:pPr>
              <w:pStyle w:val="11"/>
            </w:pPr>
          </w:p>
        </w:tc>
        <w:tc>
          <w:tcPr>
            <w:tcW w:w="1361" w:type="dxa"/>
            <w:vAlign w:val="center"/>
          </w:tcPr>
          <w:p w14:paraId="5F605034">
            <w:pPr>
              <w:pStyle w:val="11"/>
            </w:pPr>
          </w:p>
        </w:tc>
        <w:tc>
          <w:tcPr>
            <w:tcW w:w="1361" w:type="dxa"/>
            <w:vAlign w:val="center"/>
          </w:tcPr>
          <w:p w14:paraId="72EC3978">
            <w:pPr>
              <w:pStyle w:val="11"/>
            </w:pPr>
          </w:p>
        </w:tc>
      </w:tr>
      <w:tr w14:paraId="69538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836315">
            <w:pPr>
              <w:pStyle w:val="13"/>
            </w:pPr>
            <w:r>
              <w:t>5</w:t>
            </w:r>
          </w:p>
        </w:tc>
        <w:tc>
          <w:tcPr>
            <w:tcW w:w="992" w:type="dxa"/>
            <w:vAlign w:val="center"/>
          </w:tcPr>
          <w:p w14:paraId="361FDA2D">
            <w:pPr>
              <w:pStyle w:val="12"/>
            </w:pPr>
            <w:r>
              <w:t>210</w:t>
            </w:r>
          </w:p>
        </w:tc>
        <w:tc>
          <w:tcPr>
            <w:tcW w:w="4535" w:type="dxa"/>
            <w:vAlign w:val="center"/>
          </w:tcPr>
          <w:p w14:paraId="164E5043">
            <w:pPr>
              <w:pStyle w:val="12"/>
            </w:pPr>
            <w:r>
              <w:t>卫生健康支出</w:t>
            </w:r>
          </w:p>
        </w:tc>
        <w:tc>
          <w:tcPr>
            <w:tcW w:w="1361" w:type="dxa"/>
            <w:vAlign w:val="center"/>
          </w:tcPr>
          <w:p w14:paraId="1EE80547">
            <w:pPr>
              <w:pStyle w:val="11"/>
            </w:pPr>
            <w:r>
              <w:t>5.23</w:t>
            </w:r>
          </w:p>
        </w:tc>
        <w:tc>
          <w:tcPr>
            <w:tcW w:w="1361" w:type="dxa"/>
            <w:vAlign w:val="center"/>
          </w:tcPr>
          <w:p w14:paraId="31F952E4">
            <w:pPr>
              <w:pStyle w:val="11"/>
            </w:pPr>
            <w:r>
              <w:t>5.14</w:t>
            </w:r>
          </w:p>
        </w:tc>
        <w:tc>
          <w:tcPr>
            <w:tcW w:w="1361" w:type="dxa"/>
            <w:vAlign w:val="center"/>
          </w:tcPr>
          <w:p w14:paraId="35043542">
            <w:pPr>
              <w:pStyle w:val="11"/>
            </w:pPr>
            <w:r>
              <w:t>0.09</w:t>
            </w:r>
          </w:p>
        </w:tc>
        <w:tc>
          <w:tcPr>
            <w:tcW w:w="1361" w:type="dxa"/>
            <w:vAlign w:val="center"/>
          </w:tcPr>
          <w:p w14:paraId="22A4DACC">
            <w:pPr>
              <w:pStyle w:val="11"/>
            </w:pPr>
          </w:p>
        </w:tc>
        <w:tc>
          <w:tcPr>
            <w:tcW w:w="1361" w:type="dxa"/>
            <w:vAlign w:val="center"/>
          </w:tcPr>
          <w:p w14:paraId="613BB34C">
            <w:pPr>
              <w:pStyle w:val="11"/>
            </w:pPr>
          </w:p>
        </w:tc>
        <w:tc>
          <w:tcPr>
            <w:tcW w:w="1361" w:type="dxa"/>
            <w:vAlign w:val="center"/>
          </w:tcPr>
          <w:p w14:paraId="42FB2CFA">
            <w:pPr>
              <w:pStyle w:val="11"/>
            </w:pPr>
          </w:p>
        </w:tc>
      </w:tr>
      <w:tr w14:paraId="574FD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43B343">
            <w:pPr>
              <w:pStyle w:val="13"/>
            </w:pPr>
            <w:r>
              <w:t>6</w:t>
            </w:r>
          </w:p>
        </w:tc>
        <w:tc>
          <w:tcPr>
            <w:tcW w:w="992" w:type="dxa"/>
            <w:vAlign w:val="center"/>
          </w:tcPr>
          <w:p w14:paraId="09245E2B">
            <w:pPr>
              <w:pStyle w:val="12"/>
            </w:pPr>
            <w:r>
              <w:t>21001</w:t>
            </w:r>
          </w:p>
        </w:tc>
        <w:tc>
          <w:tcPr>
            <w:tcW w:w="4535" w:type="dxa"/>
            <w:vAlign w:val="center"/>
          </w:tcPr>
          <w:p w14:paraId="63199906">
            <w:pPr>
              <w:pStyle w:val="12"/>
            </w:pPr>
            <w:r>
              <w:t>卫生健康管理事务</w:t>
            </w:r>
          </w:p>
        </w:tc>
        <w:tc>
          <w:tcPr>
            <w:tcW w:w="1361" w:type="dxa"/>
            <w:vAlign w:val="center"/>
          </w:tcPr>
          <w:p w14:paraId="202FEBAC">
            <w:pPr>
              <w:pStyle w:val="11"/>
            </w:pPr>
            <w:r>
              <w:t>0.09</w:t>
            </w:r>
          </w:p>
        </w:tc>
        <w:tc>
          <w:tcPr>
            <w:tcW w:w="1361" w:type="dxa"/>
            <w:vAlign w:val="center"/>
          </w:tcPr>
          <w:p w14:paraId="682FE58E">
            <w:pPr>
              <w:pStyle w:val="11"/>
            </w:pPr>
          </w:p>
        </w:tc>
        <w:tc>
          <w:tcPr>
            <w:tcW w:w="1361" w:type="dxa"/>
            <w:vAlign w:val="center"/>
          </w:tcPr>
          <w:p w14:paraId="638ADB58">
            <w:pPr>
              <w:pStyle w:val="11"/>
            </w:pPr>
            <w:r>
              <w:t>0.09</w:t>
            </w:r>
          </w:p>
        </w:tc>
        <w:tc>
          <w:tcPr>
            <w:tcW w:w="1361" w:type="dxa"/>
            <w:vAlign w:val="center"/>
          </w:tcPr>
          <w:p w14:paraId="5A55082B">
            <w:pPr>
              <w:pStyle w:val="11"/>
            </w:pPr>
          </w:p>
        </w:tc>
        <w:tc>
          <w:tcPr>
            <w:tcW w:w="1361" w:type="dxa"/>
            <w:vAlign w:val="center"/>
          </w:tcPr>
          <w:p w14:paraId="3AEA5DAC">
            <w:pPr>
              <w:pStyle w:val="11"/>
            </w:pPr>
          </w:p>
        </w:tc>
        <w:tc>
          <w:tcPr>
            <w:tcW w:w="1361" w:type="dxa"/>
            <w:vAlign w:val="center"/>
          </w:tcPr>
          <w:p w14:paraId="2D5DE5DF">
            <w:pPr>
              <w:pStyle w:val="11"/>
            </w:pPr>
          </w:p>
        </w:tc>
      </w:tr>
      <w:tr w14:paraId="4574D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3E4FC">
            <w:pPr>
              <w:pStyle w:val="13"/>
            </w:pPr>
            <w:r>
              <w:t>7</w:t>
            </w:r>
          </w:p>
        </w:tc>
        <w:tc>
          <w:tcPr>
            <w:tcW w:w="992" w:type="dxa"/>
            <w:vAlign w:val="center"/>
          </w:tcPr>
          <w:p w14:paraId="54B34EBF">
            <w:pPr>
              <w:pStyle w:val="12"/>
            </w:pPr>
            <w:r>
              <w:t>2100101</w:t>
            </w:r>
          </w:p>
        </w:tc>
        <w:tc>
          <w:tcPr>
            <w:tcW w:w="4535" w:type="dxa"/>
            <w:vAlign w:val="center"/>
          </w:tcPr>
          <w:p w14:paraId="2E0840A8">
            <w:pPr>
              <w:pStyle w:val="12"/>
            </w:pPr>
            <w:r>
              <w:t>行政运行</w:t>
            </w:r>
          </w:p>
        </w:tc>
        <w:tc>
          <w:tcPr>
            <w:tcW w:w="1361" w:type="dxa"/>
            <w:vAlign w:val="center"/>
          </w:tcPr>
          <w:p w14:paraId="7B32D921">
            <w:pPr>
              <w:pStyle w:val="11"/>
            </w:pPr>
            <w:r>
              <w:t>0.09</w:t>
            </w:r>
          </w:p>
        </w:tc>
        <w:tc>
          <w:tcPr>
            <w:tcW w:w="1361" w:type="dxa"/>
            <w:vAlign w:val="center"/>
          </w:tcPr>
          <w:p w14:paraId="26D0B0F2">
            <w:pPr>
              <w:pStyle w:val="11"/>
            </w:pPr>
          </w:p>
        </w:tc>
        <w:tc>
          <w:tcPr>
            <w:tcW w:w="1361" w:type="dxa"/>
            <w:vAlign w:val="center"/>
          </w:tcPr>
          <w:p w14:paraId="6A728330">
            <w:pPr>
              <w:pStyle w:val="11"/>
            </w:pPr>
            <w:r>
              <w:t>0.09</w:t>
            </w:r>
          </w:p>
        </w:tc>
        <w:tc>
          <w:tcPr>
            <w:tcW w:w="1361" w:type="dxa"/>
            <w:vAlign w:val="center"/>
          </w:tcPr>
          <w:p w14:paraId="5294ED77">
            <w:pPr>
              <w:pStyle w:val="11"/>
            </w:pPr>
          </w:p>
        </w:tc>
        <w:tc>
          <w:tcPr>
            <w:tcW w:w="1361" w:type="dxa"/>
            <w:vAlign w:val="center"/>
          </w:tcPr>
          <w:p w14:paraId="4BC94391">
            <w:pPr>
              <w:pStyle w:val="11"/>
            </w:pPr>
          </w:p>
        </w:tc>
        <w:tc>
          <w:tcPr>
            <w:tcW w:w="1361" w:type="dxa"/>
            <w:vAlign w:val="center"/>
          </w:tcPr>
          <w:p w14:paraId="7D24AE7B">
            <w:pPr>
              <w:pStyle w:val="11"/>
            </w:pPr>
          </w:p>
        </w:tc>
      </w:tr>
      <w:tr w14:paraId="11944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77996">
            <w:pPr>
              <w:pStyle w:val="13"/>
            </w:pPr>
            <w:r>
              <w:t>8</w:t>
            </w:r>
          </w:p>
        </w:tc>
        <w:tc>
          <w:tcPr>
            <w:tcW w:w="992" w:type="dxa"/>
            <w:vAlign w:val="center"/>
          </w:tcPr>
          <w:p w14:paraId="7A20708B">
            <w:pPr>
              <w:pStyle w:val="12"/>
            </w:pPr>
            <w:r>
              <w:t>21011</w:t>
            </w:r>
          </w:p>
        </w:tc>
        <w:tc>
          <w:tcPr>
            <w:tcW w:w="4535" w:type="dxa"/>
            <w:vAlign w:val="center"/>
          </w:tcPr>
          <w:p w14:paraId="7E05AB0B">
            <w:pPr>
              <w:pStyle w:val="12"/>
            </w:pPr>
            <w:r>
              <w:t>行政事业单位医疗</w:t>
            </w:r>
          </w:p>
        </w:tc>
        <w:tc>
          <w:tcPr>
            <w:tcW w:w="1361" w:type="dxa"/>
            <w:vAlign w:val="center"/>
          </w:tcPr>
          <w:p w14:paraId="245D38C6">
            <w:pPr>
              <w:pStyle w:val="11"/>
            </w:pPr>
            <w:r>
              <w:t>5.14</w:t>
            </w:r>
          </w:p>
        </w:tc>
        <w:tc>
          <w:tcPr>
            <w:tcW w:w="1361" w:type="dxa"/>
            <w:vAlign w:val="center"/>
          </w:tcPr>
          <w:p w14:paraId="1D2D3383">
            <w:pPr>
              <w:pStyle w:val="11"/>
            </w:pPr>
            <w:r>
              <w:t>5.14</w:t>
            </w:r>
          </w:p>
        </w:tc>
        <w:tc>
          <w:tcPr>
            <w:tcW w:w="1361" w:type="dxa"/>
            <w:vAlign w:val="center"/>
          </w:tcPr>
          <w:p w14:paraId="64F1868E">
            <w:pPr>
              <w:pStyle w:val="11"/>
            </w:pPr>
          </w:p>
        </w:tc>
        <w:tc>
          <w:tcPr>
            <w:tcW w:w="1361" w:type="dxa"/>
            <w:vAlign w:val="center"/>
          </w:tcPr>
          <w:p w14:paraId="3C7F140C">
            <w:pPr>
              <w:pStyle w:val="11"/>
            </w:pPr>
          </w:p>
        </w:tc>
        <w:tc>
          <w:tcPr>
            <w:tcW w:w="1361" w:type="dxa"/>
            <w:vAlign w:val="center"/>
          </w:tcPr>
          <w:p w14:paraId="7602C609">
            <w:pPr>
              <w:pStyle w:val="11"/>
            </w:pPr>
          </w:p>
        </w:tc>
        <w:tc>
          <w:tcPr>
            <w:tcW w:w="1361" w:type="dxa"/>
            <w:vAlign w:val="center"/>
          </w:tcPr>
          <w:p w14:paraId="3023E742">
            <w:pPr>
              <w:pStyle w:val="11"/>
            </w:pPr>
          </w:p>
        </w:tc>
      </w:tr>
      <w:tr w14:paraId="65D6D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EBE68D">
            <w:pPr>
              <w:pStyle w:val="13"/>
            </w:pPr>
            <w:r>
              <w:t>9</w:t>
            </w:r>
          </w:p>
        </w:tc>
        <w:tc>
          <w:tcPr>
            <w:tcW w:w="992" w:type="dxa"/>
            <w:vAlign w:val="center"/>
          </w:tcPr>
          <w:p w14:paraId="4ABEECF6">
            <w:pPr>
              <w:pStyle w:val="12"/>
            </w:pPr>
            <w:r>
              <w:t>2101101</w:t>
            </w:r>
          </w:p>
        </w:tc>
        <w:tc>
          <w:tcPr>
            <w:tcW w:w="4535" w:type="dxa"/>
            <w:vAlign w:val="center"/>
          </w:tcPr>
          <w:p w14:paraId="2B71F565">
            <w:pPr>
              <w:pStyle w:val="12"/>
            </w:pPr>
            <w:r>
              <w:t>行政单位医疗</w:t>
            </w:r>
          </w:p>
        </w:tc>
        <w:tc>
          <w:tcPr>
            <w:tcW w:w="1361" w:type="dxa"/>
            <w:vAlign w:val="center"/>
          </w:tcPr>
          <w:p w14:paraId="04827353">
            <w:pPr>
              <w:pStyle w:val="11"/>
            </w:pPr>
            <w:r>
              <w:t>5.14</w:t>
            </w:r>
          </w:p>
        </w:tc>
        <w:tc>
          <w:tcPr>
            <w:tcW w:w="1361" w:type="dxa"/>
            <w:vAlign w:val="center"/>
          </w:tcPr>
          <w:p w14:paraId="023BAA93">
            <w:pPr>
              <w:pStyle w:val="11"/>
            </w:pPr>
            <w:r>
              <w:t>5.14</w:t>
            </w:r>
          </w:p>
        </w:tc>
        <w:tc>
          <w:tcPr>
            <w:tcW w:w="1361" w:type="dxa"/>
            <w:vAlign w:val="center"/>
          </w:tcPr>
          <w:p w14:paraId="642C5C72">
            <w:pPr>
              <w:pStyle w:val="11"/>
            </w:pPr>
          </w:p>
        </w:tc>
        <w:tc>
          <w:tcPr>
            <w:tcW w:w="1361" w:type="dxa"/>
            <w:vAlign w:val="center"/>
          </w:tcPr>
          <w:p w14:paraId="25F56CF8">
            <w:pPr>
              <w:pStyle w:val="11"/>
            </w:pPr>
          </w:p>
        </w:tc>
        <w:tc>
          <w:tcPr>
            <w:tcW w:w="1361" w:type="dxa"/>
            <w:vAlign w:val="center"/>
          </w:tcPr>
          <w:p w14:paraId="51AAC3AA">
            <w:pPr>
              <w:pStyle w:val="11"/>
            </w:pPr>
          </w:p>
        </w:tc>
        <w:tc>
          <w:tcPr>
            <w:tcW w:w="1361" w:type="dxa"/>
            <w:vAlign w:val="center"/>
          </w:tcPr>
          <w:p w14:paraId="2F0CF482">
            <w:pPr>
              <w:pStyle w:val="11"/>
            </w:pPr>
          </w:p>
        </w:tc>
      </w:tr>
      <w:tr w14:paraId="7B042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0A40EA">
            <w:pPr>
              <w:pStyle w:val="13"/>
            </w:pPr>
            <w:r>
              <w:t>10</w:t>
            </w:r>
          </w:p>
        </w:tc>
        <w:tc>
          <w:tcPr>
            <w:tcW w:w="992" w:type="dxa"/>
            <w:vAlign w:val="center"/>
          </w:tcPr>
          <w:p w14:paraId="0074929D">
            <w:pPr>
              <w:pStyle w:val="12"/>
            </w:pPr>
            <w:r>
              <w:t>211</w:t>
            </w:r>
          </w:p>
        </w:tc>
        <w:tc>
          <w:tcPr>
            <w:tcW w:w="4535" w:type="dxa"/>
            <w:vAlign w:val="center"/>
          </w:tcPr>
          <w:p w14:paraId="6AEFB2A2">
            <w:pPr>
              <w:pStyle w:val="12"/>
            </w:pPr>
            <w:r>
              <w:t>节能环保支出</w:t>
            </w:r>
          </w:p>
        </w:tc>
        <w:tc>
          <w:tcPr>
            <w:tcW w:w="1361" w:type="dxa"/>
            <w:vAlign w:val="center"/>
          </w:tcPr>
          <w:p w14:paraId="4465C407">
            <w:pPr>
              <w:pStyle w:val="11"/>
            </w:pPr>
            <w:r>
              <w:t>829.38</w:t>
            </w:r>
          </w:p>
        </w:tc>
        <w:tc>
          <w:tcPr>
            <w:tcW w:w="1361" w:type="dxa"/>
            <w:vAlign w:val="center"/>
          </w:tcPr>
          <w:p w14:paraId="39460D88">
            <w:pPr>
              <w:pStyle w:val="11"/>
            </w:pPr>
            <w:r>
              <w:t>98.25</w:t>
            </w:r>
          </w:p>
        </w:tc>
        <w:tc>
          <w:tcPr>
            <w:tcW w:w="1361" w:type="dxa"/>
            <w:vAlign w:val="center"/>
          </w:tcPr>
          <w:p w14:paraId="1814DE45">
            <w:pPr>
              <w:pStyle w:val="11"/>
            </w:pPr>
            <w:r>
              <w:t>731.13</w:t>
            </w:r>
          </w:p>
        </w:tc>
        <w:tc>
          <w:tcPr>
            <w:tcW w:w="1361" w:type="dxa"/>
            <w:vAlign w:val="center"/>
          </w:tcPr>
          <w:p w14:paraId="58E17E3E">
            <w:pPr>
              <w:pStyle w:val="11"/>
            </w:pPr>
          </w:p>
        </w:tc>
        <w:tc>
          <w:tcPr>
            <w:tcW w:w="1361" w:type="dxa"/>
            <w:vAlign w:val="center"/>
          </w:tcPr>
          <w:p w14:paraId="6EE9ED74">
            <w:pPr>
              <w:pStyle w:val="11"/>
            </w:pPr>
          </w:p>
        </w:tc>
        <w:tc>
          <w:tcPr>
            <w:tcW w:w="1361" w:type="dxa"/>
            <w:vAlign w:val="center"/>
          </w:tcPr>
          <w:p w14:paraId="4A1213ED">
            <w:pPr>
              <w:pStyle w:val="11"/>
            </w:pPr>
          </w:p>
        </w:tc>
      </w:tr>
      <w:tr w14:paraId="05F02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B91D59">
            <w:pPr>
              <w:pStyle w:val="13"/>
            </w:pPr>
            <w:r>
              <w:t>11</w:t>
            </w:r>
          </w:p>
        </w:tc>
        <w:tc>
          <w:tcPr>
            <w:tcW w:w="992" w:type="dxa"/>
            <w:vAlign w:val="center"/>
          </w:tcPr>
          <w:p w14:paraId="1AD153E2">
            <w:pPr>
              <w:pStyle w:val="12"/>
            </w:pPr>
            <w:r>
              <w:t>21101</w:t>
            </w:r>
          </w:p>
        </w:tc>
        <w:tc>
          <w:tcPr>
            <w:tcW w:w="4535" w:type="dxa"/>
            <w:vAlign w:val="center"/>
          </w:tcPr>
          <w:p w14:paraId="2F9138D2">
            <w:pPr>
              <w:pStyle w:val="12"/>
            </w:pPr>
            <w:r>
              <w:t>环境保护管理事务</w:t>
            </w:r>
          </w:p>
        </w:tc>
        <w:tc>
          <w:tcPr>
            <w:tcW w:w="1361" w:type="dxa"/>
            <w:vAlign w:val="center"/>
          </w:tcPr>
          <w:p w14:paraId="436C383E">
            <w:pPr>
              <w:pStyle w:val="11"/>
            </w:pPr>
            <w:r>
              <w:t>829.38</w:t>
            </w:r>
          </w:p>
        </w:tc>
        <w:tc>
          <w:tcPr>
            <w:tcW w:w="1361" w:type="dxa"/>
            <w:vAlign w:val="center"/>
          </w:tcPr>
          <w:p w14:paraId="75146BB5">
            <w:pPr>
              <w:pStyle w:val="11"/>
            </w:pPr>
            <w:r>
              <w:t>98.25</w:t>
            </w:r>
          </w:p>
        </w:tc>
        <w:tc>
          <w:tcPr>
            <w:tcW w:w="1361" w:type="dxa"/>
            <w:vAlign w:val="center"/>
          </w:tcPr>
          <w:p w14:paraId="4842C45D">
            <w:pPr>
              <w:pStyle w:val="11"/>
            </w:pPr>
            <w:r>
              <w:t>731.13</w:t>
            </w:r>
          </w:p>
        </w:tc>
        <w:tc>
          <w:tcPr>
            <w:tcW w:w="1361" w:type="dxa"/>
            <w:vAlign w:val="center"/>
          </w:tcPr>
          <w:p w14:paraId="0E3F5AE5">
            <w:pPr>
              <w:pStyle w:val="11"/>
            </w:pPr>
          </w:p>
        </w:tc>
        <w:tc>
          <w:tcPr>
            <w:tcW w:w="1361" w:type="dxa"/>
            <w:vAlign w:val="center"/>
          </w:tcPr>
          <w:p w14:paraId="571FC435">
            <w:pPr>
              <w:pStyle w:val="11"/>
            </w:pPr>
          </w:p>
        </w:tc>
        <w:tc>
          <w:tcPr>
            <w:tcW w:w="1361" w:type="dxa"/>
            <w:vAlign w:val="center"/>
          </w:tcPr>
          <w:p w14:paraId="782413F4">
            <w:pPr>
              <w:pStyle w:val="11"/>
            </w:pPr>
          </w:p>
        </w:tc>
      </w:tr>
      <w:tr w14:paraId="25404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93F41">
            <w:pPr>
              <w:pStyle w:val="13"/>
            </w:pPr>
            <w:r>
              <w:t>12</w:t>
            </w:r>
          </w:p>
        </w:tc>
        <w:tc>
          <w:tcPr>
            <w:tcW w:w="992" w:type="dxa"/>
            <w:vAlign w:val="center"/>
          </w:tcPr>
          <w:p w14:paraId="3F56F4B5">
            <w:pPr>
              <w:pStyle w:val="12"/>
            </w:pPr>
            <w:r>
              <w:t>2110101</w:t>
            </w:r>
          </w:p>
        </w:tc>
        <w:tc>
          <w:tcPr>
            <w:tcW w:w="4535" w:type="dxa"/>
            <w:vAlign w:val="center"/>
          </w:tcPr>
          <w:p w14:paraId="1996B970">
            <w:pPr>
              <w:pStyle w:val="12"/>
            </w:pPr>
            <w:r>
              <w:t>行政运行</w:t>
            </w:r>
          </w:p>
        </w:tc>
        <w:tc>
          <w:tcPr>
            <w:tcW w:w="1361" w:type="dxa"/>
            <w:vAlign w:val="center"/>
          </w:tcPr>
          <w:p w14:paraId="55D6577B">
            <w:pPr>
              <w:pStyle w:val="11"/>
            </w:pPr>
            <w:r>
              <w:t>829.38</w:t>
            </w:r>
          </w:p>
        </w:tc>
        <w:tc>
          <w:tcPr>
            <w:tcW w:w="1361" w:type="dxa"/>
            <w:vAlign w:val="center"/>
          </w:tcPr>
          <w:p w14:paraId="22B1B6CD">
            <w:pPr>
              <w:pStyle w:val="11"/>
            </w:pPr>
            <w:r>
              <w:t>98.25</w:t>
            </w:r>
          </w:p>
        </w:tc>
        <w:tc>
          <w:tcPr>
            <w:tcW w:w="1361" w:type="dxa"/>
            <w:vAlign w:val="center"/>
          </w:tcPr>
          <w:p w14:paraId="3B6AB057">
            <w:pPr>
              <w:pStyle w:val="11"/>
            </w:pPr>
            <w:r>
              <w:t>731.13</w:t>
            </w:r>
          </w:p>
        </w:tc>
        <w:tc>
          <w:tcPr>
            <w:tcW w:w="1361" w:type="dxa"/>
            <w:vAlign w:val="center"/>
          </w:tcPr>
          <w:p w14:paraId="1203E93A">
            <w:pPr>
              <w:pStyle w:val="11"/>
            </w:pPr>
          </w:p>
        </w:tc>
        <w:tc>
          <w:tcPr>
            <w:tcW w:w="1361" w:type="dxa"/>
            <w:vAlign w:val="center"/>
          </w:tcPr>
          <w:p w14:paraId="25D6191D">
            <w:pPr>
              <w:pStyle w:val="11"/>
            </w:pPr>
          </w:p>
        </w:tc>
        <w:tc>
          <w:tcPr>
            <w:tcW w:w="1361" w:type="dxa"/>
            <w:vAlign w:val="center"/>
          </w:tcPr>
          <w:p w14:paraId="6A106515">
            <w:pPr>
              <w:pStyle w:val="11"/>
            </w:pPr>
          </w:p>
        </w:tc>
      </w:tr>
      <w:tr w14:paraId="101A3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76C05">
            <w:pPr>
              <w:pStyle w:val="13"/>
            </w:pPr>
            <w:r>
              <w:t>13</w:t>
            </w:r>
          </w:p>
        </w:tc>
        <w:tc>
          <w:tcPr>
            <w:tcW w:w="992" w:type="dxa"/>
            <w:vAlign w:val="center"/>
          </w:tcPr>
          <w:p w14:paraId="71AFB15D">
            <w:pPr>
              <w:pStyle w:val="12"/>
            </w:pPr>
            <w:r>
              <w:t>221</w:t>
            </w:r>
          </w:p>
        </w:tc>
        <w:tc>
          <w:tcPr>
            <w:tcW w:w="4535" w:type="dxa"/>
            <w:vAlign w:val="center"/>
          </w:tcPr>
          <w:p w14:paraId="71F42865">
            <w:pPr>
              <w:pStyle w:val="12"/>
            </w:pPr>
            <w:r>
              <w:t>住房保障支出</w:t>
            </w:r>
          </w:p>
        </w:tc>
        <w:tc>
          <w:tcPr>
            <w:tcW w:w="1361" w:type="dxa"/>
            <w:vAlign w:val="center"/>
          </w:tcPr>
          <w:p w14:paraId="1C527330">
            <w:pPr>
              <w:pStyle w:val="11"/>
            </w:pPr>
            <w:r>
              <w:t>8.71</w:t>
            </w:r>
          </w:p>
        </w:tc>
        <w:tc>
          <w:tcPr>
            <w:tcW w:w="1361" w:type="dxa"/>
            <w:vAlign w:val="center"/>
          </w:tcPr>
          <w:p w14:paraId="001CC91B">
            <w:pPr>
              <w:pStyle w:val="11"/>
            </w:pPr>
            <w:r>
              <w:t>8.71</w:t>
            </w:r>
          </w:p>
        </w:tc>
        <w:tc>
          <w:tcPr>
            <w:tcW w:w="1361" w:type="dxa"/>
            <w:vAlign w:val="center"/>
          </w:tcPr>
          <w:p w14:paraId="0B7F752B">
            <w:pPr>
              <w:pStyle w:val="11"/>
            </w:pPr>
          </w:p>
        </w:tc>
        <w:tc>
          <w:tcPr>
            <w:tcW w:w="1361" w:type="dxa"/>
            <w:vAlign w:val="center"/>
          </w:tcPr>
          <w:p w14:paraId="35369149">
            <w:pPr>
              <w:pStyle w:val="11"/>
            </w:pPr>
          </w:p>
        </w:tc>
        <w:tc>
          <w:tcPr>
            <w:tcW w:w="1361" w:type="dxa"/>
            <w:vAlign w:val="center"/>
          </w:tcPr>
          <w:p w14:paraId="1754F5C9">
            <w:pPr>
              <w:pStyle w:val="11"/>
            </w:pPr>
          </w:p>
        </w:tc>
        <w:tc>
          <w:tcPr>
            <w:tcW w:w="1361" w:type="dxa"/>
            <w:vAlign w:val="center"/>
          </w:tcPr>
          <w:p w14:paraId="5949025F">
            <w:pPr>
              <w:pStyle w:val="11"/>
            </w:pPr>
          </w:p>
        </w:tc>
      </w:tr>
      <w:tr w14:paraId="70ED0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6DCAD">
            <w:pPr>
              <w:pStyle w:val="13"/>
            </w:pPr>
            <w:r>
              <w:t>14</w:t>
            </w:r>
          </w:p>
        </w:tc>
        <w:tc>
          <w:tcPr>
            <w:tcW w:w="992" w:type="dxa"/>
            <w:vAlign w:val="center"/>
          </w:tcPr>
          <w:p w14:paraId="6AE0C5B9">
            <w:pPr>
              <w:pStyle w:val="12"/>
            </w:pPr>
            <w:r>
              <w:t>22102</w:t>
            </w:r>
          </w:p>
        </w:tc>
        <w:tc>
          <w:tcPr>
            <w:tcW w:w="4535" w:type="dxa"/>
            <w:vAlign w:val="center"/>
          </w:tcPr>
          <w:p w14:paraId="28516896">
            <w:pPr>
              <w:pStyle w:val="12"/>
            </w:pPr>
            <w:r>
              <w:t>住房改革支出</w:t>
            </w:r>
          </w:p>
        </w:tc>
        <w:tc>
          <w:tcPr>
            <w:tcW w:w="1361" w:type="dxa"/>
            <w:vAlign w:val="center"/>
          </w:tcPr>
          <w:p w14:paraId="6FB1AC6E">
            <w:pPr>
              <w:pStyle w:val="11"/>
            </w:pPr>
            <w:r>
              <w:t>8.71</w:t>
            </w:r>
          </w:p>
        </w:tc>
        <w:tc>
          <w:tcPr>
            <w:tcW w:w="1361" w:type="dxa"/>
            <w:vAlign w:val="center"/>
          </w:tcPr>
          <w:p w14:paraId="75964810">
            <w:pPr>
              <w:pStyle w:val="11"/>
            </w:pPr>
            <w:r>
              <w:t>8.71</w:t>
            </w:r>
          </w:p>
        </w:tc>
        <w:tc>
          <w:tcPr>
            <w:tcW w:w="1361" w:type="dxa"/>
            <w:vAlign w:val="center"/>
          </w:tcPr>
          <w:p w14:paraId="6F210264">
            <w:pPr>
              <w:pStyle w:val="11"/>
            </w:pPr>
          </w:p>
        </w:tc>
        <w:tc>
          <w:tcPr>
            <w:tcW w:w="1361" w:type="dxa"/>
            <w:vAlign w:val="center"/>
          </w:tcPr>
          <w:p w14:paraId="10DB99CE">
            <w:pPr>
              <w:pStyle w:val="11"/>
            </w:pPr>
          </w:p>
        </w:tc>
        <w:tc>
          <w:tcPr>
            <w:tcW w:w="1361" w:type="dxa"/>
            <w:vAlign w:val="center"/>
          </w:tcPr>
          <w:p w14:paraId="4E4B09F6">
            <w:pPr>
              <w:pStyle w:val="11"/>
            </w:pPr>
          </w:p>
        </w:tc>
        <w:tc>
          <w:tcPr>
            <w:tcW w:w="1361" w:type="dxa"/>
            <w:vAlign w:val="center"/>
          </w:tcPr>
          <w:p w14:paraId="104923D9">
            <w:pPr>
              <w:pStyle w:val="11"/>
            </w:pPr>
          </w:p>
        </w:tc>
      </w:tr>
      <w:tr w14:paraId="22B58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30CE4">
            <w:pPr>
              <w:pStyle w:val="13"/>
            </w:pPr>
            <w:r>
              <w:t>15</w:t>
            </w:r>
          </w:p>
        </w:tc>
        <w:tc>
          <w:tcPr>
            <w:tcW w:w="992" w:type="dxa"/>
            <w:vAlign w:val="center"/>
          </w:tcPr>
          <w:p w14:paraId="4518183A">
            <w:pPr>
              <w:pStyle w:val="12"/>
            </w:pPr>
            <w:r>
              <w:t>2210201</w:t>
            </w:r>
          </w:p>
        </w:tc>
        <w:tc>
          <w:tcPr>
            <w:tcW w:w="4535" w:type="dxa"/>
            <w:vAlign w:val="center"/>
          </w:tcPr>
          <w:p w14:paraId="3DF2A7CD">
            <w:pPr>
              <w:pStyle w:val="12"/>
            </w:pPr>
            <w:r>
              <w:t>住房公积金</w:t>
            </w:r>
          </w:p>
        </w:tc>
        <w:tc>
          <w:tcPr>
            <w:tcW w:w="1361" w:type="dxa"/>
            <w:vAlign w:val="center"/>
          </w:tcPr>
          <w:p w14:paraId="1E01F66C">
            <w:pPr>
              <w:pStyle w:val="11"/>
            </w:pPr>
            <w:r>
              <w:t>8.71</w:t>
            </w:r>
          </w:p>
        </w:tc>
        <w:tc>
          <w:tcPr>
            <w:tcW w:w="1361" w:type="dxa"/>
            <w:vAlign w:val="center"/>
          </w:tcPr>
          <w:p w14:paraId="65D57693">
            <w:pPr>
              <w:pStyle w:val="11"/>
            </w:pPr>
            <w:r>
              <w:t>8.71</w:t>
            </w:r>
          </w:p>
        </w:tc>
        <w:tc>
          <w:tcPr>
            <w:tcW w:w="1361" w:type="dxa"/>
            <w:vAlign w:val="center"/>
          </w:tcPr>
          <w:p w14:paraId="3BD0F41E">
            <w:pPr>
              <w:pStyle w:val="11"/>
            </w:pPr>
          </w:p>
        </w:tc>
        <w:tc>
          <w:tcPr>
            <w:tcW w:w="1361" w:type="dxa"/>
            <w:vAlign w:val="center"/>
          </w:tcPr>
          <w:p w14:paraId="1EB4D685">
            <w:pPr>
              <w:pStyle w:val="11"/>
            </w:pPr>
          </w:p>
        </w:tc>
        <w:tc>
          <w:tcPr>
            <w:tcW w:w="1361" w:type="dxa"/>
            <w:vAlign w:val="center"/>
          </w:tcPr>
          <w:p w14:paraId="0529B80C">
            <w:pPr>
              <w:pStyle w:val="11"/>
            </w:pPr>
          </w:p>
        </w:tc>
        <w:tc>
          <w:tcPr>
            <w:tcW w:w="1361" w:type="dxa"/>
            <w:vAlign w:val="center"/>
          </w:tcPr>
          <w:p w14:paraId="56B51F7E">
            <w:pPr>
              <w:pStyle w:val="11"/>
            </w:pPr>
          </w:p>
        </w:tc>
      </w:tr>
    </w:tbl>
    <w:p w14:paraId="0B00EA1D">
      <w:pPr>
        <w:sectPr>
          <w:pgSz w:w="16840" w:h="11900" w:orient="landscape"/>
          <w:pgMar w:top="1361" w:right="1020" w:bottom="1134" w:left="1020" w:header="720" w:footer="720" w:gutter="0"/>
          <w:cols w:space="720" w:num="1"/>
        </w:sectPr>
      </w:pPr>
    </w:p>
    <w:p w14:paraId="025E28C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E70C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31438B3">
            <w:pPr>
              <w:pStyle w:val="9"/>
            </w:pPr>
            <w:r>
              <w:t>467018衡水市生态环境局武强县分局</w:t>
            </w:r>
          </w:p>
        </w:tc>
        <w:tc>
          <w:tcPr>
            <w:tcW w:w="3402" w:type="dxa"/>
            <w:tcBorders>
              <w:top w:val="single" w:color="FFFFFF" w:sz="6" w:space="0"/>
              <w:left w:val="single" w:color="FFFFFF" w:sz="6" w:space="0"/>
              <w:right w:val="single" w:color="FFFFFF" w:sz="6" w:space="0"/>
            </w:tcBorders>
            <w:vAlign w:val="center"/>
          </w:tcPr>
          <w:p w14:paraId="37DF7FE3">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A324E99">
            <w:pPr>
              <w:pStyle w:val="7"/>
            </w:pPr>
            <w:r>
              <w:t>单位：万元</w:t>
            </w:r>
          </w:p>
        </w:tc>
      </w:tr>
      <w:tr w14:paraId="34103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3911CA">
            <w:pPr>
              <w:pStyle w:val="10"/>
            </w:pPr>
            <w:r>
              <w:t>序号</w:t>
            </w:r>
          </w:p>
        </w:tc>
        <w:tc>
          <w:tcPr>
            <w:tcW w:w="4876" w:type="dxa"/>
            <w:gridSpan w:val="2"/>
            <w:vAlign w:val="center"/>
          </w:tcPr>
          <w:p w14:paraId="09309234">
            <w:pPr>
              <w:pStyle w:val="10"/>
            </w:pPr>
            <w:r>
              <w:t>收入</w:t>
            </w:r>
          </w:p>
        </w:tc>
        <w:tc>
          <w:tcPr>
            <w:tcW w:w="9298" w:type="dxa"/>
            <w:gridSpan w:val="5"/>
            <w:vAlign w:val="center"/>
          </w:tcPr>
          <w:p w14:paraId="0EDB8EDF">
            <w:pPr>
              <w:pStyle w:val="10"/>
            </w:pPr>
            <w:r>
              <w:t>支出</w:t>
            </w:r>
          </w:p>
        </w:tc>
      </w:tr>
      <w:tr w14:paraId="5E4F8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69CA49"/>
        </w:tc>
        <w:tc>
          <w:tcPr>
            <w:tcW w:w="3402" w:type="dxa"/>
            <w:vAlign w:val="center"/>
          </w:tcPr>
          <w:p w14:paraId="0C96FA50">
            <w:pPr>
              <w:pStyle w:val="10"/>
            </w:pPr>
            <w:r>
              <w:t>项  目</w:t>
            </w:r>
          </w:p>
        </w:tc>
        <w:tc>
          <w:tcPr>
            <w:tcW w:w="1474" w:type="dxa"/>
            <w:vAlign w:val="center"/>
          </w:tcPr>
          <w:p w14:paraId="4288DB26">
            <w:pPr>
              <w:pStyle w:val="10"/>
            </w:pPr>
            <w:r>
              <w:t>金额</w:t>
            </w:r>
          </w:p>
        </w:tc>
        <w:tc>
          <w:tcPr>
            <w:tcW w:w="3402" w:type="dxa"/>
            <w:vAlign w:val="center"/>
          </w:tcPr>
          <w:p w14:paraId="2A1D48D0">
            <w:pPr>
              <w:pStyle w:val="10"/>
            </w:pPr>
            <w:r>
              <w:t>项  目</w:t>
            </w:r>
          </w:p>
        </w:tc>
        <w:tc>
          <w:tcPr>
            <w:tcW w:w="1474" w:type="dxa"/>
            <w:vAlign w:val="center"/>
          </w:tcPr>
          <w:p w14:paraId="33E3148B">
            <w:pPr>
              <w:pStyle w:val="10"/>
            </w:pPr>
            <w:r>
              <w:t>合计</w:t>
            </w:r>
          </w:p>
        </w:tc>
        <w:tc>
          <w:tcPr>
            <w:tcW w:w="1474" w:type="dxa"/>
            <w:vAlign w:val="center"/>
          </w:tcPr>
          <w:p w14:paraId="703D6DC6">
            <w:pPr>
              <w:pStyle w:val="10"/>
            </w:pPr>
            <w:r>
              <w:t>一般公共预算财政拨款</w:t>
            </w:r>
          </w:p>
        </w:tc>
        <w:tc>
          <w:tcPr>
            <w:tcW w:w="1474" w:type="dxa"/>
            <w:vAlign w:val="center"/>
          </w:tcPr>
          <w:p w14:paraId="7FEC069B">
            <w:pPr>
              <w:pStyle w:val="10"/>
            </w:pPr>
            <w:r>
              <w:t>政府性基金预算财政    拨款</w:t>
            </w:r>
          </w:p>
        </w:tc>
        <w:tc>
          <w:tcPr>
            <w:tcW w:w="1474" w:type="dxa"/>
            <w:vAlign w:val="center"/>
          </w:tcPr>
          <w:p w14:paraId="175CD8CD">
            <w:pPr>
              <w:pStyle w:val="10"/>
            </w:pPr>
            <w:r>
              <w:t>国有资本经营预算财政拨款</w:t>
            </w:r>
          </w:p>
        </w:tc>
      </w:tr>
      <w:tr w14:paraId="637ED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6CDBBC">
            <w:pPr>
              <w:pStyle w:val="10"/>
            </w:pPr>
            <w:r>
              <w:t>栏次</w:t>
            </w:r>
          </w:p>
        </w:tc>
        <w:tc>
          <w:tcPr>
            <w:tcW w:w="3402" w:type="dxa"/>
            <w:vAlign w:val="center"/>
          </w:tcPr>
          <w:p w14:paraId="04F8521F">
            <w:pPr>
              <w:pStyle w:val="10"/>
            </w:pPr>
            <w:r>
              <w:t>1</w:t>
            </w:r>
          </w:p>
        </w:tc>
        <w:tc>
          <w:tcPr>
            <w:tcW w:w="1474" w:type="dxa"/>
            <w:vAlign w:val="center"/>
          </w:tcPr>
          <w:p w14:paraId="20F7EB15">
            <w:pPr>
              <w:pStyle w:val="10"/>
            </w:pPr>
            <w:r>
              <w:t>2</w:t>
            </w:r>
          </w:p>
        </w:tc>
        <w:tc>
          <w:tcPr>
            <w:tcW w:w="3402" w:type="dxa"/>
            <w:vAlign w:val="center"/>
          </w:tcPr>
          <w:p w14:paraId="42EC2F13">
            <w:pPr>
              <w:pStyle w:val="10"/>
            </w:pPr>
            <w:r>
              <w:t>3</w:t>
            </w:r>
          </w:p>
        </w:tc>
        <w:tc>
          <w:tcPr>
            <w:tcW w:w="1474" w:type="dxa"/>
            <w:vAlign w:val="center"/>
          </w:tcPr>
          <w:p w14:paraId="7EA7C73A">
            <w:pPr>
              <w:pStyle w:val="10"/>
            </w:pPr>
            <w:r>
              <w:t>4</w:t>
            </w:r>
          </w:p>
        </w:tc>
        <w:tc>
          <w:tcPr>
            <w:tcW w:w="1474" w:type="dxa"/>
            <w:vAlign w:val="center"/>
          </w:tcPr>
          <w:p w14:paraId="63FF68E1">
            <w:pPr>
              <w:pStyle w:val="10"/>
            </w:pPr>
            <w:r>
              <w:t>5</w:t>
            </w:r>
          </w:p>
        </w:tc>
        <w:tc>
          <w:tcPr>
            <w:tcW w:w="1474" w:type="dxa"/>
            <w:vAlign w:val="center"/>
          </w:tcPr>
          <w:p w14:paraId="01625227">
            <w:pPr>
              <w:pStyle w:val="10"/>
            </w:pPr>
            <w:r>
              <w:t>6</w:t>
            </w:r>
          </w:p>
        </w:tc>
        <w:tc>
          <w:tcPr>
            <w:tcW w:w="1474" w:type="dxa"/>
            <w:vAlign w:val="center"/>
          </w:tcPr>
          <w:p w14:paraId="78058ABA">
            <w:pPr>
              <w:pStyle w:val="10"/>
            </w:pPr>
            <w:r>
              <w:t>7</w:t>
            </w:r>
          </w:p>
        </w:tc>
      </w:tr>
      <w:tr w14:paraId="66568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BA2218">
            <w:pPr>
              <w:pStyle w:val="13"/>
            </w:pPr>
            <w:r>
              <w:t>1</w:t>
            </w:r>
          </w:p>
        </w:tc>
        <w:tc>
          <w:tcPr>
            <w:tcW w:w="3402" w:type="dxa"/>
            <w:vAlign w:val="center"/>
          </w:tcPr>
          <w:p w14:paraId="743C4B71">
            <w:pPr>
              <w:pStyle w:val="12"/>
            </w:pPr>
            <w:r>
              <w:t>一、一般公共预算拨款</w:t>
            </w:r>
          </w:p>
        </w:tc>
        <w:tc>
          <w:tcPr>
            <w:tcW w:w="1474" w:type="dxa"/>
            <w:vAlign w:val="center"/>
          </w:tcPr>
          <w:p w14:paraId="4F7D4756">
            <w:pPr>
              <w:pStyle w:val="11"/>
            </w:pPr>
            <w:r>
              <w:t>857.99</w:t>
            </w:r>
          </w:p>
        </w:tc>
        <w:tc>
          <w:tcPr>
            <w:tcW w:w="3402" w:type="dxa"/>
            <w:vAlign w:val="center"/>
          </w:tcPr>
          <w:p w14:paraId="70E9C58A">
            <w:pPr>
              <w:pStyle w:val="12"/>
            </w:pPr>
            <w:r>
              <w:t>一、一般公共服务支出</w:t>
            </w:r>
          </w:p>
        </w:tc>
        <w:tc>
          <w:tcPr>
            <w:tcW w:w="1474" w:type="dxa"/>
            <w:vAlign w:val="center"/>
          </w:tcPr>
          <w:p w14:paraId="18288B3F">
            <w:pPr>
              <w:pStyle w:val="11"/>
            </w:pPr>
          </w:p>
        </w:tc>
        <w:tc>
          <w:tcPr>
            <w:tcW w:w="1474" w:type="dxa"/>
            <w:vAlign w:val="center"/>
          </w:tcPr>
          <w:p w14:paraId="3D2508D2">
            <w:pPr>
              <w:pStyle w:val="11"/>
            </w:pPr>
          </w:p>
        </w:tc>
        <w:tc>
          <w:tcPr>
            <w:tcW w:w="1474" w:type="dxa"/>
            <w:vAlign w:val="center"/>
          </w:tcPr>
          <w:p w14:paraId="4BEE4D25">
            <w:pPr>
              <w:pStyle w:val="11"/>
            </w:pPr>
          </w:p>
        </w:tc>
        <w:tc>
          <w:tcPr>
            <w:tcW w:w="1474" w:type="dxa"/>
            <w:vAlign w:val="center"/>
          </w:tcPr>
          <w:p w14:paraId="577F7493">
            <w:pPr>
              <w:pStyle w:val="11"/>
            </w:pPr>
          </w:p>
        </w:tc>
      </w:tr>
      <w:tr w14:paraId="66E86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1E2CB5">
            <w:pPr>
              <w:pStyle w:val="13"/>
            </w:pPr>
            <w:r>
              <w:t>2</w:t>
            </w:r>
          </w:p>
        </w:tc>
        <w:tc>
          <w:tcPr>
            <w:tcW w:w="3402" w:type="dxa"/>
            <w:vAlign w:val="center"/>
          </w:tcPr>
          <w:p w14:paraId="536AA6A9">
            <w:pPr>
              <w:pStyle w:val="12"/>
            </w:pPr>
            <w:r>
              <w:t>二、政府性基金预算拨款</w:t>
            </w:r>
          </w:p>
        </w:tc>
        <w:tc>
          <w:tcPr>
            <w:tcW w:w="1474" w:type="dxa"/>
            <w:vAlign w:val="center"/>
          </w:tcPr>
          <w:p w14:paraId="23C813CF">
            <w:pPr>
              <w:pStyle w:val="11"/>
            </w:pPr>
          </w:p>
        </w:tc>
        <w:tc>
          <w:tcPr>
            <w:tcW w:w="3402" w:type="dxa"/>
            <w:vAlign w:val="center"/>
          </w:tcPr>
          <w:p w14:paraId="653DBC9A">
            <w:pPr>
              <w:pStyle w:val="12"/>
            </w:pPr>
            <w:r>
              <w:t>二、外交支出</w:t>
            </w:r>
          </w:p>
        </w:tc>
        <w:tc>
          <w:tcPr>
            <w:tcW w:w="1474" w:type="dxa"/>
            <w:vAlign w:val="center"/>
          </w:tcPr>
          <w:p w14:paraId="79BC0025">
            <w:pPr>
              <w:pStyle w:val="11"/>
            </w:pPr>
          </w:p>
        </w:tc>
        <w:tc>
          <w:tcPr>
            <w:tcW w:w="1474" w:type="dxa"/>
            <w:vAlign w:val="center"/>
          </w:tcPr>
          <w:p w14:paraId="5DF8AA2D">
            <w:pPr>
              <w:pStyle w:val="11"/>
            </w:pPr>
          </w:p>
        </w:tc>
        <w:tc>
          <w:tcPr>
            <w:tcW w:w="1474" w:type="dxa"/>
            <w:vAlign w:val="center"/>
          </w:tcPr>
          <w:p w14:paraId="30E3C6E0">
            <w:pPr>
              <w:pStyle w:val="11"/>
            </w:pPr>
          </w:p>
        </w:tc>
        <w:tc>
          <w:tcPr>
            <w:tcW w:w="1474" w:type="dxa"/>
            <w:vAlign w:val="center"/>
          </w:tcPr>
          <w:p w14:paraId="404FB6CF">
            <w:pPr>
              <w:pStyle w:val="11"/>
            </w:pPr>
          </w:p>
        </w:tc>
      </w:tr>
      <w:tr w14:paraId="08B41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792A2">
            <w:pPr>
              <w:pStyle w:val="13"/>
            </w:pPr>
            <w:r>
              <w:t>3</w:t>
            </w:r>
          </w:p>
        </w:tc>
        <w:tc>
          <w:tcPr>
            <w:tcW w:w="3402" w:type="dxa"/>
            <w:vAlign w:val="center"/>
          </w:tcPr>
          <w:p w14:paraId="02DFA064">
            <w:pPr>
              <w:pStyle w:val="12"/>
            </w:pPr>
            <w:r>
              <w:t>三、国有资本经营预算拨款</w:t>
            </w:r>
          </w:p>
        </w:tc>
        <w:tc>
          <w:tcPr>
            <w:tcW w:w="1474" w:type="dxa"/>
            <w:vAlign w:val="center"/>
          </w:tcPr>
          <w:p w14:paraId="7F4B32C4">
            <w:pPr>
              <w:pStyle w:val="11"/>
            </w:pPr>
          </w:p>
        </w:tc>
        <w:tc>
          <w:tcPr>
            <w:tcW w:w="3402" w:type="dxa"/>
            <w:vAlign w:val="center"/>
          </w:tcPr>
          <w:p w14:paraId="5C233457">
            <w:pPr>
              <w:pStyle w:val="12"/>
            </w:pPr>
            <w:r>
              <w:t>三、国防支出</w:t>
            </w:r>
          </w:p>
        </w:tc>
        <w:tc>
          <w:tcPr>
            <w:tcW w:w="1474" w:type="dxa"/>
            <w:vAlign w:val="center"/>
          </w:tcPr>
          <w:p w14:paraId="19C7CD3E">
            <w:pPr>
              <w:pStyle w:val="11"/>
            </w:pPr>
          </w:p>
        </w:tc>
        <w:tc>
          <w:tcPr>
            <w:tcW w:w="1474" w:type="dxa"/>
            <w:vAlign w:val="center"/>
          </w:tcPr>
          <w:p w14:paraId="771BF8F1">
            <w:pPr>
              <w:pStyle w:val="11"/>
            </w:pPr>
          </w:p>
        </w:tc>
        <w:tc>
          <w:tcPr>
            <w:tcW w:w="1474" w:type="dxa"/>
            <w:vAlign w:val="center"/>
          </w:tcPr>
          <w:p w14:paraId="3E05317C">
            <w:pPr>
              <w:pStyle w:val="11"/>
            </w:pPr>
          </w:p>
        </w:tc>
        <w:tc>
          <w:tcPr>
            <w:tcW w:w="1474" w:type="dxa"/>
            <w:vAlign w:val="center"/>
          </w:tcPr>
          <w:p w14:paraId="31E43C8E">
            <w:pPr>
              <w:pStyle w:val="11"/>
            </w:pPr>
          </w:p>
        </w:tc>
      </w:tr>
      <w:tr w14:paraId="7E36A9AB">
        <w:tblPrEx>
          <w:tblCellMar>
            <w:top w:w="0" w:type="dxa"/>
            <w:left w:w="108" w:type="dxa"/>
            <w:bottom w:w="0" w:type="dxa"/>
            <w:right w:w="108" w:type="dxa"/>
          </w:tblCellMar>
        </w:tblPrEx>
        <w:trPr>
          <w:trHeight w:val="369" w:hRule="atLeast"/>
          <w:jc w:val="center"/>
        </w:trPr>
        <w:tc>
          <w:tcPr>
            <w:tcW w:w="850" w:type="dxa"/>
            <w:vAlign w:val="center"/>
          </w:tcPr>
          <w:p w14:paraId="0174FEC6">
            <w:pPr>
              <w:pStyle w:val="13"/>
            </w:pPr>
            <w:r>
              <w:t>4</w:t>
            </w:r>
          </w:p>
        </w:tc>
        <w:tc>
          <w:tcPr>
            <w:tcW w:w="3402" w:type="dxa"/>
            <w:vAlign w:val="center"/>
          </w:tcPr>
          <w:p w14:paraId="428EB707">
            <w:pPr>
              <w:pStyle w:val="12"/>
            </w:pPr>
          </w:p>
        </w:tc>
        <w:tc>
          <w:tcPr>
            <w:tcW w:w="1474" w:type="dxa"/>
            <w:vAlign w:val="center"/>
          </w:tcPr>
          <w:p w14:paraId="7D22FA7D">
            <w:pPr>
              <w:pStyle w:val="11"/>
            </w:pPr>
          </w:p>
        </w:tc>
        <w:tc>
          <w:tcPr>
            <w:tcW w:w="3402" w:type="dxa"/>
            <w:vAlign w:val="center"/>
          </w:tcPr>
          <w:p w14:paraId="7A8831C8">
            <w:pPr>
              <w:pStyle w:val="12"/>
            </w:pPr>
            <w:r>
              <w:t>四、公共安全支出</w:t>
            </w:r>
          </w:p>
        </w:tc>
        <w:tc>
          <w:tcPr>
            <w:tcW w:w="1474" w:type="dxa"/>
            <w:vAlign w:val="center"/>
          </w:tcPr>
          <w:p w14:paraId="775058D0">
            <w:pPr>
              <w:pStyle w:val="11"/>
            </w:pPr>
          </w:p>
        </w:tc>
        <w:tc>
          <w:tcPr>
            <w:tcW w:w="1474" w:type="dxa"/>
            <w:vAlign w:val="center"/>
          </w:tcPr>
          <w:p w14:paraId="1F86BB7A">
            <w:pPr>
              <w:pStyle w:val="11"/>
            </w:pPr>
          </w:p>
        </w:tc>
        <w:tc>
          <w:tcPr>
            <w:tcW w:w="1474" w:type="dxa"/>
            <w:vAlign w:val="center"/>
          </w:tcPr>
          <w:p w14:paraId="03AD76B0">
            <w:pPr>
              <w:pStyle w:val="11"/>
            </w:pPr>
          </w:p>
        </w:tc>
        <w:tc>
          <w:tcPr>
            <w:tcW w:w="1474" w:type="dxa"/>
            <w:vAlign w:val="center"/>
          </w:tcPr>
          <w:p w14:paraId="4953543D">
            <w:pPr>
              <w:pStyle w:val="11"/>
            </w:pPr>
          </w:p>
        </w:tc>
      </w:tr>
      <w:tr w14:paraId="01507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9C5C2">
            <w:pPr>
              <w:pStyle w:val="13"/>
            </w:pPr>
            <w:r>
              <w:t>5</w:t>
            </w:r>
          </w:p>
        </w:tc>
        <w:tc>
          <w:tcPr>
            <w:tcW w:w="3402" w:type="dxa"/>
            <w:vAlign w:val="center"/>
          </w:tcPr>
          <w:p w14:paraId="45E5D3D8">
            <w:pPr>
              <w:pStyle w:val="12"/>
            </w:pPr>
          </w:p>
        </w:tc>
        <w:tc>
          <w:tcPr>
            <w:tcW w:w="1474" w:type="dxa"/>
            <w:vAlign w:val="center"/>
          </w:tcPr>
          <w:p w14:paraId="152834A3">
            <w:pPr>
              <w:pStyle w:val="11"/>
            </w:pPr>
          </w:p>
        </w:tc>
        <w:tc>
          <w:tcPr>
            <w:tcW w:w="3402" w:type="dxa"/>
            <w:vAlign w:val="center"/>
          </w:tcPr>
          <w:p w14:paraId="55EEDB96">
            <w:pPr>
              <w:pStyle w:val="12"/>
            </w:pPr>
            <w:r>
              <w:t>五、教育支出</w:t>
            </w:r>
          </w:p>
        </w:tc>
        <w:tc>
          <w:tcPr>
            <w:tcW w:w="1474" w:type="dxa"/>
            <w:vAlign w:val="center"/>
          </w:tcPr>
          <w:p w14:paraId="2318FE44">
            <w:pPr>
              <w:pStyle w:val="11"/>
            </w:pPr>
          </w:p>
        </w:tc>
        <w:tc>
          <w:tcPr>
            <w:tcW w:w="1474" w:type="dxa"/>
            <w:vAlign w:val="center"/>
          </w:tcPr>
          <w:p w14:paraId="03045095">
            <w:pPr>
              <w:pStyle w:val="11"/>
            </w:pPr>
          </w:p>
        </w:tc>
        <w:tc>
          <w:tcPr>
            <w:tcW w:w="1474" w:type="dxa"/>
            <w:vAlign w:val="center"/>
          </w:tcPr>
          <w:p w14:paraId="4A128C98">
            <w:pPr>
              <w:pStyle w:val="11"/>
            </w:pPr>
          </w:p>
        </w:tc>
        <w:tc>
          <w:tcPr>
            <w:tcW w:w="1474" w:type="dxa"/>
            <w:vAlign w:val="center"/>
          </w:tcPr>
          <w:p w14:paraId="23657CFF">
            <w:pPr>
              <w:pStyle w:val="11"/>
            </w:pPr>
          </w:p>
        </w:tc>
      </w:tr>
      <w:tr w14:paraId="207F1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8A9F99">
            <w:pPr>
              <w:pStyle w:val="13"/>
            </w:pPr>
            <w:r>
              <w:t>6</w:t>
            </w:r>
          </w:p>
        </w:tc>
        <w:tc>
          <w:tcPr>
            <w:tcW w:w="3402" w:type="dxa"/>
            <w:vAlign w:val="center"/>
          </w:tcPr>
          <w:p w14:paraId="11FBE8E4">
            <w:pPr>
              <w:pStyle w:val="12"/>
            </w:pPr>
          </w:p>
        </w:tc>
        <w:tc>
          <w:tcPr>
            <w:tcW w:w="1474" w:type="dxa"/>
            <w:vAlign w:val="center"/>
          </w:tcPr>
          <w:p w14:paraId="22E6970C">
            <w:pPr>
              <w:pStyle w:val="11"/>
            </w:pPr>
          </w:p>
        </w:tc>
        <w:tc>
          <w:tcPr>
            <w:tcW w:w="3402" w:type="dxa"/>
            <w:vAlign w:val="center"/>
          </w:tcPr>
          <w:p w14:paraId="157CE399">
            <w:pPr>
              <w:pStyle w:val="12"/>
            </w:pPr>
            <w:r>
              <w:t>六、科学技术支出</w:t>
            </w:r>
          </w:p>
        </w:tc>
        <w:tc>
          <w:tcPr>
            <w:tcW w:w="1474" w:type="dxa"/>
            <w:vAlign w:val="center"/>
          </w:tcPr>
          <w:p w14:paraId="75E14642">
            <w:pPr>
              <w:pStyle w:val="11"/>
            </w:pPr>
          </w:p>
        </w:tc>
        <w:tc>
          <w:tcPr>
            <w:tcW w:w="1474" w:type="dxa"/>
            <w:vAlign w:val="center"/>
          </w:tcPr>
          <w:p w14:paraId="78545B78">
            <w:pPr>
              <w:pStyle w:val="11"/>
            </w:pPr>
          </w:p>
        </w:tc>
        <w:tc>
          <w:tcPr>
            <w:tcW w:w="1474" w:type="dxa"/>
            <w:vAlign w:val="center"/>
          </w:tcPr>
          <w:p w14:paraId="101EB710">
            <w:pPr>
              <w:pStyle w:val="11"/>
            </w:pPr>
          </w:p>
        </w:tc>
        <w:tc>
          <w:tcPr>
            <w:tcW w:w="1474" w:type="dxa"/>
            <w:vAlign w:val="center"/>
          </w:tcPr>
          <w:p w14:paraId="0C6D21BC">
            <w:pPr>
              <w:pStyle w:val="11"/>
            </w:pPr>
          </w:p>
        </w:tc>
      </w:tr>
      <w:tr w14:paraId="36ABB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2DD75">
            <w:pPr>
              <w:pStyle w:val="13"/>
            </w:pPr>
            <w:r>
              <w:t>7</w:t>
            </w:r>
          </w:p>
        </w:tc>
        <w:tc>
          <w:tcPr>
            <w:tcW w:w="3402" w:type="dxa"/>
            <w:vAlign w:val="center"/>
          </w:tcPr>
          <w:p w14:paraId="652C654A">
            <w:pPr>
              <w:pStyle w:val="12"/>
            </w:pPr>
          </w:p>
        </w:tc>
        <w:tc>
          <w:tcPr>
            <w:tcW w:w="1474" w:type="dxa"/>
            <w:vAlign w:val="center"/>
          </w:tcPr>
          <w:p w14:paraId="05AD62D6">
            <w:pPr>
              <w:pStyle w:val="11"/>
            </w:pPr>
          </w:p>
        </w:tc>
        <w:tc>
          <w:tcPr>
            <w:tcW w:w="3402" w:type="dxa"/>
            <w:vAlign w:val="center"/>
          </w:tcPr>
          <w:p w14:paraId="34497CD2">
            <w:pPr>
              <w:pStyle w:val="12"/>
            </w:pPr>
            <w:r>
              <w:t>七、文化旅游体育与传媒支出</w:t>
            </w:r>
          </w:p>
        </w:tc>
        <w:tc>
          <w:tcPr>
            <w:tcW w:w="1474" w:type="dxa"/>
            <w:vAlign w:val="center"/>
          </w:tcPr>
          <w:p w14:paraId="6EAA87DD">
            <w:pPr>
              <w:pStyle w:val="11"/>
            </w:pPr>
          </w:p>
        </w:tc>
        <w:tc>
          <w:tcPr>
            <w:tcW w:w="1474" w:type="dxa"/>
            <w:vAlign w:val="center"/>
          </w:tcPr>
          <w:p w14:paraId="57F1AD9F">
            <w:pPr>
              <w:pStyle w:val="11"/>
            </w:pPr>
          </w:p>
        </w:tc>
        <w:tc>
          <w:tcPr>
            <w:tcW w:w="1474" w:type="dxa"/>
            <w:vAlign w:val="center"/>
          </w:tcPr>
          <w:p w14:paraId="7435004D">
            <w:pPr>
              <w:pStyle w:val="11"/>
            </w:pPr>
          </w:p>
        </w:tc>
        <w:tc>
          <w:tcPr>
            <w:tcW w:w="1474" w:type="dxa"/>
            <w:vAlign w:val="center"/>
          </w:tcPr>
          <w:p w14:paraId="0B07BC5C">
            <w:pPr>
              <w:pStyle w:val="11"/>
            </w:pPr>
          </w:p>
        </w:tc>
      </w:tr>
      <w:tr w14:paraId="10446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7975FD">
            <w:pPr>
              <w:pStyle w:val="13"/>
            </w:pPr>
            <w:r>
              <w:t>8</w:t>
            </w:r>
          </w:p>
        </w:tc>
        <w:tc>
          <w:tcPr>
            <w:tcW w:w="3402" w:type="dxa"/>
            <w:vAlign w:val="center"/>
          </w:tcPr>
          <w:p w14:paraId="168FAA2F">
            <w:pPr>
              <w:pStyle w:val="12"/>
            </w:pPr>
          </w:p>
        </w:tc>
        <w:tc>
          <w:tcPr>
            <w:tcW w:w="1474" w:type="dxa"/>
            <w:vAlign w:val="center"/>
          </w:tcPr>
          <w:p w14:paraId="22F0C3C9">
            <w:pPr>
              <w:pStyle w:val="11"/>
            </w:pPr>
          </w:p>
        </w:tc>
        <w:tc>
          <w:tcPr>
            <w:tcW w:w="3402" w:type="dxa"/>
            <w:vAlign w:val="center"/>
          </w:tcPr>
          <w:p w14:paraId="4B1EE82E">
            <w:pPr>
              <w:pStyle w:val="12"/>
            </w:pPr>
            <w:r>
              <w:t>八、社会保障和就业支出</w:t>
            </w:r>
          </w:p>
        </w:tc>
        <w:tc>
          <w:tcPr>
            <w:tcW w:w="1474" w:type="dxa"/>
            <w:vAlign w:val="center"/>
          </w:tcPr>
          <w:p w14:paraId="3CAD66B6">
            <w:pPr>
              <w:pStyle w:val="11"/>
            </w:pPr>
            <w:r>
              <w:t>14.67</w:t>
            </w:r>
          </w:p>
        </w:tc>
        <w:tc>
          <w:tcPr>
            <w:tcW w:w="1474" w:type="dxa"/>
            <w:vAlign w:val="center"/>
          </w:tcPr>
          <w:p w14:paraId="05D906BF">
            <w:pPr>
              <w:pStyle w:val="11"/>
            </w:pPr>
            <w:r>
              <w:t>14.67</w:t>
            </w:r>
          </w:p>
        </w:tc>
        <w:tc>
          <w:tcPr>
            <w:tcW w:w="1474" w:type="dxa"/>
            <w:vAlign w:val="center"/>
          </w:tcPr>
          <w:p w14:paraId="4129E68E">
            <w:pPr>
              <w:pStyle w:val="11"/>
            </w:pPr>
          </w:p>
        </w:tc>
        <w:tc>
          <w:tcPr>
            <w:tcW w:w="1474" w:type="dxa"/>
            <w:vAlign w:val="center"/>
          </w:tcPr>
          <w:p w14:paraId="2A3DA00F">
            <w:pPr>
              <w:pStyle w:val="11"/>
            </w:pPr>
          </w:p>
        </w:tc>
      </w:tr>
      <w:tr w14:paraId="7F41D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71440">
            <w:pPr>
              <w:pStyle w:val="13"/>
            </w:pPr>
            <w:r>
              <w:t>9</w:t>
            </w:r>
          </w:p>
        </w:tc>
        <w:tc>
          <w:tcPr>
            <w:tcW w:w="3402" w:type="dxa"/>
            <w:vAlign w:val="center"/>
          </w:tcPr>
          <w:p w14:paraId="0B7D481A">
            <w:pPr>
              <w:pStyle w:val="12"/>
            </w:pPr>
          </w:p>
        </w:tc>
        <w:tc>
          <w:tcPr>
            <w:tcW w:w="1474" w:type="dxa"/>
            <w:vAlign w:val="center"/>
          </w:tcPr>
          <w:p w14:paraId="5BD4102C">
            <w:pPr>
              <w:pStyle w:val="11"/>
            </w:pPr>
          </w:p>
        </w:tc>
        <w:tc>
          <w:tcPr>
            <w:tcW w:w="3402" w:type="dxa"/>
            <w:vAlign w:val="center"/>
          </w:tcPr>
          <w:p w14:paraId="65705ECC">
            <w:pPr>
              <w:pStyle w:val="12"/>
            </w:pPr>
            <w:r>
              <w:t>九、社会保险基金支出</w:t>
            </w:r>
          </w:p>
        </w:tc>
        <w:tc>
          <w:tcPr>
            <w:tcW w:w="1474" w:type="dxa"/>
            <w:vAlign w:val="center"/>
          </w:tcPr>
          <w:p w14:paraId="06F9F6E1">
            <w:pPr>
              <w:pStyle w:val="11"/>
            </w:pPr>
          </w:p>
        </w:tc>
        <w:tc>
          <w:tcPr>
            <w:tcW w:w="1474" w:type="dxa"/>
            <w:vAlign w:val="center"/>
          </w:tcPr>
          <w:p w14:paraId="60B851AE">
            <w:pPr>
              <w:pStyle w:val="11"/>
            </w:pPr>
          </w:p>
        </w:tc>
        <w:tc>
          <w:tcPr>
            <w:tcW w:w="1474" w:type="dxa"/>
            <w:vAlign w:val="center"/>
          </w:tcPr>
          <w:p w14:paraId="6D8FDE1F">
            <w:pPr>
              <w:pStyle w:val="11"/>
            </w:pPr>
          </w:p>
        </w:tc>
        <w:tc>
          <w:tcPr>
            <w:tcW w:w="1474" w:type="dxa"/>
            <w:vAlign w:val="center"/>
          </w:tcPr>
          <w:p w14:paraId="2416804D">
            <w:pPr>
              <w:pStyle w:val="11"/>
            </w:pPr>
          </w:p>
        </w:tc>
      </w:tr>
      <w:tr w14:paraId="414ED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DAFE8">
            <w:pPr>
              <w:pStyle w:val="13"/>
            </w:pPr>
            <w:r>
              <w:t>10</w:t>
            </w:r>
          </w:p>
        </w:tc>
        <w:tc>
          <w:tcPr>
            <w:tcW w:w="3402" w:type="dxa"/>
            <w:vAlign w:val="center"/>
          </w:tcPr>
          <w:p w14:paraId="71DD1217">
            <w:pPr>
              <w:pStyle w:val="12"/>
            </w:pPr>
          </w:p>
        </w:tc>
        <w:tc>
          <w:tcPr>
            <w:tcW w:w="1474" w:type="dxa"/>
            <w:vAlign w:val="center"/>
          </w:tcPr>
          <w:p w14:paraId="0A955C94">
            <w:pPr>
              <w:pStyle w:val="11"/>
            </w:pPr>
          </w:p>
        </w:tc>
        <w:tc>
          <w:tcPr>
            <w:tcW w:w="3402" w:type="dxa"/>
            <w:vAlign w:val="center"/>
          </w:tcPr>
          <w:p w14:paraId="1C452C6A">
            <w:pPr>
              <w:pStyle w:val="12"/>
            </w:pPr>
            <w:r>
              <w:t>十、卫生健康支出</w:t>
            </w:r>
          </w:p>
        </w:tc>
        <w:tc>
          <w:tcPr>
            <w:tcW w:w="1474" w:type="dxa"/>
            <w:vAlign w:val="center"/>
          </w:tcPr>
          <w:p w14:paraId="326C0CB5">
            <w:pPr>
              <w:pStyle w:val="11"/>
            </w:pPr>
            <w:r>
              <w:t>5.23</w:t>
            </w:r>
          </w:p>
        </w:tc>
        <w:tc>
          <w:tcPr>
            <w:tcW w:w="1474" w:type="dxa"/>
            <w:vAlign w:val="center"/>
          </w:tcPr>
          <w:p w14:paraId="6C5C6FD0">
            <w:pPr>
              <w:pStyle w:val="11"/>
            </w:pPr>
            <w:r>
              <w:t>5.23</w:t>
            </w:r>
          </w:p>
        </w:tc>
        <w:tc>
          <w:tcPr>
            <w:tcW w:w="1474" w:type="dxa"/>
            <w:vAlign w:val="center"/>
          </w:tcPr>
          <w:p w14:paraId="33C18B79">
            <w:pPr>
              <w:pStyle w:val="11"/>
            </w:pPr>
          </w:p>
        </w:tc>
        <w:tc>
          <w:tcPr>
            <w:tcW w:w="1474" w:type="dxa"/>
            <w:vAlign w:val="center"/>
          </w:tcPr>
          <w:p w14:paraId="0526E5CD">
            <w:pPr>
              <w:pStyle w:val="11"/>
            </w:pPr>
          </w:p>
        </w:tc>
      </w:tr>
      <w:tr w14:paraId="4DEE4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2C87D">
            <w:pPr>
              <w:pStyle w:val="13"/>
            </w:pPr>
            <w:r>
              <w:t>11</w:t>
            </w:r>
          </w:p>
        </w:tc>
        <w:tc>
          <w:tcPr>
            <w:tcW w:w="3402" w:type="dxa"/>
            <w:vAlign w:val="center"/>
          </w:tcPr>
          <w:p w14:paraId="211CCD8E">
            <w:pPr>
              <w:pStyle w:val="12"/>
            </w:pPr>
          </w:p>
        </w:tc>
        <w:tc>
          <w:tcPr>
            <w:tcW w:w="1474" w:type="dxa"/>
            <w:vAlign w:val="center"/>
          </w:tcPr>
          <w:p w14:paraId="1CA27CB8">
            <w:pPr>
              <w:pStyle w:val="11"/>
            </w:pPr>
          </w:p>
        </w:tc>
        <w:tc>
          <w:tcPr>
            <w:tcW w:w="3402" w:type="dxa"/>
            <w:vAlign w:val="center"/>
          </w:tcPr>
          <w:p w14:paraId="2FA2FB1C">
            <w:pPr>
              <w:pStyle w:val="12"/>
            </w:pPr>
            <w:r>
              <w:t>十一、节能环保支出</w:t>
            </w:r>
          </w:p>
        </w:tc>
        <w:tc>
          <w:tcPr>
            <w:tcW w:w="1474" w:type="dxa"/>
            <w:vAlign w:val="center"/>
          </w:tcPr>
          <w:p w14:paraId="581DF30E">
            <w:pPr>
              <w:pStyle w:val="11"/>
            </w:pPr>
            <w:r>
              <w:t>829.38</w:t>
            </w:r>
          </w:p>
        </w:tc>
        <w:tc>
          <w:tcPr>
            <w:tcW w:w="1474" w:type="dxa"/>
            <w:vAlign w:val="center"/>
          </w:tcPr>
          <w:p w14:paraId="4C0DE87C">
            <w:pPr>
              <w:pStyle w:val="11"/>
            </w:pPr>
            <w:r>
              <w:t>829.38</w:t>
            </w:r>
          </w:p>
        </w:tc>
        <w:tc>
          <w:tcPr>
            <w:tcW w:w="1474" w:type="dxa"/>
            <w:vAlign w:val="center"/>
          </w:tcPr>
          <w:p w14:paraId="1174FFE9">
            <w:pPr>
              <w:pStyle w:val="11"/>
            </w:pPr>
          </w:p>
        </w:tc>
        <w:tc>
          <w:tcPr>
            <w:tcW w:w="1474" w:type="dxa"/>
            <w:vAlign w:val="center"/>
          </w:tcPr>
          <w:p w14:paraId="76616D88">
            <w:pPr>
              <w:pStyle w:val="11"/>
            </w:pPr>
          </w:p>
        </w:tc>
      </w:tr>
      <w:tr w14:paraId="47EB4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8D3FC">
            <w:pPr>
              <w:pStyle w:val="13"/>
            </w:pPr>
            <w:r>
              <w:t>12</w:t>
            </w:r>
          </w:p>
        </w:tc>
        <w:tc>
          <w:tcPr>
            <w:tcW w:w="3402" w:type="dxa"/>
            <w:vAlign w:val="center"/>
          </w:tcPr>
          <w:p w14:paraId="066A6650">
            <w:pPr>
              <w:pStyle w:val="12"/>
            </w:pPr>
          </w:p>
        </w:tc>
        <w:tc>
          <w:tcPr>
            <w:tcW w:w="1474" w:type="dxa"/>
            <w:vAlign w:val="center"/>
          </w:tcPr>
          <w:p w14:paraId="6E6E4B1E">
            <w:pPr>
              <w:pStyle w:val="11"/>
            </w:pPr>
          </w:p>
        </w:tc>
        <w:tc>
          <w:tcPr>
            <w:tcW w:w="3402" w:type="dxa"/>
            <w:vAlign w:val="center"/>
          </w:tcPr>
          <w:p w14:paraId="707D159E">
            <w:pPr>
              <w:pStyle w:val="12"/>
            </w:pPr>
            <w:r>
              <w:t>十二、城乡社区支出</w:t>
            </w:r>
          </w:p>
        </w:tc>
        <w:tc>
          <w:tcPr>
            <w:tcW w:w="1474" w:type="dxa"/>
            <w:vAlign w:val="center"/>
          </w:tcPr>
          <w:p w14:paraId="05C60AFE">
            <w:pPr>
              <w:pStyle w:val="11"/>
            </w:pPr>
          </w:p>
        </w:tc>
        <w:tc>
          <w:tcPr>
            <w:tcW w:w="1474" w:type="dxa"/>
            <w:vAlign w:val="center"/>
          </w:tcPr>
          <w:p w14:paraId="2EE31738">
            <w:pPr>
              <w:pStyle w:val="11"/>
            </w:pPr>
          </w:p>
        </w:tc>
        <w:tc>
          <w:tcPr>
            <w:tcW w:w="1474" w:type="dxa"/>
            <w:vAlign w:val="center"/>
          </w:tcPr>
          <w:p w14:paraId="5A4A6289">
            <w:pPr>
              <w:pStyle w:val="11"/>
            </w:pPr>
          </w:p>
        </w:tc>
        <w:tc>
          <w:tcPr>
            <w:tcW w:w="1474" w:type="dxa"/>
            <w:vAlign w:val="center"/>
          </w:tcPr>
          <w:p w14:paraId="7372721B">
            <w:pPr>
              <w:pStyle w:val="11"/>
            </w:pPr>
          </w:p>
        </w:tc>
      </w:tr>
      <w:tr w14:paraId="66703A62">
        <w:tblPrEx>
          <w:tblCellMar>
            <w:top w:w="0" w:type="dxa"/>
            <w:left w:w="108" w:type="dxa"/>
            <w:bottom w:w="0" w:type="dxa"/>
            <w:right w:w="108" w:type="dxa"/>
          </w:tblCellMar>
        </w:tblPrEx>
        <w:trPr>
          <w:trHeight w:val="369" w:hRule="atLeast"/>
          <w:jc w:val="center"/>
        </w:trPr>
        <w:tc>
          <w:tcPr>
            <w:tcW w:w="850" w:type="dxa"/>
            <w:vAlign w:val="center"/>
          </w:tcPr>
          <w:p w14:paraId="37AF2880">
            <w:pPr>
              <w:pStyle w:val="13"/>
            </w:pPr>
            <w:r>
              <w:t>13</w:t>
            </w:r>
          </w:p>
        </w:tc>
        <w:tc>
          <w:tcPr>
            <w:tcW w:w="3402" w:type="dxa"/>
            <w:vAlign w:val="center"/>
          </w:tcPr>
          <w:p w14:paraId="1D90FABB">
            <w:pPr>
              <w:pStyle w:val="12"/>
            </w:pPr>
          </w:p>
        </w:tc>
        <w:tc>
          <w:tcPr>
            <w:tcW w:w="1474" w:type="dxa"/>
            <w:vAlign w:val="center"/>
          </w:tcPr>
          <w:p w14:paraId="0746A1DD">
            <w:pPr>
              <w:pStyle w:val="11"/>
            </w:pPr>
          </w:p>
        </w:tc>
        <w:tc>
          <w:tcPr>
            <w:tcW w:w="3402" w:type="dxa"/>
            <w:vAlign w:val="center"/>
          </w:tcPr>
          <w:p w14:paraId="36032F48">
            <w:pPr>
              <w:pStyle w:val="12"/>
            </w:pPr>
            <w:r>
              <w:t>十三、农林水支出</w:t>
            </w:r>
          </w:p>
        </w:tc>
        <w:tc>
          <w:tcPr>
            <w:tcW w:w="1474" w:type="dxa"/>
            <w:vAlign w:val="center"/>
          </w:tcPr>
          <w:p w14:paraId="067D5CF7">
            <w:pPr>
              <w:pStyle w:val="11"/>
            </w:pPr>
          </w:p>
        </w:tc>
        <w:tc>
          <w:tcPr>
            <w:tcW w:w="1474" w:type="dxa"/>
            <w:vAlign w:val="center"/>
          </w:tcPr>
          <w:p w14:paraId="7FAE5064">
            <w:pPr>
              <w:pStyle w:val="11"/>
            </w:pPr>
          </w:p>
        </w:tc>
        <w:tc>
          <w:tcPr>
            <w:tcW w:w="1474" w:type="dxa"/>
            <w:vAlign w:val="center"/>
          </w:tcPr>
          <w:p w14:paraId="4412791B">
            <w:pPr>
              <w:pStyle w:val="11"/>
            </w:pPr>
          </w:p>
        </w:tc>
        <w:tc>
          <w:tcPr>
            <w:tcW w:w="1474" w:type="dxa"/>
            <w:vAlign w:val="center"/>
          </w:tcPr>
          <w:p w14:paraId="03B20E6D">
            <w:pPr>
              <w:pStyle w:val="11"/>
            </w:pPr>
          </w:p>
        </w:tc>
      </w:tr>
      <w:tr w14:paraId="5CC18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C5726">
            <w:pPr>
              <w:pStyle w:val="13"/>
            </w:pPr>
            <w:r>
              <w:t>14</w:t>
            </w:r>
          </w:p>
        </w:tc>
        <w:tc>
          <w:tcPr>
            <w:tcW w:w="3402" w:type="dxa"/>
            <w:vAlign w:val="center"/>
          </w:tcPr>
          <w:p w14:paraId="0C6E5F04">
            <w:pPr>
              <w:pStyle w:val="12"/>
            </w:pPr>
          </w:p>
        </w:tc>
        <w:tc>
          <w:tcPr>
            <w:tcW w:w="1474" w:type="dxa"/>
            <w:vAlign w:val="center"/>
          </w:tcPr>
          <w:p w14:paraId="2530AB57">
            <w:pPr>
              <w:pStyle w:val="11"/>
            </w:pPr>
          </w:p>
        </w:tc>
        <w:tc>
          <w:tcPr>
            <w:tcW w:w="3402" w:type="dxa"/>
            <w:vAlign w:val="center"/>
          </w:tcPr>
          <w:p w14:paraId="185F2A81">
            <w:pPr>
              <w:pStyle w:val="12"/>
            </w:pPr>
            <w:r>
              <w:t>十四、交通运输支出</w:t>
            </w:r>
          </w:p>
        </w:tc>
        <w:tc>
          <w:tcPr>
            <w:tcW w:w="1474" w:type="dxa"/>
            <w:vAlign w:val="center"/>
          </w:tcPr>
          <w:p w14:paraId="461098F5">
            <w:pPr>
              <w:pStyle w:val="11"/>
            </w:pPr>
          </w:p>
        </w:tc>
        <w:tc>
          <w:tcPr>
            <w:tcW w:w="1474" w:type="dxa"/>
            <w:vAlign w:val="center"/>
          </w:tcPr>
          <w:p w14:paraId="7CAF2189">
            <w:pPr>
              <w:pStyle w:val="11"/>
            </w:pPr>
          </w:p>
        </w:tc>
        <w:tc>
          <w:tcPr>
            <w:tcW w:w="1474" w:type="dxa"/>
            <w:vAlign w:val="center"/>
          </w:tcPr>
          <w:p w14:paraId="7F56A38E">
            <w:pPr>
              <w:pStyle w:val="11"/>
            </w:pPr>
          </w:p>
        </w:tc>
        <w:tc>
          <w:tcPr>
            <w:tcW w:w="1474" w:type="dxa"/>
            <w:vAlign w:val="center"/>
          </w:tcPr>
          <w:p w14:paraId="2FB3C160">
            <w:pPr>
              <w:pStyle w:val="11"/>
            </w:pPr>
          </w:p>
        </w:tc>
      </w:tr>
      <w:tr w14:paraId="63EA8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E9651">
            <w:pPr>
              <w:pStyle w:val="13"/>
            </w:pPr>
            <w:r>
              <w:t>15</w:t>
            </w:r>
          </w:p>
        </w:tc>
        <w:tc>
          <w:tcPr>
            <w:tcW w:w="3402" w:type="dxa"/>
            <w:vAlign w:val="center"/>
          </w:tcPr>
          <w:p w14:paraId="2ACDEEA3">
            <w:pPr>
              <w:pStyle w:val="12"/>
            </w:pPr>
          </w:p>
        </w:tc>
        <w:tc>
          <w:tcPr>
            <w:tcW w:w="1474" w:type="dxa"/>
            <w:vAlign w:val="center"/>
          </w:tcPr>
          <w:p w14:paraId="7D495A71">
            <w:pPr>
              <w:pStyle w:val="11"/>
            </w:pPr>
          </w:p>
        </w:tc>
        <w:tc>
          <w:tcPr>
            <w:tcW w:w="3402" w:type="dxa"/>
            <w:vAlign w:val="center"/>
          </w:tcPr>
          <w:p w14:paraId="2F1DEF74">
            <w:pPr>
              <w:pStyle w:val="12"/>
            </w:pPr>
            <w:r>
              <w:t>十五、资源勘探工业信息等支出</w:t>
            </w:r>
          </w:p>
        </w:tc>
        <w:tc>
          <w:tcPr>
            <w:tcW w:w="1474" w:type="dxa"/>
            <w:vAlign w:val="center"/>
          </w:tcPr>
          <w:p w14:paraId="58D9BFB4">
            <w:pPr>
              <w:pStyle w:val="11"/>
            </w:pPr>
          </w:p>
        </w:tc>
        <w:tc>
          <w:tcPr>
            <w:tcW w:w="1474" w:type="dxa"/>
            <w:vAlign w:val="center"/>
          </w:tcPr>
          <w:p w14:paraId="2B31C85A">
            <w:pPr>
              <w:pStyle w:val="11"/>
            </w:pPr>
          </w:p>
        </w:tc>
        <w:tc>
          <w:tcPr>
            <w:tcW w:w="1474" w:type="dxa"/>
            <w:vAlign w:val="center"/>
          </w:tcPr>
          <w:p w14:paraId="44463E54">
            <w:pPr>
              <w:pStyle w:val="11"/>
            </w:pPr>
          </w:p>
        </w:tc>
        <w:tc>
          <w:tcPr>
            <w:tcW w:w="1474" w:type="dxa"/>
            <w:vAlign w:val="center"/>
          </w:tcPr>
          <w:p w14:paraId="7AAFFF7B">
            <w:pPr>
              <w:pStyle w:val="11"/>
            </w:pPr>
          </w:p>
        </w:tc>
      </w:tr>
      <w:tr w14:paraId="7A40B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A921B">
            <w:pPr>
              <w:pStyle w:val="13"/>
            </w:pPr>
            <w:r>
              <w:t>16</w:t>
            </w:r>
          </w:p>
        </w:tc>
        <w:tc>
          <w:tcPr>
            <w:tcW w:w="3402" w:type="dxa"/>
            <w:vAlign w:val="center"/>
          </w:tcPr>
          <w:p w14:paraId="2DD1C478">
            <w:pPr>
              <w:pStyle w:val="12"/>
            </w:pPr>
          </w:p>
        </w:tc>
        <w:tc>
          <w:tcPr>
            <w:tcW w:w="1474" w:type="dxa"/>
            <w:vAlign w:val="center"/>
          </w:tcPr>
          <w:p w14:paraId="2A293AF1">
            <w:pPr>
              <w:pStyle w:val="11"/>
            </w:pPr>
          </w:p>
        </w:tc>
        <w:tc>
          <w:tcPr>
            <w:tcW w:w="3402" w:type="dxa"/>
            <w:vAlign w:val="center"/>
          </w:tcPr>
          <w:p w14:paraId="7C0D8942">
            <w:pPr>
              <w:pStyle w:val="12"/>
            </w:pPr>
            <w:r>
              <w:t>十六、商业服务业等支出</w:t>
            </w:r>
          </w:p>
        </w:tc>
        <w:tc>
          <w:tcPr>
            <w:tcW w:w="1474" w:type="dxa"/>
            <w:vAlign w:val="center"/>
          </w:tcPr>
          <w:p w14:paraId="402A4AF1">
            <w:pPr>
              <w:pStyle w:val="11"/>
            </w:pPr>
          </w:p>
        </w:tc>
        <w:tc>
          <w:tcPr>
            <w:tcW w:w="1474" w:type="dxa"/>
            <w:vAlign w:val="center"/>
          </w:tcPr>
          <w:p w14:paraId="30DF3493">
            <w:pPr>
              <w:pStyle w:val="11"/>
            </w:pPr>
          </w:p>
        </w:tc>
        <w:tc>
          <w:tcPr>
            <w:tcW w:w="1474" w:type="dxa"/>
            <w:vAlign w:val="center"/>
          </w:tcPr>
          <w:p w14:paraId="58F63857">
            <w:pPr>
              <w:pStyle w:val="11"/>
            </w:pPr>
          </w:p>
        </w:tc>
        <w:tc>
          <w:tcPr>
            <w:tcW w:w="1474" w:type="dxa"/>
            <w:vAlign w:val="center"/>
          </w:tcPr>
          <w:p w14:paraId="1327DE8F">
            <w:pPr>
              <w:pStyle w:val="11"/>
            </w:pPr>
          </w:p>
        </w:tc>
      </w:tr>
      <w:tr w14:paraId="076CD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4CC10B">
            <w:pPr>
              <w:pStyle w:val="13"/>
            </w:pPr>
            <w:r>
              <w:t>17</w:t>
            </w:r>
          </w:p>
        </w:tc>
        <w:tc>
          <w:tcPr>
            <w:tcW w:w="3402" w:type="dxa"/>
            <w:vAlign w:val="center"/>
          </w:tcPr>
          <w:p w14:paraId="65E0C5FD">
            <w:pPr>
              <w:pStyle w:val="12"/>
            </w:pPr>
          </w:p>
        </w:tc>
        <w:tc>
          <w:tcPr>
            <w:tcW w:w="1474" w:type="dxa"/>
            <w:vAlign w:val="center"/>
          </w:tcPr>
          <w:p w14:paraId="3762873B">
            <w:pPr>
              <w:pStyle w:val="11"/>
            </w:pPr>
          </w:p>
        </w:tc>
        <w:tc>
          <w:tcPr>
            <w:tcW w:w="3402" w:type="dxa"/>
            <w:vAlign w:val="center"/>
          </w:tcPr>
          <w:p w14:paraId="0A9E7FD9">
            <w:pPr>
              <w:pStyle w:val="12"/>
            </w:pPr>
            <w:r>
              <w:t>十七、金融支出</w:t>
            </w:r>
          </w:p>
        </w:tc>
        <w:tc>
          <w:tcPr>
            <w:tcW w:w="1474" w:type="dxa"/>
            <w:vAlign w:val="center"/>
          </w:tcPr>
          <w:p w14:paraId="398EFD6A">
            <w:pPr>
              <w:pStyle w:val="11"/>
            </w:pPr>
          </w:p>
        </w:tc>
        <w:tc>
          <w:tcPr>
            <w:tcW w:w="1474" w:type="dxa"/>
            <w:vAlign w:val="center"/>
          </w:tcPr>
          <w:p w14:paraId="02FAA219">
            <w:pPr>
              <w:pStyle w:val="11"/>
            </w:pPr>
          </w:p>
        </w:tc>
        <w:tc>
          <w:tcPr>
            <w:tcW w:w="1474" w:type="dxa"/>
            <w:vAlign w:val="center"/>
          </w:tcPr>
          <w:p w14:paraId="51B0EB32">
            <w:pPr>
              <w:pStyle w:val="11"/>
            </w:pPr>
          </w:p>
        </w:tc>
        <w:tc>
          <w:tcPr>
            <w:tcW w:w="1474" w:type="dxa"/>
            <w:vAlign w:val="center"/>
          </w:tcPr>
          <w:p w14:paraId="58C24D1F">
            <w:pPr>
              <w:pStyle w:val="11"/>
            </w:pPr>
          </w:p>
        </w:tc>
      </w:tr>
      <w:tr w14:paraId="30BE8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4A6F41">
            <w:pPr>
              <w:pStyle w:val="13"/>
            </w:pPr>
            <w:r>
              <w:t>18</w:t>
            </w:r>
          </w:p>
        </w:tc>
        <w:tc>
          <w:tcPr>
            <w:tcW w:w="3402" w:type="dxa"/>
            <w:vAlign w:val="center"/>
          </w:tcPr>
          <w:p w14:paraId="2A912A76">
            <w:pPr>
              <w:pStyle w:val="12"/>
            </w:pPr>
          </w:p>
        </w:tc>
        <w:tc>
          <w:tcPr>
            <w:tcW w:w="1474" w:type="dxa"/>
            <w:vAlign w:val="center"/>
          </w:tcPr>
          <w:p w14:paraId="0A8D4264">
            <w:pPr>
              <w:pStyle w:val="11"/>
            </w:pPr>
          </w:p>
        </w:tc>
        <w:tc>
          <w:tcPr>
            <w:tcW w:w="3402" w:type="dxa"/>
            <w:vAlign w:val="center"/>
          </w:tcPr>
          <w:p w14:paraId="61E23C1B">
            <w:pPr>
              <w:pStyle w:val="12"/>
            </w:pPr>
            <w:r>
              <w:t>十八、援助其他地区支出</w:t>
            </w:r>
          </w:p>
        </w:tc>
        <w:tc>
          <w:tcPr>
            <w:tcW w:w="1474" w:type="dxa"/>
            <w:vAlign w:val="center"/>
          </w:tcPr>
          <w:p w14:paraId="4E7D18D6">
            <w:pPr>
              <w:pStyle w:val="11"/>
            </w:pPr>
          </w:p>
        </w:tc>
        <w:tc>
          <w:tcPr>
            <w:tcW w:w="1474" w:type="dxa"/>
            <w:vAlign w:val="center"/>
          </w:tcPr>
          <w:p w14:paraId="040082D8">
            <w:pPr>
              <w:pStyle w:val="11"/>
            </w:pPr>
          </w:p>
        </w:tc>
        <w:tc>
          <w:tcPr>
            <w:tcW w:w="1474" w:type="dxa"/>
            <w:vAlign w:val="center"/>
          </w:tcPr>
          <w:p w14:paraId="1E6E22D5">
            <w:pPr>
              <w:pStyle w:val="11"/>
            </w:pPr>
          </w:p>
        </w:tc>
        <w:tc>
          <w:tcPr>
            <w:tcW w:w="1474" w:type="dxa"/>
            <w:vAlign w:val="center"/>
          </w:tcPr>
          <w:p w14:paraId="12A165D0">
            <w:pPr>
              <w:pStyle w:val="11"/>
            </w:pPr>
          </w:p>
        </w:tc>
      </w:tr>
      <w:tr w14:paraId="4B554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3A5FC">
            <w:pPr>
              <w:pStyle w:val="13"/>
            </w:pPr>
            <w:r>
              <w:t>19</w:t>
            </w:r>
          </w:p>
        </w:tc>
        <w:tc>
          <w:tcPr>
            <w:tcW w:w="3402" w:type="dxa"/>
            <w:vAlign w:val="center"/>
          </w:tcPr>
          <w:p w14:paraId="737B767D">
            <w:pPr>
              <w:pStyle w:val="12"/>
            </w:pPr>
          </w:p>
        </w:tc>
        <w:tc>
          <w:tcPr>
            <w:tcW w:w="1474" w:type="dxa"/>
            <w:vAlign w:val="center"/>
          </w:tcPr>
          <w:p w14:paraId="2248AFFB">
            <w:pPr>
              <w:pStyle w:val="11"/>
            </w:pPr>
          </w:p>
        </w:tc>
        <w:tc>
          <w:tcPr>
            <w:tcW w:w="3402" w:type="dxa"/>
            <w:vAlign w:val="center"/>
          </w:tcPr>
          <w:p w14:paraId="2EFD6BCD">
            <w:pPr>
              <w:pStyle w:val="12"/>
            </w:pPr>
            <w:r>
              <w:t>十九、自然资源海洋气象等支出</w:t>
            </w:r>
          </w:p>
        </w:tc>
        <w:tc>
          <w:tcPr>
            <w:tcW w:w="1474" w:type="dxa"/>
            <w:vAlign w:val="center"/>
          </w:tcPr>
          <w:p w14:paraId="335C984A">
            <w:pPr>
              <w:pStyle w:val="11"/>
            </w:pPr>
          </w:p>
        </w:tc>
        <w:tc>
          <w:tcPr>
            <w:tcW w:w="1474" w:type="dxa"/>
            <w:vAlign w:val="center"/>
          </w:tcPr>
          <w:p w14:paraId="5950E41F">
            <w:pPr>
              <w:pStyle w:val="11"/>
            </w:pPr>
          </w:p>
        </w:tc>
        <w:tc>
          <w:tcPr>
            <w:tcW w:w="1474" w:type="dxa"/>
            <w:vAlign w:val="center"/>
          </w:tcPr>
          <w:p w14:paraId="78B63462">
            <w:pPr>
              <w:pStyle w:val="11"/>
            </w:pPr>
          </w:p>
        </w:tc>
        <w:tc>
          <w:tcPr>
            <w:tcW w:w="1474" w:type="dxa"/>
            <w:vAlign w:val="center"/>
          </w:tcPr>
          <w:p w14:paraId="4B118C1B">
            <w:pPr>
              <w:pStyle w:val="11"/>
            </w:pPr>
          </w:p>
        </w:tc>
      </w:tr>
      <w:tr w14:paraId="0E40C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95280">
            <w:pPr>
              <w:pStyle w:val="13"/>
            </w:pPr>
            <w:r>
              <w:t>20</w:t>
            </w:r>
          </w:p>
        </w:tc>
        <w:tc>
          <w:tcPr>
            <w:tcW w:w="3402" w:type="dxa"/>
            <w:vAlign w:val="center"/>
          </w:tcPr>
          <w:p w14:paraId="1FB696B1">
            <w:pPr>
              <w:pStyle w:val="12"/>
            </w:pPr>
          </w:p>
        </w:tc>
        <w:tc>
          <w:tcPr>
            <w:tcW w:w="1474" w:type="dxa"/>
            <w:vAlign w:val="center"/>
          </w:tcPr>
          <w:p w14:paraId="6F0097BA">
            <w:pPr>
              <w:pStyle w:val="11"/>
            </w:pPr>
          </w:p>
        </w:tc>
        <w:tc>
          <w:tcPr>
            <w:tcW w:w="3402" w:type="dxa"/>
            <w:vAlign w:val="center"/>
          </w:tcPr>
          <w:p w14:paraId="6242324F">
            <w:pPr>
              <w:pStyle w:val="12"/>
            </w:pPr>
            <w:r>
              <w:t>二十、住房保障支出</w:t>
            </w:r>
          </w:p>
        </w:tc>
        <w:tc>
          <w:tcPr>
            <w:tcW w:w="1474" w:type="dxa"/>
            <w:vAlign w:val="center"/>
          </w:tcPr>
          <w:p w14:paraId="1D3D39BC">
            <w:pPr>
              <w:pStyle w:val="11"/>
            </w:pPr>
            <w:r>
              <w:t>8.71</w:t>
            </w:r>
          </w:p>
        </w:tc>
        <w:tc>
          <w:tcPr>
            <w:tcW w:w="1474" w:type="dxa"/>
            <w:vAlign w:val="center"/>
          </w:tcPr>
          <w:p w14:paraId="4B4DD7FA">
            <w:pPr>
              <w:pStyle w:val="11"/>
            </w:pPr>
            <w:r>
              <w:t>8.71</w:t>
            </w:r>
          </w:p>
        </w:tc>
        <w:tc>
          <w:tcPr>
            <w:tcW w:w="1474" w:type="dxa"/>
            <w:vAlign w:val="center"/>
          </w:tcPr>
          <w:p w14:paraId="76638F2E">
            <w:pPr>
              <w:pStyle w:val="11"/>
            </w:pPr>
          </w:p>
        </w:tc>
        <w:tc>
          <w:tcPr>
            <w:tcW w:w="1474" w:type="dxa"/>
            <w:vAlign w:val="center"/>
          </w:tcPr>
          <w:p w14:paraId="0D53C4D8">
            <w:pPr>
              <w:pStyle w:val="11"/>
            </w:pPr>
          </w:p>
        </w:tc>
      </w:tr>
      <w:tr w14:paraId="20700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21255C">
            <w:pPr>
              <w:pStyle w:val="13"/>
            </w:pPr>
            <w:r>
              <w:t>21</w:t>
            </w:r>
          </w:p>
        </w:tc>
        <w:tc>
          <w:tcPr>
            <w:tcW w:w="3402" w:type="dxa"/>
            <w:vAlign w:val="center"/>
          </w:tcPr>
          <w:p w14:paraId="0614F8FF">
            <w:pPr>
              <w:pStyle w:val="12"/>
            </w:pPr>
          </w:p>
        </w:tc>
        <w:tc>
          <w:tcPr>
            <w:tcW w:w="1474" w:type="dxa"/>
            <w:vAlign w:val="center"/>
          </w:tcPr>
          <w:p w14:paraId="6BDBBD69">
            <w:pPr>
              <w:pStyle w:val="11"/>
            </w:pPr>
          </w:p>
        </w:tc>
        <w:tc>
          <w:tcPr>
            <w:tcW w:w="3402" w:type="dxa"/>
            <w:vAlign w:val="center"/>
          </w:tcPr>
          <w:p w14:paraId="75BBFC49">
            <w:pPr>
              <w:pStyle w:val="12"/>
            </w:pPr>
            <w:r>
              <w:t>二十一、粮油物资储备支出</w:t>
            </w:r>
          </w:p>
        </w:tc>
        <w:tc>
          <w:tcPr>
            <w:tcW w:w="1474" w:type="dxa"/>
            <w:vAlign w:val="center"/>
          </w:tcPr>
          <w:p w14:paraId="5DEF2151">
            <w:pPr>
              <w:pStyle w:val="11"/>
            </w:pPr>
          </w:p>
        </w:tc>
        <w:tc>
          <w:tcPr>
            <w:tcW w:w="1474" w:type="dxa"/>
            <w:vAlign w:val="center"/>
          </w:tcPr>
          <w:p w14:paraId="7AF43D21">
            <w:pPr>
              <w:pStyle w:val="11"/>
            </w:pPr>
          </w:p>
        </w:tc>
        <w:tc>
          <w:tcPr>
            <w:tcW w:w="1474" w:type="dxa"/>
            <w:vAlign w:val="center"/>
          </w:tcPr>
          <w:p w14:paraId="73564FDA">
            <w:pPr>
              <w:pStyle w:val="11"/>
            </w:pPr>
          </w:p>
        </w:tc>
        <w:tc>
          <w:tcPr>
            <w:tcW w:w="1474" w:type="dxa"/>
            <w:vAlign w:val="center"/>
          </w:tcPr>
          <w:p w14:paraId="2B4E7B55">
            <w:pPr>
              <w:pStyle w:val="11"/>
            </w:pPr>
          </w:p>
        </w:tc>
      </w:tr>
      <w:tr w14:paraId="4E398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D5BC5">
            <w:pPr>
              <w:pStyle w:val="13"/>
            </w:pPr>
            <w:r>
              <w:t>22</w:t>
            </w:r>
          </w:p>
        </w:tc>
        <w:tc>
          <w:tcPr>
            <w:tcW w:w="3402" w:type="dxa"/>
            <w:vAlign w:val="center"/>
          </w:tcPr>
          <w:p w14:paraId="3AF5DBD2">
            <w:pPr>
              <w:pStyle w:val="12"/>
            </w:pPr>
          </w:p>
        </w:tc>
        <w:tc>
          <w:tcPr>
            <w:tcW w:w="1474" w:type="dxa"/>
            <w:vAlign w:val="center"/>
          </w:tcPr>
          <w:p w14:paraId="5FB04AEF">
            <w:pPr>
              <w:pStyle w:val="11"/>
            </w:pPr>
          </w:p>
        </w:tc>
        <w:tc>
          <w:tcPr>
            <w:tcW w:w="3402" w:type="dxa"/>
            <w:vAlign w:val="center"/>
          </w:tcPr>
          <w:p w14:paraId="1D1F7116">
            <w:pPr>
              <w:pStyle w:val="12"/>
            </w:pPr>
            <w:r>
              <w:t>二十二、国有资本经营预算支出</w:t>
            </w:r>
          </w:p>
        </w:tc>
        <w:tc>
          <w:tcPr>
            <w:tcW w:w="1474" w:type="dxa"/>
            <w:vAlign w:val="center"/>
          </w:tcPr>
          <w:p w14:paraId="222E4498">
            <w:pPr>
              <w:pStyle w:val="11"/>
            </w:pPr>
          </w:p>
        </w:tc>
        <w:tc>
          <w:tcPr>
            <w:tcW w:w="1474" w:type="dxa"/>
            <w:vAlign w:val="center"/>
          </w:tcPr>
          <w:p w14:paraId="131706F0">
            <w:pPr>
              <w:pStyle w:val="11"/>
            </w:pPr>
          </w:p>
        </w:tc>
        <w:tc>
          <w:tcPr>
            <w:tcW w:w="1474" w:type="dxa"/>
            <w:vAlign w:val="center"/>
          </w:tcPr>
          <w:p w14:paraId="421B7501">
            <w:pPr>
              <w:pStyle w:val="11"/>
            </w:pPr>
          </w:p>
        </w:tc>
        <w:tc>
          <w:tcPr>
            <w:tcW w:w="1474" w:type="dxa"/>
            <w:vAlign w:val="center"/>
          </w:tcPr>
          <w:p w14:paraId="48A4147D">
            <w:pPr>
              <w:pStyle w:val="11"/>
            </w:pPr>
          </w:p>
        </w:tc>
      </w:tr>
      <w:tr w14:paraId="4E48CE35">
        <w:tblPrEx>
          <w:tblCellMar>
            <w:top w:w="0" w:type="dxa"/>
            <w:left w:w="108" w:type="dxa"/>
            <w:bottom w:w="0" w:type="dxa"/>
            <w:right w:w="108" w:type="dxa"/>
          </w:tblCellMar>
        </w:tblPrEx>
        <w:trPr>
          <w:trHeight w:val="369" w:hRule="atLeast"/>
          <w:jc w:val="center"/>
        </w:trPr>
        <w:tc>
          <w:tcPr>
            <w:tcW w:w="850" w:type="dxa"/>
            <w:vAlign w:val="center"/>
          </w:tcPr>
          <w:p w14:paraId="05709D05">
            <w:pPr>
              <w:pStyle w:val="13"/>
            </w:pPr>
            <w:r>
              <w:t>23</w:t>
            </w:r>
          </w:p>
        </w:tc>
        <w:tc>
          <w:tcPr>
            <w:tcW w:w="3402" w:type="dxa"/>
            <w:vAlign w:val="center"/>
          </w:tcPr>
          <w:p w14:paraId="1CF7ADB3">
            <w:pPr>
              <w:pStyle w:val="12"/>
            </w:pPr>
          </w:p>
        </w:tc>
        <w:tc>
          <w:tcPr>
            <w:tcW w:w="1474" w:type="dxa"/>
            <w:vAlign w:val="center"/>
          </w:tcPr>
          <w:p w14:paraId="49195A78">
            <w:pPr>
              <w:pStyle w:val="11"/>
            </w:pPr>
          </w:p>
        </w:tc>
        <w:tc>
          <w:tcPr>
            <w:tcW w:w="3402" w:type="dxa"/>
            <w:vAlign w:val="center"/>
          </w:tcPr>
          <w:p w14:paraId="7935A52F">
            <w:pPr>
              <w:pStyle w:val="12"/>
            </w:pPr>
            <w:r>
              <w:t>二十三、灾害防治及应急管理支出</w:t>
            </w:r>
          </w:p>
        </w:tc>
        <w:tc>
          <w:tcPr>
            <w:tcW w:w="1474" w:type="dxa"/>
            <w:vAlign w:val="center"/>
          </w:tcPr>
          <w:p w14:paraId="22CE348D">
            <w:pPr>
              <w:pStyle w:val="11"/>
            </w:pPr>
          </w:p>
        </w:tc>
        <w:tc>
          <w:tcPr>
            <w:tcW w:w="1474" w:type="dxa"/>
            <w:vAlign w:val="center"/>
          </w:tcPr>
          <w:p w14:paraId="4984A908">
            <w:pPr>
              <w:pStyle w:val="11"/>
            </w:pPr>
          </w:p>
        </w:tc>
        <w:tc>
          <w:tcPr>
            <w:tcW w:w="1474" w:type="dxa"/>
            <w:vAlign w:val="center"/>
          </w:tcPr>
          <w:p w14:paraId="3215636C">
            <w:pPr>
              <w:pStyle w:val="11"/>
            </w:pPr>
          </w:p>
        </w:tc>
        <w:tc>
          <w:tcPr>
            <w:tcW w:w="1474" w:type="dxa"/>
            <w:vAlign w:val="center"/>
          </w:tcPr>
          <w:p w14:paraId="3B3FD5B3">
            <w:pPr>
              <w:pStyle w:val="11"/>
            </w:pPr>
          </w:p>
        </w:tc>
      </w:tr>
      <w:tr w14:paraId="5110F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061FAF">
            <w:pPr>
              <w:pStyle w:val="13"/>
            </w:pPr>
            <w:r>
              <w:t>24</w:t>
            </w:r>
          </w:p>
        </w:tc>
        <w:tc>
          <w:tcPr>
            <w:tcW w:w="3402" w:type="dxa"/>
            <w:vAlign w:val="center"/>
          </w:tcPr>
          <w:p w14:paraId="3A9E0874">
            <w:pPr>
              <w:pStyle w:val="12"/>
            </w:pPr>
          </w:p>
        </w:tc>
        <w:tc>
          <w:tcPr>
            <w:tcW w:w="1474" w:type="dxa"/>
            <w:vAlign w:val="center"/>
          </w:tcPr>
          <w:p w14:paraId="66F765AE">
            <w:pPr>
              <w:pStyle w:val="11"/>
            </w:pPr>
          </w:p>
        </w:tc>
        <w:tc>
          <w:tcPr>
            <w:tcW w:w="3402" w:type="dxa"/>
            <w:vAlign w:val="center"/>
          </w:tcPr>
          <w:p w14:paraId="7FA5C42F">
            <w:pPr>
              <w:pStyle w:val="12"/>
            </w:pPr>
            <w:r>
              <w:t>二十四、预备费</w:t>
            </w:r>
          </w:p>
        </w:tc>
        <w:tc>
          <w:tcPr>
            <w:tcW w:w="1474" w:type="dxa"/>
            <w:vAlign w:val="center"/>
          </w:tcPr>
          <w:p w14:paraId="06F3C1A9">
            <w:pPr>
              <w:pStyle w:val="11"/>
            </w:pPr>
          </w:p>
        </w:tc>
        <w:tc>
          <w:tcPr>
            <w:tcW w:w="1474" w:type="dxa"/>
            <w:vAlign w:val="center"/>
          </w:tcPr>
          <w:p w14:paraId="3EE3988E">
            <w:pPr>
              <w:pStyle w:val="11"/>
            </w:pPr>
          </w:p>
        </w:tc>
        <w:tc>
          <w:tcPr>
            <w:tcW w:w="1474" w:type="dxa"/>
            <w:vAlign w:val="center"/>
          </w:tcPr>
          <w:p w14:paraId="211E9DB3">
            <w:pPr>
              <w:pStyle w:val="11"/>
            </w:pPr>
          </w:p>
        </w:tc>
        <w:tc>
          <w:tcPr>
            <w:tcW w:w="1474" w:type="dxa"/>
            <w:vAlign w:val="center"/>
          </w:tcPr>
          <w:p w14:paraId="61058195">
            <w:pPr>
              <w:pStyle w:val="11"/>
            </w:pPr>
          </w:p>
        </w:tc>
      </w:tr>
      <w:tr w14:paraId="7683E3E5">
        <w:tblPrEx>
          <w:tblCellMar>
            <w:top w:w="0" w:type="dxa"/>
            <w:left w:w="108" w:type="dxa"/>
            <w:bottom w:w="0" w:type="dxa"/>
            <w:right w:w="108" w:type="dxa"/>
          </w:tblCellMar>
        </w:tblPrEx>
        <w:trPr>
          <w:trHeight w:val="369" w:hRule="atLeast"/>
          <w:jc w:val="center"/>
        </w:trPr>
        <w:tc>
          <w:tcPr>
            <w:tcW w:w="850" w:type="dxa"/>
            <w:vAlign w:val="center"/>
          </w:tcPr>
          <w:p w14:paraId="33A438A1">
            <w:pPr>
              <w:pStyle w:val="13"/>
            </w:pPr>
            <w:r>
              <w:t>25</w:t>
            </w:r>
          </w:p>
        </w:tc>
        <w:tc>
          <w:tcPr>
            <w:tcW w:w="3402" w:type="dxa"/>
            <w:vAlign w:val="center"/>
          </w:tcPr>
          <w:p w14:paraId="3497DCA5">
            <w:pPr>
              <w:pStyle w:val="12"/>
            </w:pPr>
          </w:p>
        </w:tc>
        <w:tc>
          <w:tcPr>
            <w:tcW w:w="1474" w:type="dxa"/>
            <w:vAlign w:val="center"/>
          </w:tcPr>
          <w:p w14:paraId="0B58E9E4">
            <w:pPr>
              <w:pStyle w:val="11"/>
            </w:pPr>
          </w:p>
        </w:tc>
        <w:tc>
          <w:tcPr>
            <w:tcW w:w="3402" w:type="dxa"/>
            <w:vAlign w:val="center"/>
          </w:tcPr>
          <w:p w14:paraId="6138E38A">
            <w:pPr>
              <w:pStyle w:val="12"/>
            </w:pPr>
            <w:r>
              <w:t>二十五、其他支出</w:t>
            </w:r>
          </w:p>
        </w:tc>
        <w:tc>
          <w:tcPr>
            <w:tcW w:w="1474" w:type="dxa"/>
            <w:vAlign w:val="center"/>
          </w:tcPr>
          <w:p w14:paraId="31261897">
            <w:pPr>
              <w:pStyle w:val="11"/>
            </w:pPr>
          </w:p>
        </w:tc>
        <w:tc>
          <w:tcPr>
            <w:tcW w:w="1474" w:type="dxa"/>
            <w:vAlign w:val="center"/>
          </w:tcPr>
          <w:p w14:paraId="449B7A7F">
            <w:pPr>
              <w:pStyle w:val="11"/>
            </w:pPr>
          </w:p>
        </w:tc>
        <w:tc>
          <w:tcPr>
            <w:tcW w:w="1474" w:type="dxa"/>
            <w:vAlign w:val="center"/>
          </w:tcPr>
          <w:p w14:paraId="65A76F54">
            <w:pPr>
              <w:pStyle w:val="11"/>
            </w:pPr>
          </w:p>
        </w:tc>
        <w:tc>
          <w:tcPr>
            <w:tcW w:w="1474" w:type="dxa"/>
            <w:vAlign w:val="center"/>
          </w:tcPr>
          <w:p w14:paraId="7B095504">
            <w:pPr>
              <w:pStyle w:val="11"/>
            </w:pPr>
          </w:p>
        </w:tc>
      </w:tr>
      <w:tr w14:paraId="7B23E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8D1190">
            <w:pPr>
              <w:pStyle w:val="13"/>
            </w:pPr>
            <w:r>
              <w:t>26</w:t>
            </w:r>
          </w:p>
        </w:tc>
        <w:tc>
          <w:tcPr>
            <w:tcW w:w="3402" w:type="dxa"/>
            <w:vAlign w:val="center"/>
          </w:tcPr>
          <w:p w14:paraId="0703C155">
            <w:pPr>
              <w:pStyle w:val="12"/>
            </w:pPr>
          </w:p>
        </w:tc>
        <w:tc>
          <w:tcPr>
            <w:tcW w:w="1474" w:type="dxa"/>
            <w:vAlign w:val="center"/>
          </w:tcPr>
          <w:p w14:paraId="4CA68F2A">
            <w:pPr>
              <w:pStyle w:val="11"/>
            </w:pPr>
          </w:p>
        </w:tc>
        <w:tc>
          <w:tcPr>
            <w:tcW w:w="3402" w:type="dxa"/>
            <w:vAlign w:val="center"/>
          </w:tcPr>
          <w:p w14:paraId="3585A426">
            <w:pPr>
              <w:pStyle w:val="12"/>
            </w:pPr>
            <w:r>
              <w:t>二十六、转移性支出</w:t>
            </w:r>
          </w:p>
        </w:tc>
        <w:tc>
          <w:tcPr>
            <w:tcW w:w="1474" w:type="dxa"/>
            <w:vAlign w:val="center"/>
          </w:tcPr>
          <w:p w14:paraId="65A0ECB3">
            <w:pPr>
              <w:pStyle w:val="11"/>
            </w:pPr>
          </w:p>
        </w:tc>
        <w:tc>
          <w:tcPr>
            <w:tcW w:w="1474" w:type="dxa"/>
            <w:vAlign w:val="center"/>
          </w:tcPr>
          <w:p w14:paraId="38B75358">
            <w:pPr>
              <w:pStyle w:val="11"/>
            </w:pPr>
          </w:p>
        </w:tc>
        <w:tc>
          <w:tcPr>
            <w:tcW w:w="1474" w:type="dxa"/>
            <w:vAlign w:val="center"/>
          </w:tcPr>
          <w:p w14:paraId="5CC60961">
            <w:pPr>
              <w:pStyle w:val="11"/>
            </w:pPr>
          </w:p>
        </w:tc>
        <w:tc>
          <w:tcPr>
            <w:tcW w:w="1474" w:type="dxa"/>
            <w:vAlign w:val="center"/>
          </w:tcPr>
          <w:p w14:paraId="3B51980E">
            <w:pPr>
              <w:pStyle w:val="11"/>
            </w:pPr>
          </w:p>
        </w:tc>
      </w:tr>
      <w:tr w14:paraId="7CABDFBC">
        <w:tblPrEx>
          <w:tblCellMar>
            <w:top w:w="0" w:type="dxa"/>
            <w:left w:w="108" w:type="dxa"/>
            <w:bottom w:w="0" w:type="dxa"/>
            <w:right w:w="108" w:type="dxa"/>
          </w:tblCellMar>
        </w:tblPrEx>
        <w:trPr>
          <w:trHeight w:val="369" w:hRule="atLeast"/>
          <w:jc w:val="center"/>
        </w:trPr>
        <w:tc>
          <w:tcPr>
            <w:tcW w:w="850" w:type="dxa"/>
            <w:vAlign w:val="center"/>
          </w:tcPr>
          <w:p w14:paraId="116967D0">
            <w:pPr>
              <w:pStyle w:val="13"/>
            </w:pPr>
            <w:r>
              <w:t>27</w:t>
            </w:r>
          </w:p>
        </w:tc>
        <w:tc>
          <w:tcPr>
            <w:tcW w:w="3402" w:type="dxa"/>
            <w:vAlign w:val="center"/>
          </w:tcPr>
          <w:p w14:paraId="593A9AAF">
            <w:pPr>
              <w:pStyle w:val="12"/>
            </w:pPr>
          </w:p>
        </w:tc>
        <w:tc>
          <w:tcPr>
            <w:tcW w:w="1474" w:type="dxa"/>
            <w:vAlign w:val="center"/>
          </w:tcPr>
          <w:p w14:paraId="5615D25B">
            <w:pPr>
              <w:pStyle w:val="11"/>
            </w:pPr>
          </w:p>
        </w:tc>
        <w:tc>
          <w:tcPr>
            <w:tcW w:w="3402" w:type="dxa"/>
            <w:vAlign w:val="center"/>
          </w:tcPr>
          <w:p w14:paraId="203ED571">
            <w:pPr>
              <w:pStyle w:val="12"/>
            </w:pPr>
            <w:r>
              <w:t>二十七、债务还本支出</w:t>
            </w:r>
          </w:p>
        </w:tc>
        <w:tc>
          <w:tcPr>
            <w:tcW w:w="1474" w:type="dxa"/>
            <w:vAlign w:val="center"/>
          </w:tcPr>
          <w:p w14:paraId="3D171382">
            <w:pPr>
              <w:pStyle w:val="11"/>
            </w:pPr>
          </w:p>
        </w:tc>
        <w:tc>
          <w:tcPr>
            <w:tcW w:w="1474" w:type="dxa"/>
            <w:vAlign w:val="center"/>
          </w:tcPr>
          <w:p w14:paraId="6C28A283">
            <w:pPr>
              <w:pStyle w:val="11"/>
            </w:pPr>
          </w:p>
        </w:tc>
        <w:tc>
          <w:tcPr>
            <w:tcW w:w="1474" w:type="dxa"/>
            <w:vAlign w:val="center"/>
          </w:tcPr>
          <w:p w14:paraId="0EC85A8D">
            <w:pPr>
              <w:pStyle w:val="11"/>
            </w:pPr>
          </w:p>
        </w:tc>
        <w:tc>
          <w:tcPr>
            <w:tcW w:w="1474" w:type="dxa"/>
            <w:vAlign w:val="center"/>
          </w:tcPr>
          <w:p w14:paraId="3C1098D9">
            <w:pPr>
              <w:pStyle w:val="11"/>
            </w:pPr>
          </w:p>
        </w:tc>
      </w:tr>
      <w:tr w14:paraId="030C1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E25059">
            <w:pPr>
              <w:pStyle w:val="13"/>
            </w:pPr>
            <w:r>
              <w:t>28</w:t>
            </w:r>
          </w:p>
        </w:tc>
        <w:tc>
          <w:tcPr>
            <w:tcW w:w="3402" w:type="dxa"/>
            <w:vAlign w:val="center"/>
          </w:tcPr>
          <w:p w14:paraId="5E0AA24F">
            <w:pPr>
              <w:pStyle w:val="12"/>
            </w:pPr>
          </w:p>
        </w:tc>
        <w:tc>
          <w:tcPr>
            <w:tcW w:w="1474" w:type="dxa"/>
            <w:vAlign w:val="center"/>
          </w:tcPr>
          <w:p w14:paraId="516D9576">
            <w:pPr>
              <w:pStyle w:val="11"/>
            </w:pPr>
          </w:p>
        </w:tc>
        <w:tc>
          <w:tcPr>
            <w:tcW w:w="3402" w:type="dxa"/>
            <w:vAlign w:val="center"/>
          </w:tcPr>
          <w:p w14:paraId="46B1B63E">
            <w:pPr>
              <w:pStyle w:val="12"/>
            </w:pPr>
            <w:r>
              <w:t>二十八、债务付息支出</w:t>
            </w:r>
          </w:p>
        </w:tc>
        <w:tc>
          <w:tcPr>
            <w:tcW w:w="1474" w:type="dxa"/>
            <w:vAlign w:val="center"/>
          </w:tcPr>
          <w:p w14:paraId="28DFFA2F">
            <w:pPr>
              <w:pStyle w:val="11"/>
            </w:pPr>
          </w:p>
        </w:tc>
        <w:tc>
          <w:tcPr>
            <w:tcW w:w="1474" w:type="dxa"/>
            <w:vAlign w:val="center"/>
          </w:tcPr>
          <w:p w14:paraId="7A3197B2">
            <w:pPr>
              <w:pStyle w:val="11"/>
            </w:pPr>
          </w:p>
        </w:tc>
        <w:tc>
          <w:tcPr>
            <w:tcW w:w="1474" w:type="dxa"/>
            <w:vAlign w:val="center"/>
          </w:tcPr>
          <w:p w14:paraId="0D4519F5">
            <w:pPr>
              <w:pStyle w:val="11"/>
            </w:pPr>
          </w:p>
        </w:tc>
        <w:tc>
          <w:tcPr>
            <w:tcW w:w="1474" w:type="dxa"/>
            <w:vAlign w:val="center"/>
          </w:tcPr>
          <w:p w14:paraId="7C691678">
            <w:pPr>
              <w:pStyle w:val="11"/>
            </w:pPr>
          </w:p>
        </w:tc>
      </w:tr>
      <w:tr w14:paraId="55A9B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94915F">
            <w:pPr>
              <w:pStyle w:val="13"/>
            </w:pPr>
            <w:r>
              <w:t>29</w:t>
            </w:r>
          </w:p>
        </w:tc>
        <w:tc>
          <w:tcPr>
            <w:tcW w:w="3402" w:type="dxa"/>
            <w:vAlign w:val="center"/>
          </w:tcPr>
          <w:p w14:paraId="6D004550">
            <w:pPr>
              <w:pStyle w:val="12"/>
            </w:pPr>
          </w:p>
        </w:tc>
        <w:tc>
          <w:tcPr>
            <w:tcW w:w="1474" w:type="dxa"/>
            <w:vAlign w:val="center"/>
          </w:tcPr>
          <w:p w14:paraId="255A528C">
            <w:pPr>
              <w:pStyle w:val="11"/>
            </w:pPr>
          </w:p>
        </w:tc>
        <w:tc>
          <w:tcPr>
            <w:tcW w:w="3402" w:type="dxa"/>
            <w:vAlign w:val="center"/>
          </w:tcPr>
          <w:p w14:paraId="5C067A3E">
            <w:pPr>
              <w:pStyle w:val="12"/>
            </w:pPr>
            <w:r>
              <w:t>二十九、债务发行费用支出</w:t>
            </w:r>
          </w:p>
        </w:tc>
        <w:tc>
          <w:tcPr>
            <w:tcW w:w="1474" w:type="dxa"/>
            <w:vAlign w:val="center"/>
          </w:tcPr>
          <w:p w14:paraId="6CF59916">
            <w:pPr>
              <w:pStyle w:val="11"/>
            </w:pPr>
          </w:p>
        </w:tc>
        <w:tc>
          <w:tcPr>
            <w:tcW w:w="1474" w:type="dxa"/>
            <w:vAlign w:val="center"/>
          </w:tcPr>
          <w:p w14:paraId="4ACA34AB">
            <w:pPr>
              <w:pStyle w:val="11"/>
            </w:pPr>
          </w:p>
        </w:tc>
        <w:tc>
          <w:tcPr>
            <w:tcW w:w="1474" w:type="dxa"/>
            <w:vAlign w:val="center"/>
          </w:tcPr>
          <w:p w14:paraId="6C7949B0">
            <w:pPr>
              <w:pStyle w:val="11"/>
            </w:pPr>
          </w:p>
        </w:tc>
        <w:tc>
          <w:tcPr>
            <w:tcW w:w="1474" w:type="dxa"/>
            <w:vAlign w:val="center"/>
          </w:tcPr>
          <w:p w14:paraId="7290002D">
            <w:pPr>
              <w:pStyle w:val="11"/>
            </w:pPr>
          </w:p>
        </w:tc>
      </w:tr>
      <w:tr w14:paraId="450CE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E44D6">
            <w:pPr>
              <w:pStyle w:val="13"/>
            </w:pPr>
            <w:r>
              <w:t>30</w:t>
            </w:r>
          </w:p>
        </w:tc>
        <w:tc>
          <w:tcPr>
            <w:tcW w:w="3402" w:type="dxa"/>
            <w:vAlign w:val="center"/>
          </w:tcPr>
          <w:p w14:paraId="31B3258A">
            <w:pPr>
              <w:pStyle w:val="12"/>
            </w:pPr>
          </w:p>
        </w:tc>
        <w:tc>
          <w:tcPr>
            <w:tcW w:w="1474" w:type="dxa"/>
            <w:vAlign w:val="center"/>
          </w:tcPr>
          <w:p w14:paraId="19E800A4">
            <w:pPr>
              <w:pStyle w:val="11"/>
            </w:pPr>
          </w:p>
        </w:tc>
        <w:tc>
          <w:tcPr>
            <w:tcW w:w="3402" w:type="dxa"/>
            <w:vAlign w:val="center"/>
          </w:tcPr>
          <w:p w14:paraId="0599C052">
            <w:pPr>
              <w:pStyle w:val="12"/>
            </w:pPr>
            <w:r>
              <w:t>三十、抗疫特别国债安排的支出</w:t>
            </w:r>
          </w:p>
        </w:tc>
        <w:tc>
          <w:tcPr>
            <w:tcW w:w="1474" w:type="dxa"/>
            <w:vAlign w:val="center"/>
          </w:tcPr>
          <w:p w14:paraId="2CD34BF8">
            <w:pPr>
              <w:pStyle w:val="11"/>
            </w:pPr>
          </w:p>
        </w:tc>
        <w:tc>
          <w:tcPr>
            <w:tcW w:w="1474" w:type="dxa"/>
            <w:vAlign w:val="center"/>
          </w:tcPr>
          <w:p w14:paraId="70D85FBA">
            <w:pPr>
              <w:pStyle w:val="11"/>
            </w:pPr>
          </w:p>
        </w:tc>
        <w:tc>
          <w:tcPr>
            <w:tcW w:w="1474" w:type="dxa"/>
            <w:vAlign w:val="center"/>
          </w:tcPr>
          <w:p w14:paraId="4638F2E7">
            <w:pPr>
              <w:pStyle w:val="11"/>
            </w:pPr>
          </w:p>
        </w:tc>
        <w:tc>
          <w:tcPr>
            <w:tcW w:w="1474" w:type="dxa"/>
            <w:vAlign w:val="center"/>
          </w:tcPr>
          <w:p w14:paraId="1007369B">
            <w:pPr>
              <w:pStyle w:val="11"/>
            </w:pPr>
          </w:p>
        </w:tc>
      </w:tr>
      <w:tr w14:paraId="409138BF">
        <w:tblPrEx>
          <w:tblCellMar>
            <w:top w:w="0" w:type="dxa"/>
            <w:left w:w="108" w:type="dxa"/>
            <w:bottom w:w="0" w:type="dxa"/>
            <w:right w:w="108" w:type="dxa"/>
          </w:tblCellMar>
        </w:tblPrEx>
        <w:trPr>
          <w:trHeight w:val="369" w:hRule="atLeast"/>
          <w:jc w:val="center"/>
        </w:trPr>
        <w:tc>
          <w:tcPr>
            <w:tcW w:w="850" w:type="dxa"/>
            <w:vAlign w:val="center"/>
          </w:tcPr>
          <w:p w14:paraId="6832063C">
            <w:pPr>
              <w:pStyle w:val="13"/>
            </w:pPr>
            <w:r>
              <w:t>31</w:t>
            </w:r>
          </w:p>
        </w:tc>
        <w:tc>
          <w:tcPr>
            <w:tcW w:w="3402" w:type="dxa"/>
            <w:vAlign w:val="center"/>
          </w:tcPr>
          <w:p w14:paraId="57CDFFC5">
            <w:pPr>
              <w:pStyle w:val="12"/>
            </w:pPr>
          </w:p>
        </w:tc>
        <w:tc>
          <w:tcPr>
            <w:tcW w:w="1474" w:type="dxa"/>
            <w:vAlign w:val="center"/>
          </w:tcPr>
          <w:p w14:paraId="41F85915">
            <w:pPr>
              <w:pStyle w:val="11"/>
            </w:pPr>
          </w:p>
        </w:tc>
        <w:tc>
          <w:tcPr>
            <w:tcW w:w="3402" w:type="dxa"/>
            <w:vAlign w:val="center"/>
          </w:tcPr>
          <w:p w14:paraId="3DE36B91">
            <w:pPr>
              <w:pStyle w:val="12"/>
            </w:pPr>
            <w:r>
              <w:t>三十一、人行科目</w:t>
            </w:r>
          </w:p>
        </w:tc>
        <w:tc>
          <w:tcPr>
            <w:tcW w:w="1474" w:type="dxa"/>
            <w:vAlign w:val="center"/>
          </w:tcPr>
          <w:p w14:paraId="54855D57">
            <w:pPr>
              <w:pStyle w:val="11"/>
            </w:pPr>
          </w:p>
        </w:tc>
        <w:tc>
          <w:tcPr>
            <w:tcW w:w="1474" w:type="dxa"/>
            <w:vAlign w:val="center"/>
          </w:tcPr>
          <w:p w14:paraId="303F5B3B">
            <w:pPr>
              <w:pStyle w:val="11"/>
            </w:pPr>
          </w:p>
        </w:tc>
        <w:tc>
          <w:tcPr>
            <w:tcW w:w="1474" w:type="dxa"/>
            <w:vAlign w:val="center"/>
          </w:tcPr>
          <w:p w14:paraId="27D1A8E9">
            <w:pPr>
              <w:pStyle w:val="11"/>
            </w:pPr>
          </w:p>
        </w:tc>
        <w:tc>
          <w:tcPr>
            <w:tcW w:w="1474" w:type="dxa"/>
            <w:vAlign w:val="center"/>
          </w:tcPr>
          <w:p w14:paraId="21E6A1C5">
            <w:pPr>
              <w:pStyle w:val="11"/>
            </w:pPr>
          </w:p>
        </w:tc>
      </w:tr>
      <w:tr w14:paraId="24940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76208">
            <w:pPr>
              <w:pStyle w:val="13"/>
            </w:pPr>
            <w:r>
              <w:t>32</w:t>
            </w:r>
          </w:p>
        </w:tc>
        <w:tc>
          <w:tcPr>
            <w:tcW w:w="3402" w:type="dxa"/>
            <w:vAlign w:val="center"/>
          </w:tcPr>
          <w:p w14:paraId="518E3904">
            <w:pPr>
              <w:pStyle w:val="14"/>
            </w:pPr>
            <w:r>
              <w:t>本年收入合计</w:t>
            </w:r>
          </w:p>
        </w:tc>
        <w:tc>
          <w:tcPr>
            <w:tcW w:w="1474" w:type="dxa"/>
            <w:vAlign w:val="center"/>
          </w:tcPr>
          <w:p w14:paraId="628FB45A">
            <w:pPr>
              <w:pStyle w:val="15"/>
            </w:pPr>
            <w:r>
              <w:t>857.99</w:t>
            </w:r>
          </w:p>
        </w:tc>
        <w:tc>
          <w:tcPr>
            <w:tcW w:w="3402" w:type="dxa"/>
            <w:vAlign w:val="center"/>
          </w:tcPr>
          <w:p w14:paraId="4C21D3FC">
            <w:pPr>
              <w:pStyle w:val="14"/>
            </w:pPr>
            <w:r>
              <w:t>本年支出合计</w:t>
            </w:r>
          </w:p>
        </w:tc>
        <w:tc>
          <w:tcPr>
            <w:tcW w:w="1474" w:type="dxa"/>
            <w:vAlign w:val="center"/>
          </w:tcPr>
          <w:p w14:paraId="489D278B">
            <w:pPr>
              <w:pStyle w:val="15"/>
            </w:pPr>
            <w:r>
              <w:t>857.99</w:t>
            </w:r>
          </w:p>
        </w:tc>
        <w:tc>
          <w:tcPr>
            <w:tcW w:w="1474" w:type="dxa"/>
            <w:vAlign w:val="center"/>
          </w:tcPr>
          <w:p w14:paraId="1B076095">
            <w:pPr>
              <w:pStyle w:val="15"/>
            </w:pPr>
            <w:r>
              <w:t>857.99</w:t>
            </w:r>
          </w:p>
        </w:tc>
        <w:tc>
          <w:tcPr>
            <w:tcW w:w="1474" w:type="dxa"/>
            <w:vAlign w:val="center"/>
          </w:tcPr>
          <w:p w14:paraId="320EF1E6">
            <w:pPr>
              <w:pStyle w:val="15"/>
            </w:pPr>
          </w:p>
        </w:tc>
        <w:tc>
          <w:tcPr>
            <w:tcW w:w="1474" w:type="dxa"/>
            <w:vAlign w:val="center"/>
          </w:tcPr>
          <w:p w14:paraId="236C2D96">
            <w:pPr>
              <w:pStyle w:val="15"/>
            </w:pPr>
          </w:p>
        </w:tc>
      </w:tr>
      <w:tr w14:paraId="56CF0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BCCD40">
            <w:pPr>
              <w:pStyle w:val="13"/>
            </w:pPr>
            <w:r>
              <w:t>33</w:t>
            </w:r>
          </w:p>
        </w:tc>
        <w:tc>
          <w:tcPr>
            <w:tcW w:w="3402" w:type="dxa"/>
            <w:vAlign w:val="center"/>
          </w:tcPr>
          <w:p w14:paraId="57F4F5B5">
            <w:pPr>
              <w:pStyle w:val="12"/>
            </w:pPr>
            <w:r>
              <w:t>年初财政拨款结转和结余</w:t>
            </w:r>
          </w:p>
        </w:tc>
        <w:tc>
          <w:tcPr>
            <w:tcW w:w="1474" w:type="dxa"/>
            <w:vAlign w:val="center"/>
          </w:tcPr>
          <w:p w14:paraId="6DA4E9CE">
            <w:pPr>
              <w:pStyle w:val="11"/>
            </w:pPr>
          </w:p>
        </w:tc>
        <w:tc>
          <w:tcPr>
            <w:tcW w:w="3402" w:type="dxa"/>
            <w:vAlign w:val="center"/>
          </w:tcPr>
          <w:p w14:paraId="0634256B">
            <w:pPr>
              <w:pStyle w:val="12"/>
            </w:pPr>
            <w:r>
              <w:t>年末财政拨款结转和结余</w:t>
            </w:r>
          </w:p>
        </w:tc>
        <w:tc>
          <w:tcPr>
            <w:tcW w:w="1474" w:type="dxa"/>
            <w:vAlign w:val="center"/>
          </w:tcPr>
          <w:p w14:paraId="4A1031AB">
            <w:pPr>
              <w:pStyle w:val="11"/>
            </w:pPr>
          </w:p>
        </w:tc>
        <w:tc>
          <w:tcPr>
            <w:tcW w:w="1474" w:type="dxa"/>
            <w:vAlign w:val="center"/>
          </w:tcPr>
          <w:p w14:paraId="273BFCE4">
            <w:pPr>
              <w:pStyle w:val="11"/>
            </w:pPr>
          </w:p>
        </w:tc>
        <w:tc>
          <w:tcPr>
            <w:tcW w:w="1474" w:type="dxa"/>
            <w:vAlign w:val="center"/>
          </w:tcPr>
          <w:p w14:paraId="61C5471A">
            <w:pPr>
              <w:pStyle w:val="11"/>
            </w:pPr>
          </w:p>
        </w:tc>
        <w:tc>
          <w:tcPr>
            <w:tcW w:w="1474" w:type="dxa"/>
            <w:vAlign w:val="center"/>
          </w:tcPr>
          <w:p w14:paraId="24A5657A">
            <w:pPr>
              <w:pStyle w:val="11"/>
            </w:pPr>
          </w:p>
        </w:tc>
      </w:tr>
      <w:tr w14:paraId="37E00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13FC7A">
            <w:pPr>
              <w:pStyle w:val="13"/>
            </w:pPr>
            <w:r>
              <w:t>34</w:t>
            </w:r>
          </w:p>
        </w:tc>
        <w:tc>
          <w:tcPr>
            <w:tcW w:w="3402" w:type="dxa"/>
            <w:vAlign w:val="center"/>
          </w:tcPr>
          <w:p w14:paraId="7486E8DD">
            <w:pPr>
              <w:pStyle w:val="12"/>
            </w:pPr>
            <w:r>
              <w:t>一、一般公共预算拨款</w:t>
            </w:r>
          </w:p>
        </w:tc>
        <w:tc>
          <w:tcPr>
            <w:tcW w:w="1474" w:type="dxa"/>
            <w:vAlign w:val="center"/>
          </w:tcPr>
          <w:p w14:paraId="41393017">
            <w:pPr>
              <w:pStyle w:val="11"/>
            </w:pPr>
          </w:p>
        </w:tc>
        <w:tc>
          <w:tcPr>
            <w:tcW w:w="3402" w:type="dxa"/>
            <w:vAlign w:val="center"/>
          </w:tcPr>
          <w:p w14:paraId="2448BB9C">
            <w:pPr>
              <w:pStyle w:val="12"/>
            </w:pPr>
          </w:p>
        </w:tc>
        <w:tc>
          <w:tcPr>
            <w:tcW w:w="1474" w:type="dxa"/>
            <w:vAlign w:val="center"/>
          </w:tcPr>
          <w:p w14:paraId="1FF1F441">
            <w:pPr>
              <w:pStyle w:val="11"/>
            </w:pPr>
          </w:p>
        </w:tc>
        <w:tc>
          <w:tcPr>
            <w:tcW w:w="1474" w:type="dxa"/>
            <w:vAlign w:val="center"/>
          </w:tcPr>
          <w:p w14:paraId="634FAC18">
            <w:pPr>
              <w:pStyle w:val="11"/>
            </w:pPr>
          </w:p>
        </w:tc>
        <w:tc>
          <w:tcPr>
            <w:tcW w:w="1474" w:type="dxa"/>
            <w:vAlign w:val="center"/>
          </w:tcPr>
          <w:p w14:paraId="475E1A09">
            <w:pPr>
              <w:pStyle w:val="11"/>
            </w:pPr>
          </w:p>
        </w:tc>
        <w:tc>
          <w:tcPr>
            <w:tcW w:w="1474" w:type="dxa"/>
            <w:vAlign w:val="center"/>
          </w:tcPr>
          <w:p w14:paraId="45631E6E">
            <w:pPr>
              <w:pStyle w:val="11"/>
            </w:pPr>
          </w:p>
        </w:tc>
      </w:tr>
      <w:tr w14:paraId="05889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9D70E1">
            <w:pPr>
              <w:pStyle w:val="13"/>
            </w:pPr>
            <w:r>
              <w:t>35</w:t>
            </w:r>
          </w:p>
        </w:tc>
        <w:tc>
          <w:tcPr>
            <w:tcW w:w="3402" w:type="dxa"/>
            <w:vAlign w:val="center"/>
          </w:tcPr>
          <w:p w14:paraId="6D12CB6E">
            <w:pPr>
              <w:pStyle w:val="12"/>
            </w:pPr>
            <w:r>
              <w:t>二、政府性基金预算拨款</w:t>
            </w:r>
          </w:p>
        </w:tc>
        <w:tc>
          <w:tcPr>
            <w:tcW w:w="1474" w:type="dxa"/>
            <w:vAlign w:val="center"/>
          </w:tcPr>
          <w:p w14:paraId="22CB1D53">
            <w:pPr>
              <w:pStyle w:val="11"/>
            </w:pPr>
          </w:p>
        </w:tc>
        <w:tc>
          <w:tcPr>
            <w:tcW w:w="3402" w:type="dxa"/>
            <w:vAlign w:val="center"/>
          </w:tcPr>
          <w:p w14:paraId="70B7771F">
            <w:pPr>
              <w:pStyle w:val="12"/>
            </w:pPr>
          </w:p>
        </w:tc>
        <w:tc>
          <w:tcPr>
            <w:tcW w:w="1474" w:type="dxa"/>
            <w:vAlign w:val="center"/>
          </w:tcPr>
          <w:p w14:paraId="7AFFFFA2">
            <w:pPr>
              <w:pStyle w:val="11"/>
            </w:pPr>
          </w:p>
        </w:tc>
        <w:tc>
          <w:tcPr>
            <w:tcW w:w="1474" w:type="dxa"/>
            <w:vAlign w:val="center"/>
          </w:tcPr>
          <w:p w14:paraId="599066F8">
            <w:pPr>
              <w:pStyle w:val="11"/>
            </w:pPr>
          </w:p>
        </w:tc>
        <w:tc>
          <w:tcPr>
            <w:tcW w:w="1474" w:type="dxa"/>
            <w:vAlign w:val="center"/>
          </w:tcPr>
          <w:p w14:paraId="17B8B2C0">
            <w:pPr>
              <w:pStyle w:val="11"/>
            </w:pPr>
          </w:p>
        </w:tc>
        <w:tc>
          <w:tcPr>
            <w:tcW w:w="1474" w:type="dxa"/>
            <w:vAlign w:val="center"/>
          </w:tcPr>
          <w:p w14:paraId="44093085">
            <w:pPr>
              <w:pStyle w:val="11"/>
            </w:pPr>
          </w:p>
        </w:tc>
      </w:tr>
      <w:tr w14:paraId="0C6FA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D7692">
            <w:pPr>
              <w:pStyle w:val="13"/>
            </w:pPr>
            <w:r>
              <w:t>36</w:t>
            </w:r>
          </w:p>
        </w:tc>
        <w:tc>
          <w:tcPr>
            <w:tcW w:w="3402" w:type="dxa"/>
            <w:vAlign w:val="center"/>
          </w:tcPr>
          <w:p w14:paraId="6DFC03E3">
            <w:pPr>
              <w:pStyle w:val="12"/>
            </w:pPr>
            <w:r>
              <w:t>三、国有资本经营预算拨款</w:t>
            </w:r>
          </w:p>
        </w:tc>
        <w:tc>
          <w:tcPr>
            <w:tcW w:w="1474" w:type="dxa"/>
            <w:vAlign w:val="center"/>
          </w:tcPr>
          <w:p w14:paraId="14C8F1CE">
            <w:pPr>
              <w:pStyle w:val="11"/>
            </w:pPr>
          </w:p>
        </w:tc>
        <w:tc>
          <w:tcPr>
            <w:tcW w:w="3402" w:type="dxa"/>
            <w:vAlign w:val="center"/>
          </w:tcPr>
          <w:p w14:paraId="5AE9AA45">
            <w:pPr>
              <w:pStyle w:val="12"/>
            </w:pPr>
          </w:p>
        </w:tc>
        <w:tc>
          <w:tcPr>
            <w:tcW w:w="1474" w:type="dxa"/>
            <w:vAlign w:val="center"/>
          </w:tcPr>
          <w:p w14:paraId="0D8E3295">
            <w:pPr>
              <w:pStyle w:val="11"/>
            </w:pPr>
          </w:p>
        </w:tc>
        <w:tc>
          <w:tcPr>
            <w:tcW w:w="1474" w:type="dxa"/>
            <w:vAlign w:val="center"/>
          </w:tcPr>
          <w:p w14:paraId="14AEFCD6">
            <w:pPr>
              <w:pStyle w:val="11"/>
            </w:pPr>
          </w:p>
        </w:tc>
        <w:tc>
          <w:tcPr>
            <w:tcW w:w="1474" w:type="dxa"/>
            <w:vAlign w:val="center"/>
          </w:tcPr>
          <w:p w14:paraId="578FF979">
            <w:pPr>
              <w:pStyle w:val="11"/>
            </w:pPr>
          </w:p>
        </w:tc>
        <w:tc>
          <w:tcPr>
            <w:tcW w:w="1474" w:type="dxa"/>
            <w:vAlign w:val="center"/>
          </w:tcPr>
          <w:p w14:paraId="3882C798">
            <w:pPr>
              <w:pStyle w:val="11"/>
            </w:pPr>
          </w:p>
        </w:tc>
      </w:tr>
      <w:tr w14:paraId="289DF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9E4FA3">
            <w:pPr>
              <w:pStyle w:val="13"/>
            </w:pPr>
            <w:r>
              <w:t>37</w:t>
            </w:r>
          </w:p>
        </w:tc>
        <w:tc>
          <w:tcPr>
            <w:tcW w:w="3402" w:type="dxa"/>
            <w:vAlign w:val="center"/>
          </w:tcPr>
          <w:p w14:paraId="0925F6EE">
            <w:pPr>
              <w:pStyle w:val="14"/>
            </w:pPr>
            <w:r>
              <w:t>收入总计</w:t>
            </w:r>
          </w:p>
        </w:tc>
        <w:tc>
          <w:tcPr>
            <w:tcW w:w="1474" w:type="dxa"/>
            <w:vAlign w:val="center"/>
          </w:tcPr>
          <w:p w14:paraId="14D0AE91">
            <w:pPr>
              <w:pStyle w:val="15"/>
            </w:pPr>
            <w:r>
              <w:t>857.99</w:t>
            </w:r>
          </w:p>
        </w:tc>
        <w:tc>
          <w:tcPr>
            <w:tcW w:w="3402" w:type="dxa"/>
            <w:vAlign w:val="center"/>
          </w:tcPr>
          <w:p w14:paraId="6C85C323">
            <w:pPr>
              <w:pStyle w:val="14"/>
            </w:pPr>
            <w:r>
              <w:t>支出总计</w:t>
            </w:r>
          </w:p>
        </w:tc>
        <w:tc>
          <w:tcPr>
            <w:tcW w:w="1474" w:type="dxa"/>
            <w:vAlign w:val="center"/>
          </w:tcPr>
          <w:p w14:paraId="7DA38C90">
            <w:pPr>
              <w:pStyle w:val="15"/>
            </w:pPr>
            <w:r>
              <w:t>857.99</w:t>
            </w:r>
          </w:p>
        </w:tc>
        <w:tc>
          <w:tcPr>
            <w:tcW w:w="1474" w:type="dxa"/>
            <w:vAlign w:val="center"/>
          </w:tcPr>
          <w:p w14:paraId="29AE3EA2">
            <w:pPr>
              <w:pStyle w:val="15"/>
            </w:pPr>
            <w:r>
              <w:t>857.99</w:t>
            </w:r>
          </w:p>
        </w:tc>
        <w:tc>
          <w:tcPr>
            <w:tcW w:w="1474" w:type="dxa"/>
            <w:vAlign w:val="center"/>
          </w:tcPr>
          <w:p w14:paraId="1312408C">
            <w:pPr>
              <w:pStyle w:val="15"/>
            </w:pPr>
          </w:p>
        </w:tc>
        <w:tc>
          <w:tcPr>
            <w:tcW w:w="1474" w:type="dxa"/>
            <w:vAlign w:val="center"/>
          </w:tcPr>
          <w:p w14:paraId="2689B7B9">
            <w:pPr>
              <w:pStyle w:val="15"/>
            </w:pPr>
          </w:p>
        </w:tc>
      </w:tr>
    </w:tbl>
    <w:p w14:paraId="347D002C">
      <w:pPr>
        <w:sectPr>
          <w:pgSz w:w="16840" w:h="11900" w:orient="landscape"/>
          <w:pgMar w:top="1361" w:right="1020" w:bottom="1134" w:left="1020" w:header="720" w:footer="720" w:gutter="0"/>
          <w:cols w:space="720" w:num="1"/>
        </w:sectPr>
      </w:pPr>
    </w:p>
    <w:p w14:paraId="4A2372C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2EBB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5EB0C3E">
            <w:pPr>
              <w:pStyle w:val="9"/>
            </w:pPr>
            <w:r>
              <w:t>467018衡水市生态环境局武强县分局</w:t>
            </w:r>
          </w:p>
        </w:tc>
        <w:tc>
          <w:tcPr>
            <w:tcW w:w="2551" w:type="dxa"/>
            <w:tcBorders>
              <w:top w:val="single" w:color="FFFFFF" w:sz="6" w:space="0"/>
              <w:left w:val="single" w:color="FFFFFF" w:sz="6" w:space="0"/>
              <w:right w:val="single" w:color="FFFFFF" w:sz="6" w:space="0"/>
            </w:tcBorders>
            <w:vAlign w:val="center"/>
          </w:tcPr>
          <w:p w14:paraId="2919B11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883E1CB">
            <w:pPr>
              <w:pStyle w:val="7"/>
            </w:pPr>
            <w:r>
              <w:t>单位：万元</w:t>
            </w:r>
          </w:p>
        </w:tc>
      </w:tr>
      <w:tr w14:paraId="7E34B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542AC0">
            <w:pPr>
              <w:pStyle w:val="10"/>
            </w:pPr>
            <w:r>
              <w:t>序号</w:t>
            </w:r>
          </w:p>
        </w:tc>
        <w:tc>
          <w:tcPr>
            <w:tcW w:w="5726" w:type="dxa"/>
            <w:gridSpan w:val="2"/>
            <w:vAlign w:val="center"/>
          </w:tcPr>
          <w:p w14:paraId="72ABEFA5">
            <w:pPr>
              <w:pStyle w:val="10"/>
            </w:pPr>
            <w:r>
              <w:t>功能分类科目</w:t>
            </w:r>
          </w:p>
        </w:tc>
        <w:tc>
          <w:tcPr>
            <w:tcW w:w="2551" w:type="dxa"/>
            <w:vMerge w:val="restart"/>
            <w:vAlign w:val="center"/>
          </w:tcPr>
          <w:p w14:paraId="1EC3BBD4">
            <w:pPr>
              <w:pStyle w:val="10"/>
            </w:pPr>
            <w:r>
              <w:t>合计</w:t>
            </w:r>
          </w:p>
        </w:tc>
        <w:tc>
          <w:tcPr>
            <w:tcW w:w="2551" w:type="dxa"/>
            <w:vMerge w:val="restart"/>
            <w:vAlign w:val="center"/>
          </w:tcPr>
          <w:p w14:paraId="2AB7B30F">
            <w:pPr>
              <w:pStyle w:val="10"/>
            </w:pPr>
            <w:r>
              <w:t>基本支出</w:t>
            </w:r>
          </w:p>
        </w:tc>
        <w:tc>
          <w:tcPr>
            <w:tcW w:w="2551" w:type="dxa"/>
            <w:vMerge w:val="restart"/>
            <w:vAlign w:val="center"/>
          </w:tcPr>
          <w:p w14:paraId="3E3FF565">
            <w:pPr>
              <w:pStyle w:val="10"/>
            </w:pPr>
            <w:r>
              <w:t>项目支出</w:t>
            </w:r>
          </w:p>
        </w:tc>
      </w:tr>
      <w:tr w14:paraId="00C59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4A85D2"/>
        </w:tc>
        <w:tc>
          <w:tcPr>
            <w:tcW w:w="1191" w:type="dxa"/>
            <w:vAlign w:val="center"/>
          </w:tcPr>
          <w:p w14:paraId="0C6BB730">
            <w:pPr>
              <w:pStyle w:val="10"/>
            </w:pPr>
            <w:r>
              <w:t>科目编码</w:t>
            </w:r>
          </w:p>
        </w:tc>
        <w:tc>
          <w:tcPr>
            <w:tcW w:w="4535" w:type="dxa"/>
            <w:vAlign w:val="center"/>
          </w:tcPr>
          <w:p w14:paraId="78806466">
            <w:pPr>
              <w:pStyle w:val="10"/>
            </w:pPr>
            <w:r>
              <w:t>科目名称</w:t>
            </w:r>
          </w:p>
        </w:tc>
        <w:tc>
          <w:tcPr>
            <w:tcW w:w="2551" w:type="dxa"/>
            <w:vMerge w:val="continue"/>
          </w:tcPr>
          <w:p w14:paraId="09457A84"/>
        </w:tc>
        <w:tc>
          <w:tcPr>
            <w:tcW w:w="2551" w:type="dxa"/>
            <w:vMerge w:val="continue"/>
          </w:tcPr>
          <w:p w14:paraId="71547D5A"/>
        </w:tc>
        <w:tc>
          <w:tcPr>
            <w:tcW w:w="2551" w:type="dxa"/>
            <w:vMerge w:val="continue"/>
          </w:tcPr>
          <w:p w14:paraId="6E71799D"/>
        </w:tc>
      </w:tr>
      <w:tr w14:paraId="4965A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81027C">
            <w:pPr>
              <w:pStyle w:val="10"/>
            </w:pPr>
            <w:r>
              <w:t>栏次</w:t>
            </w:r>
          </w:p>
        </w:tc>
        <w:tc>
          <w:tcPr>
            <w:tcW w:w="1191" w:type="dxa"/>
            <w:vAlign w:val="center"/>
          </w:tcPr>
          <w:p w14:paraId="7A14D0DE">
            <w:pPr>
              <w:pStyle w:val="10"/>
            </w:pPr>
            <w:r>
              <w:t>1</w:t>
            </w:r>
          </w:p>
        </w:tc>
        <w:tc>
          <w:tcPr>
            <w:tcW w:w="4535" w:type="dxa"/>
            <w:vAlign w:val="center"/>
          </w:tcPr>
          <w:p w14:paraId="50BE0BE7">
            <w:pPr>
              <w:pStyle w:val="10"/>
            </w:pPr>
            <w:r>
              <w:t>2</w:t>
            </w:r>
          </w:p>
        </w:tc>
        <w:tc>
          <w:tcPr>
            <w:tcW w:w="2551" w:type="dxa"/>
            <w:vAlign w:val="center"/>
          </w:tcPr>
          <w:p w14:paraId="56CDA1A0">
            <w:pPr>
              <w:pStyle w:val="10"/>
            </w:pPr>
            <w:r>
              <w:t>3</w:t>
            </w:r>
          </w:p>
        </w:tc>
        <w:tc>
          <w:tcPr>
            <w:tcW w:w="2551" w:type="dxa"/>
            <w:vAlign w:val="center"/>
          </w:tcPr>
          <w:p w14:paraId="467CA0D1">
            <w:pPr>
              <w:pStyle w:val="10"/>
            </w:pPr>
            <w:r>
              <w:t>4</w:t>
            </w:r>
          </w:p>
        </w:tc>
        <w:tc>
          <w:tcPr>
            <w:tcW w:w="2551" w:type="dxa"/>
            <w:vAlign w:val="center"/>
          </w:tcPr>
          <w:p w14:paraId="67744DED">
            <w:pPr>
              <w:pStyle w:val="10"/>
            </w:pPr>
            <w:r>
              <w:t>5</w:t>
            </w:r>
          </w:p>
        </w:tc>
      </w:tr>
      <w:tr w14:paraId="25149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9EF605">
            <w:pPr>
              <w:pStyle w:val="13"/>
            </w:pPr>
            <w:r>
              <w:t>1</w:t>
            </w:r>
          </w:p>
        </w:tc>
        <w:tc>
          <w:tcPr>
            <w:tcW w:w="1191" w:type="dxa"/>
            <w:vAlign w:val="center"/>
          </w:tcPr>
          <w:p w14:paraId="6D0F3950">
            <w:pPr>
              <w:pStyle w:val="16"/>
            </w:pPr>
          </w:p>
        </w:tc>
        <w:tc>
          <w:tcPr>
            <w:tcW w:w="4535" w:type="dxa"/>
            <w:vAlign w:val="center"/>
          </w:tcPr>
          <w:p w14:paraId="5BC99ED6">
            <w:pPr>
              <w:pStyle w:val="14"/>
            </w:pPr>
            <w:r>
              <w:t>合计</w:t>
            </w:r>
          </w:p>
        </w:tc>
        <w:tc>
          <w:tcPr>
            <w:tcW w:w="2551" w:type="dxa"/>
            <w:vAlign w:val="center"/>
          </w:tcPr>
          <w:p w14:paraId="5C3ADA0E">
            <w:pPr>
              <w:pStyle w:val="15"/>
            </w:pPr>
            <w:r>
              <w:t>857.99</w:t>
            </w:r>
          </w:p>
        </w:tc>
        <w:tc>
          <w:tcPr>
            <w:tcW w:w="2551" w:type="dxa"/>
            <w:vAlign w:val="center"/>
          </w:tcPr>
          <w:p w14:paraId="7D93D6BC">
            <w:pPr>
              <w:pStyle w:val="15"/>
            </w:pPr>
            <w:r>
              <w:t>126.77</w:t>
            </w:r>
          </w:p>
        </w:tc>
        <w:tc>
          <w:tcPr>
            <w:tcW w:w="2551" w:type="dxa"/>
            <w:vAlign w:val="center"/>
          </w:tcPr>
          <w:p w14:paraId="24DA1BB8">
            <w:pPr>
              <w:pStyle w:val="15"/>
            </w:pPr>
            <w:r>
              <w:t>731.22</w:t>
            </w:r>
          </w:p>
        </w:tc>
      </w:tr>
      <w:tr w14:paraId="634C9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3851D">
            <w:pPr>
              <w:pStyle w:val="13"/>
            </w:pPr>
            <w:r>
              <w:t>2</w:t>
            </w:r>
          </w:p>
        </w:tc>
        <w:tc>
          <w:tcPr>
            <w:tcW w:w="1191" w:type="dxa"/>
            <w:vAlign w:val="center"/>
          </w:tcPr>
          <w:p w14:paraId="1A956634">
            <w:pPr>
              <w:pStyle w:val="12"/>
            </w:pPr>
            <w:r>
              <w:t>208</w:t>
            </w:r>
          </w:p>
        </w:tc>
        <w:tc>
          <w:tcPr>
            <w:tcW w:w="4535" w:type="dxa"/>
            <w:vAlign w:val="center"/>
          </w:tcPr>
          <w:p w14:paraId="77C3B775">
            <w:pPr>
              <w:pStyle w:val="12"/>
            </w:pPr>
            <w:r>
              <w:t>社会保障和就业支出</w:t>
            </w:r>
          </w:p>
        </w:tc>
        <w:tc>
          <w:tcPr>
            <w:tcW w:w="2551" w:type="dxa"/>
            <w:vAlign w:val="center"/>
          </w:tcPr>
          <w:p w14:paraId="592BA15A">
            <w:pPr>
              <w:pStyle w:val="11"/>
            </w:pPr>
            <w:r>
              <w:t>14.67</w:t>
            </w:r>
          </w:p>
        </w:tc>
        <w:tc>
          <w:tcPr>
            <w:tcW w:w="2551" w:type="dxa"/>
            <w:vAlign w:val="center"/>
          </w:tcPr>
          <w:p w14:paraId="34B70AA4">
            <w:pPr>
              <w:pStyle w:val="11"/>
            </w:pPr>
            <w:r>
              <w:t>14.67</w:t>
            </w:r>
          </w:p>
        </w:tc>
        <w:tc>
          <w:tcPr>
            <w:tcW w:w="2551" w:type="dxa"/>
            <w:vAlign w:val="center"/>
          </w:tcPr>
          <w:p w14:paraId="565198C0">
            <w:pPr>
              <w:pStyle w:val="11"/>
            </w:pPr>
          </w:p>
        </w:tc>
      </w:tr>
      <w:tr w14:paraId="00306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D9B656">
            <w:pPr>
              <w:pStyle w:val="13"/>
            </w:pPr>
            <w:r>
              <w:t>3</w:t>
            </w:r>
          </w:p>
        </w:tc>
        <w:tc>
          <w:tcPr>
            <w:tcW w:w="1191" w:type="dxa"/>
            <w:vAlign w:val="center"/>
          </w:tcPr>
          <w:p w14:paraId="162B6AA4">
            <w:pPr>
              <w:pStyle w:val="12"/>
            </w:pPr>
            <w:r>
              <w:t>20805</w:t>
            </w:r>
          </w:p>
        </w:tc>
        <w:tc>
          <w:tcPr>
            <w:tcW w:w="4535" w:type="dxa"/>
            <w:vAlign w:val="center"/>
          </w:tcPr>
          <w:p w14:paraId="6B56BFB3">
            <w:pPr>
              <w:pStyle w:val="12"/>
            </w:pPr>
            <w:r>
              <w:t>行政事业单位养老支出</w:t>
            </w:r>
          </w:p>
        </w:tc>
        <w:tc>
          <w:tcPr>
            <w:tcW w:w="2551" w:type="dxa"/>
            <w:vAlign w:val="center"/>
          </w:tcPr>
          <w:p w14:paraId="70B15279">
            <w:pPr>
              <w:pStyle w:val="11"/>
            </w:pPr>
            <w:r>
              <w:t>14.67</w:t>
            </w:r>
          </w:p>
        </w:tc>
        <w:tc>
          <w:tcPr>
            <w:tcW w:w="2551" w:type="dxa"/>
            <w:vAlign w:val="center"/>
          </w:tcPr>
          <w:p w14:paraId="58370AD6">
            <w:pPr>
              <w:pStyle w:val="11"/>
            </w:pPr>
            <w:r>
              <w:t>14.67</w:t>
            </w:r>
          </w:p>
        </w:tc>
        <w:tc>
          <w:tcPr>
            <w:tcW w:w="2551" w:type="dxa"/>
            <w:vAlign w:val="center"/>
          </w:tcPr>
          <w:p w14:paraId="5BBE0CD9">
            <w:pPr>
              <w:pStyle w:val="11"/>
            </w:pPr>
          </w:p>
        </w:tc>
      </w:tr>
      <w:tr w14:paraId="3D350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8A0D8">
            <w:pPr>
              <w:pStyle w:val="13"/>
            </w:pPr>
            <w:r>
              <w:t>4</w:t>
            </w:r>
          </w:p>
        </w:tc>
        <w:tc>
          <w:tcPr>
            <w:tcW w:w="1191" w:type="dxa"/>
            <w:vAlign w:val="center"/>
          </w:tcPr>
          <w:p w14:paraId="75A79C41">
            <w:pPr>
              <w:pStyle w:val="12"/>
            </w:pPr>
            <w:r>
              <w:t>2080505</w:t>
            </w:r>
          </w:p>
        </w:tc>
        <w:tc>
          <w:tcPr>
            <w:tcW w:w="4535" w:type="dxa"/>
            <w:vAlign w:val="center"/>
          </w:tcPr>
          <w:p w14:paraId="12A41DFA">
            <w:pPr>
              <w:pStyle w:val="12"/>
            </w:pPr>
            <w:r>
              <w:t>机关事业单位基本养老保险缴费支出</w:t>
            </w:r>
          </w:p>
        </w:tc>
        <w:tc>
          <w:tcPr>
            <w:tcW w:w="2551" w:type="dxa"/>
            <w:vAlign w:val="center"/>
          </w:tcPr>
          <w:p w14:paraId="4DD2A67C">
            <w:pPr>
              <w:pStyle w:val="11"/>
            </w:pPr>
            <w:r>
              <w:t>14.67</w:t>
            </w:r>
          </w:p>
        </w:tc>
        <w:tc>
          <w:tcPr>
            <w:tcW w:w="2551" w:type="dxa"/>
            <w:vAlign w:val="center"/>
          </w:tcPr>
          <w:p w14:paraId="02537DE0">
            <w:pPr>
              <w:pStyle w:val="11"/>
            </w:pPr>
            <w:r>
              <w:t>14.67</w:t>
            </w:r>
          </w:p>
        </w:tc>
        <w:tc>
          <w:tcPr>
            <w:tcW w:w="2551" w:type="dxa"/>
            <w:vAlign w:val="center"/>
          </w:tcPr>
          <w:p w14:paraId="13E7837F">
            <w:pPr>
              <w:pStyle w:val="11"/>
            </w:pPr>
          </w:p>
        </w:tc>
      </w:tr>
      <w:tr w14:paraId="76679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E65F0">
            <w:pPr>
              <w:pStyle w:val="13"/>
            </w:pPr>
            <w:r>
              <w:t>5</w:t>
            </w:r>
          </w:p>
        </w:tc>
        <w:tc>
          <w:tcPr>
            <w:tcW w:w="1191" w:type="dxa"/>
            <w:vAlign w:val="center"/>
          </w:tcPr>
          <w:p w14:paraId="7D349754">
            <w:pPr>
              <w:pStyle w:val="12"/>
            </w:pPr>
            <w:r>
              <w:t>210</w:t>
            </w:r>
          </w:p>
        </w:tc>
        <w:tc>
          <w:tcPr>
            <w:tcW w:w="4535" w:type="dxa"/>
            <w:vAlign w:val="center"/>
          </w:tcPr>
          <w:p w14:paraId="17F92157">
            <w:pPr>
              <w:pStyle w:val="12"/>
            </w:pPr>
            <w:r>
              <w:t>卫生健康支出</w:t>
            </w:r>
          </w:p>
        </w:tc>
        <w:tc>
          <w:tcPr>
            <w:tcW w:w="2551" w:type="dxa"/>
            <w:vAlign w:val="center"/>
          </w:tcPr>
          <w:p w14:paraId="60DC2347">
            <w:pPr>
              <w:pStyle w:val="11"/>
            </w:pPr>
            <w:r>
              <w:t>5.23</w:t>
            </w:r>
          </w:p>
        </w:tc>
        <w:tc>
          <w:tcPr>
            <w:tcW w:w="2551" w:type="dxa"/>
            <w:vAlign w:val="center"/>
          </w:tcPr>
          <w:p w14:paraId="3B93FD4C">
            <w:pPr>
              <w:pStyle w:val="11"/>
            </w:pPr>
            <w:r>
              <w:t>5.14</w:t>
            </w:r>
          </w:p>
        </w:tc>
        <w:tc>
          <w:tcPr>
            <w:tcW w:w="2551" w:type="dxa"/>
            <w:vAlign w:val="center"/>
          </w:tcPr>
          <w:p w14:paraId="253ACA87">
            <w:pPr>
              <w:pStyle w:val="11"/>
            </w:pPr>
            <w:r>
              <w:t>0.09</w:t>
            </w:r>
          </w:p>
        </w:tc>
      </w:tr>
      <w:tr w14:paraId="390A8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DC1AC3">
            <w:pPr>
              <w:pStyle w:val="13"/>
            </w:pPr>
            <w:r>
              <w:t>6</w:t>
            </w:r>
          </w:p>
        </w:tc>
        <w:tc>
          <w:tcPr>
            <w:tcW w:w="1191" w:type="dxa"/>
            <w:vAlign w:val="center"/>
          </w:tcPr>
          <w:p w14:paraId="6F4DBB09">
            <w:pPr>
              <w:pStyle w:val="12"/>
            </w:pPr>
            <w:r>
              <w:t>21001</w:t>
            </w:r>
          </w:p>
        </w:tc>
        <w:tc>
          <w:tcPr>
            <w:tcW w:w="4535" w:type="dxa"/>
            <w:vAlign w:val="center"/>
          </w:tcPr>
          <w:p w14:paraId="79D2B1A7">
            <w:pPr>
              <w:pStyle w:val="12"/>
            </w:pPr>
            <w:r>
              <w:t>卫生健康管理事务</w:t>
            </w:r>
          </w:p>
        </w:tc>
        <w:tc>
          <w:tcPr>
            <w:tcW w:w="2551" w:type="dxa"/>
            <w:vAlign w:val="center"/>
          </w:tcPr>
          <w:p w14:paraId="78061C43">
            <w:pPr>
              <w:pStyle w:val="11"/>
            </w:pPr>
            <w:r>
              <w:t>0.09</w:t>
            </w:r>
          </w:p>
        </w:tc>
        <w:tc>
          <w:tcPr>
            <w:tcW w:w="2551" w:type="dxa"/>
            <w:vAlign w:val="center"/>
          </w:tcPr>
          <w:p w14:paraId="010566CB">
            <w:pPr>
              <w:pStyle w:val="11"/>
            </w:pPr>
          </w:p>
        </w:tc>
        <w:tc>
          <w:tcPr>
            <w:tcW w:w="2551" w:type="dxa"/>
            <w:vAlign w:val="center"/>
          </w:tcPr>
          <w:p w14:paraId="4D57B7A4">
            <w:pPr>
              <w:pStyle w:val="11"/>
            </w:pPr>
            <w:r>
              <w:t>0.09</w:t>
            </w:r>
          </w:p>
        </w:tc>
      </w:tr>
      <w:tr w14:paraId="40A6C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DE876">
            <w:pPr>
              <w:pStyle w:val="13"/>
            </w:pPr>
            <w:r>
              <w:t>7</w:t>
            </w:r>
          </w:p>
        </w:tc>
        <w:tc>
          <w:tcPr>
            <w:tcW w:w="1191" w:type="dxa"/>
            <w:vAlign w:val="center"/>
          </w:tcPr>
          <w:p w14:paraId="5A65A0C3">
            <w:pPr>
              <w:pStyle w:val="12"/>
            </w:pPr>
            <w:r>
              <w:t>2100101</w:t>
            </w:r>
          </w:p>
        </w:tc>
        <w:tc>
          <w:tcPr>
            <w:tcW w:w="4535" w:type="dxa"/>
            <w:vAlign w:val="center"/>
          </w:tcPr>
          <w:p w14:paraId="5D7CCBC9">
            <w:pPr>
              <w:pStyle w:val="12"/>
            </w:pPr>
            <w:r>
              <w:t>行政运行</w:t>
            </w:r>
          </w:p>
        </w:tc>
        <w:tc>
          <w:tcPr>
            <w:tcW w:w="2551" w:type="dxa"/>
            <w:vAlign w:val="center"/>
          </w:tcPr>
          <w:p w14:paraId="26587DB9">
            <w:pPr>
              <w:pStyle w:val="11"/>
            </w:pPr>
            <w:r>
              <w:t>0.09</w:t>
            </w:r>
          </w:p>
        </w:tc>
        <w:tc>
          <w:tcPr>
            <w:tcW w:w="2551" w:type="dxa"/>
            <w:vAlign w:val="center"/>
          </w:tcPr>
          <w:p w14:paraId="1A2EFEAC">
            <w:pPr>
              <w:pStyle w:val="11"/>
            </w:pPr>
          </w:p>
        </w:tc>
        <w:tc>
          <w:tcPr>
            <w:tcW w:w="2551" w:type="dxa"/>
            <w:vAlign w:val="center"/>
          </w:tcPr>
          <w:p w14:paraId="2C5F3D39">
            <w:pPr>
              <w:pStyle w:val="11"/>
            </w:pPr>
            <w:r>
              <w:t>0.09</w:t>
            </w:r>
          </w:p>
        </w:tc>
      </w:tr>
      <w:tr w14:paraId="5EC28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27B184">
            <w:pPr>
              <w:pStyle w:val="13"/>
            </w:pPr>
            <w:r>
              <w:t>8</w:t>
            </w:r>
          </w:p>
        </w:tc>
        <w:tc>
          <w:tcPr>
            <w:tcW w:w="1191" w:type="dxa"/>
            <w:vAlign w:val="center"/>
          </w:tcPr>
          <w:p w14:paraId="22A784DF">
            <w:pPr>
              <w:pStyle w:val="12"/>
            </w:pPr>
            <w:r>
              <w:t>21011</w:t>
            </w:r>
          </w:p>
        </w:tc>
        <w:tc>
          <w:tcPr>
            <w:tcW w:w="4535" w:type="dxa"/>
            <w:vAlign w:val="center"/>
          </w:tcPr>
          <w:p w14:paraId="3A58565B">
            <w:pPr>
              <w:pStyle w:val="12"/>
            </w:pPr>
            <w:r>
              <w:t>行政事业单位医疗</w:t>
            </w:r>
          </w:p>
        </w:tc>
        <w:tc>
          <w:tcPr>
            <w:tcW w:w="2551" w:type="dxa"/>
            <w:vAlign w:val="center"/>
          </w:tcPr>
          <w:p w14:paraId="4B0090C0">
            <w:pPr>
              <w:pStyle w:val="11"/>
            </w:pPr>
            <w:r>
              <w:t>5.14</w:t>
            </w:r>
          </w:p>
        </w:tc>
        <w:tc>
          <w:tcPr>
            <w:tcW w:w="2551" w:type="dxa"/>
            <w:vAlign w:val="center"/>
          </w:tcPr>
          <w:p w14:paraId="3CC26452">
            <w:pPr>
              <w:pStyle w:val="11"/>
            </w:pPr>
            <w:r>
              <w:t>5.14</w:t>
            </w:r>
          </w:p>
        </w:tc>
        <w:tc>
          <w:tcPr>
            <w:tcW w:w="2551" w:type="dxa"/>
            <w:vAlign w:val="center"/>
          </w:tcPr>
          <w:p w14:paraId="622212EB">
            <w:pPr>
              <w:pStyle w:val="11"/>
            </w:pPr>
          </w:p>
        </w:tc>
      </w:tr>
      <w:tr w14:paraId="4F567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91BFB">
            <w:pPr>
              <w:pStyle w:val="13"/>
            </w:pPr>
            <w:r>
              <w:t>9</w:t>
            </w:r>
          </w:p>
        </w:tc>
        <w:tc>
          <w:tcPr>
            <w:tcW w:w="1191" w:type="dxa"/>
            <w:vAlign w:val="center"/>
          </w:tcPr>
          <w:p w14:paraId="1B026B85">
            <w:pPr>
              <w:pStyle w:val="12"/>
            </w:pPr>
            <w:r>
              <w:t>2101101</w:t>
            </w:r>
          </w:p>
        </w:tc>
        <w:tc>
          <w:tcPr>
            <w:tcW w:w="4535" w:type="dxa"/>
            <w:vAlign w:val="center"/>
          </w:tcPr>
          <w:p w14:paraId="2672AF1A">
            <w:pPr>
              <w:pStyle w:val="12"/>
            </w:pPr>
            <w:r>
              <w:t>行政单位医疗</w:t>
            </w:r>
          </w:p>
        </w:tc>
        <w:tc>
          <w:tcPr>
            <w:tcW w:w="2551" w:type="dxa"/>
            <w:vAlign w:val="center"/>
          </w:tcPr>
          <w:p w14:paraId="28EE92CB">
            <w:pPr>
              <w:pStyle w:val="11"/>
            </w:pPr>
            <w:r>
              <w:t>5.14</w:t>
            </w:r>
          </w:p>
        </w:tc>
        <w:tc>
          <w:tcPr>
            <w:tcW w:w="2551" w:type="dxa"/>
            <w:vAlign w:val="center"/>
          </w:tcPr>
          <w:p w14:paraId="6702A499">
            <w:pPr>
              <w:pStyle w:val="11"/>
            </w:pPr>
            <w:r>
              <w:t>5.14</w:t>
            </w:r>
          </w:p>
        </w:tc>
        <w:tc>
          <w:tcPr>
            <w:tcW w:w="2551" w:type="dxa"/>
            <w:vAlign w:val="center"/>
          </w:tcPr>
          <w:p w14:paraId="3CD87D5E">
            <w:pPr>
              <w:pStyle w:val="11"/>
            </w:pPr>
          </w:p>
        </w:tc>
      </w:tr>
      <w:tr w14:paraId="33732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7D2C3">
            <w:pPr>
              <w:pStyle w:val="13"/>
            </w:pPr>
            <w:r>
              <w:t>10</w:t>
            </w:r>
          </w:p>
        </w:tc>
        <w:tc>
          <w:tcPr>
            <w:tcW w:w="1191" w:type="dxa"/>
            <w:vAlign w:val="center"/>
          </w:tcPr>
          <w:p w14:paraId="0E86DEC4">
            <w:pPr>
              <w:pStyle w:val="12"/>
            </w:pPr>
            <w:r>
              <w:t>211</w:t>
            </w:r>
          </w:p>
        </w:tc>
        <w:tc>
          <w:tcPr>
            <w:tcW w:w="4535" w:type="dxa"/>
            <w:vAlign w:val="center"/>
          </w:tcPr>
          <w:p w14:paraId="5DA01FE4">
            <w:pPr>
              <w:pStyle w:val="12"/>
            </w:pPr>
            <w:r>
              <w:t>节能环保支出</w:t>
            </w:r>
          </w:p>
        </w:tc>
        <w:tc>
          <w:tcPr>
            <w:tcW w:w="2551" w:type="dxa"/>
            <w:vAlign w:val="center"/>
          </w:tcPr>
          <w:p w14:paraId="42C9E1AD">
            <w:pPr>
              <w:pStyle w:val="11"/>
            </w:pPr>
            <w:r>
              <w:t>829.38</w:t>
            </w:r>
          </w:p>
        </w:tc>
        <w:tc>
          <w:tcPr>
            <w:tcW w:w="2551" w:type="dxa"/>
            <w:vAlign w:val="center"/>
          </w:tcPr>
          <w:p w14:paraId="047F0125">
            <w:pPr>
              <w:pStyle w:val="11"/>
            </w:pPr>
            <w:r>
              <w:t>98.25</w:t>
            </w:r>
          </w:p>
        </w:tc>
        <w:tc>
          <w:tcPr>
            <w:tcW w:w="2551" w:type="dxa"/>
            <w:vAlign w:val="center"/>
          </w:tcPr>
          <w:p w14:paraId="161F0AE6">
            <w:pPr>
              <w:pStyle w:val="11"/>
            </w:pPr>
            <w:r>
              <w:t>731.13</w:t>
            </w:r>
          </w:p>
        </w:tc>
      </w:tr>
      <w:tr w14:paraId="7F97B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8F235E">
            <w:pPr>
              <w:pStyle w:val="13"/>
            </w:pPr>
            <w:r>
              <w:t>11</w:t>
            </w:r>
          </w:p>
        </w:tc>
        <w:tc>
          <w:tcPr>
            <w:tcW w:w="1191" w:type="dxa"/>
            <w:vAlign w:val="center"/>
          </w:tcPr>
          <w:p w14:paraId="785C93DE">
            <w:pPr>
              <w:pStyle w:val="12"/>
            </w:pPr>
            <w:r>
              <w:t>21101</w:t>
            </w:r>
          </w:p>
        </w:tc>
        <w:tc>
          <w:tcPr>
            <w:tcW w:w="4535" w:type="dxa"/>
            <w:vAlign w:val="center"/>
          </w:tcPr>
          <w:p w14:paraId="4364205E">
            <w:pPr>
              <w:pStyle w:val="12"/>
            </w:pPr>
            <w:r>
              <w:t>环境保护管理事务</w:t>
            </w:r>
          </w:p>
        </w:tc>
        <w:tc>
          <w:tcPr>
            <w:tcW w:w="2551" w:type="dxa"/>
            <w:vAlign w:val="center"/>
          </w:tcPr>
          <w:p w14:paraId="45F2DFD8">
            <w:pPr>
              <w:pStyle w:val="11"/>
            </w:pPr>
            <w:r>
              <w:t>829.38</w:t>
            </w:r>
          </w:p>
        </w:tc>
        <w:tc>
          <w:tcPr>
            <w:tcW w:w="2551" w:type="dxa"/>
            <w:vAlign w:val="center"/>
          </w:tcPr>
          <w:p w14:paraId="0D11475D">
            <w:pPr>
              <w:pStyle w:val="11"/>
            </w:pPr>
            <w:r>
              <w:t>98.25</w:t>
            </w:r>
          </w:p>
        </w:tc>
        <w:tc>
          <w:tcPr>
            <w:tcW w:w="2551" w:type="dxa"/>
            <w:vAlign w:val="center"/>
          </w:tcPr>
          <w:p w14:paraId="5C0585DE">
            <w:pPr>
              <w:pStyle w:val="11"/>
            </w:pPr>
            <w:r>
              <w:t>731.13</w:t>
            </w:r>
          </w:p>
        </w:tc>
      </w:tr>
      <w:tr w14:paraId="0322B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7C828">
            <w:pPr>
              <w:pStyle w:val="13"/>
            </w:pPr>
            <w:r>
              <w:t>12</w:t>
            </w:r>
          </w:p>
        </w:tc>
        <w:tc>
          <w:tcPr>
            <w:tcW w:w="1191" w:type="dxa"/>
            <w:vAlign w:val="center"/>
          </w:tcPr>
          <w:p w14:paraId="4FED5AEB">
            <w:pPr>
              <w:pStyle w:val="12"/>
            </w:pPr>
            <w:r>
              <w:t>2110101</w:t>
            </w:r>
          </w:p>
        </w:tc>
        <w:tc>
          <w:tcPr>
            <w:tcW w:w="4535" w:type="dxa"/>
            <w:vAlign w:val="center"/>
          </w:tcPr>
          <w:p w14:paraId="401CD8B5">
            <w:pPr>
              <w:pStyle w:val="12"/>
            </w:pPr>
            <w:r>
              <w:t>行政运行</w:t>
            </w:r>
          </w:p>
        </w:tc>
        <w:tc>
          <w:tcPr>
            <w:tcW w:w="2551" w:type="dxa"/>
            <w:vAlign w:val="center"/>
          </w:tcPr>
          <w:p w14:paraId="14C2AF5C">
            <w:pPr>
              <w:pStyle w:val="11"/>
            </w:pPr>
            <w:r>
              <w:t>829.38</w:t>
            </w:r>
          </w:p>
        </w:tc>
        <w:tc>
          <w:tcPr>
            <w:tcW w:w="2551" w:type="dxa"/>
            <w:vAlign w:val="center"/>
          </w:tcPr>
          <w:p w14:paraId="71E934F7">
            <w:pPr>
              <w:pStyle w:val="11"/>
            </w:pPr>
            <w:r>
              <w:t>98.25</w:t>
            </w:r>
          </w:p>
        </w:tc>
        <w:tc>
          <w:tcPr>
            <w:tcW w:w="2551" w:type="dxa"/>
            <w:vAlign w:val="center"/>
          </w:tcPr>
          <w:p w14:paraId="05C9295F">
            <w:pPr>
              <w:pStyle w:val="11"/>
            </w:pPr>
            <w:r>
              <w:t>731.13</w:t>
            </w:r>
          </w:p>
        </w:tc>
      </w:tr>
      <w:tr w14:paraId="2D495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03B4BB">
            <w:pPr>
              <w:pStyle w:val="13"/>
            </w:pPr>
            <w:r>
              <w:t>13</w:t>
            </w:r>
          </w:p>
        </w:tc>
        <w:tc>
          <w:tcPr>
            <w:tcW w:w="1191" w:type="dxa"/>
            <w:vAlign w:val="center"/>
          </w:tcPr>
          <w:p w14:paraId="7CF407A2">
            <w:pPr>
              <w:pStyle w:val="12"/>
            </w:pPr>
            <w:r>
              <w:t>221</w:t>
            </w:r>
          </w:p>
        </w:tc>
        <w:tc>
          <w:tcPr>
            <w:tcW w:w="4535" w:type="dxa"/>
            <w:vAlign w:val="center"/>
          </w:tcPr>
          <w:p w14:paraId="711B3A5E">
            <w:pPr>
              <w:pStyle w:val="12"/>
            </w:pPr>
            <w:r>
              <w:t>住房保障支出</w:t>
            </w:r>
          </w:p>
        </w:tc>
        <w:tc>
          <w:tcPr>
            <w:tcW w:w="2551" w:type="dxa"/>
            <w:vAlign w:val="center"/>
          </w:tcPr>
          <w:p w14:paraId="17CE5376">
            <w:pPr>
              <w:pStyle w:val="11"/>
            </w:pPr>
            <w:r>
              <w:t>8.71</w:t>
            </w:r>
          </w:p>
        </w:tc>
        <w:tc>
          <w:tcPr>
            <w:tcW w:w="2551" w:type="dxa"/>
            <w:vAlign w:val="center"/>
          </w:tcPr>
          <w:p w14:paraId="3F440E1B">
            <w:pPr>
              <w:pStyle w:val="11"/>
            </w:pPr>
            <w:r>
              <w:t>8.71</w:t>
            </w:r>
          </w:p>
        </w:tc>
        <w:tc>
          <w:tcPr>
            <w:tcW w:w="2551" w:type="dxa"/>
            <w:vAlign w:val="center"/>
          </w:tcPr>
          <w:p w14:paraId="7EEA7672">
            <w:pPr>
              <w:pStyle w:val="11"/>
            </w:pPr>
          </w:p>
        </w:tc>
      </w:tr>
      <w:tr w14:paraId="7F241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7E4E5">
            <w:pPr>
              <w:pStyle w:val="13"/>
            </w:pPr>
            <w:r>
              <w:t>14</w:t>
            </w:r>
          </w:p>
        </w:tc>
        <w:tc>
          <w:tcPr>
            <w:tcW w:w="1191" w:type="dxa"/>
            <w:vAlign w:val="center"/>
          </w:tcPr>
          <w:p w14:paraId="3412F6A1">
            <w:pPr>
              <w:pStyle w:val="12"/>
            </w:pPr>
            <w:r>
              <w:t>22102</w:t>
            </w:r>
          </w:p>
        </w:tc>
        <w:tc>
          <w:tcPr>
            <w:tcW w:w="4535" w:type="dxa"/>
            <w:vAlign w:val="center"/>
          </w:tcPr>
          <w:p w14:paraId="6C2C22A7">
            <w:pPr>
              <w:pStyle w:val="12"/>
            </w:pPr>
            <w:r>
              <w:t>住房改革支出</w:t>
            </w:r>
          </w:p>
        </w:tc>
        <w:tc>
          <w:tcPr>
            <w:tcW w:w="2551" w:type="dxa"/>
            <w:vAlign w:val="center"/>
          </w:tcPr>
          <w:p w14:paraId="0492EC53">
            <w:pPr>
              <w:pStyle w:val="11"/>
            </w:pPr>
            <w:r>
              <w:t>8.71</w:t>
            </w:r>
          </w:p>
        </w:tc>
        <w:tc>
          <w:tcPr>
            <w:tcW w:w="2551" w:type="dxa"/>
            <w:vAlign w:val="center"/>
          </w:tcPr>
          <w:p w14:paraId="46970263">
            <w:pPr>
              <w:pStyle w:val="11"/>
            </w:pPr>
            <w:r>
              <w:t>8.71</w:t>
            </w:r>
          </w:p>
        </w:tc>
        <w:tc>
          <w:tcPr>
            <w:tcW w:w="2551" w:type="dxa"/>
            <w:vAlign w:val="center"/>
          </w:tcPr>
          <w:p w14:paraId="3226F8B0">
            <w:pPr>
              <w:pStyle w:val="11"/>
            </w:pPr>
          </w:p>
        </w:tc>
      </w:tr>
      <w:tr w14:paraId="3271F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F38DE">
            <w:pPr>
              <w:pStyle w:val="13"/>
            </w:pPr>
            <w:r>
              <w:t>15</w:t>
            </w:r>
          </w:p>
        </w:tc>
        <w:tc>
          <w:tcPr>
            <w:tcW w:w="1191" w:type="dxa"/>
            <w:vAlign w:val="center"/>
          </w:tcPr>
          <w:p w14:paraId="412A59BB">
            <w:pPr>
              <w:pStyle w:val="12"/>
            </w:pPr>
            <w:r>
              <w:t>2210201</w:t>
            </w:r>
          </w:p>
        </w:tc>
        <w:tc>
          <w:tcPr>
            <w:tcW w:w="4535" w:type="dxa"/>
            <w:vAlign w:val="center"/>
          </w:tcPr>
          <w:p w14:paraId="43EA36F5">
            <w:pPr>
              <w:pStyle w:val="12"/>
            </w:pPr>
            <w:r>
              <w:t>住房公积金</w:t>
            </w:r>
          </w:p>
        </w:tc>
        <w:tc>
          <w:tcPr>
            <w:tcW w:w="2551" w:type="dxa"/>
            <w:vAlign w:val="center"/>
          </w:tcPr>
          <w:p w14:paraId="00DDF0A0">
            <w:pPr>
              <w:pStyle w:val="11"/>
            </w:pPr>
            <w:r>
              <w:t>8.71</w:t>
            </w:r>
          </w:p>
        </w:tc>
        <w:tc>
          <w:tcPr>
            <w:tcW w:w="2551" w:type="dxa"/>
            <w:vAlign w:val="center"/>
          </w:tcPr>
          <w:p w14:paraId="6A15B967">
            <w:pPr>
              <w:pStyle w:val="11"/>
            </w:pPr>
            <w:r>
              <w:t>8.71</w:t>
            </w:r>
          </w:p>
        </w:tc>
        <w:tc>
          <w:tcPr>
            <w:tcW w:w="2551" w:type="dxa"/>
            <w:vAlign w:val="center"/>
          </w:tcPr>
          <w:p w14:paraId="68EECED8">
            <w:pPr>
              <w:pStyle w:val="11"/>
            </w:pPr>
          </w:p>
        </w:tc>
      </w:tr>
    </w:tbl>
    <w:p w14:paraId="054A3032">
      <w:pPr>
        <w:sectPr>
          <w:pgSz w:w="16840" w:h="11900" w:orient="landscape"/>
          <w:pgMar w:top="1361" w:right="1020" w:bottom="1134" w:left="1020" w:header="720" w:footer="720" w:gutter="0"/>
          <w:cols w:space="720" w:num="1"/>
        </w:sectPr>
      </w:pPr>
    </w:p>
    <w:p w14:paraId="5C370BB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40C7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6645D4">
            <w:pPr>
              <w:pStyle w:val="9"/>
            </w:pPr>
            <w:r>
              <w:t>467018衡水市生态环境局武强县分局</w:t>
            </w:r>
          </w:p>
        </w:tc>
        <w:tc>
          <w:tcPr>
            <w:tcW w:w="2551" w:type="dxa"/>
            <w:tcBorders>
              <w:top w:val="single" w:color="FFFFFF" w:sz="6" w:space="0"/>
              <w:left w:val="single" w:color="FFFFFF" w:sz="6" w:space="0"/>
              <w:right w:val="single" w:color="FFFFFF" w:sz="6" w:space="0"/>
            </w:tcBorders>
            <w:vAlign w:val="center"/>
          </w:tcPr>
          <w:p w14:paraId="20F1CEA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6FB6B53">
            <w:pPr>
              <w:pStyle w:val="7"/>
            </w:pPr>
            <w:r>
              <w:t>单位：万元</w:t>
            </w:r>
          </w:p>
        </w:tc>
      </w:tr>
      <w:tr w14:paraId="37F7A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03386A">
            <w:pPr>
              <w:pStyle w:val="10"/>
            </w:pPr>
            <w:r>
              <w:t>序号</w:t>
            </w:r>
          </w:p>
        </w:tc>
        <w:tc>
          <w:tcPr>
            <w:tcW w:w="5726" w:type="dxa"/>
            <w:gridSpan w:val="2"/>
            <w:vAlign w:val="center"/>
          </w:tcPr>
          <w:p w14:paraId="63149184">
            <w:pPr>
              <w:pStyle w:val="10"/>
            </w:pPr>
            <w:r>
              <w:t>支出部门经济分类科目</w:t>
            </w:r>
          </w:p>
        </w:tc>
        <w:tc>
          <w:tcPr>
            <w:tcW w:w="7653" w:type="dxa"/>
            <w:gridSpan w:val="3"/>
            <w:vAlign w:val="center"/>
          </w:tcPr>
          <w:p w14:paraId="2C5DA820">
            <w:pPr>
              <w:pStyle w:val="10"/>
            </w:pPr>
            <w:r>
              <w:t>一般公共预算基本支出</w:t>
            </w:r>
          </w:p>
        </w:tc>
      </w:tr>
      <w:tr w14:paraId="67AC3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A25CC4"/>
        </w:tc>
        <w:tc>
          <w:tcPr>
            <w:tcW w:w="1191" w:type="dxa"/>
            <w:vAlign w:val="center"/>
          </w:tcPr>
          <w:p w14:paraId="44268760">
            <w:pPr>
              <w:pStyle w:val="10"/>
            </w:pPr>
            <w:r>
              <w:t>科目编码</w:t>
            </w:r>
          </w:p>
        </w:tc>
        <w:tc>
          <w:tcPr>
            <w:tcW w:w="4535" w:type="dxa"/>
            <w:vAlign w:val="center"/>
          </w:tcPr>
          <w:p w14:paraId="7D5F768B">
            <w:pPr>
              <w:pStyle w:val="10"/>
            </w:pPr>
            <w:r>
              <w:t>科目名称</w:t>
            </w:r>
          </w:p>
        </w:tc>
        <w:tc>
          <w:tcPr>
            <w:tcW w:w="2551" w:type="dxa"/>
            <w:vAlign w:val="center"/>
          </w:tcPr>
          <w:p w14:paraId="71CFA40B">
            <w:pPr>
              <w:pStyle w:val="10"/>
            </w:pPr>
            <w:r>
              <w:t>合计</w:t>
            </w:r>
          </w:p>
        </w:tc>
        <w:tc>
          <w:tcPr>
            <w:tcW w:w="2551" w:type="dxa"/>
            <w:vAlign w:val="center"/>
          </w:tcPr>
          <w:p w14:paraId="53456DE2">
            <w:pPr>
              <w:pStyle w:val="10"/>
            </w:pPr>
            <w:r>
              <w:t>人员经费</w:t>
            </w:r>
          </w:p>
        </w:tc>
        <w:tc>
          <w:tcPr>
            <w:tcW w:w="2551" w:type="dxa"/>
            <w:vAlign w:val="center"/>
          </w:tcPr>
          <w:p w14:paraId="703B2808">
            <w:pPr>
              <w:pStyle w:val="10"/>
            </w:pPr>
            <w:r>
              <w:t>公用经费</w:t>
            </w:r>
          </w:p>
        </w:tc>
      </w:tr>
      <w:tr w14:paraId="5CEB3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E98945">
            <w:pPr>
              <w:pStyle w:val="10"/>
            </w:pPr>
            <w:r>
              <w:t>栏次</w:t>
            </w:r>
          </w:p>
        </w:tc>
        <w:tc>
          <w:tcPr>
            <w:tcW w:w="1191" w:type="dxa"/>
            <w:vAlign w:val="center"/>
          </w:tcPr>
          <w:p w14:paraId="19625A7F">
            <w:pPr>
              <w:pStyle w:val="10"/>
            </w:pPr>
            <w:r>
              <w:t>1</w:t>
            </w:r>
          </w:p>
        </w:tc>
        <w:tc>
          <w:tcPr>
            <w:tcW w:w="4535" w:type="dxa"/>
            <w:vAlign w:val="center"/>
          </w:tcPr>
          <w:p w14:paraId="30042EF8">
            <w:pPr>
              <w:pStyle w:val="10"/>
            </w:pPr>
            <w:r>
              <w:t>2</w:t>
            </w:r>
          </w:p>
        </w:tc>
        <w:tc>
          <w:tcPr>
            <w:tcW w:w="2551" w:type="dxa"/>
            <w:vAlign w:val="center"/>
          </w:tcPr>
          <w:p w14:paraId="07DF177C">
            <w:pPr>
              <w:pStyle w:val="10"/>
            </w:pPr>
            <w:r>
              <w:t>3</w:t>
            </w:r>
          </w:p>
        </w:tc>
        <w:tc>
          <w:tcPr>
            <w:tcW w:w="2551" w:type="dxa"/>
            <w:vAlign w:val="center"/>
          </w:tcPr>
          <w:p w14:paraId="4C0C3F76">
            <w:pPr>
              <w:pStyle w:val="10"/>
            </w:pPr>
            <w:r>
              <w:t>4</w:t>
            </w:r>
          </w:p>
        </w:tc>
        <w:tc>
          <w:tcPr>
            <w:tcW w:w="2551" w:type="dxa"/>
            <w:vAlign w:val="center"/>
          </w:tcPr>
          <w:p w14:paraId="68F61A47">
            <w:pPr>
              <w:pStyle w:val="10"/>
            </w:pPr>
            <w:r>
              <w:t>5</w:t>
            </w:r>
          </w:p>
        </w:tc>
      </w:tr>
      <w:tr w14:paraId="5BC6C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60814F">
            <w:pPr>
              <w:pStyle w:val="13"/>
            </w:pPr>
            <w:r>
              <w:t>1</w:t>
            </w:r>
          </w:p>
        </w:tc>
        <w:tc>
          <w:tcPr>
            <w:tcW w:w="1191" w:type="dxa"/>
            <w:vAlign w:val="center"/>
          </w:tcPr>
          <w:p w14:paraId="4DF4F76E">
            <w:pPr>
              <w:pStyle w:val="16"/>
            </w:pPr>
          </w:p>
        </w:tc>
        <w:tc>
          <w:tcPr>
            <w:tcW w:w="4535" w:type="dxa"/>
            <w:vAlign w:val="center"/>
          </w:tcPr>
          <w:p w14:paraId="3F4B46FB">
            <w:pPr>
              <w:pStyle w:val="14"/>
            </w:pPr>
            <w:r>
              <w:t>合计</w:t>
            </w:r>
          </w:p>
        </w:tc>
        <w:tc>
          <w:tcPr>
            <w:tcW w:w="2551" w:type="dxa"/>
            <w:vAlign w:val="center"/>
          </w:tcPr>
          <w:p w14:paraId="337F64E5">
            <w:pPr>
              <w:pStyle w:val="15"/>
            </w:pPr>
            <w:r>
              <w:t>126.77</w:t>
            </w:r>
          </w:p>
        </w:tc>
        <w:tc>
          <w:tcPr>
            <w:tcW w:w="2551" w:type="dxa"/>
            <w:vAlign w:val="center"/>
          </w:tcPr>
          <w:p w14:paraId="008F79A3">
            <w:pPr>
              <w:pStyle w:val="15"/>
            </w:pPr>
            <w:r>
              <w:t>115.57</w:t>
            </w:r>
          </w:p>
        </w:tc>
        <w:tc>
          <w:tcPr>
            <w:tcW w:w="2551" w:type="dxa"/>
            <w:vAlign w:val="center"/>
          </w:tcPr>
          <w:p w14:paraId="6A59FA62">
            <w:pPr>
              <w:pStyle w:val="15"/>
            </w:pPr>
            <w:r>
              <w:t>11.20</w:t>
            </w:r>
          </w:p>
        </w:tc>
      </w:tr>
      <w:tr w14:paraId="30BE9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5B65EA">
            <w:pPr>
              <w:pStyle w:val="13"/>
            </w:pPr>
            <w:r>
              <w:t>2</w:t>
            </w:r>
          </w:p>
        </w:tc>
        <w:tc>
          <w:tcPr>
            <w:tcW w:w="1191" w:type="dxa"/>
            <w:vAlign w:val="center"/>
          </w:tcPr>
          <w:p w14:paraId="1736AD0D">
            <w:pPr>
              <w:pStyle w:val="12"/>
            </w:pPr>
            <w:r>
              <w:t>301</w:t>
            </w:r>
          </w:p>
        </w:tc>
        <w:tc>
          <w:tcPr>
            <w:tcW w:w="4535" w:type="dxa"/>
            <w:vAlign w:val="center"/>
          </w:tcPr>
          <w:p w14:paraId="1DC6A54D">
            <w:pPr>
              <w:pStyle w:val="12"/>
            </w:pPr>
            <w:r>
              <w:t>工资福利支出</w:t>
            </w:r>
          </w:p>
        </w:tc>
        <w:tc>
          <w:tcPr>
            <w:tcW w:w="2551" w:type="dxa"/>
            <w:vAlign w:val="center"/>
          </w:tcPr>
          <w:p w14:paraId="01610C58">
            <w:pPr>
              <w:pStyle w:val="11"/>
            </w:pPr>
            <w:r>
              <w:t>115.57</w:t>
            </w:r>
          </w:p>
        </w:tc>
        <w:tc>
          <w:tcPr>
            <w:tcW w:w="2551" w:type="dxa"/>
            <w:vAlign w:val="center"/>
          </w:tcPr>
          <w:p w14:paraId="12C25E61">
            <w:pPr>
              <w:pStyle w:val="11"/>
            </w:pPr>
            <w:r>
              <w:t>115.57</w:t>
            </w:r>
          </w:p>
        </w:tc>
        <w:tc>
          <w:tcPr>
            <w:tcW w:w="2551" w:type="dxa"/>
            <w:vAlign w:val="center"/>
          </w:tcPr>
          <w:p w14:paraId="4E564C3C">
            <w:pPr>
              <w:pStyle w:val="11"/>
            </w:pPr>
          </w:p>
        </w:tc>
      </w:tr>
      <w:tr w14:paraId="2A4B5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228C4">
            <w:pPr>
              <w:pStyle w:val="13"/>
            </w:pPr>
            <w:r>
              <w:t>3</w:t>
            </w:r>
          </w:p>
        </w:tc>
        <w:tc>
          <w:tcPr>
            <w:tcW w:w="1191" w:type="dxa"/>
            <w:vAlign w:val="center"/>
          </w:tcPr>
          <w:p w14:paraId="7393B51C">
            <w:pPr>
              <w:pStyle w:val="12"/>
            </w:pPr>
            <w:r>
              <w:t>30101</w:t>
            </w:r>
          </w:p>
        </w:tc>
        <w:tc>
          <w:tcPr>
            <w:tcW w:w="4535" w:type="dxa"/>
            <w:vAlign w:val="center"/>
          </w:tcPr>
          <w:p w14:paraId="1DB4C19B">
            <w:pPr>
              <w:pStyle w:val="12"/>
            </w:pPr>
            <w:r>
              <w:t>基本工资</w:t>
            </w:r>
          </w:p>
        </w:tc>
        <w:tc>
          <w:tcPr>
            <w:tcW w:w="2551" w:type="dxa"/>
            <w:vAlign w:val="center"/>
          </w:tcPr>
          <w:p w14:paraId="5CD6240C">
            <w:pPr>
              <w:pStyle w:val="11"/>
            </w:pPr>
            <w:r>
              <w:t>48.26</w:t>
            </w:r>
          </w:p>
        </w:tc>
        <w:tc>
          <w:tcPr>
            <w:tcW w:w="2551" w:type="dxa"/>
            <w:vAlign w:val="center"/>
          </w:tcPr>
          <w:p w14:paraId="71722624">
            <w:pPr>
              <w:pStyle w:val="11"/>
            </w:pPr>
            <w:r>
              <w:t>48.26</w:t>
            </w:r>
          </w:p>
        </w:tc>
        <w:tc>
          <w:tcPr>
            <w:tcW w:w="2551" w:type="dxa"/>
            <w:vAlign w:val="center"/>
          </w:tcPr>
          <w:p w14:paraId="31A34017">
            <w:pPr>
              <w:pStyle w:val="11"/>
            </w:pPr>
          </w:p>
        </w:tc>
      </w:tr>
      <w:tr w14:paraId="4300A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EB057">
            <w:pPr>
              <w:pStyle w:val="13"/>
            </w:pPr>
            <w:r>
              <w:t>4</w:t>
            </w:r>
          </w:p>
        </w:tc>
        <w:tc>
          <w:tcPr>
            <w:tcW w:w="1191" w:type="dxa"/>
            <w:vAlign w:val="center"/>
          </w:tcPr>
          <w:p w14:paraId="63322B4D">
            <w:pPr>
              <w:pStyle w:val="12"/>
            </w:pPr>
            <w:r>
              <w:t>30102</w:t>
            </w:r>
          </w:p>
        </w:tc>
        <w:tc>
          <w:tcPr>
            <w:tcW w:w="4535" w:type="dxa"/>
            <w:vAlign w:val="center"/>
          </w:tcPr>
          <w:p w14:paraId="2EFCAF1F">
            <w:pPr>
              <w:pStyle w:val="12"/>
            </w:pPr>
            <w:r>
              <w:t>津贴补贴</w:t>
            </w:r>
          </w:p>
        </w:tc>
        <w:tc>
          <w:tcPr>
            <w:tcW w:w="2551" w:type="dxa"/>
            <w:vAlign w:val="center"/>
          </w:tcPr>
          <w:p w14:paraId="5ED6C5D5">
            <w:pPr>
              <w:pStyle w:val="11"/>
            </w:pPr>
            <w:r>
              <w:t>11.95</w:t>
            </w:r>
          </w:p>
        </w:tc>
        <w:tc>
          <w:tcPr>
            <w:tcW w:w="2551" w:type="dxa"/>
            <w:vAlign w:val="center"/>
          </w:tcPr>
          <w:p w14:paraId="44395FD8">
            <w:pPr>
              <w:pStyle w:val="11"/>
            </w:pPr>
            <w:r>
              <w:t>11.95</w:t>
            </w:r>
          </w:p>
        </w:tc>
        <w:tc>
          <w:tcPr>
            <w:tcW w:w="2551" w:type="dxa"/>
            <w:vAlign w:val="center"/>
          </w:tcPr>
          <w:p w14:paraId="35BC0E54">
            <w:pPr>
              <w:pStyle w:val="11"/>
            </w:pPr>
          </w:p>
        </w:tc>
      </w:tr>
      <w:tr w14:paraId="2FEC9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27453F">
            <w:pPr>
              <w:pStyle w:val="13"/>
            </w:pPr>
            <w:r>
              <w:t>5</w:t>
            </w:r>
          </w:p>
        </w:tc>
        <w:tc>
          <w:tcPr>
            <w:tcW w:w="1191" w:type="dxa"/>
            <w:vAlign w:val="center"/>
          </w:tcPr>
          <w:p w14:paraId="677E466D">
            <w:pPr>
              <w:pStyle w:val="12"/>
            </w:pPr>
            <w:r>
              <w:t>30103</w:t>
            </w:r>
          </w:p>
        </w:tc>
        <w:tc>
          <w:tcPr>
            <w:tcW w:w="4535" w:type="dxa"/>
            <w:vAlign w:val="center"/>
          </w:tcPr>
          <w:p w14:paraId="46D53104">
            <w:pPr>
              <w:pStyle w:val="12"/>
            </w:pPr>
            <w:r>
              <w:t>奖金</w:t>
            </w:r>
          </w:p>
        </w:tc>
        <w:tc>
          <w:tcPr>
            <w:tcW w:w="2551" w:type="dxa"/>
            <w:vAlign w:val="center"/>
          </w:tcPr>
          <w:p w14:paraId="47A41A2C">
            <w:pPr>
              <w:pStyle w:val="11"/>
            </w:pPr>
            <w:r>
              <w:t>18.26</w:t>
            </w:r>
          </w:p>
        </w:tc>
        <w:tc>
          <w:tcPr>
            <w:tcW w:w="2551" w:type="dxa"/>
            <w:vAlign w:val="center"/>
          </w:tcPr>
          <w:p w14:paraId="002CDE05">
            <w:pPr>
              <w:pStyle w:val="11"/>
            </w:pPr>
            <w:r>
              <w:t>18.26</w:t>
            </w:r>
          </w:p>
        </w:tc>
        <w:tc>
          <w:tcPr>
            <w:tcW w:w="2551" w:type="dxa"/>
            <w:vAlign w:val="center"/>
          </w:tcPr>
          <w:p w14:paraId="27104FB8">
            <w:pPr>
              <w:pStyle w:val="11"/>
            </w:pPr>
          </w:p>
        </w:tc>
      </w:tr>
      <w:tr w14:paraId="34FE6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D734AB">
            <w:pPr>
              <w:pStyle w:val="13"/>
            </w:pPr>
            <w:r>
              <w:t>6</w:t>
            </w:r>
          </w:p>
        </w:tc>
        <w:tc>
          <w:tcPr>
            <w:tcW w:w="1191" w:type="dxa"/>
            <w:vAlign w:val="center"/>
          </w:tcPr>
          <w:p w14:paraId="2BE24B5C">
            <w:pPr>
              <w:pStyle w:val="12"/>
            </w:pPr>
            <w:r>
              <w:t>30107</w:t>
            </w:r>
          </w:p>
        </w:tc>
        <w:tc>
          <w:tcPr>
            <w:tcW w:w="4535" w:type="dxa"/>
            <w:vAlign w:val="center"/>
          </w:tcPr>
          <w:p w14:paraId="2997B172">
            <w:pPr>
              <w:pStyle w:val="12"/>
            </w:pPr>
            <w:r>
              <w:t>绩效工资</w:t>
            </w:r>
          </w:p>
        </w:tc>
        <w:tc>
          <w:tcPr>
            <w:tcW w:w="2551" w:type="dxa"/>
            <w:vAlign w:val="center"/>
          </w:tcPr>
          <w:p w14:paraId="6CCCECD2">
            <w:pPr>
              <w:pStyle w:val="11"/>
            </w:pPr>
            <w:r>
              <w:t>8.20</w:t>
            </w:r>
          </w:p>
        </w:tc>
        <w:tc>
          <w:tcPr>
            <w:tcW w:w="2551" w:type="dxa"/>
            <w:vAlign w:val="center"/>
          </w:tcPr>
          <w:p w14:paraId="5FA7D214">
            <w:pPr>
              <w:pStyle w:val="11"/>
            </w:pPr>
            <w:r>
              <w:t>8.20</w:t>
            </w:r>
          </w:p>
        </w:tc>
        <w:tc>
          <w:tcPr>
            <w:tcW w:w="2551" w:type="dxa"/>
            <w:vAlign w:val="center"/>
          </w:tcPr>
          <w:p w14:paraId="5EF7600F">
            <w:pPr>
              <w:pStyle w:val="11"/>
            </w:pPr>
          </w:p>
        </w:tc>
      </w:tr>
      <w:tr w14:paraId="11C89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9AA9FF">
            <w:pPr>
              <w:pStyle w:val="13"/>
            </w:pPr>
            <w:r>
              <w:t>7</w:t>
            </w:r>
          </w:p>
        </w:tc>
        <w:tc>
          <w:tcPr>
            <w:tcW w:w="1191" w:type="dxa"/>
            <w:vAlign w:val="center"/>
          </w:tcPr>
          <w:p w14:paraId="589BD50F">
            <w:pPr>
              <w:pStyle w:val="12"/>
            </w:pPr>
            <w:r>
              <w:t>30108</w:t>
            </w:r>
          </w:p>
        </w:tc>
        <w:tc>
          <w:tcPr>
            <w:tcW w:w="4535" w:type="dxa"/>
            <w:vAlign w:val="center"/>
          </w:tcPr>
          <w:p w14:paraId="1D7D92A5">
            <w:pPr>
              <w:pStyle w:val="12"/>
            </w:pPr>
            <w:r>
              <w:t>机关事业单位基本养老保险缴费</w:t>
            </w:r>
          </w:p>
        </w:tc>
        <w:tc>
          <w:tcPr>
            <w:tcW w:w="2551" w:type="dxa"/>
            <w:vAlign w:val="center"/>
          </w:tcPr>
          <w:p w14:paraId="1881C6D9">
            <w:pPr>
              <w:pStyle w:val="11"/>
            </w:pPr>
            <w:r>
              <w:t>14.67</w:t>
            </w:r>
          </w:p>
        </w:tc>
        <w:tc>
          <w:tcPr>
            <w:tcW w:w="2551" w:type="dxa"/>
            <w:vAlign w:val="center"/>
          </w:tcPr>
          <w:p w14:paraId="7736896D">
            <w:pPr>
              <w:pStyle w:val="11"/>
            </w:pPr>
            <w:r>
              <w:t>14.67</w:t>
            </w:r>
          </w:p>
        </w:tc>
        <w:tc>
          <w:tcPr>
            <w:tcW w:w="2551" w:type="dxa"/>
            <w:vAlign w:val="center"/>
          </w:tcPr>
          <w:p w14:paraId="33478497">
            <w:pPr>
              <w:pStyle w:val="11"/>
            </w:pPr>
          </w:p>
        </w:tc>
      </w:tr>
      <w:tr w14:paraId="7531E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B850E9">
            <w:pPr>
              <w:pStyle w:val="13"/>
            </w:pPr>
            <w:r>
              <w:t>8</w:t>
            </w:r>
          </w:p>
        </w:tc>
        <w:tc>
          <w:tcPr>
            <w:tcW w:w="1191" w:type="dxa"/>
            <w:vAlign w:val="center"/>
          </w:tcPr>
          <w:p w14:paraId="71811C88">
            <w:pPr>
              <w:pStyle w:val="12"/>
            </w:pPr>
            <w:r>
              <w:t>30110</w:t>
            </w:r>
          </w:p>
        </w:tc>
        <w:tc>
          <w:tcPr>
            <w:tcW w:w="4535" w:type="dxa"/>
            <w:vAlign w:val="center"/>
          </w:tcPr>
          <w:p w14:paraId="5D5AA7E8">
            <w:pPr>
              <w:pStyle w:val="12"/>
            </w:pPr>
            <w:r>
              <w:t>职工基本医疗保险缴费</w:t>
            </w:r>
          </w:p>
        </w:tc>
        <w:tc>
          <w:tcPr>
            <w:tcW w:w="2551" w:type="dxa"/>
            <w:vAlign w:val="center"/>
          </w:tcPr>
          <w:p w14:paraId="1C005B47">
            <w:pPr>
              <w:pStyle w:val="11"/>
            </w:pPr>
            <w:r>
              <w:t>5.14</w:t>
            </w:r>
          </w:p>
        </w:tc>
        <w:tc>
          <w:tcPr>
            <w:tcW w:w="2551" w:type="dxa"/>
            <w:vAlign w:val="center"/>
          </w:tcPr>
          <w:p w14:paraId="0646719E">
            <w:pPr>
              <w:pStyle w:val="11"/>
            </w:pPr>
            <w:r>
              <w:t>5.14</w:t>
            </w:r>
          </w:p>
        </w:tc>
        <w:tc>
          <w:tcPr>
            <w:tcW w:w="2551" w:type="dxa"/>
            <w:vAlign w:val="center"/>
          </w:tcPr>
          <w:p w14:paraId="267E069B">
            <w:pPr>
              <w:pStyle w:val="11"/>
            </w:pPr>
          </w:p>
        </w:tc>
      </w:tr>
      <w:tr w14:paraId="4D283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0B38E">
            <w:pPr>
              <w:pStyle w:val="13"/>
            </w:pPr>
            <w:r>
              <w:t>9</w:t>
            </w:r>
          </w:p>
        </w:tc>
        <w:tc>
          <w:tcPr>
            <w:tcW w:w="1191" w:type="dxa"/>
            <w:vAlign w:val="center"/>
          </w:tcPr>
          <w:p w14:paraId="3875B7EE">
            <w:pPr>
              <w:pStyle w:val="12"/>
            </w:pPr>
            <w:r>
              <w:t>30112</w:t>
            </w:r>
          </w:p>
        </w:tc>
        <w:tc>
          <w:tcPr>
            <w:tcW w:w="4535" w:type="dxa"/>
            <w:vAlign w:val="center"/>
          </w:tcPr>
          <w:p w14:paraId="43F0D4E7">
            <w:pPr>
              <w:pStyle w:val="12"/>
            </w:pPr>
            <w:r>
              <w:t>其他社会保障缴费</w:t>
            </w:r>
          </w:p>
        </w:tc>
        <w:tc>
          <w:tcPr>
            <w:tcW w:w="2551" w:type="dxa"/>
            <w:vAlign w:val="center"/>
          </w:tcPr>
          <w:p w14:paraId="76F7DEE5">
            <w:pPr>
              <w:pStyle w:val="11"/>
            </w:pPr>
            <w:r>
              <w:t>0.38</w:t>
            </w:r>
          </w:p>
        </w:tc>
        <w:tc>
          <w:tcPr>
            <w:tcW w:w="2551" w:type="dxa"/>
            <w:vAlign w:val="center"/>
          </w:tcPr>
          <w:p w14:paraId="6298E698">
            <w:pPr>
              <w:pStyle w:val="11"/>
            </w:pPr>
            <w:r>
              <w:t>0.38</w:t>
            </w:r>
          </w:p>
        </w:tc>
        <w:tc>
          <w:tcPr>
            <w:tcW w:w="2551" w:type="dxa"/>
            <w:vAlign w:val="center"/>
          </w:tcPr>
          <w:p w14:paraId="63306DE5">
            <w:pPr>
              <w:pStyle w:val="11"/>
            </w:pPr>
          </w:p>
        </w:tc>
      </w:tr>
      <w:tr w14:paraId="2CDFC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5045C">
            <w:pPr>
              <w:pStyle w:val="13"/>
            </w:pPr>
            <w:r>
              <w:t>10</w:t>
            </w:r>
          </w:p>
        </w:tc>
        <w:tc>
          <w:tcPr>
            <w:tcW w:w="1191" w:type="dxa"/>
            <w:vAlign w:val="center"/>
          </w:tcPr>
          <w:p w14:paraId="6C030FE6">
            <w:pPr>
              <w:pStyle w:val="12"/>
            </w:pPr>
            <w:r>
              <w:t>30113</w:t>
            </w:r>
          </w:p>
        </w:tc>
        <w:tc>
          <w:tcPr>
            <w:tcW w:w="4535" w:type="dxa"/>
            <w:vAlign w:val="center"/>
          </w:tcPr>
          <w:p w14:paraId="6A284B29">
            <w:pPr>
              <w:pStyle w:val="12"/>
            </w:pPr>
            <w:r>
              <w:t>住房公积金</w:t>
            </w:r>
          </w:p>
        </w:tc>
        <w:tc>
          <w:tcPr>
            <w:tcW w:w="2551" w:type="dxa"/>
            <w:vAlign w:val="center"/>
          </w:tcPr>
          <w:p w14:paraId="0FE70D4A">
            <w:pPr>
              <w:pStyle w:val="11"/>
            </w:pPr>
            <w:r>
              <w:t>8.71</w:t>
            </w:r>
          </w:p>
        </w:tc>
        <w:tc>
          <w:tcPr>
            <w:tcW w:w="2551" w:type="dxa"/>
            <w:vAlign w:val="center"/>
          </w:tcPr>
          <w:p w14:paraId="0025D7C5">
            <w:pPr>
              <w:pStyle w:val="11"/>
            </w:pPr>
            <w:r>
              <w:t>8.71</w:t>
            </w:r>
          </w:p>
        </w:tc>
        <w:tc>
          <w:tcPr>
            <w:tcW w:w="2551" w:type="dxa"/>
            <w:vAlign w:val="center"/>
          </w:tcPr>
          <w:p w14:paraId="157EED46">
            <w:pPr>
              <w:pStyle w:val="11"/>
            </w:pPr>
          </w:p>
        </w:tc>
      </w:tr>
      <w:tr w14:paraId="693D4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F8FF30">
            <w:pPr>
              <w:pStyle w:val="13"/>
            </w:pPr>
            <w:r>
              <w:t>11</w:t>
            </w:r>
          </w:p>
        </w:tc>
        <w:tc>
          <w:tcPr>
            <w:tcW w:w="1191" w:type="dxa"/>
            <w:vAlign w:val="center"/>
          </w:tcPr>
          <w:p w14:paraId="231A5E1C">
            <w:pPr>
              <w:pStyle w:val="12"/>
            </w:pPr>
            <w:r>
              <w:t>302</w:t>
            </w:r>
          </w:p>
        </w:tc>
        <w:tc>
          <w:tcPr>
            <w:tcW w:w="4535" w:type="dxa"/>
            <w:vAlign w:val="center"/>
          </w:tcPr>
          <w:p w14:paraId="3739C567">
            <w:pPr>
              <w:pStyle w:val="12"/>
            </w:pPr>
            <w:r>
              <w:t>商品和服务支出</w:t>
            </w:r>
          </w:p>
        </w:tc>
        <w:tc>
          <w:tcPr>
            <w:tcW w:w="2551" w:type="dxa"/>
            <w:vAlign w:val="center"/>
          </w:tcPr>
          <w:p w14:paraId="3326340B">
            <w:pPr>
              <w:pStyle w:val="11"/>
            </w:pPr>
            <w:r>
              <w:t>11.20</w:t>
            </w:r>
          </w:p>
        </w:tc>
        <w:tc>
          <w:tcPr>
            <w:tcW w:w="2551" w:type="dxa"/>
            <w:vAlign w:val="center"/>
          </w:tcPr>
          <w:p w14:paraId="33EE7D7F">
            <w:pPr>
              <w:pStyle w:val="11"/>
            </w:pPr>
          </w:p>
        </w:tc>
        <w:tc>
          <w:tcPr>
            <w:tcW w:w="2551" w:type="dxa"/>
            <w:vAlign w:val="center"/>
          </w:tcPr>
          <w:p w14:paraId="0E02FA68">
            <w:pPr>
              <w:pStyle w:val="11"/>
            </w:pPr>
            <w:r>
              <w:t>11.20</w:t>
            </w:r>
          </w:p>
        </w:tc>
      </w:tr>
      <w:tr w14:paraId="2AB31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746BCA">
            <w:pPr>
              <w:pStyle w:val="13"/>
            </w:pPr>
            <w:r>
              <w:t>12</w:t>
            </w:r>
          </w:p>
        </w:tc>
        <w:tc>
          <w:tcPr>
            <w:tcW w:w="1191" w:type="dxa"/>
            <w:vAlign w:val="center"/>
          </w:tcPr>
          <w:p w14:paraId="1A2402D3">
            <w:pPr>
              <w:pStyle w:val="12"/>
            </w:pPr>
            <w:r>
              <w:t>30201</w:t>
            </w:r>
          </w:p>
        </w:tc>
        <w:tc>
          <w:tcPr>
            <w:tcW w:w="4535" w:type="dxa"/>
            <w:vAlign w:val="center"/>
          </w:tcPr>
          <w:p w14:paraId="64C66C15">
            <w:pPr>
              <w:pStyle w:val="12"/>
            </w:pPr>
            <w:r>
              <w:t>办公费</w:t>
            </w:r>
          </w:p>
        </w:tc>
        <w:tc>
          <w:tcPr>
            <w:tcW w:w="2551" w:type="dxa"/>
            <w:vAlign w:val="center"/>
          </w:tcPr>
          <w:p w14:paraId="03C557D2">
            <w:pPr>
              <w:pStyle w:val="11"/>
            </w:pPr>
            <w:r>
              <w:t>2.25</w:t>
            </w:r>
          </w:p>
        </w:tc>
        <w:tc>
          <w:tcPr>
            <w:tcW w:w="2551" w:type="dxa"/>
            <w:vAlign w:val="center"/>
          </w:tcPr>
          <w:p w14:paraId="7EDDB032">
            <w:pPr>
              <w:pStyle w:val="11"/>
            </w:pPr>
          </w:p>
        </w:tc>
        <w:tc>
          <w:tcPr>
            <w:tcW w:w="2551" w:type="dxa"/>
            <w:vAlign w:val="center"/>
          </w:tcPr>
          <w:p w14:paraId="79669D4D">
            <w:pPr>
              <w:pStyle w:val="11"/>
            </w:pPr>
            <w:r>
              <w:t>2.25</w:t>
            </w:r>
          </w:p>
        </w:tc>
      </w:tr>
      <w:tr w14:paraId="00E9D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714288">
            <w:pPr>
              <w:pStyle w:val="13"/>
            </w:pPr>
            <w:r>
              <w:t>13</w:t>
            </w:r>
          </w:p>
        </w:tc>
        <w:tc>
          <w:tcPr>
            <w:tcW w:w="1191" w:type="dxa"/>
            <w:vAlign w:val="center"/>
          </w:tcPr>
          <w:p w14:paraId="081F5241">
            <w:pPr>
              <w:pStyle w:val="12"/>
            </w:pPr>
            <w:r>
              <w:t>30207</w:t>
            </w:r>
          </w:p>
        </w:tc>
        <w:tc>
          <w:tcPr>
            <w:tcW w:w="4535" w:type="dxa"/>
            <w:vAlign w:val="center"/>
          </w:tcPr>
          <w:p w14:paraId="48450D6C">
            <w:pPr>
              <w:pStyle w:val="12"/>
            </w:pPr>
            <w:r>
              <w:t>邮电费</w:t>
            </w:r>
          </w:p>
        </w:tc>
        <w:tc>
          <w:tcPr>
            <w:tcW w:w="2551" w:type="dxa"/>
            <w:vAlign w:val="center"/>
          </w:tcPr>
          <w:p w14:paraId="279B94FB">
            <w:pPr>
              <w:pStyle w:val="11"/>
            </w:pPr>
            <w:r>
              <w:t>2.93</w:t>
            </w:r>
          </w:p>
        </w:tc>
        <w:tc>
          <w:tcPr>
            <w:tcW w:w="2551" w:type="dxa"/>
            <w:vAlign w:val="center"/>
          </w:tcPr>
          <w:p w14:paraId="05A812D6">
            <w:pPr>
              <w:pStyle w:val="11"/>
            </w:pPr>
          </w:p>
        </w:tc>
        <w:tc>
          <w:tcPr>
            <w:tcW w:w="2551" w:type="dxa"/>
            <w:vAlign w:val="center"/>
          </w:tcPr>
          <w:p w14:paraId="2E52D76A">
            <w:pPr>
              <w:pStyle w:val="11"/>
            </w:pPr>
            <w:r>
              <w:t>2.93</w:t>
            </w:r>
          </w:p>
        </w:tc>
      </w:tr>
      <w:tr w14:paraId="2EAD7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7EC5D9">
            <w:pPr>
              <w:pStyle w:val="13"/>
            </w:pPr>
            <w:r>
              <w:t>14</w:t>
            </w:r>
          </w:p>
        </w:tc>
        <w:tc>
          <w:tcPr>
            <w:tcW w:w="1191" w:type="dxa"/>
            <w:vAlign w:val="center"/>
          </w:tcPr>
          <w:p w14:paraId="2F6875C1">
            <w:pPr>
              <w:pStyle w:val="12"/>
            </w:pPr>
            <w:r>
              <w:t>30228</w:t>
            </w:r>
          </w:p>
        </w:tc>
        <w:tc>
          <w:tcPr>
            <w:tcW w:w="4535" w:type="dxa"/>
            <w:vAlign w:val="center"/>
          </w:tcPr>
          <w:p w14:paraId="23C0DC56">
            <w:pPr>
              <w:pStyle w:val="12"/>
            </w:pPr>
            <w:r>
              <w:t>工会经费</w:t>
            </w:r>
          </w:p>
        </w:tc>
        <w:tc>
          <w:tcPr>
            <w:tcW w:w="2551" w:type="dxa"/>
            <w:vAlign w:val="center"/>
          </w:tcPr>
          <w:p w14:paraId="7F21B3B8">
            <w:pPr>
              <w:pStyle w:val="11"/>
            </w:pPr>
            <w:r>
              <w:t>0.62</w:t>
            </w:r>
          </w:p>
        </w:tc>
        <w:tc>
          <w:tcPr>
            <w:tcW w:w="2551" w:type="dxa"/>
            <w:vAlign w:val="center"/>
          </w:tcPr>
          <w:p w14:paraId="2A7B9C09">
            <w:pPr>
              <w:pStyle w:val="11"/>
            </w:pPr>
          </w:p>
        </w:tc>
        <w:tc>
          <w:tcPr>
            <w:tcW w:w="2551" w:type="dxa"/>
            <w:vAlign w:val="center"/>
          </w:tcPr>
          <w:p w14:paraId="4DCF5B04">
            <w:pPr>
              <w:pStyle w:val="11"/>
            </w:pPr>
            <w:r>
              <w:t>0.62</w:t>
            </w:r>
          </w:p>
        </w:tc>
      </w:tr>
      <w:tr w14:paraId="1207C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06FF54">
            <w:pPr>
              <w:pStyle w:val="13"/>
            </w:pPr>
            <w:r>
              <w:t>15</w:t>
            </w:r>
          </w:p>
        </w:tc>
        <w:tc>
          <w:tcPr>
            <w:tcW w:w="1191" w:type="dxa"/>
            <w:vAlign w:val="center"/>
          </w:tcPr>
          <w:p w14:paraId="2410ED5C">
            <w:pPr>
              <w:pStyle w:val="12"/>
            </w:pPr>
            <w:r>
              <w:t>30229</w:t>
            </w:r>
          </w:p>
        </w:tc>
        <w:tc>
          <w:tcPr>
            <w:tcW w:w="4535" w:type="dxa"/>
            <w:vAlign w:val="center"/>
          </w:tcPr>
          <w:p w14:paraId="7B063084">
            <w:pPr>
              <w:pStyle w:val="12"/>
            </w:pPr>
            <w:r>
              <w:t>福利费</w:t>
            </w:r>
          </w:p>
        </w:tc>
        <w:tc>
          <w:tcPr>
            <w:tcW w:w="2551" w:type="dxa"/>
            <w:vAlign w:val="center"/>
          </w:tcPr>
          <w:p w14:paraId="5F2391CF">
            <w:pPr>
              <w:pStyle w:val="11"/>
            </w:pPr>
            <w:r>
              <w:t>0.98</w:t>
            </w:r>
          </w:p>
        </w:tc>
        <w:tc>
          <w:tcPr>
            <w:tcW w:w="2551" w:type="dxa"/>
            <w:vAlign w:val="center"/>
          </w:tcPr>
          <w:p w14:paraId="77A56F06">
            <w:pPr>
              <w:pStyle w:val="11"/>
            </w:pPr>
          </w:p>
        </w:tc>
        <w:tc>
          <w:tcPr>
            <w:tcW w:w="2551" w:type="dxa"/>
            <w:vAlign w:val="center"/>
          </w:tcPr>
          <w:p w14:paraId="6142293A">
            <w:pPr>
              <w:pStyle w:val="11"/>
            </w:pPr>
            <w:r>
              <w:t>0.98</w:t>
            </w:r>
          </w:p>
        </w:tc>
      </w:tr>
      <w:tr w14:paraId="4D6DE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152858">
            <w:pPr>
              <w:pStyle w:val="13"/>
            </w:pPr>
            <w:r>
              <w:t>16</w:t>
            </w:r>
          </w:p>
        </w:tc>
        <w:tc>
          <w:tcPr>
            <w:tcW w:w="1191" w:type="dxa"/>
            <w:vAlign w:val="center"/>
          </w:tcPr>
          <w:p w14:paraId="662A56D0">
            <w:pPr>
              <w:pStyle w:val="12"/>
            </w:pPr>
            <w:r>
              <w:t>30239</w:t>
            </w:r>
          </w:p>
        </w:tc>
        <w:tc>
          <w:tcPr>
            <w:tcW w:w="4535" w:type="dxa"/>
            <w:vAlign w:val="center"/>
          </w:tcPr>
          <w:p w14:paraId="144014DA">
            <w:pPr>
              <w:pStyle w:val="12"/>
            </w:pPr>
            <w:r>
              <w:t>其他交通费用</w:t>
            </w:r>
          </w:p>
        </w:tc>
        <w:tc>
          <w:tcPr>
            <w:tcW w:w="2551" w:type="dxa"/>
            <w:vAlign w:val="center"/>
          </w:tcPr>
          <w:p w14:paraId="4A190A01">
            <w:pPr>
              <w:pStyle w:val="11"/>
            </w:pPr>
            <w:r>
              <w:t>4.42</w:t>
            </w:r>
          </w:p>
        </w:tc>
        <w:tc>
          <w:tcPr>
            <w:tcW w:w="2551" w:type="dxa"/>
            <w:vAlign w:val="center"/>
          </w:tcPr>
          <w:p w14:paraId="7F089E0C">
            <w:pPr>
              <w:pStyle w:val="11"/>
            </w:pPr>
          </w:p>
        </w:tc>
        <w:tc>
          <w:tcPr>
            <w:tcW w:w="2551" w:type="dxa"/>
            <w:vAlign w:val="center"/>
          </w:tcPr>
          <w:p w14:paraId="4655DA08">
            <w:pPr>
              <w:pStyle w:val="11"/>
            </w:pPr>
            <w:r>
              <w:t>4.42</w:t>
            </w:r>
          </w:p>
        </w:tc>
      </w:tr>
    </w:tbl>
    <w:p w14:paraId="0359C98C">
      <w:pPr>
        <w:sectPr>
          <w:pgSz w:w="16840" w:h="11900" w:orient="landscape"/>
          <w:pgMar w:top="1361" w:right="1020" w:bottom="1134" w:left="1020" w:header="720" w:footer="720" w:gutter="0"/>
          <w:cols w:space="720" w:num="1"/>
        </w:sectPr>
      </w:pPr>
    </w:p>
    <w:p w14:paraId="255A6D6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482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732B0D">
            <w:pPr>
              <w:pStyle w:val="9"/>
            </w:pPr>
            <w:r>
              <w:t>467018衡水市生态环境局武强县分局</w:t>
            </w:r>
          </w:p>
        </w:tc>
        <w:tc>
          <w:tcPr>
            <w:tcW w:w="2551" w:type="dxa"/>
            <w:tcBorders>
              <w:top w:val="single" w:color="FFFFFF" w:sz="6" w:space="0"/>
              <w:left w:val="single" w:color="FFFFFF" w:sz="6" w:space="0"/>
              <w:right w:val="single" w:color="FFFFFF" w:sz="6" w:space="0"/>
            </w:tcBorders>
            <w:vAlign w:val="center"/>
          </w:tcPr>
          <w:p w14:paraId="71AAD56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A28E8EE">
            <w:pPr>
              <w:pStyle w:val="7"/>
            </w:pPr>
            <w:r>
              <w:t>单位：万元</w:t>
            </w:r>
          </w:p>
        </w:tc>
      </w:tr>
      <w:tr w14:paraId="17996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3B5AEE">
            <w:pPr>
              <w:pStyle w:val="10"/>
            </w:pPr>
            <w:r>
              <w:t>序号</w:t>
            </w:r>
          </w:p>
        </w:tc>
        <w:tc>
          <w:tcPr>
            <w:tcW w:w="5726" w:type="dxa"/>
            <w:gridSpan w:val="2"/>
            <w:vAlign w:val="center"/>
          </w:tcPr>
          <w:p w14:paraId="7EFC5AF8">
            <w:pPr>
              <w:pStyle w:val="10"/>
            </w:pPr>
            <w:r>
              <w:t>功能分类科目</w:t>
            </w:r>
          </w:p>
        </w:tc>
        <w:tc>
          <w:tcPr>
            <w:tcW w:w="2551" w:type="dxa"/>
            <w:vMerge w:val="restart"/>
            <w:vAlign w:val="center"/>
          </w:tcPr>
          <w:p w14:paraId="08818CDD">
            <w:pPr>
              <w:pStyle w:val="10"/>
            </w:pPr>
            <w:r>
              <w:t>合计</w:t>
            </w:r>
          </w:p>
        </w:tc>
        <w:tc>
          <w:tcPr>
            <w:tcW w:w="2551" w:type="dxa"/>
            <w:vMerge w:val="restart"/>
            <w:vAlign w:val="center"/>
          </w:tcPr>
          <w:p w14:paraId="3B5879BB">
            <w:pPr>
              <w:pStyle w:val="10"/>
            </w:pPr>
            <w:r>
              <w:t>基本支出</w:t>
            </w:r>
          </w:p>
        </w:tc>
        <w:tc>
          <w:tcPr>
            <w:tcW w:w="2551" w:type="dxa"/>
            <w:vMerge w:val="restart"/>
            <w:vAlign w:val="center"/>
          </w:tcPr>
          <w:p w14:paraId="38E11223">
            <w:pPr>
              <w:pStyle w:val="10"/>
            </w:pPr>
            <w:r>
              <w:t>项目支出</w:t>
            </w:r>
          </w:p>
        </w:tc>
      </w:tr>
      <w:tr w14:paraId="290A5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CC7E84"/>
        </w:tc>
        <w:tc>
          <w:tcPr>
            <w:tcW w:w="1191" w:type="dxa"/>
            <w:vAlign w:val="center"/>
          </w:tcPr>
          <w:p w14:paraId="5C6A6ECC">
            <w:pPr>
              <w:pStyle w:val="10"/>
            </w:pPr>
            <w:r>
              <w:t>科目编码</w:t>
            </w:r>
          </w:p>
        </w:tc>
        <w:tc>
          <w:tcPr>
            <w:tcW w:w="4535" w:type="dxa"/>
            <w:vAlign w:val="center"/>
          </w:tcPr>
          <w:p w14:paraId="715CB46E">
            <w:pPr>
              <w:pStyle w:val="10"/>
            </w:pPr>
            <w:r>
              <w:t>科目名称</w:t>
            </w:r>
          </w:p>
        </w:tc>
        <w:tc>
          <w:tcPr>
            <w:tcW w:w="2551" w:type="dxa"/>
            <w:vMerge w:val="continue"/>
          </w:tcPr>
          <w:p w14:paraId="32FD9D84"/>
        </w:tc>
        <w:tc>
          <w:tcPr>
            <w:tcW w:w="2551" w:type="dxa"/>
            <w:vMerge w:val="continue"/>
          </w:tcPr>
          <w:p w14:paraId="6366F5AE"/>
        </w:tc>
        <w:tc>
          <w:tcPr>
            <w:tcW w:w="2551" w:type="dxa"/>
            <w:vMerge w:val="continue"/>
          </w:tcPr>
          <w:p w14:paraId="1170A241"/>
        </w:tc>
      </w:tr>
      <w:tr w14:paraId="74D5D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7F74FB">
            <w:pPr>
              <w:pStyle w:val="10"/>
            </w:pPr>
            <w:r>
              <w:t>栏次</w:t>
            </w:r>
          </w:p>
        </w:tc>
        <w:tc>
          <w:tcPr>
            <w:tcW w:w="1191" w:type="dxa"/>
            <w:vAlign w:val="center"/>
          </w:tcPr>
          <w:p w14:paraId="6A0E857B">
            <w:pPr>
              <w:pStyle w:val="10"/>
            </w:pPr>
            <w:r>
              <w:t>1</w:t>
            </w:r>
          </w:p>
        </w:tc>
        <w:tc>
          <w:tcPr>
            <w:tcW w:w="4535" w:type="dxa"/>
            <w:vAlign w:val="center"/>
          </w:tcPr>
          <w:p w14:paraId="3C32A558">
            <w:pPr>
              <w:pStyle w:val="10"/>
            </w:pPr>
            <w:r>
              <w:t>2</w:t>
            </w:r>
          </w:p>
        </w:tc>
        <w:tc>
          <w:tcPr>
            <w:tcW w:w="2551" w:type="dxa"/>
            <w:vAlign w:val="center"/>
          </w:tcPr>
          <w:p w14:paraId="1913F1AA">
            <w:pPr>
              <w:pStyle w:val="10"/>
            </w:pPr>
            <w:r>
              <w:t>3</w:t>
            </w:r>
          </w:p>
        </w:tc>
        <w:tc>
          <w:tcPr>
            <w:tcW w:w="2551" w:type="dxa"/>
            <w:vAlign w:val="center"/>
          </w:tcPr>
          <w:p w14:paraId="29839524">
            <w:pPr>
              <w:pStyle w:val="10"/>
            </w:pPr>
            <w:r>
              <w:t>4</w:t>
            </w:r>
          </w:p>
        </w:tc>
        <w:tc>
          <w:tcPr>
            <w:tcW w:w="2551" w:type="dxa"/>
            <w:vAlign w:val="center"/>
          </w:tcPr>
          <w:p w14:paraId="1BF1A24C">
            <w:pPr>
              <w:pStyle w:val="10"/>
            </w:pPr>
            <w:r>
              <w:t>5</w:t>
            </w:r>
          </w:p>
        </w:tc>
      </w:tr>
      <w:tr w14:paraId="06D0E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26216">
            <w:pPr>
              <w:pStyle w:val="13"/>
            </w:pPr>
          </w:p>
        </w:tc>
        <w:tc>
          <w:tcPr>
            <w:tcW w:w="1191" w:type="dxa"/>
            <w:vAlign w:val="center"/>
          </w:tcPr>
          <w:p w14:paraId="3D358A3B">
            <w:pPr>
              <w:pStyle w:val="12"/>
            </w:pPr>
          </w:p>
        </w:tc>
        <w:tc>
          <w:tcPr>
            <w:tcW w:w="4535" w:type="dxa"/>
            <w:vAlign w:val="center"/>
          </w:tcPr>
          <w:p w14:paraId="7856B534">
            <w:pPr>
              <w:pStyle w:val="12"/>
            </w:pPr>
          </w:p>
        </w:tc>
        <w:tc>
          <w:tcPr>
            <w:tcW w:w="2551" w:type="dxa"/>
            <w:vAlign w:val="center"/>
          </w:tcPr>
          <w:p w14:paraId="3E92D131">
            <w:pPr>
              <w:pStyle w:val="11"/>
            </w:pPr>
          </w:p>
        </w:tc>
        <w:tc>
          <w:tcPr>
            <w:tcW w:w="2551" w:type="dxa"/>
            <w:vAlign w:val="center"/>
          </w:tcPr>
          <w:p w14:paraId="1CFC49AF">
            <w:pPr>
              <w:pStyle w:val="11"/>
            </w:pPr>
          </w:p>
        </w:tc>
        <w:tc>
          <w:tcPr>
            <w:tcW w:w="2551" w:type="dxa"/>
            <w:vAlign w:val="center"/>
          </w:tcPr>
          <w:p w14:paraId="07138F6B">
            <w:pPr>
              <w:pStyle w:val="11"/>
            </w:pPr>
          </w:p>
        </w:tc>
      </w:tr>
    </w:tbl>
    <w:p w14:paraId="51EF486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4CCB95D">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F2A2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8846658">
            <w:pPr>
              <w:pStyle w:val="9"/>
            </w:pPr>
            <w:r>
              <w:t>467018衡水市生态环境局武强县分局</w:t>
            </w:r>
          </w:p>
        </w:tc>
        <w:tc>
          <w:tcPr>
            <w:tcW w:w="2551" w:type="dxa"/>
            <w:tcBorders>
              <w:top w:val="single" w:color="FFFFFF" w:sz="6" w:space="0"/>
              <w:left w:val="single" w:color="FFFFFF" w:sz="6" w:space="0"/>
              <w:right w:val="single" w:color="FFFFFF" w:sz="6" w:space="0"/>
            </w:tcBorders>
            <w:vAlign w:val="center"/>
          </w:tcPr>
          <w:p w14:paraId="4B2871F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5B36CFA">
            <w:pPr>
              <w:pStyle w:val="7"/>
            </w:pPr>
            <w:r>
              <w:t>单位：万元</w:t>
            </w:r>
          </w:p>
        </w:tc>
      </w:tr>
      <w:tr w14:paraId="40856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60D994">
            <w:pPr>
              <w:pStyle w:val="10"/>
            </w:pPr>
            <w:r>
              <w:t>序号</w:t>
            </w:r>
          </w:p>
        </w:tc>
        <w:tc>
          <w:tcPr>
            <w:tcW w:w="5726" w:type="dxa"/>
            <w:gridSpan w:val="2"/>
            <w:vAlign w:val="center"/>
          </w:tcPr>
          <w:p w14:paraId="52DBFBF0">
            <w:pPr>
              <w:pStyle w:val="10"/>
            </w:pPr>
            <w:r>
              <w:t>功能分类科目</w:t>
            </w:r>
          </w:p>
        </w:tc>
        <w:tc>
          <w:tcPr>
            <w:tcW w:w="2551" w:type="dxa"/>
            <w:vMerge w:val="restart"/>
            <w:vAlign w:val="center"/>
          </w:tcPr>
          <w:p w14:paraId="7EF1A392">
            <w:pPr>
              <w:pStyle w:val="10"/>
            </w:pPr>
            <w:r>
              <w:t>合计</w:t>
            </w:r>
          </w:p>
        </w:tc>
        <w:tc>
          <w:tcPr>
            <w:tcW w:w="2551" w:type="dxa"/>
            <w:vMerge w:val="restart"/>
            <w:vAlign w:val="center"/>
          </w:tcPr>
          <w:p w14:paraId="712AF7A0">
            <w:pPr>
              <w:pStyle w:val="10"/>
            </w:pPr>
            <w:r>
              <w:t>基本支出</w:t>
            </w:r>
          </w:p>
        </w:tc>
        <w:tc>
          <w:tcPr>
            <w:tcW w:w="2551" w:type="dxa"/>
            <w:vMerge w:val="restart"/>
            <w:vAlign w:val="center"/>
          </w:tcPr>
          <w:p w14:paraId="2D821D65">
            <w:pPr>
              <w:pStyle w:val="10"/>
            </w:pPr>
            <w:r>
              <w:t>项目支出</w:t>
            </w:r>
          </w:p>
        </w:tc>
      </w:tr>
      <w:tr w14:paraId="39910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EE89AA"/>
        </w:tc>
        <w:tc>
          <w:tcPr>
            <w:tcW w:w="1191" w:type="dxa"/>
            <w:vAlign w:val="center"/>
          </w:tcPr>
          <w:p w14:paraId="72722594">
            <w:pPr>
              <w:pStyle w:val="10"/>
            </w:pPr>
            <w:r>
              <w:t>科目编码</w:t>
            </w:r>
          </w:p>
        </w:tc>
        <w:tc>
          <w:tcPr>
            <w:tcW w:w="4535" w:type="dxa"/>
            <w:vAlign w:val="center"/>
          </w:tcPr>
          <w:p w14:paraId="7145A493">
            <w:pPr>
              <w:pStyle w:val="10"/>
            </w:pPr>
            <w:r>
              <w:t>科目名称</w:t>
            </w:r>
          </w:p>
        </w:tc>
        <w:tc>
          <w:tcPr>
            <w:tcW w:w="2551" w:type="dxa"/>
            <w:vMerge w:val="continue"/>
          </w:tcPr>
          <w:p w14:paraId="33B600EE"/>
        </w:tc>
        <w:tc>
          <w:tcPr>
            <w:tcW w:w="2551" w:type="dxa"/>
            <w:vMerge w:val="continue"/>
          </w:tcPr>
          <w:p w14:paraId="4BC848E2"/>
        </w:tc>
        <w:tc>
          <w:tcPr>
            <w:tcW w:w="2551" w:type="dxa"/>
            <w:vMerge w:val="continue"/>
          </w:tcPr>
          <w:p w14:paraId="6267B844"/>
        </w:tc>
      </w:tr>
      <w:tr w14:paraId="24DD6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B192A9">
            <w:pPr>
              <w:pStyle w:val="10"/>
            </w:pPr>
            <w:r>
              <w:t>栏次</w:t>
            </w:r>
          </w:p>
        </w:tc>
        <w:tc>
          <w:tcPr>
            <w:tcW w:w="1191" w:type="dxa"/>
            <w:vAlign w:val="center"/>
          </w:tcPr>
          <w:p w14:paraId="415CFF97">
            <w:pPr>
              <w:pStyle w:val="10"/>
            </w:pPr>
            <w:r>
              <w:t>1</w:t>
            </w:r>
          </w:p>
        </w:tc>
        <w:tc>
          <w:tcPr>
            <w:tcW w:w="4535" w:type="dxa"/>
            <w:vAlign w:val="center"/>
          </w:tcPr>
          <w:p w14:paraId="75EF943F">
            <w:pPr>
              <w:pStyle w:val="10"/>
            </w:pPr>
            <w:r>
              <w:t>2</w:t>
            </w:r>
          </w:p>
        </w:tc>
        <w:tc>
          <w:tcPr>
            <w:tcW w:w="2551" w:type="dxa"/>
            <w:vAlign w:val="center"/>
          </w:tcPr>
          <w:p w14:paraId="41DF1CFF">
            <w:pPr>
              <w:pStyle w:val="10"/>
            </w:pPr>
            <w:r>
              <w:t>3</w:t>
            </w:r>
          </w:p>
        </w:tc>
        <w:tc>
          <w:tcPr>
            <w:tcW w:w="2551" w:type="dxa"/>
            <w:vAlign w:val="center"/>
          </w:tcPr>
          <w:p w14:paraId="399BE539">
            <w:pPr>
              <w:pStyle w:val="10"/>
            </w:pPr>
            <w:r>
              <w:t>4</w:t>
            </w:r>
          </w:p>
        </w:tc>
        <w:tc>
          <w:tcPr>
            <w:tcW w:w="2551" w:type="dxa"/>
            <w:vAlign w:val="center"/>
          </w:tcPr>
          <w:p w14:paraId="5BA3C04A">
            <w:pPr>
              <w:pStyle w:val="10"/>
            </w:pPr>
            <w:r>
              <w:t>5</w:t>
            </w:r>
          </w:p>
        </w:tc>
      </w:tr>
      <w:tr w14:paraId="65C64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D52EE">
            <w:pPr>
              <w:pStyle w:val="13"/>
            </w:pPr>
          </w:p>
        </w:tc>
        <w:tc>
          <w:tcPr>
            <w:tcW w:w="1191" w:type="dxa"/>
            <w:vAlign w:val="center"/>
          </w:tcPr>
          <w:p w14:paraId="37050F2F">
            <w:pPr>
              <w:pStyle w:val="12"/>
            </w:pPr>
          </w:p>
        </w:tc>
        <w:tc>
          <w:tcPr>
            <w:tcW w:w="4535" w:type="dxa"/>
            <w:vAlign w:val="center"/>
          </w:tcPr>
          <w:p w14:paraId="55DF90F3">
            <w:pPr>
              <w:pStyle w:val="12"/>
            </w:pPr>
          </w:p>
        </w:tc>
        <w:tc>
          <w:tcPr>
            <w:tcW w:w="2551" w:type="dxa"/>
            <w:vAlign w:val="center"/>
          </w:tcPr>
          <w:p w14:paraId="576F0F0A">
            <w:pPr>
              <w:pStyle w:val="11"/>
            </w:pPr>
          </w:p>
        </w:tc>
        <w:tc>
          <w:tcPr>
            <w:tcW w:w="2551" w:type="dxa"/>
            <w:vAlign w:val="center"/>
          </w:tcPr>
          <w:p w14:paraId="0EBD8E27">
            <w:pPr>
              <w:pStyle w:val="11"/>
            </w:pPr>
          </w:p>
        </w:tc>
        <w:tc>
          <w:tcPr>
            <w:tcW w:w="2551" w:type="dxa"/>
            <w:vAlign w:val="center"/>
          </w:tcPr>
          <w:p w14:paraId="7081C70A">
            <w:pPr>
              <w:pStyle w:val="11"/>
            </w:pPr>
          </w:p>
        </w:tc>
      </w:tr>
    </w:tbl>
    <w:p w14:paraId="6DE2CCC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969969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8F77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7527F18">
            <w:pPr>
              <w:pStyle w:val="9"/>
            </w:pPr>
            <w:r>
              <w:t>467018衡水市生态环境局武强县分局</w:t>
            </w:r>
          </w:p>
        </w:tc>
        <w:tc>
          <w:tcPr>
            <w:tcW w:w="2381" w:type="dxa"/>
            <w:tcBorders>
              <w:top w:val="single" w:color="FFFFFF" w:sz="6" w:space="0"/>
              <w:left w:val="single" w:color="FFFFFF" w:sz="6" w:space="0"/>
              <w:right w:val="single" w:color="FFFFFF" w:sz="6" w:space="0"/>
            </w:tcBorders>
            <w:vAlign w:val="center"/>
          </w:tcPr>
          <w:p w14:paraId="6DEF28A0">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78B658BF">
            <w:pPr>
              <w:pStyle w:val="7"/>
            </w:pPr>
            <w:r>
              <w:t>单位：万元</w:t>
            </w:r>
          </w:p>
        </w:tc>
      </w:tr>
      <w:tr w14:paraId="6BC37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BDAB05">
            <w:pPr>
              <w:pStyle w:val="10"/>
            </w:pPr>
            <w:r>
              <w:t>序号</w:t>
            </w:r>
          </w:p>
        </w:tc>
        <w:tc>
          <w:tcPr>
            <w:tcW w:w="3798" w:type="dxa"/>
            <w:vMerge w:val="restart"/>
            <w:vAlign w:val="center"/>
          </w:tcPr>
          <w:p w14:paraId="424D72F6">
            <w:pPr>
              <w:pStyle w:val="10"/>
            </w:pPr>
            <w:r>
              <w:t>项  目</w:t>
            </w:r>
          </w:p>
        </w:tc>
        <w:tc>
          <w:tcPr>
            <w:tcW w:w="9524" w:type="dxa"/>
            <w:gridSpan w:val="4"/>
            <w:vAlign w:val="center"/>
          </w:tcPr>
          <w:p w14:paraId="66EBFDA0">
            <w:pPr>
              <w:pStyle w:val="10"/>
            </w:pPr>
            <w:r>
              <w:t>资 金 性 质</w:t>
            </w:r>
          </w:p>
        </w:tc>
      </w:tr>
      <w:tr w14:paraId="64BFC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1EFE054"/>
        </w:tc>
        <w:tc>
          <w:tcPr>
            <w:tcW w:w="3798" w:type="dxa"/>
            <w:vMerge w:val="continue"/>
          </w:tcPr>
          <w:p w14:paraId="3D278B90"/>
        </w:tc>
        <w:tc>
          <w:tcPr>
            <w:tcW w:w="2381" w:type="dxa"/>
            <w:vAlign w:val="center"/>
          </w:tcPr>
          <w:p w14:paraId="646FC25C">
            <w:pPr>
              <w:pStyle w:val="10"/>
            </w:pPr>
            <w:r>
              <w:t>合计</w:t>
            </w:r>
          </w:p>
        </w:tc>
        <w:tc>
          <w:tcPr>
            <w:tcW w:w="2381" w:type="dxa"/>
            <w:vAlign w:val="center"/>
          </w:tcPr>
          <w:p w14:paraId="76FD2891">
            <w:pPr>
              <w:pStyle w:val="10"/>
            </w:pPr>
            <w:r>
              <w:t>一般公共预算              财政拨款</w:t>
            </w:r>
          </w:p>
        </w:tc>
        <w:tc>
          <w:tcPr>
            <w:tcW w:w="2381" w:type="dxa"/>
            <w:vAlign w:val="center"/>
          </w:tcPr>
          <w:p w14:paraId="71A8C067">
            <w:pPr>
              <w:pStyle w:val="10"/>
            </w:pPr>
            <w:r>
              <w:t>政府性基金                  预算拨款</w:t>
            </w:r>
          </w:p>
        </w:tc>
        <w:tc>
          <w:tcPr>
            <w:tcW w:w="2381" w:type="dxa"/>
            <w:vAlign w:val="center"/>
          </w:tcPr>
          <w:p w14:paraId="43754A58">
            <w:pPr>
              <w:pStyle w:val="10"/>
            </w:pPr>
            <w:r>
              <w:t>国有资本经营              预算财政拨款</w:t>
            </w:r>
          </w:p>
        </w:tc>
      </w:tr>
      <w:tr w14:paraId="741DE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0685753">
            <w:pPr>
              <w:pStyle w:val="10"/>
            </w:pPr>
            <w:r>
              <w:t>栏次</w:t>
            </w:r>
          </w:p>
        </w:tc>
        <w:tc>
          <w:tcPr>
            <w:tcW w:w="3798" w:type="dxa"/>
            <w:vAlign w:val="center"/>
          </w:tcPr>
          <w:p w14:paraId="79057580">
            <w:pPr>
              <w:pStyle w:val="10"/>
            </w:pPr>
            <w:r>
              <w:t>1</w:t>
            </w:r>
          </w:p>
        </w:tc>
        <w:tc>
          <w:tcPr>
            <w:tcW w:w="2381" w:type="dxa"/>
            <w:vAlign w:val="center"/>
          </w:tcPr>
          <w:p w14:paraId="653FC2BF">
            <w:pPr>
              <w:pStyle w:val="10"/>
            </w:pPr>
            <w:r>
              <w:t>2</w:t>
            </w:r>
          </w:p>
        </w:tc>
        <w:tc>
          <w:tcPr>
            <w:tcW w:w="2381" w:type="dxa"/>
            <w:vAlign w:val="center"/>
          </w:tcPr>
          <w:p w14:paraId="3170141D">
            <w:pPr>
              <w:pStyle w:val="10"/>
            </w:pPr>
            <w:r>
              <w:t>3</w:t>
            </w:r>
          </w:p>
        </w:tc>
        <w:tc>
          <w:tcPr>
            <w:tcW w:w="2381" w:type="dxa"/>
            <w:vAlign w:val="center"/>
          </w:tcPr>
          <w:p w14:paraId="2A2047ED">
            <w:pPr>
              <w:pStyle w:val="10"/>
            </w:pPr>
            <w:r>
              <w:t>4</w:t>
            </w:r>
          </w:p>
        </w:tc>
        <w:tc>
          <w:tcPr>
            <w:tcW w:w="2381" w:type="dxa"/>
            <w:vAlign w:val="center"/>
          </w:tcPr>
          <w:p w14:paraId="743A876A">
            <w:pPr>
              <w:pStyle w:val="10"/>
            </w:pPr>
            <w:r>
              <w:t>5</w:t>
            </w:r>
          </w:p>
        </w:tc>
      </w:tr>
      <w:tr w14:paraId="66017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192CEB5">
            <w:pPr>
              <w:pStyle w:val="13"/>
            </w:pPr>
          </w:p>
        </w:tc>
        <w:tc>
          <w:tcPr>
            <w:tcW w:w="3798" w:type="dxa"/>
            <w:vAlign w:val="center"/>
          </w:tcPr>
          <w:p w14:paraId="53E2D6BC">
            <w:pPr>
              <w:pStyle w:val="12"/>
            </w:pPr>
          </w:p>
        </w:tc>
        <w:tc>
          <w:tcPr>
            <w:tcW w:w="2381" w:type="dxa"/>
            <w:vAlign w:val="center"/>
          </w:tcPr>
          <w:p w14:paraId="1CEF626A">
            <w:pPr>
              <w:pStyle w:val="11"/>
            </w:pPr>
          </w:p>
        </w:tc>
        <w:tc>
          <w:tcPr>
            <w:tcW w:w="2381" w:type="dxa"/>
            <w:vAlign w:val="center"/>
          </w:tcPr>
          <w:p w14:paraId="0309C743">
            <w:pPr>
              <w:pStyle w:val="11"/>
            </w:pPr>
          </w:p>
        </w:tc>
        <w:tc>
          <w:tcPr>
            <w:tcW w:w="2381" w:type="dxa"/>
            <w:vAlign w:val="center"/>
          </w:tcPr>
          <w:p w14:paraId="09F6BDFE">
            <w:pPr>
              <w:pStyle w:val="11"/>
            </w:pPr>
          </w:p>
        </w:tc>
        <w:tc>
          <w:tcPr>
            <w:tcW w:w="2381" w:type="dxa"/>
            <w:vAlign w:val="center"/>
          </w:tcPr>
          <w:p w14:paraId="57066252">
            <w:pPr>
              <w:pStyle w:val="11"/>
            </w:pPr>
          </w:p>
        </w:tc>
      </w:tr>
    </w:tbl>
    <w:p w14:paraId="20982638">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03EE5A6F">
      <w:pPr>
        <w:spacing w:before="0" w:after="0" w:line="240" w:lineRule="auto"/>
        <w:ind w:firstLine="0"/>
        <w:jc w:val="center"/>
        <w:outlineLvl w:val="4"/>
      </w:pPr>
      <w:r>
        <w:rPr>
          <w:rFonts w:ascii="方正小标宋_GBK" w:hAnsi="方正小标宋_GBK" w:eastAsia="方正小标宋_GBK" w:cs="方正小标宋_GBK"/>
          <w:b w:val="0"/>
          <w:color w:val="000000"/>
          <w:sz w:val="44"/>
        </w:rPr>
        <w:t>衡水市生态环境局武强县分局2025年单位预算信息公开情况说明</w:t>
      </w:r>
    </w:p>
    <w:p w14:paraId="23403C58">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按照《中华人民共和国预算法》、《地方预决算公开操作规程》和《关于进一步推进预算公开工作的实施意见》规定，现将衡水市生态环境局武强县分局2025年单位预算公开如下：</w:t>
      </w:r>
    </w:p>
    <w:p w14:paraId="23D790EA">
      <w:pPr>
        <w:spacing w:before="10" w:after="10" w:line="240" w:lineRule="auto"/>
        <w:ind w:firstLine="640"/>
        <w:jc w:val="left"/>
        <w:outlineLvl w:val="5"/>
      </w:pPr>
      <w:r>
        <w:rPr>
          <w:rFonts w:ascii="黑体" w:hAnsi="黑体" w:eastAsia="黑体" w:cs="黑体"/>
          <w:color w:val="000000"/>
          <w:sz w:val="32"/>
        </w:rPr>
        <w:t>一、单位职责及机构设置情况</w:t>
      </w:r>
    </w:p>
    <w:p w14:paraId="4968C4C9">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1AEE9A8D">
      <w:pPr>
        <w:pStyle w:val="17"/>
      </w:pPr>
      <w:r>
        <w:t>单位职责：</w:t>
      </w:r>
    </w:p>
    <w:p w14:paraId="4189E67F">
      <w:pPr>
        <w:pStyle w:val="17"/>
      </w:pPr>
      <w:r>
        <w:t>（一）负责建立健全环境保护基本制度。拟订并组织实施全县环境保护政策、规划，起草地方规范性文件。组织编制环境功能区划，监督环境保护地方性标准、基准和技术规范的落实，组织拟订并监督实施重点区域、流域污染防治规划和饮用水水源地环境保护规划，按县政府要求会同有关部门拟订重点水域污染防治规划，参与制订全县主体功能区划。</w:t>
      </w:r>
    </w:p>
    <w:p w14:paraId="4223FA66">
      <w:pPr>
        <w:pStyle w:val="17"/>
      </w:pPr>
      <w:r>
        <w:t>（二）负责重大环境问题的统筹协调和监督管理。牵头协调县内重特大环境污染事故和生态破坏事件的调查处理，指导协调乡镇政府重特大突发环境事件的应急、预警工作，协调解决有关跨区域环境污染纠纷，统筹协调全县重点流域、区域污染防治工作。</w:t>
      </w:r>
    </w:p>
    <w:p w14:paraId="5F61540A">
      <w:pPr>
        <w:pStyle w:val="17"/>
      </w:pPr>
      <w:r>
        <w:t>（三）负责落实全县减排目标。组织拟订主要污染物排放总量控制和排污许可证制度并监督实施。提出全县总量控制的污染物名称和控制指标，督办、核查各地污染物减排任务完成情况，实施环境保护目标责任制、总量减排考核并公布考核结果。</w:t>
      </w:r>
    </w:p>
    <w:p w14:paraId="5027D372">
      <w:pPr>
        <w:pStyle w:val="17"/>
      </w:pPr>
      <w:r>
        <w:t>（四）负责提出环境保护领域固定资产投资规模和方向、市、县级财政性资金安排的意见，按县政府规定权限，审批、核准全县规划内和年度计划规模内固定资产投资项目，并配合有关部门做好组织实施和监督。参与指导和推动全市循环经济和环保产业发展，参与应对气候变化。</w:t>
      </w:r>
    </w:p>
    <w:p w14:paraId="4E098D36">
      <w:pPr>
        <w:pStyle w:val="17"/>
      </w:pPr>
      <w:r>
        <w:t>（五）负责从源头上预防、控制环境污染和环境破坏。受县政府委托对重大经济和技术政策、发展规划以及重大经济开发计划进行环境影响评价，对涉及环境保护的地方性法规、规章草案提出有关环境影响方面的意见，按国家和省规定审批重大开发建设区域、项目环境影响评价文件。</w:t>
      </w:r>
    </w:p>
    <w:p w14:paraId="29770AA5">
      <w:pPr>
        <w:pStyle w:val="17"/>
      </w:pPr>
      <w:r>
        <w:t>（六）负责环境污染防治的监督管理。制定水体、大气、土壤、噪声、光、恶臭、固体废物、化学品、机动车等的污染防治管理制度并组织实施，会同有关部门监督管理饮用水水源地环境保护，组织指导城镇和农村的环境综合整治。</w:t>
      </w:r>
    </w:p>
    <w:p w14:paraId="4002043F">
      <w:pPr>
        <w:pStyle w:val="17"/>
      </w:pPr>
      <w:r>
        <w:t xml:space="preserve">（七）指导、协调和监督生态保护。拟订生态保护规划，组织评估生态环境质量状况，监督对生态环境有影响的自然资源开发利用活动、重要生态环境建设和生态破坏恢复。                      </w:t>
      </w:r>
    </w:p>
    <w:p w14:paraId="1AF3758B">
      <w:pPr>
        <w:pStyle w:val="17"/>
      </w:pPr>
      <w:r>
        <w:t>（八）负责核安全和辐射安全的监督管理。拟订有关政策、规划、标准，参与核事故应急处理，负责辐射环境事故应急处理。监督管理核设施安全、放射源安全，监督管理核设施、核技术应用、电磁辐射、伴有放射性矿产资源开发利用中的污染防治。对核材料的管制和民用核安全设备的设计、制造、安装和无损检验活动实施监督管理。</w:t>
      </w:r>
    </w:p>
    <w:p w14:paraId="75AA48E8">
      <w:pPr>
        <w:pStyle w:val="17"/>
      </w:pPr>
      <w:r>
        <w:t>（九）负责环境监测和信息发布。制定环境监测制度和规范，组织实施环境质量监测和污染源监督性监测。组织对环境质量状况进行调查评估、预测预警，组织建设和管理县级环境监测网和全县环境信息网，建立和实行环境质量公告制度，统一发布全县综合性报告和重大环境信息。</w:t>
      </w:r>
    </w:p>
    <w:p w14:paraId="721036F4">
      <w:pPr>
        <w:pStyle w:val="17"/>
      </w:pPr>
      <w:r>
        <w:t>（十）负责推进环境保护科技发展。组织环境保护科学研究和技术工程示范，推动环境技术管理体系建设。</w:t>
      </w:r>
    </w:p>
    <w:p w14:paraId="59D5E46F">
      <w:pPr>
        <w:pStyle w:val="17"/>
      </w:pPr>
      <w:r>
        <w:t>（十一）开展环境保护对外合作交流，参与处理涉外环境保护事务。</w:t>
      </w:r>
    </w:p>
    <w:p w14:paraId="512580A2">
      <w:pPr>
        <w:pStyle w:val="17"/>
      </w:pPr>
      <w:r>
        <w:t>（十二）组织、指导和协调环境保护宣传教育，制定并组织实施环境保护宣传教育纲要，开展生态文明建设和环境友好型社会建设的有关宣传教育，推动社会公众和社会组织参与环境保护。</w:t>
      </w:r>
    </w:p>
    <w:p w14:paraId="42EEE191">
      <w:pPr>
        <w:pStyle w:val="17"/>
      </w:pPr>
      <w:r>
        <w:t>（十三）承办市、县政府交办的其他事项。</w:t>
      </w:r>
    </w:p>
    <w:p w14:paraId="4E34D5E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96DDA9E">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E866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5E15AFD">
            <w:pPr>
              <w:pStyle w:val="10"/>
            </w:pPr>
            <w:r>
              <w:t>单位名称</w:t>
            </w:r>
          </w:p>
        </w:tc>
        <w:tc>
          <w:tcPr>
            <w:tcW w:w="1843" w:type="dxa"/>
            <w:vAlign w:val="center"/>
          </w:tcPr>
          <w:p w14:paraId="27D56459">
            <w:pPr>
              <w:pStyle w:val="10"/>
            </w:pPr>
            <w:r>
              <w:t>单位性质</w:t>
            </w:r>
          </w:p>
        </w:tc>
        <w:tc>
          <w:tcPr>
            <w:tcW w:w="2126" w:type="dxa"/>
            <w:vAlign w:val="center"/>
          </w:tcPr>
          <w:p w14:paraId="38F2A484">
            <w:pPr>
              <w:pStyle w:val="10"/>
            </w:pPr>
            <w:r>
              <w:t>单位规格</w:t>
            </w:r>
          </w:p>
        </w:tc>
        <w:tc>
          <w:tcPr>
            <w:tcW w:w="3827" w:type="dxa"/>
            <w:vAlign w:val="center"/>
          </w:tcPr>
          <w:p w14:paraId="45855DF1">
            <w:pPr>
              <w:pStyle w:val="10"/>
            </w:pPr>
            <w:r>
              <w:t>经费保障形式</w:t>
            </w:r>
          </w:p>
        </w:tc>
      </w:tr>
      <w:tr w14:paraId="77AFB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1D073E3">
            <w:pPr>
              <w:pStyle w:val="12"/>
            </w:pPr>
            <w:r>
              <w:t>衡水市生态环境局武强县分局</w:t>
            </w:r>
          </w:p>
        </w:tc>
        <w:tc>
          <w:tcPr>
            <w:tcW w:w="1843" w:type="dxa"/>
            <w:vAlign w:val="center"/>
          </w:tcPr>
          <w:p w14:paraId="737A196D">
            <w:pPr>
              <w:pStyle w:val="13"/>
            </w:pPr>
            <w:r>
              <w:t>行政</w:t>
            </w:r>
          </w:p>
        </w:tc>
        <w:tc>
          <w:tcPr>
            <w:tcW w:w="2126" w:type="dxa"/>
            <w:vAlign w:val="center"/>
          </w:tcPr>
          <w:p w14:paraId="1783694B">
            <w:pPr>
              <w:pStyle w:val="13"/>
            </w:pPr>
            <w:r>
              <w:t>正科级</w:t>
            </w:r>
          </w:p>
        </w:tc>
        <w:tc>
          <w:tcPr>
            <w:tcW w:w="3827" w:type="dxa"/>
            <w:vAlign w:val="center"/>
          </w:tcPr>
          <w:p w14:paraId="499BC25F">
            <w:pPr>
              <w:pStyle w:val="13"/>
            </w:pPr>
            <w:r>
              <w:t>财政拨款</w:t>
            </w:r>
          </w:p>
        </w:tc>
      </w:tr>
    </w:tbl>
    <w:p w14:paraId="4B42DFAA">
      <w:pPr>
        <w:spacing w:before="10" w:after="10" w:line="240" w:lineRule="auto"/>
        <w:ind w:firstLine="640"/>
        <w:jc w:val="left"/>
        <w:outlineLvl w:val="5"/>
      </w:pPr>
      <w:r>
        <w:rPr>
          <w:rFonts w:ascii="黑体" w:hAnsi="黑体" w:eastAsia="黑体" w:cs="黑体"/>
          <w:color w:val="000000"/>
          <w:sz w:val="32"/>
        </w:rPr>
        <w:t>二、单位预算安排的总体情况</w:t>
      </w:r>
    </w:p>
    <w:p w14:paraId="70829A2D">
      <w:pPr>
        <w:pStyle w:val="18"/>
      </w:pPr>
      <w:r>
        <w:t>按照预算管理有关规定，目前单位预算的编制实行综合预算管理，即全部收入和支出都反映在预算中。</w:t>
      </w:r>
    </w:p>
    <w:p w14:paraId="1BC5AFB4">
      <w:pPr>
        <w:pStyle w:val="18"/>
      </w:pPr>
      <w:r>
        <w:t>1、收入说明</w:t>
      </w:r>
    </w:p>
    <w:p w14:paraId="66896BB8">
      <w:pPr>
        <w:pStyle w:val="18"/>
      </w:pPr>
      <w:r>
        <w:t>反映本单位当年全部收入。2025年预算收入857.99万元，其中：一般公共预算收入857.99万元，基金预算收入0.00万元，国有资本经营预算收入0.00万元，财政专户核拨收入0.00万元，单位资金收入0.00万元，上年结转结余0.00万元。</w:t>
      </w:r>
    </w:p>
    <w:p w14:paraId="62517825">
      <w:pPr>
        <w:pStyle w:val="18"/>
      </w:pPr>
      <w:r>
        <w:t>2、支出说明</w:t>
      </w:r>
    </w:p>
    <w:p w14:paraId="1C66E4C8">
      <w:pPr>
        <w:pStyle w:val="18"/>
      </w:pPr>
      <w:r>
        <w:t>收支预算总表支出栏、基本支出表、项目支出表按经济分类和支出功能分类科目编制，反映衡水市生态环境局武强县分局年度单位预算中支出预算的总体情况。2025年支出预算857.99万元，其中基本支出126.77万元，包括人员经费115.57万元和日常公用经费11.20万元；项目支出731.22万元，主要为用于自收自支人员工资及保险等</w:t>
      </w:r>
    </w:p>
    <w:p w14:paraId="343808E8">
      <w:pPr>
        <w:pStyle w:val="18"/>
      </w:pPr>
      <w:r>
        <w:t>3、比上年增减情况</w:t>
      </w:r>
    </w:p>
    <w:p w14:paraId="613CDE10">
      <w:pPr>
        <w:pStyle w:val="18"/>
      </w:pPr>
      <w:r>
        <w:t>2025年预算收支安排857.99万元，较2024年预算减少25.45万元，其中：基本支出增加10.82万元，主要为人员变动情况项目支出减少36.27万元，主要为人员减少</w:t>
      </w:r>
    </w:p>
    <w:p w14:paraId="176D052B">
      <w:pPr>
        <w:spacing w:before="10" w:after="10" w:line="240" w:lineRule="auto"/>
        <w:ind w:firstLine="640"/>
        <w:jc w:val="left"/>
        <w:outlineLvl w:val="5"/>
      </w:pPr>
      <w:r>
        <w:rPr>
          <w:rFonts w:ascii="黑体" w:hAnsi="黑体" w:eastAsia="黑体" w:cs="黑体"/>
          <w:color w:val="000000"/>
          <w:sz w:val="32"/>
        </w:rPr>
        <w:t>三、机关运行经费安排情况</w:t>
      </w:r>
    </w:p>
    <w:p w14:paraId="0DB37851">
      <w:pPr>
        <w:pStyle w:val="19"/>
      </w:pPr>
      <w:r>
        <w:t>2025年，我单位机关运行经费共计安排11.20万元，主要用于日常维修、办公用房水电费、办公用房取暖费、办公用房物业管理费等日常运行支出。</w:t>
      </w:r>
    </w:p>
    <w:p w14:paraId="4B79A8AC">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3ACF9F0">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因公出国（境）费较上年增加0万元，主要原因较上年持平无增减变化；公务用车购置及运维费，较上年增加0万元，主要原因较上年持平无增减变化；（其中：公务用车购置费较上年增加0万元，主要原因较上年持平无增减变化；公务用车运行维护费，较上年增加0万元，主要是因为较上年持平无增减变化；公务接待费较上年增加0万元，主要是因为较上年持平无增减变化。</w:t>
      </w:r>
    </w:p>
    <w:p w14:paraId="5713054F">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5D896C0">
      <w:pPr>
        <w:spacing w:before="0" w:after="0"/>
        <w:ind w:firstLine="560"/>
        <w:jc w:val="left"/>
        <w:outlineLvl w:val="9"/>
      </w:pPr>
      <w:r>
        <w:rPr>
          <w:rFonts w:ascii="方正仿宋_GBK" w:hAnsi="方正仿宋_GBK" w:eastAsia="方正仿宋_GBK" w:cs="方正仿宋_GBK"/>
          <w:b/>
          <w:color w:val="000000"/>
          <w:sz w:val="28"/>
        </w:rPr>
        <w:t>1、武强分局事业发展经费绩效目标表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61A6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6C11C4">
            <w:pPr>
              <w:pStyle w:val="11"/>
            </w:pPr>
            <w:r>
              <w:t>单位：万元</w:t>
            </w:r>
          </w:p>
        </w:tc>
      </w:tr>
      <w:tr w14:paraId="23FB1D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7ED0AE">
            <w:pPr>
              <w:pStyle w:val="10"/>
            </w:pPr>
            <w:r>
              <w:t>项目编码</w:t>
            </w:r>
          </w:p>
        </w:tc>
        <w:tc>
          <w:tcPr>
            <w:tcW w:w="5103" w:type="dxa"/>
            <w:gridSpan w:val="2"/>
            <w:vAlign w:val="center"/>
          </w:tcPr>
          <w:p w14:paraId="720570CD">
            <w:pPr>
              <w:pStyle w:val="12"/>
            </w:pPr>
            <w:r>
              <w:t>13110025P00012710001E</w:t>
            </w:r>
          </w:p>
        </w:tc>
        <w:tc>
          <w:tcPr>
            <w:tcW w:w="2835" w:type="dxa"/>
            <w:vAlign w:val="center"/>
          </w:tcPr>
          <w:p w14:paraId="49D220E8">
            <w:pPr>
              <w:pStyle w:val="10"/>
            </w:pPr>
            <w:r>
              <w:t>项目名称</w:t>
            </w:r>
          </w:p>
        </w:tc>
        <w:tc>
          <w:tcPr>
            <w:tcW w:w="6095" w:type="dxa"/>
            <w:gridSpan w:val="3"/>
            <w:vAlign w:val="center"/>
          </w:tcPr>
          <w:p w14:paraId="4698F63D">
            <w:pPr>
              <w:pStyle w:val="12"/>
            </w:pPr>
            <w:r>
              <w:t>武强分局事业发展经费</w:t>
            </w:r>
          </w:p>
        </w:tc>
      </w:tr>
      <w:tr w14:paraId="2C021B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22136F">
            <w:pPr>
              <w:pStyle w:val="10"/>
            </w:pPr>
            <w:r>
              <w:t>预算规模及资金用途</w:t>
            </w:r>
          </w:p>
        </w:tc>
        <w:tc>
          <w:tcPr>
            <w:tcW w:w="2268" w:type="dxa"/>
            <w:vAlign w:val="center"/>
          </w:tcPr>
          <w:p w14:paraId="336488A4">
            <w:pPr>
              <w:pStyle w:val="10"/>
            </w:pPr>
            <w:r>
              <w:t>预算数</w:t>
            </w:r>
          </w:p>
        </w:tc>
        <w:tc>
          <w:tcPr>
            <w:tcW w:w="2835" w:type="dxa"/>
            <w:vAlign w:val="center"/>
          </w:tcPr>
          <w:p w14:paraId="3F84CE23">
            <w:pPr>
              <w:pStyle w:val="12"/>
            </w:pPr>
            <w:r>
              <w:t>731.22</w:t>
            </w:r>
          </w:p>
        </w:tc>
        <w:tc>
          <w:tcPr>
            <w:tcW w:w="2835" w:type="dxa"/>
            <w:vAlign w:val="center"/>
          </w:tcPr>
          <w:p w14:paraId="69F3B9D4">
            <w:pPr>
              <w:pStyle w:val="10"/>
            </w:pPr>
            <w:r>
              <w:t>其中：财政    资金</w:t>
            </w:r>
          </w:p>
        </w:tc>
        <w:tc>
          <w:tcPr>
            <w:tcW w:w="2551" w:type="dxa"/>
            <w:vAlign w:val="center"/>
          </w:tcPr>
          <w:p w14:paraId="3CA816E0">
            <w:pPr>
              <w:pStyle w:val="12"/>
            </w:pPr>
            <w:r>
              <w:t>731.22</w:t>
            </w:r>
          </w:p>
        </w:tc>
        <w:tc>
          <w:tcPr>
            <w:tcW w:w="2268" w:type="dxa"/>
            <w:vAlign w:val="center"/>
          </w:tcPr>
          <w:p w14:paraId="2C4FF20D">
            <w:pPr>
              <w:pStyle w:val="10"/>
            </w:pPr>
            <w:r>
              <w:t>其他资金</w:t>
            </w:r>
          </w:p>
        </w:tc>
        <w:tc>
          <w:tcPr>
            <w:tcW w:w="1276" w:type="dxa"/>
            <w:vAlign w:val="center"/>
          </w:tcPr>
          <w:p w14:paraId="366CB95F">
            <w:pPr>
              <w:pStyle w:val="12"/>
            </w:pPr>
            <w:r>
              <w:t xml:space="preserve"> </w:t>
            </w:r>
          </w:p>
        </w:tc>
      </w:tr>
      <w:tr w14:paraId="4B9011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32DD7D"/>
        </w:tc>
        <w:tc>
          <w:tcPr>
            <w:tcW w:w="14033" w:type="dxa"/>
            <w:gridSpan w:val="6"/>
            <w:vAlign w:val="center"/>
          </w:tcPr>
          <w:p w14:paraId="43824204">
            <w:pPr>
              <w:pStyle w:val="12"/>
            </w:pPr>
            <w:r>
              <w:t>自收自支人员工资及保险等</w:t>
            </w:r>
          </w:p>
        </w:tc>
      </w:tr>
      <w:tr w14:paraId="3A2768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9D3EBE">
            <w:pPr>
              <w:pStyle w:val="10"/>
            </w:pPr>
            <w:r>
              <w:t>资金支出计划（%）</w:t>
            </w:r>
          </w:p>
        </w:tc>
        <w:tc>
          <w:tcPr>
            <w:tcW w:w="5103" w:type="dxa"/>
            <w:gridSpan w:val="2"/>
            <w:vAlign w:val="center"/>
          </w:tcPr>
          <w:p w14:paraId="4D355167">
            <w:pPr>
              <w:pStyle w:val="10"/>
            </w:pPr>
            <w:r>
              <w:t>3月底</w:t>
            </w:r>
          </w:p>
        </w:tc>
        <w:tc>
          <w:tcPr>
            <w:tcW w:w="2835" w:type="dxa"/>
            <w:vAlign w:val="center"/>
          </w:tcPr>
          <w:p w14:paraId="26736DB7">
            <w:pPr>
              <w:pStyle w:val="10"/>
            </w:pPr>
            <w:r>
              <w:t>6月底</w:t>
            </w:r>
          </w:p>
        </w:tc>
        <w:tc>
          <w:tcPr>
            <w:tcW w:w="2551" w:type="dxa"/>
            <w:vAlign w:val="center"/>
          </w:tcPr>
          <w:p w14:paraId="7FF8990D">
            <w:pPr>
              <w:pStyle w:val="10"/>
            </w:pPr>
            <w:r>
              <w:t>10月底</w:t>
            </w:r>
          </w:p>
        </w:tc>
        <w:tc>
          <w:tcPr>
            <w:tcW w:w="3544" w:type="dxa"/>
            <w:gridSpan w:val="2"/>
            <w:vAlign w:val="center"/>
          </w:tcPr>
          <w:p w14:paraId="059C6B7E">
            <w:pPr>
              <w:pStyle w:val="10"/>
            </w:pPr>
            <w:r>
              <w:t>12月底</w:t>
            </w:r>
          </w:p>
        </w:tc>
      </w:tr>
      <w:tr w14:paraId="0C933B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BD7EBE"/>
        </w:tc>
        <w:tc>
          <w:tcPr>
            <w:tcW w:w="5103" w:type="dxa"/>
            <w:gridSpan w:val="2"/>
            <w:vAlign w:val="center"/>
          </w:tcPr>
          <w:p w14:paraId="674328D5">
            <w:pPr>
              <w:pStyle w:val="13"/>
            </w:pPr>
            <w:r>
              <w:t>25%</w:t>
            </w:r>
          </w:p>
        </w:tc>
        <w:tc>
          <w:tcPr>
            <w:tcW w:w="2835" w:type="dxa"/>
            <w:vAlign w:val="center"/>
          </w:tcPr>
          <w:p w14:paraId="3A350323">
            <w:pPr>
              <w:pStyle w:val="13"/>
            </w:pPr>
            <w:r>
              <w:t>50%</w:t>
            </w:r>
          </w:p>
        </w:tc>
        <w:tc>
          <w:tcPr>
            <w:tcW w:w="2551" w:type="dxa"/>
            <w:vAlign w:val="center"/>
          </w:tcPr>
          <w:p w14:paraId="0614A178">
            <w:pPr>
              <w:pStyle w:val="13"/>
            </w:pPr>
            <w:r>
              <w:t>75%</w:t>
            </w:r>
          </w:p>
        </w:tc>
        <w:tc>
          <w:tcPr>
            <w:tcW w:w="3544" w:type="dxa"/>
            <w:gridSpan w:val="2"/>
            <w:vAlign w:val="center"/>
          </w:tcPr>
          <w:p w14:paraId="4174FDD9">
            <w:pPr>
              <w:pStyle w:val="13"/>
            </w:pPr>
            <w:r>
              <w:t>100%</w:t>
            </w:r>
          </w:p>
        </w:tc>
      </w:tr>
      <w:tr w14:paraId="43DFC2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42141D">
            <w:pPr>
              <w:pStyle w:val="10"/>
            </w:pPr>
            <w:r>
              <w:t>绩效目标</w:t>
            </w:r>
          </w:p>
        </w:tc>
        <w:tc>
          <w:tcPr>
            <w:tcW w:w="14033" w:type="dxa"/>
            <w:gridSpan w:val="6"/>
            <w:vAlign w:val="center"/>
          </w:tcPr>
          <w:p w14:paraId="34270428">
            <w:pPr>
              <w:pStyle w:val="12"/>
            </w:pPr>
            <w:r>
              <w:t>1.为改善环境质量，保障环保工作正常运行。</w:t>
            </w:r>
          </w:p>
        </w:tc>
      </w:tr>
    </w:tbl>
    <w:p w14:paraId="737122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33C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830BED">
            <w:pPr>
              <w:pStyle w:val="10"/>
            </w:pPr>
            <w:r>
              <w:t>一级指标</w:t>
            </w:r>
          </w:p>
        </w:tc>
        <w:tc>
          <w:tcPr>
            <w:tcW w:w="2268" w:type="dxa"/>
            <w:vAlign w:val="center"/>
          </w:tcPr>
          <w:p w14:paraId="0B0A0A32">
            <w:pPr>
              <w:pStyle w:val="10"/>
            </w:pPr>
            <w:r>
              <w:t>二级指标</w:t>
            </w:r>
          </w:p>
        </w:tc>
        <w:tc>
          <w:tcPr>
            <w:tcW w:w="2835" w:type="dxa"/>
            <w:vAlign w:val="center"/>
          </w:tcPr>
          <w:p w14:paraId="3318358A">
            <w:pPr>
              <w:pStyle w:val="10"/>
            </w:pPr>
            <w:r>
              <w:t>三级指标</w:t>
            </w:r>
          </w:p>
        </w:tc>
        <w:tc>
          <w:tcPr>
            <w:tcW w:w="5386" w:type="dxa"/>
            <w:vAlign w:val="center"/>
          </w:tcPr>
          <w:p w14:paraId="7958FFD7">
            <w:pPr>
              <w:pStyle w:val="10"/>
            </w:pPr>
            <w:r>
              <w:t>绩效指标描述</w:t>
            </w:r>
          </w:p>
        </w:tc>
        <w:tc>
          <w:tcPr>
            <w:tcW w:w="2268" w:type="dxa"/>
            <w:vAlign w:val="center"/>
          </w:tcPr>
          <w:p w14:paraId="578DE743">
            <w:pPr>
              <w:pStyle w:val="10"/>
            </w:pPr>
            <w:r>
              <w:t>指标值</w:t>
            </w:r>
          </w:p>
        </w:tc>
        <w:tc>
          <w:tcPr>
            <w:tcW w:w="1276" w:type="dxa"/>
            <w:vAlign w:val="center"/>
          </w:tcPr>
          <w:p w14:paraId="404C1B57">
            <w:pPr>
              <w:pStyle w:val="10"/>
            </w:pPr>
            <w:r>
              <w:t>指标值确定依据</w:t>
            </w:r>
          </w:p>
        </w:tc>
      </w:tr>
      <w:tr w14:paraId="049C4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C3EDFE">
            <w:pPr>
              <w:pStyle w:val="13"/>
            </w:pPr>
            <w:r>
              <w:t>产出指标</w:t>
            </w:r>
          </w:p>
        </w:tc>
        <w:tc>
          <w:tcPr>
            <w:tcW w:w="2268" w:type="dxa"/>
            <w:vAlign w:val="center"/>
          </w:tcPr>
          <w:p w14:paraId="69CB892B">
            <w:pPr>
              <w:pStyle w:val="12"/>
            </w:pPr>
            <w:r>
              <w:t>数量指标</w:t>
            </w:r>
          </w:p>
        </w:tc>
        <w:tc>
          <w:tcPr>
            <w:tcW w:w="2835" w:type="dxa"/>
            <w:vAlign w:val="center"/>
          </w:tcPr>
          <w:p w14:paraId="7AF8EADF">
            <w:pPr>
              <w:pStyle w:val="12"/>
            </w:pPr>
            <w:r>
              <w:t>保障人数</w:t>
            </w:r>
          </w:p>
        </w:tc>
        <w:tc>
          <w:tcPr>
            <w:tcW w:w="5386" w:type="dxa"/>
            <w:vAlign w:val="center"/>
          </w:tcPr>
          <w:p w14:paraId="37DB3571">
            <w:pPr>
              <w:pStyle w:val="12"/>
            </w:pPr>
            <w:r>
              <w:t>保障自收自支人员的数量</w:t>
            </w:r>
          </w:p>
        </w:tc>
        <w:tc>
          <w:tcPr>
            <w:tcW w:w="2268" w:type="dxa"/>
            <w:vAlign w:val="center"/>
          </w:tcPr>
          <w:p w14:paraId="5421C1C9">
            <w:pPr>
              <w:pStyle w:val="12"/>
            </w:pPr>
            <w:r>
              <w:t>65个</w:t>
            </w:r>
          </w:p>
        </w:tc>
        <w:tc>
          <w:tcPr>
            <w:tcW w:w="1276" w:type="dxa"/>
            <w:vAlign w:val="center"/>
          </w:tcPr>
          <w:p w14:paraId="5A926A06">
            <w:pPr>
              <w:pStyle w:val="12"/>
            </w:pPr>
            <w:r>
              <w:t>相关文件</w:t>
            </w:r>
          </w:p>
        </w:tc>
      </w:tr>
      <w:tr w14:paraId="57270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626D57"/>
        </w:tc>
        <w:tc>
          <w:tcPr>
            <w:tcW w:w="2268" w:type="dxa"/>
            <w:vAlign w:val="center"/>
          </w:tcPr>
          <w:p w14:paraId="37551D10">
            <w:pPr>
              <w:pStyle w:val="12"/>
            </w:pPr>
            <w:r>
              <w:t>质量指标</w:t>
            </w:r>
          </w:p>
        </w:tc>
        <w:tc>
          <w:tcPr>
            <w:tcW w:w="2835" w:type="dxa"/>
            <w:vAlign w:val="center"/>
          </w:tcPr>
          <w:p w14:paraId="59EBF011">
            <w:pPr>
              <w:pStyle w:val="12"/>
            </w:pPr>
            <w:r>
              <w:t>业务工作完成率</w:t>
            </w:r>
          </w:p>
        </w:tc>
        <w:tc>
          <w:tcPr>
            <w:tcW w:w="5386" w:type="dxa"/>
            <w:vAlign w:val="center"/>
          </w:tcPr>
          <w:p w14:paraId="50688E96">
            <w:pPr>
              <w:pStyle w:val="12"/>
            </w:pPr>
            <w:r>
              <w:t>业务工作完成率</w:t>
            </w:r>
          </w:p>
        </w:tc>
        <w:tc>
          <w:tcPr>
            <w:tcW w:w="2268" w:type="dxa"/>
            <w:vAlign w:val="center"/>
          </w:tcPr>
          <w:p w14:paraId="584E0305">
            <w:pPr>
              <w:pStyle w:val="12"/>
            </w:pPr>
            <w:r>
              <w:t>≥95百分比</w:t>
            </w:r>
          </w:p>
        </w:tc>
        <w:tc>
          <w:tcPr>
            <w:tcW w:w="1276" w:type="dxa"/>
            <w:vAlign w:val="center"/>
          </w:tcPr>
          <w:p w14:paraId="7523BA31">
            <w:pPr>
              <w:pStyle w:val="12"/>
            </w:pPr>
            <w:r>
              <w:t>相关文件</w:t>
            </w:r>
          </w:p>
        </w:tc>
      </w:tr>
      <w:tr w14:paraId="222E5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DC5892"/>
        </w:tc>
        <w:tc>
          <w:tcPr>
            <w:tcW w:w="2268" w:type="dxa"/>
            <w:vAlign w:val="center"/>
          </w:tcPr>
          <w:p w14:paraId="322A089B">
            <w:pPr>
              <w:pStyle w:val="12"/>
            </w:pPr>
            <w:r>
              <w:t>时效指标</w:t>
            </w:r>
          </w:p>
        </w:tc>
        <w:tc>
          <w:tcPr>
            <w:tcW w:w="2835" w:type="dxa"/>
            <w:vAlign w:val="center"/>
          </w:tcPr>
          <w:p w14:paraId="7C10AD47">
            <w:pPr>
              <w:pStyle w:val="12"/>
            </w:pPr>
            <w:r>
              <w:t>资金及时拨付率</w:t>
            </w:r>
          </w:p>
        </w:tc>
        <w:tc>
          <w:tcPr>
            <w:tcW w:w="5386" w:type="dxa"/>
            <w:vAlign w:val="center"/>
          </w:tcPr>
          <w:p w14:paraId="7FFAF2AC">
            <w:pPr>
              <w:pStyle w:val="12"/>
            </w:pPr>
            <w:r>
              <w:t>财政资金及时拨付率</w:t>
            </w:r>
          </w:p>
        </w:tc>
        <w:tc>
          <w:tcPr>
            <w:tcW w:w="2268" w:type="dxa"/>
            <w:vAlign w:val="center"/>
          </w:tcPr>
          <w:p w14:paraId="4D44247A">
            <w:pPr>
              <w:pStyle w:val="12"/>
            </w:pPr>
            <w:r>
              <w:t>按时准确拨付</w:t>
            </w:r>
          </w:p>
        </w:tc>
        <w:tc>
          <w:tcPr>
            <w:tcW w:w="1276" w:type="dxa"/>
            <w:vAlign w:val="center"/>
          </w:tcPr>
          <w:p w14:paraId="22187D75">
            <w:pPr>
              <w:pStyle w:val="12"/>
            </w:pPr>
            <w:r>
              <w:t>依据文件要求</w:t>
            </w:r>
          </w:p>
        </w:tc>
      </w:tr>
      <w:tr w14:paraId="10FF6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4EDCC4"/>
        </w:tc>
        <w:tc>
          <w:tcPr>
            <w:tcW w:w="2268" w:type="dxa"/>
            <w:vAlign w:val="center"/>
          </w:tcPr>
          <w:p w14:paraId="6E58AA1F">
            <w:pPr>
              <w:pStyle w:val="12"/>
            </w:pPr>
            <w:r>
              <w:t>成本指标</w:t>
            </w:r>
          </w:p>
        </w:tc>
        <w:tc>
          <w:tcPr>
            <w:tcW w:w="2835" w:type="dxa"/>
            <w:vAlign w:val="center"/>
          </w:tcPr>
          <w:p w14:paraId="3944BC63">
            <w:pPr>
              <w:pStyle w:val="12"/>
            </w:pPr>
            <w:r>
              <w:t>发放标准</w:t>
            </w:r>
          </w:p>
        </w:tc>
        <w:tc>
          <w:tcPr>
            <w:tcW w:w="5386" w:type="dxa"/>
            <w:vAlign w:val="center"/>
          </w:tcPr>
          <w:p w14:paraId="78BE6266">
            <w:pPr>
              <w:pStyle w:val="12"/>
            </w:pPr>
            <w:r>
              <w:t>每月发放工资及保险等人员经费标准</w:t>
            </w:r>
          </w:p>
        </w:tc>
        <w:tc>
          <w:tcPr>
            <w:tcW w:w="2268" w:type="dxa"/>
            <w:vAlign w:val="center"/>
          </w:tcPr>
          <w:p w14:paraId="56FC1A7B">
            <w:pPr>
              <w:pStyle w:val="12"/>
            </w:pPr>
            <w:r>
              <w:t>≥60.94万元</w:t>
            </w:r>
          </w:p>
        </w:tc>
        <w:tc>
          <w:tcPr>
            <w:tcW w:w="1276" w:type="dxa"/>
            <w:vAlign w:val="center"/>
          </w:tcPr>
          <w:p w14:paraId="3C42A2F8">
            <w:pPr>
              <w:pStyle w:val="12"/>
            </w:pPr>
            <w:r>
              <w:t>依据文件要求</w:t>
            </w:r>
          </w:p>
        </w:tc>
      </w:tr>
      <w:tr w14:paraId="59F0A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B14CF5">
            <w:pPr>
              <w:pStyle w:val="13"/>
            </w:pPr>
            <w:r>
              <w:t>效益指标</w:t>
            </w:r>
          </w:p>
        </w:tc>
        <w:tc>
          <w:tcPr>
            <w:tcW w:w="2268" w:type="dxa"/>
            <w:vAlign w:val="center"/>
          </w:tcPr>
          <w:p w14:paraId="1B75453E">
            <w:pPr>
              <w:pStyle w:val="12"/>
            </w:pPr>
            <w:r>
              <w:t>社会效益指标</w:t>
            </w:r>
          </w:p>
        </w:tc>
        <w:tc>
          <w:tcPr>
            <w:tcW w:w="2835" w:type="dxa"/>
            <w:vAlign w:val="center"/>
          </w:tcPr>
          <w:p w14:paraId="394F21D0">
            <w:pPr>
              <w:pStyle w:val="12"/>
            </w:pPr>
            <w:r>
              <w:t>相关人员工作积极性调动情况</w:t>
            </w:r>
          </w:p>
        </w:tc>
        <w:tc>
          <w:tcPr>
            <w:tcW w:w="5386" w:type="dxa"/>
            <w:vAlign w:val="center"/>
          </w:tcPr>
          <w:p w14:paraId="42C95656">
            <w:pPr>
              <w:pStyle w:val="12"/>
            </w:pPr>
            <w:r>
              <w:t>相关人员工作积极性调动情况</w:t>
            </w:r>
          </w:p>
        </w:tc>
        <w:tc>
          <w:tcPr>
            <w:tcW w:w="2268" w:type="dxa"/>
            <w:vAlign w:val="center"/>
          </w:tcPr>
          <w:p w14:paraId="6DFEF3D5">
            <w:pPr>
              <w:pStyle w:val="12"/>
            </w:pPr>
            <w:r>
              <w:t>充分调动相关人员工作积极性</w:t>
            </w:r>
          </w:p>
        </w:tc>
        <w:tc>
          <w:tcPr>
            <w:tcW w:w="1276" w:type="dxa"/>
            <w:vAlign w:val="center"/>
          </w:tcPr>
          <w:p w14:paraId="564AFEEF">
            <w:pPr>
              <w:pStyle w:val="12"/>
            </w:pPr>
            <w:r>
              <w:t>依据文件要求</w:t>
            </w:r>
          </w:p>
        </w:tc>
      </w:tr>
      <w:tr w14:paraId="630AA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1BEE6E">
            <w:pPr>
              <w:pStyle w:val="13"/>
            </w:pPr>
            <w:r>
              <w:t>满意度指标</w:t>
            </w:r>
          </w:p>
        </w:tc>
        <w:tc>
          <w:tcPr>
            <w:tcW w:w="2268" w:type="dxa"/>
            <w:vAlign w:val="center"/>
          </w:tcPr>
          <w:p w14:paraId="397A0AA7">
            <w:pPr>
              <w:pStyle w:val="12"/>
            </w:pPr>
            <w:r>
              <w:t>服务对象满意度指标</w:t>
            </w:r>
          </w:p>
        </w:tc>
        <w:tc>
          <w:tcPr>
            <w:tcW w:w="2835" w:type="dxa"/>
            <w:vAlign w:val="center"/>
          </w:tcPr>
          <w:p w14:paraId="14153F22">
            <w:pPr>
              <w:pStyle w:val="12"/>
            </w:pPr>
            <w:r>
              <w:t>工作人员满意度</w:t>
            </w:r>
          </w:p>
        </w:tc>
        <w:tc>
          <w:tcPr>
            <w:tcW w:w="5386" w:type="dxa"/>
            <w:vAlign w:val="center"/>
          </w:tcPr>
          <w:p w14:paraId="2C034BE4">
            <w:pPr>
              <w:pStyle w:val="12"/>
            </w:pPr>
            <w:r>
              <w:t>工作人员满意度</w:t>
            </w:r>
          </w:p>
        </w:tc>
        <w:tc>
          <w:tcPr>
            <w:tcW w:w="2268" w:type="dxa"/>
            <w:vAlign w:val="center"/>
          </w:tcPr>
          <w:p w14:paraId="3A2D9011">
            <w:pPr>
              <w:pStyle w:val="12"/>
            </w:pPr>
            <w:r>
              <w:t>≥95百分比</w:t>
            </w:r>
          </w:p>
        </w:tc>
        <w:tc>
          <w:tcPr>
            <w:tcW w:w="1276" w:type="dxa"/>
            <w:vAlign w:val="center"/>
          </w:tcPr>
          <w:p w14:paraId="24EED836">
            <w:pPr>
              <w:pStyle w:val="12"/>
            </w:pPr>
            <w:r>
              <w:t>调查问卷</w:t>
            </w:r>
          </w:p>
        </w:tc>
      </w:tr>
    </w:tbl>
    <w:p w14:paraId="2ADFDC85">
      <w:pPr>
        <w:sectPr>
          <w:pgSz w:w="16840" w:h="11900" w:orient="landscape"/>
          <w:pgMar w:top="1361" w:right="1020" w:bottom="1134" w:left="1020" w:header="720" w:footer="720" w:gutter="0"/>
          <w:cols w:space="720" w:num="1"/>
        </w:sectPr>
      </w:pPr>
    </w:p>
    <w:p w14:paraId="56605EBB">
      <w:pPr>
        <w:spacing w:before="10" w:after="10" w:line="240" w:lineRule="auto"/>
        <w:ind w:firstLine="640"/>
        <w:jc w:val="left"/>
        <w:outlineLvl w:val="5"/>
      </w:pPr>
      <w:r>
        <w:rPr>
          <w:rFonts w:ascii="黑体" w:hAnsi="黑体" w:eastAsia="黑体" w:cs="黑体"/>
          <w:color w:val="000000"/>
          <w:sz w:val="32"/>
        </w:rPr>
        <w:t>六、政府采购预算情况</w:t>
      </w:r>
    </w:p>
    <w:p w14:paraId="2A513F22">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3C90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81F8064">
            <w:pPr>
              <w:pStyle w:val="9"/>
            </w:pPr>
            <w:r>
              <w:t>467018衡水市生态环境局武强县分局</w:t>
            </w:r>
          </w:p>
        </w:tc>
        <w:tc>
          <w:tcPr>
            <w:tcW w:w="7712" w:type="dxa"/>
            <w:gridSpan w:val="8"/>
            <w:tcBorders>
              <w:top w:val="single" w:color="FFFFFF" w:sz="6" w:space="0"/>
              <w:left w:val="single" w:color="FFFFFF" w:sz="6" w:space="0"/>
              <w:right w:val="single" w:color="FFFFFF" w:sz="6" w:space="0"/>
            </w:tcBorders>
            <w:vAlign w:val="center"/>
          </w:tcPr>
          <w:p w14:paraId="1B73A2BB">
            <w:pPr>
              <w:pStyle w:val="21"/>
            </w:pPr>
            <w:r>
              <w:t>单位：万元</w:t>
            </w:r>
          </w:p>
        </w:tc>
      </w:tr>
      <w:tr w14:paraId="74A72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8F264F8">
            <w:pPr>
              <w:pStyle w:val="10"/>
            </w:pPr>
            <w:r>
              <w:t>政府采购项目来源</w:t>
            </w:r>
          </w:p>
        </w:tc>
        <w:tc>
          <w:tcPr>
            <w:tcW w:w="1134" w:type="dxa"/>
            <w:vMerge w:val="restart"/>
            <w:vAlign w:val="center"/>
          </w:tcPr>
          <w:p w14:paraId="2E0C9AF3">
            <w:pPr>
              <w:pStyle w:val="10"/>
            </w:pPr>
            <w:r>
              <w:t>采购物品名称</w:t>
            </w:r>
          </w:p>
        </w:tc>
        <w:tc>
          <w:tcPr>
            <w:tcW w:w="1134" w:type="dxa"/>
            <w:vMerge w:val="restart"/>
            <w:vAlign w:val="center"/>
          </w:tcPr>
          <w:p w14:paraId="770CA25F">
            <w:pPr>
              <w:pStyle w:val="10"/>
            </w:pPr>
            <w:r>
              <w:t>政府采购目录序号</w:t>
            </w:r>
          </w:p>
        </w:tc>
        <w:tc>
          <w:tcPr>
            <w:tcW w:w="709" w:type="dxa"/>
            <w:vMerge w:val="restart"/>
            <w:vAlign w:val="center"/>
          </w:tcPr>
          <w:p w14:paraId="6D8EF62F">
            <w:pPr>
              <w:pStyle w:val="10"/>
            </w:pPr>
            <w:r>
              <w:t>计量  单位</w:t>
            </w:r>
          </w:p>
        </w:tc>
        <w:tc>
          <w:tcPr>
            <w:tcW w:w="850" w:type="dxa"/>
            <w:vMerge w:val="restart"/>
            <w:vAlign w:val="center"/>
          </w:tcPr>
          <w:p w14:paraId="7D562FD4">
            <w:pPr>
              <w:pStyle w:val="10"/>
            </w:pPr>
            <w:r>
              <w:t>数量</w:t>
            </w:r>
          </w:p>
        </w:tc>
        <w:tc>
          <w:tcPr>
            <w:tcW w:w="850" w:type="dxa"/>
            <w:vMerge w:val="restart"/>
            <w:vAlign w:val="center"/>
          </w:tcPr>
          <w:p w14:paraId="32636936">
            <w:pPr>
              <w:pStyle w:val="10"/>
            </w:pPr>
            <w:r>
              <w:t>单价</w:t>
            </w:r>
          </w:p>
        </w:tc>
        <w:tc>
          <w:tcPr>
            <w:tcW w:w="6748" w:type="dxa"/>
            <w:gridSpan w:val="7"/>
            <w:vAlign w:val="center"/>
          </w:tcPr>
          <w:p w14:paraId="452A3A26">
            <w:pPr>
              <w:pStyle w:val="10"/>
            </w:pPr>
            <w:r>
              <w:t>政府采购金额（当年部门预算安排资金）</w:t>
            </w:r>
          </w:p>
        </w:tc>
        <w:tc>
          <w:tcPr>
            <w:tcW w:w="964" w:type="dxa"/>
            <w:vMerge w:val="restart"/>
            <w:vAlign w:val="center"/>
          </w:tcPr>
          <w:p w14:paraId="542D704C">
            <w:pPr>
              <w:pStyle w:val="10"/>
            </w:pPr>
            <w:r>
              <w:t>2025年  预留中  小微企  业份额</w:t>
            </w:r>
          </w:p>
        </w:tc>
      </w:tr>
      <w:tr w14:paraId="10197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48C859F">
            <w:pPr>
              <w:pStyle w:val="10"/>
            </w:pPr>
            <w:r>
              <w:t>项目名称</w:t>
            </w:r>
          </w:p>
        </w:tc>
        <w:tc>
          <w:tcPr>
            <w:tcW w:w="964" w:type="dxa"/>
            <w:vAlign w:val="center"/>
          </w:tcPr>
          <w:p w14:paraId="3AF201BF">
            <w:pPr>
              <w:pStyle w:val="10"/>
            </w:pPr>
            <w:r>
              <w:t>预算    资金</w:t>
            </w:r>
          </w:p>
        </w:tc>
        <w:tc>
          <w:tcPr>
            <w:tcW w:w="1134" w:type="dxa"/>
            <w:vMerge w:val="continue"/>
          </w:tcPr>
          <w:p w14:paraId="7718AE12"/>
        </w:tc>
        <w:tc>
          <w:tcPr>
            <w:tcW w:w="1134" w:type="dxa"/>
            <w:vMerge w:val="continue"/>
          </w:tcPr>
          <w:p w14:paraId="55B51CCA"/>
        </w:tc>
        <w:tc>
          <w:tcPr>
            <w:tcW w:w="709" w:type="dxa"/>
            <w:vMerge w:val="continue"/>
          </w:tcPr>
          <w:p w14:paraId="3AD038E2"/>
        </w:tc>
        <w:tc>
          <w:tcPr>
            <w:tcW w:w="850" w:type="dxa"/>
            <w:vMerge w:val="continue"/>
          </w:tcPr>
          <w:p w14:paraId="542A83CD"/>
        </w:tc>
        <w:tc>
          <w:tcPr>
            <w:tcW w:w="850" w:type="dxa"/>
            <w:vMerge w:val="continue"/>
          </w:tcPr>
          <w:p w14:paraId="58DBD8C1"/>
        </w:tc>
        <w:tc>
          <w:tcPr>
            <w:tcW w:w="964" w:type="dxa"/>
            <w:vAlign w:val="center"/>
          </w:tcPr>
          <w:p w14:paraId="178BA0A8">
            <w:pPr>
              <w:pStyle w:val="10"/>
            </w:pPr>
            <w:r>
              <w:t>合计</w:t>
            </w:r>
          </w:p>
        </w:tc>
        <w:tc>
          <w:tcPr>
            <w:tcW w:w="964" w:type="dxa"/>
            <w:vAlign w:val="center"/>
          </w:tcPr>
          <w:p w14:paraId="2700E704">
            <w:pPr>
              <w:pStyle w:val="10"/>
            </w:pPr>
            <w:r>
              <w:t>一般公共预算拨款</w:t>
            </w:r>
          </w:p>
        </w:tc>
        <w:tc>
          <w:tcPr>
            <w:tcW w:w="964" w:type="dxa"/>
            <w:vAlign w:val="center"/>
          </w:tcPr>
          <w:p w14:paraId="142CBB50">
            <w:pPr>
              <w:pStyle w:val="10"/>
            </w:pPr>
            <w:r>
              <w:t>基金预算拨款</w:t>
            </w:r>
          </w:p>
        </w:tc>
        <w:tc>
          <w:tcPr>
            <w:tcW w:w="964" w:type="dxa"/>
            <w:vAlign w:val="center"/>
          </w:tcPr>
          <w:p w14:paraId="730104ED">
            <w:pPr>
              <w:pStyle w:val="10"/>
            </w:pPr>
            <w:r>
              <w:t>国有资本经营预算拨款</w:t>
            </w:r>
          </w:p>
        </w:tc>
        <w:tc>
          <w:tcPr>
            <w:tcW w:w="964" w:type="dxa"/>
            <w:vAlign w:val="center"/>
          </w:tcPr>
          <w:p w14:paraId="7162B403">
            <w:pPr>
              <w:pStyle w:val="10"/>
            </w:pPr>
            <w:r>
              <w:t>财政专户核拨</w:t>
            </w:r>
          </w:p>
        </w:tc>
        <w:tc>
          <w:tcPr>
            <w:tcW w:w="964" w:type="dxa"/>
            <w:vAlign w:val="center"/>
          </w:tcPr>
          <w:p w14:paraId="1998C5BE">
            <w:pPr>
              <w:pStyle w:val="10"/>
            </w:pPr>
            <w:r>
              <w:t>单位    资金</w:t>
            </w:r>
          </w:p>
        </w:tc>
        <w:tc>
          <w:tcPr>
            <w:tcW w:w="964" w:type="dxa"/>
            <w:vAlign w:val="center"/>
          </w:tcPr>
          <w:p w14:paraId="36CB62F2">
            <w:pPr>
              <w:pStyle w:val="10"/>
            </w:pPr>
            <w:r>
              <w:t>上年结转结余</w:t>
            </w:r>
          </w:p>
        </w:tc>
        <w:tc>
          <w:tcPr>
            <w:tcW w:w="964" w:type="dxa"/>
            <w:vMerge w:val="continue"/>
          </w:tcPr>
          <w:p w14:paraId="7105701C"/>
        </w:tc>
      </w:tr>
      <w:tr w14:paraId="1A2CF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C670B54">
            <w:pPr>
              <w:pStyle w:val="12"/>
            </w:pPr>
          </w:p>
        </w:tc>
        <w:tc>
          <w:tcPr>
            <w:tcW w:w="964" w:type="dxa"/>
            <w:vAlign w:val="center"/>
          </w:tcPr>
          <w:p w14:paraId="73CA4B80">
            <w:pPr>
              <w:pStyle w:val="11"/>
            </w:pPr>
          </w:p>
        </w:tc>
        <w:tc>
          <w:tcPr>
            <w:tcW w:w="1134" w:type="dxa"/>
            <w:vAlign w:val="center"/>
          </w:tcPr>
          <w:p w14:paraId="687A49BB">
            <w:pPr>
              <w:pStyle w:val="12"/>
            </w:pPr>
          </w:p>
        </w:tc>
        <w:tc>
          <w:tcPr>
            <w:tcW w:w="1134" w:type="dxa"/>
            <w:vAlign w:val="center"/>
          </w:tcPr>
          <w:p w14:paraId="0701CD66">
            <w:pPr>
              <w:pStyle w:val="12"/>
            </w:pPr>
          </w:p>
        </w:tc>
        <w:tc>
          <w:tcPr>
            <w:tcW w:w="709" w:type="dxa"/>
            <w:vAlign w:val="center"/>
          </w:tcPr>
          <w:p w14:paraId="5CDDF0A7">
            <w:pPr>
              <w:pStyle w:val="13"/>
            </w:pPr>
          </w:p>
        </w:tc>
        <w:tc>
          <w:tcPr>
            <w:tcW w:w="850" w:type="dxa"/>
            <w:vAlign w:val="center"/>
          </w:tcPr>
          <w:p w14:paraId="0FAB647C">
            <w:pPr>
              <w:pStyle w:val="11"/>
            </w:pPr>
          </w:p>
        </w:tc>
        <w:tc>
          <w:tcPr>
            <w:tcW w:w="850" w:type="dxa"/>
            <w:vAlign w:val="center"/>
          </w:tcPr>
          <w:p w14:paraId="516BBBFD">
            <w:pPr>
              <w:pStyle w:val="11"/>
            </w:pPr>
          </w:p>
        </w:tc>
        <w:tc>
          <w:tcPr>
            <w:tcW w:w="964" w:type="dxa"/>
            <w:vAlign w:val="center"/>
          </w:tcPr>
          <w:p w14:paraId="3A6246F4">
            <w:pPr>
              <w:pStyle w:val="11"/>
            </w:pPr>
          </w:p>
        </w:tc>
        <w:tc>
          <w:tcPr>
            <w:tcW w:w="964" w:type="dxa"/>
            <w:vAlign w:val="center"/>
          </w:tcPr>
          <w:p w14:paraId="0EBAA3C6">
            <w:pPr>
              <w:pStyle w:val="11"/>
            </w:pPr>
          </w:p>
        </w:tc>
        <w:tc>
          <w:tcPr>
            <w:tcW w:w="964" w:type="dxa"/>
            <w:vAlign w:val="center"/>
          </w:tcPr>
          <w:p w14:paraId="5D9CBFBC">
            <w:pPr>
              <w:pStyle w:val="11"/>
            </w:pPr>
          </w:p>
        </w:tc>
        <w:tc>
          <w:tcPr>
            <w:tcW w:w="964" w:type="dxa"/>
            <w:vAlign w:val="center"/>
          </w:tcPr>
          <w:p w14:paraId="0D146F32">
            <w:pPr>
              <w:pStyle w:val="11"/>
            </w:pPr>
          </w:p>
        </w:tc>
        <w:tc>
          <w:tcPr>
            <w:tcW w:w="964" w:type="dxa"/>
            <w:vAlign w:val="center"/>
          </w:tcPr>
          <w:p w14:paraId="22B14E9E">
            <w:pPr>
              <w:pStyle w:val="11"/>
            </w:pPr>
          </w:p>
        </w:tc>
        <w:tc>
          <w:tcPr>
            <w:tcW w:w="964" w:type="dxa"/>
            <w:vAlign w:val="center"/>
          </w:tcPr>
          <w:p w14:paraId="50D8C929">
            <w:pPr>
              <w:pStyle w:val="11"/>
            </w:pPr>
          </w:p>
        </w:tc>
        <w:tc>
          <w:tcPr>
            <w:tcW w:w="964" w:type="dxa"/>
            <w:vAlign w:val="center"/>
          </w:tcPr>
          <w:p w14:paraId="13F0AD83">
            <w:pPr>
              <w:pStyle w:val="11"/>
            </w:pPr>
          </w:p>
        </w:tc>
        <w:tc>
          <w:tcPr>
            <w:tcW w:w="964" w:type="dxa"/>
            <w:vAlign w:val="center"/>
          </w:tcPr>
          <w:p w14:paraId="2C40617C">
            <w:pPr>
              <w:pStyle w:val="11"/>
            </w:pPr>
          </w:p>
        </w:tc>
      </w:tr>
    </w:tbl>
    <w:p w14:paraId="0019085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44DECA0">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1CC366E">
      <w:pPr>
        <w:spacing w:before="0" w:after="0"/>
        <w:ind w:firstLine="640"/>
        <w:jc w:val="left"/>
        <w:outlineLvl w:val="9"/>
      </w:pPr>
      <w:r>
        <w:rPr>
          <w:rFonts w:ascii="Times New Roman" w:hAnsi="Times New Roman" w:eastAsia="方正仿宋_GBK" w:cs="Times New Roman"/>
          <w:color w:val="000000"/>
          <w:sz w:val="32"/>
        </w:rPr>
        <w:t xml:space="preserve"> </w:t>
      </w:r>
    </w:p>
    <w:p w14:paraId="090999B8">
      <w:pPr>
        <w:spacing w:before="10" w:after="10" w:line="240" w:lineRule="auto"/>
        <w:ind w:firstLine="640"/>
        <w:jc w:val="left"/>
        <w:outlineLvl w:val="5"/>
      </w:pPr>
      <w:r>
        <w:rPr>
          <w:rFonts w:ascii="黑体" w:hAnsi="黑体" w:eastAsia="黑体" w:cs="黑体"/>
          <w:color w:val="000000"/>
          <w:sz w:val="32"/>
        </w:rPr>
        <w:t>七、国有资产信息</w:t>
      </w:r>
    </w:p>
    <w:p w14:paraId="1B51D5B6">
      <w:pPr>
        <w:spacing w:before="0" w:after="0" w:line="500" w:lineRule="exact"/>
        <w:ind w:firstLine="560"/>
        <w:jc w:val="left"/>
        <w:outlineLvl w:val="9"/>
      </w:pPr>
      <w:r>
        <w:rPr>
          <w:rFonts w:ascii="Times New Roman" w:hAnsi="Times New Roman" w:eastAsia="方正仿宋_GBK" w:cs="Times New Roman"/>
          <w:b w:val="0"/>
          <w:color w:val="000000"/>
          <w:sz w:val="28"/>
        </w:rPr>
        <w:t>衡水市生态环境局武强县分局上年末固定资产金额为6506.58万元（详见下表）。本年度拟购置固定资产总额为0.00万元，已按要求列入政府采购预算，详见政府采购预算表。</w:t>
      </w:r>
    </w:p>
    <w:p w14:paraId="3698827B">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DC14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3B0C541">
            <w:pPr>
              <w:pStyle w:val="9"/>
            </w:pPr>
            <w:r>
              <w:t>467018衡水市生态环境局武强县分局</w:t>
            </w:r>
          </w:p>
        </w:tc>
        <w:tc>
          <w:tcPr>
            <w:tcW w:w="5670" w:type="dxa"/>
            <w:gridSpan w:val="2"/>
            <w:tcBorders>
              <w:top w:val="single" w:color="FFFFFF" w:sz="6" w:space="0"/>
              <w:left w:val="single" w:color="FFFFFF" w:sz="6" w:space="0"/>
              <w:right w:val="single" w:color="FFFFFF" w:sz="6" w:space="0"/>
            </w:tcBorders>
            <w:vAlign w:val="center"/>
          </w:tcPr>
          <w:p w14:paraId="6A254489">
            <w:pPr>
              <w:pStyle w:val="7"/>
            </w:pPr>
            <w:r>
              <w:t>截止时间：2024-12-31</w:t>
            </w:r>
          </w:p>
        </w:tc>
      </w:tr>
      <w:tr w14:paraId="3386D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F94FA8F">
            <w:pPr>
              <w:pStyle w:val="10"/>
            </w:pPr>
            <w:r>
              <w:t>项   目</w:t>
            </w:r>
          </w:p>
        </w:tc>
        <w:tc>
          <w:tcPr>
            <w:tcW w:w="2835" w:type="dxa"/>
            <w:vAlign w:val="center"/>
          </w:tcPr>
          <w:p w14:paraId="5D425DEB">
            <w:pPr>
              <w:pStyle w:val="10"/>
            </w:pPr>
            <w:r>
              <w:t>数量</w:t>
            </w:r>
          </w:p>
        </w:tc>
        <w:tc>
          <w:tcPr>
            <w:tcW w:w="2835" w:type="dxa"/>
            <w:vAlign w:val="center"/>
          </w:tcPr>
          <w:p w14:paraId="0616DCBC">
            <w:pPr>
              <w:pStyle w:val="10"/>
            </w:pPr>
            <w:r>
              <w:t>价值（金额单位：万元）</w:t>
            </w:r>
          </w:p>
        </w:tc>
      </w:tr>
      <w:tr w14:paraId="13D27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6A797DA">
            <w:pPr>
              <w:pStyle w:val="12"/>
            </w:pPr>
            <w:r>
              <w:t>资产总额</w:t>
            </w:r>
          </w:p>
        </w:tc>
        <w:tc>
          <w:tcPr>
            <w:tcW w:w="2835" w:type="dxa"/>
            <w:vAlign w:val="center"/>
          </w:tcPr>
          <w:p w14:paraId="46621DA8">
            <w:pPr>
              <w:pStyle w:val="13"/>
            </w:pPr>
          </w:p>
        </w:tc>
        <w:tc>
          <w:tcPr>
            <w:tcW w:w="2835" w:type="dxa"/>
            <w:vAlign w:val="center"/>
          </w:tcPr>
          <w:p w14:paraId="7A4BEE72">
            <w:pPr>
              <w:pStyle w:val="11"/>
            </w:pPr>
            <w:r>
              <w:t>6506.58</w:t>
            </w:r>
          </w:p>
        </w:tc>
      </w:tr>
      <w:tr w14:paraId="02479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96721F8">
            <w:pPr>
              <w:pStyle w:val="12"/>
            </w:pPr>
            <w:r>
              <w:t>1、房屋（平方米）</w:t>
            </w:r>
          </w:p>
        </w:tc>
        <w:tc>
          <w:tcPr>
            <w:tcW w:w="2835" w:type="dxa"/>
            <w:vAlign w:val="center"/>
          </w:tcPr>
          <w:p w14:paraId="66041875">
            <w:pPr>
              <w:pStyle w:val="13"/>
            </w:pPr>
            <w:r>
              <w:t>3653.30</w:t>
            </w:r>
          </w:p>
        </w:tc>
        <w:tc>
          <w:tcPr>
            <w:tcW w:w="2835" w:type="dxa"/>
            <w:vAlign w:val="center"/>
          </w:tcPr>
          <w:p w14:paraId="7421E3A5">
            <w:pPr>
              <w:pStyle w:val="11"/>
            </w:pPr>
            <w:r>
              <w:t>653.44</w:t>
            </w:r>
          </w:p>
        </w:tc>
      </w:tr>
      <w:tr w14:paraId="31E77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D00DCEC">
            <w:pPr>
              <w:pStyle w:val="12"/>
            </w:pPr>
            <w:r>
              <w:t>　　其中：办公用房（平方米）</w:t>
            </w:r>
          </w:p>
        </w:tc>
        <w:tc>
          <w:tcPr>
            <w:tcW w:w="2835" w:type="dxa"/>
            <w:vAlign w:val="center"/>
          </w:tcPr>
          <w:p w14:paraId="297BC464">
            <w:pPr>
              <w:pStyle w:val="13"/>
            </w:pPr>
            <w:r>
              <w:t>1360.30</w:t>
            </w:r>
          </w:p>
        </w:tc>
        <w:tc>
          <w:tcPr>
            <w:tcW w:w="2835" w:type="dxa"/>
            <w:vAlign w:val="center"/>
          </w:tcPr>
          <w:p w14:paraId="6C3058F6">
            <w:pPr>
              <w:pStyle w:val="11"/>
            </w:pPr>
            <w:r>
              <w:t>98.39</w:t>
            </w:r>
          </w:p>
        </w:tc>
      </w:tr>
      <w:tr w14:paraId="029DE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3B8CC18">
            <w:pPr>
              <w:pStyle w:val="12"/>
            </w:pPr>
            <w:r>
              <w:t>2、车辆（台、辆）</w:t>
            </w:r>
          </w:p>
        </w:tc>
        <w:tc>
          <w:tcPr>
            <w:tcW w:w="2835" w:type="dxa"/>
            <w:vAlign w:val="center"/>
          </w:tcPr>
          <w:p w14:paraId="203651F6">
            <w:pPr>
              <w:pStyle w:val="13"/>
            </w:pPr>
            <w:r>
              <w:t>7</w:t>
            </w:r>
          </w:p>
        </w:tc>
        <w:tc>
          <w:tcPr>
            <w:tcW w:w="2835" w:type="dxa"/>
            <w:vAlign w:val="center"/>
          </w:tcPr>
          <w:p w14:paraId="05FC77C7">
            <w:pPr>
              <w:pStyle w:val="11"/>
            </w:pPr>
            <w:r>
              <w:t>94.14</w:t>
            </w:r>
          </w:p>
        </w:tc>
      </w:tr>
      <w:tr w14:paraId="6B8BF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E8CCFEA">
            <w:pPr>
              <w:pStyle w:val="12"/>
            </w:pPr>
            <w:r>
              <w:t>3、单价在20万元以上的设备</w:t>
            </w:r>
          </w:p>
        </w:tc>
        <w:tc>
          <w:tcPr>
            <w:tcW w:w="2835" w:type="dxa"/>
            <w:vAlign w:val="center"/>
          </w:tcPr>
          <w:p w14:paraId="1D52680F">
            <w:pPr>
              <w:pStyle w:val="13"/>
            </w:pPr>
            <w:r>
              <w:t>30</w:t>
            </w:r>
          </w:p>
        </w:tc>
        <w:tc>
          <w:tcPr>
            <w:tcW w:w="2835" w:type="dxa"/>
            <w:vAlign w:val="center"/>
          </w:tcPr>
          <w:p w14:paraId="0CA9C418">
            <w:pPr>
              <w:pStyle w:val="11"/>
            </w:pPr>
            <w:r>
              <w:t>3781.57</w:t>
            </w:r>
          </w:p>
        </w:tc>
      </w:tr>
      <w:tr w14:paraId="57D94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92A5A24">
            <w:pPr>
              <w:pStyle w:val="12"/>
            </w:pPr>
            <w:r>
              <w:t>4、其他固定资产</w:t>
            </w:r>
          </w:p>
        </w:tc>
        <w:tc>
          <w:tcPr>
            <w:tcW w:w="2835" w:type="dxa"/>
            <w:vAlign w:val="center"/>
          </w:tcPr>
          <w:p w14:paraId="7EC1A53A">
            <w:pPr>
              <w:pStyle w:val="13"/>
            </w:pPr>
            <w:r>
              <w:t>1103</w:t>
            </w:r>
          </w:p>
        </w:tc>
        <w:tc>
          <w:tcPr>
            <w:tcW w:w="2835" w:type="dxa"/>
            <w:vAlign w:val="center"/>
          </w:tcPr>
          <w:p w14:paraId="21DB23CC">
            <w:pPr>
              <w:pStyle w:val="11"/>
            </w:pPr>
            <w:r>
              <w:t>1977.43</w:t>
            </w:r>
          </w:p>
        </w:tc>
      </w:tr>
    </w:tbl>
    <w:p w14:paraId="32BCC60B">
      <w:pPr>
        <w:spacing w:before="0" w:after="0"/>
        <w:ind w:firstLine="640"/>
        <w:jc w:val="left"/>
        <w:outlineLvl w:val="9"/>
      </w:pPr>
      <w:r>
        <w:rPr>
          <w:rFonts w:ascii="Times New Roman" w:hAnsi="Times New Roman" w:eastAsia="方正仿宋_GBK" w:cs="Times New Roman"/>
          <w:color w:val="000000"/>
          <w:sz w:val="32"/>
        </w:rPr>
        <w:t xml:space="preserve"> </w:t>
      </w:r>
    </w:p>
    <w:p w14:paraId="70C2F52C">
      <w:pPr>
        <w:spacing w:before="10" w:after="10" w:line="240" w:lineRule="auto"/>
        <w:ind w:firstLine="640"/>
        <w:jc w:val="left"/>
        <w:outlineLvl w:val="5"/>
      </w:pPr>
      <w:r>
        <w:rPr>
          <w:rFonts w:ascii="黑体" w:hAnsi="黑体" w:eastAsia="黑体" w:cs="黑体"/>
          <w:color w:val="000000"/>
          <w:sz w:val="32"/>
        </w:rPr>
        <w:t>八、名词解释</w:t>
      </w:r>
    </w:p>
    <w:p w14:paraId="31B5AA5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592691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57A0C2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076650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8FFF7E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0C91A2D">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72F8A5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C78F6FA">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63A198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494289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D0B3A13">
      <w:pPr>
        <w:spacing w:before="10" w:after="10" w:line="240" w:lineRule="auto"/>
        <w:ind w:firstLine="640"/>
        <w:jc w:val="left"/>
        <w:outlineLvl w:val="5"/>
      </w:pPr>
      <w:r>
        <w:rPr>
          <w:rFonts w:ascii="黑体" w:hAnsi="黑体" w:eastAsia="黑体" w:cs="黑体"/>
          <w:color w:val="000000"/>
          <w:sz w:val="32"/>
        </w:rPr>
        <w:t>九、其他需要说明的事项</w:t>
      </w:r>
    </w:p>
    <w:p w14:paraId="2E226994">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4102BFA2">
      <w:pPr>
        <w:spacing w:before="0" w:after="0"/>
        <w:ind w:firstLine="0"/>
        <w:jc w:val="center"/>
        <w:outlineLvl w:val="3"/>
      </w:pPr>
      <w:bookmarkStart w:id="9" w:name="_Toc7543"/>
      <w:r>
        <w:rPr>
          <w:rFonts w:ascii="方正小标宋_GBK" w:hAnsi="方正小标宋_GBK" w:eastAsia="方正小标宋_GBK" w:cs="方正小标宋_GBK"/>
          <w:b w:val="0"/>
          <w:color w:val="000000"/>
          <w:sz w:val="44"/>
        </w:rPr>
        <w:t>十、衡水市生态环境局枣强县分局收支预算</w:t>
      </w:r>
      <w:bookmarkEnd w:id="9"/>
    </w:p>
    <w:p w14:paraId="7650CBA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E7C6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61FF28A">
            <w:pPr>
              <w:pStyle w:val="9"/>
            </w:pPr>
            <w:r>
              <w:t>467020衡水市生态环境局枣强县分局</w:t>
            </w:r>
          </w:p>
        </w:tc>
        <w:tc>
          <w:tcPr>
            <w:tcW w:w="2126" w:type="dxa"/>
            <w:tcBorders>
              <w:top w:val="single" w:color="FFFFFF" w:sz="6" w:space="0"/>
              <w:left w:val="single" w:color="FFFFFF" w:sz="6" w:space="0"/>
              <w:right w:val="single" w:color="FFFFFF" w:sz="6" w:space="0"/>
            </w:tcBorders>
            <w:vAlign w:val="center"/>
          </w:tcPr>
          <w:p w14:paraId="14840980">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6205407B">
            <w:pPr>
              <w:pStyle w:val="7"/>
            </w:pPr>
            <w:r>
              <w:t>单位：万元</w:t>
            </w:r>
          </w:p>
        </w:tc>
      </w:tr>
      <w:tr w14:paraId="4C8DA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81C802">
            <w:pPr>
              <w:pStyle w:val="10"/>
            </w:pPr>
            <w:r>
              <w:t>序号</w:t>
            </w:r>
          </w:p>
        </w:tc>
        <w:tc>
          <w:tcPr>
            <w:tcW w:w="6661" w:type="dxa"/>
            <w:gridSpan w:val="2"/>
            <w:vAlign w:val="center"/>
          </w:tcPr>
          <w:p w14:paraId="6B7B96E0">
            <w:pPr>
              <w:pStyle w:val="10"/>
            </w:pPr>
            <w:r>
              <w:t>收入</w:t>
            </w:r>
          </w:p>
        </w:tc>
        <w:tc>
          <w:tcPr>
            <w:tcW w:w="6661" w:type="dxa"/>
            <w:gridSpan w:val="2"/>
            <w:vAlign w:val="center"/>
          </w:tcPr>
          <w:p w14:paraId="22A5FACF">
            <w:pPr>
              <w:pStyle w:val="10"/>
            </w:pPr>
            <w:r>
              <w:t>支出</w:t>
            </w:r>
          </w:p>
        </w:tc>
      </w:tr>
      <w:tr w14:paraId="4BF44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45E531"/>
        </w:tc>
        <w:tc>
          <w:tcPr>
            <w:tcW w:w="4535" w:type="dxa"/>
            <w:vAlign w:val="center"/>
          </w:tcPr>
          <w:p w14:paraId="6B9A62CE">
            <w:pPr>
              <w:pStyle w:val="10"/>
            </w:pPr>
            <w:r>
              <w:t>项  目</w:t>
            </w:r>
          </w:p>
        </w:tc>
        <w:tc>
          <w:tcPr>
            <w:tcW w:w="2126" w:type="dxa"/>
            <w:vAlign w:val="center"/>
          </w:tcPr>
          <w:p w14:paraId="5A00341E">
            <w:pPr>
              <w:pStyle w:val="10"/>
            </w:pPr>
            <w:r>
              <w:t>预算数</w:t>
            </w:r>
          </w:p>
        </w:tc>
        <w:tc>
          <w:tcPr>
            <w:tcW w:w="4535" w:type="dxa"/>
            <w:vAlign w:val="center"/>
          </w:tcPr>
          <w:p w14:paraId="2EBE122E">
            <w:pPr>
              <w:pStyle w:val="10"/>
            </w:pPr>
            <w:r>
              <w:t>项  目</w:t>
            </w:r>
          </w:p>
        </w:tc>
        <w:tc>
          <w:tcPr>
            <w:tcW w:w="2126" w:type="dxa"/>
            <w:vAlign w:val="center"/>
          </w:tcPr>
          <w:p w14:paraId="058CAEFB">
            <w:pPr>
              <w:pStyle w:val="10"/>
            </w:pPr>
            <w:r>
              <w:t>预算数</w:t>
            </w:r>
          </w:p>
        </w:tc>
      </w:tr>
      <w:tr w14:paraId="62221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138BAD">
            <w:pPr>
              <w:pStyle w:val="10"/>
            </w:pPr>
            <w:r>
              <w:t>栏次</w:t>
            </w:r>
          </w:p>
        </w:tc>
        <w:tc>
          <w:tcPr>
            <w:tcW w:w="4535" w:type="dxa"/>
            <w:vAlign w:val="center"/>
          </w:tcPr>
          <w:p w14:paraId="6AD73A47">
            <w:pPr>
              <w:pStyle w:val="10"/>
            </w:pPr>
            <w:r>
              <w:t>1</w:t>
            </w:r>
          </w:p>
        </w:tc>
        <w:tc>
          <w:tcPr>
            <w:tcW w:w="2126" w:type="dxa"/>
            <w:vAlign w:val="center"/>
          </w:tcPr>
          <w:p w14:paraId="3D0D6F38">
            <w:pPr>
              <w:pStyle w:val="10"/>
            </w:pPr>
            <w:r>
              <w:t>2</w:t>
            </w:r>
          </w:p>
        </w:tc>
        <w:tc>
          <w:tcPr>
            <w:tcW w:w="4535" w:type="dxa"/>
            <w:vAlign w:val="center"/>
          </w:tcPr>
          <w:p w14:paraId="5E58A023">
            <w:pPr>
              <w:pStyle w:val="10"/>
            </w:pPr>
            <w:r>
              <w:t>3</w:t>
            </w:r>
          </w:p>
        </w:tc>
        <w:tc>
          <w:tcPr>
            <w:tcW w:w="2126" w:type="dxa"/>
            <w:vAlign w:val="center"/>
          </w:tcPr>
          <w:p w14:paraId="515FDC31">
            <w:pPr>
              <w:pStyle w:val="10"/>
            </w:pPr>
            <w:r>
              <w:t>4</w:t>
            </w:r>
          </w:p>
        </w:tc>
      </w:tr>
      <w:tr w14:paraId="488AC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5DC12E">
            <w:pPr>
              <w:pStyle w:val="13"/>
            </w:pPr>
            <w:r>
              <w:t>1</w:t>
            </w:r>
          </w:p>
        </w:tc>
        <w:tc>
          <w:tcPr>
            <w:tcW w:w="4535" w:type="dxa"/>
            <w:vAlign w:val="center"/>
          </w:tcPr>
          <w:p w14:paraId="7E57A093">
            <w:pPr>
              <w:pStyle w:val="12"/>
            </w:pPr>
            <w:r>
              <w:t>一、一般公共预算拨款收入</w:t>
            </w:r>
          </w:p>
        </w:tc>
        <w:tc>
          <w:tcPr>
            <w:tcW w:w="2126" w:type="dxa"/>
            <w:vAlign w:val="center"/>
          </w:tcPr>
          <w:p w14:paraId="0AD54AEA">
            <w:pPr>
              <w:pStyle w:val="11"/>
            </w:pPr>
            <w:r>
              <w:t>690.66</w:t>
            </w:r>
          </w:p>
        </w:tc>
        <w:tc>
          <w:tcPr>
            <w:tcW w:w="4535" w:type="dxa"/>
            <w:vAlign w:val="center"/>
          </w:tcPr>
          <w:p w14:paraId="2E0FAA74">
            <w:pPr>
              <w:pStyle w:val="12"/>
            </w:pPr>
            <w:r>
              <w:t>一、一般公共服务支出</w:t>
            </w:r>
          </w:p>
        </w:tc>
        <w:tc>
          <w:tcPr>
            <w:tcW w:w="2126" w:type="dxa"/>
            <w:vAlign w:val="center"/>
          </w:tcPr>
          <w:p w14:paraId="3246C2E0">
            <w:pPr>
              <w:pStyle w:val="11"/>
            </w:pPr>
          </w:p>
        </w:tc>
      </w:tr>
      <w:tr w14:paraId="5ED41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9443C5">
            <w:pPr>
              <w:pStyle w:val="13"/>
            </w:pPr>
            <w:r>
              <w:t>2</w:t>
            </w:r>
          </w:p>
        </w:tc>
        <w:tc>
          <w:tcPr>
            <w:tcW w:w="4535" w:type="dxa"/>
            <w:vAlign w:val="center"/>
          </w:tcPr>
          <w:p w14:paraId="4D7E9B01">
            <w:pPr>
              <w:pStyle w:val="12"/>
            </w:pPr>
            <w:r>
              <w:t>二、政府性基金预算拨款收入</w:t>
            </w:r>
          </w:p>
        </w:tc>
        <w:tc>
          <w:tcPr>
            <w:tcW w:w="2126" w:type="dxa"/>
            <w:vAlign w:val="center"/>
          </w:tcPr>
          <w:p w14:paraId="49744DB1">
            <w:pPr>
              <w:pStyle w:val="11"/>
            </w:pPr>
          </w:p>
        </w:tc>
        <w:tc>
          <w:tcPr>
            <w:tcW w:w="4535" w:type="dxa"/>
            <w:vAlign w:val="center"/>
          </w:tcPr>
          <w:p w14:paraId="0BA93F9E">
            <w:pPr>
              <w:pStyle w:val="12"/>
            </w:pPr>
            <w:r>
              <w:t>二、外交支出</w:t>
            </w:r>
          </w:p>
        </w:tc>
        <w:tc>
          <w:tcPr>
            <w:tcW w:w="2126" w:type="dxa"/>
            <w:vAlign w:val="center"/>
          </w:tcPr>
          <w:p w14:paraId="0FDA54DE">
            <w:pPr>
              <w:pStyle w:val="11"/>
            </w:pPr>
          </w:p>
        </w:tc>
      </w:tr>
      <w:tr w14:paraId="6CC86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E9997">
            <w:pPr>
              <w:pStyle w:val="13"/>
            </w:pPr>
            <w:r>
              <w:t>3</w:t>
            </w:r>
          </w:p>
        </w:tc>
        <w:tc>
          <w:tcPr>
            <w:tcW w:w="4535" w:type="dxa"/>
            <w:vAlign w:val="center"/>
          </w:tcPr>
          <w:p w14:paraId="00CF0FFB">
            <w:pPr>
              <w:pStyle w:val="12"/>
            </w:pPr>
            <w:r>
              <w:t>三、国有资本经营预算拨款收入</w:t>
            </w:r>
          </w:p>
        </w:tc>
        <w:tc>
          <w:tcPr>
            <w:tcW w:w="2126" w:type="dxa"/>
            <w:vAlign w:val="center"/>
          </w:tcPr>
          <w:p w14:paraId="55D7F041">
            <w:pPr>
              <w:pStyle w:val="11"/>
            </w:pPr>
          </w:p>
        </w:tc>
        <w:tc>
          <w:tcPr>
            <w:tcW w:w="4535" w:type="dxa"/>
            <w:vAlign w:val="center"/>
          </w:tcPr>
          <w:p w14:paraId="0DE59640">
            <w:pPr>
              <w:pStyle w:val="12"/>
            </w:pPr>
            <w:r>
              <w:t>三、国防支出</w:t>
            </w:r>
          </w:p>
        </w:tc>
        <w:tc>
          <w:tcPr>
            <w:tcW w:w="2126" w:type="dxa"/>
            <w:vAlign w:val="center"/>
          </w:tcPr>
          <w:p w14:paraId="758BD9BE">
            <w:pPr>
              <w:pStyle w:val="11"/>
            </w:pPr>
          </w:p>
        </w:tc>
      </w:tr>
      <w:tr w14:paraId="69D60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FA3E3">
            <w:pPr>
              <w:pStyle w:val="13"/>
            </w:pPr>
            <w:r>
              <w:t>4</w:t>
            </w:r>
          </w:p>
        </w:tc>
        <w:tc>
          <w:tcPr>
            <w:tcW w:w="4535" w:type="dxa"/>
            <w:vAlign w:val="center"/>
          </w:tcPr>
          <w:p w14:paraId="73188657">
            <w:pPr>
              <w:pStyle w:val="12"/>
            </w:pPr>
            <w:r>
              <w:t>四、财政专户管理资金收入</w:t>
            </w:r>
          </w:p>
        </w:tc>
        <w:tc>
          <w:tcPr>
            <w:tcW w:w="2126" w:type="dxa"/>
            <w:vAlign w:val="center"/>
          </w:tcPr>
          <w:p w14:paraId="18C37C7F">
            <w:pPr>
              <w:pStyle w:val="11"/>
            </w:pPr>
          </w:p>
        </w:tc>
        <w:tc>
          <w:tcPr>
            <w:tcW w:w="4535" w:type="dxa"/>
            <w:vAlign w:val="center"/>
          </w:tcPr>
          <w:p w14:paraId="1F398C5E">
            <w:pPr>
              <w:pStyle w:val="12"/>
            </w:pPr>
            <w:r>
              <w:t>四、公共安全支出</w:t>
            </w:r>
          </w:p>
        </w:tc>
        <w:tc>
          <w:tcPr>
            <w:tcW w:w="2126" w:type="dxa"/>
            <w:vAlign w:val="center"/>
          </w:tcPr>
          <w:p w14:paraId="5B34A935">
            <w:pPr>
              <w:pStyle w:val="11"/>
            </w:pPr>
          </w:p>
        </w:tc>
      </w:tr>
      <w:tr w14:paraId="3970A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111D9">
            <w:pPr>
              <w:pStyle w:val="13"/>
            </w:pPr>
            <w:r>
              <w:t>5</w:t>
            </w:r>
          </w:p>
        </w:tc>
        <w:tc>
          <w:tcPr>
            <w:tcW w:w="4535" w:type="dxa"/>
            <w:vAlign w:val="center"/>
          </w:tcPr>
          <w:p w14:paraId="64110248">
            <w:pPr>
              <w:pStyle w:val="12"/>
            </w:pPr>
            <w:r>
              <w:t>五、单位资金</w:t>
            </w:r>
          </w:p>
        </w:tc>
        <w:tc>
          <w:tcPr>
            <w:tcW w:w="2126" w:type="dxa"/>
            <w:vAlign w:val="center"/>
          </w:tcPr>
          <w:p w14:paraId="69DB0021">
            <w:pPr>
              <w:pStyle w:val="11"/>
            </w:pPr>
          </w:p>
        </w:tc>
        <w:tc>
          <w:tcPr>
            <w:tcW w:w="4535" w:type="dxa"/>
            <w:vAlign w:val="center"/>
          </w:tcPr>
          <w:p w14:paraId="746DC374">
            <w:pPr>
              <w:pStyle w:val="12"/>
            </w:pPr>
            <w:r>
              <w:t>五、教育支出</w:t>
            </w:r>
          </w:p>
        </w:tc>
        <w:tc>
          <w:tcPr>
            <w:tcW w:w="2126" w:type="dxa"/>
            <w:vAlign w:val="center"/>
          </w:tcPr>
          <w:p w14:paraId="4DC501F0">
            <w:pPr>
              <w:pStyle w:val="11"/>
            </w:pPr>
          </w:p>
        </w:tc>
      </w:tr>
      <w:tr w14:paraId="2057D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16A60">
            <w:pPr>
              <w:pStyle w:val="13"/>
            </w:pPr>
            <w:r>
              <w:t>6</w:t>
            </w:r>
          </w:p>
        </w:tc>
        <w:tc>
          <w:tcPr>
            <w:tcW w:w="4535" w:type="dxa"/>
            <w:vAlign w:val="center"/>
          </w:tcPr>
          <w:p w14:paraId="62F0A58A">
            <w:pPr>
              <w:pStyle w:val="12"/>
            </w:pPr>
          </w:p>
        </w:tc>
        <w:tc>
          <w:tcPr>
            <w:tcW w:w="2126" w:type="dxa"/>
            <w:vAlign w:val="center"/>
          </w:tcPr>
          <w:p w14:paraId="0D479388">
            <w:pPr>
              <w:pStyle w:val="11"/>
            </w:pPr>
          </w:p>
        </w:tc>
        <w:tc>
          <w:tcPr>
            <w:tcW w:w="4535" w:type="dxa"/>
            <w:vAlign w:val="center"/>
          </w:tcPr>
          <w:p w14:paraId="4F3F7CD8">
            <w:pPr>
              <w:pStyle w:val="12"/>
            </w:pPr>
            <w:r>
              <w:t>六、科学技术支出</w:t>
            </w:r>
          </w:p>
        </w:tc>
        <w:tc>
          <w:tcPr>
            <w:tcW w:w="2126" w:type="dxa"/>
            <w:vAlign w:val="center"/>
          </w:tcPr>
          <w:p w14:paraId="7D519C07">
            <w:pPr>
              <w:pStyle w:val="11"/>
            </w:pPr>
          </w:p>
        </w:tc>
      </w:tr>
      <w:tr w14:paraId="5C44D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B6D2B">
            <w:pPr>
              <w:pStyle w:val="13"/>
            </w:pPr>
            <w:r>
              <w:t>7</w:t>
            </w:r>
          </w:p>
        </w:tc>
        <w:tc>
          <w:tcPr>
            <w:tcW w:w="4535" w:type="dxa"/>
            <w:vAlign w:val="center"/>
          </w:tcPr>
          <w:p w14:paraId="0E9ADA98">
            <w:pPr>
              <w:pStyle w:val="12"/>
            </w:pPr>
          </w:p>
        </w:tc>
        <w:tc>
          <w:tcPr>
            <w:tcW w:w="2126" w:type="dxa"/>
            <w:vAlign w:val="center"/>
          </w:tcPr>
          <w:p w14:paraId="10470574">
            <w:pPr>
              <w:pStyle w:val="11"/>
            </w:pPr>
          </w:p>
        </w:tc>
        <w:tc>
          <w:tcPr>
            <w:tcW w:w="4535" w:type="dxa"/>
            <w:vAlign w:val="center"/>
          </w:tcPr>
          <w:p w14:paraId="22E2E7B6">
            <w:pPr>
              <w:pStyle w:val="12"/>
            </w:pPr>
            <w:r>
              <w:t>七、文化旅游体育与传媒支出</w:t>
            </w:r>
          </w:p>
        </w:tc>
        <w:tc>
          <w:tcPr>
            <w:tcW w:w="2126" w:type="dxa"/>
            <w:vAlign w:val="center"/>
          </w:tcPr>
          <w:p w14:paraId="43D64DAE">
            <w:pPr>
              <w:pStyle w:val="11"/>
            </w:pPr>
          </w:p>
        </w:tc>
      </w:tr>
      <w:tr w14:paraId="50653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7B6E6E">
            <w:pPr>
              <w:pStyle w:val="13"/>
            </w:pPr>
            <w:r>
              <w:t>8</w:t>
            </w:r>
          </w:p>
        </w:tc>
        <w:tc>
          <w:tcPr>
            <w:tcW w:w="4535" w:type="dxa"/>
            <w:vAlign w:val="center"/>
          </w:tcPr>
          <w:p w14:paraId="386A0B83">
            <w:pPr>
              <w:pStyle w:val="12"/>
            </w:pPr>
          </w:p>
        </w:tc>
        <w:tc>
          <w:tcPr>
            <w:tcW w:w="2126" w:type="dxa"/>
            <w:vAlign w:val="center"/>
          </w:tcPr>
          <w:p w14:paraId="0A6FDEA3">
            <w:pPr>
              <w:pStyle w:val="11"/>
            </w:pPr>
          </w:p>
        </w:tc>
        <w:tc>
          <w:tcPr>
            <w:tcW w:w="4535" w:type="dxa"/>
            <w:vAlign w:val="center"/>
          </w:tcPr>
          <w:p w14:paraId="750C65B1">
            <w:pPr>
              <w:pStyle w:val="12"/>
            </w:pPr>
            <w:r>
              <w:t>八、社会保障和就业支出</w:t>
            </w:r>
          </w:p>
        </w:tc>
        <w:tc>
          <w:tcPr>
            <w:tcW w:w="2126" w:type="dxa"/>
            <w:vAlign w:val="center"/>
          </w:tcPr>
          <w:p w14:paraId="68DD6CB3">
            <w:pPr>
              <w:pStyle w:val="11"/>
            </w:pPr>
            <w:r>
              <w:t>103.92</w:t>
            </w:r>
          </w:p>
        </w:tc>
      </w:tr>
      <w:tr w14:paraId="6054B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5A27B">
            <w:pPr>
              <w:pStyle w:val="13"/>
            </w:pPr>
            <w:r>
              <w:t>9</w:t>
            </w:r>
          </w:p>
        </w:tc>
        <w:tc>
          <w:tcPr>
            <w:tcW w:w="4535" w:type="dxa"/>
            <w:vAlign w:val="center"/>
          </w:tcPr>
          <w:p w14:paraId="6CB74E9E">
            <w:pPr>
              <w:pStyle w:val="12"/>
            </w:pPr>
          </w:p>
        </w:tc>
        <w:tc>
          <w:tcPr>
            <w:tcW w:w="2126" w:type="dxa"/>
            <w:vAlign w:val="center"/>
          </w:tcPr>
          <w:p w14:paraId="59729643">
            <w:pPr>
              <w:pStyle w:val="11"/>
            </w:pPr>
          </w:p>
        </w:tc>
        <w:tc>
          <w:tcPr>
            <w:tcW w:w="4535" w:type="dxa"/>
            <w:vAlign w:val="center"/>
          </w:tcPr>
          <w:p w14:paraId="7F140D28">
            <w:pPr>
              <w:pStyle w:val="12"/>
            </w:pPr>
            <w:r>
              <w:t>九、社会保险基金支出</w:t>
            </w:r>
          </w:p>
        </w:tc>
        <w:tc>
          <w:tcPr>
            <w:tcW w:w="2126" w:type="dxa"/>
            <w:vAlign w:val="center"/>
          </w:tcPr>
          <w:p w14:paraId="5770521A">
            <w:pPr>
              <w:pStyle w:val="11"/>
            </w:pPr>
          </w:p>
        </w:tc>
      </w:tr>
      <w:tr w14:paraId="204A9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DEA027">
            <w:pPr>
              <w:pStyle w:val="13"/>
            </w:pPr>
            <w:r>
              <w:t>10</w:t>
            </w:r>
          </w:p>
        </w:tc>
        <w:tc>
          <w:tcPr>
            <w:tcW w:w="4535" w:type="dxa"/>
            <w:vAlign w:val="center"/>
          </w:tcPr>
          <w:p w14:paraId="5D5CBED2">
            <w:pPr>
              <w:pStyle w:val="12"/>
            </w:pPr>
          </w:p>
        </w:tc>
        <w:tc>
          <w:tcPr>
            <w:tcW w:w="2126" w:type="dxa"/>
            <w:vAlign w:val="center"/>
          </w:tcPr>
          <w:p w14:paraId="758AFB27">
            <w:pPr>
              <w:pStyle w:val="11"/>
            </w:pPr>
          </w:p>
        </w:tc>
        <w:tc>
          <w:tcPr>
            <w:tcW w:w="4535" w:type="dxa"/>
            <w:vAlign w:val="center"/>
          </w:tcPr>
          <w:p w14:paraId="29F4FEE4">
            <w:pPr>
              <w:pStyle w:val="12"/>
            </w:pPr>
            <w:r>
              <w:t>十、卫生健康支出</w:t>
            </w:r>
          </w:p>
        </w:tc>
        <w:tc>
          <w:tcPr>
            <w:tcW w:w="2126" w:type="dxa"/>
            <w:vAlign w:val="center"/>
          </w:tcPr>
          <w:p w14:paraId="09DA322B">
            <w:pPr>
              <w:pStyle w:val="11"/>
            </w:pPr>
            <w:r>
              <w:t>23.53</w:t>
            </w:r>
          </w:p>
        </w:tc>
      </w:tr>
      <w:tr w14:paraId="48FD6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5057E">
            <w:pPr>
              <w:pStyle w:val="13"/>
            </w:pPr>
            <w:r>
              <w:t>11</w:t>
            </w:r>
          </w:p>
        </w:tc>
        <w:tc>
          <w:tcPr>
            <w:tcW w:w="4535" w:type="dxa"/>
            <w:vAlign w:val="center"/>
          </w:tcPr>
          <w:p w14:paraId="56BCDC3F">
            <w:pPr>
              <w:pStyle w:val="12"/>
            </w:pPr>
          </w:p>
        </w:tc>
        <w:tc>
          <w:tcPr>
            <w:tcW w:w="2126" w:type="dxa"/>
            <w:vAlign w:val="center"/>
          </w:tcPr>
          <w:p w14:paraId="7C85B50F">
            <w:pPr>
              <w:pStyle w:val="11"/>
            </w:pPr>
          </w:p>
        </w:tc>
        <w:tc>
          <w:tcPr>
            <w:tcW w:w="4535" w:type="dxa"/>
            <w:vAlign w:val="center"/>
          </w:tcPr>
          <w:p w14:paraId="0AEAFDCE">
            <w:pPr>
              <w:pStyle w:val="12"/>
            </w:pPr>
            <w:r>
              <w:t>十一、节能环保支出</w:t>
            </w:r>
          </w:p>
        </w:tc>
        <w:tc>
          <w:tcPr>
            <w:tcW w:w="2126" w:type="dxa"/>
            <w:vAlign w:val="center"/>
          </w:tcPr>
          <w:p w14:paraId="7C67D5D7">
            <w:pPr>
              <w:pStyle w:val="11"/>
            </w:pPr>
            <w:r>
              <w:t>518.70</w:t>
            </w:r>
          </w:p>
        </w:tc>
      </w:tr>
      <w:tr w14:paraId="0A1F0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015F9">
            <w:pPr>
              <w:pStyle w:val="13"/>
            </w:pPr>
            <w:r>
              <w:t>12</w:t>
            </w:r>
          </w:p>
        </w:tc>
        <w:tc>
          <w:tcPr>
            <w:tcW w:w="4535" w:type="dxa"/>
            <w:vAlign w:val="center"/>
          </w:tcPr>
          <w:p w14:paraId="04CB1731">
            <w:pPr>
              <w:pStyle w:val="12"/>
            </w:pPr>
          </w:p>
        </w:tc>
        <w:tc>
          <w:tcPr>
            <w:tcW w:w="2126" w:type="dxa"/>
            <w:vAlign w:val="center"/>
          </w:tcPr>
          <w:p w14:paraId="73781FCB">
            <w:pPr>
              <w:pStyle w:val="11"/>
            </w:pPr>
          </w:p>
        </w:tc>
        <w:tc>
          <w:tcPr>
            <w:tcW w:w="4535" w:type="dxa"/>
            <w:vAlign w:val="center"/>
          </w:tcPr>
          <w:p w14:paraId="102A4C3F">
            <w:pPr>
              <w:pStyle w:val="12"/>
            </w:pPr>
            <w:r>
              <w:t>十二、城乡社区支出</w:t>
            </w:r>
          </w:p>
        </w:tc>
        <w:tc>
          <w:tcPr>
            <w:tcW w:w="2126" w:type="dxa"/>
            <w:vAlign w:val="center"/>
          </w:tcPr>
          <w:p w14:paraId="518628A0">
            <w:pPr>
              <w:pStyle w:val="11"/>
            </w:pPr>
          </w:p>
        </w:tc>
      </w:tr>
      <w:tr w14:paraId="4E607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61899">
            <w:pPr>
              <w:pStyle w:val="13"/>
            </w:pPr>
            <w:r>
              <w:t>13</w:t>
            </w:r>
          </w:p>
        </w:tc>
        <w:tc>
          <w:tcPr>
            <w:tcW w:w="4535" w:type="dxa"/>
            <w:vAlign w:val="center"/>
          </w:tcPr>
          <w:p w14:paraId="727FD9BE">
            <w:pPr>
              <w:pStyle w:val="12"/>
            </w:pPr>
          </w:p>
        </w:tc>
        <w:tc>
          <w:tcPr>
            <w:tcW w:w="2126" w:type="dxa"/>
            <w:vAlign w:val="center"/>
          </w:tcPr>
          <w:p w14:paraId="1D190DD0">
            <w:pPr>
              <w:pStyle w:val="11"/>
            </w:pPr>
          </w:p>
        </w:tc>
        <w:tc>
          <w:tcPr>
            <w:tcW w:w="4535" w:type="dxa"/>
            <w:vAlign w:val="center"/>
          </w:tcPr>
          <w:p w14:paraId="568C37A8">
            <w:pPr>
              <w:pStyle w:val="12"/>
            </w:pPr>
            <w:r>
              <w:t>十三、农林水支出</w:t>
            </w:r>
          </w:p>
        </w:tc>
        <w:tc>
          <w:tcPr>
            <w:tcW w:w="2126" w:type="dxa"/>
            <w:vAlign w:val="center"/>
          </w:tcPr>
          <w:p w14:paraId="216B7905">
            <w:pPr>
              <w:pStyle w:val="11"/>
            </w:pPr>
          </w:p>
        </w:tc>
      </w:tr>
      <w:tr w14:paraId="7EC5D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900C4">
            <w:pPr>
              <w:pStyle w:val="13"/>
            </w:pPr>
            <w:r>
              <w:t>14</w:t>
            </w:r>
          </w:p>
        </w:tc>
        <w:tc>
          <w:tcPr>
            <w:tcW w:w="4535" w:type="dxa"/>
            <w:vAlign w:val="center"/>
          </w:tcPr>
          <w:p w14:paraId="2E2F576C">
            <w:pPr>
              <w:pStyle w:val="12"/>
            </w:pPr>
          </w:p>
        </w:tc>
        <w:tc>
          <w:tcPr>
            <w:tcW w:w="2126" w:type="dxa"/>
            <w:vAlign w:val="center"/>
          </w:tcPr>
          <w:p w14:paraId="1B926533">
            <w:pPr>
              <w:pStyle w:val="11"/>
            </w:pPr>
          </w:p>
        </w:tc>
        <w:tc>
          <w:tcPr>
            <w:tcW w:w="4535" w:type="dxa"/>
            <w:vAlign w:val="center"/>
          </w:tcPr>
          <w:p w14:paraId="5AC14BAB">
            <w:pPr>
              <w:pStyle w:val="12"/>
            </w:pPr>
            <w:r>
              <w:t>十四、交通运输支出</w:t>
            </w:r>
          </w:p>
        </w:tc>
        <w:tc>
          <w:tcPr>
            <w:tcW w:w="2126" w:type="dxa"/>
            <w:vAlign w:val="center"/>
          </w:tcPr>
          <w:p w14:paraId="30BA5419">
            <w:pPr>
              <w:pStyle w:val="11"/>
            </w:pPr>
          </w:p>
        </w:tc>
      </w:tr>
      <w:tr w14:paraId="210C1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11DEC">
            <w:pPr>
              <w:pStyle w:val="13"/>
            </w:pPr>
            <w:r>
              <w:t>15</w:t>
            </w:r>
          </w:p>
        </w:tc>
        <w:tc>
          <w:tcPr>
            <w:tcW w:w="4535" w:type="dxa"/>
            <w:vAlign w:val="center"/>
          </w:tcPr>
          <w:p w14:paraId="6A7D3C59">
            <w:pPr>
              <w:pStyle w:val="12"/>
            </w:pPr>
          </w:p>
        </w:tc>
        <w:tc>
          <w:tcPr>
            <w:tcW w:w="2126" w:type="dxa"/>
            <w:vAlign w:val="center"/>
          </w:tcPr>
          <w:p w14:paraId="3E14E4EC">
            <w:pPr>
              <w:pStyle w:val="11"/>
            </w:pPr>
          </w:p>
        </w:tc>
        <w:tc>
          <w:tcPr>
            <w:tcW w:w="4535" w:type="dxa"/>
            <w:vAlign w:val="center"/>
          </w:tcPr>
          <w:p w14:paraId="5EA05B7C">
            <w:pPr>
              <w:pStyle w:val="12"/>
            </w:pPr>
            <w:r>
              <w:t>十五、资源勘探工业信息等支出</w:t>
            </w:r>
          </w:p>
        </w:tc>
        <w:tc>
          <w:tcPr>
            <w:tcW w:w="2126" w:type="dxa"/>
            <w:vAlign w:val="center"/>
          </w:tcPr>
          <w:p w14:paraId="1A183A44">
            <w:pPr>
              <w:pStyle w:val="11"/>
            </w:pPr>
          </w:p>
        </w:tc>
      </w:tr>
      <w:tr w14:paraId="22978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3187C">
            <w:pPr>
              <w:pStyle w:val="13"/>
            </w:pPr>
            <w:r>
              <w:t>16</w:t>
            </w:r>
          </w:p>
        </w:tc>
        <w:tc>
          <w:tcPr>
            <w:tcW w:w="4535" w:type="dxa"/>
            <w:vAlign w:val="center"/>
          </w:tcPr>
          <w:p w14:paraId="481CE754">
            <w:pPr>
              <w:pStyle w:val="12"/>
            </w:pPr>
          </w:p>
        </w:tc>
        <w:tc>
          <w:tcPr>
            <w:tcW w:w="2126" w:type="dxa"/>
            <w:vAlign w:val="center"/>
          </w:tcPr>
          <w:p w14:paraId="4B43BED3">
            <w:pPr>
              <w:pStyle w:val="11"/>
            </w:pPr>
          </w:p>
        </w:tc>
        <w:tc>
          <w:tcPr>
            <w:tcW w:w="4535" w:type="dxa"/>
            <w:vAlign w:val="center"/>
          </w:tcPr>
          <w:p w14:paraId="4CD50398">
            <w:pPr>
              <w:pStyle w:val="12"/>
            </w:pPr>
            <w:r>
              <w:t>十六、商业服务业等支出</w:t>
            </w:r>
          </w:p>
        </w:tc>
        <w:tc>
          <w:tcPr>
            <w:tcW w:w="2126" w:type="dxa"/>
            <w:vAlign w:val="center"/>
          </w:tcPr>
          <w:p w14:paraId="022476D7">
            <w:pPr>
              <w:pStyle w:val="11"/>
            </w:pPr>
          </w:p>
        </w:tc>
      </w:tr>
      <w:tr w14:paraId="25AEF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09B5FA">
            <w:pPr>
              <w:pStyle w:val="13"/>
            </w:pPr>
            <w:r>
              <w:t>17</w:t>
            </w:r>
          </w:p>
        </w:tc>
        <w:tc>
          <w:tcPr>
            <w:tcW w:w="4535" w:type="dxa"/>
            <w:vAlign w:val="center"/>
          </w:tcPr>
          <w:p w14:paraId="7FC684A2">
            <w:pPr>
              <w:pStyle w:val="12"/>
            </w:pPr>
          </w:p>
        </w:tc>
        <w:tc>
          <w:tcPr>
            <w:tcW w:w="2126" w:type="dxa"/>
            <w:vAlign w:val="center"/>
          </w:tcPr>
          <w:p w14:paraId="6F4E234E">
            <w:pPr>
              <w:pStyle w:val="11"/>
            </w:pPr>
          </w:p>
        </w:tc>
        <w:tc>
          <w:tcPr>
            <w:tcW w:w="4535" w:type="dxa"/>
            <w:vAlign w:val="center"/>
          </w:tcPr>
          <w:p w14:paraId="43E7CD01">
            <w:pPr>
              <w:pStyle w:val="12"/>
            </w:pPr>
            <w:r>
              <w:t>十七、金融支出</w:t>
            </w:r>
          </w:p>
        </w:tc>
        <w:tc>
          <w:tcPr>
            <w:tcW w:w="2126" w:type="dxa"/>
            <w:vAlign w:val="center"/>
          </w:tcPr>
          <w:p w14:paraId="1C06EA56">
            <w:pPr>
              <w:pStyle w:val="11"/>
            </w:pPr>
          </w:p>
        </w:tc>
      </w:tr>
      <w:tr w14:paraId="75001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E1A07">
            <w:pPr>
              <w:pStyle w:val="13"/>
            </w:pPr>
            <w:r>
              <w:t>18</w:t>
            </w:r>
          </w:p>
        </w:tc>
        <w:tc>
          <w:tcPr>
            <w:tcW w:w="4535" w:type="dxa"/>
            <w:vAlign w:val="center"/>
          </w:tcPr>
          <w:p w14:paraId="5D503C75">
            <w:pPr>
              <w:pStyle w:val="12"/>
            </w:pPr>
          </w:p>
        </w:tc>
        <w:tc>
          <w:tcPr>
            <w:tcW w:w="2126" w:type="dxa"/>
            <w:vAlign w:val="center"/>
          </w:tcPr>
          <w:p w14:paraId="79627467">
            <w:pPr>
              <w:pStyle w:val="11"/>
            </w:pPr>
          </w:p>
        </w:tc>
        <w:tc>
          <w:tcPr>
            <w:tcW w:w="4535" w:type="dxa"/>
            <w:vAlign w:val="center"/>
          </w:tcPr>
          <w:p w14:paraId="0A28F468">
            <w:pPr>
              <w:pStyle w:val="12"/>
            </w:pPr>
            <w:r>
              <w:t>十八、援助其他地区支出</w:t>
            </w:r>
          </w:p>
        </w:tc>
        <w:tc>
          <w:tcPr>
            <w:tcW w:w="2126" w:type="dxa"/>
            <w:vAlign w:val="center"/>
          </w:tcPr>
          <w:p w14:paraId="4AE9985D">
            <w:pPr>
              <w:pStyle w:val="11"/>
            </w:pPr>
          </w:p>
        </w:tc>
      </w:tr>
      <w:tr w14:paraId="6C39D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27F48E">
            <w:pPr>
              <w:pStyle w:val="13"/>
            </w:pPr>
            <w:r>
              <w:t>19</w:t>
            </w:r>
          </w:p>
        </w:tc>
        <w:tc>
          <w:tcPr>
            <w:tcW w:w="4535" w:type="dxa"/>
            <w:vAlign w:val="center"/>
          </w:tcPr>
          <w:p w14:paraId="2FF75087">
            <w:pPr>
              <w:pStyle w:val="12"/>
            </w:pPr>
          </w:p>
        </w:tc>
        <w:tc>
          <w:tcPr>
            <w:tcW w:w="2126" w:type="dxa"/>
            <w:vAlign w:val="center"/>
          </w:tcPr>
          <w:p w14:paraId="0C637681">
            <w:pPr>
              <w:pStyle w:val="11"/>
            </w:pPr>
          </w:p>
        </w:tc>
        <w:tc>
          <w:tcPr>
            <w:tcW w:w="4535" w:type="dxa"/>
            <w:vAlign w:val="center"/>
          </w:tcPr>
          <w:p w14:paraId="4F0FF856">
            <w:pPr>
              <w:pStyle w:val="12"/>
            </w:pPr>
            <w:r>
              <w:t>十九、自然资源海洋气象等支出</w:t>
            </w:r>
          </w:p>
        </w:tc>
        <w:tc>
          <w:tcPr>
            <w:tcW w:w="2126" w:type="dxa"/>
            <w:vAlign w:val="center"/>
          </w:tcPr>
          <w:p w14:paraId="7A903CA2">
            <w:pPr>
              <w:pStyle w:val="11"/>
            </w:pPr>
          </w:p>
        </w:tc>
      </w:tr>
      <w:tr w14:paraId="781E7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33846E">
            <w:pPr>
              <w:pStyle w:val="13"/>
            </w:pPr>
            <w:r>
              <w:t>20</w:t>
            </w:r>
          </w:p>
        </w:tc>
        <w:tc>
          <w:tcPr>
            <w:tcW w:w="4535" w:type="dxa"/>
            <w:vAlign w:val="center"/>
          </w:tcPr>
          <w:p w14:paraId="751A88BE">
            <w:pPr>
              <w:pStyle w:val="12"/>
            </w:pPr>
          </w:p>
        </w:tc>
        <w:tc>
          <w:tcPr>
            <w:tcW w:w="2126" w:type="dxa"/>
            <w:vAlign w:val="center"/>
          </w:tcPr>
          <w:p w14:paraId="29D9710C">
            <w:pPr>
              <w:pStyle w:val="11"/>
            </w:pPr>
          </w:p>
        </w:tc>
        <w:tc>
          <w:tcPr>
            <w:tcW w:w="4535" w:type="dxa"/>
            <w:vAlign w:val="center"/>
          </w:tcPr>
          <w:p w14:paraId="5B8F3665">
            <w:pPr>
              <w:pStyle w:val="12"/>
            </w:pPr>
            <w:r>
              <w:t>二十、住房保障支出</w:t>
            </w:r>
          </w:p>
        </w:tc>
        <w:tc>
          <w:tcPr>
            <w:tcW w:w="2126" w:type="dxa"/>
            <w:vAlign w:val="center"/>
          </w:tcPr>
          <w:p w14:paraId="778C20E4">
            <w:pPr>
              <w:pStyle w:val="11"/>
            </w:pPr>
            <w:r>
              <w:t>44.51</w:t>
            </w:r>
          </w:p>
        </w:tc>
      </w:tr>
      <w:tr w14:paraId="1EC11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2B0F2">
            <w:pPr>
              <w:pStyle w:val="13"/>
            </w:pPr>
            <w:r>
              <w:t>21</w:t>
            </w:r>
          </w:p>
        </w:tc>
        <w:tc>
          <w:tcPr>
            <w:tcW w:w="4535" w:type="dxa"/>
            <w:vAlign w:val="center"/>
          </w:tcPr>
          <w:p w14:paraId="52F53AD5">
            <w:pPr>
              <w:pStyle w:val="12"/>
            </w:pPr>
          </w:p>
        </w:tc>
        <w:tc>
          <w:tcPr>
            <w:tcW w:w="2126" w:type="dxa"/>
            <w:vAlign w:val="center"/>
          </w:tcPr>
          <w:p w14:paraId="2D457AA5">
            <w:pPr>
              <w:pStyle w:val="11"/>
            </w:pPr>
          </w:p>
        </w:tc>
        <w:tc>
          <w:tcPr>
            <w:tcW w:w="4535" w:type="dxa"/>
            <w:vAlign w:val="center"/>
          </w:tcPr>
          <w:p w14:paraId="164F9167">
            <w:pPr>
              <w:pStyle w:val="12"/>
            </w:pPr>
            <w:r>
              <w:t>二十一、粮油物资储备支出</w:t>
            </w:r>
          </w:p>
        </w:tc>
        <w:tc>
          <w:tcPr>
            <w:tcW w:w="2126" w:type="dxa"/>
            <w:vAlign w:val="center"/>
          </w:tcPr>
          <w:p w14:paraId="494BF525">
            <w:pPr>
              <w:pStyle w:val="11"/>
            </w:pPr>
          </w:p>
        </w:tc>
      </w:tr>
      <w:tr w14:paraId="09FA5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FFD1C">
            <w:pPr>
              <w:pStyle w:val="13"/>
            </w:pPr>
            <w:r>
              <w:t>22</w:t>
            </w:r>
          </w:p>
        </w:tc>
        <w:tc>
          <w:tcPr>
            <w:tcW w:w="4535" w:type="dxa"/>
            <w:vAlign w:val="center"/>
          </w:tcPr>
          <w:p w14:paraId="156D7C44">
            <w:pPr>
              <w:pStyle w:val="12"/>
            </w:pPr>
          </w:p>
        </w:tc>
        <w:tc>
          <w:tcPr>
            <w:tcW w:w="2126" w:type="dxa"/>
            <w:vAlign w:val="center"/>
          </w:tcPr>
          <w:p w14:paraId="621F5492">
            <w:pPr>
              <w:pStyle w:val="11"/>
            </w:pPr>
          </w:p>
        </w:tc>
        <w:tc>
          <w:tcPr>
            <w:tcW w:w="4535" w:type="dxa"/>
            <w:vAlign w:val="center"/>
          </w:tcPr>
          <w:p w14:paraId="54264DB2">
            <w:pPr>
              <w:pStyle w:val="12"/>
            </w:pPr>
            <w:r>
              <w:t>二十二、国有资本经营预算支出</w:t>
            </w:r>
          </w:p>
        </w:tc>
        <w:tc>
          <w:tcPr>
            <w:tcW w:w="2126" w:type="dxa"/>
            <w:vAlign w:val="center"/>
          </w:tcPr>
          <w:p w14:paraId="450D829A">
            <w:pPr>
              <w:pStyle w:val="11"/>
            </w:pPr>
          </w:p>
        </w:tc>
      </w:tr>
      <w:tr w14:paraId="0BEF9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E05B99">
            <w:pPr>
              <w:pStyle w:val="13"/>
            </w:pPr>
            <w:r>
              <w:t>23</w:t>
            </w:r>
          </w:p>
        </w:tc>
        <w:tc>
          <w:tcPr>
            <w:tcW w:w="4535" w:type="dxa"/>
            <w:vAlign w:val="center"/>
          </w:tcPr>
          <w:p w14:paraId="5F628BD0">
            <w:pPr>
              <w:pStyle w:val="12"/>
            </w:pPr>
          </w:p>
        </w:tc>
        <w:tc>
          <w:tcPr>
            <w:tcW w:w="2126" w:type="dxa"/>
            <w:vAlign w:val="center"/>
          </w:tcPr>
          <w:p w14:paraId="57A36C67">
            <w:pPr>
              <w:pStyle w:val="11"/>
            </w:pPr>
          </w:p>
        </w:tc>
        <w:tc>
          <w:tcPr>
            <w:tcW w:w="4535" w:type="dxa"/>
            <w:vAlign w:val="center"/>
          </w:tcPr>
          <w:p w14:paraId="2D1E5DBA">
            <w:pPr>
              <w:pStyle w:val="12"/>
            </w:pPr>
            <w:r>
              <w:t>二十三、灾害防治及应急管理支出</w:t>
            </w:r>
          </w:p>
        </w:tc>
        <w:tc>
          <w:tcPr>
            <w:tcW w:w="2126" w:type="dxa"/>
            <w:vAlign w:val="center"/>
          </w:tcPr>
          <w:p w14:paraId="520A3A52">
            <w:pPr>
              <w:pStyle w:val="11"/>
            </w:pPr>
          </w:p>
        </w:tc>
      </w:tr>
      <w:tr w14:paraId="1D92D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D7B1D">
            <w:pPr>
              <w:pStyle w:val="13"/>
            </w:pPr>
            <w:r>
              <w:t>24</w:t>
            </w:r>
          </w:p>
        </w:tc>
        <w:tc>
          <w:tcPr>
            <w:tcW w:w="4535" w:type="dxa"/>
            <w:vAlign w:val="center"/>
          </w:tcPr>
          <w:p w14:paraId="5847D9ED">
            <w:pPr>
              <w:pStyle w:val="12"/>
            </w:pPr>
          </w:p>
        </w:tc>
        <w:tc>
          <w:tcPr>
            <w:tcW w:w="2126" w:type="dxa"/>
            <w:vAlign w:val="center"/>
          </w:tcPr>
          <w:p w14:paraId="12C9B200">
            <w:pPr>
              <w:pStyle w:val="11"/>
            </w:pPr>
          </w:p>
        </w:tc>
        <w:tc>
          <w:tcPr>
            <w:tcW w:w="4535" w:type="dxa"/>
            <w:vAlign w:val="center"/>
          </w:tcPr>
          <w:p w14:paraId="7AD23276">
            <w:pPr>
              <w:pStyle w:val="12"/>
            </w:pPr>
            <w:r>
              <w:t>二十四、预备费</w:t>
            </w:r>
          </w:p>
        </w:tc>
        <w:tc>
          <w:tcPr>
            <w:tcW w:w="2126" w:type="dxa"/>
            <w:vAlign w:val="center"/>
          </w:tcPr>
          <w:p w14:paraId="5CAA3EF2">
            <w:pPr>
              <w:pStyle w:val="11"/>
            </w:pPr>
          </w:p>
        </w:tc>
      </w:tr>
      <w:tr w14:paraId="3715F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3BCF1">
            <w:pPr>
              <w:pStyle w:val="13"/>
            </w:pPr>
            <w:r>
              <w:t>25</w:t>
            </w:r>
          </w:p>
        </w:tc>
        <w:tc>
          <w:tcPr>
            <w:tcW w:w="4535" w:type="dxa"/>
            <w:vAlign w:val="center"/>
          </w:tcPr>
          <w:p w14:paraId="25BB46D3">
            <w:pPr>
              <w:pStyle w:val="12"/>
            </w:pPr>
          </w:p>
        </w:tc>
        <w:tc>
          <w:tcPr>
            <w:tcW w:w="2126" w:type="dxa"/>
            <w:vAlign w:val="center"/>
          </w:tcPr>
          <w:p w14:paraId="1FDEA9F3">
            <w:pPr>
              <w:pStyle w:val="11"/>
            </w:pPr>
          </w:p>
        </w:tc>
        <w:tc>
          <w:tcPr>
            <w:tcW w:w="4535" w:type="dxa"/>
            <w:vAlign w:val="center"/>
          </w:tcPr>
          <w:p w14:paraId="768B1D52">
            <w:pPr>
              <w:pStyle w:val="12"/>
            </w:pPr>
            <w:r>
              <w:t>二十五、其他支出</w:t>
            </w:r>
          </w:p>
        </w:tc>
        <w:tc>
          <w:tcPr>
            <w:tcW w:w="2126" w:type="dxa"/>
            <w:vAlign w:val="center"/>
          </w:tcPr>
          <w:p w14:paraId="2065B9DB">
            <w:pPr>
              <w:pStyle w:val="11"/>
            </w:pPr>
          </w:p>
        </w:tc>
      </w:tr>
      <w:tr w14:paraId="65A7F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8D31E8">
            <w:pPr>
              <w:pStyle w:val="13"/>
            </w:pPr>
            <w:r>
              <w:t>26</w:t>
            </w:r>
          </w:p>
        </w:tc>
        <w:tc>
          <w:tcPr>
            <w:tcW w:w="4535" w:type="dxa"/>
            <w:vAlign w:val="center"/>
          </w:tcPr>
          <w:p w14:paraId="638C9DAF">
            <w:pPr>
              <w:pStyle w:val="12"/>
            </w:pPr>
          </w:p>
        </w:tc>
        <w:tc>
          <w:tcPr>
            <w:tcW w:w="2126" w:type="dxa"/>
            <w:vAlign w:val="center"/>
          </w:tcPr>
          <w:p w14:paraId="6AAA1097">
            <w:pPr>
              <w:pStyle w:val="11"/>
            </w:pPr>
          </w:p>
        </w:tc>
        <w:tc>
          <w:tcPr>
            <w:tcW w:w="4535" w:type="dxa"/>
            <w:vAlign w:val="center"/>
          </w:tcPr>
          <w:p w14:paraId="26DB8F35">
            <w:pPr>
              <w:pStyle w:val="12"/>
            </w:pPr>
            <w:r>
              <w:t>二十六、转移性支出</w:t>
            </w:r>
          </w:p>
        </w:tc>
        <w:tc>
          <w:tcPr>
            <w:tcW w:w="2126" w:type="dxa"/>
            <w:vAlign w:val="center"/>
          </w:tcPr>
          <w:p w14:paraId="2CF47AEE">
            <w:pPr>
              <w:pStyle w:val="11"/>
            </w:pPr>
          </w:p>
        </w:tc>
      </w:tr>
      <w:tr w14:paraId="5BF2A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63AD7">
            <w:pPr>
              <w:pStyle w:val="13"/>
            </w:pPr>
            <w:r>
              <w:t>27</w:t>
            </w:r>
          </w:p>
        </w:tc>
        <w:tc>
          <w:tcPr>
            <w:tcW w:w="4535" w:type="dxa"/>
            <w:vAlign w:val="center"/>
          </w:tcPr>
          <w:p w14:paraId="25CB0953">
            <w:pPr>
              <w:pStyle w:val="12"/>
            </w:pPr>
          </w:p>
        </w:tc>
        <w:tc>
          <w:tcPr>
            <w:tcW w:w="2126" w:type="dxa"/>
            <w:vAlign w:val="center"/>
          </w:tcPr>
          <w:p w14:paraId="61FA1ABF">
            <w:pPr>
              <w:pStyle w:val="11"/>
            </w:pPr>
          </w:p>
        </w:tc>
        <w:tc>
          <w:tcPr>
            <w:tcW w:w="4535" w:type="dxa"/>
            <w:vAlign w:val="center"/>
          </w:tcPr>
          <w:p w14:paraId="5D349E19">
            <w:pPr>
              <w:pStyle w:val="12"/>
            </w:pPr>
            <w:r>
              <w:t>二十七、债务还本支出</w:t>
            </w:r>
          </w:p>
        </w:tc>
        <w:tc>
          <w:tcPr>
            <w:tcW w:w="2126" w:type="dxa"/>
            <w:vAlign w:val="center"/>
          </w:tcPr>
          <w:p w14:paraId="3EAB285B">
            <w:pPr>
              <w:pStyle w:val="11"/>
            </w:pPr>
          </w:p>
        </w:tc>
      </w:tr>
      <w:tr w14:paraId="337BD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41FC4">
            <w:pPr>
              <w:pStyle w:val="13"/>
            </w:pPr>
            <w:r>
              <w:t>28</w:t>
            </w:r>
          </w:p>
        </w:tc>
        <w:tc>
          <w:tcPr>
            <w:tcW w:w="4535" w:type="dxa"/>
            <w:vAlign w:val="center"/>
          </w:tcPr>
          <w:p w14:paraId="1930208A">
            <w:pPr>
              <w:pStyle w:val="12"/>
            </w:pPr>
          </w:p>
        </w:tc>
        <w:tc>
          <w:tcPr>
            <w:tcW w:w="2126" w:type="dxa"/>
            <w:vAlign w:val="center"/>
          </w:tcPr>
          <w:p w14:paraId="002D189A">
            <w:pPr>
              <w:pStyle w:val="11"/>
            </w:pPr>
          </w:p>
        </w:tc>
        <w:tc>
          <w:tcPr>
            <w:tcW w:w="4535" w:type="dxa"/>
            <w:vAlign w:val="center"/>
          </w:tcPr>
          <w:p w14:paraId="702D43D0">
            <w:pPr>
              <w:pStyle w:val="12"/>
            </w:pPr>
            <w:r>
              <w:t>二十八、债务付息支出</w:t>
            </w:r>
          </w:p>
        </w:tc>
        <w:tc>
          <w:tcPr>
            <w:tcW w:w="2126" w:type="dxa"/>
            <w:vAlign w:val="center"/>
          </w:tcPr>
          <w:p w14:paraId="401A6BB7">
            <w:pPr>
              <w:pStyle w:val="11"/>
            </w:pPr>
          </w:p>
        </w:tc>
      </w:tr>
      <w:tr w14:paraId="0B5D7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8ABC9">
            <w:pPr>
              <w:pStyle w:val="13"/>
            </w:pPr>
            <w:r>
              <w:t>29</w:t>
            </w:r>
          </w:p>
        </w:tc>
        <w:tc>
          <w:tcPr>
            <w:tcW w:w="4535" w:type="dxa"/>
            <w:vAlign w:val="center"/>
          </w:tcPr>
          <w:p w14:paraId="5BD524E8">
            <w:pPr>
              <w:pStyle w:val="12"/>
            </w:pPr>
          </w:p>
        </w:tc>
        <w:tc>
          <w:tcPr>
            <w:tcW w:w="2126" w:type="dxa"/>
            <w:vAlign w:val="center"/>
          </w:tcPr>
          <w:p w14:paraId="5BBBC9FF">
            <w:pPr>
              <w:pStyle w:val="11"/>
            </w:pPr>
          </w:p>
        </w:tc>
        <w:tc>
          <w:tcPr>
            <w:tcW w:w="4535" w:type="dxa"/>
            <w:vAlign w:val="center"/>
          </w:tcPr>
          <w:p w14:paraId="73C11034">
            <w:pPr>
              <w:pStyle w:val="12"/>
            </w:pPr>
            <w:r>
              <w:t>二十九、债务发行费用支出</w:t>
            </w:r>
          </w:p>
        </w:tc>
        <w:tc>
          <w:tcPr>
            <w:tcW w:w="2126" w:type="dxa"/>
            <w:vAlign w:val="center"/>
          </w:tcPr>
          <w:p w14:paraId="08D9A154">
            <w:pPr>
              <w:pStyle w:val="11"/>
            </w:pPr>
          </w:p>
        </w:tc>
      </w:tr>
      <w:tr w14:paraId="29D1A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A4D4C9">
            <w:pPr>
              <w:pStyle w:val="13"/>
            </w:pPr>
            <w:r>
              <w:t>30</w:t>
            </w:r>
          </w:p>
        </w:tc>
        <w:tc>
          <w:tcPr>
            <w:tcW w:w="4535" w:type="dxa"/>
            <w:vAlign w:val="center"/>
          </w:tcPr>
          <w:p w14:paraId="71C82F2D">
            <w:pPr>
              <w:pStyle w:val="12"/>
            </w:pPr>
          </w:p>
        </w:tc>
        <w:tc>
          <w:tcPr>
            <w:tcW w:w="2126" w:type="dxa"/>
            <w:vAlign w:val="center"/>
          </w:tcPr>
          <w:p w14:paraId="2B4BE59D">
            <w:pPr>
              <w:pStyle w:val="11"/>
            </w:pPr>
          </w:p>
        </w:tc>
        <w:tc>
          <w:tcPr>
            <w:tcW w:w="4535" w:type="dxa"/>
            <w:vAlign w:val="center"/>
          </w:tcPr>
          <w:p w14:paraId="58AE7F7A">
            <w:pPr>
              <w:pStyle w:val="12"/>
            </w:pPr>
            <w:r>
              <w:t>三十、抗疫特别国债安排的支出</w:t>
            </w:r>
          </w:p>
        </w:tc>
        <w:tc>
          <w:tcPr>
            <w:tcW w:w="2126" w:type="dxa"/>
            <w:vAlign w:val="center"/>
          </w:tcPr>
          <w:p w14:paraId="7863ED37">
            <w:pPr>
              <w:pStyle w:val="11"/>
            </w:pPr>
          </w:p>
        </w:tc>
      </w:tr>
      <w:tr w14:paraId="08D4C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1B71F">
            <w:pPr>
              <w:pStyle w:val="13"/>
            </w:pPr>
            <w:r>
              <w:t>31</w:t>
            </w:r>
          </w:p>
        </w:tc>
        <w:tc>
          <w:tcPr>
            <w:tcW w:w="4535" w:type="dxa"/>
            <w:vAlign w:val="center"/>
          </w:tcPr>
          <w:p w14:paraId="1F1296B6">
            <w:pPr>
              <w:pStyle w:val="12"/>
            </w:pPr>
          </w:p>
        </w:tc>
        <w:tc>
          <w:tcPr>
            <w:tcW w:w="2126" w:type="dxa"/>
            <w:vAlign w:val="center"/>
          </w:tcPr>
          <w:p w14:paraId="677BE8E8">
            <w:pPr>
              <w:pStyle w:val="11"/>
            </w:pPr>
          </w:p>
        </w:tc>
        <w:tc>
          <w:tcPr>
            <w:tcW w:w="4535" w:type="dxa"/>
            <w:vAlign w:val="center"/>
          </w:tcPr>
          <w:p w14:paraId="5A462357">
            <w:pPr>
              <w:pStyle w:val="12"/>
            </w:pPr>
            <w:r>
              <w:t>三十一、人行科目</w:t>
            </w:r>
          </w:p>
        </w:tc>
        <w:tc>
          <w:tcPr>
            <w:tcW w:w="2126" w:type="dxa"/>
            <w:vAlign w:val="center"/>
          </w:tcPr>
          <w:p w14:paraId="359F2E80">
            <w:pPr>
              <w:pStyle w:val="11"/>
            </w:pPr>
          </w:p>
        </w:tc>
      </w:tr>
      <w:tr w14:paraId="5054B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E6119">
            <w:pPr>
              <w:pStyle w:val="13"/>
            </w:pPr>
            <w:r>
              <w:t>32</w:t>
            </w:r>
          </w:p>
        </w:tc>
        <w:tc>
          <w:tcPr>
            <w:tcW w:w="4535" w:type="dxa"/>
            <w:vAlign w:val="center"/>
          </w:tcPr>
          <w:p w14:paraId="3F4EDB9F">
            <w:pPr>
              <w:pStyle w:val="14"/>
            </w:pPr>
            <w:r>
              <w:t>本年收入合计</w:t>
            </w:r>
          </w:p>
        </w:tc>
        <w:tc>
          <w:tcPr>
            <w:tcW w:w="2126" w:type="dxa"/>
            <w:vAlign w:val="center"/>
          </w:tcPr>
          <w:p w14:paraId="62D5CA0C">
            <w:pPr>
              <w:pStyle w:val="15"/>
            </w:pPr>
            <w:r>
              <w:t>690.66</w:t>
            </w:r>
          </w:p>
        </w:tc>
        <w:tc>
          <w:tcPr>
            <w:tcW w:w="4535" w:type="dxa"/>
            <w:vAlign w:val="center"/>
          </w:tcPr>
          <w:p w14:paraId="3F3D6912">
            <w:pPr>
              <w:pStyle w:val="14"/>
            </w:pPr>
            <w:r>
              <w:t>本年支出合计</w:t>
            </w:r>
          </w:p>
        </w:tc>
        <w:tc>
          <w:tcPr>
            <w:tcW w:w="2126" w:type="dxa"/>
            <w:vAlign w:val="center"/>
          </w:tcPr>
          <w:p w14:paraId="7231D490">
            <w:pPr>
              <w:pStyle w:val="15"/>
            </w:pPr>
            <w:r>
              <w:t>690.66</w:t>
            </w:r>
          </w:p>
        </w:tc>
      </w:tr>
      <w:tr w14:paraId="629FE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42694F">
            <w:pPr>
              <w:pStyle w:val="13"/>
            </w:pPr>
            <w:r>
              <w:t>33</w:t>
            </w:r>
          </w:p>
        </w:tc>
        <w:tc>
          <w:tcPr>
            <w:tcW w:w="4535" w:type="dxa"/>
            <w:vAlign w:val="center"/>
          </w:tcPr>
          <w:p w14:paraId="7BEB12D7">
            <w:pPr>
              <w:pStyle w:val="12"/>
            </w:pPr>
            <w:r>
              <w:t>上年结转结余</w:t>
            </w:r>
          </w:p>
        </w:tc>
        <w:tc>
          <w:tcPr>
            <w:tcW w:w="2126" w:type="dxa"/>
            <w:vAlign w:val="center"/>
          </w:tcPr>
          <w:p w14:paraId="6F726C8E">
            <w:pPr>
              <w:pStyle w:val="11"/>
            </w:pPr>
          </w:p>
        </w:tc>
        <w:tc>
          <w:tcPr>
            <w:tcW w:w="4535" w:type="dxa"/>
            <w:vAlign w:val="center"/>
          </w:tcPr>
          <w:p w14:paraId="06D4F4FD">
            <w:pPr>
              <w:pStyle w:val="12"/>
            </w:pPr>
            <w:r>
              <w:t>年终结转结余</w:t>
            </w:r>
          </w:p>
        </w:tc>
        <w:tc>
          <w:tcPr>
            <w:tcW w:w="2126" w:type="dxa"/>
            <w:vAlign w:val="center"/>
          </w:tcPr>
          <w:p w14:paraId="0EFF3CD3">
            <w:pPr>
              <w:pStyle w:val="11"/>
            </w:pPr>
          </w:p>
        </w:tc>
      </w:tr>
      <w:tr w14:paraId="29607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4FA47E">
            <w:pPr>
              <w:pStyle w:val="13"/>
            </w:pPr>
            <w:r>
              <w:t>34</w:t>
            </w:r>
          </w:p>
        </w:tc>
        <w:tc>
          <w:tcPr>
            <w:tcW w:w="4535" w:type="dxa"/>
            <w:vAlign w:val="center"/>
          </w:tcPr>
          <w:p w14:paraId="3FDC5191">
            <w:pPr>
              <w:pStyle w:val="14"/>
            </w:pPr>
            <w:r>
              <w:t>收入总计</w:t>
            </w:r>
          </w:p>
        </w:tc>
        <w:tc>
          <w:tcPr>
            <w:tcW w:w="2126" w:type="dxa"/>
            <w:vAlign w:val="center"/>
          </w:tcPr>
          <w:p w14:paraId="520775DA">
            <w:pPr>
              <w:pStyle w:val="15"/>
            </w:pPr>
            <w:r>
              <w:t>690.66</w:t>
            </w:r>
          </w:p>
        </w:tc>
        <w:tc>
          <w:tcPr>
            <w:tcW w:w="4535" w:type="dxa"/>
            <w:vAlign w:val="center"/>
          </w:tcPr>
          <w:p w14:paraId="4941B7C1">
            <w:pPr>
              <w:pStyle w:val="14"/>
            </w:pPr>
            <w:r>
              <w:t>支出总计</w:t>
            </w:r>
          </w:p>
        </w:tc>
        <w:tc>
          <w:tcPr>
            <w:tcW w:w="2126" w:type="dxa"/>
            <w:vAlign w:val="center"/>
          </w:tcPr>
          <w:p w14:paraId="4483FAAF">
            <w:pPr>
              <w:pStyle w:val="15"/>
            </w:pPr>
            <w:r>
              <w:t>690.66</w:t>
            </w:r>
          </w:p>
        </w:tc>
      </w:tr>
    </w:tbl>
    <w:p w14:paraId="6DF43BD9">
      <w:pPr>
        <w:sectPr>
          <w:pgSz w:w="16840" w:h="11900" w:orient="landscape"/>
          <w:pgMar w:top="1361" w:right="1020" w:bottom="1134" w:left="1020" w:header="720" w:footer="720" w:gutter="0"/>
          <w:cols w:space="720" w:num="1"/>
        </w:sectPr>
      </w:pPr>
    </w:p>
    <w:p w14:paraId="0634B5D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5A99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FAE7020">
            <w:pPr>
              <w:pStyle w:val="9"/>
            </w:pPr>
            <w:r>
              <w:t>467020衡水市生态环境局枣强县分局</w:t>
            </w:r>
          </w:p>
        </w:tc>
        <w:tc>
          <w:tcPr>
            <w:tcW w:w="3402" w:type="dxa"/>
            <w:gridSpan w:val="3"/>
            <w:tcBorders>
              <w:top w:val="single" w:color="FFFFFF" w:sz="6" w:space="0"/>
              <w:left w:val="single" w:color="FFFFFF" w:sz="6" w:space="0"/>
              <w:right w:val="single" w:color="FFFFFF" w:sz="6" w:space="0"/>
            </w:tcBorders>
            <w:vAlign w:val="center"/>
          </w:tcPr>
          <w:p w14:paraId="2B763893">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71146ACB">
            <w:pPr>
              <w:pStyle w:val="7"/>
            </w:pPr>
            <w:r>
              <w:t>单位：万元</w:t>
            </w:r>
          </w:p>
        </w:tc>
      </w:tr>
      <w:tr w14:paraId="597C9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1CF9D1B">
            <w:pPr>
              <w:pStyle w:val="10"/>
            </w:pPr>
            <w:r>
              <w:t>序号</w:t>
            </w:r>
          </w:p>
        </w:tc>
        <w:tc>
          <w:tcPr>
            <w:tcW w:w="2551" w:type="dxa"/>
            <w:gridSpan w:val="2"/>
            <w:vAlign w:val="center"/>
          </w:tcPr>
          <w:p w14:paraId="79C8D08B">
            <w:pPr>
              <w:pStyle w:val="10"/>
            </w:pPr>
            <w:r>
              <w:t>功能分类科目</w:t>
            </w:r>
          </w:p>
        </w:tc>
        <w:tc>
          <w:tcPr>
            <w:tcW w:w="1134" w:type="dxa"/>
            <w:vMerge w:val="restart"/>
            <w:vAlign w:val="center"/>
          </w:tcPr>
          <w:p w14:paraId="773B8A0A">
            <w:pPr>
              <w:pStyle w:val="10"/>
            </w:pPr>
            <w:r>
              <w:t>合计</w:t>
            </w:r>
          </w:p>
        </w:tc>
        <w:tc>
          <w:tcPr>
            <w:tcW w:w="9072" w:type="dxa"/>
            <w:gridSpan w:val="8"/>
            <w:vAlign w:val="center"/>
          </w:tcPr>
          <w:p w14:paraId="5B2DC87A">
            <w:pPr>
              <w:pStyle w:val="10"/>
            </w:pPr>
            <w:r>
              <w:t>本年收入</w:t>
            </w:r>
          </w:p>
        </w:tc>
        <w:tc>
          <w:tcPr>
            <w:tcW w:w="1134" w:type="dxa"/>
            <w:vMerge w:val="restart"/>
            <w:vAlign w:val="center"/>
          </w:tcPr>
          <w:p w14:paraId="41395D39">
            <w:pPr>
              <w:pStyle w:val="10"/>
            </w:pPr>
            <w:r>
              <w:t>上年结转</w:t>
            </w:r>
          </w:p>
        </w:tc>
      </w:tr>
      <w:tr w14:paraId="43121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F94D392"/>
        </w:tc>
        <w:tc>
          <w:tcPr>
            <w:tcW w:w="992" w:type="dxa"/>
            <w:vAlign w:val="center"/>
          </w:tcPr>
          <w:p w14:paraId="597094BA">
            <w:pPr>
              <w:pStyle w:val="10"/>
            </w:pPr>
            <w:r>
              <w:t>科目    编码</w:t>
            </w:r>
          </w:p>
        </w:tc>
        <w:tc>
          <w:tcPr>
            <w:tcW w:w="1559" w:type="dxa"/>
            <w:vAlign w:val="center"/>
          </w:tcPr>
          <w:p w14:paraId="0EEDEE26">
            <w:pPr>
              <w:pStyle w:val="10"/>
            </w:pPr>
            <w:r>
              <w:t>科目名称</w:t>
            </w:r>
          </w:p>
        </w:tc>
        <w:tc>
          <w:tcPr>
            <w:tcW w:w="1134" w:type="dxa"/>
            <w:vMerge w:val="continue"/>
          </w:tcPr>
          <w:p w14:paraId="44033C01"/>
        </w:tc>
        <w:tc>
          <w:tcPr>
            <w:tcW w:w="1134" w:type="dxa"/>
            <w:vAlign w:val="center"/>
          </w:tcPr>
          <w:p w14:paraId="21700F1A">
            <w:pPr>
              <w:pStyle w:val="10"/>
            </w:pPr>
            <w:r>
              <w:t>小计</w:t>
            </w:r>
          </w:p>
        </w:tc>
        <w:tc>
          <w:tcPr>
            <w:tcW w:w="1134" w:type="dxa"/>
            <w:vAlign w:val="center"/>
          </w:tcPr>
          <w:p w14:paraId="120AA612">
            <w:pPr>
              <w:pStyle w:val="10"/>
            </w:pPr>
            <w:r>
              <w:t>财政拨款 收入</w:t>
            </w:r>
          </w:p>
        </w:tc>
        <w:tc>
          <w:tcPr>
            <w:tcW w:w="1134" w:type="dxa"/>
            <w:vAlign w:val="center"/>
          </w:tcPr>
          <w:p w14:paraId="17DB6371">
            <w:pPr>
              <w:pStyle w:val="10"/>
            </w:pPr>
            <w:r>
              <w:t>财政专户 收入</w:t>
            </w:r>
          </w:p>
        </w:tc>
        <w:tc>
          <w:tcPr>
            <w:tcW w:w="1134" w:type="dxa"/>
            <w:vAlign w:val="center"/>
          </w:tcPr>
          <w:p w14:paraId="48ECD8E5">
            <w:pPr>
              <w:pStyle w:val="10"/>
            </w:pPr>
            <w:r>
              <w:t>事业收入</w:t>
            </w:r>
          </w:p>
        </w:tc>
        <w:tc>
          <w:tcPr>
            <w:tcW w:w="1134" w:type="dxa"/>
            <w:vAlign w:val="center"/>
          </w:tcPr>
          <w:p w14:paraId="787FF246">
            <w:pPr>
              <w:pStyle w:val="10"/>
            </w:pPr>
            <w:r>
              <w:t>经营收入</w:t>
            </w:r>
          </w:p>
        </w:tc>
        <w:tc>
          <w:tcPr>
            <w:tcW w:w="1134" w:type="dxa"/>
            <w:vAlign w:val="center"/>
          </w:tcPr>
          <w:p w14:paraId="3B0DAF9D">
            <w:pPr>
              <w:pStyle w:val="10"/>
            </w:pPr>
            <w:r>
              <w:t>上级补助收入</w:t>
            </w:r>
          </w:p>
        </w:tc>
        <w:tc>
          <w:tcPr>
            <w:tcW w:w="1134" w:type="dxa"/>
            <w:vAlign w:val="center"/>
          </w:tcPr>
          <w:p w14:paraId="61D7E0D6">
            <w:pPr>
              <w:pStyle w:val="10"/>
            </w:pPr>
            <w:r>
              <w:t>附属单位上缴收入</w:t>
            </w:r>
          </w:p>
        </w:tc>
        <w:tc>
          <w:tcPr>
            <w:tcW w:w="1134" w:type="dxa"/>
            <w:vAlign w:val="center"/>
          </w:tcPr>
          <w:p w14:paraId="77C8957B">
            <w:pPr>
              <w:pStyle w:val="10"/>
            </w:pPr>
            <w:r>
              <w:t>其他收入</w:t>
            </w:r>
          </w:p>
        </w:tc>
        <w:tc>
          <w:tcPr>
            <w:tcW w:w="1134" w:type="dxa"/>
            <w:vMerge w:val="continue"/>
          </w:tcPr>
          <w:p w14:paraId="2489E0C2"/>
        </w:tc>
      </w:tr>
      <w:tr w14:paraId="271B4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B6C9883">
            <w:pPr>
              <w:pStyle w:val="10"/>
            </w:pPr>
            <w:r>
              <w:t>栏次</w:t>
            </w:r>
          </w:p>
        </w:tc>
        <w:tc>
          <w:tcPr>
            <w:tcW w:w="992" w:type="dxa"/>
            <w:vAlign w:val="center"/>
          </w:tcPr>
          <w:p w14:paraId="4659F5AC">
            <w:pPr>
              <w:pStyle w:val="10"/>
            </w:pPr>
            <w:r>
              <w:t>1</w:t>
            </w:r>
          </w:p>
        </w:tc>
        <w:tc>
          <w:tcPr>
            <w:tcW w:w="1559" w:type="dxa"/>
            <w:vAlign w:val="center"/>
          </w:tcPr>
          <w:p w14:paraId="3A18DDB7">
            <w:pPr>
              <w:pStyle w:val="10"/>
            </w:pPr>
            <w:r>
              <w:t>2</w:t>
            </w:r>
          </w:p>
        </w:tc>
        <w:tc>
          <w:tcPr>
            <w:tcW w:w="1134" w:type="dxa"/>
            <w:vAlign w:val="center"/>
          </w:tcPr>
          <w:p w14:paraId="64F7FA07">
            <w:pPr>
              <w:pStyle w:val="10"/>
            </w:pPr>
            <w:r>
              <w:t>3</w:t>
            </w:r>
          </w:p>
        </w:tc>
        <w:tc>
          <w:tcPr>
            <w:tcW w:w="1134" w:type="dxa"/>
            <w:vAlign w:val="center"/>
          </w:tcPr>
          <w:p w14:paraId="00A43003">
            <w:pPr>
              <w:pStyle w:val="10"/>
            </w:pPr>
            <w:r>
              <w:t>4</w:t>
            </w:r>
          </w:p>
        </w:tc>
        <w:tc>
          <w:tcPr>
            <w:tcW w:w="1134" w:type="dxa"/>
            <w:vAlign w:val="center"/>
          </w:tcPr>
          <w:p w14:paraId="2C098BFF">
            <w:pPr>
              <w:pStyle w:val="10"/>
            </w:pPr>
            <w:r>
              <w:t>5</w:t>
            </w:r>
          </w:p>
        </w:tc>
        <w:tc>
          <w:tcPr>
            <w:tcW w:w="1134" w:type="dxa"/>
            <w:vAlign w:val="center"/>
          </w:tcPr>
          <w:p w14:paraId="7B18A99E">
            <w:pPr>
              <w:pStyle w:val="10"/>
            </w:pPr>
            <w:r>
              <w:t>6</w:t>
            </w:r>
          </w:p>
        </w:tc>
        <w:tc>
          <w:tcPr>
            <w:tcW w:w="1134" w:type="dxa"/>
            <w:vAlign w:val="center"/>
          </w:tcPr>
          <w:p w14:paraId="0E788BAB">
            <w:pPr>
              <w:pStyle w:val="10"/>
            </w:pPr>
            <w:r>
              <w:t>7</w:t>
            </w:r>
          </w:p>
        </w:tc>
        <w:tc>
          <w:tcPr>
            <w:tcW w:w="1134" w:type="dxa"/>
            <w:vAlign w:val="center"/>
          </w:tcPr>
          <w:p w14:paraId="4DC1FA01">
            <w:pPr>
              <w:pStyle w:val="10"/>
            </w:pPr>
            <w:r>
              <w:t>8</w:t>
            </w:r>
          </w:p>
        </w:tc>
        <w:tc>
          <w:tcPr>
            <w:tcW w:w="1134" w:type="dxa"/>
            <w:vAlign w:val="center"/>
          </w:tcPr>
          <w:p w14:paraId="6CF9A828">
            <w:pPr>
              <w:pStyle w:val="10"/>
            </w:pPr>
            <w:r>
              <w:t>9</w:t>
            </w:r>
          </w:p>
        </w:tc>
        <w:tc>
          <w:tcPr>
            <w:tcW w:w="1134" w:type="dxa"/>
            <w:vAlign w:val="center"/>
          </w:tcPr>
          <w:p w14:paraId="52E485EB">
            <w:pPr>
              <w:pStyle w:val="10"/>
            </w:pPr>
            <w:r>
              <w:t>10</w:t>
            </w:r>
          </w:p>
        </w:tc>
        <w:tc>
          <w:tcPr>
            <w:tcW w:w="1134" w:type="dxa"/>
            <w:vAlign w:val="center"/>
          </w:tcPr>
          <w:p w14:paraId="668917B2">
            <w:pPr>
              <w:pStyle w:val="10"/>
            </w:pPr>
            <w:r>
              <w:t>11</w:t>
            </w:r>
          </w:p>
        </w:tc>
        <w:tc>
          <w:tcPr>
            <w:tcW w:w="1134" w:type="dxa"/>
            <w:vAlign w:val="center"/>
          </w:tcPr>
          <w:p w14:paraId="4AE7DFD7">
            <w:pPr>
              <w:pStyle w:val="10"/>
            </w:pPr>
            <w:r>
              <w:t>12</w:t>
            </w:r>
          </w:p>
        </w:tc>
      </w:tr>
      <w:tr w14:paraId="3A942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DF3313">
            <w:pPr>
              <w:pStyle w:val="13"/>
            </w:pPr>
            <w:r>
              <w:t>1</w:t>
            </w:r>
          </w:p>
        </w:tc>
        <w:tc>
          <w:tcPr>
            <w:tcW w:w="992" w:type="dxa"/>
            <w:vAlign w:val="center"/>
          </w:tcPr>
          <w:p w14:paraId="692E6EB5">
            <w:pPr>
              <w:pStyle w:val="16"/>
            </w:pPr>
          </w:p>
        </w:tc>
        <w:tc>
          <w:tcPr>
            <w:tcW w:w="1559" w:type="dxa"/>
            <w:vAlign w:val="center"/>
          </w:tcPr>
          <w:p w14:paraId="7DDCE7FF">
            <w:pPr>
              <w:pStyle w:val="14"/>
            </w:pPr>
            <w:r>
              <w:t>合计</w:t>
            </w:r>
          </w:p>
        </w:tc>
        <w:tc>
          <w:tcPr>
            <w:tcW w:w="1134" w:type="dxa"/>
            <w:vAlign w:val="center"/>
          </w:tcPr>
          <w:p w14:paraId="30216E09">
            <w:pPr>
              <w:pStyle w:val="15"/>
            </w:pPr>
            <w:r>
              <w:t>690.66</w:t>
            </w:r>
          </w:p>
        </w:tc>
        <w:tc>
          <w:tcPr>
            <w:tcW w:w="1134" w:type="dxa"/>
            <w:vAlign w:val="center"/>
          </w:tcPr>
          <w:p w14:paraId="55DF52E4">
            <w:pPr>
              <w:pStyle w:val="15"/>
            </w:pPr>
            <w:r>
              <w:t>690.66</w:t>
            </w:r>
          </w:p>
        </w:tc>
        <w:tc>
          <w:tcPr>
            <w:tcW w:w="1134" w:type="dxa"/>
            <w:vAlign w:val="center"/>
          </w:tcPr>
          <w:p w14:paraId="11B22532">
            <w:pPr>
              <w:pStyle w:val="15"/>
            </w:pPr>
            <w:r>
              <w:t>690.66</w:t>
            </w:r>
          </w:p>
        </w:tc>
        <w:tc>
          <w:tcPr>
            <w:tcW w:w="1134" w:type="dxa"/>
            <w:vAlign w:val="center"/>
          </w:tcPr>
          <w:p w14:paraId="5DB275FF">
            <w:pPr>
              <w:pStyle w:val="15"/>
            </w:pPr>
          </w:p>
        </w:tc>
        <w:tc>
          <w:tcPr>
            <w:tcW w:w="1134" w:type="dxa"/>
            <w:vAlign w:val="center"/>
          </w:tcPr>
          <w:p w14:paraId="3893B115">
            <w:pPr>
              <w:pStyle w:val="15"/>
            </w:pPr>
          </w:p>
        </w:tc>
        <w:tc>
          <w:tcPr>
            <w:tcW w:w="1134" w:type="dxa"/>
            <w:vAlign w:val="center"/>
          </w:tcPr>
          <w:p w14:paraId="103CA642">
            <w:pPr>
              <w:pStyle w:val="15"/>
            </w:pPr>
          </w:p>
        </w:tc>
        <w:tc>
          <w:tcPr>
            <w:tcW w:w="1134" w:type="dxa"/>
            <w:vAlign w:val="center"/>
          </w:tcPr>
          <w:p w14:paraId="34C26781">
            <w:pPr>
              <w:pStyle w:val="15"/>
            </w:pPr>
          </w:p>
        </w:tc>
        <w:tc>
          <w:tcPr>
            <w:tcW w:w="1134" w:type="dxa"/>
            <w:vAlign w:val="center"/>
          </w:tcPr>
          <w:p w14:paraId="26E13840">
            <w:pPr>
              <w:pStyle w:val="15"/>
            </w:pPr>
          </w:p>
        </w:tc>
        <w:tc>
          <w:tcPr>
            <w:tcW w:w="1134" w:type="dxa"/>
            <w:vAlign w:val="center"/>
          </w:tcPr>
          <w:p w14:paraId="3D52F6E3">
            <w:pPr>
              <w:pStyle w:val="15"/>
            </w:pPr>
          </w:p>
        </w:tc>
        <w:tc>
          <w:tcPr>
            <w:tcW w:w="1134" w:type="dxa"/>
            <w:vAlign w:val="center"/>
          </w:tcPr>
          <w:p w14:paraId="3B0FD2E1">
            <w:pPr>
              <w:pStyle w:val="15"/>
            </w:pPr>
          </w:p>
        </w:tc>
      </w:tr>
      <w:tr w14:paraId="1B6F4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1B0E57">
            <w:pPr>
              <w:pStyle w:val="13"/>
            </w:pPr>
            <w:r>
              <w:t>2</w:t>
            </w:r>
          </w:p>
        </w:tc>
        <w:tc>
          <w:tcPr>
            <w:tcW w:w="992" w:type="dxa"/>
            <w:vAlign w:val="center"/>
          </w:tcPr>
          <w:p w14:paraId="5F7DDCA3">
            <w:pPr>
              <w:pStyle w:val="12"/>
            </w:pPr>
            <w:r>
              <w:t>208</w:t>
            </w:r>
          </w:p>
        </w:tc>
        <w:tc>
          <w:tcPr>
            <w:tcW w:w="1559" w:type="dxa"/>
            <w:vAlign w:val="center"/>
          </w:tcPr>
          <w:p w14:paraId="4956E78D">
            <w:pPr>
              <w:pStyle w:val="12"/>
            </w:pPr>
            <w:r>
              <w:t>社会保障和就业支出</w:t>
            </w:r>
          </w:p>
        </w:tc>
        <w:tc>
          <w:tcPr>
            <w:tcW w:w="1134" w:type="dxa"/>
            <w:vAlign w:val="center"/>
          </w:tcPr>
          <w:p w14:paraId="4ECD5948">
            <w:pPr>
              <w:pStyle w:val="11"/>
            </w:pPr>
            <w:r>
              <w:t>103.92</w:t>
            </w:r>
          </w:p>
        </w:tc>
        <w:tc>
          <w:tcPr>
            <w:tcW w:w="1134" w:type="dxa"/>
            <w:vAlign w:val="center"/>
          </w:tcPr>
          <w:p w14:paraId="20F08849">
            <w:pPr>
              <w:pStyle w:val="11"/>
            </w:pPr>
            <w:r>
              <w:t>103.92</w:t>
            </w:r>
          </w:p>
        </w:tc>
        <w:tc>
          <w:tcPr>
            <w:tcW w:w="1134" w:type="dxa"/>
            <w:vAlign w:val="center"/>
          </w:tcPr>
          <w:p w14:paraId="19E5FBA8">
            <w:pPr>
              <w:pStyle w:val="11"/>
            </w:pPr>
            <w:r>
              <w:t>103.92</w:t>
            </w:r>
          </w:p>
        </w:tc>
        <w:tc>
          <w:tcPr>
            <w:tcW w:w="1134" w:type="dxa"/>
            <w:vAlign w:val="center"/>
          </w:tcPr>
          <w:p w14:paraId="43FE0134">
            <w:pPr>
              <w:pStyle w:val="11"/>
            </w:pPr>
          </w:p>
        </w:tc>
        <w:tc>
          <w:tcPr>
            <w:tcW w:w="1134" w:type="dxa"/>
            <w:vAlign w:val="center"/>
          </w:tcPr>
          <w:p w14:paraId="2A360058">
            <w:pPr>
              <w:pStyle w:val="11"/>
            </w:pPr>
          </w:p>
        </w:tc>
        <w:tc>
          <w:tcPr>
            <w:tcW w:w="1134" w:type="dxa"/>
            <w:vAlign w:val="center"/>
          </w:tcPr>
          <w:p w14:paraId="2DCB8F50">
            <w:pPr>
              <w:pStyle w:val="11"/>
            </w:pPr>
          </w:p>
        </w:tc>
        <w:tc>
          <w:tcPr>
            <w:tcW w:w="1134" w:type="dxa"/>
            <w:vAlign w:val="center"/>
          </w:tcPr>
          <w:p w14:paraId="65D8DC27">
            <w:pPr>
              <w:pStyle w:val="11"/>
            </w:pPr>
          </w:p>
        </w:tc>
        <w:tc>
          <w:tcPr>
            <w:tcW w:w="1134" w:type="dxa"/>
            <w:vAlign w:val="center"/>
          </w:tcPr>
          <w:p w14:paraId="6DF04C88">
            <w:pPr>
              <w:pStyle w:val="11"/>
            </w:pPr>
          </w:p>
        </w:tc>
        <w:tc>
          <w:tcPr>
            <w:tcW w:w="1134" w:type="dxa"/>
            <w:vAlign w:val="center"/>
          </w:tcPr>
          <w:p w14:paraId="7BA8DD86">
            <w:pPr>
              <w:pStyle w:val="11"/>
            </w:pPr>
          </w:p>
        </w:tc>
        <w:tc>
          <w:tcPr>
            <w:tcW w:w="1134" w:type="dxa"/>
            <w:vAlign w:val="center"/>
          </w:tcPr>
          <w:p w14:paraId="02936A8B">
            <w:pPr>
              <w:pStyle w:val="11"/>
            </w:pPr>
          </w:p>
        </w:tc>
      </w:tr>
      <w:tr w14:paraId="5B5BD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E7721B">
            <w:pPr>
              <w:pStyle w:val="13"/>
            </w:pPr>
            <w:r>
              <w:t>3</w:t>
            </w:r>
          </w:p>
        </w:tc>
        <w:tc>
          <w:tcPr>
            <w:tcW w:w="992" w:type="dxa"/>
            <w:vAlign w:val="center"/>
          </w:tcPr>
          <w:p w14:paraId="0E71F78A">
            <w:pPr>
              <w:pStyle w:val="12"/>
            </w:pPr>
            <w:r>
              <w:t>20805</w:t>
            </w:r>
          </w:p>
        </w:tc>
        <w:tc>
          <w:tcPr>
            <w:tcW w:w="1559" w:type="dxa"/>
            <w:vAlign w:val="center"/>
          </w:tcPr>
          <w:p w14:paraId="1A6CD601">
            <w:pPr>
              <w:pStyle w:val="12"/>
            </w:pPr>
            <w:r>
              <w:t>行政事业单位养老支出</w:t>
            </w:r>
          </w:p>
        </w:tc>
        <w:tc>
          <w:tcPr>
            <w:tcW w:w="1134" w:type="dxa"/>
            <w:vAlign w:val="center"/>
          </w:tcPr>
          <w:p w14:paraId="2F706F22">
            <w:pPr>
              <w:pStyle w:val="11"/>
            </w:pPr>
            <w:r>
              <w:t>102.31</w:t>
            </w:r>
          </w:p>
        </w:tc>
        <w:tc>
          <w:tcPr>
            <w:tcW w:w="1134" w:type="dxa"/>
            <w:vAlign w:val="center"/>
          </w:tcPr>
          <w:p w14:paraId="02D3F4CB">
            <w:pPr>
              <w:pStyle w:val="11"/>
            </w:pPr>
            <w:r>
              <w:t>102.31</w:t>
            </w:r>
          </w:p>
        </w:tc>
        <w:tc>
          <w:tcPr>
            <w:tcW w:w="1134" w:type="dxa"/>
            <w:vAlign w:val="center"/>
          </w:tcPr>
          <w:p w14:paraId="01B7ED71">
            <w:pPr>
              <w:pStyle w:val="11"/>
            </w:pPr>
            <w:r>
              <w:t>102.31</w:t>
            </w:r>
          </w:p>
        </w:tc>
        <w:tc>
          <w:tcPr>
            <w:tcW w:w="1134" w:type="dxa"/>
            <w:vAlign w:val="center"/>
          </w:tcPr>
          <w:p w14:paraId="0304DB01">
            <w:pPr>
              <w:pStyle w:val="11"/>
            </w:pPr>
          </w:p>
        </w:tc>
        <w:tc>
          <w:tcPr>
            <w:tcW w:w="1134" w:type="dxa"/>
            <w:vAlign w:val="center"/>
          </w:tcPr>
          <w:p w14:paraId="16250EB6">
            <w:pPr>
              <w:pStyle w:val="11"/>
            </w:pPr>
          </w:p>
        </w:tc>
        <w:tc>
          <w:tcPr>
            <w:tcW w:w="1134" w:type="dxa"/>
            <w:vAlign w:val="center"/>
          </w:tcPr>
          <w:p w14:paraId="0E1E0BD7">
            <w:pPr>
              <w:pStyle w:val="11"/>
            </w:pPr>
          </w:p>
        </w:tc>
        <w:tc>
          <w:tcPr>
            <w:tcW w:w="1134" w:type="dxa"/>
            <w:vAlign w:val="center"/>
          </w:tcPr>
          <w:p w14:paraId="3CE71A84">
            <w:pPr>
              <w:pStyle w:val="11"/>
            </w:pPr>
          </w:p>
        </w:tc>
        <w:tc>
          <w:tcPr>
            <w:tcW w:w="1134" w:type="dxa"/>
            <w:vAlign w:val="center"/>
          </w:tcPr>
          <w:p w14:paraId="0E68565F">
            <w:pPr>
              <w:pStyle w:val="11"/>
            </w:pPr>
          </w:p>
        </w:tc>
        <w:tc>
          <w:tcPr>
            <w:tcW w:w="1134" w:type="dxa"/>
            <w:vAlign w:val="center"/>
          </w:tcPr>
          <w:p w14:paraId="1DEC842C">
            <w:pPr>
              <w:pStyle w:val="11"/>
            </w:pPr>
          </w:p>
        </w:tc>
        <w:tc>
          <w:tcPr>
            <w:tcW w:w="1134" w:type="dxa"/>
            <w:vAlign w:val="center"/>
          </w:tcPr>
          <w:p w14:paraId="34DC5D24">
            <w:pPr>
              <w:pStyle w:val="11"/>
            </w:pPr>
          </w:p>
        </w:tc>
      </w:tr>
      <w:tr w14:paraId="5310F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785AEF">
            <w:pPr>
              <w:pStyle w:val="13"/>
            </w:pPr>
            <w:r>
              <w:t>4</w:t>
            </w:r>
          </w:p>
        </w:tc>
        <w:tc>
          <w:tcPr>
            <w:tcW w:w="992" w:type="dxa"/>
            <w:vAlign w:val="center"/>
          </w:tcPr>
          <w:p w14:paraId="6CB6759E">
            <w:pPr>
              <w:pStyle w:val="12"/>
            </w:pPr>
            <w:r>
              <w:t>2080501</w:t>
            </w:r>
          </w:p>
        </w:tc>
        <w:tc>
          <w:tcPr>
            <w:tcW w:w="1559" w:type="dxa"/>
            <w:vAlign w:val="center"/>
          </w:tcPr>
          <w:p w14:paraId="0E4ADD06">
            <w:pPr>
              <w:pStyle w:val="12"/>
            </w:pPr>
            <w:r>
              <w:t>行政单位离退休</w:t>
            </w:r>
          </w:p>
        </w:tc>
        <w:tc>
          <w:tcPr>
            <w:tcW w:w="1134" w:type="dxa"/>
            <w:vAlign w:val="center"/>
          </w:tcPr>
          <w:p w14:paraId="3D33CA7C">
            <w:pPr>
              <w:pStyle w:val="11"/>
            </w:pPr>
            <w:r>
              <w:t>30.33</w:t>
            </w:r>
          </w:p>
        </w:tc>
        <w:tc>
          <w:tcPr>
            <w:tcW w:w="1134" w:type="dxa"/>
            <w:vAlign w:val="center"/>
          </w:tcPr>
          <w:p w14:paraId="114C5D4F">
            <w:pPr>
              <w:pStyle w:val="11"/>
            </w:pPr>
            <w:r>
              <w:t>30.33</w:t>
            </w:r>
          </w:p>
        </w:tc>
        <w:tc>
          <w:tcPr>
            <w:tcW w:w="1134" w:type="dxa"/>
            <w:vAlign w:val="center"/>
          </w:tcPr>
          <w:p w14:paraId="63B2939E">
            <w:pPr>
              <w:pStyle w:val="11"/>
            </w:pPr>
            <w:r>
              <w:t>30.33</w:t>
            </w:r>
          </w:p>
        </w:tc>
        <w:tc>
          <w:tcPr>
            <w:tcW w:w="1134" w:type="dxa"/>
            <w:vAlign w:val="center"/>
          </w:tcPr>
          <w:p w14:paraId="298FA660">
            <w:pPr>
              <w:pStyle w:val="11"/>
            </w:pPr>
          </w:p>
        </w:tc>
        <w:tc>
          <w:tcPr>
            <w:tcW w:w="1134" w:type="dxa"/>
            <w:vAlign w:val="center"/>
          </w:tcPr>
          <w:p w14:paraId="67945AB6">
            <w:pPr>
              <w:pStyle w:val="11"/>
            </w:pPr>
          </w:p>
        </w:tc>
        <w:tc>
          <w:tcPr>
            <w:tcW w:w="1134" w:type="dxa"/>
            <w:vAlign w:val="center"/>
          </w:tcPr>
          <w:p w14:paraId="77A760E6">
            <w:pPr>
              <w:pStyle w:val="11"/>
            </w:pPr>
          </w:p>
        </w:tc>
        <w:tc>
          <w:tcPr>
            <w:tcW w:w="1134" w:type="dxa"/>
            <w:vAlign w:val="center"/>
          </w:tcPr>
          <w:p w14:paraId="0B5718AA">
            <w:pPr>
              <w:pStyle w:val="11"/>
            </w:pPr>
          </w:p>
        </w:tc>
        <w:tc>
          <w:tcPr>
            <w:tcW w:w="1134" w:type="dxa"/>
            <w:vAlign w:val="center"/>
          </w:tcPr>
          <w:p w14:paraId="345082FF">
            <w:pPr>
              <w:pStyle w:val="11"/>
            </w:pPr>
          </w:p>
        </w:tc>
        <w:tc>
          <w:tcPr>
            <w:tcW w:w="1134" w:type="dxa"/>
            <w:vAlign w:val="center"/>
          </w:tcPr>
          <w:p w14:paraId="0821D2E3">
            <w:pPr>
              <w:pStyle w:val="11"/>
            </w:pPr>
          </w:p>
        </w:tc>
        <w:tc>
          <w:tcPr>
            <w:tcW w:w="1134" w:type="dxa"/>
            <w:vAlign w:val="center"/>
          </w:tcPr>
          <w:p w14:paraId="2E2B93BB">
            <w:pPr>
              <w:pStyle w:val="11"/>
            </w:pPr>
          </w:p>
        </w:tc>
      </w:tr>
      <w:tr w14:paraId="7CE00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BCE35A">
            <w:pPr>
              <w:pStyle w:val="13"/>
            </w:pPr>
            <w:r>
              <w:t>5</w:t>
            </w:r>
          </w:p>
        </w:tc>
        <w:tc>
          <w:tcPr>
            <w:tcW w:w="992" w:type="dxa"/>
            <w:vAlign w:val="center"/>
          </w:tcPr>
          <w:p w14:paraId="1D9D0D35">
            <w:pPr>
              <w:pStyle w:val="12"/>
            </w:pPr>
            <w:r>
              <w:t>2080505</w:t>
            </w:r>
          </w:p>
        </w:tc>
        <w:tc>
          <w:tcPr>
            <w:tcW w:w="1559" w:type="dxa"/>
            <w:vAlign w:val="center"/>
          </w:tcPr>
          <w:p w14:paraId="314D1A7E">
            <w:pPr>
              <w:pStyle w:val="12"/>
            </w:pPr>
            <w:r>
              <w:t>机关事业单位基本养老保险缴费支出</w:t>
            </w:r>
          </w:p>
        </w:tc>
        <w:tc>
          <w:tcPr>
            <w:tcW w:w="1134" w:type="dxa"/>
            <w:vAlign w:val="center"/>
          </w:tcPr>
          <w:p w14:paraId="4FBCEBC9">
            <w:pPr>
              <w:pStyle w:val="11"/>
            </w:pPr>
            <w:r>
              <w:t>71.98</w:t>
            </w:r>
          </w:p>
        </w:tc>
        <w:tc>
          <w:tcPr>
            <w:tcW w:w="1134" w:type="dxa"/>
            <w:vAlign w:val="center"/>
          </w:tcPr>
          <w:p w14:paraId="7C0A4317">
            <w:pPr>
              <w:pStyle w:val="11"/>
            </w:pPr>
            <w:r>
              <w:t>71.98</w:t>
            </w:r>
          </w:p>
        </w:tc>
        <w:tc>
          <w:tcPr>
            <w:tcW w:w="1134" w:type="dxa"/>
            <w:vAlign w:val="center"/>
          </w:tcPr>
          <w:p w14:paraId="7D036144">
            <w:pPr>
              <w:pStyle w:val="11"/>
            </w:pPr>
            <w:r>
              <w:t>71.98</w:t>
            </w:r>
          </w:p>
        </w:tc>
        <w:tc>
          <w:tcPr>
            <w:tcW w:w="1134" w:type="dxa"/>
            <w:vAlign w:val="center"/>
          </w:tcPr>
          <w:p w14:paraId="11331B07">
            <w:pPr>
              <w:pStyle w:val="11"/>
            </w:pPr>
          </w:p>
        </w:tc>
        <w:tc>
          <w:tcPr>
            <w:tcW w:w="1134" w:type="dxa"/>
            <w:vAlign w:val="center"/>
          </w:tcPr>
          <w:p w14:paraId="0B913254">
            <w:pPr>
              <w:pStyle w:val="11"/>
            </w:pPr>
          </w:p>
        </w:tc>
        <w:tc>
          <w:tcPr>
            <w:tcW w:w="1134" w:type="dxa"/>
            <w:vAlign w:val="center"/>
          </w:tcPr>
          <w:p w14:paraId="7D111189">
            <w:pPr>
              <w:pStyle w:val="11"/>
            </w:pPr>
          </w:p>
        </w:tc>
        <w:tc>
          <w:tcPr>
            <w:tcW w:w="1134" w:type="dxa"/>
            <w:vAlign w:val="center"/>
          </w:tcPr>
          <w:p w14:paraId="6B6E8F2F">
            <w:pPr>
              <w:pStyle w:val="11"/>
            </w:pPr>
          </w:p>
        </w:tc>
        <w:tc>
          <w:tcPr>
            <w:tcW w:w="1134" w:type="dxa"/>
            <w:vAlign w:val="center"/>
          </w:tcPr>
          <w:p w14:paraId="39DECC14">
            <w:pPr>
              <w:pStyle w:val="11"/>
            </w:pPr>
          </w:p>
        </w:tc>
        <w:tc>
          <w:tcPr>
            <w:tcW w:w="1134" w:type="dxa"/>
            <w:vAlign w:val="center"/>
          </w:tcPr>
          <w:p w14:paraId="29EFA32F">
            <w:pPr>
              <w:pStyle w:val="11"/>
            </w:pPr>
          </w:p>
        </w:tc>
        <w:tc>
          <w:tcPr>
            <w:tcW w:w="1134" w:type="dxa"/>
            <w:vAlign w:val="center"/>
          </w:tcPr>
          <w:p w14:paraId="23279B18">
            <w:pPr>
              <w:pStyle w:val="11"/>
            </w:pPr>
          </w:p>
        </w:tc>
      </w:tr>
      <w:tr w14:paraId="3F1E8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F7A4CC">
            <w:pPr>
              <w:pStyle w:val="13"/>
            </w:pPr>
            <w:r>
              <w:t>6</w:t>
            </w:r>
          </w:p>
        </w:tc>
        <w:tc>
          <w:tcPr>
            <w:tcW w:w="992" w:type="dxa"/>
            <w:vAlign w:val="center"/>
          </w:tcPr>
          <w:p w14:paraId="133E30D5">
            <w:pPr>
              <w:pStyle w:val="12"/>
            </w:pPr>
            <w:r>
              <w:t>20808</w:t>
            </w:r>
          </w:p>
        </w:tc>
        <w:tc>
          <w:tcPr>
            <w:tcW w:w="1559" w:type="dxa"/>
            <w:vAlign w:val="center"/>
          </w:tcPr>
          <w:p w14:paraId="79FCB051">
            <w:pPr>
              <w:pStyle w:val="12"/>
            </w:pPr>
            <w:r>
              <w:t>抚恤</w:t>
            </w:r>
          </w:p>
        </w:tc>
        <w:tc>
          <w:tcPr>
            <w:tcW w:w="1134" w:type="dxa"/>
            <w:vAlign w:val="center"/>
          </w:tcPr>
          <w:p w14:paraId="3A03B316">
            <w:pPr>
              <w:pStyle w:val="11"/>
            </w:pPr>
            <w:r>
              <w:t>1.61</w:t>
            </w:r>
          </w:p>
        </w:tc>
        <w:tc>
          <w:tcPr>
            <w:tcW w:w="1134" w:type="dxa"/>
            <w:vAlign w:val="center"/>
          </w:tcPr>
          <w:p w14:paraId="033EBCA3">
            <w:pPr>
              <w:pStyle w:val="11"/>
            </w:pPr>
            <w:r>
              <w:t>1.61</w:t>
            </w:r>
          </w:p>
        </w:tc>
        <w:tc>
          <w:tcPr>
            <w:tcW w:w="1134" w:type="dxa"/>
            <w:vAlign w:val="center"/>
          </w:tcPr>
          <w:p w14:paraId="7F558136">
            <w:pPr>
              <w:pStyle w:val="11"/>
            </w:pPr>
            <w:r>
              <w:t>1.61</w:t>
            </w:r>
          </w:p>
        </w:tc>
        <w:tc>
          <w:tcPr>
            <w:tcW w:w="1134" w:type="dxa"/>
            <w:vAlign w:val="center"/>
          </w:tcPr>
          <w:p w14:paraId="3946E827">
            <w:pPr>
              <w:pStyle w:val="11"/>
            </w:pPr>
          </w:p>
        </w:tc>
        <w:tc>
          <w:tcPr>
            <w:tcW w:w="1134" w:type="dxa"/>
            <w:vAlign w:val="center"/>
          </w:tcPr>
          <w:p w14:paraId="1A561AE9">
            <w:pPr>
              <w:pStyle w:val="11"/>
            </w:pPr>
          </w:p>
        </w:tc>
        <w:tc>
          <w:tcPr>
            <w:tcW w:w="1134" w:type="dxa"/>
            <w:vAlign w:val="center"/>
          </w:tcPr>
          <w:p w14:paraId="6443EDCF">
            <w:pPr>
              <w:pStyle w:val="11"/>
            </w:pPr>
          </w:p>
        </w:tc>
        <w:tc>
          <w:tcPr>
            <w:tcW w:w="1134" w:type="dxa"/>
            <w:vAlign w:val="center"/>
          </w:tcPr>
          <w:p w14:paraId="0EDCA34A">
            <w:pPr>
              <w:pStyle w:val="11"/>
            </w:pPr>
          </w:p>
        </w:tc>
        <w:tc>
          <w:tcPr>
            <w:tcW w:w="1134" w:type="dxa"/>
            <w:vAlign w:val="center"/>
          </w:tcPr>
          <w:p w14:paraId="15BEBA53">
            <w:pPr>
              <w:pStyle w:val="11"/>
            </w:pPr>
          </w:p>
        </w:tc>
        <w:tc>
          <w:tcPr>
            <w:tcW w:w="1134" w:type="dxa"/>
            <w:vAlign w:val="center"/>
          </w:tcPr>
          <w:p w14:paraId="24693EC1">
            <w:pPr>
              <w:pStyle w:val="11"/>
            </w:pPr>
          </w:p>
        </w:tc>
        <w:tc>
          <w:tcPr>
            <w:tcW w:w="1134" w:type="dxa"/>
            <w:vAlign w:val="center"/>
          </w:tcPr>
          <w:p w14:paraId="571B6922">
            <w:pPr>
              <w:pStyle w:val="11"/>
            </w:pPr>
          </w:p>
        </w:tc>
      </w:tr>
      <w:tr w14:paraId="4A53F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4A84CC">
            <w:pPr>
              <w:pStyle w:val="13"/>
            </w:pPr>
            <w:r>
              <w:t>7</w:t>
            </w:r>
          </w:p>
        </w:tc>
        <w:tc>
          <w:tcPr>
            <w:tcW w:w="992" w:type="dxa"/>
            <w:vAlign w:val="center"/>
          </w:tcPr>
          <w:p w14:paraId="495983E7">
            <w:pPr>
              <w:pStyle w:val="12"/>
            </w:pPr>
            <w:r>
              <w:t>2080801</w:t>
            </w:r>
          </w:p>
        </w:tc>
        <w:tc>
          <w:tcPr>
            <w:tcW w:w="1559" w:type="dxa"/>
            <w:vAlign w:val="center"/>
          </w:tcPr>
          <w:p w14:paraId="3C1F2C54">
            <w:pPr>
              <w:pStyle w:val="12"/>
            </w:pPr>
            <w:r>
              <w:t>死亡抚恤</w:t>
            </w:r>
          </w:p>
        </w:tc>
        <w:tc>
          <w:tcPr>
            <w:tcW w:w="1134" w:type="dxa"/>
            <w:vAlign w:val="center"/>
          </w:tcPr>
          <w:p w14:paraId="687509C1">
            <w:pPr>
              <w:pStyle w:val="11"/>
            </w:pPr>
            <w:r>
              <w:t>1.61</w:t>
            </w:r>
          </w:p>
        </w:tc>
        <w:tc>
          <w:tcPr>
            <w:tcW w:w="1134" w:type="dxa"/>
            <w:vAlign w:val="center"/>
          </w:tcPr>
          <w:p w14:paraId="576E47F2">
            <w:pPr>
              <w:pStyle w:val="11"/>
            </w:pPr>
            <w:r>
              <w:t>1.61</w:t>
            </w:r>
          </w:p>
        </w:tc>
        <w:tc>
          <w:tcPr>
            <w:tcW w:w="1134" w:type="dxa"/>
            <w:vAlign w:val="center"/>
          </w:tcPr>
          <w:p w14:paraId="60C643E2">
            <w:pPr>
              <w:pStyle w:val="11"/>
            </w:pPr>
            <w:r>
              <w:t>1.61</w:t>
            </w:r>
          </w:p>
        </w:tc>
        <w:tc>
          <w:tcPr>
            <w:tcW w:w="1134" w:type="dxa"/>
            <w:vAlign w:val="center"/>
          </w:tcPr>
          <w:p w14:paraId="6A6CEE93">
            <w:pPr>
              <w:pStyle w:val="11"/>
            </w:pPr>
          </w:p>
        </w:tc>
        <w:tc>
          <w:tcPr>
            <w:tcW w:w="1134" w:type="dxa"/>
            <w:vAlign w:val="center"/>
          </w:tcPr>
          <w:p w14:paraId="6B3AE70B">
            <w:pPr>
              <w:pStyle w:val="11"/>
            </w:pPr>
          </w:p>
        </w:tc>
        <w:tc>
          <w:tcPr>
            <w:tcW w:w="1134" w:type="dxa"/>
            <w:vAlign w:val="center"/>
          </w:tcPr>
          <w:p w14:paraId="51069C93">
            <w:pPr>
              <w:pStyle w:val="11"/>
            </w:pPr>
          </w:p>
        </w:tc>
        <w:tc>
          <w:tcPr>
            <w:tcW w:w="1134" w:type="dxa"/>
            <w:vAlign w:val="center"/>
          </w:tcPr>
          <w:p w14:paraId="55763986">
            <w:pPr>
              <w:pStyle w:val="11"/>
            </w:pPr>
          </w:p>
        </w:tc>
        <w:tc>
          <w:tcPr>
            <w:tcW w:w="1134" w:type="dxa"/>
            <w:vAlign w:val="center"/>
          </w:tcPr>
          <w:p w14:paraId="007C54EF">
            <w:pPr>
              <w:pStyle w:val="11"/>
            </w:pPr>
          </w:p>
        </w:tc>
        <w:tc>
          <w:tcPr>
            <w:tcW w:w="1134" w:type="dxa"/>
            <w:vAlign w:val="center"/>
          </w:tcPr>
          <w:p w14:paraId="6B20A02A">
            <w:pPr>
              <w:pStyle w:val="11"/>
            </w:pPr>
          </w:p>
        </w:tc>
        <w:tc>
          <w:tcPr>
            <w:tcW w:w="1134" w:type="dxa"/>
            <w:vAlign w:val="center"/>
          </w:tcPr>
          <w:p w14:paraId="19EBCD42">
            <w:pPr>
              <w:pStyle w:val="11"/>
            </w:pPr>
          </w:p>
        </w:tc>
      </w:tr>
      <w:tr w14:paraId="17110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D6CC2B">
            <w:pPr>
              <w:pStyle w:val="13"/>
            </w:pPr>
            <w:r>
              <w:t>8</w:t>
            </w:r>
          </w:p>
        </w:tc>
        <w:tc>
          <w:tcPr>
            <w:tcW w:w="992" w:type="dxa"/>
            <w:vAlign w:val="center"/>
          </w:tcPr>
          <w:p w14:paraId="68783EFD">
            <w:pPr>
              <w:pStyle w:val="12"/>
            </w:pPr>
            <w:r>
              <w:t>210</w:t>
            </w:r>
          </w:p>
        </w:tc>
        <w:tc>
          <w:tcPr>
            <w:tcW w:w="1559" w:type="dxa"/>
            <w:vAlign w:val="center"/>
          </w:tcPr>
          <w:p w14:paraId="50E906C5">
            <w:pPr>
              <w:pStyle w:val="12"/>
            </w:pPr>
            <w:r>
              <w:t>卫生健康支出</w:t>
            </w:r>
          </w:p>
        </w:tc>
        <w:tc>
          <w:tcPr>
            <w:tcW w:w="1134" w:type="dxa"/>
            <w:vAlign w:val="center"/>
          </w:tcPr>
          <w:p w14:paraId="2B119D1B">
            <w:pPr>
              <w:pStyle w:val="11"/>
            </w:pPr>
            <w:r>
              <w:t>23.53</w:t>
            </w:r>
          </w:p>
        </w:tc>
        <w:tc>
          <w:tcPr>
            <w:tcW w:w="1134" w:type="dxa"/>
            <w:vAlign w:val="center"/>
          </w:tcPr>
          <w:p w14:paraId="3686E199">
            <w:pPr>
              <w:pStyle w:val="11"/>
            </w:pPr>
            <w:r>
              <w:t>23.53</w:t>
            </w:r>
          </w:p>
        </w:tc>
        <w:tc>
          <w:tcPr>
            <w:tcW w:w="1134" w:type="dxa"/>
            <w:vAlign w:val="center"/>
          </w:tcPr>
          <w:p w14:paraId="40044B2D">
            <w:pPr>
              <w:pStyle w:val="11"/>
            </w:pPr>
            <w:r>
              <w:t>23.53</w:t>
            </w:r>
          </w:p>
        </w:tc>
        <w:tc>
          <w:tcPr>
            <w:tcW w:w="1134" w:type="dxa"/>
            <w:vAlign w:val="center"/>
          </w:tcPr>
          <w:p w14:paraId="0F3D8C5F">
            <w:pPr>
              <w:pStyle w:val="11"/>
            </w:pPr>
          </w:p>
        </w:tc>
        <w:tc>
          <w:tcPr>
            <w:tcW w:w="1134" w:type="dxa"/>
            <w:vAlign w:val="center"/>
          </w:tcPr>
          <w:p w14:paraId="0025A40C">
            <w:pPr>
              <w:pStyle w:val="11"/>
            </w:pPr>
          </w:p>
        </w:tc>
        <w:tc>
          <w:tcPr>
            <w:tcW w:w="1134" w:type="dxa"/>
            <w:vAlign w:val="center"/>
          </w:tcPr>
          <w:p w14:paraId="623A47CF">
            <w:pPr>
              <w:pStyle w:val="11"/>
            </w:pPr>
          </w:p>
        </w:tc>
        <w:tc>
          <w:tcPr>
            <w:tcW w:w="1134" w:type="dxa"/>
            <w:vAlign w:val="center"/>
          </w:tcPr>
          <w:p w14:paraId="6BB1F304">
            <w:pPr>
              <w:pStyle w:val="11"/>
            </w:pPr>
          </w:p>
        </w:tc>
        <w:tc>
          <w:tcPr>
            <w:tcW w:w="1134" w:type="dxa"/>
            <w:vAlign w:val="center"/>
          </w:tcPr>
          <w:p w14:paraId="42EB2EB1">
            <w:pPr>
              <w:pStyle w:val="11"/>
            </w:pPr>
          </w:p>
        </w:tc>
        <w:tc>
          <w:tcPr>
            <w:tcW w:w="1134" w:type="dxa"/>
            <w:vAlign w:val="center"/>
          </w:tcPr>
          <w:p w14:paraId="6AB66D97">
            <w:pPr>
              <w:pStyle w:val="11"/>
            </w:pPr>
          </w:p>
        </w:tc>
        <w:tc>
          <w:tcPr>
            <w:tcW w:w="1134" w:type="dxa"/>
            <w:vAlign w:val="center"/>
          </w:tcPr>
          <w:p w14:paraId="10088C78">
            <w:pPr>
              <w:pStyle w:val="11"/>
            </w:pPr>
          </w:p>
        </w:tc>
      </w:tr>
      <w:tr w14:paraId="32B4D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2E908C">
            <w:pPr>
              <w:pStyle w:val="13"/>
            </w:pPr>
            <w:r>
              <w:t>9</w:t>
            </w:r>
          </w:p>
        </w:tc>
        <w:tc>
          <w:tcPr>
            <w:tcW w:w="992" w:type="dxa"/>
            <w:vAlign w:val="center"/>
          </w:tcPr>
          <w:p w14:paraId="38520D87">
            <w:pPr>
              <w:pStyle w:val="12"/>
            </w:pPr>
            <w:r>
              <w:t>21011</w:t>
            </w:r>
          </w:p>
        </w:tc>
        <w:tc>
          <w:tcPr>
            <w:tcW w:w="1559" w:type="dxa"/>
            <w:vAlign w:val="center"/>
          </w:tcPr>
          <w:p w14:paraId="428A957E">
            <w:pPr>
              <w:pStyle w:val="12"/>
            </w:pPr>
            <w:r>
              <w:t>行政事业单位医疗</w:t>
            </w:r>
          </w:p>
        </w:tc>
        <w:tc>
          <w:tcPr>
            <w:tcW w:w="1134" w:type="dxa"/>
            <w:vAlign w:val="center"/>
          </w:tcPr>
          <w:p w14:paraId="13C2311B">
            <w:pPr>
              <w:pStyle w:val="11"/>
            </w:pPr>
            <w:r>
              <w:t>23.53</w:t>
            </w:r>
          </w:p>
        </w:tc>
        <w:tc>
          <w:tcPr>
            <w:tcW w:w="1134" w:type="dxa"/>
            <w:vAlign w:val="center"/>
          </w:tcPr>
          <w:p w14:paraId="7F78CB3C">
            <w:pPr>
              <w:pStyle w:val="11"/>
            </w:pPr>
            <w:r>
              <w:t>23.53</w:t>
            </w:r>
          </w:p>
        </w:tc>
        <w:tc>
          <w:tcPr>
            <w:tcW w:w="1134" w:type="dxa"/>
            <w:vAlign w:val="center"/>
          </w:tcPr>
          <w:p w14:paraId="23B59055">
            <w:pPr>
              <w:pStyle w:val="11"/>
            </w:pPr>
            <w:r>
              <w:t>23.53</w:t>
            </w:r>
          </w:p>
        </w:tc>
        <w:tc>
          <w:tcPr>
            <w:tcW w:w="1134" w:type="dxa"/>
            <w:vAlign w:val="center"/>
          </w:tcPr>
          <w:p w14:paraId="64F2AE55">
            <w:pPr>
              <w:pStyle w:val="11"/>
            </w:pPr>
          </w:p>
        </w:tc>
        <w:tc>
          <w:tcPr>
            <w:tcW w:w="1134" w:type="dxa"/>
            <w:vAlign w:val="center"/>
          </w:tcPr>
          <w:p w14:paraId="6A17FF1C">
            <w:pPr>
              <w:pStyle w:val="11"/>
            </w:pPr>
          </w:p>
        </w:tc>
        <w:tc>
          <w:tcPr>
            <w:tcW w:w="1134" w:type="dxa"/>
            <w:vAlign w:val="center"/>
          </w:tcPr>
          <w:p w14:paraId="34571B2F">
            <w:pPr>
              <w:pStyle w:val="11"/>
            </w:pPr>
          </w:p>
        </w:tc>
        <w:tc>
          <w:tcPr>
            <w:tcW w:w="1134" w:type="dxa"/>
            <w:vAlign w:val="center"/>
          </w:tcPr>
          <w:p w14:paraId="7C39F71A">
            <w:pPr>
              <w:pStyle w:val="11"/>
            </w:pPr>
          </w:p>
        </w:tc>
        <w:tc>
          <w:tcPr>
            <w:tcW w:w="1134" w:type="dxa"/>
            <w:vAlign w:val="center"/>
          </w:tcPr>
          <w:p w14:paraId="1C80B7C3">
            <w:pPr>
              <w:pStyle w:val="11"/>
            </w:pPr>
          </w:p>
        </w:tc>
        <w:tc>
          <w:tcPr>
            <w:tcW w:w="1134" w:type="dxa"/>
            <w:vAlign w:val="center"/>
          </w:tcPr>
          <w:p w14:paraId="74A03F86">
            <w:pPr>
              <w:pStyle w:val="11"/>
            </w:pPr>
          </w:p>
        </w:tc>
        <w:tc>
          <w:tcPr>
            <w:tcW w:w="1134" w:type="dxa"/>
            <w:vAlign w:val="center"/>
          </w:tcPr>
          <w:p w14:paraId="7FE41B15">
            <w:pPr>
              <w:pStyle w:val="11"/>
            </w:pPr>
          </w:p>
        </w:tc>
      </w:tr>
      <w:tr w14:paraId="75940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455ED9">
            <w:pPr>
              <w:pStyle w:val="13"/>
            </w:pPr>
            <w:r>
              <w:t>10</w:t>
            </w:r>
          </w:p>
        </w:tc>
        <w:tc>
          <w:tcPr>
            <w:tcW w:w="992" w:type="dxa"/>
            <w:vAlign w:val="center"/>
          </w:tcPr>
          <w:p w14:paraId="68A59730">
            <w:pPr>
              <w:pStyle w:val="12"/>
            </w:pPr>
            <w:r>
              <w:t>2101101</w:t>
            </w:r>
          </w:p>
        </w:tc>
        <w:tc>
          <w:tcPr>
            <w:tcW w:w="1559" w:type="dxa"/>
            <w:vAlign w:val="center"/>
          </w:tcPr>
          <w:p w14:paraId="2EDD25F8">
            <w:pPr>
              <w:pStyle w:val="12"/>
            </w:pPr>
            <w:r>
              <w:t>行政单位医疗</w:t>
            </w:r>
          </w:p>
        </w:tc>
        <w:tc>
          <w:tcPr>
            <w:tcW w:w="1134" w:type="dxa"/>
            <w:vAlign w:val="center"/>
          </w:tcPr>
          <w:p w14:paraId="3FFECBB8">
            <w:pPr>
              <w:pStyle w:val="11"/>
            </w:pPr>
            <w:r>
              <w:t>23.53</w:t>
            </w:r>
          </w:p>
        </w:tc>
        <w:tc>
          <w:tcPr>
            <w:tcW w:w="1134" w:type="dxa"/>
            <w:vAlign w:val="center"/>
          </w:tcPr>
          <w:p w14:paraId="6CDC294E">
            <w:pPr>
              <w:pStyle w:val="11"/>
            </w:pPr>
            <w:r>
              <w:t>23.53</w:t>
            </w:r>
          </w:p>
        </w:tc>
        <w:tc>
          <w:tcPr>
            <w:tcW w:w="1134" w:type="dxa"/>
            <w:vAlign w:val="center"/>
          </w:tcPr>
          <w:p w14:paraId="1F92A24F">
            <w:pPr>
              <w:pStyle w:val="11"/>
            </w:pPr>
            <w:r>
              <w:t>23.53</w:t>
            </w:r>
          </w:p>
        </w:tc>
        <w:tc>
          <w:tcPr>
            <w:tcW w:w="1134" w:type="dxa"/>
            <w:vAlign w:val="center"/>
          </w:tcPr>
          <w:p w14:paraId="462281E3">
            <w:pPr>
              <w:pStyle w:val="11"/>
            </w:pPr>
          </w:p>
        </w:tc>
        <w:tc>
          <w:tcPr>
            <w:tcW w:w="1134" w:type="dxa"/>
            <w:vAlign w:val="center"/>
          </w:tcPr>
          <w:p w14:paraId="1AE80B25">
            <w:pPr>
              <w:pStyle w:val="11"/>
            </w:pPr>
          </w:p>
        </w:tc>
        <w:tc>
          <w:tcPr>
            <w:tcW w:w="1134" w:type="dxa"/>
            <w:vAlign w:val="center"/>
          </w:tcPr>
          <w:p w14:paraId="67A90FA3">
            <w:pPr>
              <w:pStyle w:val="11"/>
            </w:pPr>
          </w:p>
        </w:tc>
        <w:tc>
          <w:tcPr>
            <w:tcW w:w="1134" w:type="dxa"/>
            <w:vAlign w:val="center"/>
          </w:tcPr>
          <w:p w14:paraId="559A5E20">
            <w:pPr>
              <w:pStyle w:val="11"/>
            </w:pPr>
          </w:p>
        </w:tc>
        <w:tc>
          <w:tcPr>
            <w:tcW w:w="1134" w:type="dxa"/>
            <w:vAlign w:val="center"/>
          </w:tcPr>
          <w:p w14:paraId="5FA1DB1A">
            <w:pPr>
              <w:pStyle w:val="11"/>
            </w:pPr>
          </w:p>
        </w:tc>
        <w:tc>
          <w:tcPr>
            <w:tcW w:w="1134" w:type="dxa"/>
            <w:vAlign w:val="center"/>
          </w:tcPr>
          <w:p w14:paraId="2E80D11D">
            <w:pPr>
              <w:pStyle w:val="11"/>
            </w:pPr>
          </w:p>
        </w:tc>
        <w:tc>
          <w:tcPr>
            <w:tcW w:w="1134" w:type="dxa"/>
            <w:vAlign w:val="center"/>
          </w:tcPr>
          <w:p w14:paraId="7C066EB9">
            <w:pPr>
              <w:pStyle w:val="11"/>
            </w:pPr>
          </w:p>
        </w:tc>
      </w:tr>
      <w:tr w14:paraId="3448F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D49B72">
            <w:pPr>
              <w:pStyle w:val="13"/>
            </w:pPr>
            <w:r>
              <w:t>11</w:t>
            </w:r>
          </w:p>
        </w:tc>
        <w:tc>
          <w:tcPr>
            <w:tcW w:w="992" w:type="dxa"/>
            <w:vAlign w:val="center"/>
          </w:tcPr>
          <w:p w14:paraId="356DA7CE">
            <w:pPr>
              <w:pStyle w:val="12"/>
            </w:pPr>
            <w:r>
              <w:t>211</w:t>
            </w:r>
          </w:p>
        </w:tc>
        <w:tc>
          <w:tcPr>
            <w:tcW w:w="1559" w:type="dxa"/>
            <w:vAlign w:val="center"/>
          </w:tcPr>
          <w:p w14:paraId="1D82B34F">
            <w:pPr>
              <w:pStyle w:val="12"/>
            </w:pPr>
            <w:r>
              <w:t>节能环保支出</w:t>
            </w:r>
          </w:p>
        </w:tc>
        <w:tc>
          <w:tcPr>
            <w:tcW w:w="1134" w:type="dxa"/>
            <w:vAlign w:val="center"/>
          </w:tcPr>
          <w:p w14:paraId="79174806">
            <w:pPr>
              <w:pStyle w:val="11"/>
            </w:pPr>
            <w:r>
              <w:t>518.70</w:t>
            </w:r>
          </w:p>
        </w:tc>
        <w:tc>
          <w:tcPr>
            <w:tcW w:w="1134" w:type="dxa"/>
            <w:vAlign w:val="center"/>
          </w:tcPr>
          <w:p w14:paraId="1EE7BF26">
            <w:pPr>
              <w:pStyle w:val="11"/>
            </w:pPr>
            <w:r>
              <w:t>518.70</w:t>
            </w:r>
          </w:p>
        </w:tc>
        <w:tc>
          <w:tcPr>
            <w:tcW w:w="1134" w:type="dxa"/>
            <w:vAlign w:val="center"/>
          </w:tcPr>
          <w:p w14:paraId="2E760AE3">
            <w:pPr>
              <w:pStyle w:val="11"/>
            </w:pPr>
            <w:r>
              <w:t>518.70</w:t>
            </w:r>
          </w:p>
        </w:tc>
        <w:tc>
          <w:tcPr>
            <w:tcW w:w="1134" w:type="dxa"/>
            <w:vAlign w:val="center"/>
          </w:tcPr>
          <w:p w14:paraId="64E200A1">
            <w:pPr>
              <w:pStyle w:val="11"/>
            </w:pPr>
          </w:p>
        </w:tc>
        <w:tc>
          <w:tcPr>
            <w:tcW w:w="1134" w:type="dxa"/>
            <w:vAlign w:val="center"/>
          </w:tcPr>
          <w:p w14:paraId="3C31074B">
            <w:pPr>
              <w:pStyle w:val="11"/>
            </w:pPr>
          </w:p>
        </w:tc>
        <w:tc>
          <w:tcPr>
            <w:tcW w:w="1134" w:type="dxa"/>
            <w:vAlign w:val="center"/>
          </w:tcPr>
          <w:p w14:paraId="3223B880">
            <w:pPr>
              <w:pStyle w:val="11"/>
            </w:pPr>
          </w:p>
        </w:tc>
        <w:tc>
          <w:tcPr>
            <w:tcW w:w="1134" w:type="dxa"/>
            <w:vAlign w:val="center"/>
          </w:tcPr>
          <w:p w14:paraId="49651938">
            <w:pPr>
              <w:pStyle w:val="11"/>
            </w:pPr>
          </w:p>
        </w:tc>
        <w:tc>
          <w:tcPr>
            <w:tcW w:w="1134" w:type="dxa"/>
            <w:vAlign w:val="center"/>
          </w:tcPr>
          <w:p w14:paraId="4A4D93F7">
            <w:pPr>
              <w:pStyle w:val="11"/>
            </w:pPr>
          </w:p>
        </w:tc>
        <w:tc>
          <w:tcPr>
            <w:tcW w:w="1134" w:type="dxa"/>
            <w:vAlign w:val="center"/>
          </w:tcPr>
          <w:p w14:paraId="67A1C6DA">
            <w:pPr>
              <w:pStyle w:val="11"/>
            </w:pPr>
          </w:p>
        </w:tc>
        <w:tc>
          <w:tcPr>
            <w:tcW w:w="1134" w:type="dxa"/>
            <w:vAlign w:val="center"/>
          </w:tcPr>
          <w:p w14:paraId="15B8AC22">
            <w:pPr>
              <w:pStyle w:val="11"/>
            </w:pPr>
          </w:p>
        </w:tc>
      </w:tr>
      <w:tr w14:paraId="3B6EA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D0C7A5">
            <w:pPr>
              <w:pStyle w:val="13"/>
            </w:pPr>
            <w:r>
              <w:t>12</w:t>
            </w:r>
          </w:p>
        </w:tc>
        <w:tc>
          <w:tcPr>
            <w:tcW w:w="992" w:type="dxa"/>
            <w:vAlign w:val="center"/>
          </w:tcPr>
          <w:p w14:paraId="367B1617">
            <w:pPr>
              <w:pStyle w:val="12"/>
            </w:pPr>
            <w:r>
              <w:t>21101</w:t>
            </w:r>
          </w:p>
        </w:tc>
        <w:tc>
          <w:tcPr>
            <w:tcW w:w="1559" w:type="dxa"/>
            <w:vAlign w:val="center"/>
          </w:tcPr>
          <w:p w14:paraId="0668E5FD">
            <w:pPr>
              <w:pStyle w:val="12"/>
            </w:pPr>
            <w:r>
              <w:t>环境保护管理事务</w:t>
            </w:r>
          </w:p>
        </w:tc>
        <w:tc>
          <w:tcPr>
            <w:tcW w:w="1134" w:type="dxa"/>
            <w:vAlign w:val="center"/>
          </w:tcPr>
          <w:p w14:paraId="04E9D741">
            <w:pPr>
              <w:pStyle w:val="11"/>
            </w:pPr>
            <w:r>
              <w:t>518.70</w:t>
            </w:r>
          </w:p>
        </w:tc>
        <w:tc>
          <w:tcPr>
            <w:tcW w:w="1134" w:type="dxa"/>
            <w:vAlign w:val="center"/>
          </w:tcPr>
          <w:p w14:paraId="451D9DEB">
            <w:pPr>
              <w:pStyle w:val="11"/>
            </w:pPr>
            <w:r>
              <w:t>518.70</w:t>
            </w:r>
          </w:p>
        </w:tc>
        <w:tc>
          <w:tcPr>
            <w:tcW w:w="1134" w:type="dxa"/>
            <w:vAlign w:val="center"/>
          </w:tcPr>
          <w:p w14:paraId="698C2123">
            <w:pPr>
              <w:pStyle w:val="11"/>
            </w:pPr>
            <w:r>
              <w:t>518.70</w:t>
            </w:r>
          </w:p>
        </w:tc>
        <w:tc>
          <w:tcPr>
            <w:tcW w:w="1134" w:type="dxa"/>
            <w:vAlign w:val="center"/>
          </w:tcPr>
          <w:p w14:paraId="2E63437C">
            <w:pPr>
              <w:pStyle w:val="11"/>
            </w:pPr>
          </w:p>
        </w:tc>
        <w:tc>
          <w:tcPr>
            <w:tcW w:w="1134" w:type="dxa"/>
            <w:vAlign w:val="center"/>
          </w:tcPr>
          <w:p w14:paraId="41F92A78">
            <w:pPr>
              <w:pStyle w:val="11"/>
            </w:pPr>
          </w:p>
        </w:tc>
        <w:tc>
          <w:tcPr>
            <w:tcW w:w="1134" w:type="dxa"/>
            <w:vAlign w:val="center"/>
          </w:tcPr>
          <w:p w14:paraId="0DDC1DF8">
            <w:pPr>
              <w:pStyle w:val="11"/>
            </w:pPr>
          </w:p>
        </w:tc>
        <w:tc>
          <w:tcPr>
            <w:tcW w:w="1134" w:type="dxa"/>
            <w:vAlign w:val="center"/>
          </w:tcPr>
          <w:p w14:paraId="48331D9E">
            <w:pPr>
              <w:pStyle w:val="11"/>
            </w:pPr>
          </w:p>
        </w:tc>
        <w:tc>
          <w:tcPr>
            <w:tcW w:w="1134" w:type="dxa"/>
            <w:vAlign w:val="center"/>
          </w:tcPr>
          <w:p w14:paraId="30B158E1">
            <w:pPr>
              <w:pStyle w:val="11"/>
            </w:pPr>
          </w:p>
        </w:tc>
        <w:tc>
          <w:tcPr>
            <w:tcW w:w="1134" w:type="dxa"/>
            <w:vAlign w:val="center"/>
          </w:tcPr>
          <w:p w14:paraId="3A6DF36A">
            <w:pPr>
              <w:pStyle w:val="11"/>
            </w:pPr>
          </w:p>
        </w:tc>
        <w:tc>
          <w:tcPr>
            <w:tcW w:w="1134" w:type="dxa"/>
            <w:vAlign w:val="center"/>
          </w:tcPr>
          <w:p w14:paraId="30A78E5F">
            <w:pPr>
              <w:pStyle w:val="11"/>
            </w:pPr>
          </w:p>
        </w:tc>
      </w:tr>
      <w:tr w14:paraId="5F199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F13D31">
            <w:pPr>
              <w:pStyle w:val="13"/>
            </w:pPr>
            <w:r>
              <w:t>13</w:t>
            </w:r>
          </w:p>
        </w:tc>
        <w:tc>
          <w:tcPr>
            <w:tcW w:w="992" w:type="dxa"/>
            <w:vAlign w:val="center"/>
          </w:tcPr>
          <w:p w14:paraId="43C73A45">
            <w:pPr>
              <w:pStyle w:val="12"/>
            </w:pPr>
            <w:r>
              <w:t>2110101</w:t>
            </w:r>
          </w:p>
        </w:tc>
        <w:tc>
          <w:tcPr>
            <w:tcW w:w="1559" w:type="dxa"/>
            <w:vAlign w:val="center"/>
          </w:tcPr>
          <w:p w14:paraId="0D7B5139">
            <w:pPr>
              <w:pStyle w:val="12"/>
            </w:pPr>
            <w:r>
              <w:t>行政运行</w:t>
            </w:r>
          </w:p>
        </w:tc>
        <w:tc>
          <w:tcPr>
            <w:tcW w:w="1134" w:type="dxa"/>
            <w:vAlign w:val="center"/>
          </w:tcPr>
          <w:p w14:paraId="192E00A2">
            <w:pPr>
              <w:pStyle w:val="11"/>
            </w:pPr>
            <w:r>
              <w:t>287.36</w:t>
            </w:r>
          </w:p>
        </w:tc>
        <w:tc>
          <w:tcPr>
            <w:tcW w:w="1134" w:type="dxa"/>
            <w:vAlign w:val="center"/>
          </w:tcPr>
          <w:p w14:paraId="3EF9F961">
            <w:pPr>
              <w:pStyle w:val="11"/>
            </w:pPr>
            <w:r>
              <w:t>287.36</w:t>
            </w:r>
          </w:p>
        </w:tc>
        <w:tc>
          <w:tcPr>
            <w:tcW w:w="1134" w:type="dxa"/>
            <w:vAlign w:val="center"/>
          </w:tcPr>
          <w:p w14:paraId="66803D29">
            <w:pPr>
              <w:pStyle w:val="11"/>
            </w:pPr>
            <w:r>
              <w:t>287.36</w:t>
            </w:r>
          </w:p>
        </w:tc>
        <w:tc>
          <w:tcPr>
            <w:tcW w:w="1134" w:type="dxa"/>
            <w:vAlign w:val="center"/>
          </w:tcPr>
          <w:p w14:paraId="0C04B9BC">
            <w:pPr>
              <w:pStyle w:val="11"/>
            </w:pPr>
          </w:p>
        </w:tc>
        <w:tc>
          <w:tcPr>
            <w:tcW w:w="1134" w:type="dxa"/>
            <w:vAlign w:val="center"/>
          </w:tcPr>
          <w:p w14:paraId="4B982734">
            <w:pPr>
              <w:pStyle w:val="11"/>
            </w:pPr>
          </w:p>
        </w:tc>
        <w:tc>
          <w:tcPr>
            <w:tcW w:w="1134" w:type="dxa"/>
            <w:vAlign w:val="center"/>
          </w:tcPr>
          <w:p w14:paraId="4CFA975B">
            <w:pPr>
              <w:pStyle w:val="11"/>
            </w:pPr>
          </w:p>
        </w:tc>
        <w:tc>
          <w:tcPr>
            <w:tcW w:w="1134" w:type="dxa"/>
            <w:vAlign w:val="center"/>
          </w:tcPr>
          <w:p w14:paraId="45E7699A">
            <w:pPr>
              <w:pStyle w:val="11"/>
            </w:pPr>
          </w:p>
        </w:tc>
        <w:tc>
          <w:tcPr>
            <w:tcW w:w="1134" w:type="dxa"/>
            <w:vAlign w:val="center"/>
          </w:tcPr>
          <w:p w14:paraId="6973CCE3">
            <w:pPr>
              <w:pStyle w:val="11"/>
            </w:pPr>
          </w:p>
        </w:tc>
        <w:tc>
          <w:tcPr>
            <w:tcW w:w="1134" w:type="dxa"/>
            <w:vAlign w:val="center"/>
          </w:tcPr>
          <w:p w14:paraId="42D65818">
            <w:pPr>
              <w:pStyle w:val="11"/>
            </w:pPr>
          </w:p>
        </w:tc>
        <w:tc>
          <w:tcPr>
            <w:tcW w:w="1134" w:type="dxa"/>
            <w:vAlign w:val="center"/>
          </w:tcPr>
          <w:p w14:paraId="2AE9EAF9">
            <w:pPr>
              <w:pStyle w:val="11"/>
            </w:pPr>
          </w:p>
        </w:tc>
      </w:tr>
      <w:tr w14:paraId="3D8C7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664AC8">
            <w:pPr>
              <w:pStyle w:val="13"/>
            </w:pPr>
            <w:r>
              <w:t>14</w:t>
            </w:r>
          </w:p>
        </w:tc>
        <w:tc>
          <w:tcPr>
            <w:tcW w:w="992" w:type="dxa"/>
            <w:vAlign w:val="center"/>
          </w:tcPr>
          <w:p w14:paraId="09C2CC2D">
            <w:pPr>
              <w:pStyle w:val="12"/>
            </w:pPr>
            <w:r>
              <w:t>2110199</w:t>
            </w:r>
          </w:p>
        </w:tc>
        <w:tc>
          <w:tcPr>
            <w:tcW w:w="1559" w:type="dxa"/>
            <w:vAlign w:val="center"/>
          </w:tcPr>
          <w:p w14:paraId="0B825889">
            <w:pPr>
              <w:pStyle w:val="12"/>
            </w:pPr>
            <w:r>
              <w:t>其他环境保护管理事务支出</w:t>
            </w:r>
          </w:p>
        </w:tc>
        <w:tc>
          <w:tcPr>
            <w:tcW w:w="1134" w:type="dxa"/>
            <w:vAlign w:val="center"/>
          </w:tcPr>
          <w:p w14:paraId="277786DD">
            <w:pPr>
              <w:pStyle w:val="11"/>
            </w:pPr>
            <w:r>
              <w:t>231.34</w:t>
            </w:r>
          </w:p>
        </w:tc>
        <w:tc>
          <w:tcPr>
            <w:tcW w:w="1134" w:type="dxa"/>
            <w:vAlign w:val="center"/>
          </w:tcPr>
          <w:p w14:paraId="0A38960E">
            <w:pPr>
              <w:pStyle w:val="11"/>
            </w:pPr>
            <w:r>
              <w:t>231.34</w:t>
            </w:r>
          </w:p>
        </w:tc>
        <w:tc>
          <w:tcPr>
            <w:tcW w:w="1134" w:type="dxa"/>
            <w:vAlign w:val="center"/>
          </w:tcPr>
          <w:p w14:paraId="64C6BC00">
            <w:pPr>
              <w:pStyle w:val="11"/>
            </w:pPr>
            <w:r>
              <w:t>231.34</w:t>
            </w:r>
          </w:p>
        </w:tc>
        <w:tc>
          <w:tcPr>
            <w:tcW w:w="1134" w:type="dxa"/>
            <w:vAlign w:val="center"/>
          </w:tcPr>
          <w:p w14:paraId="35288593">
            <w:pPr>
              <w:pStyle w:val="11"/>
            </w:pPr>
          </w:p>
        </w:tc>
        <w:tc>
          <w:tcPr>
            <w:tcW w:w="1134" w:type="dxa"/>
            <w:vAlign w:val="center"/>
          </w:tcPr>
          <w:p w14:paraId="6F187BD5">
            <w:pPr>
              <w:pStyle w:val="11"/>
            </w:pPr>
          </w:p>
        </w:tc>
        <w:tc>
          <w:tcPr>
            <w:tcW w:w="1134" w:type="dxa"/>
            <w:vAlign w:val="center"/>
          </w:tcPr>
          <w:p w14:paraId="1C0B5B7C">
            <w:pPr>
              <w:pStyle w:val="11"/>
            </w:pPr>
          </w:p>
        </w:tc>
        <w:tc>
          <w:tcPr>
            <w:tcW w:w="1134" w:type="dxa"/>
            <w:vAlign w:val="center"/>
          </w:tcPr>
          <w:p w14:paraId="5431AB91">
            <w:pPr>
              <w:pStyle w:val="11"/>
            </w:pPr>
          </w:p>
        </w:tc>
        <w:tc>
          <w:tcPr>
            <w:tcW w:w="1134" w:type="dxa"/>
            <w:vAlign w:val="center"/>
          </w:tcPr>
          <w:p w14:paraId="47A7286F">
            <w:pPr>
              <w:pStyle w:val="11"/>
            </w:pPr>
          </w:p>
        </w:tc>
        <w:tc>
          <w:tcPr>
            <w:tcW w:w="1134" w:type="dxa"/>
            <w:vAlign w:val="center"/>
          </w:tcPr>
          <w:p w14:paraId="231CABE0">
            <w:pPr>
              <w:pStyle w:val="11"/>
            </w:pPr>
          </w:p>
        </w:tc>
        <w:tc>
          <w:tcPr>
            <w:tcW w:w="1134" w:type="dxa"/>
            <w:vAlign w:val="center"/>
          </w:tcPr>
          <w:p w14:paraId="208FE17B">
            <w:pPr>
              <w:pStyle w:val="11"/>
            </w:pPr>
          </w:p>
        </w:tc>
      </w:tr>
      <w:tr w14:paraId="7293C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0C3B9A">
            <w:pPr>
              <w:pStyle w:val="13"/>
            </w:pPr>
            <w:r>
              <w:t>15</w:t>
            </w:r>
          </w:p>
        </w:tc>
        <w:tc>
          <w:tcPr>
            <w:tcW w:w="992" w:type="dxa"/>
            <w:vAlign w:val="center"/>
          </w:tcPr>
          <w:p w14:paraId="15AEA49A">
            <w:pPr>
              <w:pStyle w:val="12"/>
            </w:pPr>
            <w:r>
              <w:t>221</w:t>
            </w:r>
          </w:p>
        </w:tc>
        <w:tc>
          <w:tcPr>
            <w:tcW w:w="1559" w:type="dxa"/>
            <w:vAlign w:val="center"/>
          </w:tcPr>
          <w:p w14:paraId="4730B2A7">
            <w:pPr>
              <w:pStyle w:val="12"/>
            </w:pPr>
            <w:r>
              <w:t>住房保障支出</w:t>
            </w:r>
          </w:p>
        </w:tc>
        <w:tc>
          <w:tcPr>
            <w:tcW w:w="1134" w:type="dxa"/>
            <w:vAlign w:val="center"/>
          </w:tcPr>
          <w:p w14:paraId="4542AE00">
            <w:pPr>
              <w:pStyle w:val="11"/>
            </w:pPr>
            <w:r>
              <w:t>44.51</w:t>
            </w:r>
          </w:p>
        </w:tc>
        <w:tc>
          <w:tcPr>
            <w:tcW w:w="1134" w:type="dxa"/>
            <w:vAlign w:val="center"/>
          </w:tcPr>
          <w:p w14:paraId="16DE2D6C">
            <w:pPr>
              <w:pStyle w:val="11"/>
            </w:pPr>
            <w:r>
              <w:t>44.51</w:t>
            </w:r>
          </w:p>
        </w:tc>
        <w:tc>
          <w:tcPr>
            <w:tcW w:w="1134" w:type="dxa"/>
            <w:vAlign w:val="center"/>
          </w:tcPr>
          <w:p w14:paraId="74BED9A5">
            <w:pPr>
              <w:pStyle w:val="11"/>
            </w:pPr>
            <w:r>
              <w:t>44.51</w:t>
            </w:r>
          </w:p>
        </w:tc>
        <w:tc>
          <w:tcPr>
            <w:tcW w:w="1134" w:type="dxa"/>
            <w:vAlign w:val="center"/>
          </w:tcPr>
          <w:p w14:paraId="3943EC8E">
            <w:pPr>
              <w:pStyle w:val="11"/>
            </w:pPr>
          </w:p>
        </w:tc>
        <w:tc>
          <w:tcPr>
            <w:tcW w:w="1134" w:type="dxa"/>
            <w:vAlign w:val="center"/>
          </w:tcPr>
          <w:p w14:paraId="76517448">
            <w:pPr>
              <w:pStyle w:val="11"/>
            </w:pPr>
          </w:p>
        </w:tc>
        <w:tc>
          <w:tcPr>
            <w:tcW w:w="1134" w:type="dxa"/>
            <w:vAlign w:val="center"/>
          </w:tcPr>
          <w:p w14:paraId="4C0B13CE">
            <w:pPr>
              <w:pStyle w:val="11"/>
            </w:pPr>
          </w:p>
        </w:tc>
        <w:tc>
          <w:tcPr>
            <w:tcW w:w="1134" w:type="dxa"/>
            <w:vAlign w:val="center"/>
          </w:tcPr>
          <w:p w14:paraId="3F2A8A0C">
            <w:pPr>
              <w:pStyle w:val="11"/>
            </w:pPr>
          </w:p>
        </w:tc>
        <w:tc>
          <w:tcPr>
            <w:tcW w:w="1134" w:type="dxa"/>
            <w:vAlign w:val="center"/>
          </w:tcPr>
          <w:p w14:paraId="6AA7F2E9">
            <w:pPr>
              <w:pStyle w:val="11"/>
            </w:pPr>
          </w:p>
        </w:tc>
        <w:tc>
          <w:tcPr>
            <w:tcW w:w="1134" w:type="dxa"/>
            <w:vAlign w:val="center"/>
          </w:tcPr>
          <w:p w14:paraId="0BA7EDE1">
            <w:pPr>
              <w:pStyle w:val="11"/>
            </w:pPr>
          </w:p>
        </w:tc>
        <w:tc>
          <w:tcPr>
            <w:tcW w:w="1134" w:type="dxa"/>
            <w:vAlign w:val="center"/>
          </w:tcPr>
          <w:p w14:paraId="5E1CFFA1">
            <w:pPr>
              <w:pStyle w:val="11"/>
            </w:pPr>
          </w:p>
        </w:tc>
      </w:tr>
      <w:tr w14:paraId="6A93F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C55727">
            <w:pPr>
              <w:pStyle w:val="13"/>
            </w:pPr>
            <w:r>
              <w:t>16</w:t>
            </w:r>
          </w:p>
        </w:tc>
        <w:tc>
          <w:tcPr>
            <w:tcW w:w="992" w:type="dxa"/>
            <w:vAlign w:val="center"/>
          </w:tcPr>
          <w:p w14:paraId="0655496D">
            <w:pPr>
              <w:pStyle w:val="12"/>
            </w:pPr>
            <w:r>
              <w:t>22102</w:t>
            </w:r>
          </w:p>
        </w:tc>
        <w:tc>
          <w:tcPr>
            <w:tcW w:w="1559" w:type="dxa"/>
            <w:vAlign w:val="center"/>
          </w:tcPr>
          <w:p w14:paraId="549F000C">
            <w:pPr>
              <w:pStyle w:val="12"/>
            </w:pPr>
            <w:r>
              <w:t>住房改革支出</w:t>
            </w:r>
          </w:p>
        </w:tc>
        <w:tc>
          <w:tcPr>
            <w:tcW w:w="1134" w:type="dxa"/>
            <w:vAlign w:val="center"/>
          </w:tcPr>
          <w:p w14:paraId="163EFE90">
            <w:pPr>
              <w:pStyle w:val="11"/>
            </w:pPr>
            <w:r>
              <w:t>44.51</w:t>
            </w:r>
          </w:p>
        </w:tc>
        <w:tc>
          <w:tcPr>
            <w:tcW w:w="1134" w:type="dxa"/>
            <w:vAlign w:val="center"/>
          </w:tcPr>
          <w:p w14:paraId="4236CB8C">
            <w:pPr>
              <w:pStyle w:val="11"/>
            </w:pPr>
            <w:r>
              <w:t>44.51</w:t>
            </w:r>
          </w:p>
        </w:tc>
        <w:tc>
          <w:tcPr>
            <w:tcW w:w="1134" w:type="dxa"/>
            <w:vAlign w:val="center"/>
          </w:tcPr>
          <w:p w14:paraId="3FEA0672">
            <w:pPr>
              <w:pStyle w:val="11"/>
            </w:pPr>
            <w:r>
              <w:t>44.51</w:t>
            </w:r>
          </w:p>
        </w:tc>
        <w:tc>
          <w:tcPr>
            <w:tcW w:w="1134" w:type="dxa"/>
            <w:vAlign w:val="center"/>
          </w:tcPr>
          <w:p w14:paraId="6D803F90">
            <w:pPr>
              <w:pStyle w:val="11"/>
            </w:pPr>
          </w:p>
        </w:tc>
        <w:tc>
          <w:tcPr>
            <w:tcW w:w="1134" w:type="dxa"/>
            <w:vAlign w:val="center"/>
          </w:tcPr>
          <w:p w14:paraId="13FA6760">
            <w:pPr>
              <w:pStyle w:val="11"/>
            </w:pPr>
          </w:p>
        </w:tc>
        <w:tc>
          <w:tcPr>
            <w:tcW w:w="1134" w:type="dxa"/>
            <w:vAlign w:val="center"/>
          </w:tcPr>
          <w:p w14:paraId="7295A88C">
            <w:pPr>
              <w:pStyle w:val="11"/>
            </w:pPr>
          </w:p>
        </w:tc>
        <w:tc>
          <w:tcPr>
            <w:tcW w:w="1134" w:type="dxa"/>
            <w:vAlign w:val="center"/>
          </w:tcPr>
          <w:p w14:paraId="26F40216">
            <w:pPr>
              <w:pStyle w:val="11"/>
            </w:pPr>
          </w:p>
        </w:tc>
        <w:tc>
          <w:tcPr>
            <w:tcW w:w="1134" w:type="dxa"/>
            <w:vAlign w:val="center"/>
          </w:tcPr>
          <w:p w14:paraId="58279279">
            <w:pPr>
              <w:pStyle w:val="11"/>
            </w:pPr>
          </w:p>
        </w:tc>
        <w:tc>
          <w:tcPr>
            <w:tcW w:w="1134" w:type="dxa"/>
            <w:vAlign w:val="center"/>
          </w:tcPr>
          <w:p w14:paraId="46B27445">
            <w:pPr>
              <w:pStyle w:val="11"/>
            </w:pPr>
          </w:p>
        </w:tc>
        <w:tc>
          <w:tcPr>
            <w:tcW w:w="1134" w:type="dxa"/>
            <w:vAlign w:val="center"/>
          </w:tcPr>
          <w:p w14:paraId="5B4FDFD7">
            <w:pPr>
              <w:pStyle w:val="11"/>
            </w:pPr>
          </w:p>
        </w:tc>
      </w:tr>
      <w:tr w14:paraId="4E9AC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C7CCC7">
            <w:pPr>
              <w:pStyle w:val="13"/>
            </w:pPr>
            <w:r>
              <w:t>17</w:t>
            </w:r>
          </w:p>
        </w:tc>
        <w:tc>
          <w:tcPr>
            <w:tcW w:w="992" w:type="dxa"/>
            <w:vAlign w:val="center"/>
          </w:tcPr>
          <w:p w14:paraId="426D951B">
            <w:pPr>
              <w:pStyle w:val="12"/>
            </w:pPr>
            <w:r>
              <w:t>2210201</w:t>
            </w:r>
          </w:p>
        </w:tc>
        <w:tc>
          <w:tcPr>
            <w:tcW w:w="1559" w:type="dxa"/>
            <w:vAlign w:val="center"/>
          </w:tcPr>
          <w:p w14:paraId="7D0FE4F5">
            <w:pPr>
              <w:pStyle w:val="12"/>
            </w:pPr>
            <w:r>
              <w:t>住房公积金</w:t>
            </w:r>
          </w:p>
        </w:tc>
        <w:tc>
          <w:tcPr>
            <w:tcW w:w="1134" w:type="dxa"/>
            <w:vAlign w:val="center"/>
          </w:tcPr>
          <w:p w14:paraId="5E1EE932">
            <w:pPr>
              <w:pStyle w:val="11"/>
            </w:pPr>
            <w:r>
              <w:t>44.51</w:t>
            </w:r>
          </w:p>
        </w:tc>
        <w:tc>
          <w:tcPr>
            <w:tcW w:w="1134" w:type="dxa"/>
            <w:vAlign w:val="center"/>
          </w:tcPr>
          <w:p w14:paraId="49E3CA0A">
            <w:pPr>
              <w:pStyle w:val="11"/>
            </w:pPr>
            <w:r>
              <w:t>44.51</w:t>
            </w:r>
          </w:p>
        </w:tc>
        <w:tc>
          <w:tcPr>
            <w:tcW w:w="1134" w:type="dxa"/>
            <w:vAlign w:val="center"/>
          </w:tcPr>
          <w:p w14:paraId="68F449DA">
            <w:pPr>
              <w:pStyle w:val="11"/>
            </w:pPr>
            <w:r>
              <w:t>44.51</w:t>
            </w:r>
          </w:p>
        </w:tc>
        <w:tc>
          <w:tcPr>
            <w:tcW w:w="1134" w:type="dxa"/>
            <w:vAlign w:val="center"/>
          </w:tcPr>
          <w:p w14:paraId="1D223362">
            <w:pPr>
              <w:pStyle w:val="11"/>
            </w:pPr>
          </w:p>
        </w:tc>
        <w:tc>
          <w:tcPr>
            <w:tcW w:w="1134" w:type="dxa"/>
            <w:vAlign w:val="center"/>
          </w:tcPr>
          <w:p w14:paraId="4CF839E4">
            <w:pPr>
              <w:pStyle w:val="11"/>
            </w:pPr>
          </w:p>
        </w:tc>
        <w:tc>
          <w:tcPr>
            <w:tcW w:w="1134" w:type="dxa"/>
            <w:vAlign w:val="center"/>
          </w:tcPr>
          <w:p w14:paraId="0F453497">
            <w:pPr>
              <w:pStyle w:val="11"/>
            </w:pPr>
          </w:p>
        </w:tc>
        <w:tc>
          <w:tcPr>
            <w:tcW w:w="1134" w:type="dxa"/>
            <w:vAlign w:val="center"/>
          </w:tcPr>
          <w:p w14:paraId="2A88CCF4">
            <w:pPr>
              <w:pStyle w:val="11"/>
            </w:pPr>
          </w:p>
        </w:tc>
        <w:tc>
          <w:tcPr>
            <w:tcW w:w="1134" w:type="dxa"/>
            <w:vAlign w:val="center"/>
          </w:tcPr>
          <w:p w14:paraId="4163E5FA">
            <w:pPr>
              <w:pStyle w:val="11"/>
            </w:pPr>
          </w:p>
        </w:tc>
        <w:tc>
          <w:tcPr>
            <w:tcW w:w="1134" w:type="dxa"/>
            <w:vAlign w:val="center"/>
          </w:tcPr>
          <w:p w14:paraId="0662D4ED">
            <w:pPr>
              <w:pStyle w:val="11"/>
            </w:pPr>
          </w:p>
        </w:tc>
        <w:tc>
          <w:tcPr>
            <w:tcW w:w="1134" w:type="dxa"/>
            <w:vAlign w:val="center"/>
          </w:tcPr>
          <w:p w14:paraId="5E7F7CF5">
            <w:pPr>
              <w:pStyle w:val="11"/>
            </w:pPr>
          </w:p>
        </w:tc>
      </w:tr>
    </w:tbl>
    <w:p w14:paraId="581C7CFA">
      <w:pPr>
        <w:sectPr>
          <w:pgSz w:w="16840" w:h="11900" w:orient="landscape"/>
          <w:pgMar w:top="1361" w:right="1020" w:bottom="1134" w:left="1020" w:header="720" w:footer="720" w:gutter="0"/>
          <w:cols w:space="720" w:num="1"/>
        </w:sectPr>
      </w:pPr>
    </w:p>
    <w:p w14:paraId="42D8259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B1D6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A15A54B">
            <w:pPr>
              <w:pStyle w:val="9"/>
            </w:pPr>
            <w:r>
              <w:t>467020衡水市生态环境局枣强县分局</w:t>
            </w:r>
          </w:p>
        </w:tc>
        <w:tc>
          <w:tcPr>
            <w:tcW w:w="2722" w:type="dxa"/>
            <w:gridSpan w:val="2"/>
            <w:tcBorders>
              <w:top w:val="single" w:color="FFFFFF" w:sz="6" w:space="0"/>
              <w:left w:val="single" w:color="FFFFFF" w:sz="6" w:space="0"/>
              <w:right w:val="single" w:color="FFFFFF" w:sz="6" w:space="0"/>
            </w:tcBorders>
            <w:vAlign w:val="center"/>
          </w:tcPr>
          <w:p w14:paraId="10FB5559">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27709E89">
            <w:pPr>
              <w:pStyle w:val="7"/>
            </w:pPr>
            <w:r>
              <w:t>单位：万元</w:t>
            </w:r>
          </w:p>
        </w:tc>
      </w:tr>
      <w:tr w14:paraId="74A63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9B19CA">
            <w:pPr>
              <w:pStyle w:val="10"/>
            </w:pPr>
            <w:r>
              <w:t>序号</w:t>
            </w:r>
          </w:p>
        </w:tc>
        <w:tc>
          <w:tcPr>
            <w:tcW w:w="5527" w:type="dxa"/>
            <w:gridSpan w:val="2"/>
            <w:vAlign w:val="center"/>
          </w:tcPr>
          <w:p w14:paraId="355593E2">
            <w:pPr>
              <w:pStyle w:val="10"/>
            </w:pPr>
            <w:r>
              <w:t>功能分类科目</w:t>
            </w:r>
          </w:p>
        </w:tc>
        <w:tc>
          <w:tcPr>
            <w:tcW w:w="1361" w:type="dxa"/>
            <w:vMerge w:val="restart"/>
            <w:vAlign w:val="center"/>
          </w:tcPr>
          <w:p w14:paraId="6F9D36B3">
            <w:pPr>
              <w:pStyle w:val="10"/>
            </w:pPr>
            <w:r>
              <w:t>合计</w:t>
            </w:r>
          </w:p>
        </w:tc>
        <w:tc>
          <w:tcPr>
            <w:tcW w:w="1361" w:type="dxa"/>
            <w:vMerge w:val="restart"/>
            <w:vAlign w:val="center"/>
          </w:tcPr>
          <w:p w14:paraId="53B4C8D0">
            <w:pPr>
              <w:pStyle w:val="10"/>
            </w:pPr>
            <w:r>
              <w:t>基本支出</w:t>
            </w:r>
          </w:p>
        </w:tc>
        <w:tc>
          <w:tcPr>
            <w:tcW w:w="1361" w:type="dxa"/>
            <w:vMerge w:val="restart"/>
            <w:vAlign w:val="center"/>
          </w:tcPr>
          <w:p w14:paraId="1A4174F7">
            <w:pPr>
              <w:pStyle w:val="10"/>
            </w:pPr>
            <w:r>
              <w:t>项目支出</w:t>
            </w:r>
          </w:p>
        </w:tc>
        <w:tc>
          <w:tcPr>
            <w:tcW w:w="1361" w:type="dxa"/>
            <w:vMerge w:val="restart"/>
            <w:vAlign w:val="center"/>
          </w:tcPr>
          <w:p w14:paraId="4D9D32A1">
            <w:pPr>
              <w:pStyle w:val="10"/>
            </w:pPr>
            <w:r>
              <w:t>经营支出</w:t>
            </w:r>
          </w:p>
        </w:tc>
        <w:tc>
          <w:tcPr>
            <w:tcW w:w="1361" w:type="dxa"/>
            <w:vMerge w:val="restart"/>
            <w:vAlign w:val="center"/>
          </w:tcPr>
          <w:p w14:paraId="4927BCF0">
            <w:pPr>
              <w:pStyle w:val="10"/>
            </w:pPr>
            <w:r>
              <w:t>上解上级     支出</w:t>
            </w:r>
          </w:p>
        </w:tc>
        <w:tc>
          <w:tcPr>
            <w:tcW w:w="1361" w:type="dxa"/>
            <w:vMerge w:val="restart"/>
            <w:vAlign w:val="center"/>
          </w:tcPr>
          <w:p w14:paraId="5BB4E534">
            <w:pPr>
              <w:pStyle w:val="10"/>
            </w:pPr>
            <w:r>
              <w:t>对附属单位补助支出</w:t>
            </w:r>
          </w:p>
        </w:tc>
      </w:tr>
      <w:tr w14:paraId="46F03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3DD9A2"/>
        </w:tc>
        <w:tc>
          <w:tcPr>
            <w:tcW w:w="992" w:type="dxa"/>
            <w:vAlign w:val="center"/>
          </w:tcPr>
          <w:p w14:paraId="53243668">
            <w:pPr>
              <w:pStyle w:val="10"/>
            </w:pPr>
            <w:r>
              <w:t>科目    编码</w:t>
            </w:r>
          </w:p>
        </w:tc>
        <w:tc>
          <w:tcPr>
            <w:tcW w:w="4535" w:type="dxa"/>
            <w:vAlign w:val="center"/>
          </w:tcPr>
          <w:p w14:paraId="4FF785D1">
            <w:pPr>
              <w:pStyle w:val="10"/>
            </w:pPr>
            <w:r>
              <w:t>科目名称</w:t>
            </w:r>
          </w:p>
        </w:tc>
        <w:tc>
          <w:tcPr>
            <w:tcW w:w="1361" w:type="dxa"/>
            <w:vMerge w:val="continue"/>
          </w:tcPr>
          <w:p w14:paraId="0CE37082"/>
        </w:tc>
        <w:tc>
          <w:tcPr>
            <w:tcW w:w="1361" w:type="dxa"/>
            <w:vMerge w:val="continue"/>
          </w:tcPr>
          <w:p w14:paraId="5DDE9078"/>
        </w:tc>
        <w:tc>
          <w:tcPr>
            <w:tcW w:w="1361" w:type="dxa"/>
            <w:vMerge w:val="continue"/>
          </w:tcPr>
          <w:p w14:paraId="68E3F46D"/>
        </w:tc>
        <w:tc>
          <w:tcPr>
            <w:tcW w:w="1361" w:type="dxa"/>
            <w:vMerge w:val="continue"/>
          </w:tcPr>
          <w:p w14:paraId="449695B3"/>
        </w:tc>
        <w:tc>
          <w:tcPr>
            <w:tcW w:w="1361" w:type="dxa"/>
            <w:vMerge w:val="continue"/>
          </w:tcPr>
          <w:p w14:paraId="2D46DEB2"/>
        </w:tc>
        <w:tc>
          <w:tcPr>
            <w:tcW w:w="1361" w:type="dxa"/>
            <w:vMerge w:val="continue"/>
          </w:tcPr>
          <w:p w14:paraId="5A894FB8"/>
        </w:tc>
      </w:tr>
      <w:tr w14:paraId="39D31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84A1B1">
            <w:pPr>
              <w:pStyle w:val="10"/>
            </w:pPr>
            <w:r>
              <w:t>栏次</w:t>
            </w:r>
          </w:p>
        </w:tc>
        <w:tc>
          <w:tcPr>
            <w:tcW w:w="992" w:type="dxa"/>
            <w:vAlign w:val="center"/>
          </w:tcPr>
          <w:p w14:paraId="18DEA8E7">
            <w:pPr>
              <w:pStyle w:val="10"/>
            </w:pPr>
            <w:r>
              <w:t>1</w:t>
            </w:r>
          </w:p>
        </w:tc>
        <w:tc>
          <w:tcPr>
            <w:tcW w:w="4535" w:type="dxa"/>
            <w:vAlign w:val="center"/>
          </w:tcPr>
          <w:p w14:paraId="4D1E4437">
            <w:pPr>
              <w:pStyle w:val="10"/>
            </w:pPr>
            <w:r>
              <w:t>2</w:t>
            </w:r>
          </w:p>
        </w:tc>
        <w:tc>
          <w:tcPr>
            <w:tcW w:w="1361" w:type="dxa"/>
            <w:vAlign w:val="center"/>
          </w:tcPr>
          <w:p w14:paraId="19CEA909">
            <w:pPr>
              <w:pStyle w:val="10"/>
            </w:pPr>
            <w:r>
              <w:t>3</w:t>
            </w:r>
          </w:p>
        </w:tc>
        <w:tc>
          <w:tcPr>
            <w:tcW w:w="1361" w:type="dxa"/>
            <w:vAlign w:val="center"/>
          </w:tcPr>
          <w:p w14:paraId="7786F509">
            <w:pPr>
              <w:pStyle w:val="10"/>
            </w:pPr>
            <w:r>
              <w:t>4</w:t>
            </w:r>
          </w:p>
        </w:tc>
        <w:tc>
          <w:tcPr>
            <w:tcW w:w="1361" w:type="dxa"/>
            <w:vAlign w:val="center"/>
          </w:tcPr>
          <w:p w14:paraId="250FB5B8">
            <w:pPr>
              <w:pStyle w:val="10"/>
            </w:pPr>
            <w:r>
              <w:t>5</w:t>
            </w:r>
          </w:p>
        </w:tc>
        <w:tc>
          <w:tcPr>
            <w:tcW w:w="1361" w:type="dxa"/>
            <w:vAlign w:val="center"/>
          </w:tcPr>
          <w:p w14:paraId="563548DD">
            <w:pPr>
              <w:pStyle w:val="10"/>
            </w:pPr>
            <w:r>
              <w:t>6</w:t>
            </w:r>
          </w:p>
        </w:tc>
        <w:tc>
          <w:tcPr>
            <w:tcW w:w="1361" w:type="dxa"/>
            <w:vAlign w:val="center"/>
          </w:tcPr>
          <w:p w14:paraId="66B903F1">
            <w:pPr>
              <w:pStyle w:val="10"/>
            </w:pPr>
            <w:r>
              <w:t>7</w:t>
            </w:r>
          </w:p>
        </w:tc>
        <w:tc>
          <w:tcPr>
            <w:tcW w:w="1361" w:type="dxa"/>
            <w:vAlign w:val="center"/>
          </w:tcPr>
          <w:p w14:paraId="46B031DB">
            <w:pPr>
              <w:pStyle w:val="10"/>
            </w:pPr>
            <w:r>
              <w:t>8</w:t>
            </w:r>
          </w:p>
        </w:tc>
      </w:tr>
      <w:tr w14:paraId="02898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2816C">
            <w:pPr>
              <w:pStyle w:val="13"/>
            </w:pPr>
            <w:r>
              <w:t>1</w:t>
            </w:r>
          </w:p>
        </w:tc>
        <w:tc>
          <w:tcPr>
            <w:tcW w:w="992" w:type="dxa"/>
            <w:vAlign w:val="center"/>
          </w:tcPr>
          <w:p w14:paraId="1C841ED6">
            <w:pPr>
              <w:pStyle w:val="16"/>
            </w:pPr>
          </w:p>
        </w:tc>
        <w:tc>
          <w:tcPr>
            <w:tcW w:w="4535" w:type="dxa"/>
            <w:vAlign w:val="center"/>
          </w:tcPr>
          <w:p w14:paraId="25A6DABF">
            <w:pPr>
              <w:pStyle w:val="14"/>
            </w:pPr>
            <w:r>
              <w:t>合计</w:t>
            </w:r>
          </w:p>
        </w:tc>
        <w:tc>
          <w:tcPr>
            <w:tcW w:w="1361" w:type="dxa"/>
            <w:vAlign w:val="center"/>
          </w:tcPr>
          <w:p w14:paraId="75215AC5">
            <w:pPr>
              <w:pStyle w:val="15"/>
            </w:pPr>
            <w:r>
              <w:t>690.66</w:t>
            </w:r>
          </w:p>
        </w:tc>
        <w:tc>
          <w:tcPr>
            <w:tcW w:w="1361" w:type="dxa"/>
            <w:vAlign w:val="center"/>
          </w:tcPr>
          <w:p w14:paraId="4D59C229">
            <w:pPr>
              <w:pStyle w:val="15"/>
            </w:pPr>
            <w:r>
              <w:t>654.12</w:t>
            </w:r>
          </w:p>
        </w:tc>
        <w:tc>
          <w:tcPr>
            <w:tcW w:w="1361" w:type="dxa"/>
            <w:vAlign w:val="center"/>
          </w:tcPr>
          <w:p w14:paraId="766C99F8">
            <w:pPr>
              <w:pStyle w:val="15"/>
            </w:pPr>
            <w:r>
              <w:t>36.54</w:t>
            </w:r>
          </w:p>
        </w:tc>
        <w:tc>
          <w:tcPr>
            <w:tcW w:w="1361" w:type="dxa"/>
            <w:vAlign w:val="center"/>
          </w:tcPr>
          <w:p w14:paraId="08EB5692">
            <w:pPr>
              <w:pStyle w:val="15"/>
            </w:pPr>
          </w:p>
        </w:tc>
        <w:tc>
          <w:tcPr>
            <w:tcW w:w="1361" w:type="dxa"/>
            <w:vAlign w:val="center"/>
          </w:tcPr>
          <w:p w14:paraId="4F06D212">
            <w:pPr>
              <w:pStyle w:val="15"/>
            </w:pPr>
          </w:p>
        </w:tc>
        <w:tc>
          <w:tcPr>
            <w:tcW w:w="1361" w:type="dxa"/>
            <w:vAlign w:val="center"/>
          </w:tcPr>
          <w:p w14:paraId="6E31AE0A">
            <w:pPr>
              <w:pStyle w:val="15"/>
            </w:pPr>
          </w:p>
        </w:tc>
      </w:tr>
      <w:tr w14:paraId="530CF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570E51">
            <w:pPr>
              <w:pStyle w:val="13"/>
            </w:pPr>
            <w:r>
              <w:t>2</w:t>
            </w:r>
          </w:p>
        </w:tc>
        <w:tc>
          <w:tcPr>
            <w:tcW w:w="992" w:type="dxa"/>
            <w:vAlign w:val="center"/>
          </w:tcPr>
          <w:p w14:paraId="6B330BA8">
            <w:pPr>
              <w:pStyle w:val="12"/>
            </w:pPr>
            <w:r>
              <w:t>208</w:t>
            </w:r>
          </w:p>
        </w:tc>
        <w:tc>
          <w:tcPr>
            <w:tcW w:w="4535" w:type="dxa"/>
            <w:vAlign w:val="center"/>
          </w:tcPr>
          <w:p w14:paraId="071434D7">
            <w:pPr>
              <w:pStyle w:val="12"/>
            </w:pPr>
            <w:r>
              <w:t>社会保障和就业支出</w:t>
            </w:r>
          </w:p>
        </w:tc>
        <w:tc>
          <w:tcPr>
            <w:tcW w:w="1361" w:type="dxa"/>
            <w:vAlign w:val="center"/>
          </w:tcPr>
          <w:p w14:paraId="301C380E">
            <w:pPr>
              <w:pStyle w:val="11"/>
            </w:pPr>
            <w:r>
              <w:t>103.92</w:t>
            </w:r>
          </w:p>
        </w:tc>
        <w:tc>
          <w:tcPr>
            <w:tcW w:w="1361" w:type="dxa"/>
            <w:vAlign w:val="center"/>
          </w:tcPr>
          <w:p w14:paraId="3F207AAB">
            <w:pPr>
              <w:pStyle w:val="11"/>
            </w:pPr>
            <w:r>
              <w:t>103.92</w:t>
            </w:r>
          </w:p>
        </w:tc>
        <w:tc>
          <w:tcPr>
            <w:tcW w:w="1361" w:type="dxa"/>
            <w:vAlign w:val="center"/>
          </w:tcPr>
          <w:p w14:paraId="3E374FA9">
            <w:pPr>
              <w:pStyle w:val="11"/>
            </w:pPr>
          </w:p>
        </w:tc>
        <w:tc>
          <w:tcPr>
            <w:tcW w:w="1361" w:type="dxa"/>
            <w:vAlign w:val="center"/>
          </w:tcPr>
          <w:p w14:paraId="38E52C9A">
            <w:pPr>
              <w:pStyle w:val="11"/>
            </w:pPr>
          </w:p>
        </w:tc>
        <w:tc>
          <w:tcPr>
            <w:tcW w:w="1361" w:type="dxa"/>
            <w:vAlign w:val="center"/>
          </w:tcPr>
          <w:p w14:paraId="24FDFA70">
            <w:pPr>
              <w:pStyle w:val="11"/>
            </w:pPr>
          </w:p>
        </w:tc>
        <w:tc>
          <w:tcPr>
            <w:tcW w:w="1361" w:type="dxa"/>
            <w:vAlign w:val="center"/>
          </w:tcPr>
          <w:p w14:paraId="61BD6C86">
            <w:pPr>
              <w:pStyle w:val="11"/>
            </w:pPr>
          </w:p>
        </w:tc>
      </w:tr>
      <w:tr w14:paraId="0E4BB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C33C89">
            <w:pPr>
              <w:pStyle w:val="13"/>
            </w:pPr>
            <w:r>
              <w:t>3</w:t>
            </w:r>
          </w:p>
        </w:tc>
        <w:tc>
          <w:tcPr>
            <w:tcW w:w="992" w:type="dxa"/>
            <w:vAlign w:val="center"/>
          </w:tcPr>
          <w:p w14:paraId="05CD7D5A">
            <w:pPr>
              <w:pStyle w:val="12"/>
            </w:pPr>
            <w:r>
              <w:t>20805</w:t>
            </w:r>
          </w:p>
        </w:tc>
        <w:tc>
          <w:tcPr>
            <w:tcW w:w="4535" w:type="dxa"/>
            <w:vAlign w:val="center"/>
          </w:tcPr>
          <w:p w14:paraId="0F0C40B3">
            <w:pPr>
              <w:pStyle w:val="12"/>
            </w:pPr>
            <w:r>
              <w:t>行政事业单位养老支出</w:t>
            </w:r>
          </w:p>
        </w:tc>
        <w:tc>
          <w:tcPr>
            <w:tcW w:w="1361" w:type="dxa"/>
            <w:vAlign w:val="center"/>
          </w:tcPr>
          <w:p w14:paraId="07F3871C">
            <w:pPr>
              <w:pStyle w:val="11"/>
            </w:pPr>
            <w:r>
              <w:t>102.31</w:t>
            </w:r>
          </w:p>
        </w:tc>
        <w:tc>
          <w:tcPr>
            <w:tcW w:w="1361" w:type="dxa"/>
            <w:vAlign w:val="center"/>
          </w:tcPr>
          <w:p w14:paraId="4BE8709C">
            <w:pPr>
              <w:pStyle w:val="11"/>
            </w:pPr>
            <w:r>
              <w:t>102.31</w:t>
            </w:r>
          </w:p>
        </w:tc>
        <w:tc>
          <w:tcPr>
            <w:tcW w:w="1361" w:type="dxa"/>
            <w:vAlign w:val="center"/>
          </w:tcPr>
          <w:p w14:paraId="3716D8CF">
            <w:pPr>
              <w:pStyle w:val="11"/>
            </w:pPr>
          </w:p>
        </w:tc>
        <w:tc>
          <w:tcPr>
            <w:tcW w:w="1361" w:type="dxa"/>
            <w:vAlign w:val="center"/>
          </w:tcPr>
          <w:p w14:paraId="7D281C9D">
            <w:pPr>
              <w:pStyle w:val="11"/>
            </w:pPr>
          </w:p>
        </w:tc>
        <w:tc>
          <w:tcPr>
            <w:tcW w:w="1361" w:type="dxa"/>
            <w:vAlign w:val="center"/>
          </w:tcPr>
          <w:p w14:paraId="68B74170">
            <w:pPr>
              <w:pStyle w:val="11"/>
            </w:pPr>
          </w:p>
        </w:tc>
        <w:tc>
          <w:tcPr>
            <w:tcW w:w="1361" w:type="dxa"/>
            <w:vAlign w:val="center"/>
          </w:tcPr>
          <w:p w14:paraId="218BB646">
            <w:pPr>
              <w:pStyle w:val="11"/>
            </w:pPr>
          </w:p>
        </w:tc>
      </w:tr>
      <w:tr w14:paraId="66A6B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420299">
            <w:pPr>
              <w:pStyle w:val="13"/>
            </w:pPr>
            <w:r>
              <w:t>4</w:t>
            </w:r>
          </w:p>
        </w:tc>
        <w:tc>
          <w:tcPr>
            <w:tcW w:w="992" w:type="dxa"/>
            <w:vAlign w:val="center"/>
          </w:tcPr>
          <w:p w14:paraId="417AF036">
            <w:pPr>
              <w:pStyle w:val="12"/>
            </w:pPr>
            <w:r>
              <w:t>2080501</w:t>
            </w:r>
          </w:p>
        </w:tc>
        <w:tc>
          <w:tcPr>
            <w:tcW w:w="4535" w:type="dxa"/>
            <w:vAlign w:val="center"/>
          </w:tcPr>
          <w:p w14:paraId="2216A06D">
            <w:pPr>
              <w:pStyle w:val="12"/>
            </w:pPr>
            <w:r>
              <w:t>行政单位离退休</w:t>
            </w:r>
          </w:p>
        </w:tc>
        <w:tc>
          <w:tcPr>
            <w:tcW w:w="1361" w:type="dxa"/>
            <w:vAlign w:val="center"/>
          </w:tcPr>
          <w:p w14:paraId="03D39477">
            <w:pPr>
              <w:pStyle w:val="11"/>
            </w:pPr>
            <w:r>
              <w:t>30.33</w:t>
            </w:r>
          </w:p>
        </w:tc>
        <w:tc>
          <w:tcPr>
            <w:tcW w:w="1361" w:type="dxa"/>
            <w:vAlign w:val="center"/>
          </w:tcPr>
          <w:p w14:paraId="5BA42B18">
            <w:pPr>
              <w:pStyle w:val="11"/>
            </w:pPr>
            <w:r>
              <w:t>30.33</w:t>
            </w:r>
          </w:p>
        </w:tc>
        <w:tc>
          <w:tcPr>
            <w:tcW w:w="1361" w:type="dxa"/>
            <w:vAlign w:val="center"/>
          </w:tcPr>
          <w:p w14:paraId="6A508240">
            <w:pPr>
              <w:pStyle w:val="11"/>
            </w:pPr>
          </w:p>
        </w:tc>
        <w:tc>
          <w:tcPr>
            <w:tcW w:w="1361" w:type="dxa"/>
            <w:vAlign w:val="center"/>
          </w:tcPr>
          <w:p w14:paraId="447B76D9">
            <w:pPr>
              <w:pStyle w:val="11"/>
            </w:pPr>
          </w:p>
        </w:tc>
        <w:tc>
          <w:tcPr>
            <w:tcW w:w="1361" w:type="dxa"/>
            <w:vAlign w:val="center"/>
          </w:tcPr>
          <w:p w14:paraId="146974BF">
            <w:pPr>
              <w:pStyle w:val="11"/>
            </w:pPr>
          </w:p>
        </w:tc>
        <w:tc>
          <w:tcPr>
            <w:tcW w:w="1361" w:type="dxa"/>
            <w:vAlign w:val="center"/>
          </w:tcPr>
          <w:p w14:paraId="41197C8A">
            <w:pPr>
              <w:pStyle w:val="11"/>
            </w:pPr>
          </w:p>
        </w:tc>
      </w:tr>
      <w:tr w14:paraId="16B1F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077E6">
            <w:pPr>
              <w:pStyle w:val="13"/>
            </w:pPr>
            <w:r>
              <w:t>5</w:t>
            </w:r>
          </w:p>
        </w:tc>
        <w:tc>
          <w:tcPr>
            <w:tcW w:w="992" w:type="dxa"/>
            <w:vAlign w:val="center"/>
          </w:tcPr>
          <w:p w14:paraId="38420043">
            <w:pPr>
              <w:pStyle w:val="12"/>
            </w:pPr>
            <w:r>
              <w:t>2080505</w:t>
            </w:r>
          </w:p>
        </w:tc>
        <w:tc>
          <w:tcPr>
            <w:tcW w:w="4535" w:type="dxa"/>
            <w:vAlign w:val="center"/>
          </w:tcPr>
          <w:p w14:paraId="35B0E6DA">
            <w:pPr>
              <w:pStyle w:val="12"/>
            </w:pPr>
            <w:r>
              <w:t>机关事业单位基本养老保险缴费支出</w:t>
            </w:r>
          </w:p>
        </w:tc>
        <w:tc>
          <w:tcPr>
            <w:tcW w:w="1361" w:type="dxa"/>
            <w:vAlign w:val="center"/>
          </w:tcPr>
          <w:p w14:paraId="63F03C3F">
            <w:pPr>
              <w:pStyle w:val="11"/>
            </w:pPr>
            <w:r>
              <w:t>71.98</w:t>
            </w:r>
          </w:p>
        </w:tc>
        <w:tc>
          <w:tcPr>
            <w:tcW w:w="1361" w:type="dxa"/>
            <w:vAlign w:val="center"/>
          </w:tcPr>
          <w:p w14:paraId="2E3CDFAB">
            <w:pPr>
              <w:pStyle w:val="11"/>
            </w:pPr>
            <w:r>
              <w:t>71.98</w:t>
            </w:r>
          </w:p>
        </w:tc>
        <w:tc>
          <w:tcPr>
            <w:tcW w:w="1361" w:type="dxa"/>
            <w:vAlign w:val="center"/>
          </w:tcPr>
          <w:p w14:paraId="68F7E3DE">
            <w:pPr>
              <w:pStyle w:val="11"/>
            </w:pPr>
          </w:p>
        </w:tc>
        <w:tc>
          <w:tcPr>
            <w:tcW w:w="1361" w:type="dxa"/>
            <w:vAlign w:val="center"/>
          </w:tcPr>
          <w:p w14:paraId="64662E11">
            <w:pPr>
              <w:pStyle w:val="11"/>
            </w:pPr>
          </w:p>
        </w:tc>
        <w:tc>
          <w:tcPr>
            <w:tcW w:w="1361" w:type="dxa"/>
            <w:vAlign w:val="center"/>
          </w:tcPr>
          <w:p w14:paraId="04AF133D">
            <w:pPr>
              <w:pStyle w:val="11"/>
            </w:pPr>
          </w:p>
        </w:tc>
        <w:tc>
          <w:tcPr>
            <w:tcW w:w="1361" w:type="dxa"/>
            <w:vAlign w:val="center"/>
          </w:tcPr>
          <w:p w14:paraId="57F750FE">
            <w:pPr>
              <w:pStyle w:val="11"/>
            </w:pPr>
          </w:p>
        </w:tc>
      </w:tr>
      <w:tr w14:paraId="3D0CA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1BABAA">
            <w:pPr>
              <w:pStyle w:val="13"/>
            </w:pPr>
            <w:r>
              <w:t>6</w:t>
            </w:r>
          </w:p>
        </w:tc>
        <w:tc>
          <w:tcPr>
            <w:tcW w:w="992" w:type="dxa"/>
            <w:vAlign w:val="center"/>
          </w:tcPr>
          <w:p w14:paraId="15523300">
            <w:pPr>
              <w:pStyle w:val="12"/>
            </w:pPr>
            <w:r>
              <w:t>20808</w:t>
            </w:r>
          </w:p>
        </w:tc>
        <w:tc>
          <w:tcPr>
            <w:tcW w:w="4535" w:type="dxa"/>
            <w:vAlign w:val="center"/>
          </w:tcPr>
          <w:p w14:paraId="3DBF8A34">
            <w:pPr>
              <w:pStyle w:val="12"/>
            </w:pPr>
            <w:r>
              <w:t>抚恤</w:t>
            </w:r>
          </w:p>
        </w:tc>
        <w:tc>
          <w:tcPr>
            <w:tcW w:w="1361" w:type="dxa"/>
            <w:vAlign w:val="center"/>
          </w:tcPr>
          <w:p w14:paraId="477C7A88">
            <w:pPr>
              <w:pStyle w:val="11"/>
            </w:pPr>
            <w:r>
              <w:t>1.61</w:t>
            </w:r>
          </w:p>
        </w:tc>
        <w:tc>
          <w:tcPr>
            <w:tcW w:w="1361" w:type="dxa"/>
            <w:vAlign w:val="center"/>
          </w:tcPr>
          <w:p w14:paraId="034110C7">
            <w:pPr>
              <w:pStyle w:val="11"/>
            </w:pPr>
            <w:r>
              <w:t>1.61</w:t>
            </w:r>
          </w:p>
        </w:tc>
        <w:tc>
          <w:tcPr>
            <w:tcW w:w="1361" w:type="dxa"/>
            <w:vAlign w:val="center"/>
          </w:tcPr>
          <w:p w14:paraId="77129738">
            <w:pPr>
              <w:pStyle w:val="11"/>
            </w:pPr>
          </w:p>
        </w:tc>
        <w:tc>
          <w:tcPr>
            <w:tcW w:w="1361" w:type="dxa"/>
            <w:vAlign w:val="center"/>
          </w:tcPr>
          <w:p w14:paraId="344EB6D8">
            <w:pPr>
              <w:pStyle w:val="11"/>
            </w:pPr>
          </w:p>
        </w:tc>
        <w:tc>
          <w:tcPr>
            <w:tcW w:w="1361" w:type="dxa"/>
            <w:vAlign w:val="center"/>
          </w:tcPr>
          <w:p w14:paraId="0D2F06A8">
            <w:pPr>
              <w:pStyle w:val="11"/>
            </w:pPr>
          </w:p>
        </w:tc>
        <w:tc>
          <w:tcPr>
            <w:tcW w:w="1361" w:type="dxa"/>
            <w:vAlign w:val="center"/>
          </w:tcPr>
          <w:p w14:paraId="70C2E454">
            <w:pPr>
              <w:pStyle w:val="11"/>
            </w:pPr>
          </w:p>
        </w:tc>
      </w:tr>
      <w:tr w14:paraId="71656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2DEC7C">
            <w:pPr>
              <w:pStyle w:val="13"/>
            </w:pPr>
            <w:r>
              <w:t>7</w:t>
            </w:r>
          </w:p>
        </w:tc>
        <w:tc>
          <w:tcPr>
            <w:tcW w:w="992" w:type="dxa"/>
            <w:vAlign w:val="center"/>
          </w:tcPr>
          <w:p w14:paraId="4558C2CD">
            <w:pPr>
              <w:pStyle w:val="12"/>
            </w:pPr>
            <w:r>
              <w:t>2080801</w:t>
            </w:r>
          </w:p>
        </w:tc>
        <w:tc>
          <w:tcPr>
            <w:tcW w:w="4535" w:type="dxa"/>
            <w:vAlign w:val="center"/>
          </w:tcPr>
          <w:p w14:paraId="771A368B">
            <w:pPr>
              <w:pStyle w:val="12"/>
            </w:pPr>
            <w:r>
              <w:t>死亡抚恤</w:t>
            </w:r>
          </w:p>
        </w:tc>
        <w:tc>
          <w:tcPr>
            <w:tcW w:w="1361" w:type="dxa"/>
            <w:vAlign w:val="center"/>
          </w:tcPr>
          <w:p w14:paraId="1B8FDF15">
            <w:pPr>
              <w:pStyle w:val="11"/>
            </w:pPr>
            <w:r>
              <w:t>1.61</w:t>
            </w:r>
          </w:p>
        </w:tc>
        <w:tc>
          <w:tcPr>
            <w:tcW w:w="1361" w:type="dxa"/>
            <w:vAlign w:val="center"/>
          </w:tcPr>
          <w:p w14:paraId="17E7C218">
            <w:pPr>
              <w:pStyle w:val="11"/>
            </w:pPr>
            <w:r>
              <w:t>1.61</w:t>
            </w:r>
          </w:p>
        </w:tc>
        <w:tc>
          <w:tcPr>
            <w:tcW w:w="1361" w:type="dxa"/>
            <w:vAlign w:val="center"/>
          </w:tcPr>
          <w:p w14:paraId="7FAEA652">
            <w:pPr>
              <w:pStyle w:val="11"/>
            </w:pPr>
          </w:p>
        </w:tc>
        <w:tc>
          <w:tcPr>
            <w:tcW w:w="1361" w:type="dxa"/>
            <w:vAlign w:val="center"/>
          </w:tcPr>
          <w:p w14:paraId="24CF403A">
            <w:pPr>
              <w:pStyle w:val="11"/>
            </w:pPr>
          </w:p>
        </w:tc>
        <w:tc>
          <w:tcPr>
            <w:tcW w:w="1361" w:type="dxa"/>
            <w:vAlign w:val="center"/>
          </w:tcPr>
          <w:p w14:paraId="5F59C432">
            <w:pPr>
              <w:pStyle w:val="11"/>
            </w:pPr>
          </w:p>
        </w:tc>
        <w:tc>
          <w:tcPr>
            <w:tcW w:w="1361" w:type="dxa"/>
            <w:vAlign w:val="center"/>
          </w:tcPr>
          <w:p w14:paraId="61CCBC6E">
            <w:pPr>
              <w:pStyle w:val="11"/>
            </w:pPr>
          </w:p>
        </w:tc>
      </w:tr>
      <w:tr w14:paraId="461DE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E135A">
            <w:pPr>
              <w:pStyle w:val="13"/>
            </w:pPr>
            <w:r>
              <w:t>8</w:t>
            </w:r>
          </w:p>
        </w:tc>
        <w:tc>
          <w:tcPr>
            <w:tcW w:w="992" w:type="dxa"/>
            <w:vAlign w:val="center"/>
          </w:tcPr>
          <w:p w14:paraId="47C4C1C1">
            <w:pPr>
              <w:pStyle w:val="12"/>
            </w:pPr>
            <w:r>
              <w:t>210</w:t>
            </w:r>
          </w:p>
        </w:tc>
        <w:tc>
          <w:tcPr>
            <w:tcW w:w="4535" w:type="dxa"/>
            <w:vAlign w:val="center"/>
          </w:tcPr>
          <w:p w14:paraId="5F00707F">
            <w:pPr>
              <w:pStyle w:val="12"/>
            </w:pPr>
            <w:r>
              <w:t>卫生健康支出</w:t>
            </w:r>
          </w:p>
        </w:tc>
        <w:tc>
          <w:tcPr>
            <w:tcW w:w="1361" w:type="dxa"/>
            <w:vAlign w:val="center"/>
          </w:tcPr>
          <w:p w14:paraId="32F9967A">
            <w:pPr>
              <w:pStyle w:val="11"/>
            </w:pPr>
            <w:r>
              <w:t>23.53</w:t>
            </w:r>
          </w:p>
        </w:tc>
        <w:tc>
          <w:tcPr>
            <w:tcW w:w="1361" w:type="dxa"/>
            <w:vAlign w:val="center"/>
          </w:tcPr>
          <w:p w14:paraId="692ED46B">
            <w:pPr>
              <w:pStyle w:val="11"/>
            </w:pPr>
            <w:r>
              <w:t>23.53</w:t>
            </w:r>
          </w:p>
        </w:tc>
        <w:tc>
          <w:tcPr>
            <w:tcW w:w="1361" w:type="dxa"/>
            <w:vAlign w:val="center"/>
          </w:tcPr>
          <w:p w14:paraId="04D7BBE0">
            <w:pPr>
              <w:pStyle w:val="11"/>
            </w:pPr>
          </w:p>
        </w:tc>
        <w:tc>
          <w:tcPr>
            <w:tcW w:w="1361" w:type="dxa"/>
            <w:vAlign w:val="center"/>
          </w:tcPr>
          <w:p w14:paraId="4DDF4B91">
            <w:pPr>
              <w:pStyle w:val="11"/>
            </w:pPr>
          </w:p>
        </w:tc>
        <w:tc>
          <w:tcPr>
            <w:tcW w:w="1361" w:type="dxa"/>
            <w:vAlign w:val="center"/>
          </w:tcPr>
          <w:p w14:paraId="4B3D17A8">
            <w:pPr>
              <w:pStyle w:val="11"/>
            </w:pPr>
          </w:p>
        </w:tc>
        <w:tc>
          <w:tcPr>
            <w:tcW w:w="1361" w:type="dxa"/>
            <w:vAlign w:val="center"/>
          </w:tcPr>
          <w:p w14:paraId="2F96EB0C">
            <w:pPr>
              <w:pStyle w:val="11"/>
            </w:pPr>
          </w:p>
        </w:tc>
      </w:tr>
      <w:tr w14:paraId="28321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553FAF">
            <w:pPr>
              <w:pStyle w:val="13"/>
            </w:pPr>
            <w:r>
              <w:t>9</w:t>
            </w:r>
          </w:p>
        </w:tc>
        <w:tc>
          <w:tcPr>
            <w:tcW w:w="992" w:type="dxa"/>
            <w:vAlign w:val="center"/>
          </w:tcPr>
          <w:p w14:paraId="3EC936F1">
            <w:pPr>
              <w:pStyle w:val="12"/>
            </w:pPr>
            <w:r>
              <w:t>21011</w:t>
            </w:r>
          </w:p>
        </w:tc>
        <w:tc>
          <w:tcPr>
            <w:tcW w:w="4535" w:type="dxa"/>
            <w:vAlign w:val="center"/>
          </w:tcPr>
          <w:p w14:paraId="68625FA4">
            <w:pPr>
              <w:pStyle w:val="12"/>
            </w:pPr>
            <w:r>
              <w:t>行政事业单位医疗</w:t>
            </w:r>
          </w:p>
        </w:tc>
        <w:tc>
          <w:tcPr>
            <w:tcW w:w="1361" w:type="dxa"/>
            <w:vAlign w:val="center"/>
          </w:tcPr>
          <w:p w14:paraId="38E3316C">
            <w:pPr>
              <w:pStyle w:val="11"/>
            </w:pPr>
            <w:r>
              <w:t>23.53</w:t>
            </w:r>
          </w:p>
        </w:tc>
        <w:tc>
          <w:tcPr>
            <w:tcW w:w="1361" w:type="dxa"/>
            <w:vAlign w:val="center"/>
          </w:tcPr>
          <w:p w14:paraId="45E41218">
            <w:pPr>
              <w:pStyle w:val="11"/>
            </w:pPr>
            <w:r>
              <w:t>23.53</w:t>
            </w:r>
          </w:p>
        </w:tc>
        <w:tc>
          <w:tcPr>
            <w:tcW w:w="1361" w:type="dxa"/>
            <w:vAlign w:val="center"/>
          </w:tcPr>
          <w:p w14:paraId="4598A213">
            <w:pPr>
              <w:pStyle w:val="11"/>
            </w:pPr>
          </w:p>
        </w:tc>
        <w:tc>
          <w:tcPr>
            <w:tcW w:w="1361" w:type="dxa"/>
            <w:vAlign w:val="center"/>
          </w:tcPr>
          <w:p w14:paraId="632D6B75">
            <w:pPr>
              <w:pStyle w:val="11"/>
            </w:pPr>
          </w:p>
        </w:tc>
        <w:tc>
          <w:tcPr>
            <w:tcW w:w="1361" w:type="dxa"/>
            <w:vAlign w:val="center"/>
          </w:tcPr>
          <w:p w14:paraId="6DBB56DF">
            <w:pPr>
              <w:pStyle w:val="11"/>
            </w:pPr>
          </w:p>
        </w:tc>
        <w:tc>
          <w:tcPr>
            <w:tcW w:w="1361" w:type="dxa"/>
            <w:vAlign w:val="center"/>
          </w:tcPr>
          <w:p w14:paraId="73C781B8">
            <w:pPr>
              <w:pStyle w:val="11"/>
            </w:pPr>
          </w:p>
        </w:tc>
      </w:tr>
      <w:tr w14:paraId="11F65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172CA9">
            <w:pPr>
              <w:pStyle w:val="13"/>
            </w:pPr>
            <w:r>
              <w:t>10</w:t>
            </w:r>
          </w:p>
        </w:tc>
        <w:tc>
          <w:tcPr>
            <w:tcW w:w="992" w:type="dxa"/>
            <w:vAlign w:val="center"/>
          </w:tcPr>
          <w:p w14:paraId="34A6BF83">
            <w:pPr>
              <w:pStyle w:val="12"/>
            </w:pPr>
            <w:r>
              <w:t>2101101</w:t>
            </w:r>
          </w:p>
        </w:tc>
        <w:tc>
          <w:tcPr>
            <w:tcW w:w="4535" w:type="dxa"/>
            <w:vAlign w:val="center"/>
          </w:tcPr>
          <w:p w14:paraId="592BDDF4">
            <w:pPr>
              <w:pStyle w:val="12"/>
            </w:pPr>
            <w:r>
              <w:t>行政单位医疗</w:t>
            </w:r>
          </w:p>
        </w:tc>
        <w:tc>
          <w:tcPr>
            <w:tcW w:w="1361" w:type="dxa"/>
            <w:vAlign w:val="center"/>
          </w:tcPr>
          <w:p w14:paraId="72BE69FB">
            <w:pPr>
              <w:pStyle w:val="11"/>
            </w:pPr>
            <w:r>
              <w:t>23.53</w:t>
            </w:r>
          </w:p>
        </w:tc>
        <w:tc>
          <w:tcPr>
            <w:tcW w:w="1361" w:type="dxa"/>
            <w:vAlign w:val="center"/>
          </w:tcPr>
          <w:p w14:paraId="1BCFA634">
            <w:pPr>
              <w:pStyle w:val="11"/>
            </w:pPr>
            <w:r>
              <w:t>23.53</w:t>
            </w:r>
          </w:p>
        </w:tc>
        <w:tc>
          <w:tcPr>
            <w:tcW w:w="1361" w:type="dxa"/>
            <w:vAlign w:val="center"/>
          </w:tcPr>
          <w:p w14:paraId="7F1BB247">
            <w:pPr>
              <w:pStyle w:val="11"/>
            </w:pPr>
          </w:p>
        </w:tc>
        <w:tc>
          <w:tcPr>
            <w:tcW w:w="1361" w:type="dxa"/>
            <w:vAlign w:val="center"/>
          </w:tcPr>
          <w:p w14:paraId="51609C72">
            <w:pPr>
              <w:pStyle w:val="11"/>
            </w:pPr>
          </w:p>
        </w:tc>
        <w:tc>
          <w:tcPr>
            <w:tcW w:w="1361" w:type="dxa"/>
            <w:vAlign w:val="center"/>
          </w:tcPr>
          <w:p w14:paraId="74C96F98">
            <w:pPr>
              <w:pStyle w:val="11"/>
            </w:pPr>
          </w:p>
        </w:tc>
        <w:tc>
          <w:tcPr>
            <w:tcW w:w="1361" w:type="dxa"/>
            <w:vAlign w:val="center"/>
          </w:tcPr>
          <w:p w14:paraId="46BF4A53">
            <w:pPr>
              <w:pStyle w:val="11"/>
            </w:pPr>
          </w:p>
        </w:tc>
      </w:tr>
      <w:tr w14:paraId="406C9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78CCB">
            <w:pPr>
              <w:pStyle w:val="13"/>
            </w:pPr>
            <w:r>
              <w:t>11</w:t>
            </w:r>
          </w:p>
        </w:tc>
        <w:tc>
          <w:tcPr>
            <w:tcW w:w="992" w:type="dxa"/>
            <w:vAlign w:val="center"/>
          </w:tcPr>
          <w:p w14:paraId="643DE0FD">
            <w:pPr>
              <w:pStyle w:val="12"/>
            </w:pPr>
            <w:r>
              <w:t>211</w:t>
            </w:r>
          </w:p>
        </w:tc>
        <w:tc>
          <w:tcPr>
            <w:tcW w:w="4535" w:type="dxa"/>
            <w:vAlign w:val="center"/>
          </w:tcPr>
          <w:p w14:paraId="049B7991">
            <w:pPr>
              <w:pStyle w:val="12"/>
            </w:pPr>
            <w:r>
              <w:t>节能环保支出</w:t>
            </w:r>
          </w:p>
        </w:tc>
        <w:tc>
          <w:tcPr>
            <w:tcW w:w="1361" w:type="dxa"/>
            <w:vAlign w:val="center"/>
          </w:tcPr>
          <w:p w14:paraId="2911DA61">
            <w:pPr>
              <w:pStyle w:val="11"/>
            </w:pPr>
            <w:r>
              <w:t>518.70</w:t>
            </w:r>
          </w:p>
        </w:tc>
        <w:tc>
          <w:tcPr>
            <w:tcW w:w="1361" w:type="dxa"/>
            <w:vAlign w:val="center"/>
          </w:tcPr>
          <w:p w14:paraId="083639B0">
            <w:pPr>
              <w:pStyle w:val="11"/>
            </w:pPr>
            <w:r>
              <w:t>482.16</w:t>
            </w:r>
          </w:p>
        </w:tc>
        <w:tc>
          <w:tcPr>
            <w:tcW w:w="1361" w:type="dxa"/>
            <w:vAlign w:val="center"/>
          </w:tcPr>
          <w:p w14:paraId="16A012F5">
            <w:pPr>
              <w:pStyle w:val="11"/>
            </w:pPr>
            <w:r>
              <w:t>36.54</w:t>
            </w:r>
          </w:p>
        </w:tc>
        <w:tc>
          <w:tcPr>
            <w:tcW w:w="1361" w:type="dxa"/>
            <w:vAlign w:val="center"/>
          </w:tcPr>
          <w:p w14:paraId="211EA940">
            <w:pPr>
              <w:pStyle w:val="11"/>
            </w:pPr>
          </w:p>
        </w:tc>
        <w:tc>
          <w:tcPr>
            <w:tcW w:w="1361" w:type="dxa"/>
            <w:vAlign w:val="center"/>
          </w:tcPr>
          <w:p w14:paraId="72ED3E40">
            <w:pPr>
              <w:pStyle w:val="11"/>
            </w:pPr>
          </w:p>
        </w:tc>
        <w:tc>
          <w:tcPr>
            <w:tcW w:w="1361" w:type="dxa"/>
            <w:vAlign w:val="center"/>
          </w:tcPr>
          <w:p w14:paraId="477F09BA">
            <w:pPr>
              <w:pStyle w:val="11"/>
            </w:pPr>
          </w:p>
        </w:tc>
      </w:tr>
      <w:tr w14:paraId="04A98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DE346">
            <w:pPr>
              <w:pStyle w:val="13"/>
            </w:pPr>
            <w:r>
              <w:t>12</w:t>
            </w:r>
          </w:p>
        </w:tc>
        <w:tc>
          <w:tcPr>
            <w:tcW w:w="992" w:type="dxa"/>
            <w:vAlign w:val="center"/>
          </w:tcPr>
          <w:p w14:paraId="7DB337AC">
            <w:pPr>
              <w:pStyle w:val="12"/>
            </w:pPr>
            <w:r>
              <w:t>21101</w:t>
            </w:r>
          </w:p>
        </w:tc>
        <w:tc>
          <w:tcPr>
            <w:tcW w:w="4535" w:type="dxa"/>
            <w:vAlign w:val="center"/>
          </w:tcPr>
          <w:p w14:paraId="50FA3BD5">
            <w:pPr>
              <w:pStyle w:val="12"/>
            </w:pPr>
            <w:r>
              <w:t>环境保护管理事务</w:t>
            </w:r>
          </w:p>
        </w:tc>
        <w:tc>
          <w:tcPr>
            <w:tcW w:w="1361" w:type="dxa"/>
            <w:vAlign w:val="center"/>
          </w:tcPr>
          <w:p w14:paraId="6D505B43">
            <w:pPr>
              <w:pStyle w:val="11"/>
            </w:pPr>
            <w:r>
              <w:t>518.70</w:t>
            </w:r>
          </w:p>
        </w:tc>
        <w:tc>
          <w:tcPr>
            <w:tcW w:w="1361" w:type="dxa"/>
            <w:vAlign w:val="center"/>
          </w:tcPr>
          <w:p w14:paraId="289A9454">
            <w:pPr>
              <w:pStyle w:val="11"/>
            </w:pPr>
            <w:r>
              <w:t>482.16</w:t>
            </w:r>
          </w:p>
        </w:tc>
        <w:tc>
          <w:tcPr>
            <w:tcW w:w="1361" w:type="dxa"/>
            <w:vAlign w:val="center"/>
          </w:tcPr>
          <w:p w14:paraId="49AD992C">
            <w:pPr>
              <w:pStyle w:val="11"/>
            </w:pPr>
            <w:r>
              <w:t>36.54</w:t>
            </w:r>
          </w:p>
        </w:tc>
        <w:tc>
          <w:tcPr>
            <w:tcW w:w="1361" w:type="dxa"/>
            <w:vAlign w:val="center"/>
          </w:tcPr>
          <w:p w14:paraId="517803FA">
            <w:pPr>
              <w:pStyle w:val="11"/>
            </w:pPr>
          </w:p>
        </w:tc>
        <w:tc>
          <w:tcPr>
            <w:tcW w:w="1361" w:type="dxa"/>
            <w:vAlign w:val="center"/>
          </w:tcPr>
          <w:p w14:paraId="102F657F">
            <w:pPr>
              <w:pStyle w:val="11"/>
            </w:pPr>
          </w:p>
        </w:tc>
        <w:tc>
          <w:tcPr>
            <w:tcW w:w="1361" w:type="dxa"/>
            <w:vAlign w:val="center"/>
          </w:tcPr>
          <w:p w14:paraId="2B88CE65">
            <w:pPr>
              <w:pStyle w:val="11"/>
            </w:pPr>
          </w:p>
        </w:tc>
      </w:tr>
      <w:tr w14:paraId="26464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350C5">
            <w:pPr>
              <w:pStyle w:val="13"/>
            </w:pPr>
            <w:r>
              <w:t>13</w:t>
            </w:r>
          </w:p>
        </w:tc>
        <w:tc>
          <w:tcPr>
            <w:tcW w:w="992" w:type="dxa"/>
            <w:vAlign w:val="center"/>
          </w:tcPr>
          <w:p w14:paraId="6919DF7D">
            <w:pPr>
              <w:pStyle w:val="12"/>
            </w:pPr>
            <w:r>
              <w:t>2110101</w:t>
            </w:r>
          </w:p>
        </w:tc>
        <w:tc>
          <w:tcPr>
            <w:tcW w:w="4535" w:type="dxa"/>
            <w:vAlign w:val="center"/>
          </w:tcPr>
          <w:p w14:paraId="608701A6">
            <w:pPr>
              <w:pStyle w:val="12"/>
            </w:pPr>
            <w:r>
              <w:t>行政运行</w:t>
            </w:r>
          </w:p>
        </w:tc>
        <w:tc>
          <w:tcPr>
            <w:tcW w:w="1361" w:type="dxa"/>
            <w:vAlign w:val="center"/>
          </w:tcPr>
          <w:p w14:paraId="6085EA1C">
            <w:pPr>
              <w:pStyle w:val="11"/>
            </w:pPr>
            <w:r>
              <w:t>287.36</w:t>
            </w:r>
          </w:p>
        </w:tc>
        <w:tc>
          <w:tcPr>
            <w:tcW w:w="1361" w:type="dxa"/>
            <w:vAlign w:val="center"/>
          </w:tcPr>
          <w:p w14:paraId="4515BD31">
            <w:pPr>
              <w:pStyle w:val="11"/>
            </w:pPr>
            <w:r>
              <w:t>250.82</w:t>
            </w:r>
          </w:p>
        </w:tc>
        <w:tc>
          <w:tcPr>
            <w:tcW w:w="1361" w:type="dxa"/>
            <w:vAlign w:val="center"/>
          </w:tcPr>
          <w:p w14:paraId="131FC08B">
            <w:pPr>
              <w:pStyle w:val="11"/>
            </w:pPr>
            <w:r>
              <w:t>36.54</w:t>
            </w:r>
          </w:p>
        </w:tc>
        <w:tc>
          <w:tcPr>
            <w:tcW w:w="1361" w:type="dxa"/>
            <w:vAlign w:val="center"/>
          </w:tcPr>
          <w:p w14:paraId="6811DCE1">
            <w:pPr>
              <w:pStyle w:val="11"/>
            </w:pPr>
          </w:p>
        </w:tc>
        <w:tc>
          <w:tcPr>
            <w:tcW w:w="1361" w:type="dxa"/>
            <w:vAlign w:val="center"/>
          </w:tcPr>
          <w:p w14:paraId="1F0C7161">
            <w:pPr>
              <w:pStyle w:val="11"/>
            </w:pPr>
          </w:p>
        </w:tc>
        <w:tc>
          <w:tcPr>
            <w:tcW w:w="1361" w:type="dxa"/>
            <w:vAlign w:val="center"/>
          </w:tcPr>
          <w:p w14:paraId="60538CE8">
            <w:pPr>
              <w:pStyle w:val="11"/>
            </w:pPr>
          </w:p>
        </w:tc>
      </w:tr>
      <w:tr w14:paraId="7F884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F135A">
            <w:pPr>
              <w:pStyle w:val="13"/>
            </w:pPr>
            <w:r>
              <w:t>14</w:t>
            </w:r>
          </w:p>
        </w:tc>
        <w:tc>
          <w:tcPr>
            <w:tcW w:w="992" w:type="dxa"/>
            <w:vAlign w:val="center"/>
          </w:tcPr>
          <w:p w14:paraId="2FB869A1">
            <w:pPr>
              <w:pStyle w:val="12"/>
            </w:pPr>
            <w:r>
              <w:t>2110199</w:t>
            </w:r>
          </w:p>
        </w:tc>
        <w:tc>
          <w:tcPr>
            <w:tcW w:w="4535" w:type="dxa"/>
            <w:vAlign w:val="center"/>
          </w:tcPr>
          <w:p w14:paraId="7CC0F4B5">
            <w:pPr>
              <w:pStyle w:val="12"/>
            </w:pPr>
            <w:r>
              <w:t>其他环境保护管理事务支出</w:t>
            </w:r>
          </w:p>
        </w:tc>
        <w:tc>
          <w:tcPr>
            <w:tcW w:w="1361" w:type="dxa"/>
            <w:vAlign w:val="center"/>
          </w:tcPr>
          <w:p w14:paraId="3A874FF8">
            <w:pPr>
              <w:pStyle w:val="11"/>
            </w:pPr>
            <w:r>
              <w:t>231.34</w:t>
            </w:r>
          </w:p>
        </w:tc>
        <w:tc>
          <w:tcPr>
            <w:tcW w:w="1361" w:type="dxa"/>
            <w:vAlign w:val="center"/>
          </w:tcPr>
          <w:p w14:paraId="5C73BE48">
            <w:pPr>
              <w:pStyle w:val="11"/>
            </w:pPr>
            <w:r>
              <w:t>231.34</w:t>
            </w:r>
          </w:p>
        </w:tc>
        <w:tc>
          <w:tcPr>
            <w:tcW w:w="1361" w:type="dxa"/>
            <w:vAlign w:val="center"/>
          </w:tcPr>
          <w:p w14:paraId="2238D5BC">
            <w:pPr>
              <w:pStyle w:val="11"/>
            </w:pPr>
          </w:p>
        </w:tc>
        <w:tc>
          <w:tcPr>
            <w:tcW w:w="1361" w:type="dxa"/>
            <w:vAlign w:val="center"/>
          </w:tcPr>
          <w:p w14:paraId="2F8720E5">
            <w:pPr>
              <w:pStyle w:val="11"/>
            </w:pPr>
          </w:p>
        </w:tc>
        <w:tc>
          <w:tcPr>
            <w:tcW w:w="1361" w:type="dxa"/>
            <w:vAlign w:val="center"/>
          </w:tcPr>
          <w:p w14:paraId="0A392533">
            <w:pPr>
              <w:pStyle w:val="11"/>
            </w:pPr>
          </w:p>
        </w:tc>
        <w:tc>
          <w:tcPr>
            <w:tcW w:w="1361" w:type="dxa"/>
            <w:vAlign w:val="center"/>
          </w:tcPr>
          <w:p w14:paraId="79FD9760">
            <w:pPr>
              <w:pStyle w:val="11"/>
            </w:pPr>
          </w:p>
        </w:tc>
      </w:tr>
      <w:tr w14:paraId="3A68A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E466C4">
            <w:pPr>
              <w:pStyle w:val="13"/>
            </w:pPr>
            <w:r>
              <w:t>15</w:t>
            </w:r>
          </w:p>
        </w:tc>
        <w:tc>
          <w:tcPr>
            <w:tcW w:w="992" w:type="dxa"/>
            <w:vAlign w:val="center"/>
          </w:tcPr>
          <w:p w14:paraId="481E3A5D">
            <w:pPr>
              <w:pStyle w:val="12"/>
            </w:pPr>
            <w:r>
              <w:t>221</w:t>
            </w:r>
          </w:p>
        </w:tc>
        <w:tc>
          <w:tcPr>
            <w:tcW w:w="4535" w:type="dxa"/>
            <w:vAlign w:val="center"/>
          </w:tcPr>
          <w:p w14:paraId="150FB0F0">
            <w:pPr>
              <w:pStyle w:val="12"/>
            </w:pPr>
            <w:r>
              <w:t>住房保障支出</w:t>
            </w:r>
          </w:p>
        </w:tc>
        <w:tc>
          <w:tcPr>
            <w:tcW w:w="1361" w:type="dxa"/>
            <w:vAlign w:val="center"/>
          </w:tcPr>
          <w:p w14:paraId="02A773A6">
            <w:pPr>
              <w:pStyle w:val="11"/>
            </w:pPr>
            <w:r>
              <w:t>44.51</w:t>
            </w:r>
          </w:p>
        </w:tc>
        <w:tc>
          <w:tcPr>
            <w:tcW w:w="1361" w:type="dxa"/>
            <w:vAlign w:val="center"/>
          </w:tcPr>
          <w:p w14:paraId="020551CE">
            <w:pPr>
              <w:pStyle w:val="11"/>
            </w:pPr>
            <w:r>
              <w:t>44.51</w:t>
            </w:r>
          </w:p>
        </w:tc>
        <w:tc>
          <w:tcPr>
            <w:tcW w:w="1361" w:type="dxa"/>
            <w:vAlign w:val="center"/>
          </w:tcPr>
          <w:p w14:paraId="3B96580A">
            <w:pPr>
              <w:pStyle w:val="11"/>
            </w:pPr>
          </w:p>
        </w:tc>
        <w:tc>
          <w:tcPr>
            <w:tcW w:w="1361" w:type="dxa"/>
            <w:vAlign w:val="center"/>
          </w:tcPr>
          <w:p w14:paraId="385CBD74">
            <w:pPr>
              <w:pStyle w:val="11"/>
            </w:pPr>
          </w:p>
        </w:tc>
        <w:tc>
          <w:tcPr>
            <w:tcW w:w="1361" w:type="dxa"/>
            <w:vAlign w:val="center"/>
          </w:tcPr>
          <w:p w14:paraId="627D5FC7">
            <w:pPr>
              <w:pStyle w:val="11"/>
            </w:pPr>
          </w:p>
        </w:tc>
        <w:tc>
          <w:tcPr>
            <w:tcW w:w="1361" w:type="dxa"/>
            <w:vAlign w:val="center"/>
          </w:tcPr>
          <w:p w14:paraId="6F679896">
            <w:pPr>
              <w:pStyle w:val="11"/>
            </w:pPr>
          </w:p>
        </w:tc>
      </w:tr>
      <w:tr w14:paraId="2B677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732FD">
            <w:pPr>
              <w:pStyle w:val="13"/>
            </w:pPr>
            <w:r>
              <w:t>16</w:t>
            </w:r>
          </w:p>
        </w:tc>
        <w:tc>
          <w:tcPr>
            <w:tcW w:w="992" w:type="dxa"/>
            <w:vAlign w:val="center"/>
          </w:tcPr>
          <w:p w14:paraId="07E6DD3C">
            <w:pPr>
              <w:pStyle w:val="12"/>
            </w:pPr>
            <w:r>
              <w:t>22102</w:t>
            </w:r>
          </w:p>
        </w:tc>
        <w:tc>
          <w:tcPr>
            <w:tcW w:w="4535" w:type="dxa"/>
            <w:vAlign w:val="center"/>
          </w:tcPr>
          <w:p w14:paraId="480222AC">
            <w:pPr>
              <w:pStyle w:val="12"/>
            </w:pPr>
            <w:r>
              <w:t>住房改革支出</w:t>
            </w:r>
          </w:p>
        </w:tc>
        <w:tc>
          <w:tcPr>
            <w:tcW w:w="1361" w:type="dxa"/>
            <w:vAlign w:val="center"/>
          </w:tcPr>
          <w:p w14:paraId="354AFB45">
            <w:pPr>
              <w:pStyle w:val="11"/>
            </w:pPr>
            <w:r>
              <w:t>44.51</w:t>
            </w:r>
          </w:p>
        </w:tc>
        <w:tc>
          <w:tcPr>
            <w:tcW w:w="1361" w:type="dxa"/>
            <w:vAlign w:val="center"/>
          </w:tcPr>
          <w:p w14:paraId="02EE4E8E">
            <w:pPr>
              <w:pStyle w:val="11"/>
            </w:pPr>
            <w:r>
              <w:t>44.51</w:t>
            </w:r>
          </w:p>
        </w:tc>
        <w:tc>
          <w:tcPr>
            <w:tcW w:w="1361" w:type="dxa"/>
            <w:vAlign w:val="center"/>
          </w:tcPr>
          <w:p w14:paraId="2DDDB06C">
            <w:pPr>
              <w:pStyle w:val="11"/>
            </w:pPr>
          </w:p>
        </w:tc>
        <w:tc>
          <w:tcPr>
            <w:tcW w:w="1361" w:type="dxa"/>
            <w:vAlign w:val="center"/>
          </w:tcPr>
          <w:p w14:paraId="66873453">
            <w:pPr>
              <w:pStyle w:val="11"/>
            </w:pPr>
          </w:p>
        </w:tc>
        <w:tc>
          <w:tcPr>
            <w:tcW w:w="1361" w:type="dxa"/>
            <w:vAlign w:val="center"/>
          </w:tcPr>
          <w:p w14:paraId="56780B92">
            <w:pPr>
              <w:pStyle w:val="11"/>
            </w:pPr>
          </w:p>
        </w:tc>
        <w:tc>
          <w:tcPr>
            <w:tcW w:w="1361" w:type="dxa"/>
            <w:vAlign w:val="center"/>
          </w:tcPr>
          <w:p w14:paraId="4C6F1D6C">
            <w:pPr>
              <w:pStyle w:val="11"/>
            </w:pPr>
          </w:p>
        </w:tc>
      </w:tr>
      <w:tr w14:paraId="17526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0E137E">
            <w:pPr>
              <w:pStyle w:val="13"/>
            </w:pPr>
            <w:r>
              <w:t>17</w:t>
            </w:r>
          </w:p>
        </w:tc>
        <w:tc>
          <w:tcPr>
            <w:tcW w:w="992" w:type="dxa"/>
            <w:vAlign w:val="center"/>
          </w:tcPr>
          <w:p w14:paraId="38A08542">
            <w:pPr>
              <w:pStyle w:val="12"/>
            </w:pPr>
            <w:r>
              <w:t>2210201</w:t>
            </w:r>
          </w:p>
        </w:tc>
        <w:tc>
          <w:tcPr>
            <w:tcW w:w="4535" w:type="dxa"/>
            <w:vAlign w:val="center"/>
          </w:tcPr>
          <w:p w14:paraId="39D45D2F">
            <w:pPr>
              <w:pStyle w:val="12"/>
            </w:pPr>
            <w:r>
              <w:t>住房公积金</w:t>
            </w:r>
          </w:p>
        </w:tc>
        <w:tc>
          <w:tcPr>
            <w:tcW w:w="1361" w:type="dxa"/>
            <w:vAlign w:val="center"/>
          </w:tcPr>
          <w:p w14:paraId="1C59D3CC">
            <w:pPr>
              <w:pStyle w:val="11"/>
            </w:pPr>
            <w:r>
              <w:t>44.51</w:t>
            </w:r>
          </w:p>
        </w:tc>
        <w:tc>
          <w:tcPr>
            <w:tcW w:w="1361" w:type="dxa"/>
            <w:vAlign w:val="center"/>
          </w:tcPr>
          <w:p w14:paraId="2A19550B">
            <w:pPr>
              <w:pStyle w:val="11"/>
            </w:pPr>
            <w:r>
              <w:t>44.51</w:t>
            </w:r>
          </w:p>
        </w:tc>
        <w:tc>
          <w:tcPr>
            <w:tcW w:w="1361" w:type="dxa"/>
            <w:vAlign w:val="center"/>
          </w:tcPr>
          <w:p w14:paraId="30D2B247">
            <w:pPr>
              <w:pStyle w:val="11"/>
            </w:pPr>
          </w:p>
        </w:tc>
        <w:tc>
          <w:tcPr>
            <w:tcW w:w="1361" w:type="dxa"/>
            <w:vAlign w:val="center"/>
          </w:tcPr>
          <w:p w14:paraId="4FE20589">
            <w:pPr>
              <w:pStyle w:val="11"/>
            </w:pPr>
          </w:p>
        </w:tc>
        <w:tc>
          <w:tcPr>
            <w:tcW w:w="1361" w:type="dxa"/>
            <w:vAlign w:val="center"/>
          </w:tcPr>
          <w:p w14:paraId="5EF1317A">
            <w:pPr>
              <w:pStyle w:val="11"/>
            </w:pPr>
          </w:p>
        </w:tc>
        <w:tc>
          <w:tcPr>
            <w:tcW w:w="1361" w:type="dxa"/>
            <w:vAlign w:val="center"/>
          </w:tcPr>
          <w:p w14:paraId="09CBCA62">
            <w:pPr>
              <w:pStyle w:val="11"/>
            </w:pPr>
          </w:p>
        </w:tc>
      </w:tr>
    </w:tbl>
    <w:p w14:paraId="0B21C00B">
      <w:pPr>
        <w:sectPr>
          <w:pgSz w:w="16840" w:h="11900" w:orient="landscape"/>
          <w:pgMar w:top="1361" w:right="1020" w:bottom="1134" w:left="1020" w:header="720" w:footer="720" w:gutter="0"/>
          <w:cols w:space="720" w:num="1"/>
        </w:sectPr>
      </w:pPr>
    </w:p>
    <w:p w14:paraId="64665A2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8630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79C694D">
            <w:pPr>
              <w:pStyle w:val="9"/>
            </w:pPr>
            <w:r>
              <w:t>467020衡水市生态环境局枣强县分局</w:t>
            </w:r>
          </w:p>
        </w:tc>
        <w:tc>
          <w:tcPr>
            <w:tcW w:w="3402" w:type="dxa"/>
            <w:tcBorders>
              <w:top w:val="single" w:color="FFFFFF" w:sz="6" w:space="0"/>
              <w:left w:val="single" w:color="FFFFFF" w:sz="6" w:space="0"/>
              <w:right w:val="single" w:color="FFFFFF" w:sz="6" w:space="0"/>
            </w:tcBorders>
            <w:vAlign w:val="center"/>
          </w:tcPr>
          <w:p w14:paraId="39B801D1">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0DD2BE4F">
            <w:pPr>
              <w:pStyle w:val="7"/>
            </w:pPr>
            <w:r>
              <w:t>单位：万元</w:t>
            </w:r>
          </w:p>
        </w:tc>
      </w:tr>
      <w:tr w14:paraId="3780D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B50ACB">
            <w:pPr>
              <w:pStyle w:val="10"/>
            </w:pPr>
            <w:r>
              <w:t>序号</w:t>
            </w:r>
          </w:p>
        </w:tc>
        <w:tc>
          <w:tcPr>
            <w:tcW w:w="4876" w:type="dxa"/>
            <w:gridSpan w:val="2"/>
            <w:vAlign w:val="center"/>
          </w:tcPr>
          <w:p w14:paraId="7184173D">
            <w:pPr>
              <w:pStyle w:val="10"/>
            </w:pPr>
            <w:r>
              <w:t>收入</w:t>
            </w:r>
          </w:p>
        </w:tc>
        <w:tc>
          <w:tcPr>
            <w:tcW w:w="9298" w:type="dxa"/>
            <w:gridSpan w:val="5"/>
            <w:vAlign w:val="center"/>
          </w:tcPr>
          <w:p w14:paraId="77E5849D">
            <w:pPr>
              <w:pStyle w:val="10"/>
            </w:pPr>
            <w:r>
              <w:t>支出</w:t>
            </w:r>
          </w:p>
        </w:tc>
      </w:tr>
      <w:tr w14:paraId="4225D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5BB7FA"/>
        </w:tc>
        <w:tc>
          <w:tcPr>
            <w:tcW w:w="3402" w:type="dxa"/>
            <w:vAlign w:val="center"/>
          </w:tcPr>
          <w:p w14:paraId="18630AD0">
            <w:pPr>
              <w:pStyle w:val="10"/>
            </w:pPr>
            <w:r>
              <w:t>项  目</w:t>
            </w:r>
          </w:p>
        </w:tc>
        <w:tc>
          <w:tcPr>
            <w:tcW w:w="1474" w:type="dxa"/>
            <w:vAlign w:val="center"/>
          </w:tcPr>
          <w:p w14:paraId="6E871204">
            <w:pPr>
              <w:pStyle w:val="10"/>
            </w:pPr>
            <w:r>
              <w:t>金额</w:t>
            </w:r>
          </w:p>
        </w:tc>
        <w:tc>
          <w:tcPr>
            <w:tcW w:w="3402" w:type="dxa"/>
            <w:vAlign w:val="center"/>
          </w:tcPr>
          <w:p w14:paraId="18FBE30E">
            <w:pPr>
              <w:pStyle w:val="10"/>
            </w:pPr>
            <w:r>
              <w:t>项  目</w:t>
            </w:r>
          </w:p>
        </w:tc>
        <w:tc>
          <w:tcPr>
            <w:tcW w:w="1474" w:type="dxa"/>
            <w:vAlign w:val="center"/>
          </w:tcPr>
          <w:p w14:paraId="05F513C4">
            <w:pPr>
              <w:pStyle w:val="10"/>
            </w:pPr>
            <w:r>
              <w:t>合计</w:t>
            </w:r>
          </w:p>
        </w:tc>
        <w:tc>
          <w:tcPr>
            <w:tcW w:w="1474" w:type="dxa"/>
            <w:vAlign w:val="center"/>
          </w:tcPr>
          <w:p w14:paraId="7A9E9D7B">
            <w:pPr>
              <w:pStyle w:val="10"/>
            </w:pPr>
            <w:r>
              <w:t>一般公共预算财政拨款</w:t>
            </w:r>
          </w:p>
        </w:tc>
        <w:tc>
          <w:tcPr>
            <w:tcW w:w="1474" w:type="dxa"/>
            <w:vAlign w:val="center"/>
          </w:tcPr>
          <w:p w14:paraId="48A625E8">
            <w:pPr>
              <w:pStyle w:val="10"/>
            </w:pPr>
            <w:r>
              <w:t>政府性基金预算财政    拨款</w:t>
            </w:r>
          </w:p>
        </w:tc>
        <w:tc>
          <w:tcPr>
            <w:tcW w:w="1474" w:type="dxa"/>
            <w:vAlign w:val="center"/>
          </w:tcPr>
          <w:p w14:paraId="5533FD2E">
            <w:pPr>
              <w:pStyle w:val="10"/>
            </w:pPr>
            <w:r>
              <w:t>国有资本经营预算财政拨款</w:t>
            </w:r>
          </w:p>
        </w:tc>
      </w:tr>
      <w:tr w14:paraId="46637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5C83C0">
            <w:pPr>
              <w:pStyle w:val="10"/>
            </w:pPr>
            <w:r>
              <w:t>栏次</w:t>
            </w:r>
          </w:p>
        </w:tc>
        <w:tc>
          <w:tcPr>
            <w:tcW w:w="3402" w:type="dxa"/>
            <w:vAlign w:val="center"/>
          </w:tcPr>
          <w:p w14:paraId="432FB3B1">
            <w:pPr>
              <w:pStyle w:val="10"/>
            </w:pPr>
            <w:r>
              <w:t>1</w:t>
            </w:r>
          </w:p>
        </w:tc>
        <w:tc>
          <w:tcPr>
            <w:tcW w:w="1474" w:type="dxa"/>
            <w:vAlign w:val="center"/>
          </w:tcPr>
          <w:p w14:paraId="3C67FC05">
            <w:pPr>
              <w:pStyle w:val="10"/>
            </w:pPr>
            <w:r>
              <w:t>2</w:t>
            </w:r>
          </w:p>
        </w:tc>
        <w:tc>
          <w:tcPr>
            <w:tcW w:w="3402" w:type="dxa"/>
            <w:vAlign w:val="center"/>
          </w:tcPr>
          <w:p w14:paraId="1F42C191">
            <w:pPr>
              <w:pStyle w:val="10"/>
            </w:pPr>
            <w:r>
              <w:t>3</w:t>
            </w:r>
          </w:p>
        </w:tc>
        <w:tc>
          <w:tcPr>
            <w:tcW w:w="1474" w:type="dxa"/>
            <w:vAlign w:val="center"/>
          </w:tcPr>
          <w:p w14:paraId="524FA360">
            <w:pPr>
              <w:pStyle w:val="10"/>
            </w:pPr>
            <w:r>
              <w:t>4</w:t>
            </w:r>
          </w:p>
        </w:tc>
        <w:tc>
          <w:tcPr>
            <w:tcW w:w="1474" w:type="dxa"/>
            <w:vAlign w:val="center"/>
          </w:tcPr>
          <w:p w14:paraId="2529BC44">
            <w:pPr>
              <w:pStyle w:val="10"/>
            </w:pPr>
            <w:r>
              <w:t>5</w:t>
            </w:r>
          </w:p>
        </w:tc>
        <w:tc>
          <w:tcPr>
            <w:tcW w:w="1474" w:type="dxa"/>
            <w:vAlign w:val="center"/>
          </w:tcPr>
          <w:p w14:paraId="4F601E10">
            <w:pPr>
              <w:pStyle w:val="10"/>
            </w:pPr>
            <w:r>
              <w:t>6</w:t>
            </w:r>
          </w:p>
        </w:tc>
        <w:tc>
          <w:tcPr>
            <w:tcW w:w="1474" w:type="dxa"/>
            <w:vAlign w:val="center"/>
          </w:tcPr>
          <w:p w14:paraId="43E16A1B">
            <w:pPr>
              <w:pStyle w:val="10"/>
            </w:pPr>
            <w:r>
              <w:t>7</w:t>
            </w:r>
          </w:p>
        </w:tc>
      </w:tr>
      <w:tr w14:paraId="77050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F7E157">
            <w:pPr>
              <w:pStyle w:val="13"/>
            </w:pPr>
            <w:r>
              <w:t>1</w:t>
            </w:r>
          </w:p>
        </w:tc>
        <w:tc>
          <w:tcPr>
            <w:tcW w:w="3402" w:type="dxa"/>
            <w:vAlign w:val="center"/>
          </w:tcPr>
          <w:p w14:paraId="79EED3BD">
            <w:pPr>
              <w:pStyle w:val="12"/>
            </w:pPr>
            <w:r>
              <w:t>一、一般公共预算拨款</w:t>
            </w:r>
          </w:p>
        </w:tc>
        <w:tc>
          <w:tcPr>
            <w:tcW w:w="1474" w:type="dxa"/>
            <w:vAlign w:val="center"/>
          </w:tcPr>
          <w:p w14:paraId="3DC333F7">
            <w:pPr>
              <w:pStyle w:val="11"/>
            </w:pPr>
            <w:r>
              <w:t>690.66</w:t>
            </w:r>
          </w:p>
        </w:tc>
        <w:tc>
          <w:tcPr>
            <w:tcW w:w="3402" w:type="dxa"/>
            <w:vAlign w:val="center"/>
          </w:tcPr>
          <w:p w14:paraId="60CDC9D8">
            <w:pPr>
              <w:pStyle w:val="12"/>
            </w:pPr>
            <w:r>
              <w:t>一、一般公共服务支出</w:t>
            </w:r>
          </w:p>
        </w:tc>
        <w:tc>
          <w:tcPr>
            <w:tcW w:w="1474" w:type="dxa"/>
            <w:vAlign w:val="center"/>
          </w:tcPr>
          <w:p w14:paraId="162C0FFF">
            <w:pPr>
              <w:pStyle w:val="11"/>
            </w:pPr>
          </w:p>
        </w:tc>
        <w:tc>
          <w:tcPr>
            <w:tcW w:w="1474" w:type="dxa"/>
            <w:vAlign w:val="center"/>
          </w:tcPr>
          <w:p w14:paraId="1C031FC3">
            <w:pPr>
              <w:pStyle w:val="11"/>
            </w:pPr>
          </w:p>
        </w:tc>
        <w:tc>
          <w:tcPr>
            <w:tcW w:w="1474" w:type="dxa"/>
            <w:vAlign w:val="center"/>
          </w:tcPr>
          <w:p w14:paraId="737CE37B">
            <w:pPr>
              <w:pStyle w:val="11"/>
            </w:pPr>
          </w:p>
        </w:tc>
        <w:tc>
          <w:tcPr>
            <w:tcW w:w="1474" w:type="dxa"/>
            <w:vAlign w:val="center"/>
          </w:tcPr>
          <w:p w14:paraId="6EED2C2C">
            <w:pPr>
              <w:pStyle w:val="11"/>
            </w:pPr>
          </w:p>
        </w:tc>
      </w:tr>
      <w:tr w14:paraId="1A3AC053">
        <w:tblPrEx>
          <w:tblCellMar>
            <w:top w:w="0" w:type="dxa"/>
            <w:left w:w="108" w:type="dxa"/>
            <w:bottom w:w="0" w:type="dxa"/>
            <w:right w:w="108" w:type="dxa"/>
          </w:tblCellMar>
        </w:tblPrEx>
        <w:trPr>
          <w:trHeight w:val="369" w:hRule="atLeast"/>
          <w:jc w:val="center"/>
        </w:trPr>
        <w:tc>
          <w:tcPr>
            <w:tcW w:w="850" w:type="dxa"/>
            <w:vAlign w:val="center"/>
          </w:tcPr>
          <w:p w14:paraId="7A73BC27">
            <w:pPr>
              <w:pStyle w:val="13"/>
            </w:pPr>
            <w:r>
              <w:t>2</w:t>
            </w:r>
          </w:p>
        </w:tc>
        <w:tc>
          <w:tcPr>
            <w:tcW w:w="3402" w:type="dxa"/>
            <w:vAlign w:val="center"/>
          </w:tcPr>
          <w:p w14:paraId="6E2A1F48">
            <w:pPr>
              <w:pStyle w:val="12"/>
            </w:pPr>
            <w:r>
              <w:t>二、政府性基金预算拨款</w:t>
            </w:r>
          </w:p>
        </w:tc>
        <w:tc>
          <w:tcPr>
            <w:tcW w:w="1474" w:type="dxa"/>
            <w:vAlign w:val="center"/>
          </w:tcPr>
          <w:p w14:paraId="00A039F1">
            <w:pPr>
              <w:pStyle w:val="11"/>
            </w:pPr>
          </w:p>
        </w:tc>
        <w:tc>
          <w:tcPr>
            <w:tcW w:w="3402" w:type="dxa"/>
            <w:vAlign w:val="center"/>
          </w:tcPr>
          <w:p w14:paraId="5F20163E">
            <w:pPr>
              <w:pStyle w:val="12"/>
            </w:pPr>
            <w:r>
              <w:t>二、外交支出</w:t>
            </w:r>
          </w:p>
        </w:tc>
        <w:tc>
          <w:tcPr>
            <w:tcW w:w="1474" w:type="dxa"/>
            <w:vAlign w:val="center"/>
          </w:tcPr>
          <w:p w14:paraId="4FAF13F2">
            <w:pPr>
              <w:pStyle w:val="11"/>
            </w:pPr>
          </w:p>
        </w:tc>
        <w:tc>
          <w:tcPr>
            <w:tcW w:w="1474" w:type="dxa"/>
            <w:vAlign w:val="center"/>
          </w:tcPr>
          <w:p w14:paraId="5A40F139">
            <w:pPr>
              <w:pStyle w:val="11"/>
            </w:pPr>
          </w:p>
        </w:tc>
        <w:tc>
          <w:tcPr>
            <w:tcW w:w="1474" w:type="dxa"/>
            <w:vAlign w:val="center"/>
          </w:tcPr>
          <w:p w14:paraId="69315FF8">
            <w:pPr>
              <w:pStyle w:val="11"/>
            </w:pPr>
          </w:p>
        </w:tc>
        <w:tc>
          <w:tcPr>
            <w:tcW w:w="1474" w:type="dxa"/>
            <w:vAlign w:val="center"/>
          </w:tcPr>
          <w:p w14:paraId="72C74A21">
            <w:pPr>
              <w:pStyle w:val="11"/>
            </w:pPr>
          </w:p>
        </w:tc>
      </w:tr>
      <w:tr w14:paraId="34DDA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59693">
            <w:pPr>
              <w:pStyle w:val="13"/>
            </w:pPr>
            <w:r>
              <w:t>3</w:t>
            </w:r>
          </w:p>
        </w:tc>
        <w:tc>
          <w:tcPr>
            <w:tcW w:w="3402" w:type="dxa"/>
            <w:vAlign w:val="center"/>
          </w:tcPr>
          <w:p w14:paraId="5E1F7E80">
            <w:pPr>
              <w:pStyle w:val="12"/>
            </w:pPr>
            <w:r>
              <w:t>三、国有资本经营预算拨款</w:t>
            </w:r>
          </w:p>
        </w:tc>
        <w:tc>
          <w:tcPr>
            <w:tcW w:w="1474" w:type="dxa"/>
            <w:vAlign w:val="center"/>
          </w:tcPr>
          <w:p w14:paraId="1A634229">
            <w:pPr>
              <w:pStyle w:val="11"/>
            </w:pPr>
          </w:p>
        </w:tc>
        <w:tc>
          <w:tcPr>
            <w:tcW w:w="3402" w:type="dxa"/>
            <w:vAlign w:val="center"/>
          </w:tcPr>
          <w:p w14:paraId="4FA21688">
            <w:pPr>
              <w:pStyle w:val="12"/>
            </w:pPr>
            <w:r>
              <w:t>三、国防支出</w:t>
            </w:r>
          </w:p>
        </w:tc>
        <w:tc>
          <w:tcPr>
            <w:tcW w:w="1474" w:type="dxa"/>
            <w:vAlign w:val="center"/>
          </w:tcPr>
          <w:p w14:paraId="6B3517A6">
            <w:pPr>
              <w:pStyle w:val="11"/>
            </w:pPr>
          </w:p>
        </w:tc>
        <w:tc>
          <w:tcPr>
            <w:tcW w:w="1474" w:type="dxa"/>
            <w:vAlign w:val="center"/>
          </w:tcPr>
          <w:p w14:paraId="2F34B904">
            <w:pPr>
              <w:pStyle w:val="11"/>
            </w:pPr>
          </w:p>
        </w:tc>
        <w:tc>
          <w:tcPr>
            <w:tcW w:w="1474" w:type="dxa"/>
            <w:vAlign w:val="center"/>
          </w:tcPr>
          <w:p w14:paraId="1E2386B1">
            <w:pPr>
              <w:pStyle w:val="11"/>
            </w:pPr>
          </w:p>
        </w:tc>
        <w:tc>
          <w:tcPr>
            <w:tcW w:w="1474" w:type="dxa"/>
            <w:vAlign w:val="center"/>
          </w:tcPr>
          <w:p w14:paraId="6F5D4849">
            <w:pPr>
              <w:pStyle w:val="11"/>
            </w:pPr>
          </w:p>
        </w:tc>
      </w:tr>
      <w:tr w14:paraId="7E895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896CD">
            <w:pPr>
              <w:pStyle w:val="13"/>
            </w:pPr>
            <w:r>
              <w:t>4</w:t>
            </w:r>
          </w:p>
        </w:tc>
        <w:tc>
          <w:tcPr>
            <w:tcW w:w="3402" w:type="dxa"/>
            <w:vAlign w:val="center"/>
          </w:tcPr>
          <w:p w14:paraId="6AF77AD9">
            <w:pPr>
              <w:pStyle w:val="12"/>
            </w:pPr>
          </w:p>
        </w:tc>
        <w:tc>
          <w:tcPr>
            <w:tcW w:w="1474" w:type="dxa"/>
            <w:vAlign w:val="center"/>
          </w:tcPr>
          <w:p w14:paraId="0D322749">
            <w:pPr>
              <w:pStyle w:val="11"/>
            </w:pPr>
          </w:p>
        </w:tc>
        <w:tc>
          <w:tcPr>
            <w:tcW w:w="3402" w:type="dxa"/>
            <w:vAlign w:val="center"/>
          </w:tcPr>
          <w:p w14:paraId="15EF22F2">
            <w:pPr>
              <w:pStyle w:val="12"/>
            </w:pPr>
            <w:r>
              <w:t>四、公共安全支出</w:t>
            </w:r>
          </w:p>
        </w:tc>
        <w:tc>
          <w:tcPr>
            <w:tcW w:w="1474" w:type="dxa"/>
            <w:vAlign w:val="center"/>
          </w:tcPr>
          <w:p w14:paraId="6BDC4699">
            <w:pPr>
              <w:pStyle w:val="11"/>
            </w:pPr>
          </w:p>
        </w:tc>
        <w:tc>
          <w:tcPr>
            <w:tcW w:w="1474" w:type="dxa"/>
            <w:vAlign w:val="center"/>
          </w:tcPr>
          <w:p w14:paraId="2B41EDDD">
            <w:pPr>
              <w:pStyle w:val="11"/>
            </w:pPr>
          </w:p>
        </w:tc>
        <w:tc>
          <w:tcPr>
            <w:tcW w:w="1474" w:type="dxa"/>
            <w:vAlign w:val="center"/>
          </w:tcPr>
          <w:p w14:paraId="75F7A336">
            <w:pPr>
              <w:pStyle w:val="11"/>
            </w:pPr>
          </w:p>
        </w:tc>
        <w:tc>
          <w:tcPr>
            <w:tcW w:w="1474" w:type="dxa"/>
            <w:vAlign w:val="center"/>
          </w:tcPr>
          <w:p w14:paraId="3F1790BD">
            <w:pPr>
              <w:pStyle w:val="11"/>
            </w:pPr>
          </w:p>
        </w:tc>
      </w:tr>
      <w:tr w14:paraId="1BBEC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69DA3">
            <w:pPr>
              <w:pStyle w:val="13"/>
            </w:pPr>
            <w:r>
              <w:t>5</w:t>
            </w:r>
          </w:p>
        </w:tc>
        <w:tc>
          <w:tcPr>
            <w:tcW w:w="3402" w:type="dxa"/>
            <w:vAlign w:val="center"/>
          </w:tcPr>
          <w:p w14:paraId="137739FB">
            <w:pPr>
              <w:pStyle w:val="12"/>
            </w:pPr>
          </w:p>
        </w:tc>
        <w:tc>
          <w:tcPr>
            <w:tcW w:w="1474" w:type="dxa"/>
            <w:vAlign w:val="center"/>
          </w:tcPr>
          <w:p w14:paraId="179E5E4D">
            <w:pPr>
              <w:pStyle w:val="11"/>
            </w:pPr>
          </w:p>
        </w:tc>
        <w:tc>
          <w:tcPr>
            <w:tcW w:w="3402" w:type="dxa"/>
            <w:vAlign w:val="center"/>
          </w:tcPr>
          <w:p w14:paraId="5C3B3D4C">
            <w:pPr>
              <w:pStyle w:val="12"/>
            </w:pPr>
            <w:r>
              <w:t>五、教育支出</w:t>
            </w:r>
          </w:p>
        </w:tc>
        <w:tc>
          <w:tcPr>
            <w:tcW w:w="1474" w:type="dxa"/>
            <w:vAlign w:val="center"/>
          </w:tcPr>
          <w:p w14:paraId="6ABE9C58">
            <w:pPr>
              <w:pStyle w:val="11"/>
            </w:pPr>
          </w:p>
        </w:tc>
        <w:tc>
          <w:tcPr>
            <w:tcW w:w="1474" w:type="dxa"/>
            <w:vAlign w:val="center"/>
          </w:tcPr>
          <w:p w14:paraId="186FDB9A">
            <w:pPr>
              <w:pStyle w:val="11"/>
            </w:pPr>
          </w:p>
        </w:tc>
        <w:tc>
          <w:tcPr>
            <w:tcW w:w="1474" w:type="dxa"/>
            <w:vAlign w:val="center"/>
          </w:tcPr>
          <w:p w14:paraId="2C4999CB">
            <w:pPr>
              <w:pStyle w:val="11"/>
            </w:pPr>
          </w:p>
        </w:tc>
        <w:tc>
          <w:tcPr>
            <w:tcW w:w="1474" w:type="dxa"/>
            <w:vAlign w:val="center"/>
          </w:tcPr>
          <w:p w14:paraId="6A1A5115">
            <w:pPr>
              <w:pStyle w:val="11"/>
            </w:pPr>
          </w:p>
        </w:tc>
      </w:tr>
      <w:tr w14:paraId="2E603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F8677D">
            <w:pPr>
              <w:pStyle w:val="13"/>
            </w:pPr>
            <w:r>
              <w:t>6</w:t>
            </w:r>
          </w:p>
        </w:tc>
        <w:tc>
          <w:tcPr>
            <w:tcW w:w="3402" w:type="dxa"/>
            <w:vAlign w:val="center"/>
          </w:tcPr>
          <w:p w14:paraId="49F4A47C">
            <w:pPr>
              <w:pStyle w:val="12"/>
            </w:pPr>
          </w:p>
        </w:tc>
        <w:tc>
          <w:tcPr>
            <w:tcW w:w="1474" w:type="dxa"/>
            <w:vAlign w:val="center"/>
          </w:tcPr>
          <w:p w14:paraId="5F35F1D6">
            <w:pPr>
              <w:pStyle w:val="11"/>
            </w:pPr>
          </w:p>
        </w:tc>
        <w:tc>
          <w:tcPr>
            <w:tcW w:w="3402" w:type="dxa"/>
            <w:vAlign w:val="center"/>
          </w:tcPr>
          <w:p w14:paraId="1839C112">
            <w:pPr>
              <w:pStyle w:val="12"/>
            </w:pPr>
            <w:r>
              <w:t>六、科学技术支出</w:t>
            </w:r>
          </w:p>
        </w:tc>
        <w:tc>
          <w:tcPr>
            <w:tcW w:w="1474" w:type="dxa"/>
            <w:vAlign w:val="center"/>
          </w:tcPr>
          <w:p w14:paraId="797AEB96">
            <w:pPr>
              <w:pStyle w:val="11"/>
            </w:pPr>
          </w:p>
        </w:tc>
        <w:tc>
          <w:tcPr>
            <w:tcW w:w="1474" w:type="dxa"/>
            <w:vAlign w:val="center"/>
          </w:tcPr>
          <w:p w14:paraId="34DB1F2B">
            <w:pPr>
              <w:pStyle w:val="11"/>
            </w:pPr>
          </w:p>
        </w:tc>
        <w:tc>
          <w:tcPr>
            <w:tcW w:w="1474" w:type="dxa"/>
            <w:vAlign w:val="center"/>
          </w:tcPr>
          <w:p w14:paraId="65EF2015">
            <w:pPr>
              <w:pStyle w:val="11"/>
            </w:pPr>
          </w:p>
        </w:tc>
        <w:tc>
          <w:tcPr>
            <w:tcW w:w="1474" w:type="dxa"/>
            <w:vAlign w:val="center"/>
          </w:tcPr>
          <w:p w14:paraId="482202F2">
            <w:pPr>
              <w:pStyle w:val="11"/>
            </w:pPr>
          </w:p>
        </w:tc>
      </w:tr>
      <w:tr w14:paraId="5F175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EC2E7E">
            <w:pPr>
              <w:pStyle w:val="13"/>
            </w:pPr>
            <w:r>
              <w:t>7</w:t>
            </w:r>
          </w:p>
        </w:tc>
        <w:tc>
          <w:tcPr>
            <w:tcW w:w="3402" w:type="dxa"/>
            <w:vAlign w:val="center"/>
          </w:tcPr>
          <w:p w14:paraId="5E1710CE">
            <w:pPr>
              <w:pStyle w:val="12"/>
            </w:pPr>
          </w:p>
        </w:tc>
        <w:tc>
          <w:tcPr>
            <w:tcW w:w="1474" w:type="dxa"/>
            <w:vAlign w:val="center"/>
          </w:tcPr>
          <w:p w14:paraId="1D64BFDE">
            <w:pPr>
              <w:pStyle w:val="11"/>
            </w:pPr>
          </w:p>
        </w:tc>
        <w:tc>
          <w:tcPr>
            <w:tcW w:w="3402" w:type="dxa"/>
            <w:vAlign w:val="center"/>
          </w:tcPr>
          <w:p w14:paraId="7397BE04">
            <w:pPr>
              <w:pStyle w:val="12"/>
            </w:pPr>
            <w:r>
              <w:t>七、文化旅游体育与传媒支出</w:t>
            </w:r>
          </w:p>
        </w:tc>
        <w:tc>
          <w:tcPr>
            <w:tcW w:w="1474" w:type="dxa"/>
            <w:vAlign w:val="center"/>
          </w:tcPr>
          <w:p w14:paraId="5AD1A06B">
            <w:pPr>
              <w:pStyle w:val="11"/>
            </w:pPr>
          </w:p>
        </w:tc>
        <w:tc>
          <w:tcPr>
            <w:tcW w:w="1474" w:type="dxa"/>
            <w:vAlign w:val="center"/>
          </w:tcPr>
          <w:p w14:paraId="1CD644BB">
            <w:pPr>
              <w:pStyle w:val="11"/>
            </w:pPr>
          </w:p>
        </w:tc>
        <w:tc>
          <w:tcPr>
            <w:tcW w:w="1474" w:type="dxa"/>
            <w:vAlign w:val="center"/>
          </w:tcPr>
          <w:p w14:paraId="77AFC1B7">
            <w:pPr>
              <w:pStyle w:val="11"/>
            </w:pPr>
          </w:p>
        </w:tc>
        <w:tc>
          <w:tcPr>
            <w:tcW w:w="1474" w:type="dxa"/>
            <w:vAlign w:val="center"/>
          </w:tcPr>
          <w:p w14:paraId="5BB8962B">
            <w:pPr>
              <w:pStyle w:val="11"/>
            </w:pPr>
          </w:p>
        </w:tc>
      </w:tr>
      <w:tr w14:paraId="18A42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52CE1">
            <w:pPr>
              <w:pStyle w:val="13"/>
            </w:pPr>
            <w:r>
              <w:t>8</w:t>
            </w:r>
          </w:p>
        </w:tc>
        <w:tc>
          <w:tcPr>
            <w:tcW w:w="3402" w:type="dxa"/>
            <w:vAlign w:val="center"/>
          </w:tcPr>
          <w:p w14:paraId="5469C555">
            <w:pPr>
              <w:pStyle w:val="12"/>
            </w:pPr>
          </w:p>
        </w:tc>
        <w:tc>
          <w:tcPr>
            <w:tcW w:w="1474" w:type="dxa"/>
            <w:vAlign w:val="center"/>
          </w:tcPr>
          <w:p w14:paraId="266594F4">
            <w:pPr>
              <w:pStyle w:val="11"/>
            </w:pPr>
          </w:p>
        </w:tc>
        <w:tc>
          <w:tcPr>
            <w:tcW w:w="3402" w:type="dxa"/>
            <w:vAlign w:val="center"/>
          </w:tcPr>
          <w:p w14:paraId="4C23E393">
            <w:pPr>
              <w:pStyle w:val="12"/>
            </w:pPr>
            <w:r>
              <w:t>八、社会保障和就业支出</w:t>
            </w:r>
          </w:p>
        </w:tc>
        <w:tc>
          <w:tcPr>
            <w:tcW w:w="1474" w:type="dxa"/>
            <w:vAlign w:val="center"/>
          </w:tcPr>
          <w:p w14:paraId="0667920B">
            <w:pPr>
              <w:pStyle w:val="11"/>
            </w:pPr>
            <w:r>
              <w:t>103.92</w:t>
            </w:r>
          </w:p>
        </w:tc>
        <w:tc>
          <w:tcPr>
            <w:tcW w:w="1474" w:type="dxa"/>
            <w:vAlign w:val="center"/>
          </w:tcPr>
          <w:p w14:paraId="3B685B3C">
            <w:pPr>
              <w:pStyle w:val="11"/>
            </w:pPr>
            <w:r>
              <w:t>103.92</w:t>
            </w:r>
          </w:p>
        </w:tc>
        <w:tc>
          <w:tcPr>
            <w:tcW w:w="1474" w:type="dxa"/>
            <w:vAlign w:val="center"/>
          </w:tcPr>
          <w:p w14:paraId="260B54D5">
            <w:pPr>
              <w:pStyle w:val="11"/>
            </w:pPr>
          </w:p>
        </w:tc>
        <w:tc>
          <w:tcPr>
            <w:tcW w:w="1474" w:type="dxa"/>
            <w:vAlign w:val="center"/>
          </w:tcPr>
          <w:p w14:paraId="2C83E095">
            <w:pPr>
              <w:pStyle w:val="11"/>
            </w:pPr>
          </w:p>
        </w:tc>
      </w:tr>
      <w:tr w14:paraId="7DC03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8B1F0">
            <w:pPr>
              <w:pStyle w:val="13"/>
            </w:pPr>
            <w:r>
              <w:t>9</w:t>
            </w:r>
          </w:p>
        </w:tc>
        <w:tc>
          <w:tcPr>
            <w:tcW w:w="3402" w:type="dxa"/>
            <w:vAlign w:val="center"/>
          </w:tcPr>
          <w:p w14:paraId="2F38D889">
            <w:pPr>
              <w:pStyle w:val="12"/>
            </w:pPr>
          </w:p>
        </w:tc>
        <w:tc>
          <w:tcPr>
            <w:tcW w:w="1474" w:type="dxa"/>
            <w:vAlign w:val="center"/>
          </w:tcPr>
          <w:p w14:paraId="798B0897">
            <w:pPr>
              <w:pStyle w:val="11"/>
            </w:pPr>
          </w:p>
        </w:tc>
        <w:tc>
          <w:tcPr>
            <w:tcW w:w="3402" w:type="dxa"/>
            <w:vAlign w:val="center"/>
          </w:tcPr>
          <w:p w14:paraId="47E38E12">
            <w:pPr>
              <w:pStyle w:val="12"/>
            </w:pPr>
            <w:r>
              <w:t>九、社会保险基金支出</w:t>
            </w:r>
          </w:p>
        </w:tc>
        <w:tc>
          <w:tcPr>
            <w:tcW w:w="1474" w:type="dxa"/>
            <w:vAlign w:val="center"/>
          </w:tcPr>
          <w:p w14:paraId="3AB5153A">
            <w:pPr>
              <w:pStyle w:val="11"/>
            </w:pPr>
          </w:p>
        </w:tc>
        <w:tc>
          <w:tcPr>
            <w:tcW w:w="1474" w:type="dxa"/>
            <w:vAlign w:val="center"/>
          </w:tcPr>
          <w:p w14:paraId="3EABDDEF">
            <w:pPr>
              <w:pStyle w:val="11"/>
            </w:pPr>
          </w:p>
        </w:tc>
        <w:tc>
          <w:tcPr>
            <w:tcW w:w="1474" w:type="dxa"/>
            <w:vAlign w:val="center"/>
          </w:tcPr>
          <w:p w14:paraId="0CB5210D">
            <w:pPr>
              <w:pStyle w:val="11"/>
            </w:pPr>
          </w:p>
        </w:tc>
        <w:tc>
          <w:tcPr>
            <w:tcW w:w="1474" w:type="dxa"/>
            <w:vAlign w:val="center"/>
          </w:tcPr>
          <w:p w14:paraId="576AA67B">
            <w:pPr>
              <w:pStyle w:val="11"/>
            </w:pPr>
          </w:p>
        </w:tc>
      </w:tr>
      <w:tr w14:paraId="19A26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7111D2">
            <w:pPr>
              <w:pStyle w:val="13"/>
            </w:pPr>
            <w:r>
              <w:t>10</w:t>
            </w:r>
          </w:p>
        </w:tc>
        <w:tc>
          <w:tcPr>
            <w:tcW w:w="3402" w:type="dxa"/>
            <w:vAlign w:val="center"/>
          </w:tcPr>
          <w:p w14:paraId="176F5993">
            <w:pPr>
              <w:pStyle w:val="12"/>
            </w:pPr>
          </w:p>
        </w:tc>
        <w:tc>
          <w:tcPr>
            <w:tcW w:w="1474" w:type="dxa"/>
            <w:vAlign w:val="center"/>
          </w:tcPr>
          <w:p w14:paraId="7718D253">
            <w:pPr>
              <w:pStyle w:val="11"/>
            </w:pPr>
          </w:p>
        </w:tc>
        <w:tc>
          <w:tcPr>
            <w:tcW w:w="3402" w:type="dxa"/>
            <w:vAlign w:val="center"/>
          </w:tcPr>
          <w:p w14:paraId="24FDC453">
            <w:pPr>
              <w:pStyle w:val="12"/>
            </w:pPr>
            <w:r>
              <w:t>十、卫生健康支出</w:t>
            </w:r>
          </w:p>
        </w:tc>
        <w:tc>
          <w:tcPr>
            <w:tcW w:w="1474" w:type="dxa"/>
            <w:vAlign w:val="center"/>
          </w:tcPr>
          <w:p w14:paraId="6EDA1FB9">
            <w:pPr>
              <w:pStyle w:val="11"/>
            </w:pPr>
            <w:r>
              <w:t>23.53</w:t>
            </w:r>
          </w:p>
        </w:tc>
        <w:tc>
          <w:tcPr>
            <w:tcW w:w="1474" w:type="dxa"/>
            <w:vAlign w:val="center"/>
          </w:tcPr>
          <w:p w14:paraId="32863D69">
            <w:pPr>
              <w:pStyle w:val="11"/>
            </w:pPr>
            <w:r>
              <w:t>23.53</w:t>
            </w:r>
          </w:p>
        </w:tc>
        <w:tc>
          <w:tcPr>
            <w:tcW w:w="1474" w:type="dxa"/>
            <w:vAlign w:val="center"/>
          </w:tcPr>
          <w:p w14:paraId="065B0C91">
            <w:pPr>
              <w:pStyle w:val="11"/>
            </w:pPr>
          </w:p>
        </w:tc>
        <w:tc>
          <w:tcPr>
            <w:tcW w:w="1474" w:type="dxa"/>
            <w:vAlign w:val="center"/>
          </w:tcPr>
          <w:p w14:paraId="1857AB46">
            <w:pPr>
              <w:pStyle w:val="11"/>
            </w:pPr>
          </w:p>
        </w:tc>
      </w:tr>
      <w:tr w14:paraId="59042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02AB07">
            <w:pPr>
              <w:pStyle w:val="13"/>
            </w:pPr>
            <w:r>
              <w:t>11</w:t>
            </w:r>
          </w:p>
        </w:tc>
        <w:tc>
          <w:tcPr>
            <w:tcW w:w="3402" w:type="dxa"/>
            <w:vAlign w:val="center"/>
          </w:tcPr>
          <w:p w14:paraId="0DD85D4D">
            <w:pPr>
              <w:pStyle w:val="12"/>
            </w:pPr>
          </w:p>
        </w:tc>
        <w:tc>
          <w:tcPr>
            <w:tcW w:w="1474" w:type="dxa"/>
            <w:vAlign w:val="center"/>
          </w:tcPr>
          <w:p w14:paraId="38231D9A">
            <w:pPr>
              <w:pStyle w:val="11"/>
            </w:pPr>
          </w:p>
        </w:tc>
        <w:tc>
          <w:tcPr>
            <w:tcW w:w="3402" w:type="dxa"/>
            <w:vAlign w:val="center"/>
          </w:tcPr>
          <w:p w14:paraId="50EEAF7B">
            <w:pPr>
              <w:pStyle w:val="12"/>
            </w:pPr>
            <w:r>
              <w:t>十一、节能环保支出</w:t>
            </w:r>
          </w:p>
        </w:tc>
        <w:tc>
          <w:tcPr>
            <w:tcW w:w="1474" w:type="dxa"/>
            <w:vAlign w:val="center"/>
          </w:tcPr>
          <w:p w14:paraId="196A7F81">
            <w:pPr>
              <w:pStyle w:val="11"/>
            </w:pPr>
            <w:r>
              <w:t>518.70</w:t>
            </w:r>
          </w:p>
        </w:tc>
        <w:tc>
          <w:tcPr>
            <w:tcW w:w="1474" w:type="dxa"/>
            <w:vAlign w:val="center"/>
          </w:tcPr>
          <w:p w14:paraId="7AC600ED">
            <w:pPr>
              <w:pStyle w:val="11"/>
            </w:pPr>
            <w:r>
              <w:t>518.70</w:t>
            </w:r>
          </w:p>
        </w:tc>
        <w:tc>
          <w:tcPr>
            <w:tcW w:w="1474" w:type="dxa"/>
            <w:vAlign w:val="center"/>
          </w:tcPr>
          <w:p w14:paraId="1938D0FC">
            <w:pPr>
              <w:pStyle w:val="11"/>
            </w:pPr>
          </w:p>
        </w:tc>
        <w:tc>
          <w:tcPr>
            <w:tcW w:w="1474" w:type="dxa"/>
            <w:vAlign w:val="center"/>
          </w:tcPr>
          <w:p w14:paraId="3ACCBE31">
            <w:pPr>
              <w:pStyle w:val="11"/>
            </w:pPr>
          </w:p>
        </w:tc>
      </w:tr>
      <w:tr w14:paraId="76F29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C7789D">
            <w:pPr>
              <w:pStyle w:val="13"/>
            </w:pPr>
            <w:r>
              <w:t>12</w:t>
            </w:r>
          </w:p>
        </w:tc>
        <w:tc>
          <w:tcPr>
            <w:tcW w:w="3402" w:type="dxa"/>
            <w:vAlign w:val="center"/>
          </w:tcPr>
          <w:p w14:paraId="55DA6A15">
            <w:pPr>
              <w:pStyle w:val="12"/>
            </w:pPr>
          </w:p>
        </w:tc>
        <w:tc>
          <w:tcPr>
            <w:tcW w:w="1474" w:type="dxa"/>
            <w:vAlign w:val="center"/>
          </w:tcPr>
          <w:p w14:paraId="7E6C6205">
            <w:pPr>
              <w:pStyle w:val="11"/>
            </w:pPr>
          </w:p>
        </w:tc>
        <w:tc>
          <w:tcPr>
            <w:tcW w:w="3402" w:type="dxa"/>
            <w:vAlign w:val="center"/>
          </w:tcPr>
          <w:p w14:paraId="2920174E">
            <w:pPr>
              <w:pStyle w:val="12"/>
            </w:pPr>
            <w:r>
              <w:t>十二、城乡社区支出</w:t>
            </w:r>
          </w:p>
        </w:tc>
        <w:tc>
          <w:tcPr>
            <w:tcW w:w="1474" w:type="dxa"/>
            <w:vAlign w:val="center"/>
          </w:tcPr>
          <w:p w14:paraId="5F640FE4">
            <w:pPr>
              <w:pStyle w:val="11"/>
            </w:pPr>
          </w:p>
        </w:tc>
        <w:tc>
          <w:tcPr>
            <w:tcW w:w="1474" w:type="dxa"/>
            <w:vAlign w:val="center"/>
          </w:tcPr>
          <w:p w14:paraId="2B3F9FFE">
            <w:pPr>
              <w:pStyle w:val="11"/>
            </w:pPr>
          </w:p>
        </w:tc>
        <w:tc>
          <w:tcPr>
            <w:tcW w:w="1474" w:type="dxa"/>
            <w:vAlign w:val="center"/>
          </w:tcPr>
          <w:p w14:paraId="00E0F220">
            <w:pPr>
              <w:pStyle w:val="11"/>
            </w:pPr>
          </w:p>
        </w:tc>
        <w:tc>
          <w:tcPr>
            <w:tcW w:w="1474" w:type="dxa"/>
            <w:vAlign w:val="center"/>
          </w:tcPr>
          <w:p w14:paraId="6D1A9892">
            <w:pPr>
              <w:pStyle w:val="11"/>
            </w:pPr>
          </w:p>
        </w:tc>
      </w:tr>
      <w:tr w14:paraId="53A99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54695">
            <w:pPr>
              <w:pStyle w:val="13"/>
            </w:pPr>
            <w:r>
              <w:t>13</w:t>
            </w:r>
          </w:p>
        </w:tc>
        <w:tc>
          <w:tcPr>
            <w:tcW w:w="3402" w:type="dxa"/>
            <w:vAlign w:val="center"/>
          </w:tcPr>
          <w:p w14:paraId="5A98EA76">
            <w:pPr>
              <w:pStyle w:val="12"/>
            </w:pPr>
          </w:p>
        </w:tc>
        <w:tc>
          <w:tcPr>
            <w:tcW w:w="1474" w:type="dxa"/>
            <w:vAlign w:val="center"/>
          </w:tcPr>
          <w:p w14:paraId="0770990C">
            <w:pPr>
              <w:pStyle w:val="11"/>
            </w:pPr>
          </w:p>
        </w:tc>
        <w:tc>
          <w:tcPr>
            <w:tcW w:w="3402" w:type="dxa"/>
            <w:vAlign w:val="center"/>
          </w:tcPr>
          <w:p w14:paraId="01342F27">
            <w:pPr>
              <w:pStyle w:val="12"/>
            </w:pPr>
            <w:r>
              <w:t>十三、农林水支出</w:t>
            </w:r>
          </w:p>
        </w:tc>
        <w:tc>
          <w:tcPr>
            <w:tcW w:w="1474" w:type="dxa"/>
            <w:vAlign w:val="center"/>
          </w:tcPr>
          <w:p w14:paraId="19DBADE1">
            <w:pPr>
              <w:pStyle w:val="11"/>
            </w:pPr>
          </w:p>
        </w:tc>
        <w:tc>
          <w:tcPr>
            <w:tcW w:w="1474" w:type="dxa"/>
            <w:vAlign w:val="center"/>
          </w:tcPr>
          <w:p w14:paraId="31D3D27C">
            <w:pPr>
              <w:pStyle w:val="11"/>
            </w:pPr>
          </w:p>
        </w:tc>
        <w:tc>
          <w:tcPr>
            <w:tcW w:w="1474" w:type="dxa"/>
            <w:vAlign w:val="center"/>
          </w:tcPr>
          <w:p w14:paraId="4B7CE919">
            <w:pPr>
              <w:pStyle w:val="11"/>
            </w:pPr>
          </w:p>
        </w:tc>
        <w:tc>
          <w:tcPr>
            <w:tcW w:w="1474" w:type="dxa"/>
            <w:vAlign w:val="center"/>
          </w:tcPr>
          <w:p w14:paraId="682B8357">
            <w:pPr>
              <w:pStyle w:val="11"/>
            </w:pPr>
          </w:p>
        </w:tc>
      </w:tr>
      <w:tr w14:paraId="672E4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16F2E5">
            <w:pPr>
              <w:pStyle w:val="13"/>
            </w:pPr>
            <w:r>
              <w:t>14</w:t>
            </w:r>
          </w:p>
        </w:tc>
        <w:tc>
          <w:tcPr>
            <w:tcW w:w="3402" w:type="dxa"/>
            <w:vAlign w:val="center"/>
          </w:tcPr>
          <w:p w14:paraId="6F9EE357">
            <w:pPr>
              <w:pStyle w:val="12"/>
            </w:pPr>
          </w:p>
        </w:tc>
        <w:tc>
          <w:tcPr>
            <w:tcW w:w="1474" w:type="dxa"/>
            <w:vAlign w:val="center"/>
          </w:tcPr>
          <w:p w14:paraId="5939ACA0">
            <w:pPr>
              <w:pStyle w:val="11"/>
            </w:pPr>
          </w:p>
        </w:tc>
        <w:tc>
          <w:tcPr>
            <w:tcW w:w="3402" w:type="dxa"/>
            <w:vAlign w:val="center"/>
          </w:tcPr>
          <w:p w14:paraId="11C1410D">
            <w:pPr>
              <w:pStyle w:val="12"/>
            </w:pPr>
            <w:r>
              <w:t>十四、交通运输支出</w:t>
            </w:r>
          </w:p>
        </w:tc>
        <w:tc>
          <w:tcPr>
            <w:tcW w:w="1474" w:type="dxa"/>
            <w:vAlign w:val="center"/>
          </w:tcPr>
          <w:p w14:paraId="0F1B8517">
            <w:pPr>
              <w:pStyle w:val="11"/>
            </w:pPr>
          </w:p>
        </w:tc>
        <w:tc>
          <w:tcPr>
            <w:tcW w:w="1474" w:type="dxa"/>
            <w:vAlign w:val="center"/>
          </w:tcPr>
          <w:p w14:paraId="0F233037">
            <w:pPr>
              <w:pStyle w:val="11"/>
            </w:pPr>
          </w:p>
        </w:tc>
        <w:tc>
          <w:tcPr>
            <w:tcW w:w="1474" w:type="dxa"/>
            <w:vAlign w:val="center"/>
          </w:tcPr>
          <w:p w14:paraId="234923EC">
            <w:pPr>
              <w:pStyle w:val="11"/>
            </w:pPr>
          </w:p>
        </w:tc>
        <w:tc>
          <w:tcPr>
            <w:tcW w:w="1474" w:type="dxa"/>
            <w:vAlign w:val="center"/>
          </w:tcPr>
          <w:p w14:paraId="61DD602B">
            <w:pPr>
              <w:pStyle w:val="11"/>
            </w:pPr>
          </w:p>
        </w:tc>
      </w:tr>
      <w:tr w14:paraId="55E17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2ACF87">
            <w:pPr>
              <w:pStyle w:val="13"/>
            </w:pPr>
            <w:r>
              <w:t>15</w:t>
            </w:r>
          </w:p>
        </w:tc>
        <w:tc>
          <w:tcPr>
            <w:tcW w:w="3402" w:type="dxa"/>
            <w:vAlign w:val="center"/>
          </w:tcPr>
          <w:p w14:paraId="4D39A867">
            <w:pPr>
              <w:pStyle w:val="12"/>
            </w:pPr>
          </w:p>
        </w:tc>
        <w:tc>
          <w:tcPr>
            <w:tcW w:w="1474" w:type="dxa"/>
            <w:vAlign w:val="center"/>
          </w:tcPr>
          <w:p w14:paraId="407582B8">
            <w:pPr>
              <w:pStyle w:val="11"/>
            </w:pPr>
          </w:p>
        </w:tc>
        <w:tc>
          <w:tcPr>
            <w:tcW w:w="3402" w:type="dxa"/>
            <w:vAlign w:val="center"/>
          </w:tcPr>
          <w:p w14:paraId="1C4C0DF6">
            <w:pPr>
              <w:pStyle w:val="12"/>
            </w:pPr>
            <w:r>
              <w:t>十五、资源勘探工业信息等支出</w:t>
            </w:r>
          </w:p>
        </w:tc>
        <w:tc>
          <w:tcPr>
            <w:tcW w:w="1474" w:type="dxa"/>
            <w:vAlign w:val="center"/>
          </w:tcPr>
          <w:p w14:paraId="513CBD00">
            <w:pPr>
              <w:pStyle w:val="11"/>
            </w:pPr>
          </w:p>
        </w:tc>
        <w:tc>
          <w:tcPr>
            <w:tcW w:w="1474" w:type="dxa"/>
            <w:vAlign w:val="center"/>
          </w:tcPr>
          <w:p w14:paraId="370F49DD">
            <w:pPr>
              <w:pStyle w:val="11"/>
            </w:pPr>
          </w:p>
        </w:tc>
        <w:tc>
          <w:tcPr>
            <w:tcW w:w="1474" w:type="dxa"/>
            <w:vAlign w:val="center"/>
          </w:tcPr>
          <w:p w14:paraId="60094586">
            <w:pPr>
              <w:pStyle w:val="11"/>
            </w:pPr>
          </w:p>
        </w:tc>
        <w:tc>
          <w:tcPr>
            <w:tcW w:w="1474" w:type="dxa"/>
            <w:vAlign w:val="center"/>
          </w:tcPr>
          <w:p w14:paraId="5AB65F92">
            <w:pPr>
              <w:pStyle w:val="11"/>
            </w:pPr>
          </w:p>
        </w:tc>
      </w:tr>
      <w:tr w14:paraId="27D65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733995">
            <w:pPr>
              <w:pStyle w:val="13"/>
            </w:pPr>
            <w:r>
              <w:t>16</w:t>
            </w:r>
          </w:p>
        </w:tc>
        <w:tc>
          <w:tcPr>
            <w:tcW w:w="3402" w:type="dxa"/>
            <w:vAlign w:val="center"/>
          </w:tcPr>
          <w:p w14:paraId="2785BB74">
            <w:pPr>
              <w:pStyle w:val="12"/>
            </w:pPr>
          </w:p>
        </w:tc>
        <w:tc>
          <w:tcPr>
            <w:tcW w:w="1474" w:type="dxa"/>
            <w:vAlign w:val="center"/>
          </w:tcPr>
          <w:p w14:paraId="36B4043A">
            <w:pPr>
              <w:pStyle w:val="11"/>
            </w:pPr>
          </w:p>
        </w:tc>
        <w:tc>
          <w:tcPr>
            <w:tcW w:w="3402" w:type="dxa"/>
            <w:vAlign w:val="center"/>
          </w:tcPr>
          <w:p w14:paraId="2CEB8F78">
            <w:pPr>
              <w:pStyle w:val="12"/>
            </w:pPr>
            <w:r>
              <w:t>十六、商业服务业等支出</w:t>
            </w:r>
          </w:p>
        </w:tc>
        <w:tc>
          <w:tcPr>
            <w:tcW w:w="1474" w:type="dxa"/>
            <w:vAlign w:val="center"/>
          </w:tcPr>
          <w:p w14:paraId="669160A1">
            <w:pPr>
              <w:pStyle w:val="11"/>
            </w:pPr>
          </w:p>
        </w:tc>
        <w:tc>
          <w:tcPr>
            <w:tcW w:w="1474" w:type="dxa"/>
            <w:vAlign w:val="center"/>
          </w:tcPr>
          <w:p w14:paraId="54D1ED85">
            <w:pPr>
              <w:pStyle w:val="11"/>
            </w:pPr>
          </w:p>
        </w:tc>
        <w:tc>
          <w:tcPr>
            <w:tcW w:w="1474" w:type="dxa"/>
            <w:vAlign w:val="center"/>
          </w:tcPr>
          <w:p w14:paraId="484991C8">
            <w:pPr>
              <w:pStyle w:val="11"/>
            </w:pPr>
          </w:p>
        </w:tc>
        <w:tc>
          <w:tcPr>
            <w:tcW w:w="1474" w:type="dxa"/>
            <w:vAlign w:val="center"/>
          </w:tcPr>
          <w:p w14:paraId="1E839A2A">
            <w:pPr>
              <w:pStyle w:val="11"/>
            </w:pPr>
          </w:p>
        </w:tc>
      </w:tr>
      <w:tr w14:paraId="777AB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04897">
            <w:pPr>
              <w:pStyle w:val="13"/>
            </w:pPr>
            <w:r>
              <w:t>17</w:t>
            </w:r>
          </w:p>
        </w:tc>
        <w:tc>
          <w:tcPr>
            <w:tcW w:w="3402" w:type="dxa"/>
            <w:vAlign w:val="center"/>
          </w:tcPr>
          <w:p w14:paraId="5E0B66DE">
            <w:pPr>
              <w:pStyle w:val="12"/>
            </w:pPr>
          </w:p>
        </w:tc>
        <w:tc>
          <w:tcPr>
            <w:tcW w:w="1474" w:type="dxa"/>
            <w:vAlign w:val="center"/>
          </w:tcPr>
          <w:p w14:paraId="600DD6AC">
            <w:pPr>
              <w:pStyle w:val="11"/>
            </w:pPr>
          </w:p>
        </w:tc>
        <w:tc>
          <w:tcPr>
            <w:tcW w:w="3402" w:type="dxa"/>
            <w:vAlign w:val="center"/>
          </w:tcPr>
          <w:p w14:paraId="008495D0">
            <w:pPr>
              <w:pStyle w:val="12"/>
            </w:pPr>
            <w:r>
              <w:t>十七、金融支出</w:t>
            </w:r>
          </w:p>
        </w:tc>
        <w:tc>
          <w:tcPr>
            <w:tcW w:w="1474" w:type="dxa"/>
            <w:vAlign w:val="center"/>
          </w:tcPr>
          <w:p w14:paraId="0488546B">
            <w:pPr>
              <w:pStyle w:val="11"/>
            </w:pPr>
          </w:p>
        </w:tc>
        <w:tc>
          <w:tcPr>
            <w:tcW w:w="1474" w:type="dxa"/>
            <w:vAlign w:val="center"/>
          </w:tcPr>
          <w:p w14:paraId="10B1A366">
            <w:pPr>
              <w:pStyle w:val="11"/>
            </w:pPr>
          </w:p>
        </w:tc>
        <w:tc>
          <w:tcPr>
            <w:tcW w:w="1474" w:type="dxa"/>
            <w:vAlign w:val="center"/>
          </w:tcPr>
          <w:p w14:paraId="1C9C6019">
            <w:pPr>
              <w:pStyle w:val="11"/>
            </w:pPr>
          </w:p>
        </w:tc>
        <w:tc>
          <w:tcPr>
            <w:tcW w:w="1474" w:type="dxa"/>
            <w:vAlign w:val="center"/>
          </w:tcPr>
          <w:p w14:paraId="79E89736">
            <w:pPr>
              <w:pStyle w:val="11"/>
            </w:pPr>
          </w:p>
        </w:tc>
      </w:tr>
      <w:tr w14:paraId="70AE5A2C">
        <w:tblPrEx>
          <w:tblCellMar>
            <w:top w:w="0" w:type="dxa"/>
            <w:left w:w="108" w:type="dxa"/>
            <w:bottom w:w="0" w:type="dxa"/>
            <w:right w:w="108" w:type="dxa"/>
          </w:tblCellMar>
        </w:tblPrEx>
        <w:trPr>
          <w:trHeight w:val="369" w:hRule="atLeast"/>
          <w:jc w:val="center"/>
        </w:trPr>
        <w:tc>
          <w:tcPr>
            <w:tcW w:w="850" w:type="dxa"/>
            <w:vAlign w:val="center"/>
          </w:tcPr>
          <w:p w14:paraId="561686F3">
            <w:pPr>
              <w:pStyle w:val="13"/>
            </w:pPr>
            <w:r>
              <w:t>18</w:t>
            </w:r>
          </w:p>
        </w:tc>
        <w:tc>
          <w:tcPr>
            <w:tcW w:w="3402" w:type="dxa"/>
            <w:vAlign w:val="center"/>
          </w:tcPr>
          <w:p w14:paraId="3A67415A">
            <w:pPr>
              <w:pStyle w:val="12"/>
            </w:pPr>
          </w:p>
        </w:tc>
        <w:tc>
          <w:tcPr>
            <w:tcW w:w="1474" w:type="dxa"/>
            <w:vAlign w:val="center"/>
          </w:tcPr>
          <w:p w14:paraId="02068E2C">
            <w:pPr>
              <w:pStyle w:val="11"/>
            </w:pPr>
          </w:p>
        </w:tc>
        <w:tc>
          <w:tcPr>
            <w:tcW w:w="3402" w:type="dxa"/>
            <w:vAlign w:val="center"/>
          </w:tcPr>
          <w:p w14:paraId="56D920A1">
            <w:pPr>
              <w:pStyle w:val="12"/>
            </w:pPr>
            <w:r>
              <w:t>十八、援助其他地区支出</w:t>
            </w:r>
          </w:p>
        </w:tc>
        <w:tc>
          <w:tcPr>
            <w:tcW w:w="1474" w:type="dxa"/>
            <w:vAlign w:val="center"/>
          </w:tcPr>
          <w:p w14:paraId="75D70581">
            <w:pPr>
              <w:pStyle w:val="11"/>
            </w:pPr>
          </w:p>
        </w:tc>
        <w:tc>
          <w:tcPr>
            <w:tcW w:w="1474" w:type="dxa"/>
            <w:vAlign w:val="center"/>
          </w:tcPr>
          <w:p w14:paraId="0841C00B">
            <w:pPr>
              <w:pStyle w:val="11"/>
            </w:pPr>
          </w:p>
        </w:tc>
        <w:tc>
          <w:tcPr>
            <w:tcW w:w="1474" w:type="dxa"/>
            <w:vAlign w:val="center"/>
          </w:tcPr>
          <w:p w14:paraId="25AF588E">
            <w:pPr>
              <w:pStyle w:val="11"/>
            </w:pPr>
          </w:p>
        </w:tc>
        <w:tc>
          <w:tcPr>
            <w:tcW w:w="1474" w:type="dxa"/>
            <w:vAlign w:val="center"/>
          </w:tcPr>
          <w:p w14:paraId="26132618">
            <w:pPr>
              <w:pStyle w:val="11"/>
            </w:pPr>
          </w:p>
        </w:tc>
      </w:tr>
      <w:tr w14:paraId="40D09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9989D5">
            <w:pPr>
              <w:pStyle w:val="13"/>
            </w:pPr>
            <w:r>
              <w:t>19</w:t>
            </w:r>
          </w:p>
        </w:tc>
        <w:tc>
          <w:tcPr>
            <w:tcW w:w="3402" w:type="dxa"/>
            <w:vAlign w:val="center"/>
          </w:tcPr>
          <w:p w14:paraId="02A342E4">
            <w:pPr>
              <w:pStyle w:val="12"/>
            </w:pPr>
          </w:p>
        </w:tc>
        <w:tc>
          <w:tcPr>
            <w:tcW w:w="1474" w:type="dxa"/>
            <w:vAlign w:val="center"/>
          </w:tcPr>
          <w:p w14:paraId="19DD32AF">
            <w:pPr>
              <w:pStyle w:val="11"/>
            </w:pPr>
          </w:p>
        </w:tc>
        <w:tc>
          <w:tcPr>
            <w:tcW w:w="3402" w:type="dxa"/>
            <w:vAlign w:val="center"/>
          </w:tcPr>
          <w:p w14:paraId="2F9D1504">
            <w:pPr>
              <w:pStyle w:val="12"/>
            </w:pPr>
            <w:r>
              <w:t>十九、自然资源海洋气象等支出</w:t>
            </w:r>
          </w:p>
        </w:tc>
        <w:tc>
          <w:tcPr>
            <w:tcW w:w="1474" w:type="dxa"/>
            <w:vAlign w:val="center"/>
          </w:tcPr>
          <w:p w14:paraId="2F284F01">
            <w:pPr>
              <w:pStyle w:val="11"/>
            </w:pPr>
          </w:p>
        </w:tc>
        <w:tc>
          <w:tcPr>
            <w:tcW w:w="1474" w:type="dxa"/>
            <w:vAlign w:val="center"/>
          </w:tcPr>
          <w:p w14:paraId="20D8584E">
            <w:pPr>
              <w:pStyle w:val="11"/>
            </w:pPr>
          </w:p>
        </w:tc>
        <w:tc>
          <w:tcPr>
            <w:tcW w:w="1474" w:type="dxa"/>
            <w:vAlign w:val="center"/>
          </w:tcPr>
          <w:p w14:paraId="55922E5A">
            <w:pPr>
              <w:pStyle w:val="11"/>
            </w:pPr>
          </w:p>
        </w:tc>
        <w:tc>
          <w:tcPr>
            <w:tcW w:w="1474" w:type="dxa"/>
            <w:vAlign w:val="center"/>
          </w:tcPr>
          <w:p w14:paraId="1662AF50">
            <w:pPr>
              <w:pStyle w:val="11"/>
            </w:pPr>
          </w:p>
        </w:tc>
      </w:tr>
      <w:tr w14:paraId="2F564BDF">
        <w:tblPrEx>
          <w:tblCellMar>
            <w:top w:w="0" w:type="dxa"/>
            <w:left w:w="108" w:type="dxa"/>
            <w:bottom w:w="0" w:type="dxa"/>
            <w:right w:w="108" w:type="dxa"/>
          </w:tblCellMar>
        </w:tblPrEx>
        <w:trPr>
          <w:trHeight w:val="369" w:hRule="atLeast"/>
          <w:jc w:val="center"/>
        </w:trPr>
        <w:tc>
          <w:tcPr>
            <w:tcW w:w="850" w:type="dxa"/>
            <w:vAlign w:val="center"/>
          </w:tcPr>
          <w:p w14:paraId="7FF07498">
            <w:pPr>
              <w:pStyle w:val="13"/>
            </w:pPr>
            <w:r>
              <w:t>20</w:t>
            </w:r>
          </w:p>
        </w:tc>
        <w:tc>
          <w:tcPr>
            <w:tcW w:w="3402" w:type="dxa"/>
            <w:vAlign w:val="center"/>
          </w:tcPr>
          <w:p w14:paraId="3BA8AFF5">
            <w:pPr>
              <w:pStyle w:val="12"/>
            </w:pPr>
          </w:p>
        </w:tc>
        <w:tc>
          <w:tcPr>
            <w:tcW w:w="1474" w:type="dxa"/>
            <w:vAlign w:val="center"/>
          </w:tcPr>
          <w:p w14:paraId="00CC14F1">
            <w:pPr>
              <w:pStyle w:val="11"/>
            </w:pPr>
          </w:p>
        </w:tc>
        <w:tc>
          <w:tcPr>
            <w:tcW w:w="3402" w:type="dxa"/>
            <w:vAlign w:val="center"/>
          </w:tcPr>
          <w:p w14:paraId="151E5540">
            <w:pPr>
              <w:pStyle w:val="12"/>
            </w:pPr>
            <w:r>
              <w:t>二十、住房保障支出</w:t>
            </w:r>
          </w:p>
        </w:tc>
        <w:tc>
          <w:tcPr>
            <w:tcW w:w="1474" w:type="dxa"/>
            <w:vAlign w:val="center"/>
          </w:tcPr>
          <w:p w14:paraId="511F6752">
            <w:pPr>
              <w:pStyle w:val="11"/>
            </w:pPr>
            <w:r>
              <w:t>44.51</w:t>
            </w:r>
          </w:p>
        </w:tc>
        <w:tc>
          <w:tcPr>
            <w:tcW w:w="1474" w:type="dxa"/>
            <w:vAlign w:val="center"/>
          </w:tcPr>
          <w:p w14:paraId="40D87CCD">
            <w:pPr>
              <w:pStyle w:val="11"/>
            </w:pPr>
            <w:r>
              <w:t>44.51</w:t>
            </w:r>
          </w:p>
        </w:tc>
        <w:tc>
          <w:tcPr>
            <w:tcW w:w="1474" w:type="dxa"/>
            <w:vAlign w:val="center"/>
          </w:tcPr>
          <w:p w14:paraId="0E80D9DC">
            <w:pPr>
              <w:pStyle w:val="11"/>
            </w:pPr>
          </w:p>
        </w:tc>
        <w:tc>
          <w:tcPr>
            <w:tcW w:w="1474" w:type="dxa"/>
            <w:vAlign w:val="center"/>
          </w:tcPr>
          <w:p w14:paraId="5E301830">
            <w:pPr>
              <w:pStyle w:val="11"/>
            </w:pPr>
          </w:p>
        </w:tc>
      </w:tr>
      <w:tr w14:paraId="41B2B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4C7E5">
            <w:pPr>
              <w:pStyle w:val="13"/>
            </w:pPr>
            <w:r>
              <w:t>21</w:t>
            </w:r>
          </w:p>
        </w:tc>
        <w:tc>
          <w:tcPr>
            <w:tcW w:w="3402" w:type="dxa"/>
            <w:vAlign w:val="center"/>
          </w:tcPr>
          <w:p w14:paraId="2767B1F4">
            <w:pPr>
              <w:pStyle w:val="12"/>
            </w:pPr>
          </w:p>
        </w:tc>
        <w:tc>
          <w:tcPr>
            <w:tcW w:w="1474" w:type="dxa"/>
            <w:vAlign w:val="center"/>
          </w:tcPr>
          <w:p w14:paraId="5E6B57DD">
            <w:pPr>
              <w:pStyle w:val="11"/>
            </w:pPr>
          </w:p>
        </w:tc>
        <w:tc>
          <w:tcPr>
            <w:tcW w:w="3402" w:type="dxa"/>
            <w:vAlign w:val="center"/>
          </w:tcPr>
          <w:p w14:paraId="59B30CFE">
            <w:pPr>
              <w:pStyle w:val="12"/>
            </w:pPr>
            <w:r>
              <w:t>二十一、粮油物资储备支出</w:t>
            </w:r>
          </w:p>
        </w:tc>
        <w:tc>
          <w:tcPr>
            <w:tcW w:w="1474" w:type="dxa"/>
            <w:vAlign w:val="center"/>
          </w:tcPr>
          <w:p w14:paraId="089EC1C4">
            <w:pPr>
              <w:pStyle w:val="11"/>
            </w:pPr>
          </w:p>
        </w:tc>
        <w:tc>
          <w:tcPr>
            <w:tcW w:w="1474" w:type="dxa"/>
            <w:vAlign w:val="center"/>
          </w:tcPr>
          <w:p w14:paraId="3C8A44CF">
            <w:pPr>
              <w:pStyle w:val="11"/>
            </w:pPr>
          </w:p>
        </w:tc>
        <w:tc>
          <w:tcPr>
            <w:tcW w:w="1474" w:type="dxa"/>
            <w:vAlign w:val="center"/>
          </w:tcPr>
          <w:p w14:paraId="272BB00F">
            <w:pPr>
              <w:pStyle w:val="11"/>
            </w:pPr>
          </w:p>
        </w:tc>
        <w:tc>
          <w:tcPr>
            <w:tcW w:w="1474" w:type="dxa"/>
            <w:vAlign w:val="center"/>
          </w:tcPr>
          <w:p w14:paraId="456795CD">
            <w:pPr>
              <w:pStyle w:val="11"/>
            </w:pPr>
          </w:p>
        </w:tc>
      </w:tr>
      <w:tr w14:paraId="22728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D50DA">
            <w:pPr>
              <w:pStyle w:val="13"/>
            </w:pPr>
            <w:r>
              <w:t>22</w:t>
            </w:r>
          </w:p>
        </w:tc>
        <w:tc>
          <w:tcPr>
            <w:tcW w:w="3402" w:type="dxa"/>
            <w:vAlign w:val="center"/>
          </w:tcPr>
          <w:p w14:paraId="1EE7952D">
            <w:pPr>
              <w:pStyle w:val="12"/>
            </w:pPr>
          </w:p>
        </w:tc>
        <w:tc>
          <w:tcPr>
            <w:tcW w:w="1474" w:type="dxa"/>
            <w:vAlign w:val="center"/>
          </w:tcPr>
          <w:p w14:paraId="6006ECF9">
            <w:pPr>
              <w:pStyle w:val="11"/>
            </w:pPr>
          </w:p>
        </w:tc>
        <w:tc>
          <w:tcPr>
            <w:tcW w:w="3402" w:type="dxa"/>
            <w:vAlign w:val="center"/>
          </w:tcPr>
          <w:p w14:paraId="70BC5FA4">
            <w:pPr>
              <w:pStyle w:val="12"/>
            </w:pPr>
            <w:r>
              <w:t>二十二、国有资本经营预算支出</w:t>
            </w:r>
          </w:p>
        </w:tc>
        <w:tc>
          <w:tcPr>
            <w:tcW w:w="1474" w:type="dxa"/>
            <w:vAlign w:val="center"/>
          </w:tcPr>
          <w:p w14:paraId="2FF0B38F">
            <w:pPr>
              <w:pStyle w:val="11"/>
            </w:pPr>
          </w:p>
        </w:tc>
        <w:tc>
          <w:tcPr>
            <w:tcW w:w="1474" w:type="dxa"/>
            <w:vAlign w:val="center"/>
          </w:tcPr>
          <w:p w14:paraId="5166EF8E">
            <w:pPr>
              <w:pStyle w:val="11"/>
            </w:pPr>
          </w:p>
        </w:tc>
        <w:tc>
          <w:tcPr>
            <w:tcW w:w="1474" w:type="dxa"/>
            <w:vAlign w:val="center"/>
          </w:tcPr>
          <w:p w14:paraId="7D0BF04D">
            <w:pPr>
              <w:pStyle w:val="11"/>
            </w:pPr>
          </w:p>
        </w:tc>
        <w:tc>
          <w:tcPr>
            <w:tcW w:w="1474" w:type="dxa"/>
            <w:vAlign w:val="center"/>
          </w:tcPr>
          <w:p w14:paraId="3C19FE8B">
            <w:pPr>
              <w:pStyle w:val="11"/>
            </w:pPr>
          </w:p>
        </w:tc>
      </w:tr>
      <w:tr w14:paraId="48A3A122">
        <w:tblPrEx>
          <w:tblCellMar>
            <w:top w:w="0" w:type="dxa"/>
            <w:left w:w="108" w:type="dxa"/>
            <w:bottom w:w="0" w:type="dxa"/>
            <w:right w:w="108" w:type="dxa"/>
          </w:tblCellMar>
        </w:tblPrEx>
        <w:trPr>
          <w:trHeight w:val="369" w:hRule="atLeast"/>
          <w:jc w:val="center"/>
        </w:trPr>
        <w:tc>
          <w:tcPr>
            <w:tcW w:w="850" w:type="dxa"/>
            <w:vAlign w:val="center"/>
          </w:tcPr>
          <w:p w14:paraId="382B3616">
            <w:pPr>
              <w:pStyle w:val="13"/>
            </w:pPr>
            <w:r>
              <w:t>23</w:t>
            </w:r>
          </w:p>
        </w:tc>
        <w:tc>
          <w:tcPr>
            <w:tcW w:w="3402" w:type="dxa"/>
            <w:vAlign w:val="center"/>
          </w:tcPr>
          <w:p w14:paraId="23D98941">
            <w:pPr>
              <w:pStyle w:val="12"/>
            </w:pPr>
          </w:p>
        </w:tc>
        <w:tc>
          <w:tcPr>
            <w:tcW w:w="1474" w:type="dxa"/>
            <w:vAlign w:val="center"/>
          </w:tcPr>
          <w:p w14:paraId="570BA761">
            <w:pPr>
              <w:pStyle w:val="11"/>
            </w:pPr>
          </w:p>
        </w:tc>
        <w:tc>
          <w:tcPr>
            <w:tcW w:w="3402" w:type="dxa"/>
            <w:vAlign w:val="center"/>
          </w:tcPr>
          <w:p w14:paraId="7B84C2E8">
            <w:pPr>
              <w:pStyle w:val="12"/>
            </w:pPr>
            <w:r>
              <w:t>二十三、灾害防治及应急管理支出</w:t>
            </w:r>
          </w:p>
        </w:tc>
        <w:tc>
          <w:tcPr>
            <w:tcW w:w="1474" w:type="dxa"/>
            <w:vAlign w:val="center"/>
          </w:tcPr>
          <w:p w14:paraId="740AC607">
            <w:pPr>
              <w:pStyle w:val="11"/>
            </w:pPr>
          </w:p>
        </w:tc>
        <w:tc>
          <w:tcPr>
            <w:tcW w:w="1474" w:type="dxa"/>
            <w:vAlign w:val="center"/>
          </w:tcPr>
          <w:p w14:paraId="10B2FBCB">
            <w:pPr>
              <w:pStyle w:val="11"/>
            </w:pPr>
          </w:p>
        </w:tc>
        <w:tc>
          <w:tcPr>
            <w:tcW w:w="1474" w:type="dxa"/>
            <w:vAlign w:val="center"/>
          </w:tcPr>
          <w:p w14:paraId="1190789C">
            <w:pPr>
              <w:pStyle w:val="11"/>
            </w:pPr>
          </w:p>
        </w:tc>
        <w:tc>
          <w:tcPr>
            <w:tcW w:w="1474" w:type="dxa"/>
            <w:vAlign w:val="center"/>
          </w:tcPr>
          <w:p w14:paraId="02787C77">
            <w:pPr>
              <w:pStyle w:val="11"/>
            </w:pPr>
          </w:p>
        </w:tc>
      </w:tr>
      <w:tr w14:paraId="5852CA7B">
        <w:tblPrEx>
          <w:tblCellMar>
            <w:top w:w="0" w:type="dxa"/>
            <w:left w:w="108" w:type="dxa"/>
            <w:bottom w:w="0" w:type="dxa"/>
            <w:right w:w="108" w:type="dxa"/>
          </w:tblCellMar>
        </w:tblPrEx>
        <w:trPr>
          <w:trHeight w:val="369" w:hRule="atLeast"/>
          <w:jc w:val="center"/>
        </w:trPr>
        <w:tc>
          <w:tcPr>
            <w:tcW w:w="850" w:type="dxa"/>
            <w:vAlign w:val="center"/>
          </w:tcPr>
          <w:p w14:paraId="3EFC005C">
            <w:pPr>
              <w:pStyle w:val="13"/>
            </w:pPr>
            <w:r>
              <w:t>24</w:t>
            </w:r>
          </w:p>
        </w:tc>
        <w:tc>
          <w:tcPr>
            <w:tcW w:w="3402" w:type="dxa"/>
            <w:vAlign w:val="center"/>
          </w:tcPr>
          <w:p w14:paraId="72F2CF5B">
            <w:pPr>
              <w:pStyle w:val="12"/>
            </w:pPr>
          </w:p>
        </w:tc>
        <w:tc>
          <w:tcPr>
            <w:tcW w:w="1474" w:type="dxa"/>
            <w:vAlign w:val="center"/>
          </w:tcPr>
          <w:p w14:paraId="45FBBAD2">
            <w:pPr>
              <w:pStyle w:val="11"/>
            </w:pPr>
          </w:p>
        </w:tc>
        <w:tc>
          <w:tcPr>
            <w:tcW w:w="3402" w:type="dxa"/>
            <w:vAlign w:val="center"/>
          </w:tcPr>
          <w:p w14:paraId="1AA36A67">
            <w:pPr>
              <w:pStyle w:val="12"/>
            </w:pPr>
            <w:r>
              <w:t>二十四、预备费</w:t>
            </w:r>
          </w:p>
        </w:tc>
        <w:tc>
          <w:tcPr>
            <w:tcW w:w="1474" w:type="dxa"/>
            <w:vAlign w:val="center"/>
          </w:tcPr>
          <w:p w14:paraId="0E0B597F">
            <w:pPr>
              <w:pStyle w:val="11"/>
            </w:pPr>
          </w:p>
        </w:tc>
        <w:tc>
          <w:tcPr>
            <w:tcW w:w="1474" w:type="dxa"/>
            <w:vAlign w:val="center"/>
          </w:tcPr>
          <w:p w14:paraId="36E8FBA2">
            <w:pPr>
              <w:pStyle w:val="11"/>
            </w:pPr>
          </w:p>
        </w:tc>
        <w:tc>
          <w:tcPr>
            <w:tcW w:w="1474" w:type="dxa"/>
            <w:vAlign w:val="center"/>
          </w:tcPr>
          <w:p w14:paraId="24FB9993">
            <w:pPr>
              <w:pStyle w:val="11"/>
            </w:pPr>
          </w:p>
        </w:tc>
        <w:tc>
          <w:tcPr>
            <w:tcW w:w="1474" w:type="dxa"/>
            <w:vAlign w:val="center"/>
          </w:tcPr>
          <w:p w14:paraId="45AF40F8">
            <w:pPr>
              <w:pStyle w:val="11"/>
            </w:pPr>
          </w:p>
        </w:tc>
      </w:tr>
      <w:tr w14:paraId="0DAEFA31">
        <w:tblPrEx>
          <w:tblCellMar>
            <w:top w:w="0" w:type="dxa"/>
            <w:left w:w="108" w:type="dxa"/>
            <w:bottom w:w="0" w:type="dxa"/>
            <w:right w:w="108" w:type="dxa"/>
          </w:tblCellMar>
        </w:tblPrEx>
        <w:trPr>
          <w:trHeight w:val="369" w:hRule="atLeast"/>
          <w:jc w:val="center"/>
        </w:trPr>
        <w:tc>
          <w:tcPr>
            <w:tcW w:w="850" w:type="dxa"/>
            <w:vAlign w:val="center"/>
          </w:tcPr>
          <w:p w14:paraId="337CA8DA">
            <w:pPr>
              <w:pStyle w:val="13"/>
            </w:pPr>
            <w:r>
              <w:t>25</w:t>
            </w:r>
          </w:p>
        </w:tc>
        <w:tc>
          <w:tcPr>
            <w:tcW w:w="3402" w:type="dxa"/>
            <w:vAlign w:val="center"/>
          </w:tcPr>
          <w:p w14:paraId="2F6926C9">
            <w:pPr>
              <w:pStyle w:val="12"/>
            </w:pPr>
          </w:p>
        </w:tc>
        <w:tc>
          <w:tcPr>
            <w:tcW w:w="1474" w:type="dxa"/>
            <w:vAlign w:val="center"/>
          </w:tcPr>
          <w:p w14:paraId="440BA1B1">
            <w:pPr>
              <w:pStyle w:val="11"/>
            </w:pPr>
          </w:p>
        </w:tc>
        <w:tc>
          <w:tcPr>
            <w:tcW w:w="3402" w:type="dxa"/>
            <w:vAlign w:val="center"/>
          </w:tcPr>
          <w:p w14:paraId="381D5BF3">
            <w:pPr>
              <w:pStyle w:val="12"/>
            </w:pPr>
            <w:r>
              <w:t>二十五、其他支出</w:t>
            </w:r>
          </w:p>
        </w:tc>
        <w:tc>
          <w:tcPr>
            <w:tcW w:w="1474" w:type="dxa"/>
            <w:vAlign w:val="center"/>
          </w:tcPr>
          <w:p w14:paraId="4917FA48">
            <w:pPr>
              <w:pStyle w:val="11"/>
            </w:pPr>
          </w:p>
        </w:tc>
        <w:tc>
          <w:tcPr>
            <w:tcW w:w="1474" w:type="dxa"/>
            <w:vAlign w:val="center"/>
          </w:tcPr>
          <w:p w14:paraId="7961DB19">
            <w:pPr>
              <w:pStyle w:val="11"/>
            </w:pPr>
          </w:p>
        </w:tc>
        <w:tc>
          <w:tcPr>
            <w:tcW w:w="1474" w:type="dxa"/>
            <w:vAlign w:val="center"/>
          </w:tcPr>
          <w:p w14:paraId="38DA5AEB">
            <w:pPr>
              <w:pStyle w:val="11"/>
            </w:pPr>
          </w:p>
        </w:tc>
        <w:tc>
          <w:tcPr>
            <w:tcW w:w="1474" w:type="dxa"/>
            <w:vAlign w:val="center"/>
          </w:tcPr>
          <w:p w14:paraId="6E5B6914">
            <w:pPr>
              <w:pStyle w:val="11"/>
            </w:pPr>
          </w:p>
        </w:tc>
      </w:tr>
      <w:tr w14:paraId="07C3D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2DF2E">
            <w:pPr>
              <w:pStyle w:val="13"/>
            </w:pPr>
            <w:r>
              <w:t>26</w:t>
            </w:r>
          </w:p>
        </w:tc>
        <w:tc>
          <w:tcPr>
            <w:tcW w:w="3402" w:type="dxa"/>
            <w:vAlign w:val="center"/>
          </w:tcPr>
          <w:p w14:paraId="26695534">
            <w:pPr>
              <w:pStyle w:val="12"/>
            </w:pPr>
          </w:p>
        </w:tc>
        <w:tc>
          <w:tcPr>
            <w:tcW w:w="1474" w:type="dxa"/>
            <w:vAlign w:val="center"/>
          </w:tcPr>
          <w:p w14:paraId="16A0F0E0">
            <w:pPr>
              <w:pStyle w:val="11"/>
            </w:pPr>
          </w:p>
        </w:tc>
        <w:tc>
          <w:tcPr>
            <w:tcW w:w="3402" w:type="dxa"/>
            <w:vAlign w:val="center"/>
          </w:tcPr>
          <w:p w14:paraId="6E157A98">
            <w:pPr>
              <w:pStyle w:val="12"/>
            </w:pPr>
            <w:r>
              <w:t>二十六、转移性支出</w:t>
            </w:r>
          </w:p>
        </w:tc>
        <w:tc>
          <w:tcPr>
            <w:tcW w:w="1474" w:type="dxa"/>
            <w:vAlign w:val="center"/>
          </w:tcPr>
          <w:p w14:paraId="0F8F18F4">
            <w:pPr>
              <w:pStyle w:val="11"/>
            </w:pPr>
          </w:p>
        </w:tc>
        <w:tc>
          <w:tcPr>
            <w:tcW w:w="1474" w:type="dxa"/>
            <w:vAlign w:val="center"/>
          </w:tcPr>
          <w:p w14:paraId="2EEC502B">
            <w:pPr>
              <w:pStyle w:val="11"/>
            </w:pPr>
          </w:p>
        </w:tc>
        <w:tc>
          <w:tcPr>
            <w:tcW w:w="1474" w:type="dxa"/>
            <w:vAlign w:val="center"/>
          </w:tcPr>
          <w:p w14:paraId="5391EE50">
            <w:pPr>
              <w:pStyle w:val="11"/>
            </w:pPr>
          </w:p>
        </w:tc>
        <w:tc>
          <w:tcPr>
            <w:tcW w:w="1474" w:type="dxa"/>
            <w:vAlign w:val="center"/>
          </w:tcPr>
          <w:p w14:paraId="08E3E15F">
            <w:pPr>
              <w:pStyle w:val="11"/>
            </w:pPr>
          </w:p>
        </w:tc>
      </w:tr>
      <w:tr w14:paraId="73EED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82DF5">
            <w:pPr>
              <w:pStyle w:val="13"/>
            </w:pPr>
            <w:r>
              <w:t>27</w:t>
            </w:r>
          </w:p>
        </w:tc>
        <w:tc>
          <w:tcPr>
            <w:tcW w:w="3402" w:type="dxa"/>
            <w:vAlign w:val="center"/>
          </w:tcPr>
          <w:p w14:paraId="0A953EA3">
            <w:pPr>
              <w:pStyle w:val="12"/>
            </w:pPr>
          </w:p>
        </w:tc>
        <w:tc>
          <w:tcPr>
            <w:tcW w:w="1474" w:type="dxa"/>
            <w:vAlign w:val="center"/>
          </w:tcPr>
          <w:p w14:paraId="5638EC4C">
            <w:pPr>
              <w:pStyle w:val="11"/>
            </w:pPr>
          </w:p>
        </w:tc>
        <w:tc>
          <w:tcPr>
            <w:tcW w:w="3402" w:type="dxa"/>
            <w:vAlign w:val="center"/>
          </w:tcPr>
          <w:p w14:paraId="4E18BABB">
            <w:pPr>
              <w:pStyle w:val="12"/>
            </w:pPr>
            <w:r>
              <w:t>二十七、债务还本支出</w:t>
            </w:r>
          </w:p>
        </w:tc>
        <w:tc>
          <w:tcPr>
            <w:tcW w:w="1474" w:type="dxa"/>
            <w:vAlign w:val="center"/>
          </w:tcPr>
          <w:p w14:paraId="385D98A2">
            <w:pPr>
              <w:pStyle w:val="11"/>
            </w:pPr>
          </w:p>
        </w:tc>
        <w:tc>
          <w:tcPr>
            <w:tcW w:w="1474" w:type="dxa"/>
            <w:vAlign w:val="center"/>
          </w:tcPr>
          <w:p w14:paraId="199DE3EC">
            <w:pPr>
              <w:pStyle w:val="11"/>
            </w:pPr>
          </w:p>
        </w:tc>
        <w:tc>
          <w:tcPr>
            <w:tcW w:w="1474" w:type="dxa"/>
            <w:vAlign w:val="center"/>
          </w:tcPr>
          <w:p w14:paraId="75EFB01D">
            <w:pPr>
              <w:pStyle w:val="11"/>
            </w:pPr>
          </w:p>
        </w:tc>
        <w:tc>
          <w:tcPr>
            <w:tcW w:w="1474" w:type="dxa"/>
            <w:vAlign w:val="center"/>
          </w:tcPr>
          <w:p w14:paraId="2A81254F">
            <w:pPr>
              <w:pStyle w:val="11"/>
            </w:pPr>
          </w:p>
        </w:tc>
      </w:tr>
      <w:tr w14:paraId="2400E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D7C5AA">
            <w:pPr>
              <w:pStyle w:val="13"/>
            </w:pPr>
            <w:r>
              <w:t>28</w:t>
            </w:r>
          </w:p>
        </w:tc>
        <w:tc>
          <w:tcPr>
            <w:tcW w:w="3402" w:type="dxa"/>
            <w:vAlign w:val="center"/>
          </w:tcPr>
          <w:p w14:paraId="553D0154">
            <w:pPr>
              <w:pStyle w:val="12"/>
            </w:pPr>
          </w:p>
        </w:tc>
        <w:tc>
          <w:tcPr>
            <w:tcW w:w="1474" w:type="dxa"/>
            <w:vAlign w:val="center"/>
          </w:tcPr>
          <w:p w14:paraId="60FC60B1">
            <w:pPr>
              <w:pStyle w:val="11"/>
            </w:pPr>
          </w:p>
        </w:tc>
        <w:tc>
          <w:tcPr>
            <w:tcW w:w="3402" w:type="dxa"/>
            <w:vAlign w:val="center"/>
          </w:tcPr>
          <w:p w14:paraId="31E1D880">
            <w:pPr>
              <w:pStyle w:val="12"/>
            </w:pPr>
            <w:r>
              <w:t>二十八、债务付息支出</w:t>
            </w:r>
          </w:p>
        </w:tc>
        <w:tc>
          <w:tcPr>
            <w:tcW w:w="1474" w:type="dxa"/>
            <w:vAlign w:val="center"/>
          </w:tcPr>
          <w:p w14:paraId="52C7A77F">
            <w:pPr>
              <w:pStyle w:val="11"/>
            </w:pPr>
          </w:p>
        </w:tc>
        <w:tc>
          <w:tcPr>
            <w:tcW w:w="1474" w:type="dxa"/>
            <w:vAlign w:val="center"/>
          </w:tcPr>
          <w:p w14:paraId="3E29A3FF">
            <w:pPr>
              <w:pStyle w:val="11"/>
            </w:pPr>
          </w:p>
        </w:tc>
        <w:tc>
          <w:tcPr>
            <w:tcW w:w="1474" w:type="dxa"/>
            <w:vAlign w:val="center"/>
          </w:tcPr>
          <w:p w14:paraId="497B703A">
            <w:pPr>
              <w:pStyle w:val="11"/>
            </w:pPr>
          </w:p>
        </w:tc>
        <w:tc>
          <w:tcPr>
            <w:tcW w:w="1474" w:type="dxa"/>
            <w:vAlign w:val="center"/>
          </w:tcPr>
          <w:p w14:paraId="372E53AD">
            <w:pPr>
              <w:pStyle w:val="11"/>
            </w:pPr>
          </w:p>
        </w:tc>
      </w:tr>
      <w:tr w14:paraId="627F3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487570">
            <w:pPr>
              <w:pStyle w:val="13"/>
            </w:pPr>
            <w:r>
              <w:t>29</w:t>
            </w:r>
          </w:p>
        </w:tc>
        <w:tc>
          <w:tcPr>
            <w:tcW w:w="3402" w:type="dxa"/>
            <w:vAlign w:val="center"/>
          </w:tcPr>
          <w:p w14:paraId="0A09A700">
            <w:pPr>
              <w:pStyle w:val="12"/>
            </w:pPr>
          </w:p>
        </w:tc>
        <w:tc>
          <w:tcPr>
            <w:tcW w:w="1474" w:type="dxa"/>
            <w:vAlign w:val="center"/>
          </w:tcPr>
          <w:p w14:paraId="7DAF8D53">
            <w:pPr>
              <w:pStyle w:val="11"/>
            </w:pPr>
          </w:p>
        </w:tc>
        <w:tc>
          <w:tcPr>
            <w:tcW w:w="3402" w:type="dxa"/>
            <w:vAlign w:val="center"/>
          </w:tcPr>
          <w:p w14:paraId="6F3B000B">
            <w:pPr>
              <w:pStyle w:val="12"/>
            </w:pPr>
            <w:r>
              <w:t>二十九、债务发行费用支出</w:t>
            </w:r>
          </w:p>
        </w:tc>
        <w:tc>
          <w:tcPr>
            <w:tcW w:w="1474" w:type="dxa"/>
            <w:vAlign w:val="center"/>
          </w:tcPr>
          <w:p w14:paraId="633E46DD">
            <w:pPr>
              <w:pStyle w:val="11"/>
            </w:pPr>
          </w:p>
        </w:tc>
        <w:tc>
          <w:tcPr>
            <w:tcW w:w="1474" w:type="dxa"/>
            <w:vAlign w:val="center"/>
          </w:tcPr>
          <w:p w14:paraId="78DA15F4">
            <w:pPr>
              <w:pStyle w:val="11"/>
            </w:pPr>
          </w:p>
        </w:tc>
        <w:tc>
          <w:tcPr>
            <w:tcW w:w="1474" w:type="dxa"/>
            <w:vAlign w:val="center"/>
          </w:tcPr>
          <w:p w14:paraId="21BB07C6">
            <w:pPr>
              <w:pStyle w:val="11"/>
            </w:pPr>
          </w:p>
        </w:tc>
        <w:tc>
          <w:tcPr>
            <w:tcW w:w="1474" w:type="dxa"/>
            <w:vAlign w:val="center"/>
          </w:tcPr>
          <w:p w14:paraId="6F2BAD65">
            <w:pPr>
              <w:pStyle w:val="11"/>
            </w:pPr>
          </w:p>
        </w:tc>
      </w:tr>
      <w:tr w14:paraId="3BBF7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D41BE3">
            <w:pPr>
              <w:pStyle w:val="13"/>
            </w:pPr>
            <w:r>
              <w:t>30</w:t>
            </w:r>
          </w:p>
        </w:tc>
        <w:tc>
          <w:tcPr>
            <w:tcW w:w="3402" w:type="dxa"/>
            <w:vAlign w:val="center"/>
          </w:tcPr>
          <w:p w14:paraId="2F3E46C9">
            <w:pPr>
              <w:pStyle w:val="12"/>
            </w:pPr>
          </w:p>
        </w:tc>
        <w:tc>
          <w:tcPr>
            <w:tcW w:w="1474" w:type="dxa"/>
            <w:vAlign w:val="center"/>
          </w:tcPr>
          <w:p w14:paraId="4730B229">
            <w:pPr>
              <w:pStyle w:val="11"/>
            </w:pPr>
          </w:p>
        </w:tc>
        <w:tc>
          <w:tcPr>
            <w:tcW w:w="3402" w:type="dxa"/>
            <w:vAlign w:val="center"/>
          </w:tcPr>
          <w:p w14:paraId="6284C9D8">
            <w:pPr>
              <w:pStyle w:val="12"/>
            </w:pPr>
            <w:r>
              <w:t>三十、抗疫特别国债安排的支出</w:t>
            </w:r>
          </w:p>
        </w:tc>
        <w:tc>
          <w:tcPr>
            <w:tcW w:w="1474" w:type="dxa"/>
            <w:vAlign w:val="center"/>
          </w:tcPr>
          <w:p w14:paraId="0DF6CE87">
            <w:pPr>
              <w:pStyle w:val="11"/>
            </w:pPr>
          </w:p>
        </w:tc>
        <w:tc>
          <w:tcPr>
            <w:tcW w:w="1474" w:type="dxa"/>
            <w:vAlign w:val="center"/>
          </w:tcPr>
          <w:p w14:paraId="13D7DA49">
            <w:pPr>
              <w:pStyle w:val="11"/>
            </w:pPr>
          </w:p>
        </w:tc>
        <w:tc>
          <w:tcPr>
            <w:tcW w:w="1474" w:type="dxa"/>
            <w:vAlign w:val="center"/>
          </w:tcPr>
          <w:p w14:paraId="35D71B70">
            <w:pPr>
              <w:pStyle w:val="11"/>
            </w:pPr>
          </w:p>
        </w:tc>
        <w:tc>
          <w:tcPr>
            <w:tcW w:w="1474" w:type="dxa"/>
            <w:vAlign w:val="center"/>
          </w:tcPr>
          <w:p w14:paraId="257CCB6A">
            <w:pPr>
              <w:pStyle w:val="11"/>
            </w:pPr>
          </w:p>
        </w:tc>
      </w:tr>
      <w:tr w14:paraId="75ABCF0B">
        <w:tblPrEx>
          <w:tblCellMar>
            <w:top w:w="0" w:type="dxa"/>
            <w:left w:w="108" w:type="dxa"/>
            <w:bottom w:w="0" w:type="dxa"/>
            <w:right w:w="108" w:type="dxa"/>
          </w:tblCellMar>
        </w:tblPrEx>
        <w:trPr>
          <w:trHeight w:val="369" w:hRule="atLeast"/>
          <w:jc w:val="center"/>
        </w:trPr>
        <w:tc>
          <w:tcPr>
            <w:tcW w:w="850" w:type="dxa"/>
            <w:vAlign w:val="center"/>
          </w:tcPr>
          <w:p w14:paraId="02A4B92D">
            <w:pPr>
              <w:pStyle w:val="13"/>
            </w:pPr>
            <w:r>
              <w:t>31</w:t>
            </w:r>
          </w:p>
        </w:tc>
        <w:tc>
          <w:tcPr>
            <w:tcW w:w="3402" w:type="dxa"/>
            <w:vAlign w:val="center"/>
          </w:tcPr>
          <w:p w14:paraId="4A82D6B1">
            <w:pPr>
              <w:pStyle w:val="12"/>
            </w:pPr>
          </w:p>
        </w:tc>
        <w:tc>
          <w:tcPr>
            <w:tcW w:w="1474" w:type="dxa"/>
            <w:vAlign w:val="center"/>
          </w:tcPr>
          <w:p w14:paraId="194DB3A8">
            <w:pPr>
              <w:pStyle w:val="11"/>
            </w:pPr>
          </w:p>
        </w:tc>
        <w:tc>
          <w:tcPr>
            <w:tcW w:w="3402" w:type="dxa"/>
            <w:vAlign w:val="center"/>
          </w:tcPr>
          <w:p w14:paraId="0A2E37CD">
            <w:pPr>
              <w:pStyle w:val="12"/>
            </w:pPr>
            <w:r>
              <w:t>三十一、人行科目</w:t>
            </w:r>
          </w:p>
        </w:tc>
        <w:tc>
          <w:tcPr>
            <w:tcW w:w="1474" w:type="dxa"/>
            <w:vAlign w:val="center"/>
          </w:tcPr>
          <w:p w14:paraId="20BA913A">
            <w:pPr>
              <w:pStyle w:val="11"/>
            </w:pPr>
          </w:p>
        </w:tc>
        <w:tc>
          <w:tcPr>
            <w:tcW w:w="1474" w:type="dxa"/>
            <w:vAlign w:val="center"/>
          </w:tcPr>
          <w:p w14:paraId="08DA9521">
            <w:pPr>
              <w:pStyle w:val="11"/>
            </w:pPr>
          </w:p>
        </w:tc>
        <w:tc>
          <w:tcPr>
            <w:tcW w:w="1474" w:type="dxa"/>
            <w:vAlign w:val="center"/>
          </w:tcPr>
          <w:p w14:paraId="2AB87D65">
            <w:pPr>
              <w:pStyle w:val="11"/>
            </w:pPr>
          </w:p>
        </w:tc>
        <w:tc>
          <w:tcPr>
            <w:tcW w:w="1474" w:type="dxa"/>
            <w:vAlign w:val="center"/>
          </w:tcPr>
          <w:p w14:paraId="34DFD41D">
            <w:pPr>
              <w:pStyle w:val="11"/>
            </w:pPr>
          </w:p>
        </w:tc>
      </w:tr>
      <w:tr w14:paraId="2C5CD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17184">
            <w:pPr>
              <w:pStyle w:val="13"/>
            </w:pPr>
            <w:r>
              <w:t>32</w:t>
            </w:r>
          </w:p>
        </w:tc>
        <w:tc>
          <w:tcPr>
            <w:tcW w:w="3402" w:type="dxa"/>
            <w:vAlign w:val="center"/>
          </w:tcPr>
          <w:p w14:paraId="23C40530">
            <w:pPr>
              <w:pStyle w:val="14"/>
            </w:pPr>
            <w:r>
              <w:t>本年收入合计</w:t>
            </w:r>
          </w:p>
        </w:tc>
        <w:tc>
          <w:tcPr>
            <w:tcW w:w="1474" w:type="dxa"/>
            <w:vAlign w:val="center"/>
          </w:tcPr>
          <w:p w14:paraId="3D15A53C">
            <w:pPr>
              <w:pStyle w:val="15"/>
            </w:pPr>
            <w:r>
              <w:t>690.66</w:t>
            </w:r>
          </w:p>
        </w:tc>
        <w:tc>
          <w:tcPr>
            <w:tcW w:w="3402" w:type="dxa"/>
            <w:vAlign w:val="center"/>
          </w:tcPr>
          <w:p w14:paraId="3049280F">
            <w:pPr>
              <w:pStyle w:val="14"/>
            </w:pPr>
            <w:r>
              <w:t>本年支出合计</w:t>
            </w:r>
          </w:p>
        </w:tc>
        <w:tc>
          <w:tcPr>
            <w:tcW w:w="1474" w:type="dxa"/>
            <w:vAlign w:val="center"/>
          </w:tcPr>
          <w:p w14:paraId="4CD54B69">
            <w:pPr>
              <w:pStyle w:val="15"/>
            </w:pPr>
            <w:r>
              <w:t>690.66</w:t>
            </w:r>
          </w:p>
        </w:tc>
        <w:tc>
          <w:tcPr>
            <w:tcW w:w="1474" w:type="dxa"/>
            <w:vAlign w:val="center"/>
          </w:tcPr>
          <w:p w14:paraId="7B49E709">
            <w:pPr>
              <w:pStyle w:val="15"/>
            </w:pPr>
            <w:r>
              <w:t>690.66</w:t>
            </w:r>
          </w:p>
        </w:tc>
        <w:tc>
          <w:tcPr>
            <w:tcW w:w="1474" w:type="dxa"/>
            <w:vAlign w:val="center"/>
          </w:tcPr>
          <w:p w14:paraId="0B69C080">
            <w:pPr>
              <w:pStyle w:val="15"/>
            </w:pPr>
          </w:p>
        </w:tc>
        <w:tc>
          <w:tcPr>
            <w:tcW w:w="1474" w:type="dxa"/>
            <w:vAlign w:val="center"/>
          </w:tcPr>
          <w:p w14:paraId="6F400B79">
            <w:pPr>
              <w:pStyle w:val="15"/>
            </w:pPr>
          </w:p>
        </w:tc>
      </w:tr>
      <w:tr w14:paraId="303C67B8">
        <w:tblPrEx>
          <w:tblCellMar>
            <w:top w:w="0" w:type="dxa"/>
            <w:left w:w="108" w:type="dxa"/>
            <w:bottom w:w="0" w:type="dxa"/>
            <w:right w:w="108" w:type="dxa"/>
          </w:tblCellMar>
        </w:tblPrEx>
        <w:trPr>
          <w:trHeight w:val="369" w:hRule="atLeast"/>
          <w:jc w:val="center"/>
        </w:trPr>
        <w:tc>
          <w:tcPr>
            <w:tcW w:w="850" w:type="dxa"/>
            <w:vAlign w:val="center"/>
          </w:tcPr>
          <w:p w14:paraId="719F51FB">
            <w:pPr>
              <w:pStyle w:val="13"/>
            </w:pPr>
            <w:r>
              <w:t>33</w:t>
            </w:r>
          </w:p>
        </w:tc>
        <w:tc>
          <w:tcPr>
            <w:tcW w:w="3402" w:type="dxa"/>
            <w:vAlign w:val="center"/>
          </w:tcPr>
          <w:p w14:paraId="1B555FCD">
            <w:pPr>
              <w:pStyle w:val="12"/>
            </w:pPr>
            <w:r>
              <w:t>年初财政拨款结转和结余</w:t>
            </w:r>
          </w:p>
        </w:tc>
        <w:tc>
          <w:tcPr>
            <w:tcW w:w="1474" w:type="dxa"/>
            <w:vAlign w:val="center"/>
          </w:tcPr>
          <w:p w14:paraId="5C6A9169">
            <w:pPr>
              <w:pStyle w:val="11"/>
            </w:pPr>
          </w:p>
        </w:tc>
        <w:tc>
          <w:tcPr>
            <w:tcW w:w="3402" w:type="dxa"/>
            <w:vAlign w:val="center"/>
          </w:tcPr>
          <w:p w14:paraId="4CFA8640">
            <w:pPr>
              <w:pStyle w:val="12"/>
            </w:pPr>
            <w:r>
              <w:t>年末财政拨款结转和结余</w:t>
            </w:r>
          </w:p>
        </w:tc>
        <w:tc>
          <w:tcPr>
            <w:tcW w:w="1474" w:type="dxa"/>
            <w:vAlign w:val="center"/>
          </w:tcPr>
          <w:p w14:paraId="556D2068">
            <w:pPr>
              <w:pStyle w:val="11"/>
            </w:pPr>
          </w:p>
        </w:tc>
        <w:tc>
          <w:tcPr>
            <w:tcW w:w="1474" w:type="dxa"/>
            <w:vAlign w:val="center"/>
          </w:tcPr>
          <w:p w14:paraId="46E9194D">
            <w:pPr>
              <w:pStyle w:val="11"/>
            </w:pPr>
          </w:p>
        </w:tc>
        <w:tc>
          <w:tcPr>
            <w:tcW w:w="1474" w:type="dxa"/>
            <w:vAlign w:val="center"/>
          </w:tcPr>
          <w:p w14:paraId="5A0D292A">
            <w:pPr>
              <w:pStyle w:val="11"/>
            </w:pPr>
          </w:p>
        </w:tc>
        <w:tc>
          <w:tcPr>
            <w:tcW w:w="1474" w:type="dxa"/>
            <w:vAlign w:val="center"/>
          </w:tcPr>
          <w:p w14:paraId="4BB08BA9">
            <w:pPr>
              <w:pStyle w:val="11"/>
            </w:pPr>
          </w:p>
        </w:tc>
      </w:tr>
      <w:tr w14:paraId="1C26C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753CB">
            <w:pPr>
              <w:pStyle w:val="13"/>
            </w:pPr>
            <w:r>
              <w:t>34</w:t>
            </w:r>
          </w:p>
        </w:tc>
        <w:tc>
          <w:tcPr>
            <w:tcW w:w="3402" w:type="dxa"/>
            <w:vAlign w:val="center"/>
          </w:tcPr>
          <w:p w14:paraId="73A8C5BF">
            <w:pPr>
              <w:pStyle w:val="12"/>
            </w:pPr>
            <w:r>
              <w:t>一、一般公共预算拨款</w:t>
            </w:r>
          </w:p>
        </w:tc>
        <w:tc>
          <w:tcPr>
            <w:tcW w:w="1474" w:type="dxa"/>
            <w:vAlign w:val="center"/>
          </w:tcPr>
          <w:p w14:paraId="477C7112">
            <w:pPr>
              <w:pStyle w:val="11"/>
            </w:pPr>
          </w:p>
        </w:tc>
        <w:tc>
          <w:tcPr>
            <w:tcW w:w="3402" w:type="dxa"/>
            <w:vAlign w:val="center"/>
          </w:tcPr>
          <w:p w14:paraId="0FF90763">
            <w:pPr>
              <w:pStyle w:val="12"/>
            </w:pPr>
          </w:p>
        </w:tc>
        <w:tc>
          <w:tcPr>
            <w:tcW w:w="1474" w:type="dxa"/>
            <w:vAlign w:val="center"/>
          </w:tcPr>
          <w:p w14:paraId="6CD28A04">
            <w:pPr>
              <w:pStyle w:val="11"/>
            </w:pPr>
          </w:p>
        </w:tc>
        <w:tc>
          <w:tcPr>
            <w:tcW w:w="1474" w:type="dxa"/>
            <w:vAlign w:val="center"/>
          </w:tcPr>
          <w:p w14:paraId="34DEA63C">
            <w:pPr>
              <w:pStyle w:val="11"/>
            </w:pPr>
          </w:p>
        </w:tc>
        <w:tc>
          <w:tcPr>
            <w:tcW w:w="1474" w:type="dxa"/>
            <w:vAlign w:val="center"/>
          </w:tcPr>
          <w:p w14:paraId="47617B13">
            <w:pPr>
              <w:pStyle w:val="11"/>
            </w:pPr>
          </w:p>
        </w:tc>
        <w:tc>
          <w:tcPr>
            <w:tcW w:w="1474" w:type="dxa"/>
            <w:vAlign w:val="center"/>
          </w:tcPr>
          <w:p w14:paraId="5865D049">
            <w:pPr>
              <w:pStyle w:val="11"/>
            </w:pPr>
          </w:p>
        </w:tc>
      </w:tr>
      <w:tr w14:paraId="6582FECB">
        <w:tblPrEx>
          <w:tblCellMar>
            <w:top w:w="0" w:type="dxa"/>
            <w:left w:w="108" w:type="dxa"/>
            <w:bottom w:w="0" w:type="dxa"/>
            <w:right w:w="108" w:type="dxa"/>
          </w:tblCellMar>
        </w:tblPrEx>
        <w:trPr>
          <w:trHeight w:val="369" w:hRule="atLeast"/>
          <w:jc w:val="center"/>
        </w:trPr>
        <w:tc>
          <w:tcPr>
            <w:tcW w:w="850" w:type="dxa"/>
            <w:vAlign w:val="center"/>
          </w:tcPr>
          <w:p w14:paraId="474EFE86">
            <w:pPr>
              <w:pStyle w:val="13"/>
            </w:pPr>
            <w:r>
              <w:t>35</w:t>
            </w:r>
          </w:p>
        </w:tc>
        <w:tc>
          <w:tcPr>
            <w:tcW w:w="3402" w:type="dxa"/>
            <w:vAlign w:val="center"/>
          </w:tcPr>
          <w:p w14:paraId="763CBAE4">
            <w:pPr>
              <w:pStyle w:val="12"/>
            </w:pPr>
            <w:r>
              <w:t>二、政府性基金预算拨款</w:t>
            </w:r>
          </w:p>
        </w:tc>
        <w:tc>
          <w:tcPr>
            <w:tcW w:w="1474" w:type="dxa"/>
            <w:vAlign w:val="center"/>
          </w:tcPr>
          <w:p w14:paraId="0B883BC9">
            <w:pPr>
              <w:pStyle w:val="11"/>
            </w:pPr>
          </w:p>
        </w:tc>
        <w:tc>
          <w:tcPr>
            <w:tcW w:w="3402" w:type="dxa"/>
            <w:vAlign w:val="center"/>
          </w:tcPr>
          <w:p w14:paraId="3EB2AC17">
            <w:pPr>
              <w:pStyle w:val="12"/>
            </w:pPr>
          </w:p>
        </w:tc>
        <w:tc>
          <w:tcPr>
            <w:tcW w:w="1474" w:type="dxa"/>
            <w:vAlign w:val="center"/>
          </w:tcPr>
          <w:p w14:paraId="3470841F">
            <w:pPr>
              <w:pStyle w:val="11"/>
            </w:pPr>
          </w:p>
        </w:tc>
        <w:tc>
          <w:tcPr>
            <w:tcW w:w="1474" w:type="dxa"/>
            <w:vAlign w:val="center"/>
          </w:tcPr>
          <w:p w14:paraId="55EFA0EE">
            <w:pPr>
              <w:pStyle w:val="11"/>
            </w:pPr>
          </w:p>
        </w:tc>
        <w:tc>
          <w:tcPr>
            <w:tcW w:w="1474" w:type="dxa"/>
            <w:vAlign w:val="center"/>
          </w:tcPr>
          <w:p w14:paraId="45F9E799">
            <w:pPr>
              <w:pStyle w:val="11"/>
            </w:pPr>
          </w:p>
        </w:tc>
        <w:tc>
          <w:tcPr>
            <w:tcW w:w="1474" w:type="dxa"/>
            <w:vAlign w:val="center"/>
          </w:tcPr>
          <w:p w14:paraId="1578EE0F">
            <w:pPr>
              <w:pStyle w:val="11"/>
            </w:pPr>
          </w:p>
        </w:tc>
      </w:tr>
      <w:tr w14:paraId="7E841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A77CA">
            <w:pPr>
              <w:pStyle w:val="13"/>
            </w:pPr>
            <w:r>
              <w:t>36</w:t>
            </w:r>
          </w:p>
        </w:tc>
        <w:tc>
          <w:tcPr>
            <w:tcW w:w="3402" w:type="dxa"/>
            <w:vAlign w:val="center"/>
          </w:tcPr>
          <w:p w14:paraId="3579D205">
            <w:pPr>
              <w:pStyle w:val="12"/>
            </w:pPr>
            <w:r>
              <w:t>三、国有资本经营预算拨款</w:t>
            </w:r>
          </w:p>
        </w:tc>
        <w:tc>
          <w:tcPr>
            <w:tcW w:w="1474" w:type="dxa"/>
            <w:vAlign w:val="center"/>
          </w:tcPr>
          <w:p w14:paraId="4321E6CD">
            <w:pPr>
              <w:pStyle w:val="11"/>
            </w:pPr>
          </w:p>
        </w:tc>
        <w:tc>
          <w:tcPr>
            <w:tcW w:w="3402" w:type="dxa"/>
            <w:vAlign w:val="center"/>
          </w:tcPr>
          <w:p w14:paraId="5FCE76B3">
            <w:pPr>
              <w:pStyle w:val="12"/>
            </w:pPr>
          </w:p>
        </w:tc>
        <w:tc>
          <w:tcPr>
            <w:tcW w:w="1474" w:type="dxa"/>
            <w:vAlign w:val="center"/>
          </w:tcPr>
          <w:p w14:paraId="2C48E8B5">
            <w:pPr>
              <w:pStyle w:val="11"/>
            </w:pPr>
          </w:p>
        </w:tc>
        <w:tc>
          <w:tcPr>
            <w:tcW w:w="1474" w:type="dxa"/>
            <w:vAlign w:val="center"/>
          </w:tcPr>
          <w:p w14:paraId="6BAF1B59">
            <w:pPr>
              <w:pStyle w:val="11"/>
            </w:pPr>
          </w:p>
        </w:tc>
        <w:tc>
          <w:tcPr>
            <w:tcW w:w="1474" w:type="dxa"/>
            <w:vAlign w:val="center"/>
          </w:tcPr>
          <w:p w14:paraId="4D73C820">
            <w:pPr>
              <w:pStyle w:val="11"/>
            </w:pPr>
          </w:p>
        </w:tc>
        <w:tc>
          <w:tcPr>
            <w:tcW w:w="1474" w:type="dxa"/>
            <w:vAlign w:val="center"/>
          </w:tcPr>
          <w:p w14:paraId="11B909E1">
            <w:pPr>
              <w:pStyle w:val="11"/>
            </w:pPr>
          </w:p>
        </w:tc>
      </w:tr>
      <w:tr w14:paraId="3C94B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A1B288">
            <w:pPr>
              <w:pStyle w:val="13"/>
            </w:pPr>
            <w:r>
              <w:t>37</w:t>
            </w:r>
          </w:p>
        </w:tc>
        <w:tc>
          <w:tcPr>
            <w:tcW w:w="3402" w:type="dxa"/>
            <w:vAlign w:val="center"/>
          </w:tcPr>
          <w:p w14:paraId="006B1584">
            <w:pPr>
              <w:pStyle w:val="14"/>
            </w:pPr>
            <w:r>
              <w:t>收入总计</w:t>
            </w:r>
          </w:p>
        </w:tc>
        <w:tc>
          <w:tcPr>
            <w:tcW w:w="1474" w:type="dxa"/>
            <w:vAlign w:val="center"/>
          </w:tcPr>
          <w:p w14:paraId="5E62DC11">
            <w:pPr>
              <w:pStyle w:val="15"/>
            </w:pPr>
            <w:r>
              <w:t>690.66</w:t>
            </w:r>
          </w:p>
        </w:tc>
        <w:tc>
          <w:tcPr>
            <w:tcW w:w="3402" w:type="dxa"/>
            <w:vAlign w:val="center"/>
          </w:tcPr>
          <w:p w14:paraId="7D9FB822">
            <w:pPr>
              <w:pStyle w:val="14"/>
            </w:pPr>
            <w:r>
              <w:t>支出总计</w:t>
            </w:r>
          </w:p>
        </w:tc>
        <w:tc>
          <w:tcPr>
            <w:tcW w:w="1474" w:type="dxa"/>
            <w:vAlign w:val="center"/>
          </w:tcPr>
          <w:p w14:paraId="05CD7A8D">
            <w:pPr>
              <w:pStyle w:val="15"/>
            </w:pPr>
            <w:r>
              <w:t>690.66</w:t>
            </w:r>
          </w:p>
        </w:tc>
        <w:tc>
          <w:tcPr>
            <w:tcW w:w="1474" w:type="dxa"/>
            <w:vAlign w:val="center"/>
          </w:tcPr>
          <w:p w14:paraId="47C79A91">
            <w:pPr>
              <w:pStyle w:val="15"/>
            </w:pPr>
            <w:r>
              <w:t>690.66</w:t>
            </w:r>
          </w:p>
        </w:tc>
        <w:tc>
          <w:tcPr>
            <w:tcW w:w="1474" w:type="dxa"/>
            <w:vAlign w:val="center"/>
          </w:tcPr>
          <w:p w14:paraId="1A00E299">
            <w:pPr>
              <w:pStyle w:val="15"/>
            </w:pPr>
          </w:p>
        </w:tc>
        <w:tc>
          <w:tcPr>
            <w:tcW w:w="1474" w:type="dxa"/>
            <w:vAlign w:val="center"/>
          </w:tcPr>
          <w:p w14:paraId="697C22FE">
            <w:pPr>
              <w:pStyle w:val="15"/>
            </w:pPr>
          </w:p>
        </w:tc>
      </w:tr>
    </w:tbl>
    <w:p w14:paraId="4C005953">
      <w:pPr>
        <w:sectPr>
          <w:pgSz w:w="16840" w:h="11900" w:orient="landscape"/>
          <w:pgMar w:top="1361" w:right="1020" w:bottom="1134" w:left="1020" w:header="720" w:footer="720" w:gutter="0"/>
          <w:cols w:space="720" w:num="1"/>
        </w:sectPr>
      </w:pPr>
    </w:p>
    <w:p w14:paraId="3DC3500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E77E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BF4302C">
            <w:pPr>
              <w:pStyle w:val="9"/>
            </w:pPr>
            <w:r>
              <w:t>467020衡水市生态环境局枣强县分局</w:t>
            </w:r>
          </w:p>
        </w:tc>
        <w:tc>
          <w:tcPr>
            <w:tcW w:w="2551" w:type="dxa"/>
            <w:tcBorders>
              <w:top w:val="single" w:color="FFFFFF" w:sz="6" w:space="0"/>
              <w:left w:val="single" w:color="FFFFFF" w:sz="6" w:space="0"/>
              <w:right w:val="single" w:color="FFFFFF" w:sz="6" w:space="0"/>
            </w:tcBorders>
            <w:vAlign w:val="center"/>
          </w:tcPr>
          <w:p w14:paraId="4B3BFA5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812A85F">
            <w:pPr>
              <w:pStyle w:val="7"/>
            </w:pPr>
            <w:r>
              <w:t>单位：万元</w:t>
            </w:r>
          </w:p>
        </w:tc>
      </w:tr>
      <w:tr w14:paraId="729A0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640C88">
            <w:pPr>
              <w:pStyle w:val="10"/>
            </w:pPr>
            <w:r>
              <w:t>序号</w:t>
            </w:r>
          </w:p>
        </w:tc>
        <w:tc>
          <w:tcPr>
            <w:tcW w:w="5726" w:type="dxa"/>
            <w:gridSpan w:val="2"/>
            <w:vAlign w:val="center"/>
          </w:tcPr>
          <w:p w14:paraId="494B5105">
            <w:pPr>
              <w:pStyle w:val="10"/>
            </w:pPr>
            <w:r>
              <w:t>功能分类科目</w:t>
            </w:r>
          </w:p>
        </w:tc>
        <w:tc>
          <w:tcPr>
            <w:tcW w:w="2551" w:type="dxa"/>
            <w:vMerge w:val="restart"/>
            <w:vAlign w:val="center"/>
          </w:tcPr>
          <w:p w14:paraId="64B5EBC0">
            <w:pPr>
              <w:pStyle w:val="10"/>
            </w:pPr>
            <w:r>
              <w:t>合计</w:t>
            </w:r>
          </w:p>
        </w:tc>
        <w:tc>
          <w:tcPr>
            <w:tcW w:w="2551" w:type="dxa"/>
            <w:vMerge w:val="restart"/>
            <w:vAlign w:val="center"/>
          </w:tcPr>
          <w:p w14:paraId="1607BC37">
            <w:pPr>
              <w:pStyle w:val="10"/>
            </w:pPr>
            <w:r>
              <w:t>基本支出</w:t>
            </w:r>
          </w:p>
        </w:tc>
        <w:tc>
          <w:tcPr>
            <w:tcW w:w="2551" w:type="dxa"/>
            <w:vMerge w:val="restart"/>
            <w:vAlign w:val="center"/>
          </w:tcPr>
          <w:p w14:paraId="6CBDB83A">
            <w:pPr>
              <w:pStyle w:val="10"/>
            </w:pPr>
            <w:r>
              <w:t>项目支出</w:t>
            </w:r>
          </w:p>
        </w:tc>
      </w:tr>
      <w:tr w14:paraId="390AF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F494C0"/>
        </w:tc>
        <w:tc>
          <w:tcPr>
            <w:tcW w:w="1191" w:type="dxa"/>
            <w:vAlign w:val="center"/>
          </w:tcPr>
          <w:p w14:paraId="5BB11570">
            <w:pPr>
              <w:pStyle w:val="10"/>
            </w:pPr>
            <w:r>
              <w:t>科目编码</w:t>
            </w:r>
          </w:p>
        </w:tc>
        <w:tc>
          <w:tcPr>
            <w:tcW w:w="4535" w:type="dxa"/>
            <w:vAlign w:val="center"/>
          </w:tcPr>
          <w:p w14:paraId="767799B5">
            <w:pPr>
              <w:pStyle w:val="10"/>
            </w:pPr>
            <w:r>
              <w:t>科目名称</w:t>
            </w:r>
          </w:p>
        </w:tc>
        <w:tc>
          <w:tcPr>
            <w:tcW w:w="2551" w:type="dxa"/>
            <w:vMerge w:val="continue"/>
          </w:tcPr>
          <w:p w14:paraId="72C0CB6E"/>
        </w:tc>
        <w:tc>
          <w:tcPr>
            <w:tcW w:w="2551" w:type="dxa"/>
            <w:vMerge w:val="continue"/>
          </w:tcPr>
          <w:p w14:paraId="14417B43"/>
        </w:tc>
        <w:tc>
          <w:tcPr>
            <w:tcW w:w="2551" w:type="dxa"/>
            <w:vMerge w:val="continue"/>
          </w:tcPr>
          <w:p w14:paraId="74F313FD"/>
        </w:tc>
      </w:tr>
      <w:tr w14:paraId="3A4EA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2FFAD7">
            <w:pPr>
              <w:pStyle w:val="10"/>
            </w:pPr>
            <w:r>
              <w:t>栏次</w:t>
            </w:r>
          </w:p>
        </w:tc>
        <w:tc>
          <w:tcPr>
            <w:tcW w:w="1191" w:type="dxa"/>
            <w:vAlign w:val="center"/>
          </w:tcPr>
          <w:p w14:paraId="4DE6E704">
            <w:pPr>
              <w:pStyle w:val="10"/>
            </w:pPr>
            <w:r>
              <w:t>1</w:t>
            </w:r>
          </w:p>
        </w:tc>
        <w:tc>
          <w:tcPr>
            <w:tcW w:w="4535" w:type="dxa"/>
            <w:vAlign w:val="center"/>
          </w:tcPr>
          <w:p w14:paraId="2C7D4057">
            <w:pPr>
              <w:pStyle w:val="10"/>
            </w:pPr>
            <w:r>
              <w:t>2</w:t>
            </w:r>
          </w:p>
        </w:tc>
        <w:tc>
          <w:tcPr>
            <w:tcW w:w="2551" w:type="dxa"/>
            <w:vAlign w:val="center"/>
          </w:tcPr>
          <w:p w14:paraId="5F198B90">
            <w:pPr>
              <w:pStyle w:val="10"/>
            </w:pPr>
            <w:r>
              <w:t>3</w:t>
            </w:r>
          </w:p>
        </w:tc>
        <w:tc>
          <w:tcPr>
            <w:tcW w:w="2551" w:type="dxa"/>
            <w:vAlign w:val="center"/>
          </w:tcPr>
          <w:p w14:paraId="7D8BDDF4">
            <w:pPr>
              <w:pStyle w:val="10"/>
            </w:pPr>
            <w:r>
              <w:t>4</w:t>
            </w:r>
          </w:p>
        </w:tc>
        <w:tc>
          <w:tcPr>
            <w:tcW w:w="2551" w:type="dxa"/>
            <w:vAlign w:val="center"/>
          </w:tcPr>
          <w:p w14:paraId="14DD687A">
            <w:pPr>
              <w:pStyle w:val="10"/>
            </w:pPr>
            <w:r>
              <w:t>5</w:t>
            </w:r>
          </w:p>
        </w:tc>
      </w:tr>
      <w:tr w14:paraId="1CB0B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38DF9F">
            <w:pPr>
              <w:pStyle w:val="13"/>
            </w:pPr>
            <w:r>
              <w:t>1</w:t>
            </w:r>
          </w:p>
        </w:tc>
        <w:tc>
          <w:tcPr>
            <w:tcW w:w="1191" w:type="dxa"/>
            <w:vAlign w:val="center"/>
          </w:tcPr>
          <w:p w14:paraId="00940220">
            <w:pPr>
              <w:pStyle w:val="16"/>
            </w:pPr>
          </w:p>
        </w:tc>
        <w:tc>
          <w:tcPr>
            <w:tcW w:w="4535" w:type="dxa"/>
            <w:vAlign w:val="center"/>
          </w:tcPr>
          <w:p w14:paraId="688ABC9C">
            <w:pPr>
              <w:pStyle w:val="14"/>
            </w:pPr>
            <w:r>
              <w:t>合计</w:t>
            </w:r>
          </w:p>
        </w:tc>
        <w:tc>
          <w:tcPr>
            <w:tcW w:w="2551" w:type="dxa"/>
            <w:vAlign w:val="center"/>
          </w:tcPr>
          <w:p w14:paraId="0D1AB4E8">
            <w:pPr>
              <w:pStyle w:val="15"/>
            </w:pPr>
            <w:r>
              <w:t>690.66</w:t>
            </w:r>
          </w:p>
        </w:tc>
        <w:tc>
          <w:tcPr>
            <w:tcW w:w="2551" w:type="dxa"/>
            <w:vAlign w:val="center"/>
          </w:tcPr>
          <w:p w14:paraId="34B2A8BC">
            <w:pPr>
              <w:pStyle w:val="15"/>
            </w:pPr>
            <w:r>
              <w:t>654.12</w:t>
            </w:r>
          </w:p>
        </w:tc>
        <w:tc>
          <w:tcPr>
            <w:tcW w:w="2551" w:type="dxa"/>
            <w:vAlign w:val="center"/>
          </w:tcPr>
          <w:p w14:paraId="66D55541">
            <w:pPr>
              <w:pStyle w:val="15"/>
            </w:pPr>
            <w:r>
              <w:t>36.54</w:t>
            </w:r>
          </w:p>
        </w:tc>
      </w:tr>
      <w:tr w14:paraId="6787990F">
        <w:tblPrEx>
          <w:tblCellMar>
            <w:top w:w="0" w:type="dxa"/>
            <w:left w:w="108" w:type="dxa"/>
            <w:bottom w:w="0" w:type="dxa"/>
            <w:right w:w="108" w:type="dxa"/>
          </w:tblCellMar>
        </w:tblPrEx>
        <w:trPr>
          <w:trHeight w:val="369" w:hRule="atLeast"/>
          <w:jc w:val="center"/>
        </w:trPr>
        <w:tc>
          <w:tcPr>
            <w:tcW w:w="850" w:type="dxa"/>
            <w:vAlign w:val="center"/>
          </w:tcPr>
          <w:p w14:paraId="406A1018">
            <w:pPr>
              <w:pStyle w:val="13"/>
            </w:pPr>
            <w:r>
              <w:t>2</w:t>
            </w:r>
          </w:p>
        </w:tc>
        <w:tc>
          <w:tcPr>
            <w:tcW w:w="1191" w:type="dxa"/>
            <w:vAlign w:val="center"/>
          </w:tcPr>
          <w:p w14:paraId="114F109F">
            <w:pPr>
              <w:pStyle w:val="12"/>
            </w:pPr>
            <w:r>
              <w:t>208</w:t>
            </w:r>
          </w:p>
        </w:tc>
        <w:tc>
          <w:tcPr>
            <w:tcW w:w="4535" w:type="dxa"/>
            <w:vAlign w:val="center"/>
          </w:tcPr>
          <w:p w14:paraId="1A2F9659">
            <w:pPr>
              <w:pStyle w:val="12"/>
            </w:pPr>
            <w:r>
              <w:t>社会保障和就业支出</w:t>
            </w:r>
          </w:p>
        </w:tc>
        <w:tc>
          <w:tcPr>
            <w:tcW w:w="2551" w:type="dxa"/>
            <w:vAlign w:val="center"/>
          </w:tcPr>
          <w:p w14:paraId="1A688854">
            <w:pPr>
              <w:pStyle w:val="11"/>
            </w:pPr>
            <w:r>
              <w:t>103.92</w:t>
            </w:r>
          </w:p>
        </w:tc>
        <w:tc>
          <w:tcPr>
            <w:tcW w:w="2551" w:type="dxa"/>
            <w:vAlign w:val="center"/>
          </w:tcPr>
          <w:p w14:paraId="0D47A384">
            <w:pPr>
              <w:pStyle w:val="11"/>
            </w:pPr>
            <w:r>
              <w:t>103.92</w:t>
            </w:r>
          </w:p>
        </w:tc>
        <w:tc>
          <w:tcPr>
            <w:tcW w:w="2551" w:type="dxa"/>
            <w:vAlign w:val="center"/>
          </w:tcPr>
          <w:p w14:paraId="000CA5C7">
            <w:pPr>
              <w:pStyle w:val="11"/>
            </w:pPr>
          </w:p>
        </w:tc>
      </w:tr>
      <w:tr w14:paraId="1C75A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42F296">
            <w:pPr>
              <w:pStyle w:val="13"/>
            </w:pPr>
            <w:r>
              <w:t>3</w:t>
            </w:r>
          </w:p>
        </w:tc>
        <w:tc>
          <w:tcPr>
            <w:tcW w:w="1191" w:type="dxa"/>
            <w:vAlign w:val="center"/>
          </w:tcPr>
          <w:p w14:paraId="5540C3BC">
            <w:pPr>
              <w:pStyle w:val="12"/>
            </w:pPr>
            <w:r>
              <w:t>20805</w:t>
            </w:r>
          </w:p>
        </w:tc>
        <w:tc>
          <w:tcPr>
            <w:tcW w:w="4535" w:type="dxa"/>
            <w:vAlign w:val="center"/>
          </w:tcPr>
          <w:p w14:paraId="1F75C4AA">
            <w:pPr>
              <w:pStyle w:val="12"/>
            </w:pPr>
            <w:r>
              <w:t>行政事业单位养老支出</w:t>
            </w:r>
          </w:p>
        </w:tc>
        <w:tc>
          <w:tcPr>
            <w:tcW w:w="2551" w:type="dxa"/>
            <w:vAlign w:val="center"/>
          </w:tcPr>
          <w:p w14:paraId="0507A5A2">
            <w:pPr>
              <w:pStyle w:val="11"/>
            </w:pPr>
            <w:r>
              <w:t>102.31</w:t>
            </w:r>
          </w:p>
        </w:tc>
        <w:tc>
          <w:tcPr>
            <w:tcW w:w="2551" w:type="dxa"/>
            <w:vAlign w:val="center"/>
          </w:tcPr>
          <w:p w14:paraId="29704023">
            <w:pPr>
              <w:pStyle w:val="11"/>
            </w:pPr>
            <w:r>
              <w:t>102.31</w:t>
            </w:r>
          </w:p>
        </w:tc>
        <w:tc>
          <w:tcPr>
            <w:tcW w:w="2551" w:type="dxa"/>
            <w:vAlign w:val="center"/>
          </w:tcPr>
          <w:p w14:paraId="5D53A10D">
            <w:pPr>
              <w:pStyle w:val="11"/>
            </w:pPr>
          </w:p>
        </w:tc>
      </w:tr>
      <w:tr w14:paraId="41B54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C5FEA7">
            <w:pPr>
              <w:pStyle w:val="13"/>
            </w:pPr>
            <w:r>
              <w:t>4</w:t>
            </w:r>
          </w:p>
        </w:tc>
        <w:tc>
          <w:tcPr>
            <w:tcW w:w="1191" w:type="dxa"/>
            <w:vAlign w:val="center"/>
          </w:tcPr>
          <w:p w14:paraId="0B16789D">
            <w:pPr>
              <w:pStyle w:val="12"/>
            </w:pPr>
            <w:r>
              <w:t>2080501</w:t>
            </w:r>
          </w:p>
        </w:tc>
        <w:tc>
          <w:tcPr>
            <w:tcW w:w="4535" w:type="dxa"/>
            <w:vAlign w:val="center"/>
          </w:tcPr>
          <w:p w14:paraId="0DA561C3">
            <w:pPr>
              <w:pStyle w:val="12"/>
            </w:pPr>
            <w:r>
              <w:t>行政单位离退休</w:t>
            </w:r>
          </w:p>
        </w:tc>
        <w:tc>
          <w:tcPr>
            <w:tcW w:w="2551" w:type="dxa"/>
            <w:vAlign w:val="center"/>
          </w:tcPr>
          <w:p w14:paraId="1EB5E43B">
            <w:pPr>
              <w:pStyle w:val="11"/>
            </w:pPr>
            <w:r>
              <w:t>30.33</w:t>
            </w:r>
          </w:p>
        </w:tc>
        <w:tc>
          <w:tcPr>
            <w:tcW w:w="2551" w:type="dxa"/>
            <w:vAlign w:val="center"/>
          </w:tcPr>
          <w:p w14:paraId="02A88A9C">
            <w:pPr>
              <w:pStyle w:val="11"/>
            </w:pPr>
            <w:r>
              <w:t>30.33</w:t>
            </w:r>
          </w:p>
        </w:tc>
        <w:tc>
          <w:tcPr>
            <w:tcW w:w="2551" w:type="dxa"/>
            <w:vAlign w:val="center"/>
          </w:tcPr>
          <w:p w14:paraId="26E0D038">
            <w:pPr>
              <w:pStyle w:val="11"/>
            </w:pPr>
          </w:p>
        </w:tc>
      </w:tr>
      <w:tr w14:paraId="687E7FFB">
        <w:tblPrEx>
          <w:tblCellMar>
            <w:top w:w="0" w:type="dxa"/>
            <w:left w:w="108" w:type="dxa"/>
            <w:bottom w:w="0" w:type="dxa"/>
            <w:right w:w="108" w:type="dxa"/>
          </w:tblCellMar>
        </w:tblPrEx>
        <w:trPr>
          <w:trHeight w:val="369" w:hRule="atLeast"/>
          <w:jc w:val="center"/>
        </w:trPr>
        <w:tc>
          <w:tcPr>
            <w:tcW w:w="850" w:type="dxa"/>
            <w:vAlign w:val="center"/>
          </w:tcPr>
          <w:p w14:paraId="63FFEFFE">
            <w:pPr>
              <w:pStyle w:val="13"/>
            </w:pPr>
            <w:r>
              <w:t>5</w:t>
            </w:r>
          </w:p>
        </w:tc>
        <w:tc>
          <w:tcPr>
            <w:tcW w:w="1191" w:type="dxa"/>
            <w:vAlign w:val="center"/>
          </w:tcPr>
          <w:p w14:paraId="2DEAB7DF">
            <w:pPr>
              <w:pStyle w:val="12"/>
            </w:pPr>
            <w:r>
              <w:t>2080505</w:t>
            </w:r>
          </w:p>
        </w:tc>
        <w:tc>
          <w:tcPr>
            <w:tcW w:w="4535" w:type="dxa"/>
            <w:vAlign w:val="center"/>
          </w:tcPr>
          <w:p w14:paraId="2B450272">
            <w:pPr>
              <w:pStyle w:val="12"/>
            </w:pPr>
            <w:r>
              <w:t>机关事业单位基本养老保险缴费支出</w:t>
            </w:r>
          </w:p>
        </w:tc>
        <w:tc>
          <w:tcPr>
            <w:tcW w:w="2551" w:type="dxa"/>
            <w:vAlign w:val="center"/>
          </w:tcPr>
          <w:p w14:paraId="7A4BD257">
            <w:pPr>
              <w:pStyle w:val="11"/>
            </w:pPr>
            <w:r>
              <w:t>71.98</w:t>
            </w:r>
          </w:p>
        </w:tc>
        <w:tc>
          <w:tcPr>
            <w:tcW w:w="2551" w:type="dxa"/>
            <w:vAlign w:val="center"/>
          </w:tcPr>
          <w:p w14:paraId="4265E50E">
            <w:pPr>
              <w:pStyle w:val="11"/>
            </w:pPr>
            <w:r>
              <w:t>71.98</w:t>
            </w:r>
          </w:p>
        </w:tc>
        <w:tc>
          <w:tcPr>
            <w:tcW w:w="2551" w:type="dxa"/>
            <w:vAlign w:val="center"/>
          </w:tcPr>
          <w:p w14:paraId="38B1C984">
            <w:pPr>
              <w:pStyle w:val="11"/>
            </w:pPr>
          </w:p>
        </w:tc>
      </w:tr>
      <w:tr w14:paraId="6A472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17761D">
            <w:pPr>
              <w:pStyle w:val="13"/>
            </w:pPr>
            <w:r>
              <w:t>6</w:t>
            </w:r>
          </w:p>
        </w:tc>
        <w:tc>
          <w:tcPr>
            <w:tcW w:w="1191" w:type="dxa"/>
            <w:vAlign w:val="center"/>
          </w:tcPr>
          <w:p w14:paraId="0FE2A84F">
            <w:pPr>
              <w:pStyle w:val="12"/>
            </w:pPr>
            <w:r>
              <w:t>20808</w:t>
            </w:r>
          </w:p>
        </w:tc>
        <w:tc>
          <w:tcPr>
            <w:tcW w:w="4535" w:type="dxa"/>
            <w:vAlign w:val="center"/>
          </w:tcPr>
          <w:p w14:paraId="0D8537EB">
            <w:pPr>
              <w:pStyle w:val="12"/>
            </w:pPr>
            <w:r>
              <w:t>抚恤</w:t>
            </w:r>
          </w:p>
        </w:tc>
        <w:tc>
          <w:tcPr>
            <w:tcW w:w="2551" w:type="dxa"/>
            <w:vAlign w:val="center"/>
          </w:tcPr>
          <w:p w14:paraId="1EA126A7">
            <w:pPr>
              <w:pStyle w:val="11"/>
            </w:pPr>
            <w:r>
              <w:t>1.61</w:t>
            </w:r>
          </w:p>
        </w:tc>
        <w:tc>
          <w:tcPr>
            <w:tcW w:w="2551" w:type="dxa"/>
            <w:vAlign w:val="center"/>
          </w:tcPr>
          <w:p w14:paraId="6960AC2D">
            <w:pPr>
              <w:pStyle w:val="11"/>
            </w:pPr>
            <w:r>
              <w:t>1.61</w:t>
            </w:r>
          </w:p>
        </w:tc>
        <w:tc>
          <w:tcPr>
            <w:tcW w:w="2551" w:type="dxa"/>
            <w:vAlign w:val="center"/>
          </w:tcPr>
          <w:p w14:paraId="0D128956">
            <w:pPr>
              <w:pStyle w:val="11"/>
            </w:pPr>
          </w:p>
        </w:tc>
      </w:tr>
      <w:tr w14:paraId="602FC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533541">
            <w:pPr>
              <w:pStyle w:val="13"/>
            </w:pPr>
            <w:r>
              <w:t>7</w:t>
            </w:r>
          </w:p>
        </w:tc>
        <w:tc>
          <w:tcPr>
            <w:tcW w:w="1191" w:type="dxa"/>
            <w:vAlign w:val="center"/>
          </w:tcPr>
          <w:p w14:paraId="6B7FB572">
            <w:pPr>
              <w:pStyle w:val="12"/>
            </w:pPr>
            <w:r>
              <w:t>2080801</w:t>
            </w:r>
          </w:p>
        </w:tc>
        <w:tc>
          <w:tcPr>
            <w:tcW w:w="4535" w:type="dxa"/>
            <w:vAlign w:val="center"/>
          </w:tcPr>
          <w:p w14:paraId="06E7DE80">
            <w:pPr>
              <w:pStyle w:val="12"/>
            </w:pPr>
            <w:r>
              <w:t>死亡抚恤</w:t>
            </w:r>
          </w:p>
        </w:tc>
        <w:tc>
          <w:tcPr>
            <w:tcW w:w="2551" w:type="dxa"/>
            <w:vAlign w:val="center"/>
          </w:tcPr>
          <w:p w14:paraId="0B94CF6D">
            <w:pPr>
              <w:pStyle w:val="11"/>
            </w:pPr>
            <w:r>
              <w:t>1.61</w:t>
            </w:r>
          </w:p>
        </w:tc>
        <w:tc>
          <w:tcPr>
            <w:tcW w:w="2551" w:type="dxa"/>
            <w:vAlign w:val="center"/>
          </w:tcPr>
          <w:p w14:paraId="0726EDD0">
            <w:pPr>
              <w:pStyle w:val="11"/>
            </w:pPr>
            <w:r>
              <w:t>1.61</w:t>
            </w:r>
          </w:p>
        </w:tc>
        <w:tc>
          <w:tcPr>
            <w:tcW w:w="2551" w:type="dxa"/>
            <w:vAlign w:val="center"/>
          </w:tcPr>
          <w:p w14:paraId="2FA168A6">
            <w:pPr>
              <w:pStyle w:val="11"/>
            </w:pPr>
          </w:p>
        </w:tc>
      </w:tr>
      <w:tr w14:paraId="6EBA2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5C7F2">
            <w:pPr>
              <w:pStyle w:val="13"/>
            </w:pPr>
            <w:r>
              <w:t>8</w:t>
            </w:r>
          </w:p>
        </w:tc>
        <w:tc>
          <w:tcPr>
            <w:tcW w:w="1191" w:type="dxa"/>
            <w:vAlign w:val="center"/>
          </w:tcPr>
          <w:p w14:paraId="7AE0D678">
            <w:pPr>
              <w:pStyle w:val="12"/>
            </w:pPr>
            <w:r>
              <w:t>210</w:t>
            </w:r>
          </w:p>
        </w:tc>
        <w:tc>
          <w:tcPr>
            <w:tcW w:w="4535" w:type="dxa"/>
            <w:vAlign w:val="center"/>
          </w:tcPr>
          <w:p w14:paraId="2FA22D61">
            <w:pPr>
              <w:pStyle w:val="12"/>
            </w:pPr>
            <w:r>
              <w:t>卫生健康支出</w:t>
            </w:r>
          </w:p>
        </w:tc>
        <w:tc>
          <w:tcPr>
            <w:tcW w:w="2551" w:type="dxa"/>
            <w:vAlign w:val="center"/>
          </w:tcPr>
          <w:p w14:paraId="1B2450A7">
            <w:pPr>
              <w:pStyle w:val="11"/>
            </w:pPr>
            <w:r>
              <w:t>23.53</w:t>
            </w:r>
          </w:p>
        </w:tc>
        <w:tc>
          <w:tcPr>
            <w:tcW w:w="2551" w:type="dxa"/>
            <w:vAlign w:val="center"/>
          </w:tcPr>
          <w:p w14:paraId="7A78E6FD">
            <w:pPr>
              <w:pStyle w:val="11"/>
            </w:pPr>
            <w:r>
              <w:t>23.53</w:t>
            </w:r>
          </w:p>
        </w:tc>
        <w:tc>
          <w:tcPr>
            <w:tcW w:w="2551" w:type="dxa"/>
            <w:vAlign w:val="center"/>
          </w:tcPr>
          <w:p w14:paraId="5380C82A">
            <w:pPr>
              <w:pStyle w:val="11"/>
            </w:pPr>
          </w:p>
        </w:tc>
      </w:tr>
      <w:tr w14:paraId="5DC8DA56">
        <w:tblPrEx>
          <w:tblCellMar>
            <w:top w:w="0" w:type="dxa"/>
            <w:left w:w="108" w:type="dxa"/>
            <w:bottom w:w="0" w:type="dxa"/>
            <w:right w:w="108" w:type="dxa"/>
          </w:tblCellMar>
        </w:tblPrEx>
        <w:trPr>
          <w:trHeight w:val="369" w:hRule="atLeast"/>
          <w:jc w:val="center"/>
        </w:trPr>
        <w:tc>
          <w:tcPr>
            <w:tcW w:w="850" w:type="dxa"/>
            <w:vAlign w:val="center"/>
          </w:tcPr>
          <w:p w14:paraId="2835AA03">
            <w:pPr>
              <w:pStyle w:val="13"/>
            </w:pPr>
            <w:r>
              <w:t>9</w:t>
            </w:r>
          </w:p>
        </w:tc>
        <w:tc>
          <w:tcPr>
            <w:tcW w:w="1191" w:type="dxa"/>
            <w:vAlign w:val="center"/>
          </w:tcPr>
          <w:p w14:paraId="153FA2A7">
            <w:pPr>
              <w:pStyle w:val="12"/>
            </w:pPr>
            <w:r>
              <w:t>21011</w:t>
            </w:r>
          </w:p>
        </w:tc>
        <w:tc>
          <w:tcPr>
            <w:tcW w:w="4535" w:type="dxa"/>
            <w:vAlign w:val="center"/>
          </w:tcPr>
          <w:p w14:paraId="53E714B4">
            <w:pPr>
              <w:pStyle w:val="12"/>
            </w:pPr>
            <w:r>
              <w:t>行政事业单位医疗</w:t>
            </w:r>
          </w:p>
        </w:tc>
        <w:tc>
          <w:tcPr>
            <w:tcW w:w="2551" w:type="dxa"/>
            <w:vAlign w:val="center"/>
          </w:tcPr>
          <w:p w14:paraId="1A057291">
            <w:pPr>
              <w:pStyle w:val="11"/>
            </w:pPr>
            <w:r>
              <w:t>23.53</w:t>
            </w:r>
          </w:p>
        </w:tc>
        <w:tc>
          <w:tcPr>
            <w:tcW w:w="2551" w:type="dxa"/>
            <w:vAlign w:val="center"/>
          </w:tcPr>
          <w:p w14:paraId="4A1C5601">
            <w:pPr>
              <w:pStyle w:val="11"/>
            </w:pPr>
            <w:r>
              <w:t>23.53</w:t>
            </w:r>
          </w:p>
        </w:tc>
        <w:tc>
          <w:tcPr>
            <w:tcW w:w="2551" w:type="dxa"/>
            <w:vAlign w:val="center"/>
          </w:tcPr>
          <w:p w14:paraId="32E87E3D">
            <w:pPr>
              <w:pStyle w:val="11"/>
            </w:pPr>
          </w:p>
        </w:tc>
      </w:tr>
      <w:tr w14:paraId="0043C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554949">
            <w:pPr>
              <w:pStyle w:val="13"/>
            </w:pPr>
            <w:r>
              <w:t>10</w:t>
            </w:r>
          </w:p>
        </w:tc>
        <w:tc>
          <w:tcPr>
            <w:tcW w:w="1191" w:type="dxa"/>
            <w:vAlign w:val="center"/>
          </w:tcPr>
          <w:p w14:paraId="1D3ED2A4">
            <w:pPr>
              <w:pStyle w:val="12"/>
            </w:pPr>
            <w:r>
              <w:t>2101101</w:t>
            </w:r>
          </w:p>
        </w:tc>
        <w:tc>
          <w:tcPr>
            <w:tcW w:w="4535" w:type="dxa"/>
            <w:vAlign w:val="center"/>
          </w:tcPr>
          <w:p w14:paraId="3D66DC25">
            <w:pPr>
              <w:pStyle w:val="12"/>
            </w:pPr>
            <w:r>
              <w:t>行政单位医疗</w:t>
            </w:r>
          </w:p>
        </w:tc>
        <w:tc>
          <w:tcPr>
            <w:tcW w:w="2551" w:type="dxa"/>
            <w:vAlign w:val="center"/>
          </w:tcPr>
          <w:p w14:paraId="42E58964">
            <w:pPr>
              <w:pStyle w:val="11"/>
            </w:pPr>
            <w:r>
              <w:t>23.53</w:t>
            </w:r>
          </w:p>
        </w:tc>
        <w:tc>
          <w:tcPr>
            <w:tcW w:w="2551" w:type="dxa"/>
            <w:vAlign w:val="center"/>
          </w:tcPr>
          <w:p w14:paraId="12E5A70D">
            <w:pPr>
              <w:pStyle w:val="11"/>
            </w:pPr>
            <w:r>
              <w:t>23.53</w:t>
            </w:r>
          </w:p>
        </w:tc>
        <w:tc>
          <w:tcPr>
            <w:tcW w:w="2551" w:type="dxa"/>
            <w:vAlign w:val="center"/>
          </w:tcPr>
          <w:p w14:paraId="6E56AB15">
            <w:pPr>
              <w:pStyle w:val="11"/>
            </w:pPr>
          </w:p>
        </w:tc>
      </w:tr>
      <w:tr w14:paraId="6E2BF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CAE43">
            <w:pPr>
              <w:pStyle w:val="13"/>
            </w:pPr>
            <w:r>
              <w:t>11</w:t>
            </w:r>
          </w:p>
        </w:tc>
        <w:tc>
          <w:tcPr>
            <w:tcW w:w="1191" w:type="dxa"/>
            <w:vAlign w:val="center"/>
          </w:tcPr>
          <w:p w14:paraId="25FA37F6">
            <w:pPr>
              <w:pStyle w:val="12"/>
            </w:pPr>
            <w:r>
              <w:t>211</w:t>
            </w:r>
          </w:p>
        </w:tc>
        <w:tc>
          <w:tcPr>
            <w:tcW w:w="4535" w:type="dxa"/>
            <w:vAlign w:val="center"/>
          </w:tcPr>
          <w:p w14:paraId="1828AF9C">
            <w:pPr>
              <w:pStyle w:val="12"/>
            </w:pPr>
            <w:r>
              <w:t>节能环保支出</w:t>
            </w:r>
          </w:p>
        </w:tc>
        <w:tc>
          <w:tcPr>
            <w:tcW w:w="2551" w:type="dxa"/>
            <w:vAlign w:val="center"/>
          </w:tcPr>
          <w:p w14:paraId="70C06E97">
            <w:pPr>
              <w:pStyle w:val="11"/>
            </w:pPr>
            <w:r>
              <w:t>518.70</w:t>
            </w:r>
          </w:p>
        </w:tc>
        <w:tc>
          <w:tcPr>
            <w:tcW w:w="2551" w:type="dxa"/>
            <w:vAlign w:val="center"/>
          </w:tcPr>
          <w:p w14:paraId="1EE15AFC">
            <w:pPr>
              <w:pStyle w:val="11"/>
            </w:pPr>
            <w:r>
              <w:t>482.16</w:t>
            </w:r>
          </w:p>
        </w:tc>
        <w:tc>
          <w:tcPr>
            <w:tcW w:w="2551" w:type="dxa"/>
            <w:vAlign w:val="center"/>
          </w:tcPr>
          <w:p w14:paraId="61FC230F">
            <w:pPr>
              <w:pStyle w:val="11"/>
            </w:pPr>
            <w:r>
              <w:t>36.54</w:t>
            </w:r>
          </w:p>
        </w:tc>
      </w:tr>
      <w:tr w14:paraId="7ACB9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B11BF">
            <w:pPr>
              <w:pStyle w:val="13"/>
            </w:pPr>
            <w:r>
              <w:t>12</w:t>
            </w:r>
          </w:p>
        </w:tc>
        <w:tc>
          <w:tcPr>
            <w:tcW w:w="1191" w:type="dxa"/>
            <w:vAlign w:val="center"/>
          </w:tcPr>
          <w:p w14:paraId="6F73E786">
            <w:pPr>
              <w:pStyle w:val="12"/>
            </w:pPr>
            <w:r>
              <w:t>21101</w:t>
            </w:r>
          </w:p>
        </w:tc>
        <w:tc>
          <w:tcPr>
            <w:tcW w:w="4535" w:type="dxa"/>
            <w:vAlign w:val="center"/>
          </w:tcPr>
          <w:p w14:paraId="1F336747">
            <w:pPr>
              <w:pStyle w:val="12"/>
            </w:pPr>
            <w:r>
              <w:t>环境保护管理事务</w:t>
            </w:r>
          </w:p>
        </w:tc>
        <w:tc>
          <w:tcPr>
            <w:tcW w:w="2551" w:type="dxa"/>
            <w:vAlign w:val="center"/>
          </w:tcPr>
          <w:p w14:paraId="6DF38566">
            <w:pPr>
              <w:pStyle w:val="11"/>
            </w:pPr>
            <w:r>
              <w:t>518.70</w:t>
            </w:r>
          </w:p>
        </w:tc>
        <w:tc>
          <w:tcPr>
            <w:tcW w:w="2551" w:type="dxa"/>
            <w:vAlign w:val="center"/>
          </w:tcPr>
          <w:p w14:paraId="23F484C6">
            <w:pPr>
              <w:pStyle w:val="11"/>
            </w:pPr>
            <w:r>
              <w:t>482.16</w:t>
            </w:r>
          </w:p>
        </w:tc>
        <w:tc>
          <w:tcPr>
            <w:tcW w:w="2551" w:type="dxa"/>
            <w:vAlign w:val="center"/>
          </w:tcPr>
          <w:p w14:paraId="41C596C8">
            <w:pPr>
              <w:pStyle w:val="11"/>
            </w:pPr>
            <w:r>
              <w:t>36.54</w:t>
            </w:r>
          </w:p>
        </w:tc>
      </w:tr>
      <w:tr w14:paraId="6322A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83FC9">
            <w:pPr>
              <w:pStyle w:val="13"/>
            </w:pPr>
            <w:r>
              <w:t>13</w:t>
            </w:r>
          </w:p>
        </w:tc>
        <w:tc>
          <w:tcPr>
            <w:tcW w:w="1191" w:type="dxa"/>
            <w:vAlign w:val="center"/>
          </w:tcPr>
          <w:p w14:paraId="6A5B67B3">
            <w:pPr>
              <w:pStyle w:val="12"/>
            </w:pPr>
            <w:r>
              <w:t>2110101</w:t>
            </w:r>
          </w:p>
        </w:tc>
        <w:tc>
          <w:tcPr>
            <w:tcW w:w="4535" w:type="dxa"/>
            <w:vAlign w:val="center"/>
          </w:tcPr>
          <w:p w14:paraId="2422A093">
            <w:pPr>
              <w:pStyle w:val="12"/>
            </w:pPr>
            <w:r>
              <w:t>行政运行</w:t>
            </w:r>
          </w:p>
        </w:tc>
        <w:tc>
          <w:tcPr>
            <w:tcW w:w="2551" w:type="dxa"/>
            <w:vAlign w:val="center"/>
          </w:tcPr>
          <w:p w14:paraId="01AEBBA4">
            <w:pPr>
              <w:pStyle w:val="11"/>
            </w:pPr>
            <w:r>
              <w:t>287.36</w:t>
            </w:r>
          </w:p>
        </w:tc>
        <w:tc>
          <w:tcPr>
            <w:tcW w:w="2551" w:type="dxa"/>
            <w:vAlign w:val="center"/>
          </w:tcPr>
          <w:p w14:paraId="3201D53A">
            <w:pPr>
              <w:pStyle w:val="11"/>
            </w:pPr>
            <w:r>
              <w:t>250.82</w:t>
            </w:r>
          </w:p>
        </w:tc>
        <w:tc>
          <w:tcPr>
            <w:tcW w:w="2551" w:type="dxa"/>
            <w:vAlign w:val="center"/>
          </w:tcPr>
          <w:p w14:paraId="3C4B803F">
            <w:pPr>
              <w:pStyle w:val="11"/>
            </w:pPr>
            <w:r>
              <w:t>36.54</w:t>
            </w:r>
          </w:p>
        </w:tc>
      </w:tr>
      <w:tr w14:paraId="04E19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C8F5D9">
            <w:pPr>
              <w:pStyle w:val="13"/>
            </w:pPr>
            <w:r>
              <w:t>14</w:t>
            </w:r>
          </w:p>
        </w:tc>
        <w:tc>
          <w:tcPr>
            <w:tcW w:w="1191" w:type="dxa"/>
            <w:vAlign w:val="center"/>
          </w:tcPr>
          <w:p w14:paraId="73FFBD0E">
            <w:pPr>
              <w:pStyle w:val="12"/>
            </w:pPr>
            <w:r>
              <w:t>2110199</w:t>
            </w:r>
          </w:p>
        </w:tc>
        <w:tc>
          <w:tcPr>
            <w:tcW w:w="4535" w:type="dxa"/>
            <w:vAlign w:val="center"/>
          </w:tcPr>
          <w:p w14:paraId="703A85DC">
            <w:pPr>
              <w:pStyle w:val="12"/>
            </w:pPr>
            <w:r>
              <w:t>其他环境保护管理事务支出</w:t>
            </w:r>
          </w:p>
        </w:tc>
        <w:tc>
          <w:tcPr>
            <w:tcW w:w="2551" w:type="dxa"/>
            <w:vAlign w:val="center"/>
          </w:tcPr>
          <w:p w14:paraId="17B45BC6">
            <w:pPr>
              <w:pStyle w:val="11"/>
            </w:pPr>
            <w:r>
              <w:t>231.34</w:t>
            </w:r>
          </w:p>
        </w:tc>
        <w:tc>
          <w:tcPr>
            <w:tcW w:w="2551" w:type="dxa"/>
            <w:vAlign w:val="center"/>
          </w:tcPr>
          <w:p w14:paraId="102CC07D">
            <w:pPr>
              <w:pStyle w:val="11"/>
            </w:pPr>
            <w:r>
              <w:t>231.34</w:t>
            </w:r>
          </w:p>
        </w:tc>
        <w:tc>
          <w:tcPr>
            <w:tcW w:w="2551" w:type="dxa"/>
            <w:vAlign w:val="center"/>
          </w:tcPr>
          <w:p w14:paraId="1AFBF1E4">
            <w:pPr>
              <w:pStyle w:val="11"/>
            </w:pPr>
          </w:p>
        </w:tc>
      </w:tr>
      <w:tr w14:paraId="52ED6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3FF058">
            <w:pPr>
              <w:pStyle w:val="13"/>
            </w:pPr>
            <w:r>
              <w:t>15</w:t>
            </w:r>
          </w:p>
        </w:tc>
        <w:tc>
          <w:tcPr>
            <w:tcW w:w="1191" w:type="dxa"/>
            <w:vAlign w:val="center"/>
          </w:tcPr>
          <w:p w14:paraId="494A4593">
            <w:pPr>
              <w:pStyle w:val="12"/>
            </w:pPr>
            <w:r>
              <w:t>221</w:t>
            </w:r>
          </w:p>
        </w:tc>
        <w:tc>
          <w:tcPr>
            <w:tcW w:w="4535" w:type="dxa"/>
            <w:vAlign w:val="center"/>
          </w:tcPr>
          <w:p w14:paraId="1CE8FE3F">
            <w:pPr>
              <w:pStyle w:val="12"/>
            </w:pPr>
            <w:r>
              <w:t>住房保障支出</w:t>
            </w:r>
          </w:p>
        </w:tc>
        <w:tc>
          <w:tcPr>
            <w:tcW w:w="2551" w:type="dxa"/>
            <w:vAlign w:val="center"/>
          </w:tcPr>
          <w:p w14:paraId="5CC487C7">
            <w:pPr>
              <w:pStyle w:val="11"/>
            </w:pPr>
            <w:r>
              <w:t>44.51</w:t>
            </w:r>
          </w:p>
        </w:tc>
        <w:tc>
          <w:tcPr>
            <w:tcW w:w="2551" w:type="dxa"/>
            <w:vAlign w:val="center"/>
          </w:tcPr>
          <w:p w14:paraId="7102E563">
            <w:pPr>
              <w:pStyle w:val="11"/>
            </w:pPr>
            <w:r>
              <w:t>44.51</w:t>
            </w:r>
          </w:p>
        </w:tc>
        <w:tc>
          <w:tcPr>
            <w:tcW w:w="2551" w:type="dxa"/>
            <w:vAlign w:val="center"/>
          </w:tcPr>
          <w:p w14:paraId="5CC35481">
            <w:pPr>
              <w:pStyle w:val="11"/>
            </w:pPr>
          </w:p>
        </w:tc>
      </w:tr>
      <w:tr w14:paraId="5B4C3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A39D0">
            <w:pPr>
              <w:pStyle w:val="13"/>
            </w:pPr>
            <w:r>
              <w:t>16</w:t>
            </w:r>
          </w:p>
        </w:tc>
        <w:tc>
          <w:tcPr>
            <w:tcW w:w="1191" w:type="dxa"/>
            <w:vAlign w:val="center"/>
          </w:tcPr>
          <w:p w14:paraId="16FB4B2B">
            <w:pPr>
              <w:pStyle w:val="12"/>
            </w:pPr>
            <w:r>
              <w:t>22102</w:t>
            </w:r>
          </w:p>
        </w:tc>
        <w:tc>
          <w:tcPr>
            <w:tcW w:w="4535" w:type="dxa"/>
            <w:vAlign w:val="center"/>
          </w:tcPr>
          <w:p w14:paraId="3AEDFB29">
            <w:pPr>
              <w:pStyle w:val="12"/>
            </w:pPr>
            <w:r>
              <w:t>住房改革支出</w:t>
            </w:r>
          </w:p>
        </w:tc>
        <w:tc>
          <w:tcPr>
            <w:tcW w:w="2551" w:type="dxa"/>
            <w:vAlign w:val="center"/>
          </w:tcPr>
          <w:p w14:paraId="1D10B953">
            <w:pPr>
              <w:pStyle w:val="11"/>
            </w:pPr>
            <w:r>
              <w:t>44.51</w:t>
            </w:r>
          </w:p>
        </w:tc>
        <w:tc>
          <w:tcPr>
            <w:tcW w:w="2551" w:type="dxa"/>
            <w:vAlign w:val="center"/>
          </w:tcPr>
          <w:p w14:paraId="30419618">
            <w:pPr>
              <w:pStyle w:val="11"/>
            </w:pPr>
            <w:r>
              <w:t>44.51</w:t>
            </w:r>
          </w:p>
        </w:tc>
        <w:tc>
          <w:tcPr>
            <w:tcW w:w="2551" w:type="dxa"/>
            <w:vAlign w:val="center"/>
          </w:tcPr>
          <w:p w14:paraId="205E92BA">
            <w:pPr>
              <w:pStyle w:val="11"/>
            </w:pPr>
          </w:p>
        </w:tc>
      </w:tr>
      <w:tr w14:paraId="28CAA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166493">
            <w:pPr>
              <w:pStyle w:val="13"/>
            </w:pPr>
            <w:r>
              <w:t>17</w:t>
            </w:r>
          </w:p>
        </w:tc>
        <w:tc>
          <w:tcPr>
            <w:tcW w:w="1191" w:type="dxa"/>
            <w:vAlign w:val="center"/>
          </w:tcPr>
          <w:p w14:paraId="6898FCD7">
            <w:pPr>
              <w:pStyle w:val="12"/>
            </w:pPr>
            <w:r>
              <w:t>2210201</w:t>
            </w:r>
          </w:p>
        </w:tc>
        <w:tc>
          <w:tcPr>
            <w:tcW w:w="4535" w:type="dxa"/>
            <w:vAlign w:val="center"/>
          </w:tcPr>
          <w:p w14:paraId="32DD19EC">
            <w:pPr>
              <w:pStyle w:val="12"/>
            </w:pPr>
            <w:r>
              <w:t>住房公积金</w:t>
            </w:r>
          </w:p>
        </w:tc>
        <w:tc>
          <w:tcPr>
            <w:tcW w:w="2551" w:type="dxa"/>
            <w:vAlign w:val="center"/>
          </w:tcPr>
          <w:p w14:paraId="6345158D">
            <w:pPr>
              <w:pStyle w:val="11"/>
            </w:pPr>
            <w:r>
              <w:t>44.51</w:t>
            </w:r>
          </w:p>
        </w:tc>
        <w:tc>
          <w:tcPr>
            <w:tcW w:w="2551" w:type="dxa"/>
            <w:vAlign w:val="center"/>
          </w:tcPr>
          <w:p w14:paraId="28DAFFB1">
            <w:pPr>
              <w:pStyle w:val="11"/>
            </w:pPr>
            <w:r>
              <w:t>44.51</w:t>
            </w:r>
          </w:p>
        </w:tc>
        <w:tc>
          <w:tcPr>
            <w:tcW w:w="2551" w:type="dxa"/>
            <w:vAlign w:val="center"/>
          </w:tcPr>
          <w:p w14:paraId="3842E56B">
            <w:pPr>
              <w:pStyle w:val="11"/>
            </w:pPr>
          </w:p>
        </w:tc>
      </w:tr>
    </w:tbl>
    <w:p w14:paraId="3263A91B">
      <w:pPr>
        <w:sectPr>
          <w:pgSz w:w="16840" w:h="11900" w:orient="landscape"/>
          <w:pgMar w:top="1361" w:right="1020" w:bottom="1134" w:left="1020" w:header="720" w:footer="720" w:gutter="0"/>
          <w:cols w:space="720" w:num="1"/>
        </w:sectPr>
      </w:pPr>
    </w:p>
    <w:p w14:paraId="3E97F5E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0049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E621B90">
            <w:pPr>
              <w:pStyle w:val="9"/>
            </w:pPr>
            <w:r>
              <w:t>467020衡水市生态环境局枣强县分局</w:t>
            </w:r>
          </w:p>
        </w:tc>
        <w:tc>
          <w:tcPr>
            <w:tcW w:w="2551" w:type="dxa"/>
            <w:tcBorders>
              <w:top w:val="single" w:color="FFFFFF" w:sz="6" w:space="0"/>
              <w:left w:val="single" w:color="FFFFFF" w:sz="6" w:space="0"/>
              <w:right w:val="single" w:color="FFFFFF" w:sz="6" w:space="0"/>
            </w:tcBorders>
            <w:vAlign w:val="center"/>
          </w:tcPr>
          <w:p w14:paraId="1A484FA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0CC97D0">
            <w:pPr>
              <w:pStyle w:val="7"/>
            </w:pPr>
            <w:r>
              <w:t>单位：万元</w:t>
            </w:r>
          </w:p>
        </w:tc>
      </w:tr>
      <w:tr w14:paraId="47D29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A8664A">
            <w:pPr>
              <w:pStyle w:val="10"/>
            </w:pPr>
            <w:r>
              <w:t>序号</w:t>
            </w:r>
          </w:p>
        </w:tc>
        <w:tc>
          <w:tcPr>
            <w:tcW w:w="5726" w:type="dxa"/>
            <w:gridSpan w:val="2"/>
            <w:vAlign w:val="center"/>
          </w:tcPr>
          <w:p w14:paraId="46F4497B">
            <w:pPr>
              <w:pStyle w:val="10"/>
            </w:pPr>
            <w:r>
              <w:t>支出部门经济分类科目</w:t>
            </w:r>
          </w:p>
        </w:tc>
        <w:tc>
          <w:tcPr>
            <w:tcW w:w="7653" w:type="dxa"/>
            <w:gridSpan w:val="3"/>
            <w:vAlign w:val="center"/>
          </w:tcPr>
          <w:p w14:paraId="0F9A9455">
            <w:pPr>
              <w:pStyle w:val="10"/>
            </w:pPr>
            <w:r>
              <w:t>一般公共预算基本支出</w:t>
            </w:r>
          </w:p>
        </w:tc>
      </w:tr>
      <w:tr w14:paraId="70966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DD4024"/>
        </w:tc>
        <w:tc>
          <w:tcPr>
            <w:tcW w:w="1191" w:type="dxa"/>
            <w:vAlign w:val="center"/>
          </w:tcPr>
          <w:p w14:paraId="377C17FF">
            <w:pPr>
              <w:pStyle w:val="10"/>
            </w:pPr>
            <w:r>
              <w:t>科目编码</w:t>
            </w:r>
          </w:p>
        </w:tc>
        <w:tc>
          <w:tcPr>
            <w:tcW w:w="4535" w:type="dxa"/>
            <w:vAlign w:val="center"/>
          </w:tcPr>
          <w:p w14:paraId="28FB9518">
            <w:pPr>
              <w:pStyle w:val="10"/>
            </w:pPr>
            <w:r>
              <w:t>科目名称</w:t>
            </w:r>
          </w:p>
        </w:tc>
        <w:tc>
          <w:tcPr>
            <w:tcW w:w="2551" w:type="dxa"/>
            <w:vAlign w:val="center"/>
          </w:tcPr>
          <w:p w14:paraId="77251238">
            <w:pPr>
              <w:pStyle w:val="10"/>
            </w:pPr>
            <w:r>
              <w:t>合计</w:t>
            </w:r>
          </w:p>
        </w:tc>
        <w:tc>
          <w:tcPr>
            <w:tcW w:w="2551" w:type="dxa"/>
            <w:vAlign w:val="center"/>
          </w:tcPr>
          <w:p w14:paraId="50088DF3">
            <w:pPr>
              <w:pStyle w:val="10"/>
            </w:pPr>
            <w:r>
              <w:t>人员经费</w:t>
            </w:r>
          </w:p>
        </w:tc>
        <w:tc>
          <w:tcPr>
            <w:tcW w:w="2551" w:type="dxa"/>
            <w:vAlign w:val="center"/>
          </w:tcPr>
          <w:p w14:paraId="355771A3">
            <w:pPr>
              <w:pStyle w:val="10"/>
            </w:pPr>
            <w:r>
              <w:t>公用经费</w:t>
            </w:r>
          </w:p>
        </w:tc>
      </w:tr>
      <w:tr w14:paraId="06EDF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9B02BE">
            <w:pPr>
              <w:pStyle w:val="10"/>
            </w:pPr>
            <w:r>
              <w:t>栏次</w:t>
            </w:r>
          </w:p>
        </w:tc>
        <w:tc>
          <w:tcPr>
            <w:tcW w:w="1191" w:type="dxa"/>
            <w:vAlign w:val="center"/>
          </w:tcPr>
          <w:p w14:paraId="42A80E11">
            <w:pPr>
              <w:pStyle w:val="10"/>
            </w:pPr>
            <w:r>
              <w:t>1</w:t>
            </w:r>
          </w:p>
        </w:tc>
        <w:tc>
          <w:tcPr>
            <w:tcW w:w="4535" w:type="dxa"/>
            <w:vAlign w:val="center"/>
          </w:tcPr>
          <w:p w14:paraId="5F4D039E">
            <w:pPr>
              <w:pStyle w:val="10"/>
            </w:pPr>
            <w:r>
              <w:t>2</w:t>
            </w:r>
          </w:p>
        </w:tc>
        <w:tc>
          <w:tcPr>
            <w:tcW w:w="2551" w:type="dxa"/>
            <w:vAlign w:val="center"/>
          </w:tcPr>
          <w:p w14:paraId="6047EF0F">
            <w:pPr>
              <w:pStyle w:val="10"/>
            </w:pPr>
            <w:r>
              <w:t>3</w:t>
            </w:r>
          </w:p>
        </w:tc>
        <w:tc>
          <w:tcPr>
            <w:tcW w:w="2551" w:type="dxa"/>
            <w:vAlign w:val="center"/>
          </w:tcPr>
          <w:p w14:paraId="3FF8B451">
            <w:pPr>
              <w:pStyle w:val="10"/>
            </w:pPr>
            <w:r>
              <w:t>4</w:t>
            </w:r>
          </w:p>
        </w:tc>
        <w:tc>
          <w:tcPr>
            <w:tcW w:w="2551" w:type="dxa"/>
            <w:vAlign w:val="center"/>
          </w:tcPr>
          <w:p w14:paraId="0C324B0F">
            <w:pPr>
              <w:pStyle w:val="10"/>
            </w:pPr>
            <w:r>
              <w:t>5</w:t>
            </w:r>
          </w:p>
        </w:tc>
      </w:tr>
      <w:tr w14:paraId="67263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727EB1">
            <w:pPr>
              <w:pStyle w:val="13"/>
            </w:pPr>
            <w:r>
              <w:t>1</w:t>
            </w:r>
          </w:p>
        </w:tc>
        <w:tc>
          <w:tcPr>
            <w:tcW w:w="1191" w:type="dxa"/>
            <w:vAlign w:val="center"/>
          </w:tcPr>
          <w:p w14:paraId="70E09ED5">
            <w:pPr>
              <w:pStyle w:val="16"/>
            </w:pPr>
          </w:p>
        </w:tc>
        <w:tc>
          <w:tcPr>
            <w:tcW w:w="4535" w:type="dxa"/>
            <w:vAlign w:val="center"/>
          </w:tcPr>
          <w:p w14:paraId="0756B5D6">
            <w:pPr>
              <w:pStyle w:val="14"/>
            </w:pPr>
            <w:r>
              <w:t>合计</w:t>
            </w:r>
          </w:p>
        </w:tc>
        <w:tc>
          <w:tcPr>
            <w:tcW w:w="2551" w:type="dxa"/>
            <w:vAlign w:val="center"/>
          </w:tcPr>
          <w:p w14:paraId="620DA51E">
            <w:pPr>
              <w:pStyle w:val="15"/>
            </w:pPr>
            <w:r>
              <w:t>654.12</w:t>
            </w:r>
          </w:p>
        </w:tc>
        <w:tc>
          <w:tcPr>
            <w:tcW w:w="2551" w:type="dxa"/>
            <w:vAlign w:val="center"/>
          </w:tcPr>
          <w:p w14:paraId="1004DDCD">
            <w:pPr>
              <w:pStyle w:val="15"/>
            </w:pPr>
            <w:r>
              <w:t>611.87</w:t>
            </w:r>
          </w:p>
        </w:tc>
        <w:tc>
          <w:tcPr>
            <w:tcW w:w="2551" w:type="dxa"/>
            <w:vAlign w:val="center"/>
          </w:tcPr>
          <w:p w14:paraId="2B683E64">
            <w:pPr>
              <w:pStyle w:val="15"/>
            </w:pPr>
            <w:r>
              <w:t>42.25</w:t>
            </w:r>
          </w:p>
        </w:tc>
      </w:tr>
      <w:tr w14:paraId="20D34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46C6C5">
            <w:pPr>
              <w:pStyle w:val="13"/>
            </w:pPr>
            <w:r>
              <w:t>2</w:t>
            </w:r>
          </w:p>
        </w:tc>
        <w:tc>
          <w:tcPr>
            <w:tcW w:w="1191" w:type="dxa"/>
            <w:vAlign w:val="center"/>
          </w:tcPr>
          <w:p w14:paraId="25BB93EC">
            <w:pPr>
              <w:pStyle w:val="12"/>
            </w:pPr>
            <w:r>
              <w:t>301</w:t>
            </w:r>
          </w:p>
        </w:tc>
        <w:tc>
          <w:tcPr>
            <w:tcW w:w="4535" w:type="dxa"/>
            <w:vAlign w:val="center"/>
          </w:tcPr>
          <w:p w14:paraId="6D0EFE50">
            <w:pPr>
              <w:pStyle w:val="12"/>
            </w:pPr>
            <w:r>
              <w:t>工资福利支出</w:t>
            </w:r>
          </w:p>
        </w:tc>
        <w:tc>
          <w:tcPr>
            <w:tcW w:w="2551" w:type="dxa"/>
            <w:vAlign w:val="center"/>
          </w:tcPr>
          <w:p w14:paraId="60EE7FA5">
            <w:pPr>
              <w:pStyle w:val="11"/>
            </w:pPr>
            <w:r>
              <w:t>579.93</w:t>
            </w:r>
          </w:p>
        </w:tc>
        <w:tc>
          <w:tcPr>
            <w:tcW w:w="2551" w:type="dxa"/>
            <w:vAlign w:val="center"/>
          </w:tcPr>
          <w:p w14:paraId="25C162C8">
            <w:pPr>
              <w:pStyle w:val="11"/>
            </w:pPr>
            <w:r>
              <w:t>579.93</w:t>
            </w:r>
          </w:p>
        </w:tc>
        <w:tc>
          <w:tcPr>
            <w:tcW w:w="2551" w:type="dxa"/>
            <w:vAlign w:val="center"/>
          </w:tcPr>
          <w:p w14:paraId="618AB61B">
            <w:pPr>
              <w:pStyle w:val="11"/>
            </w:pPr>
          </w:p>
        </w:tc>
      </w:tr>
      <w:tr w14:paraId="7D9B6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1323B4">
            <w:pPr>
              <w:pStyle w:val="13"/>
            </w:pPr>
            <w:r>
              <w:t>3</w:t>
            </w:r>
          </w:p>
        </w:tc>
        <w:tc>
          <w:tcPr>
            <w:tcW w:w="1191" w:type="dxa"/>
            <w:vAlign w:val="center"/>
          </w:tcPr>
          <w:p w14:paraId="054EE4E9">
            <w:pPr>
              <w:pStyle w:val="12"/>
            </w:pPr>
            <w:r>
              <w:t>30101</w:t>
            </w:r>
          </w:p>
        </w:tc>
        <w:tc>
          <w:tcPr>
            <w:tcW w:w="4535" w:type="dxa"/>
            <w:vAlign w:val="center"/>
          </w:tcPr>
          <w:p w14:paraId="4406C878">
            <w:pPr>
              <w:pStyle w:val="12"/>
            </w:pPr>
            <w:r>
              <w:t>基本工资</w:t>
            </w:r>
          </w:p>
        </w:tc>
        <w:tc>
          <w:tcPr>
            <w:tcW w:w="2551" w:type="dxa"/>
            <w:vAlign w:val="center"/>
          </w:tcPr>
          <w:p w14:paraId="29A4B7B7">
            <w:pPr>
              <w:pStyle w:val="11"/>
            </w:pPr>
            <w:r>
              <w:t>237.27</w:t>
            </w:r>
          </w:p>
        </w:tc>
        <w:tc>
          <w:tcPr>
            <w:tcW w:w="2551" w:type="dxa"/>
            <w:vAlign w:val="center"/>
          </w:tcPr>
          <w:p w14:paraId="5B6F812D">
            <w:pPr>
              <w:pStyle w:val="11"/>
            </w:pPr>
            <w:r>
              <w:t>237.27</w:t>
            </w:r>
          </w:p>
        </w:tc>
        <w:tc>
          <w:tcPr>
            <w:tcW w:w="2551" w:type="dxa"/>
            <w:vAlign w:val="center"/>
          </w:tcPr>
          <w:p w14:paraId="03268291">
            <w:pPr>
              <w:pStyle w:val="11"/>
            </w:pPr>
          </w:p>
        </w:tc>
      </w:tr>
      <w:tr w14:paraId="51AB9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351673">
            <w:pPr>
              <w:pStyle w:val="13"/>
            </w:pPr>
            <w:r>
              <w:t>4</w:t>
            </w:r>
          </w:p>
        </w:tc>
        <w:tc>
          <w:tcPr>
            <w:tcW w:w="1191" w:type="dxa"/>
            <w:vAlign w:val="center"/>
          </w:tcPr>
          <w:p w14:paraId="7DC647C1">
            <w:pPr>
              <w:pStyle w:val="12"/>
            </w:pPr>
            <w:r>
              <w:t>30102</w:t>
            </w:r>
          </w:p>
        </w:tc>
        <w:tc>
          <w:tcPr>
            <w:tcW w:w="4535" w:type="dxa"/>
            <w:vAlign w:val="center"/>
          </w:tcPr>
          <w:p w14:paraId="347B1973">
            <w:pPr>
              <w:pStyle w:val="12"/>
            </w:pPr>
            <w:r>
              <w:t>津贴补贴</w:t>
            </w:r>
          </w:p>
        </w:tc>
        <w:tc>
          <w:tcPr>
            <w:tcW w:w="2551" w:type="dxa"/>
            <w:vAlign w:val="center"/>
          </w:tcPr>
          <w:p w14:paraId="3CC5FD76">
            <w:pPr>
              <w:pStyle w:val="11"/>
            </w:pPr>
            <w:r>
              <w:t>32.49</w:t>
            </w:r>
          </w:p>
        </w:tc>
        <w:tc>
          <w:tcPr>
            <w:tcW w:w="2551" w:type="dxa"/>
            <w:vAlign w:val="center"/>
          </w:tcPr>
          <w:p w14:paraId="3CAD06ED">
            <w:pPr>
              <w:pStyle w:val="11"/>
            </w:pPr>
            <w:r>
              <w:t>32.49</w:t>
            </w:r>
          </w:p>
        </w:tc>
        <w:tc>
          <w:tcPr>
            <w:tcW w:w="2551" w:type="dxa"/>
            <w:vAlign w:val="center"/>
          </w:tcPr>
          <w:p w14:paraId="02F6EE77">
            <w:pPr>
              <w:pStyle w:val="11"/>
            </w:pPr>
          </w:p>
        </w:tc>
      </w:tr>
      <w:tr w14:paraId="6431A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BD756">
            <w:pPr>
              <w:pStyle w:val="13"/>
            </w:pPr>
            <w:r>
              <w:t>5</w:t>
            </w:r>
          </w:p>
        </w:tc>
        <w:tc>
          <w:tcPr>
            <w:tcW w:w="1191" w:type="dxa"/>
            <w:vAlign w:val="center"/>
          </w:tcPr>
          <w:p w14:paraId="1AB4BAEB">
            <w:pPr>
              <w:pStyle w:val="12"/>
            </w:pPr>
            <w:r>
              <w:t>30103</w:t>
            </w:r>
          </w:p>
        </w:tc>
        <w:tc>
          <w:tcPr>
            <w:tcW w:w="4535" w:type="dxa"/>
            <w:vAlign w:val="center"/>
          </w:tcPr>
          <w:p w14:paraId="3396D395">
            <w:pPr>
              <w:pStyle w:val="12"/>
            </w:pPr>
            <w:r>
              <w:t>奖金</w:t>
            </w:r>
          </w:p>
        </w:tc>
        <w:tc>
          <w:tcPr>
            <w:tcW w:w="2551" w:type="dxa"/>
            <w:vAlign w:val="center"/>
          </w:tcPr>
          <w:p w14:paraId="7E366669">
            <w:pPr>
              <w:pStyle w:val="11"/>
            </w:pPr>
            <w:r>
              <w:t>47.43</w:t>
            </w:r>
          </w:p>
        </w:tc>
        <w:tc>
          <w:tcPr>
            <w:tcW w:w="2551" w:type="dxa"/>
            <w:vAlign w:val="center"/>
          </w:tcPr>
          <w:p w14:paraId="5AA2673D">
            <w:pPr>
              <w:pStyle w:val="11"/>
            </w:pPr>
            <w:r>
              <w:t>47.43</w:t>
            </w:r>
          </w:p>
        </w:tc>
        <w:tc>
          <w:tcPr>
            <w:tcW w:w="2551" w:type="dxa"/>
            <w:vAlign w:val="center"/>
          </w:tcPr>
          <w:p w14:paraId="5B35C1CC">
            <w:pPr>
              <w:pStyle w:val="11"/>
            </w:pPr>
          </w:p>
        </w:tc>
      </w:tr>
      <w:tr w14:paraId="4C9CB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9015B7">
            <w:pPr>
              <w:pStyle w:val="13"/>
            </w:pPr>
            <w:r>
              <w:t>6</w:t>
            </w:r>
          </w:p>
        </w:tc>
        <w:tc>
          <w:tcPr>
            <w:tcW w:w="1191" w:type="dxa"/>
            <w:vAlign w:val="center"/>
          </w:tcPr>
          <w:p w14:paraId="44172601">
            <w:pPr>
              <w:pStyle w:val="12"/>
            </w:pPr>
            <w:r>
              <w:t>30107</w:t>
            </w:r>
          </w:p>
        </w:tc>
        <w:tc>
          <w:tcPr>
            <w:tcW w:w="4535" w:type="dxa"/>
            <w:vAlign w:val="center"/>
          </w:tcPr>
          <w:p w14:paraId="65DE9546">
            <w:pPr>
              <w:pStyle w:val="12"/>
            </w:pPr>
            <w:r>
              <w:t>绩效工资</w:t>
            </w:r>
          </w:p>
        </w:tc>
        <w:tc>
          <w:tcPr>
            <w:tcW w:w="2551" w:type="dxa"/>
            <w:vAlign w:val="center"/>
          </w:tcPr>
          <w:p w14:paraId="184C0BD6">
            <w:pPr>
              <w:pStyle w:val="11"/>
            </w:pPr>
            <w:r>
              <w:t>120.01</w:t>
            </w:r>
          </w:p>
        </w:tc>
        <w:tc>
          <w:tcPr>
            <w:tcW w:w="2551" w:type="dxa"/>
            <w:vAlign w:val="center"/>
          </w:tcPr>
          <w:p w14:paraId="64C8671C">
            <w:pPr>
              <w:pStyle w:val="11"/>
            </w:pPr>
            <w:r>
              <w:t>120.01</w:t>
            </w:r>
          </w:p>
        </w:tc>
        <w:tc>
          <w:tcPr>
            <w:tcW w:w="2551" w:type="dxa"/>
            <w:vAlign w:val="center"/>
          </w:tcPr>
          <w:p w14:paraId="5832DA83">
            <w:pPr>
              <w:pStyle w:val="11"/>
            </w:pPr>
          </w:p>
        </w:tc>
      </w:tr>
      <w:tr w14:paraId="5EFB5FB4">
        <w:tblPrEx>
          <w:tblCellMar>
            <w:top w:w="0" w:type="dxa"/>
            <w:left w:w="108" w:type="dxa"/>
            <w:bottom w:w="0" w:type="dxa"/>
            <w:right w:w="108" w:type="dxa"/>
          </w:tblCellMar>
        </w:tblPrEx>
        <w:trPr>
          <w:trHeight w:val="369" w:hRule="atLeast"/>
          <w:jc w:val="center"/>
        </w:trPr>
        <w:tc>
          <w:tcPr>
            <w:tcW w:w="850" w:type="dxa"/>
            <w:vAlign w:val="center"/>
          </w:tcPr>
          <w:p w14:paraId="0517EF87">
            <w:pPr>
              <w:pStyle w:val="13"/>
            </w:pPr>
            <w:r>
              <w:t>7</w:t>
            </w:r>
          </w:p>
        </w:tc>
        <w:tc>
          <w:tcPr>
            <w:tcW w:w="1191" w:type="dxa"/>
            <w:vAlign w:val="center"/>
          </w:tcPr>
          <w:p w14:paraId="3CFB1D32">
            <w:pPr>
              <w:pStyle w:val="12"/>
            </w:pPr>
            <w:r>
              <w:t>30108</w:t>
            </w:r>
          </w:p>
        </w:tc>
        <w:tc>
          <w:tcPr>
            <w:tcW w:w="4535" w:type="dxa"/>
            <w:vAlign w:val="center"/>
          </w:tcPr>
          <w:p w14:paraId="15FD157F">
            <w:pPr>
              <w:pStyle w:val="12"/>
            </w:pPr>
            <w:r>
              <w:t>机关事业单位基本养老保险缴费</w:t>
            </w:r>
          </w:p>
        </w:tc>
        <w:tc>
          <w:tcPr>
            <w:tcW w:w="2551" w:type="dxa"/>
            <w:vAlign w:val="center"/>
          </w:tcPr>
          <w:p w14:paraId="313376F5">
            <w:pPr>
              <w:pStyle w:val="11"/>
            </w:pPr>
            <w:r>
              <w:t>71.98</w:t>
            </w:r>
          </w:p>
        </w:tc>
        <w:tc>
          <w:tcPr>
            <w:tcW w:w="2551" w:type="dxa"/>
            <w:vAlign w:val="center"/>
          </w:tcPr>
          <w:p w14:paraId="11B23495">
            <w:pPr>
              <w:pStyle w:val="11"/>
            </w:pPr>
            <w:r>
              <w:t>71.98</w:t>
            </w:r>
          </w:p>
        </w:tc>
        <w:tc>
          <w:tcPr>
            <w:tcW w:w="2551" w:type="dxa"/>
            <w:vAlign w:val="center"/>
          </w:tcPr>
          <w:p w14:paraId="3D6819A5">
            <w:pPr>
              <w:pStyle w:val="11"/>
            </w:pPr>
          </w:p>
        </w:tc>
      </w:tr>
      <w:tr w14:paraId="157EB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6B525D">
            <w:pPr>
              <w:pStyle w:val="13"/>
            </w:pPr>
            <w:r>
              <w:t>8</w:t>
            </w:r>
          </w:p>
        </w:tc>
        <w:tc>
          <w:tcPr>
            <w:tcW w:w="1191" w:type="dxa"/>
            <w:vAlign w:val="center"/>
          </w:tcPr>
          <w:p w14:paraId="69DC587C">
            <w:pPr>
              <w:pStyle w:val="12"/>
            </w:pPr>
            <w:r>
              <w:t>30110</w:t>
            </w:r>
          </w:p>
        </w:tc>
        <w:tc>
          <w:tcPr>
            <w:tcW w:w="4535" w:type="dxa"/>
            <w:vAlign w:val="center"/>
          </w:tcPr>
          <w:p w14:paraId="0A2A5CEF">
            <w:pPr>
              <w:pStyle w:val="12"/>
            </w:pPr>
            <w:r>
              <w:t>职工基本医疗保险缴费</w:t>
            </w:r>
          </w:p>
        </w:tc>
        <w:tc>
          <w:tcPr>
            <w:tcW w:w="2551" w:type="dxa"/>
            <w:vAlign w:val="center"/>
          </w:tcPr>
          <w:p w14:paraId="7BF331E4">
            <w:pPr>
              <w:pStyle w:val="11"/>
            </w:pPr>
            <w:r>
              <w:t>23.53</w:t>
            </w:r>
          </w:p>
        </w:tc>
        <w:tc>
          <w:tcPr>
            <w:tcW w:w="2551" w:type="dxa"/>
            <w:vAlign w:val="center"/>
          </w:tcPr>
          <w:p w14:paraId="727C3BBB">
            <w:pPr>
              <w:pStyle w:val="11"/>
            </w:pPr>
            <w:r>
              <w:t>23.53</w:t>
            </w:r>
          </w:p>
        </w:tc>
        <w:tc>
          <w:tcPr>
            <w:tcW w:w="2551" w:type="dxa"/>
            <w:vAlign w:val="center"/>
          </w:tcPr>
          <w:p w14:paraId="3023F958">
            <w:pPr>
              <w:pStyle w:val="11"/>
            </w:pPr>
          </w:p>
        </w:tc>
      </w:tr>
      <w:tr w14:paraId="76DB1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E89510">
            <w:pPr>
              <w:pStyle w:val="13"/>
            </w:pPr>
            <w:r>
              <w:t>9</w:t>
            </w:r>
          </w:p>
        </w:tc>
        <w:tc>
          <w:tcPr>
            <w:tcW w:w="1191" w:type="dxa"/>
            <w:vAlign w:val="center"/>
          </w:tcPr>
          <w:p w14:paraId="2EC14AAF">
            <w:pPr>
              <w:pStyle w:val="12"/>
            </w:pPr>
            <w:r>
              <w:t>30112</w:t>
            </w:r>
          </w:p>
        </w:tc>
        <w:tc>
          <w:tcPr>
            <w:tcW w:w="4535" w:type="dxa"/>
            <w:vAlign w:val="center"/>
          </w:tcPr>
          <w:p w14:paraId="0691E7BE">
            <w:pPr>
              <w:pStyle w:val="12"/>
            </w:pPr>
            <w:r>
              <w:t>其他社会保障缴费</w:t>
            </w:r>
          </w:p>
        </w:tc>
        <w:tc>
          <w:tcPr>
            <w:tcW w:w="2551" w:type="dxa"/>
            <w:vAlign w:val="center"/>
          </w:tcPr>
          <w:p w14:paraId="395B2439">
            <w:pPr>
              <w:pStyle w:val="11"/>
            </w:pPr>
            <w:r>
              <w:t>2.71</w:t>
            </w:r>
          </w:p>
        </w:tc>
        <w:tc>
          <w:tcPr>
            <w:tcW w:w="2551" w:type="dxa"/>
            <w:vAlign w:val="center"/>
          </w:tcPr>
          <w:p w14:paraId="0CA3A07F">
            <w:pPr>
              <w:pStyle w:val="11"/>
            </w:pPr>
            <w:r>
              <w:t>2.71</w:t>
            </w:r>
          </w:p>
        </w:tc>
        <w:tc>
          <w:tcPr>
            <w:tcW w:w="2551" w:type="dxa"/>
            <w:vAlign w:val="center"/>
          </w:tcPr>
          <w:p w14:paraId="1A0F98E5">
            <w:pPr>
              <w:pStyle w:val="11"/>
            </w:pPr>
          </w:p>
        </w:tc>
      </w:tr>
      <w:tr w14:paraId="4D0F0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023588">
            <w:pPr>
              <w:pStyle w:val="13"/>
            </w:pPr>
            <w:r>
              <w:t>10</w:t>
            </w:r>
          </w:p>
        </w:tc>
        <w:tc>
          <w:tcPr>
            <w:tcW w:w="1191" w:type="dxa"/>
            <w:vAlign w:val="center"/>
          </w:tcPr>
          <w:p w14:paraId="41A4AFA6">
            <w:pPr>
              <w:pStyle w:val="12"/>
            </w:pPr>
            <w:r>
              <w:t>30113</w:t>
            </w:r>
          </w:p>
        </w:tc>
        <w:tc>
          <w:tcPr>
            <w:tcW w:w="4535" w:type="dxa"/>
            <w:vAlign w:val="center"/>
          </w:tcPr>
          <w:p w14:paraId="4BE83023">
            <w:pPr>
              <w:pStyle w:val="12"/>
            </w:pPr>
            <w:r>
              <w:t>住房公积金</w:t>
            </w:r>
          </w:p>
        </w:tc>
        <w:tc>
          <w:tcPr>
            <w:tcW w:w="2551" w:type="dxa"/>
            <w:vAlign w:val="center"/>
          </w:tcPr>
          <w:p w14:paraId="38B86C6E">
            <w:pPr>
              <w:pStyle w:val="11"/>
            </w:pPr>
            <w:r>
              <w:t>44.51</w:t>
            </w:r>
          </w:p>
        </w:tc>
        <w:tc>
          <w:tcPr>
            <w:tcW w:w="2551" w:type="dxa"/>
            <w:vAlign w:val="center"/>
          </w:tcPr>
          <w:p w14:paraId="783A2140">
            <w:pPr>
              <w:pStyle w:val="11"/>
            </w:pPr>
            <w:r>
              <w:t>44.51</w:t>
            </w:r>
          </w:p>
        </w:tc>
        <w:tc>
          <w:tcPr>
            <w:tcW w:w="2551" w:type="dxa"/>
            <w:vAlign w:val="center"/>
          </w:tcPr>
          <w:p w14:paraId="67B0E659">
            <w:pPr>
              <w:pStyle w:val="11"/>
            </w:pPr>
          </w:p>
        </w:tc>
      </w:tr>
      <w:tr w14:paraId="58C4D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A9CF4">
            <w:pPr>
              <w:pStyle w:val="13"/>
            </w:pPr>
            <w:r>
              <w:t>11</w:t>
            </w:r>
          </w:p>
        </w:tc>
        <w:tc>
          <w:tcPr>
            <w:tcW w:w="1191" w:type="dxa"/>
            <w:vAlign w:val="center"/>
          </w:tcPr>
          <w:p w14:paraId="7038740B">
            <w:pPr>
              <w:pStyle w:val="12"/>
            </w:pPr>
            <w:r>
              <w:t>302</w:t>
            </w:r>
          </w:p>
        </w:tc>
        <w:tc>
          <w:tcPr>
            <w:tcW w:w="4535" w:type="dxa"/>
            <w:vAlign w:val="center"/>
          </w:tcPr>
          <w:p w14:paraId="1AF9CB32">
            <w:pPr>
              <w:pStyle w:val="12"/>
            </w:pPr>
            <w:r>
              <w:t>商品和服务支出</w:t>
            </w:r>
          </w:p>
        </w:tc>
        <w:tc>
          <w:tcPr>
            <w:tcW w:w="2551" w:type="dxa"/>
            <w:vAlign w:val="center"/>
          </w:tcPr>
          <w:p w14:paraId="52536F32">
            <w:pPr>
              <w:pStyle w:val="11"/>
            </w:pPr>
            <w:r>
              <w:t>42.25</w:t>
            </w:r>
          </w:p>
        </w:tc>
        <w:tc>
          <w:tcPr>
            <w:tcW w:w="2551" w:type="dxa"/>
            <w:vAlign w:val="center"/>
          </w:tcPr>
          <w:p w14:paraId="53830CF9">
            <w:pPr>
              <w:pStyle w:val="11"/>
            </w:pPr>
          </w:p>
        </w:tc>
        <w:tc>
          <w:tcPr>
            <w:tcW w:w="2551" w:type="dxa"/>
            <w:vAlign w:val="center"/>
          </w:tcPr>
          <w:p w14:paraId="428A595B">
            <w:pPr>
              <w:pStyle w:val="11"/>
            </w:pPr>
            <w:r>
              <w:t>42.25</w:t>
            </w:r>
          </w:p>
        </w:tc>
      </w:tr>
      <w:tr w14:paraId="480AB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A4690">
            <w:pPr>
              <w:pStyle w:val="13"/>
            </w:pPr>
            <w:r>
              <w:t>12</w:t>
            </w:r>
          </w:p>
        </w:tc>
        <w:tc>
          <w:tcPr>
            <w:tcW w:w="1191" w:type="dxa"/>
            <w:vAlign w:val="center"/>
          </w:tcPr>
          <w:p w14:paraId="0D970E8F">
            <w:pPr>
              <w:pStyle w:val="12"/>
            </w:pPr>
            <w:r>
              <w:t>30201</w:t>
            </w:r>
          </w:p>
        </w:tc>
        <w:tc>
          <w:tcPr>
            <w:tcW w:w="4535" w:type="dxa"/>
            <w:vAlign w:val="center"/>
          </w:tcPr>
          <w:p w14:paraId="1995FC71">
            <w:pPr>
              <w:pStyle w:val="12"/>
            </w:pPr>
            <w:r>
              <w:t>办公费</w:t>
            </w:r>
          </w:p>
        </w:tc>
        <w:tc>
          <w:tcPr>
            <w:tcW w:w="2551" w:type="dxa"/>
            <w:vAlign w:val="center"/>
          </w:tcPr>
          <w:p w14:paraId="516CB5FC">
            <w:pPr>
              <w:pStyle w:val="11"/>
            </w:pPr>
            <w:r>
              <w:t>10.54</w:t>
            </w:r>
          </w:p>
        </w:tc>
        <w:tc>
          <w:tcPr>
            <w:tcW w:w="2551" w:type="dxa"/>
            <w:vAlign w:val="center"/>
          </w:tcPr>
          <w:p w14:paraId="34AD390D">
            <w:pPr>
              <w:pStyle w:val="11"/>
            </w:pPr>
          </w:p>
        </w:tc>
        <w:tc>
          <w:tcPr>
            <w:tcW w:w="2551" w:type="dxa"/>
            <w:vAlign w:val="center"/>
          </w:tcPr>
          <w:p w14:paraId="09E940DE">
            <w:pPr>
              <w:pStyle w:val="11"/>
            </w:pPr>
            <w:r>
              <w:t>10.54</w:t>
            </w:r>
          </w:p>
        </w:tc>
      </w:tr>
      <w:tr w14:paraId="2CD57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6FDB6A">
            <w:pPr>
              <w:pStyle w:val="13"/>
            </w:pPr>
            <w:r>
              <w:t>13</w:t>
            </w:r>
          </w:p>
        </w:tc>
        <w:tc>
          <w:tcPr>
            <w:tcW w:w="1191" w:type="dxa"/>
            <w:vAlign w:val="center"/>
          </w:tcPr>
          <w:p w14:paraId="313C4FF4">
            <w:pPr>
              <w:pStyle w:val="12"/>
            </w:pPr>
            <w:r>
              <w:t>30202</w:t>
            </w:r>
          </w:p>
        </w:tc>
        <w:tc>
          <w:tcPr>
            <w:tcW w:w="4535" w:type="dxa"/>
            <w:vAlign w:val="center"/>
          </w:tcPr>
          <w:p w14:paraId="088F7EBB">
            <w:pPr>
              <w:pStyle w:val="12"/>
            </w:pPr>
            <w:r>
              <w:t>印刷费</w:t>
            </w:r>
          </w:p>
        </w:tc>
        <w:tc>
          <w:tcPr>
            <w:tcW w:w="2551" w:type="dxa"/>
            <w:vAlign w:val="center"/>
          </w:tcPr>
          <w:p w14:paraId="3A2C0280">
            <w:pPr>
              <w:pStyle w:val="11"/>
            </w:pPr>
            <w:r>
              <w:t>3.00</w:t>
            </w:r>
          </w:p>
        </w:tc>
        <w:tc>
          <w:tcPr>
            <w:tcW w:w="2551" w:type="dxa"/>
            <w:vAlign w:val="center"/>
          </w:tcPr>
          <w:p w14:paraId="1BC67528">
            <w:pPr>
              <w:pStyle w:val="11"/>
            </w:pPr>
          </w:p>
        </w:tc>
        <w:tc>
          <w:tcPr>
            <w:tcW w:w="2551" w:type="dxa"/>
            <w:vAlign w:val="center"/>
          </w:tcPr>
          <w:p w14:paraId="45DD1E11">
            <w:pPr>
              <w:pStyle w:val="11"/>
            </w:pPr>
            <w:r>
              <w:t>3.00</w:t>
            </w:r>
          </w:p>
        </w:tc>
      </w:tr>
      <w:tr w14:paraId="3EA1E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39415E">
            <w:pPr>
              <w:pStyle w:val="13"/>
            </w:pPr>
            <w:r>
              <w:t>14</w:t>
            </w:r>
          </w:p>
        </w:tc>
        <w:tc>
          <w:tcPr>
            <w:tcW w:w="1191" w:type="dxa"/>
            <w:vAlign w:val="center"/>
          </w:tcPr>
          <w:p w14:paraId="4A87556C">
            <w:pPr>
              <w:pStyle w:val="12"/>
            </w:pPr>
            <w:r>
              <w:t>30205</w:t>
            </w:r>
          </w:p>
        </w:tc>
        <w:tc>
          <w:tcPr>
            <w:tcW w:w="4535" w:type="dxa"/>
            <w:vAlign w:val="center"/>
          </w:tcPr>
          <w:p w14:paraId="29EB8637">
            <w:pPr>
              <w:pStyle w:val="12"/>
            </w:pPr>
            <w:r>
              <w:t>水费</w:t>
            </w:r>
          </w:p>
        </w:tc>
        <w:tc>
          <w:tcPr>
            <w:tcW w:w="2551" w:type="dxa"/>
            <w:vAlign w:val="center"/>
          </w:tcPr>
          <w:p w14:paraId="05A6F666">
            <w:pPr>
              <w:pStyle w:val="11"/>
            </w:pPr>
            <w:r>
              <w:t>0.70</w:t>
            </w:r>
          </w:p>
        </w:tc>
        <w:tc>
          <w:tcPr>
            <w:tcW w:w="2551" w:type="dxa"/>
            <w:vAlign w:val="center"/>
          </w:tcPr>
          <w:p w14:paraId="0CF30F4A">
            <w:pPr>
              <w:pStyle w:val="11"/>
            </w:pPr>
          </w:p>
        </w:tc>
        <w:tc>
          <w:tcPr>
            <w:tcW w:w="2551" w:type="dxa"/>
            <w:vAlign w:val="center"/>
          </w:tcPr>
          <w:p w14:paraId="5B74F536">
            <w:pPr>
              <w:pStyle w:val="11"/>
            </w:pPr>
            <w:r>
              <w:t>0.70</w:t>
            </w:r>
          </w:p>
        </w:tc>
      </w:tr>
      <w:tr w14:paraId="3B6C7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9792A1">
            <w:pPr>
              <w:pStyle w:val="13"/>
            </w:pPr>
            <w:r>
              <w:t>15</w:t>
            </w:r>
          </w:p>
        </w:tc>
        <w:tc>
          <w:tcPr>
            <w:tcW w:w="1191" w:type="dxa"/>
            <w:vAlign w:val="center"/>
          </w:tcPr>
          <w:p w14:paraId="368CA98B">
            <w:pPr>
              <w:pStyle w:val="12"/>
            </w:pPr>
            <w:r>
              <w:t>30206</w:t>
            </w:r>
          </w:p>
        </w:tc>
        <w:tc>
          <w:tcPr>
            <w:tcW w:w="4535" w:type="dxa"/>
            <w:vAlign w:val="center"/>
          </w:tcPr>
          <w:p w14:paraId="6D6A4ED3">
            <w:pPr>
              <w:pStyle w:val="12"/>
            </w:pPr>
            <w:r>
              <w:t>电费</w:t>
            </w:r>
          </w:p>
        </w:tc>
        <w:tc>
          <w:tcPr>
            <w:tcW w:w="2551" w:type="dxa"/>
            <w:vAlign w:val="center"/>
          </w:tcPr>
          <w:p w14:paraId="2984FABD">
            <w:pPr>
              <w:pStyle w:val="11"/>
            </w:pPr>
            <w:r>
              <w:t>1.20</w:t>
            </w:r>
          </w:p>
        </w:tc>
        <w:tc>
          <w:tcPr>
            <w:tcW w:w="2551" w:type="dxa"/>
            <w:vAlign w:val="center"/>
          </w:tcPr>
          <w:p w14:paraId="2F728C95">
            <w:pPr>
              <w:pStyle w:val="11"/>
            </w:pPr>
          </w:p>
        </w:tc>
        <w:tc>
          <w:tcPr>
            <w:tcW w:w="2551" w:type="dxa"/>
            <w:vAlign w:val="center"/>
          </w:tcPr>
          <w:p w14:paraId="2B03EB03">
            <w:pPr>
              <w:pStyle w:val="11"/>
            </w:pPr>
            <w:r>
              <w:t>1.20</w:t>
            </w:r>
          </w:p>
        </w:tc>
      </w:tr>
      <w:tr w14:paraId="76159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87789">
            <w:pPr>
              <w:pStyle w:val="13"/>
            </w:pPr>
            <w:r>
              <w:t>16</w:t>
            </w:r>
          </w:p>
        </w:tc>
        <w:tc>
          <w:tcPr>
            <w:tcW w:w="1191" w:type="dxa"/>
            <w:vAlign w:val="center"/>
          </w:tcPr>
          <w:p w14:paraId="46B464D9">
            <w:pPr>
              <w:pStyle w:val="12"/>
            </w:pPr>
            <w:r>
              <w:t>30207</w:t>
            </w:r>
          </w:p>
        </w:tc>
        <w:tc>
          <w:tcPr>
            <w:tcW w:w="4535" w:type="dxa"/>
            <w:vAlign w:val="center"/>
          </w:tcPr>
          <w:p w14:paraId="5D184224">
            <w:pPr>
              <w:pStyle w:val="12"/>
            </w:pPr>
            <w:r>
              <w:t>邮电费</w:t>
            </w:r>
          </w:p>
        </w:tc>
        <w:tc>
          <w:tcPr>
            <w:tcW w:w="2551" w:type="dxa"/>
            <w:vAlign w:val="center"/>
          </w:tcPr>
          <w:p w14:paraId="72E936A8">
            <w:pPr>
              <w:pStyle w:val="11"/>
            </w:pPr>
            <w:r>
              <w:t>4.37</w:t>
            </w:r>
          </w:p>
        </w:tc>
        <w:tc>
          <w:tcPr>
            <w:tcW w:w="2551" w:type="dxa"/>
            <w:vAlign w:val="center"/>
          </w:tcPr>
          <w:p w14:paraId="3A576565">
            <w:pPr>
              <w:pStyle w:val="11"/>
            </w:pPr>
          </w:p>
        </w:tc>
        <w:tc>
          <w:tcPr>
            <w:tcW w:w="2551" w:type="dxa"/>
            <w:vAlign w:val="center"/>
          </w:tcPr>
          <w:p w14:paraId="285D7739">
            <w:pPr>
              <w:pStyle w:val="11"/>
            </w:pPr>
            <w:r>
              <w:t>4.37</w:t>
            </w:r>
          </w:p>
        </w:tc>
      </w:tr>
      <w:tr w14:paraId="71472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6C888">
            <w:pPr>
              <w:pStyle w:val="13"/>
            </w:pPr>
            <w:r>
              <w:t>17</w:t>
            </w:r>
          </w:p>
        </w:tc>
        <w:tc>
          <w:tcPr>
            <w:tcW w:w="1191" w:type="dxa"/>
            <w:vAlign w:val="center"/>
          </w:tcPr>
          <w:p w14:paraId="623A2C1C">
            <w:pPr>
              <w:pStyle w:val="12"/>
            </w:pPr>
            <w:r>
              <w:t>30213</w:t>
            </w:r>
          </w:p>
        </w:tc>
        <w:tc>
          <w:tcPr>
            <w:tcW w:w="4535" w:type="dxa"/>
            <w:vAlign w:val="center"/>
          </w:tcPr>
          <w:p w14:paraId="76C07462">
            <w:pPr>
              <w:pStyle w:val="12"/>
            </w:pPr>
            <w:r>
              <w:t>维修(护)费</w:t>
            </w:r>
          </w:p>
        </w:tc>
        <w:tc>
          <w:tcPr>
            <w:tcW w:w="2551" w:type="dxa"/>
            <w:vAlign w:val="center"/>
          </w:tcPr>
          <w:p w14:paraId="0DAA4EB5">
            <w:pPr>
              <w:pStyle w:val="11"/>
            </w:pPr>
            <w:r>
              <w:t>1.20</w:t>
            </w:r>
          </w:p>
        </w:tc>
        <w:tc>
          <w:tcPr>
            <w:tcW w:w="2551" w:type="dxa"/>
            <w:vAlign w:val="center"/>
          </w:tcPr>
          <w:p w14:paraId="2EE277A4">
            <w:pPr>
              <w:pStyle w:val="11"/>
            </w:pPr>
          </w:p>
        </w:tc>
        <w:tc>
          <w:tcPr>
            <w:tcW w:w="2551" w:type="dxa"/>
            <w:vAlign w:val="center"/>
          </w:tcPr>
          <w:p w14:paraId="2441FD15">
            <w:pPr>
              <w:pStyle w:val="11"/>
            </w:pPr>
            <w:r>
              <w:t>1.20</w:t>
            </w:r>
          </w:p>
        </w:tc>
      </w:tr>
      <w:tr w14:paraId="2B24D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324C33">
            <w:pPr>
              <w:pStyle w:val="13"/>
            </w:pPr>
            <w:r>
              <w:t>18</w:t>
            </w:r>
          </w:p>
        </w:tc>
        <w:tc>
          <w:tcPr>
            <w:tcW w:w="1191" w:type="dxa"/>
            <w:vAlign w:val="center"/>
          </w:tcPr>
          <w:p w14:paraId="02C82291">
            <w:pPr>
              <w:pStyle w:val="12"/>
            </w:pPr>
            <w:r>
              <w:t>30228</w:t>
            </w:r>
          </w:p>
        </w:tc>
        <w:tc>
          <w:tcPr>
            <w:tcW w:w="4535" w:type="dxa"/>
            <w:vAlign w:val="center"/>
          </w:tcPr>
          <w:p w14:paraId="5D655A3D">
            <w:pPr>
              <w:pStyle w:val="12"/>
            </w:pPr>
            <w:r>
              <w:t>工会经费</w:t>
            </w:r>
          </w:p>
        </w:tc>
        <w:tc>
          <w:tcPr>
            <w:tcW w:w="2551" w:type="dxa"/>
            <w:vAlign w:val="center"/>
          </w:tcPr>
          <w:p w14:paraId="7ABF903F">
            <w:pPr>
              <w:pStyle w:val="11"/>
            </w:pPr>
            <w:r>
              <w:t>2.99</w:t>
            </w:r>
          </w:p>
        </w:tc>
        <w:tc>
          <w:tcPr>
            <w:tcW w:w="2551" w:type="dxa"/>
            <w:vAlign w:val="center"/>
          </w:tcPr>
          <w:p w14:paraId="419324E5">
            <w:pPr>
              <w:pStyle w:val="11"/>
            </w:pPr>
          </w:p>
        </w:tc>
        <w:tc>
          <w:tcPr>
            <w:tcW w:w="2551" w:type="dxa"/>
            <w:vAlign w:val="center"/>
          </w:tcPr>
          <w:p w14:paraId="19E5F5D8">
            <w:pPr>
              <w:pStyle w:val="11"/>
            </w:pPr>
            <w:r>
              <w:t>2.99</w:t>
            </w:r>
          </w:p>
        </w:tc>
      </w:tr>
      <w:tr w14:paraId="61CCF62C">
        <w:tblPrEx>
          <w:tblCellMar>
            <w:top w:w="0" w:type="dxa"/>
            <w:left w:w="108" w:type="dxa"/>
            <w:bottom w:w="0" w:type="dxa"/>
            <w:right w:w="108" w:type="dxa"/>
          </w:tblCellMar>
        </w:tblPrEx>
        <w:trPr>
          <w:trHeight w:val="369" w:hRule="atLeast"/>
          <w:jc w:val="center"/>
        </w:trPr>
        <w:tc>
          <w:tcPr>
            <w:tcW w:w="850" w:type="dxa"/>
            <w:vAlign w:val="center"/>
          </w:tcPr>
          <w:p w14:paraId="289151B7">
            <w:pPr>
              <w:pStyle w:val="13"/>
            </w:pPr>
            <w:r>
              <w:t>19</w:t>
            </w:r>
          </w:p>
        </w:tc>
        <w:tc>
          <w:tcPr>
            <w:tcW w:w="1191" w:type="dxa"/>
            <w:vAlign w:val="center"/>
          </w:tcPr>
          <w:p w14:paraId="64EEBCAF">
            <w:pPr>
              <w:pStyle w:val="12"/>
            </w:pPr>
            <w:r>
              <w:t>30229</w:t>
            </w:r>
          </w:p>
        </w:tc>
        <w:tc>
          <w:tcPr>
            <w:tcW w:w="4535" w:type="dxa"/>
            <w:vAlign w:val="center"/>
          </w:tcPr>
          <w:p w14:paraId="0CD3ED01">
            <w:pPr>
              <w:pStyle w:val="12"/>
            </w:pPr>
            <w:r>
              <w:t>福利费</w:t>
            </w:r>
          </w:p>
        </w:tc>
        <w:tc>
          <w:tcPr>
            <w:tcW w:w="2551" w:type="dxa"/>
            <w:vAlign w:val="center"/>
          </w:tcPr>
          <w:p w14:paraId="576944E9">
            <w:pPr>
              <w:pStyle w:val="11"/>
            </w:pPr>
            <w:r>
              <w:t>5.15</w:t>
            </w:r>
          </w:p>
        </w:tc>
        <w:tc>
          <w:tcPr>
            <w:tcW w:w="2551" w:type="dxa"/>
            <w:vAlign w:val="center"/>
          </w:tcPr>
          <w:p w14:paraId="4BEBD3BD">
            <w:pPr>
              <w:pStyle w:val="11"/>
            </w:pPr>
          </w:p>
        </w:tc>
        <w:tc>
          <w:tcPr>
            <w:tcW w:w="2551" w:type="dxa"/>
            <w:vAlign w:val="center"/>
          </w:tcPr>
          <w:p w14:paraId="53BD4BDB">
            <w:pPr>
              <w:pStyle w:val="11"/>
            </w:pPr>
            <w:r>
              <w:t>5.15</w:t>
            </w:r>
          </w:p>
        </w:tc>
      </w:tr>
      <w:tr w14:paraId="43BE8B26">
        <w:tblPrEx>
          <w:tblCellMar>
            <w:top w:w="0" w:type="dxa"/>
            <w:left w:w="108" w:type="dxa"/>
            <w:bottom w:w="0" w:type="dxa"/>
            <w:right w:w="108" w:type="dxa"/>
          </w:tblCellMar>
        </w:tblPrEx>
        <w:trPr>
          <w:trHeight w:val="369" w:hRule="atLeast"/>
          <w:jc w:val="center"/>
        </w:trPr>
        <w:tc>
          <w:tcPr>
            <w:tcW w:w="850" w:type="dxa"/>
            <w:vAlign w:val="center"/>
          </w:tcPr>
          <w:p w14:paraId="31FB657F">
            <w:pPr>
              <w:pStyle w:val="13"/>
            </w:pPr>
            <w:r>
              <w:t>20</w:t>
            </w:r>
          </w:p>
        </w:tc>
        <w:tc>
          <w:tcPr>
            <w:tcW w:w="1191" w:type="dxa"/>
            <w:vAlign w:val="center"/>
          </w:tcPr>
          <w:p w14:paraId="41507C10">
            <w:pPr>
              <w:pStyle w:val="12"/>
            </w:pPr>
            <w:r>
              <w:t>30231</w:t>
            </w:r>
          </w:p>
        </w:tc>
        <w:tc>
          <w:tcPr>
            <w:tcW w:w="4535" w:type="dxa"/>
            <w:vAlign w:val="center"/>
          </w:tcPr>
          <w:p w14:paraId="00640AF7">
            <w:pPr>
              <w:pStyle w:val="12"/>
            </w:pPr>
            <w:r>
              <w:t>公务用车运行维护费</w:t>
            </w:r>
          </w:p>
        </w:tc>
        <w:tc>
          <w:tcPr>
            <w:tcW w:w="2551" w:type="dxa"/>
            <w:vAlign w:val="center"/>
          </w:tcPr>
          <w:p w14:paraId="3FC7AE1B">
            <w:pPr>
              <w:pStyle w:val="11"/>
            </w:pPr>
            <w:r>
              <w:t>1.50</w:t>
            </w:r>
          </w:p>
        </w:tc>
        <w:tc>
          <w:tcPr>
            <w:tcW w:w="2551" w:type="dxa"/>
            <w:vAlign w:val="center"/>
          </w:tcPr>
          <w:p w14:paraId="76D3082B">
            <w:pPr>
              <w:pStyle w:val="11"/>
            </w:pPr>
          </w:p>
        </w:tc>
        <w:tc>
          <w:tcPr>
            <w:tcW w:w="2551" w:type="dxa"/>
            <w:vAlign w:val="center"/>
          </w:tcPr>
          <w:p w14:paraId="2B3E8759">
            <w:pPr>
              <w:pStyle w:val="11"/>
            </w:pPr>
            <w:r>
              <w:t>1.50</w:t>
            </w:r>
          </w:p>
        </w:tc>
      </w:tr>
      <w:tr w14:paraId="343CB9A0">
        <w:tblPrEx>
          <w:tblCellMar>
            <w:top w:w="0" w:type="dxa"/>
            <w:left w:w="108" w:type="dxa"/>
            <w:bottom w:w="0" w:type="dxa"/>
            <w:right w:w="108" w:type="dxa"/>
          </w:tblCellMar>
        </w:tblPrEx>
        <w:trPr>
          <w:trHeight w:val="369" w:hRule="atLeast"/>
          <w:jc w:val="center"/>
        </w:trPr>
        <w:tc>
          <w:tcPr>
            <w:tcW w:w="850" w:type="dxa"/>
            <w:vAlign w:val="center"/>
          </w:tcPr>
          <w:p w14:paraId="3D4F7440">
            <w:pPr>
              <w:pStyle w:val="13"/>
            </w:pPr>
            <w:r>
              <w:t>21</w:t>
            </w:r>
          </w:p>
        </w:tc>
        <w:tc>
          <w:tcPr>
            <w:tcW w:w="1191" w:type="dxa"/>
            <w:vAlign w:val="center"/>
          </w:tcPr>
          <w:p w14:paraId="11E26921">
            <w:pPr>
              <w:pStyle w:val="12"/>
            </w:pPr>
            <w:r>
              <w:t>30239</w:t>
            </w:r>
          </w:p>
        </w:tc>
        <w:tc>
          <w:tcPr>
            <w:tcW w:w="4535" w:type="dxa"/>
            <w:vAlign w:val="center"/>
          </w:tcPr>
          <w:p w14:paraId="13B0EC57">
            <w:pPr>
              <w:pStyle w:val="12"/>
            </w:pPr>
            <w:r>
              <w:t>其他交通费用</w:t>
            </w:r>
          </w:p>
        </w:tc>
        <w:tc>
          <w:tcPr>
            <w:tcW w:w="2551" w:type="dxa"/>
            <w:vAlign w:val="center"/>
          </w:tcPr>
          <w:p w14:paraId="32F35BEC">
            <w:pPr>
              <w:pStyle w:val="11"/>
            </w:pPr>
            <w:r>
              <w:t>11.60</w:t>
            </w:r>
          </w:p>
        </w:tc>
        <w:tc>
          <w:tcPr>
            <w:tcW w:w="2551" w:type="dxa"/>
            <w:vAlign w:val="center"/>
          </w:tcPr>
          <w:p w14:paraId="31B6D7E3">
            <w:pPr>
              <w:pStyle w:val="11"/>
            </w:pPr>
          </w:p>
        </w:tc>
        <w:tc>
          <w:tcPr>
            <w:tcW w:w="2551" w:type="dxa"/>
            <w:vAlign w:val="center"/>
          </w:tcPr>
          <w:p w14:paraId="4430A8A2">
            <w:pPr>
              <w:pStyle w:val="11"/>
            </w:pPr>
            <w:r>
              <w:t>11.60</w:t>
            </w:r>
          </w:p>
        </w:tc>
      </w:tr>
      <w:tr w14:paraId="03EDF73D">
        <w:tblPrEx>
          <w:tblCellMar>
            <w:top w:w="0" w:type="dxa"/>
            <w:left w:w="108" w:type="dxa"/>
            <w:bottom w:w="0" w:type="dxa"/>
            <w:right w:w="108" w:type="dxa"/>
          </w:tblCellMar>
        </w:tblPrEx>
        <w:trPr>
          <w:trHeight w:val="369" w:hRule="atLeast"/>
          <w:jc w:val="center"/>
        </w:trPr>
        <w:tc>
          <w:tcPr>
            <w:tcW w:w="850" w:type="dxa"/>
            <w:vAlign w:val="center"/>
          </w:tcPr>
          <w:p w14:paraId="600EDBD4">
            <w:pPr>
              <w:pStyle w:val="13"/>
            </w:pPr>
            <w:r>
              <w:t>22</w:t>
            </w:r>
          </w:p>
        </w:tc>
        <w:tc>
          <w:tcPr>
            <w:tcW w:w="1191" w:type="dxa"/>
            <w:vAlign w:val="center"/>
          </w:tcPr>
          <w:p w14:paraId="327EB768">
            <w:pPr>
              <w:pStyle w:val="12"/>
            </w:pPr>
            <w:r>
              <w:t>303</w:t>
            </w:r>
          </w:p>
        </w:tc>
        <w:tc>
          <w:tcPr>
            <w:tcW w:w="4535" w:type="dxa"/>
            <w:vAlign w:val="center"/>
          </w:tcPr>
          <w:p w14:paraId="43DFE610">
            <w:pPr>
              <w:pStyle w:val="12"/>
            </w:pPr>
            <w:r>
              <w:t>对个人和家庭的补助</w:t>
            </w:r>
          </w:p>
        </w:tc>
        <w:tc>
          <w:tcPr>
            <w:tcW w:w="2551" w:type="dxa"/>
            <w:vAlign w:val="center"/>
          </w:tcPr>
          <w:p w14:paraId="10D1394C">
            <w:pPr>
              <w:pStyle w:val="11"/>
            </w:pPr>
            <w:r>
              <w:t>31.94</w:t>
            </w:r>
          </w:p>
        </w:tc>
        <w:tc>
          <w:tcPr>
            <w:tcW w:w="2551" w:type="dxa"/>
            <w:vAlign w:val="center"/>
          </w:tcPr>
          <w:p w14:paraId="49F56F1D">
            <w:pPr>
              <w:pStyle w:val="11"/>
            </w:pPr>
            <w:r>
              <w:t>31.94</w:t>
            </w:r>
          </w:p>
        </w:tc>
        <w:tc>
          <w:tcPr>
            <w:tcW w:w="2551" w:type="dxa"/>
            <w:vAlign w:val="center"/>
          </w:tcPr>
          <w:p w14:paraId="2D6B4561">
            <w:pPr>
              <w:pStyle w:val="11"/>
            </w:pPr>
          </w:p>
        </w:tc>
      </w:tr>
      <w:tr w14:paraId="34180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422C34">
            <w:pPr>
              <w:pStyle w:val="13"/>
            </w:pPr>
            <w:r>
              <w:t>23</w:t>
            </w:r>
          </w:p>
        </w:tc>
        <w:tc>
          <w:tcPr>
            <w:tcW w:w="1191" w:type="dxa"/>
            <w:vAlign w:val="center"/>
          </w:tcPr>
          <w:p w14:paraId="5C6D31D1">
            <w:pPr>
              <w:pStyle w:val="12"/>
            </w:pPr>
            <w:r>
              <w:t>30302</w:t>
            </w:r>
          </w:p>
        </w:tc>
        <w:tc>
          <w:tcPr>
            <w:tcW w:w="4535" w:type="dxa"/>
            <w:vAlign w:val="center"/>
          </w:tcPr>
          <w:p w14:paraId="63D7C961">
            <w:pPr>
              <w:pStyle w:val="12"/>
            </w:pPr>
            <w:r>
              <w:t>退休费</w:t>
            </w:r>
          </w:p>
        </w:tc>
        <w:tc>
          <w:tcPr>
            <w:tcW w:w="2551" w:type="dxa"/>
            <w:vAlign w:val="center"/>
          </w:tcPr>
          <w:p w14:paraId="24730CA1">
            <w:pPr>
              <w:pStyle w:val="11"/>
            </w:pPr>
            <w:r>
              <w:t>30.33</w:t>
            </w:r>
          </w:p>
        </w:tc>
        <w:tc>
          <w:tcPr>
            <w:tcW w:w="2551" w:type="dxa"/>
            <w:vAlign w:val="center"/>
          </w:tcPr>
          <w:p w14:paraId="7F895B0E">
            <w:pPr>
              <w:pStyle w:val="11"/>
            </w:pPr>
            <w:r>
              <w:t>30.33</w:t>
            </w:r>
          </w:p>
        </w:tc>
        <w:tc>
          <w:tcPr>
            <w:tcW w:w="2551" w:type="dxa"/>
            <w:vAlign w:val="center"/>
          </w:tcPr>
          <w:p w14:paraId="3B3A6619">
            <w:pPr>
              <w:pStyle w:val="11"/>
            </w:pPr>
          </w:p>
        </w:tc>
      </w:tr>
      <w:tr w14:paraId="3471F164">
        <w:tblPrEx>
          <w:tblCellMar>
            <w:top w:w="0" w:type="dxa"/>
            <w:left w:w="108" w:type="dxa"/>
            <w:bottom w:w="0" w:type="dxa"/>
            <w:right w:w="108" w:type="dxa"/>
          </w:tblCellMar>
        </w:tblPrEx>
        <w:trPr>
          <w:trHeight w:val="369" w:hRule="atLeast"/>
          <w:jc w:val="center"/>
        </w:trPr>
        <w:tc>
          <w:tcPr>
            <w:tcW w:w="850" w:type="dxa"/>
            <w:vAlign w:val="center"/>
          </w:tcPr>
          <w:p w14:paraId="5CF43C10">
            <w:pPr>
              <w:pStyle w:val="13"/>
            </w:pPr>
            <w:r>
              <w:t>24</w:t>
            </w:r>
          </w:p>
        </w:tc>
        <w:tc>
          <w:tcPr>
            <w:tcW w:w="1191" w:type="dxa"/>
            <w:vAlign w:val="center"/>
          </w:tcPr>
          <w:p w14:paraId="6C528B79">
            <w:pPr>
              <w:pStyle w:val="12"/>
            </w:pPr>
            <w:r>
              <w:t>30305</w:t>
            </w:r>
          </w:p>
        </w:tc>
        <w:tc>
          <w:tcPr>
            <w:tcW w:w="4535" w:type="dxa"/>
            <w:vAlign w:val="center"/>
          </w:tcPr>
          <w:p w14:paraId="5FFA9726">
            <w:pPr>
              <w:pStyle w:val="12"/>
            </w:pPr>
            <w:r>
              <w:t>生活补助</w:t>
            </w:r>
          </w:p>
        </w:tc>
        <w:tc>
          <w:tcPr>
            <w:tcW w:w="2551" w:type="dxa"/>
            <w:vAlign w:val="center"/>
          </w:tcPr>
          <w:p w14:paraId="6A7CBA48">
            <w:pPr>
              <w:pStyle w:val="11"/>
            </w:pPr>
            <w:r>
              <w:t>1.61</w:t>
            </w:r>
          </w:p>
        </w:tc>
        <w:tc>
          <w:tcPr>
            <w:tcW w:w="2551" w:type="dxa"/>
            <w:vAlign w:val="center"/>
          </w:tcPr>
          <w:p w14:paraId="713D32ED">
            <w:pPr>
              <w:pStyle w:val="11"/>
            </w:pPr>
            <w:r>
              <w:t>1.61</w:t>
            </w:r>
          </w:p>
        </w:tc>
        <w:tc>
          <w:tcPr>
            <w:tcW w:w="2551" w:type="dxa"/>
            <w:vAlign w:val="center"/>
          </w:tcPr>
          <w:p w14:paraId="7D3A5DF4">
            <w:pPr>
              <w:pStyle w:val="11"/>
            </w:pPr>
          </w:p>
        </w:tc>
      </w:tr>
    </w:tbl>
    <w:p w14:paraId="7364C38C">
      <w:pPr>
        <w:sectPr>
          <w:pgSz w:w="16840" w:h="11900" w:orient="landscape"/>
          <w:pgMar w:top="1361" w:right="1020" w:bottom="1134" w:left="1020" w:header="720" w:footer="720" w:gutter="0"/>
          <w:cols w:space="720" w:num="1"/>
        </w:sectPr>
      </w:pPr>
    </w:p>
    <w:p w14:paraId="7EFFB12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A6FD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AEA720">
            <w:pPr>
              <w:pStyle w:val="9"/>
            </w:pPr>
            <w:r>
              <w:t>467020衡水市生态环境局枣强县分局</w:t>
            </w:r>
          </w:p>
        </w:tc>
        <w:tc>
          <w:tcPr>
            <w:tcW w:w="2551" w:type="dxa"/>
            <w:tcBorders>
              <w:top w:val="single" w:color="FFFFFF" w:sz="6" w:space="0"/>
              <w:left w:val="single" w:color="FFFFFF" w:sz="6" w:space="0"/>
              <w:right w:val="single" w:color="FFFFFF" w:sz="6" w:space="0"/>
            </w:tcBorders>
            <w:vAlign w:val="center"/>
          </w:tcPr>
          <w:p w14:paraId="47175DD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57FED64">
            <w:pPr>
              <w:pStyle w:val="7"/>
            </w:pPr>
            <w:r>
              <w:t>单位：万元</w:t>
            </w:r>
          </w:p>
        </w:tc>
      </w:tr>
      <w:tr w14:paraId="4B086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A0934E">
            <w:pPr>
              <w:pStyle w:val="10"/>
            </w:pPr>
            <w:r>
              <w:t>序号</w:t>
            </w:r>
          </w:p>
        </w:tc>
        <w:tc>
          <w:tcPr>
            <w:tcW w:w="5726" w:type="dxa"/>
            <w:gridSpan w:val="2"/>
            <w:vAlign w:val="center"/>
          </w:tcPr>
          <w:p w14:paraId="4FF200C1">
            <w:pPr>
              <w:pStyle w:val="10"/>
            </w:pPr>
            <w:r>
              <w:t>功能分类科目</w:t>
            </w:r>
          </w:p>
        </w:tc>
        <w:tc>
          <w:tcPr>
            <w:tcW w:w="2551" w:type="dxa"/>
            <w:vMerge w:val="restart"/>
            <w:vAlign w:val="center"/>
          </w:tcPr>
          <w:p w14:paraId="36B5C149">
            <w:pPr>
              <w:pStyle w:val="10"/>
            </w:pPr>
            <w:r>
              <w:t>合计</w:t>
            </w:r>
          </w:p>
        </w:tc>
        <w:tc>
          <w:tcPr>
            <w:tcW w:w="2551" w:type="dxa"/>
            <w:vMerge w:val="restart"/>
            <w:vAlign w:val="center"/>
          </w:tcPr>
          <w:p w14:paraId="2FD7D229">
            <w:pPr>
              <w:pStyle w:val="10"/>
            </w:pPr>
            <w:r>
              <w:t>基本支出</w:t>
            </w:r>
          </w:p>
        </w:tc>
        <w:tc>
          <w:tcPr>
            <w:tcW w:w="2551" w:type="dxa"/>
            <w:vMerge w:val="restart"/>
            <w:vAlign w:val="center"/>
          </w:tcPr>
          <w:p w14:paraId="01DAF0C6">
            <w:pPr>
              <w:pStyle w:val="10"/>
            </w:pPr>
            <w:r>
              <w:t>项目支出</w:t>
            </w:r>
          </w:p>
        </w:tc>
      </w:tr>
      <w:tr w14:paraId="683CD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D3D9DB"/>
        </w:tc>
        <w:tc>
          <w:tcPr>
            <w:tcW w:w="1191" w:type="dxa"/>
            <w:vAlign w:val="center"/>
          </w:tcPr>
          <w:p w14:paraId="62359B84">
            <w:pPr>
              <w:pStyle w:val="10"/>
            </w:pPr>
            <w:r>
              <w:t>科目编码</w:t>
            </w:r>
          </w:p>
        </w:tc>
        <w:tc>
          <w:tcPr>
            <w:tcW w:w="4535" w:type="dxa"/>
            <w:vAlign w:val="center"/>
          </w:tcPr>
          <w:p w14:paraId="705E7A76">
            <w:pPr>
              <w:pStyle w:val="10"/>
            </w:pPr>
            <w:r>
              <w:t>科目名称</w:t>
            </w:r>
          </w:p>
        </w:tc>
        <w:tc>
          <w:tcPr>
            <w:tcW w:w="2551" w:type="dxa"/>
            <w:vMerge w:val="continue"/>
          </w:tcPr>
          <w:p w14:paraId="000D50EC"/>
        </w:tc>
        <w:tc>
          <w:tcPr>
            <w:tcW w:w="2551" w:type="dxa"/>
            <w:vMerge w:val="continue"/>
          </w:tcPr>
          <w:p w14:paraId="3E30B8E9"/>
        </w:tc>
        <w:tc>
          <w:tcPr>
            <w:tcW w:w="2551" w:type="dxa"/>
            <w:vMerge w:val="continue"/>
          </w:tcPr>
          <w:p w14:paraId="7B1C76F0"/>
        </w:tc>
      </w:tr>
      <w:tr w14:paraId="7A9AF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82BFA4">
            <w:pPr>
              <w:pStyle w:val="10"/>
            </w:pPr>
            <w:r>
              <w:t>栏次</w:t>
            </w:r>
          </w:p>
        </w:tc>
        <w:tc>
          <w:tcPr>
            <w:tcW w:w="1191" w:type="dxa"/>
            <w:vAlign w:val="center"/>
          </w:tcPr>
          <w:p w14:paraId="1041F6EB">
            <w:pPr>
              <w:pStyle w:val="10"/>
            </w:pPr>
            <w:r>
              <w:t>1</w:t>
            </w:r>
          </w:p>
        </w:tc>
        <w:tc>
          <w:tcPr>
            <w:tcW w:w="4535" w:type="dxa"/>
            <w:vAlign w:val="center"/>
          </w:tcPr>
          <w:p w14:paraId="5B864587">
            <w:pPr>
              <w:pStyle w:val="10"/>
            </w:pPr>
            <w:r>
              <w:t>2</w:t>
            </w:r>
          </w:p>
        </w:tc>
        <w:tc>
          <w:tcPr>
            <w:tcW w:w="2551" w:type="dxa"/>
            <w:vAlign w:val="center"/>
          </w:tcPr>
          <w:p w14:paraId="2692BE8E">
            <w:pPr>
              <w:pStyle w:val="10"/>
            </w:pPr>
            <w:r>
              <w:t>3</w:t>
            </w:r>
          </w:p>
        </w:tc>
        <w:tc>
          <w:tcPr>
            <w:tcW w:w="2551" w:type="dxa"/>
            <w:vAlign w:val="center"/>
          </w:tcPr>
          <w:p w14:paraId="00247D9B">
            <w:pPr>
              <w:pStyle w:val="10"/>
            </w:pPr>
            <w:r>
              <w:t>4</w:t>
            </w:r>
          </w:p>
        </w:tc>
        <w:tc>
          <w:tcPr>
            <w:tcW w:w="2551" w:type="dxa"/>
            <w:vAlign w:val="center"/>
          </w:tcPr>
          <w:p w14:paraId="4D3A0FB7">
            <w:pPr>
              <w:pStyle w:val="10"/>
            </w:pPr>
            <w:r>
              <w:t>5</w:t>
            </w:r>
          </w:p>
        </w:tc>
      </w:tr>
      <w:tr w14:paraId="70B35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C7C07">
            <w:pPr>
              <w:pStyle w:val="13"/>
            </w:pPr>
          </w:p>
        </w:tc>
        <w:tc>
          <w:tcPr>
            <w:tcW w:w="1191" w:type="dxa"/>
            <w:vAlign w:val="center"/>
          </w:tcPr>
          <w:p w14:paraId="011D0709">
            <w:pPr>
              <w:pStyle w:val="12"/>
            </w:pPr>
          </w:p>
        </w:tc>
        <w:tc>
          <w:tcPr>
            <w:tcW w:w="4535" w:type="dxa"/>
            <w:vAlign w:val="center"/>
          </w:tcPr>
          <w:p w14:paraId="3EF68A93">
            <w:pPr>
              <w:pStyle w:val="12"/>
            </w:pPr>
          </w:p>
        </w:tc>
        <w:tc>
          <w:tcPr>
            <w:tcW w:w="2551" w:type="dxa"/>
            <w:vAlign w:val="center"/>
          </w:tcPr>
          <w:p w14:paraId="6A7B4F3D">
            <w:pPr>
              <w:pStyle w:val="11"/>
            </w:pPr>
          </w:p>
        </w:tc>
        <w:tc>
          <w:tcPr>
            <w:tcW w:w="2551" w:type="dxa"/>
            <w:vAlign w:val="center"/>
          </w:tcPr>
          <w:p w14:paraId="3CA65B59">
            <w:pPr>
              <w:pStyle w:val="11"/>
            </w:pPr>
          </w:p>
        </w:tc>
        <w:tc>
          <w:tcPr>
            <w:tcW w:w="2551" w:type="dxa"/>
            <w:vAlign w:val="center"/>
          </w:tcPr>
          <w:p w14:paraId="43553D04">
            <w:pPr>
              <w:pStyle w:val="11"/>
            </w:pPr>
          </w:p>
        </w:tc>
      </w:tr>
    </w:tbl>
    <w:p w14:paraId="674D90C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894B677">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AF29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F598235">
            <w:pPr>
              <w:pStyle w:val="9"/>
            </w:pPr>
            <w:r>
              <w:t>467020衡水市生态环境局枣强县分局</w:t>
            </w:r>
          </w:p>
        </w:tc>
        <w:tc>
          <w:tcPr>
            <w:tcW w:w="2551" w:type="dxa"/>
            <w:tcBorders>
              <w:top w:val="single" w:color="FFFFFF" w:sz="6" w:space="0"/>
              <w:left w:val="single" w:color="FFFFFF" w:sz="6" w:space="0"/>
              <w:right w:val="single" w:color="FFFFFF" w:sz="6" w:space="0"/>
            </w:tcBorders>
            <w:vAlign w:val="center"/>
          </w:tcPr>
          <w:p w14:paraId="7430EEA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7B4F1ED">
            <w:pPr>
              <w:pStyle w:val="7"/>
            </w:pPr>
            <w:r>
              <w:t>单位：万元</w:t>
            </w:r>
          </w:p>
        </w:tc>
      </w:tr>
      <w:tr w14:paraId="5928A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CFAF8A">
            <w:pPr>
              <w:pStyle w:val="10"/>
            </w:pPr>
            <w:r>
              <w:t>序号</w:t>
            </w:r>
          </w:p>
        </w:tc>
        <w:tc>
          <w:tcPr>
            <w:tcW w:w="5726" w:type="dxa"/>
            <w:gridSpan w:val="2"/>
            <w:vAlign w:val="center"/>
          </w:tcPr>
          <w:p w14:paraId="14625405">
            <w:pPr>
              <w:pStyle w:val="10"/>
            </w:pPr>
            <w:r>
              <w:t>功能分类科目</w:t>
            </w:r>
          </w:p>
        </w:tc>
        <w:tc>
          <w:tcPr>
            <w:tcW w:w="2551" w:type="dxa"/>
            <w:vMerge w:val="restart"/>
            <w:vAlign w:val="center"/>
          </w:tcPr>
          <w:p w14:paraId="340A1EBC">
            <w:pPr>
              <w:pStyle w:val="10"/>
            </w:pPr>
            <w:r>
              <w:t>合计</w:t>
            </w:r>
          </w:p>
        </w:tc>
        <w:tc>
          <w:tcPr>
            <w:tcW w:w="2551" w:type="dxa"/>
            <w:vMerge w:val="restart"/>
            <w:vAlign w:val="center"/>
          </w:tcPr>
          <w:p w14:paraId="412E6F12">
            <w:pPr>
              <w:pStyle w:val="10"/>
            </w:pPr>
            <w:r>
              <w:t>基本支出</w:t>
            </w:r>
          </w:p>
        </w:tc>
        <w:tc>
          <w:tcPr>
            <w:tcW w:w="2551" w:type="dxa"/>
            <w:vMerge w:val="restart"/>
            <w:vAlign w:val="center"/>
          </w:tcPr>
          <w:p w14:paraId="694D1FD4">
            <w:pPr>
              <w:pStyle w:val="10"/>
            </w:pPr>
            <w:r>
              <w:t>项目支出</w:t>
            </w:r>
          </w:p>
        </w:tc>
      </w:tr>
      <w:tr w14:paraId="49687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1D6004"/>
        </w:tc>
        <w:tc>
          <w:tcPr>
            <w:tcW w:w="1191" w:type="dxa"/>
            <w:vAlign w:val="center"/>
          </w:tcPr>
          <w:p w14:paraId="5FA84F4F">
            <w:pPr>
              <w:pStyle w:val="10"/>
            </w:pPr>
            <w:r>
              <w:t>科目编码</w:t>
            </w:r>
          </w:p>
        </w:tc>
        <w:tc>
          <w:tcPr>
            <w:tcW w:w="4535" w:type="dxa"/>
            <w:vAlign w:val="center"/>
          </w:tcPr>
          <w:p w14:paraId="3CE4476F">
            <w:pPr>
              <w:pStyle w:val="10"/>
            </w:pPr>
            <w:r>
              <w:t>科目名称</w:t>
            </w:r>
          </w:p>
        </w:tc>
        <w:tc>
          <w:tcPr>
            <w:tcW w:w="2551" w:type="dxa"/>
            <w:vMerge w:val="continue"/>
          </w:tcPr>
          <w:p w14:paraId="79F2D65A"/>
        </w:tc>
        <w:tc>
          <w:tcPr>
            <w:tcW w:w="2551" w:type="dxa"/>
            <w:vMerge w:val="continue"/>
          </w:tcPr>
          <w:p w14:paraId="41DC71DD"/>
        </w:tc>
        <w:tc>
          <w:tcPr>
            <w:tcW w:w="2551" w:type="dxa"/>
            <w:vMerge w:val="continue"/>
          </w:tcPr>
          <w:p w14:paraId="22DF9113"/>
        </w:tc>
      </w:tr>
      <w:tr w14:paraId="2D121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9EB10C">
            <w:pPr>
              <w:pStyle w:val="10"/>
            </w:pPr>
            <w:r>
              <w:t>栏次</w:t>
            </w:r>
          </w:p>
        </w:tc>
        <w:tc>
          <w:tcPr>
            <w:tcW w:w="1191" w:type="dxa"/>
            <w:vAlign w:val="center"/>
          </w:tcPr>
          <w:p w14:paraId="4AA95055">
            <w:pPr>
              <w:pStyle w:val="10"/>
            </w:pPr>
            <w:r>
              <w:t>1</w:t>
            </w:r>
          </w:p>
        </w:tc>
        <w:tc>
          <w:tcPr>
            <w:tcW w:w="4535" w:type="dxa"/>
            <w:vAlign w:val="center"/>
          </w:tcPr>
          <w:p w14:paraId="574AE90A">
            <w:pPr>
              <w:pStyle w:val="10"/>
            </w:pPr>
            <w:r>
              <w:t>2</w:t>
            </w:r>
          </w:p>
        </w:tc>
        <w:tc>
          <w:tcPr>
            <w:tcW w:w="2551" w:type="dxa"/>
            <w:vAlign w:val="center"/>
          </w:tcPr>
          <w:p w14:paraId="7D548CFE">
            <w:pPr>
              <w:pStyle w:val="10"/>
            </w:pPr>
            <w:r>
              <w:t>3</w:t>
            </w:r>
          </w:p>
        </w:tc>
        <w:tc>
          <w:tcPr>
            <w:tcW w:w="2551" w:type="dxa"/>
            <w:vAlign w:val="center"/>
          </w:tcPr>
          <w:p w14:paraId="5207D57E">
            <w:pPr>
              <w:pStyle w:val="10"/>
            </w:pPr>
            <w:r>
              <w:t>4</w:t>
            </w:r>
          </w:p>
        </w:tc>
        <w:tc>
          <w:tcPr>
            <w:tcW w:w="2551" w:type="dxa"/>
            <w:vAlign w:val="center"/>
          </w:tcPr>
          <w:p w14:paraId="48B88C76">
            <w:pPr>
              <w:pStyle w:val="10"/>
            </w:pPr>
            <w:r>
              <w:t>5</w:t>
            </w:r>
          </w:p>
        </w:tc>
      </w:tr>
      <w:tr w14:paraId="6AA8C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23B178">
            <w:pPr>
              <w:pStyle w:val="13"/>
            </w:pPr>
          </w:p>
        </w:tc>
        <w:tc>
          <w:tcPr>
            <w:tcW w:w="1191" w:type="dxa"/>
            <w:vAlign w:val="center"/>
          </w:tcPr>
          <w:p w14:paraId="3C4083BA">
            <w:pPr>
              <w:pStyle w:val="12"/>
            </w:pPr>
          </w:p>
        </w:tc>
        <w:tc>
          <w:tcPr>
            <w:tcW w:w="4535" w:type="dxa"/>
            <w:vAlign w:val="center"/>
          </w:tcPr>
          <w:p w14:paraId="312A1263">
            <w:pPr>
              <w:pStyle w:val="12"/>
            </w:pPr>
          </w:p>
        </w:tc>
        <w:tc>
          <w:tcPr>
            <w:tcW w:w="2551" w:type="dxa"/>
            <w:vAlign w:val="center"/>
          </w:tcPr>
          <w:p w14:paraId="3B73C58C">
            <w:pPr>
              <w:pStyle w:val="11"/>
            </w:pPr>
          </w:p>
        </w:tc>
        <w:tc>
          <w:tcPr>
            <w:tcW w:w="2551" w:type="dxa"/>
            <w:vAlign w:val="center"/>
          </w:tcPr>
          <w:p w14:paraId="1CDDEF14">
            <w:pPr>
              <w:pStyle w:val="11"/>
            </w:pPr>
          </w:p>
        </w:tc>
        <w:tc>
          <w:tcPr>
            <w:tcW w:w="2551" w:type="dxa"/>
            <w:vAlign w:val="center"/>
          </w:tcPr>
          <w:p w14:paraId="5E9F2F6C">
            <w:pPr>
              <w:pStyle w:val="11"/>
            </w:pPr>
          </w:p>
        </w:tc>
      </w:tr>
    </w:tbl>
    <w:p w14:paraId="5912F64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5F15E7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FC78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724E24B">
            <w:pPr>
              <w:pStyle w:val="9"/>
            </w:pPr>
            <w:r>
              <w:t>467020衡水市生态环境局枣强县分局</w:t>
            </w:r>
          </w:p>
        </w:tc>
        <w:tc>
          <w:tcPr>
            <w:tcW w:w="2381" w:type="dxa"/>
            <w:tcBorders>
              <w:top w:val="single" w:color="FFFFFF" w:sz="6" w:space="0"/>
              <w:left w:val="single" w:color="FFFFFF" w:sz="6" w:space="0"/>
              <w:right w:val="single" w:color="FFFFFF" w:sz="6" w:space="0"/>
            </w:tcBorders>
            <w:vAlign w:val="center"/>
          </w:tcPr>
          <w:p w14:paraId="26CC9B0D">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3BFF3AC8">
            <w:pPr>
              <w:pStyle w:val="7"/>
            </w:pPr>
            <w:r>
              <w:t>单位：万元</w:t>
            </w:r>
          </w:p>
        </w:tc>
      </w:tr>
      <w:tr w14:paraId="2FE38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E7AA01">
            <w:pPr>
              <w:pStyle w:val="10"/>
            </w:pPr>
            <w:r>
              <w:t>序号</w:t>
            </w:r>
          </w:p>
        </w:tc>
        <w:tc>
          <w:tcPr>
            <w:tcW w:w="3798" w:type="dxa"/>
            <w:vMerge w:val="restart"/>
            <w:vAlign w:val="center"/>
          </w:tcPr>
          <w:p w14:paraId="09665E36">
            <w:pPr>
              <w:pStyle w:val="10"/>
            </w:pPr>
            <w:r>
              <w:t>项  目</w:t>
            </w:r>
          </w:p>
        </w:tc>
        <w:tc>
          <w:tcPr>
            <w:tcW w:w="9524" w:type="dxa"/>
            <w:gridSpan w:val="4"/>
            <w:vAlign w:val="center"/>
          </w:tcPr>
          <w:p w14:paraId="2A1E0875">
            <w:pPr>
              <w:pStyle w:val="10"/>
            </w:pPr>
            <w:r>
              <w:t>资 金 性 质</w:t>
            </w:r>
          </w:p>
        </w:tc>
      </w:tr>
      <w:tr w14:paraId="00E91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82FD695"/>
        </w:tc>
        <w:tc>
          <w:tcPr>
            <w:tcW w:w="3798" w:type="dxa"/>
            <w:vMerge w:val="continue"/>
          </w:tcPr>
          <w:p w14:paraId="396F4F2D"/>
        </w:tc>
        <w:tc>
          <w:tcPr>
            <w:tcW w:w="2381" w:type="dxa"/>
            <w:vAlign w:val="center"/>
          </w:tcPr>
          <w:p w14:paraId="0933D0A6">
            <w:pPr>
              <w:pStyle w:val="10"/>
            </w:pPr>
            <w:r>
              <w:t>合计</w:t>
            </w:r>
          </w:p>
        </w:tc>
        <w:tc>
          <w:tcPr>
            <w:tcW w:w="2381" w:type="dxa"/>
            <w:vAlign w:val="center"/>
          </w:tcPr>
          <w:p w14:paraId="6F8C1647">
            <w:pPr>
              <w:pStyle w:val="10"/>
            </w:pPr>
            <w:r>
              <w:t>一般公共预算              财政拨款</w:t>
            </w:r>
          </w:p>
        </w:tc>
        <w:tc>
          <w:tcPr>
            <w:tcW w:w="2381" w:type="dxa"/>
            <w:vAlign w:val="center"/>
          </w:tcPr>
          <w:p w14:paraId="588F54C2">
            <w:pPr>
              <w:pStyle w:val="10"/>
            </w:pPr>
            <w:r>
              <w:t>政府性基金                  预算拨款</w:t>
            </w:r>
          </w:p>
        </w:tc>
        <w:tc>
          <w:tcPr>
            <w:tcW w:w="2381" w:type="dxa"/>
            <w:vAlign w:val="center"/>
          </w:tcPr>
          <w:p w14:paraId="5543084A">
            <w:pPr>
              <w:pStyle w:val="10"/>
            </w:pPr>
            <w:r>
              <w:t>国有资本经营              预算财政拨款</w:t>
            </w:r>
          </w:p>
        </w:tc>
      </w:tr>
      <w:tr w14:paraId="302FB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3ABCD70">
            <w:pPr>
              <w:pStyle w:val="10"/>
            </w:pPr>
            <w:r>
              <w:t>栏次</w:t>
            </w:r>
          </w:p>
        </w:tc>
        <w:tc>
          <w:tcPr>
            <w:tcW w:w="3798" w:type="dxa"/>
            <w:vAlign w:val="center"/>
          </w:tcPr>
          <w:p w14:paraId="3429C3CF">
            <w:pPr>
              <w:pStyle w:val="10"/>
            </w:pPr>
            <w:r>
              <w:t>1</w:t>
            </w:r>
          </w:p>
        </w:tc>
        <w:tc>
          <w:tcPr>
            <w:tcW w:w="2381" w:type="dxa"/>
            <w:vAlign w:val="center"/>
          </w:tcPr>
          <w:p w14:paraId="07598A73">
            <w:pPr>
              <w:pStyle w:val="10"/>
            </w:pPr>
            <w:r>
              <w:t>2</w:t>
            </w:r>
          </w:p>
        </w:tc>
        <w:tc>
          <w:tcPr>
            <w:tcW w:w="2381" w:type="dxa"/>
            <w:vAlign w:val="center"/>
          </w:tcPr>
          <w:p w14:paraId="65D34F16">
            <w:pPr>
              <w:pStyle w:val="10"/>
            </w:pPr>
            <w:r>
              <w:t>3</w:t>
            </w:r>
          </w:p>
        </w:tc>
        <w:tc>
          <w:tcPr>
            <w:tcW w:w="2381" w:type="dxa"/>
            <w:vAlign w:val="center"/>
          </w:tcPr>
          <w:p w14:paraId="18BE3F43">
            <w:pPr>
              <w:pStyle w:val="10"/>
            </w:pPr>
            <w:r>
              <w:t>4</w:t>
            </w:r>
          </w:p>
        </w:tc>
        <w:tc>
          <w:tcPr>
            <w:tcW w:w="2381" w:type="dxa"/>
            <w:vAlign w:val="center"/>
          </w:tcPr>
          <w:p w14:paraId="635EE3AA">
            <w:pPr>
              <w:pStyle w:val="10"/>
            </w:pPr>
            <w:r>
              <w:t>5</w:t>
            </w:r>
          </w:p>
        </w:tc>
      </w:tr>
      <w:tr w14:paraId="3B91E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4F7A321">
            <w:pPr>
              <w:pStyle w:val="13"/>
            </w:pPr>
            <w:r>
              <w:t>1</w:t>
            </w:r>
          </w:p>
        </w:tc>
        <w:tc>
          <w:tcPr>
            <w:tcW w:w="3798" w:type="dxa"/>
            <w:vAlign w:val="center"/>
          </w:tcPr>
          <w:p w14:paraId="4566BFC6">
            <w:pPr>
              <w:pStyle w:val="14"/>
            </w:pPr>
            <w:r>
              <w:t>合计</w:t>
            </w:r>
          </w:p>
        </w:tc>
        <w:tc>
          <w:tcPr>
            <w:tcW w:w="2381" w:type="dxa"/>
            <w:vAlign w:val="center"/>
          </w:tcPr>
          <w:p w14:paraId="4C7A9887">
            <w:pPr>
              <w:pStyle w:val="15"/>
            </w:pPr>
            <w:r>
              <w:t>1.50</w:t>
            </w:r>
          </w:p>
        </w:tc>
        <w:tc>
          <w:tcPr>
            <w:tcW w:w="2381" w:type="dxa"/>
            <w:vAlign w:val="center"/>
          </w:tcPr>
          <w:p w14:paraId="1C1F875C">
            <w:pPr>
              <w:pStyle w:val="15"/>
            </w:pPr>
            <w:r>
              <w:t>1.50</w:t>
            </w:r>
          </w:p>
        </w:tc>
        <w:tc>
          <w:tcPr>
            <w:tcW w:w="2381" w:type="dxa"/>
            <w:vAlign w:val="center"/>
          </w:tcPr>
          <w:p w14:paraId="34EDC9BE">
            <w:pPr>
              <w:pStyle w:val="15"/>
            </w:pPr>
          </w:p>
        </w:tc>
        <w:tc>
          <w:tcPr>
            <w:tcW w:w="2381" w:type="dxa"/>
            <w:vAlign w:val="center"/>
          </w:tcPr>
          <w:p w14:paraId="57E1C498">
            <w:pPr>
              <w:pStyle w:val="15"/>
            </w:pPr>
          </w:p>
        </w:tc>
      </w:tr>
      <w:tr w14:paraId="2E81D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FF32220">
            <w:pPr>
              <w:pStyle w:val="13"/>
            </w:pPr>
            <w:r>
              <w:t>2</w:t>
            </w:r>
          </w:p>
        </w:tc>
        <w:tc>
          <w:tcPr>
            <w:tcW w:w="3798" w:type="dxa"/>
            <w:vAlign w:val="center"/>
          </w:tcPr>
          <w:p w14:paraId="3FED0D3F">
            <w:pPr>
              <w:pStyle w:val="12"/>
            </w:pPr>
            <w:r>
              <w:t>“三公”经费小计</w:t>
            </w:r>
          </w:p>
        </w:tc>
        <w:tc>
          <w:tcPr>
            <w:tcW w:w="2381" w:type="dxa"/>
            <w:vAlign w:val="center"/>
          </w:tcPr>
          <w:p w14:paraId="14FE970C">
            <w:pPr>
              <w:pStyle w:val="11"/>
            </w:pPr>
            <w:r>
              <w:t>1.50</w:t>
            </w:r>
          </w:p>
        </w:tc>
        <w:tc>
          <w:tcPr>
            <w:tcW w:w="2381" w:type="dxa"/>
            <w:vAlign w:val="center"/>
          </w:tcPr>
          <w:p w14:paraId="4429912B">
            <w:pPr>
              <w:pStyle w:val="11"/>
            </w:pPr>
            <w:r>
              <w:t>1.50</w:t>
            </w:r>
          </w:p>
        </w:tc>
        <w:tc>
          <w:tcPr>
            <w:tcW w:w="2381" w:type="dxa"/>
            <w:vAlign w:val="center"/>
          </w:tcPr>
          <w:p w14:paraId="5B8FA34C">
            <w:pPr>
              <w:pStyle w:val="11"/>
            </w:pPr>
          </w:p>
        </w:tc>
        <w:tc>
          <w:tcPr>
            <w:tcW w:w="2381" w:type="dxa"/>
            <w:vAlign w:val="center"/>
          </w:tcPr>
          <w:p w14:paraId="3C6C143F">
            <w:pPr>
              <w:pStyle w:val="11"/>
            </w:pPr>
          </w:p>
        </w:tc>
      </w:tr>
      <w:tr w14:paraId="2D97D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66473D9">
            <w:pPr>
              <w:pStyle w:val="13"/>
            </w:pPr>
            <w:r>
              <w:t>3</w:t>
            </w:r>
          </w:p>
        </w:tc>
        <w:tc>
          <w:tcPr>
            <w:tcW w:w="3798" w:type="dxa"/>
            <w:vAlign w:val="center"/>
          </w:tcPr>
          <w:p w14:paraId="6793EC3B">
            <w:pPr>
              <w:pStyle w:val="12"/>
            </w:pPr>
            <w:r>
              <w:t>一、因公出国（境）费</w:t>
            </w:r>
          </w:p>
        </w:tc>
        <w:tc>
          <w:tcPr>
            <w:tcW w:w="2381" w:type="dxa"/>
            <w:vAlign w:val="center"/>
          </w:tcPr>
          <w:p w14:paraId="3AD59458">
            <w:pPr>
              <w:pStyle w:val="11"/>
            </w:pPr>
          </w:p>
        </w:tc>
        <w:tc>
          <w:tcPr>
            <w:tcW w:w="2381" w:type="dxa"/>
            <w:vAlign w:val="center"/>
          </w:tcPr>
          <w:p w14:paraId="182D7EF3">
            <w:pPr>
              <w:pStyle w:val="11"/>
            </w:pPr>
          </w:p>
        </w:tc>
        <w:tc>
          <w:tcPr>
            <w:tcW w:w="2381" w:type="dxa"/>
            <w:vAlign w:val="center"/>
          </w:tcPr>
          <w:p w14:paraId="47C225AD">
            <w:pPr>
              <w:pStyle w:val="11"/>
            </w:pPr>
          </w:p>
        </w:tc>
        <w:tc>
          <w:tcPr>
            <w:tcW w:w="2381" w:type="dxa"/>
            <w:vAlign w:val="center"/>
          </w:tcPr>
          <w:p w14:paraId="36D9BD68">
            <w:pPr>
              <w:pStyle w:val="11"/>
            </w:pPr>
          </w:p>
        </w:tc>
      </w:tr>
      <w:tr w14:paraId="3A215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E5ACB7B">
            <w:pPr>
              <w:pStyle w:val="13"/>
            </w:pPr>
            <w:r>
              <w:t>4</w:t>
            </w:r>
          </w:p>
        </w:tc>
        <w:tc>
          <w:tcPr>
            <w:tcW w:w="3798" w:type="dxa"/>
            <w:vAlign w:val="center"/>
          </w:tcPr>
          <w:p w14:paraId="1A41F4D8">
            <w:pPr>
              <w:pStyle w:val="12"/>
            </w:pPr>
            <w:r>
              <w:t xml:space="preserve">    其中：教学科研人员因公出国（境）费</w:t>
            </w:r>
          </w:p>
        </w:tc>
        <w:tc>
          <w:tcPr>
            <w:tcW w:w="2381" w:type="dxa"/>
            <w:vAlign w:val="center"/>
          </w:tcPr>
          <w:p w14:paraId="131644BD">
            <w:pPr>
              <w:pStyle w:val="11"/>
            </w:pPr>
          </w:p>
        </w:tc>
        <w:tc>
          <w:tcPr>
            <w:tcW w:w="2381" w:type="dxa"/>
            <w:vAlign w:val="center"/>
          </w:tcPr>
          <w:p w14:paraId="13936133">
            <w:pPr>
              <w:pStyle w:val="11"/>
            </w:pPr>
          </w:p>
        </w:tc>
        <w:tc>
          <w:tcPr>
            <w:tcW w:w="2381" w:type="dxa"/>
            <w:vAlign w:val="center"/>
          </w:tcPr>
          <w:p w14:paraId="3A79B429">
            <w:pPr>
              <w:pStyle w:val="11"/>
            </w:pPr>
          </w:p>
        </w:tc>
        <w:tc>
          <w:tcPr>
            <w:tcW w:w="2381" w:type="dxa"/>
            <w:vAlign w:val="center"/>
          </w:tcPr>
          <w:p w14:paraId="0B7B5C3E">
            <w:pPr>
              <w:pStyle w:val="11"/>
            </w:pPr>
          </w:p>
        </w:tc>
      </w:tr>
      <w:tr w14:paraId="1EAAC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92C65F4">
            <w:pPr>
              <w:pStyle w:val="13"/>
            </w:pPr>
            <w:r>
              <w:t>5</w:t>
            </w:r>
          </w:p>
        </w:tc>
        <w:tc>
          <w:tcPr>
            <w:tcW w:w="3798" w:type="dxa"/>
            <w:vAlign w:val="center"/>
          </w:tcPr>
          <w:p w14:paraId="129B02D6">
            <w:pPr>
              <w:pStyle w:val="12"/>
            </w:pPr>
            <w:r>
              <w:t xml:space="preserve">          其他因公出国（境）费</w:t>
            </w:r>
          </w:p>
        </w:tc>
        <w:tc>
          <w:tcPr>
            <w:tcW w:w="2381" w:type="dxa"/>
            <w:vAlign w:val="center"/>
          </w:tcPr>
          <w:p w14:paraId="38617D4B">
            <w:pPr>
              <w:pStyle w:val="11"/>
            </w:pPr>
          </w:p>
        </w:tc>
        <w:tc>
          <w:tcPr>
            <w:tcW w:w="2381" w:type="dxa"/>
            <w:vAlign w:val="center"/>
          </w:tcPr>
          <w:p w14:paraId="2F668570">
            <w:pPr>
              <w:pStyle w:val="11"/>
            </w:pPr>
          </w:p>
        </w:tc>
        <w:tc>
          <w:tcPr>
            <w:tcW w:w="2381" w:type="dxa"/>
            <w:vAlign w:val="center"/>
          </w:tcPr>
          <w:p w14:paraId="542ABD7A">
            <w:pPr>
              <w:pStyle w:val="11"/>
            </w:pPr>
          </w:p>
        </w:tc>
        <w:tc>
          <w:tcPr>
            <w:tcW w:w="2381" w:type="dxa"/>
            <w:vAlign w:val="center"/>
          </w:tcPr>
          <w:p w14:paraId="34AE34E2">
            <w:pPr>
              <w:pStyle w:val="11"/>
            </w:pPr>
          </w:p>
        </w:tc>
      </w:tr>
      <w:tr w14:paraId="6C929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FEF2840">
            <w:pPr>
              <w:pStyle w:val="13"/>
            </w:pPr>
            <w:r>
              <w:t>6</w:t>
            </w:r>
          </w:p>
        </w:tc>
        <w:tc>
          <w:tcPr>
            <w:tcW w:w="3798" w:type="dxa"/>
            <w:vAlign w:val="center"/>
          </w:tcPr>
          <w:p w14:paraId="43E95CD7">
            <w:pPr>
              <w:pStyle w:val="12"/>
            </w:pPr>
            <w:r>
              <w:t>二、公务用车购置及运维费</w:t>
            </w:r>
          </w:p>
        </w:tc>
        <w:tc>
          <w:tcPr>
            <w:tcW w:w="2381" w:type="dxa"/>
            <w:vAlign w:val="center"/>
          </w:tcPr>
          <w:p w14:paraId="1DBCF4BA">
            <w:pPr>
              <w:pStyle w:val="11"/>
            </w:pPr>
            <w:r>
              <w:t>1.50</w:t>
            </w:r>
          </w:p>
        </w:tc>
        <w:tc>
          <w:tcPr>
            <w:tcW w:w="2381" w:type="dxa"/>
            <w:vAlign w:val="center"/>
          </w:tcPr>
          <w:p w14:paraId="2960D370">
            <w:pPr>
              <w:pStyle w:val="11"/>
            </w:pPr>
            <w:r>
              <w:t>1.50</w:t>
            </w:r>
          </w:p>
        </w:tc>
        <w:tc>
          <w:tcPr>
            <w:tcW w:w="2381" w:type="dxa"/>
            <w:vAlign w:val="center"/>
          </w:tcPr>
          <w:p w14:paraId="65CA8A89">
            <w:pPr>
              <w:pStyle w:val="11"/>
            </w:pPr>
          </w:p>
        </w:tc>
        <w:tc>
          <w:tcPr>
            <w:tcW w:w="2381" w:type="dxa"/>
            <w:vAlign w:val="center"/>
          </w:tcPr>
          <w:p w14:paraId="5004A1F0">
            <w:pPr>
              <w:pStyle w:val="11"/>
            </w:pPr>
          </w:p>
        </w:tc>
      </w:tr>
      <w:tr w14:paraId="1C2C3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4C06172">
            <w:pPr>
              <w:pStyle w:val="13"/>
            </w:pPr>
            <w:r>
              <w:t>7</w:t>
            </w:r>
          </w:p>
        </w:tc>
        <w:tc>
          <w:tcPr>
            <w:tcW w:w="3798" w:type="dxa"/>
            <w:vAlign w:val="center"/>
          </w:tcPr>
          <w:p w14:paraId="5A51F8E1">
            <w:pPr>
              <w:pStyle w:val="12"/>
            </w:pPr>
            <w:r>
              <w:t xml:space="preserve">    其中：公务用车购置费</w:t>
            </w:r>
          </w:p>
        </w:tc>
        <w:tc>
          <w:tcPr>
            <w:tcW w:w="2381" w:type="dxa"/>
            <w:vAlign w:val="center"/>
          </w:tcPr>
          <w:p w14:paraId="060452D1">
            <w:pPr>
              <w:pStyle w:val="11"/>
            </w:pPr>
          </w:p>
        </w:tc>
        <w:tc>
          <w:tcPr>
            <w:tcW w:w="2381" w:type="dxa"/>
            <w:vAlign w:val="center"/>
          </w:tcPr>
          <w:p w14:paraId="66221295">
            <w:pPr>
              <w:pStyle w:val="11"/>
            </w:pPr>
          </w:p>
        </w:tc>
        <w:tc>
          <w:tcPr>
            <w:tcW w:w="2381" w:type="dxa"/>
            <w:vAlign w:val="center"/>
          </w:tcPr>
          <w:p w14:paraId="6DCEB862">
            <w:pPr>
              <w:pStyle w:val="11"/>
            </w:pPr>
          </w:p>
        </w:tc>
        <w:tc>
          <w:tcPr>
            <w:tcW w:w="2381" w:type="dxa"/>
            <w:vAlign w:val="center"/>
          </w:tcPr>
          <w:p w14:paraId="338A853A">
            <w:pPr>
              <w:pStyle w:val="11"/>
            </w:pPr>
          </w:p>
        </w:tc>
      </w:tr>
      <w:tr w14:paraId="54191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F315DDB">
            <w:pPr>
              <w:pStyle w:val="13"/>
            </w:pPr>
            <w:r>
              <w:t>8</w:t>
            </w:r>
          </w:p>
        </w:tc>
        <w:tc>
          <w:tcPr>
            <w:tcW w:w="3798" w:type="dxa"/>
            <w:vAlign w:val="center"/>
          </w:tcPr>
          <w:p w14:paraId="446C00EE">
            <w:pPr>
              <w:pStyle w:val="12"/>
            </w:pPr>
            <w:r>
              <w:t xml:space="preserve">          公务用车运行维护费</w:t>
            </w:r>
          </w:p>
        </w:tc>
        <w:tc>
          <w:tcPr>
            <w:tcW w:w="2381" w:type="dxa"/>
            <w:vAlign w:val="center"/>
          </w:tcPr>
          <w:p w14:paraId="01DB31D4">
            <w:pPr>
              <w:pStyle w:val="11"/>
            </w:pPr>
            <w:r>
              <w:t>1.50</w:t>
            </w:r>
          </w:p>
        </w:tc>
        <w:tc>
          <w:tcPr>
            <w:tcW w:w="2381" w:type="dxa"/>
            <w:vAlign w:val="center"/>
          </w:tcPr>
          <w:p w14:paraId="794B82CC">
            <w:pPr>
              <w:pStyle w:val="11"/>
            </w:pPr>
            <w:r>
              <w:t>1.50</w:t>
            </w:r>
          </w:p>
        </w:tc>
        <w:tc>
          <w:tcPr>
            <w:tcW w:w="2381" w:type="dxa"/>
            <w:vAlign w:val="center"/>
          </w:tcPr>
          <w:p w14:paraId="7E65AF3B">
            <w:pPr>
              <w:pStyle w:val="11"/>
            </w:pPr>
          </w:p>
        </w:tc>
        <w:tc>
          <w:tcPr>
            <w:tcW w:w="2381" w:type="dxa"/>
            <w:vAlign w:val="center"/>
          </w:tcPr>
          <w:p w14:paraId="56FA3A88">
            <w:pPr>
              <w:pStyle w:val="11"/>
            </w:pPr>
          </w:p>
        </w:tc>
      </w:tr>
      <w:tr w14:paraId="3B0E0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A873502">
            <w:pPr>
              <w:pStyle w:val="13"/>
            </w:pPr>
            <w:r>
              <w:t>9</w:t>
            </w:r>
          </w:p>
        </w:tc>
        <w:tc>
          <w:tcPr>
            <w:tcW w:w="3798" w:type="dxa"/>
            <w:vAlign w:val="center"/>
          </w:tcPr>
          <w:p w14:paraId="474D4633">
            <w:pPr>
              <w:pStyle w:val="12"/>
            </w:pPr>
            <w:r>
              <w:t>三、公务接待费</w:t>
            </w:r>
          </w:p>
        </w:tc>
        <w:tc>
          <w:tcPr>
            <w:tcW w:w="2381" w:type="dxa"/>
            <w:vAlign w:val="center"/>
          </w:tcPr>
          <w:p w14:paraId="0304A105">
            <w:pPr>
              <w:pStyle w:val="11"/>
            </w:pPr>
          </w:p>
        </w:tc>
        <w:tc>
          <w:tcPr>
            <w:tcW w:w="2381" w:type="dxa"/>
            <w:vAlign w:val="center"/>
          </w:tcPr>
          <w:p w14:paraId="44A9BCE4">
            <w:pPr>
              <w:pStyle w:val="11"/>
            </w:pPr>
          </w:p>
        </w:tc>
        <w:tc>
          <w:tcPr>
            <w:tcW w:w="2381" w:type="dxa"/>
            <w:vAlign w:val="center"/>
          </w:tcPr>
          <w:p w14:paraId="130341B5">
            <w:pPr>
              <w:pStyle w:val="11"/>
            </w:pPr>
          </w:p>
        </w:tc>
        <w:tc>
          <w:tcPr>
            <w:tcW w:w="2381" w:type="dxa"/>
            <w:vAlign w:val="center"/>
          </w:tcPr>
          <w:p w14:paraId="6E1716F3">
            <w:pPr>
              <w:pStyle w:val="11"/>
            </w:pPr>
          </w:p>
        </w:tc>
      </w:tr>
    </w:tbl>
    <w:p w14:paraId="1516B1C8">
      <w:pPr>
        <w:sectPr>
          <w:pgSz w:w="16840" w:h="11900" w:orient="landscape"/>
          <w:pgMar w:top="1361" w:right="1020" w:bottom="1361" w:left="1020" w:header="720" w:footer="720" w:gutter="0"/>
          <w:cols w:space="720" w:num="1"/>
        </w:sectPr>
      </w:pPr>
    </w:p>
    <w:p w14:paraId="7B71BFC5">
      <w:pPr>
        <w:spacing w:before="0" w:after="0" w:line="240" w:lineRule="auto"/>
        <w:ind w:firstLine="0"/>
        <w:jc w:val="center"/>
        <w:outlineLvl w:val="4"/>
      </w:pPr>
      <w:r>
        <w:rPr>
          <w:rFonts w:ascii="方正小标宋_GBK" w:hAnsi="方正小标宋_GBK" w:eastAsia="方正小标宋_GBK" w:cs="方正小标宋_GBK"/>
          <w:b w:val="0"/>
          <w:color w:val="000000"/>
          <w:sz w:val="44"/>
        </w:rPr>
        <w:t>衡水市生态环境局枣强县分局2025年单位预算信息公开情况说明</w:t>
      </w:r>
    </w:p>
    <w:p w14:paraId="539F7BDB">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按照《中华人民共和国预算法》、《地方预决算公开操作规程》和《关于进一步推进预算公开工作的实施意见》规定，现将衡水市生态环境局枣强县分局2025年单位预算公开如下：</w:t>
      </w:r>
    </w:p>
    <w:p w14:paraId="385C301A">
      <w:pPr>
        <w:spacing w:before="10" w:after="10" w:line="240" w:lineRule="auto"/>
        <w:ind w:firstLine="640"/>
        <w:jc w:val="left"/>
        <w:outlineLvl w:val="5"/>
      </w:pPr>
      <w:r>
        <w:rPr>
          <w:rFonts w:ascii="黑体" w:hAnsi="黑体" w:eastAsia="黑体" w:cs="黑体"/>
          <w:color w:val="000000"/>
          <w:sz w:val="32"/>
        </w:rPr>
        <w:t>一、单位职责及机构设置情况</w:t>
      </w:r>
    </w:p>
    <w:p w14:paraId="1D4C584C">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62804F2">
      <w:pPr>
        <w:pStyle w:val="17"/>
      </w:pPr>
      <w:r>
        <w:t>(一）负责建立健全的环境保护基本制度。拟定并组织实施全县环境保护政策、规划，起草地方规范性文件。组织编制环境功能区划，监督环境保护地方性标准、基准和技术规范的落实，组织拟定并监督实施重点区域、流域污染防治规划和饮用水水源地环境保护规划，按县政府要求会同有关部门拟定重点水域污染防治规划，参与制定全县主体功能区划。</w:t>
      </w:r>
    </w:p>
    <w:p w14:paraId="2863FD68">
      <w:pPr>
        <w:pStyle w:val="17"/>
      </w:pPr>
      <w:r>
        <w:t>（二）负责重大环境问题的统筹协调和监督管理。牵头协调县内重大特大环境污染事故和生态破坏事件的调查处理，指导协调乡镇政府重特大突发环境事件的应急、预警工作，协调解决有关跨区域环境污染纠纷，统筹协调全县重点流域、区域污染防治工作。</w:t>
      </w:r>
    </w:p>
    <w:p w14:paraId="3750003F">
      <w:pPr>
        <w:pStyle w:val="17"/>
      </w:pPr>
      <w:r>
        <w:t>（三）负责落实全县减排目标。组织拟定主要污染物排放总量控制并监督实施。提出全县总量控制的污染物名称和控制指标，督办、核查各地污染物减排任务完成的情况，实施环境保护目标责任制、总量减排考核并公布考核结果。</w:t>
      </w:r>
    </w:p>
    <w:p w14:paraId="657F5855">
      <w:pPr>
        <w:pStyle w:val="17"/>
      </w:pPr>
      <w:r>
        <w:t>（四）负责提出环境保护领域固定资产投资规模和方向、县级财政性资金安排的意见，按县政府规定权限，审批、核准全县规划内和年度计划规模内固定资产投资项目，并配合有关部门做好组织实施和监督。参与指导和推动全县循环经济和环保产业发展，参与应对气候变化。</w:t>
      </w:r>
    </w:p>
    <w:p w14:paraId="60B10E67">
      <w:pPr>
        <w:pStyle w:val="17"/>
      </w:pPr>
      <w:r>
        <w:t>（五）负责从源头上预防、控制环境污染和环境破坏。对涉及环境保护的地方性法规、规章草案提出有关环境影响方面的意见。</w:t>
      </w:r>
    </w:p>
    <w:p w14:paraId="1C8D86DB">
      <w:pPr>
        <w:pStyle w:val="17"/>
      </w:pPr>
      <w:r>
        <w:t>（六）负责环境污染防治的监督管理。制定水体、大气、土壤、噪声、光、恶臭、固体废物、化学品、机动车等的污染防治管理制度并组织实施，会同有关部门监督管理饮用水水源的环境保护，组织指导城镇和农村的环境综合整治。</w:t>
      </w:r>
    </w:p>
    <w:p w14:paraId="01F38F12">
      <w:pPr>
        <w:pStyle w:val="17"/>
      </w:pPr>
      <w:r>
        <w:t>（七）指导、协调和监督生态保护。拟定生态保护规划，组织评估生态环境质量状况，监督对生态环境影响的自然资源开发利用活动、重要生态环境建设和生态破坏恢复。协调指导农村生态环境保护，监督生物技术安全，牵头生物物种（含遗传资源）工作，组织协调生物多样性保护。</w:t>
      </w:r>
    </w:p>
    <w:p w14:paraId="488ADB8F">
      <w:pPr>
        <w:pStyle w:val="17"/>
      </w:pPr>
      <w:r>
        <w:t>（八）负责核安全和辐射安全的监督管理。拟定有关政策、规划、标准，参与核事故应急处理，负责辐射环境事故应急处理。监督管理核设施安全、放射源安全，监督管理核设施、核技术应用、电磁辐射、伴有放射性矿产资源开发利用中的污染防治。对核材料的管制和民用核安全设备的设计、制造、安装和无损检验活动实施监督管理。</w:t>
      </w:r>
    </w:p>
    <w:p w14:paraId="739B01A5">
      <w:pPr>
        <w:pStyle w:val="17"/>
      </w:pPr>
      <w:r>
        <w:t>（九）负责环境监测和信息发布。制定环境监测制度和规范，组织实施环境质量监测和污染源监督性监测。组织对环境质量状况进行调查评估、预测预警，组织建设和管理县级环境监测网和全县环境信息网，建立和实行环境质量公告制度，统一发布全县综合性报告和重大环境信息。对县域空气质量进行动态监测，获取科学数据，并进行分析，预测预报未来空气质量。负责制定全县突发性重污染天气应急预案并组织实施。负责全县重污染天气的环境监测、现场调查取证、应急处置、信息通报工作、人员培训。</w:t>
      </w:r>
    </w:p>
    <w:p w14:paraId="342B16A6">
      <w:pPr>
        <w:pStyle w:val="17"/>
      </w:pPr>
      <w:r>
        <w:t>（十）负责推进环境保护科技发展。组织环境保护研究和技术工程示范，推动环境技术管理体系建设。</w:t>
      </w:r>
    </w:p>
    <w:p w14:paraId="6EE3F1CD">
      <w:pPr>
        <w:pStyle w:val="17"/>
      </w:pPr>
      <w:r>
        <w:t>（十一）开展环境保护对外合作交流，参与处理涉外环境保护事务。</w:t>
      </w:r>
    </w:p>
    <w:p w14:paraId="5335A28E">
      <w:pPr>
        <w:pStyle w:val="17"/>
      </w:pPr>
      <w:r>
        <w:t>（十二）组织、指导和协调环境保护宣传教育，制定并组织实施环境保护宣传教育纲要，开展生态文明建设和环境友好型社会建设的有关宣传教育，推动社会公众和社会组织参与环境保护。</w:t>
      </w:r>
    </w:p>
    <w:p w14:paraId="79C4117E">
      <w:pPr>
        <w:pStyle w:val="17"/>
      </w:pPr>
      <w:r>
        <w:t>（十三）承办县政府交办的其他事项。</w:t>
      </w:r>
    </w:p>
    <w:p w14:paraId="09C63BF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BC333AF">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7D1A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5A7CF90">
            <w:pPr>
              <w:pStyle w:val="10"/>
            </w:pPr>
            <w:r>
              <w:t>单位名称</w:t>
            </w:r>
          </w:p>
        </w:tc>
        <w:tc>
          <w:tcPr>
            <w:tcW w:w="1843" w:type="dxa"/>
            <w:vAlign w:val="center"/>
          </w:tcPr>
          <w:p w14:paraId="7FFF1B36">
            <w:pPr>
              <w:pStyle w:val="10"/>
            </w:pPr>
            <w:r>
              <w:t>单位性质</w:t>
            </w:r>
          </w:p>
        </w:tc>
        <w:tc>
          <w:tcPr>
            <w:tcW w:w="2126" w:type="dxa"/>
            <w:vAlign w:val="center"/>
          </w:tcPr>
          <w:p w14:paraId="233A626A">
            <w:pPr>
              <w:pStyle w:val="10"/>
            </w:pPr>
            <w:r>
              <w:t>单位规格</w:t>
            </w:r>
          </w:p>
        </w:tc>
        <w:tc>
          <w:tcPr>
            <w:tcW w:w="3827" w:type="dxa"/>
            <w:vAlign w:val="center"/>
          </w:tcPr>
          <w:p w14:paraId="1EB5FE8E">
            <w:pPr>
              <w:pStyle w:val="10"/>
            </w:pPr>
            <w:r>
              <w:t>经费保障形式</w:t>
            </w:r>
          </w:p>
        </w:tc>
      </w:tr>
      <w:tr w14:paraId="76C24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F499A98">
            <w:pPr>
              <w:pStyle w:val="12"/>
            </w:pPr>
            <w:r>
              <w:t>衡水市生态环境局枣强县分局</w:t>
            </w:r>
          </w:p>
        </w:tc>
        <w:tc>
          <w:tcPr>
            <w:tcW w:w="1843" w:type="dxa"/>
            <w:vAlign w:val="center"/>
          </w:tcPr>
          <w:p w14:paraId="3D9FB6BC">
            <w:pPr>
              <w:pStyle w:val="13"/>
            </w:pPr>
            <w:r>
              <w:t>行政</w:t>
            </w:r>
          </w:p>
        </w:tc>
        <w:tc>
          <w:tcPr>
            <w:tcW w:w="2126" w:type="dxa"/>
            <w:vAlign w:val="center"/>
          </w:tcPr>
          <w:p w14:paraId="2BF6CBA4">
            <w:pPr>
              <w:pStyle w:val="13"/>
            </w:pPr>
            <w:r>
              <w:t>正科级</w:t>
            </w:r>
          </w:p>
        </w:tc>
        <w:tc>
          <w:tcPr>
            <w:tcW w:w="3827" w:type="dxa"/>
            <w:vAlign w:val="center"/>
          </w:tcPr>
          <w:p w14:paraId="200FB5CC">
            <w:pPr>
              <w:pStyle w:val="13"/>
            </w:pPr>
            <w:r>
              <w:t>财政拨款</w:t>
            </w:r>
          </w:p>
        </w:tc>
      </w:tr>
    </w:tbl>
    <w:p w14:paraId="238AC94C">
      <w:pPr>
        <w:spacing w:before="10" w:after="10" w:line="240" w:lineRule="auto"/>
        <w:ind w:firstLine="640"/>
        <w:jc w:val="left"/>
        <w:outlineLvl w:val="5"/>
      </w:pPr>
      <w:r>
        <w:rPr>
          <w:rFonts w:ascii="黑体" w:hAnsi="黑体" w:eastAsia="黑体" w:cs="黑体"/>
          <w:color w:val="000000"/>
          <w:sz w:val="32"/>
        </w:rPr>
        <w:t>二、单位预算安排的总体情况</w:t>
      </w:r>
    </w:p>
    <w:p w14:paraId="3105D667">
      <w:pPr>
        <w:pStyle w:val="18"/>
      </w:pPr>
      <w:r>
        <w:t>按照预算管理有关规定，目前单位预算的编制实行综合预算管理，即全部收入和支出都反映在预算中。</w:t>
      </w:r>
    </w:p>
    <w:p w14:paraId="4C820A9A">
      <w:pPr>
        <w:pStyle w:val="18"/>
      </w:pPr>
      <w:r>
        <w:t>1、收入说明</w:t>
      </w:r>
    </w:p>
    <w:p w14:paraId="62DAF20D">
      <w:pPr>
        <w:pStyle w:val="18"/>
      </w:pPr>
      <w:r>
        <w:t>反映本单位当年全部收入。2025年预算收入690.66万元，其中：一般公共预算收入690.66万元，基金预算收入0.00万元，国有资本经营预算收入0.00万元，财政专户核拨收入0.00万元，单位资金收入0.00万元，上年结转结余0.00万元。</w:t>
      </w:r>
    </w:p>
    <w:p w14:paraId="6434CE68">
      <w:pPr>
        <w:pStyle w:val="18"/>
      </w:pPr>
      <w:r>
        <w:t>2、支出说明</w:t>
      </w:r>
    </w:p>
    <w:p w14:paraId="2E3F8B5F">
      <w:pPr>
        <w:pStyle w:val="18"/>
      </w:pPr>
      <w:r>
        <w:t>收支预算总表支出栏、基本支出表、项目支出表按经济分类和支出功能分类科目编制，反映衡水市生态环境局枣强县分局年度单位预算中支出预算的总体情况。2025年支出预算690.66万元，其中基本支出654.12万元，包括人员经费611.87万元和日常公用经费42.25万元；项目支出36.54万元，主要为自收自支人员工资及社会保障经费支出。</w:t>
      </w:r>
    </w:p>
    <w:p w14:paraId="569563FF">
      <w:pPr>
        <w:pStyle w:val="18"/>
      </w:pPr>
      <w:r>
        <w:t>3、比上年增减情况</w:t>
      </w:r>
    </w:p>
    <w:p w14:paraId="310D5111">
      <w:pPr>
        <w:pStyle w:val="18"/>
      </w:pPr>
      <w:r>
        <w:t>2025年预算收支安排690.66万元，较2024年预算减少13.76万元，其中：基本支出减少50.30万元，主要为在职公务员去世1人，退休2人，工资及社会保障费支出减少。项目支出增加36.54万元，主要为新增3人，自收自支人员工资及社会保障缴费支出增加。</w:t>
      </w:r>
    </w:p>
    <w:p w14:paraId="17E2E391">
      <w:pPr>
        <w:spacing w:before="10" w:after="10" w:line="240" w:lineRule="auto"/>
        <w:ind w:firstLine="640"/>
        <w:jc w:val="left"/>
        <w:outlineLvl w:val="5"/>
      </w:pPr>
      <w:r>
        <w:rPr>
          <w:rFonts w:ascii="黑体" w:hAnsi="黑体" w:eastAsia="黑体" w:cs="黑体"/>
          <w:color w:val="000000"/>
          <w:sz w:val="32"/>
        </w:rPr>
        <w:t>三、机关运行经费安排情况</w:t>
      </w:r>
    </w:p>
    <w:p w14:paraId="1A3BD459">
      <w:pPr>
        <w:pStyle w:val="19"/>
      </w:pPr>
      <w:r>
        <w:t>2025年，我单位机关运行经费共计安排42.25万元，主要用于日常维修、办公用房水电费、办公用房取暖费、办公用房物业管理费等日常运行支出。</w:t>
      </w:r>
    </w:p>
    <w:p w14:paraId="2FE4152F">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0143C4FC">
      <w:pPr>
        <w:pStyle w:val="20"/>
      </w:pPr>
      <w:r>
        <w:t>2025年，我单位财政拨款“三公”经费预算安排1.50万元，其中因公出国（境）费0.00万元；公务用车购置及运维费1.50万元（其中：公务用车购置费为0.00万元，公务用车运维费1.50万元)；公务接待费0.00万元。与2024年相比增加0.00万元，增减变化的主要原因是因公出国（境）费、公务用车购置及运维费、公务接待费均与2024年持平，无增减变化。</w:t>
      </w:r>
    </w:p>
    <w:p w14:paraId="1D589D14">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F67166D">
      <w:pPr>
        <w:spacing w:before="0" w:after="0"/>
        <w:ind w:firstLine="560"/>
        <w:jc w:val="left"/>
        <w:outlineLvl w:val="9"/>
      </w:pPr>
      <w:r>
        <w:rPr>
          <w:rFonts w:ascii="方正仿宋_GBK" w:hAnsi="方正仿宋_GBK" w:eastAsia="方正仿宋_GBK" w:cs="方正仿宋_GBK"/>
          <w:b/>
          <w:color w:val="000000"/>
          <w:sz w:val="28"/>
        </w:rPr>
        <w:t>1、枣强分局事业发展经费绩效目标表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FAD8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3924D0">
            <w:pPr>
              <w:pStyle w:val="11"/>
            </w:pPr>
            <w:r>
              <w:t>单位：万元</w:t>
            </w:r>
          </w:p>
        </w:tc>
      </w:tr>
      <w:tr w14:paraId="5E2132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68CC81">
            <w:pPr>
              <w:pStyle w:val="10"/>
            </w:pPr>
            <w:r>
              <w:t>项目编码</w:t>
            </w:r>
          </w:p>
        </w:tc>
        <w:tc>
          <w:tcPr>
            <w:tcW w:w="5103" w:type="dxa"/>
            <w:gridSpan w:val="2"/>
            <w:vAlign w:val="center"/>
          </w:tcPr>
          <w:p w14:paraId="37881B03">
            <w:pPr>
              <w:pStyle w:val="12"/>
            </w:pPr>
            <w:r>
              <w:t>13110025P000128100014</w:t>
            </w:r>
          </w:p>
        </w:tc>
        <w:tc>
          <w:tcPr>
            <w:tcW w:w="2835" w:type="dxa"/>
            <w:vAlign w:val="center"/>
          </w:tcPr>
          <w:p w14:paraId="15A05088">
            <w:pPr>
              <w:pStyle w:val="10"/>
            </w:pPr>
            <w:r>
              <w:t>项目名称</w:t>
            </w:r>
          </w:p>
        </w:tc>
        <w:tc>
          <w:tcPr>
            <w:tcW w:w="6095" w:type="dxa"/>
            <w:gridSpan w:val="3"/>
            <w:vAlign w:val="center"/>
          </w:tcPr>
          <w:p w14:paraId="38DEFF31">
            <w:pPr>
              <w:pStyle w:val="12"/>
            </w:pPr>
            <w:r>
              <w:t>枣强分局事业发展经费</w:t>
            </w:r>
          </w:p>
        </w:tc>
      </w:tr>
      <w:tr w14:paraId="267815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3387F8">
            <w:pPr>
              <w:pStyle w:val="10"/>
            </w:pPr>
            <w:r>
              <w:t>预算规模及资金用途</w:t>
            </w:r>
          </w:p>
        </w:tc>
        <w:tc>
          <w:tcPr>
            <w:tcW w:w="2268" w:type="dxa"/>
            <w:vAlign w:val="center"/>
          </w:tcPr>
          <w:p w14:paraId="6903E62B">
            <w:pPr>
              <w:pStyle w:val="10"/>
            </w:pPr>
            <w:r>
              <w:t>预算数</w:t>
            </w:r>
          </w:p>
        </w:tc>
        <w:tc>
          <w:tcPr>
            <w:tcW w:w="2835" w:type="dxa"/>
            <w:vAlign w:val="center"/>
          </w:tcPr>
          <w:p w14:paraId="1616C3DC">
            <w:pPr>
              <w:pStyle w:val="12"/>
            </w:pPr>
            <w:r>
              <w:t>36.54</w:t>
            </w:r>
          </w:p>
        </w:tc>
        <w:tc>
          <w:tcPr>
            <w:tcW w:w="2835" w:type="dxa"/>
            <w:vAlign w:val="center"/>
          </w:tcPr>
          <w:p w14:paraId="0448189D">
            <w:pPr>
              <w:pStyle w:val="10"/>
            </w:pPr>
            <w:r>
              <w:t>其中：财政    资金</w:t>
            </w:r>
          </w:p>
        </w:tc>
        <w:tc>
          <w:tcPr>
            <w:tcW w:w="2551" w:type="dxa"/>
            <w:vAlign w:val="center"/>
          </w:tcPr>
          <w:p w14:paraId="1F4BC11F">
            <w:pPr>
              <w:pStyle w:val="12"/>
            </w:pPr>
            <w:r>
              <w:t>36.54</w:t>
            </w:r>
          </w:p>
        </w:tc>
        <w:tc>
          <w:tcPr>
            <w:tcW w:w="2268" w:type="dxa"/>
            <w:vAlign w:val="center"/>
          </w:tcPr>
          <w:p w14:paraId="7F0C898F">
            <w:pPr>
              <w:pStyle w:val="10"/>
            </w:pPr>
            <w:r>
              <w:t>其他资金</w:t>
            </w:r>
          </w:p>
        </w:tc>
        <w:tc>
          <w:tcPr>
            <w:tcW w:w="1276" w:type="dxa"/>
            <w:vAlign w:val="center"/>
          </w:tcPr>
          <w:p w14:paraId="469D1D2E">
            <w:pPr>
              <w:pStyle w:val="12"/>
            </w:pPr>
            <w:r>
              <w:t xml:space="preserve"> </w:t>
            </w:r>
          </w:p>
        </w:tc>
      </w:tr>
      <w:tr w14:paraId="443E5D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97237C"/>
        </w:tc>
        <w:tc>
          <w:tcPr>
            <w:tcW w:w="14033" w:type="dxa"/>
            <w:gridSpan w:val="6"/>
            <w:vAlign w:val="center"/>
          </w:tcPr>
          <w:p w14:paraId="7B87D951">
            <w:pPr>
              <w:pStyle w:val="12"/>
            </w:pPr>
            <w:r>
              <w:t>自收自支人员工资、奖金及保险缴纳等</w:t>
            </w:r>
          </w:p>
        </w:tc>
      </w:tr>
      <w:tr w14:paraId="273F75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8CAFFC">
            <w:pPr>
              <w:pStyle w:val="10"/>
            </w:pPr>
            <w:r>
              <w:t>资金支出计划（%）</w:t>
            </w:r>
          </w:p>
        </w:tc>
        <w:tc>
          <w:tcPr>
            <w:tcW w:w="5103" w:type="dxa"/>
            <w:gridSpan w:val="2"/>
            <w:vAlign w:val="center"/>
          </w:tcPr>
          <w:p w14:paraId="38AEAFF3">
            <w:pPr>
              <w:pStyle w:val="10"/>
            </w:pPr>
            <w:r>
              <w:t>3月底</w:t>
            </w:r>
          </w:p>
        </w:tc>
        <w:tc>
          <w:tcPr>
            <w:tcW w:w="2835" w:type="dxa"/>
            <w:vAlign w:val="center"/>
          </w:tcPr>
          <w:p w14:paraId="2A015B8D">
            <w:pPr>
              <w:pStyle w:val="10"/>
            </w:pPr>
            <w:r>
              <w:t>6月底</w:t>
            </w:r>
          </w:p>
        </w:tc>
        <w:tc>
          <w:tcPr>
            <w:tcW w:w="2551" w:type="dxa"/>
            <w:vAlign w:val="center"/>
          </w:tcPr>
          <w:p w14:paraId="386B1317">
            <w:pPr>
              <w:pStyle w:val="10"/>
            </w:pPr>
            <w:r>
              <w:t>10月底</w:t>
            </w:r>
          </w:p>
        </w:tc>
        <w:tc>
          <w:tcPr>
            <w:tcW w:w="3544" w:type="dxa"/>
            <w:gridSpan w:val="2"/>
            <w:vAlign w:val="center"/>
          </w:tcPr>
          <w:p w14:paraId="2E92925C">
            <w:pPr>
              <w:pStyle w:val="10"/>
            </w:pPr>
            <w:r>
              <w:t>12月底</w:t>
            </w:r>
          </w:p>
        </w:tc>
      </w:tr>
      <w:tr w14:paraId="1FA706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52290B"/>
        </w:tc>
        <w:tc>
          <w:tcPr>
            <w:tcW w:w="5103" w:type="dxa"/>
            <w:gridSpan w:val="2"/>
            <w:vAlign w:val="center"/>
          </w:tcPr>
          <w:p w14:paraId="749AF94E">
            <w:pPr>
              <w:pStyle w:val="13"/>
            </w:pPr>
            <w:r>
              <w:t>33%</w:t>
            </w:r>
          </w:p>
        </w:tc>
        <w:tc>
          <w:tcPr>
            <w:tcW w:w="2835" w:type="dxa"/>
            <w:vAlign w:val="center"/>
          </w:tcPr>
          <w:p w14:paraId="26BC3A92">
            <w:pPr>
              <w:pStyle w:val="13"/>
            </w:pPr>
            <w:r>
              <w:t>67%</w:t>
            </w:r>
          </w:p>
        </w:tc>
        <w:tc>
          <w:tcPr>
            <w:tcW w:w="2551" w:type="dxa"/>
            <w:vAlign w:val="center"/>
          </w:tcPr>
          <w:p w14:paraId="26A798B9">
            <w:pPr>
              <w:pStyle w:val="13"/>
            </w:pPr>
            <w:r>
              <w:t>90%</w:t>
            </w:r>
          </w:p>
        </w:tc>
        <w:tc>
          <w:tcPr>
            <w:tcW w:w="3544" w:type="dxa"/>
            <w:gridSpan w:val="2"/>
            <w:vAlign w:val="center"/>
          </w:tcPr>
          <w:p w14:paraId="65FFBABF">
            <w:pPr>
              <w:pStyle w:val="13"/>
            </w:pPr>
            <w:r>
              <w:t>100%</w:t>
            </w:r>
          </w:p>
        </w:tc>
      </w:tr>
      <w:tr w14:paraId="02781A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D167F7">
            <w:pPr>
              <w:pStyle w:val="10"/>
            </w:pPr>
            <w:r>
              <w:t>绩效目标</w:t>
            </w:r>
          </w:p>
        </w:tc>
        <w:tc>
          <w:tcPr>
            <w:tcW w:w="14033" w:type="dxa"/>
            <w:gridSpan w:val="6"/>
            <w:vAlign w:val="center"/>
          </w:tcPr>
          <w:p w14:paraId="456659D6">
            <w:pPr>
              <w:pStyle w:val="12"/>
            </w:pPr>
            <w:r>
              <w:t>1.保障自收自支人员工资的正常发放及社会保险的正常缴纳，增强职工工作积极性。</w:t>
            </w:r>
          </w:p>
        </w:tc>
      </w:tr>
    </w:tbl>
    <w:p w14:paraId="1767550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079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6C09FB">
            <w:pPr>
              <w:pStyle w:val="10"/>
            </w:pPr>
            <w:r>
              <w:t>一级指标</w:t>
            </w:r>
          </w:p>
        </w:tc>
        <w:tc>
          <w:tcPr>
            <w:tcW w:w="2268" w:type="dxa"/>
            <w:vAlign w:val="center"/>
          </w:tcPr>
          <w:p w14:paraId="2442EC9E">
            <w:pPr>
              <w:pStyle w:val="10"/>
            </w:pPr>
            <w:r>
              <w:t>二级指标</w:t>
            </w:r>
          </w:p>
        </w:tc>
        <w:tc>
          <w:tcPr>
            <w:tcW w:w="2835" w:type="dxa"/>
            <w:vAlign w:val="center"/>
          </w:tcPr>
          <w:p w14:paraId="26FFB662">
            <w:pPr>
              <w:pStyle w:val="10"/>
            </w:pPr>
            <w:r>
              <w:t>三级指标</w:t>
            </w:r>
          </w:p>
        </w:tc>
        <w:tc>
          <w:tcPr>
            <w:tcW w:w="5386" w:type="dxa"/>
            <w:vAlign w:val="center"/>
          </w:tcPr>
          <w:p w14:paraId="4696A70B">
            <w:pPr>
              <w:pStyle w:val="10"/>
            </w:pPr>
            <w:r>
              <w:t>绩效指标描述</w:t>
            </w:r>
          </w:p>
        </w:tc>
        <w:tc>
          <w:tcPr>
            <w:tcW w:w="2268" w:type="dxa"/>
            <w:vAlign w:val="center"/>
          </w:tcPr>
          <w:p w14:paraId="6AE805A3">
            <w:pPr>
              <w:pStyle w:val="10"/>
            </w:pPr>
            <w:r>
              <w:t>指标值</w:t>
            </w:r>
          </w:p>
        </w:tc>
        <w:tc>
          <w:tcPr>
            <w:tcW w:w="1276" w:type="dxa"/>
            <w:vAlign w:val="center"/>
          </w:tcPr>
          <w:p w14:paraId="6579814B">
            <w:pPr>
              <w:pStyle w:val="10"/>
            </w:pPr>
            <w:r>
              <w:t>指标值确定依据</w:t>
            </w:r>
          </w:p>
        </w:tc>
      </w:tr>
      <w:tr w14:paraId="13905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0A5946">
            <w:pPr>
              <w:pStyle w:val="13"/>
            </w:pPr>
            <w:r>
              <w:t>产出指标</w:t>
            </w:r>
          </w:p>
        </w:tc>
        <w:tc>
          <w:tcPr>
            <w:tcW w:w="2268" w:type="dxa"/>
            <w:vAlign w:val="center"/>
          </w:tcPr>
          <w:p w14:paraId="66E3E127">
            <w:pPr>
              <w:pStyle w:val="12"/>
            </w:pPr>
            <w:r>
              <w:t>数量指标</w:t>
            </w:r>
          </w:p>
        </w:tc>
        <w:tc>
          <w:tcPr>
            <w:tcW w:w="2835" w:type="dxa"/>
            <w:vAlign w:val="center"/>
          </w:tcPr>
          <w:p w14:paraId="692C9767">
            <w:pPr>
              <w:pStyle w:val="12"/>
            </w:pPr>
            <w:r>
              <w:t>总人数</w:t>
            </w:r>
          </w:p>
        </w:tc>
        <w:tc>
          <w:tcPr>
            <w:tcW w:w="5386" w:type="dxa"/>
            <w:vAlign w:val="center"/>
          </w:tcPr>
          <w:p w14:paraId="0DBE2A5D">
            <w:pPr>
              <w:pStyle w:val="12"/>
            </w:pPr>
            <w:r>
              <w:t>保障人员数量</w:t>
            </w:r>
          </w:p>
        </w:tc>
        <w:tc>
          <w:tcPr>
            <w:tcW w:w="2268" w:type="dxa"/>
            <w:vAlign w:val="center"/>
          </w:tcPr>
          <w:p w14:paraId="5FD92CBC">
            <w:pPr>
              <w:pStyle w:val="12"/>
            </w:pPr>
            <w:r>
              <w:t>3人次</w:t>
            </w:r>
          </w:p>
        </w:tc>
        <w:tc>
          <w:tcPr>
            <w:tcW w:w="1276" w:type="dxa"/>
            <w:vAlign w:val="center"/>
          </w:tcPr>
          <w:p w14:paraId="0B51AB7A">
            <w:pPr>
              <w:pStyle w:val="12"/>
            </w:pPr>
            <w:r>
              <w:t>《衡水市财政局关于衡水市县级环境保护系统实行市级垂直管理后财政划转方案》衡财办【2018】52号</w:t>
            </w:r>
          </w:p>
        </w:tc>
      </w:tr>
      <w:tr w14:paraId="10B37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6B3491"/>
        </w:tc>
        <w:tc>
          <w:tcPr>
            <w:tcW w:w="2268" w:type="dxa"/>
            <w:vAlign w:val="center"/>
          </w:tcPr>
          <w:p w14:paraId="4D9C38D9">
            <w:pPr>
              <w:pStyle w:val="12"/>
            </w:pPr>
            <w:r>
              <w:t>质量指标</w:t>
            </w:r>
          </w:p>
        </w:tc>
        <w:tc>
          <w:tcPr>
            <w:tcW w:w="2835" w:type="dxa"/>
            <w:vAlign w:val="center"/>
          </w:tcPr>
          <w:p w14:paraId="242D369D">
            <w:pPr>
              <w:pStyle w:val="12"/>
            </w:pPr>
            <w:r>
              <w:t>业务工作完成率（%）</w:t>
            </w:r>
          </w:p>
        </w:tc>
        <w:tc>
          <w:tcPr>
            <w:tcW w:w="5386" w:type="dxa"/>
            <w:vAlign w:val="center"/>
          </w:tcPr>
          <w:p w14:paraId="191E36F9">
            <w:pPr>
              <w:pStyle w:val="12"/>
            </w:pPr>
            <w:r>
              <w:t>业务工作完成率（%）</w:t>
            </w:r>
          </w:p>
        </w:tc>
        <w:tc>
          <w:tcPr>
            <w:tcW w:w="2268" w:type="dxa"/>
            <w:vAlign w:val="center"/>
          </w:tcPr>
          <w:p w14:paraId="6E405160">
            <w:pPr>
              <w:pStyle w:val="12"/>
            </w:pPr>
            <w:r>
              <w:t>≥95%</w:t>
            </w:r>
          </w:p>
        </w:tc>
        <w:tc>
          <w:tcPr>
            <w:tcW w:w="1276" w:type="dxa"/>
            <w:vAlign w:val="center"/>
          </w:tcPr>
          <w:p w14:paraId="770AF99B">
            <w:pPr>
              <w:pStyle w:val="12"/>
            </w:pPr>
            <w:r>
              <w:t>《衡水市财政局关于衡水市县级环境保护系统实行市级垂直管理后财政划转方案》衡财办【2018】52号</w:t>
            </w:r>
          </w:p>
        </w:tc>
      </w:tr>
      <w:tr w14:paraId="70833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C9E8FE"/>
        </w:tc>
        <w:tc>
          <w:tcPr>
            <w:tcW w:w="2268" w:type="dxa"/>
            <w:vAlign w:val="center"/>
          </w:tcPr>
          <w:p w14:paraId="287EB0A5">
            <w:pPr>
              <w:pStyle w:val="12"/>
            </w:pPr>
            <w:r>
              <w:t>时效指标</w:t>
            </w:r>
          </w:p>
        </w:tc>
        <w:tc>
          <w:tcPr>
            <w:tcW w:w="2835" w:type="dxa"/>
            <w:vAlign w:val="center"/>
          </w:tcPr>
          <w:p w14:paraId="5C5B32DA">
            <w:pPr>
              <w:pStyle w:val="12"/>
            </w:pPr>
            <w:r>
              <w:t>按时发放及时性</w:t>
            </w:r>
          </w:p>
        </w:tc>
        <w:tc>
          <w:tcPr>
            <w:tcW w:w="5386" w:type="dxa"/>
            <w:vAlign w:val="center"/>
          </w:tcPr>
          <w:p w14:paraId="5FABCACC">
            <w:pPr>
              <w:pStyle w:val="12"/>
            </w:pPr>
            <w:r>
              <w:t>发放的及时程度</w:t>
            </w:r>
          </w:p>
        </w:tc>
        <w:tc>
          <w:tcPr>
            <w:tcW w:w="2268" w:type="dxa"/>
            <w:vAlign w:val="center"/>
          </w:tcPr>
          <w:p w14:paraId="643FF010">
            <w:pPr>
              <w:pStyle w:val="12"/>
            </w:pPr>
            <w:r>
              <w:t>及时发放</w:t>
            </w:r>
          </w:p>
        </w:tc>
        <w:tc>
          <w:tcPr>
            <w:tcW w:w="1276" w:type="dxa"/>
            <w:vAlign w:val="center"/>
          </w:tcPr>
          <w:p w14:paraId="664117B2">
            <w:pPr>
              <w:pStyle w:val="12"/>
            </w:pPr>
            <w:r>
              <w:t>《衡水市财政局关于衡水市县级环境保护系统实行市级垂直管理后财政划转方案》衡财办【2018】52号</w:t>
            </w:r>
          </w:p>
        </w:tc>
      </w:tr>
      <w:tr w14:paraId="47D0B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0692A9"/>
        </w:tc>
        <w:tc>
          <w:tcPr>
            <w:tcW w:w="2268" w:type="dxa"/>
            <w:vAlign w:val="center"/>
          </w:tcPr>
          <w:p w14:paraId="63B499FE">
            <w:pPr>
              <w:pStyle w:val="12"/>
            </w:pPr>
            <w:r>
              <w:t>成本指标</w:t>
            </w:r>
          </w:p>
        </w:tc>
        <w:tc>
          <w:tcPr>
            <w:tcW w:w="2835" w:type="dxa"/>
            <w:vAlign w:val="center"/>
          </w:tcPr>
          <w:p w14:paraId="00369B54">
            <w:pPr>
              <w:pStyle w:val="12"/>
            </w:pPr>
            <w:r>
              <w:t>经费支出标准</w:t>
            </w:r>
          </w:p>
        </w:tc>
        <w:tc>
          <w:tcPr>
            <w:tcW w:w="5386" w:type="dxa"/>
            <w:vAlign w:val="center"/>
          </w:tcPr>
          <w:p w14:paraId="33D28BBE">
            <w:pPr>
              <w:pStyle w:val="12"/>
            </w:pPr>
            <w:r>
              <w:t>每月需支付工资保险等约3.1万元</w:t>
            </w:r>
          </w:p>
        </w:tc>
        <w:tc>
          <w:tcPr>
            <w:tcW w:w="2268" w:type="dxa"/>
            <w:vAlign w:val="center"/>
          </w:tcPr>
          <w:p w14:paraId="6DF9F3DC">
            <w:pPr>
              <w:pStyle w:val="12"/>
            </w:pPr>
            <w:r>
              <w:t>每月需支付工资保险等约3.1万元</w:t>
            </w:r>
          </w:p>
        </w:tc>
        <w:tc>
          <w:tcPr>
            <w:tcW w:w="1276" w:type="dxa"/>
            <w:vAlign w:val="center"/>
          </w:tcPr>
          <w:p w14:paraId="42093E50">
            <w:pPr>
              <w:pStyle w:val="12"/>
            </w:pPr>
            <w:r>
              <w:t>《衡水市财政局关于衡水市县级环境保护系统实行市级垂直管理后财政划转方案》衡财办【2018】52号</w:t>
            </w:r>
          </w:p>
        </w:tc>
      </w:tr>
      <w:tr w14:paraId="09D44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10420A">
            <w:pPr>
              <w:pStyle w:val="13"/>
            </w:pPr>
            <w:r>
              <w:t>效益指标</w:t>
            </w:r>
          </w:p>
        </w:tc>
        <w:tc>
          <w:tcPr>
            <w:tcW w:w="2268" w:type="dxa"/>
            <w:vAlign w:val="center"/>
          </w:tcPr>
          <w:p w14:paraId="376B0B5D">
            <w:pPr>
              <w:pStyle w:val="12"/>
            </w:pPr>
            <w:r>
              <w:t>社会效益指标</w:t>
            </w:r>
          </w:p>
        </w:tc>
        <w:tc>
          <w:tcPr>
            <w:tcW w:w="2835" w:type="dxa"/>
            <w:vAlign w:val="center"/>
          </w:tcPr>
          <w:p w14:paraId="183A0CB4">
            <w:pPr>
              <w:pStyle w:val="12"/>
            </w:pPr>
            <w:r>
              <w:t>相关人员工作积极性调动情况</w:t>
            </w:r>
          </w:p>
        </w:tc>
        <w:tc>
          <w:tcPr>
            <w:tcW w:w="5386" w:type="dxa"/>
            <w:vAlign w:val="center"/>
          </w:tcPr>
          <w:p w14:paraId="749AB4CB">
            <w:pPr>
              <w:pStyle w:val="12"/>
            </w:pPr>
            <w:r>
              <w:t>相关人员工作积极性调动情况</w:t>
            </w:r>
          </w:p>
        </w:tc>
        <w:tc>
          <w:tcPr>
            <w:tcW w:w="2268" w:type="dxa"/>
            <w:vAlign w:val="center"/>
          </w:tcPr>
          <w:p w14:paraId="0E6016E8">
            <w:pPr>
              <w:pStyle w:val="12"/>
            </w:pPr>
            <w:r>
              <w:t>充分调动相关人员积极性</w:t>
            </w:r>
          </w:p>
        </w:tc>
        <w:tc>
          <w:tcPr>
            <w:tcW w:w="1276" w:type="dxa"/>
            <w:vAlign w:val="center"/>
          </w:tcPr>
          <w:p w14:paraId="22187A4A">
            <w:pPr>
              <w:pStyle w:val="12"/>
            </w:pPr>
            <w:r>
              <w:t>《衡水市财政局关于衡水市县级环境保护系统实行市级垂直管理后财政划转方案》衡财办【2018】52号</w:t>
            </w:r>
          </w:p>
        </w:tc>
      </w:tr>
      <w:tr w14:paraId="47600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D79DA1">
            <w:pPr>
              <w:pStyle w:val="13"/>
            </w:pPr>
            <w:r>
              <w:t>满意度指标</w:t>
            </w:r>
          </w:p>
        </w:tc>
        <w:tc>
          <w:tcPr>
            <w:tcW w:w="2268" w:type="dxa"/>
            <w:vAlign w:val="center"/>
          </w:tcPr>
          <w:p w14:paraId="56497C59">
            <w:pPr>
              <w:pStyle w:val="12"/>
            </w:pPr>
            <w:r>
              <w:t>服务对象满意度指标</w:t>
            </w:r>
          </w:p>
        </w:tc>
        <w:tc>
          <w:tcPr>
            <w:tcW w:w="2835" w:type="dxa"/>
            <w:vAlign w:val="center"/>
          </w:tcPr>
          <w:p w14:paraId="174B392D">
            <w:pPr>
              <w:pStyle w:val="12"/>
            </w:pPr>
            <w:r>
              <w:t>服务对象满意度</w:t>
            </w:r>
          </w:p>
        </w:tc>
        <w:tc>
          <w:tcPr>
            <w:tcW w:w="5386" w:type="dxa"/>
            <w:vAlign w:val="center"/>
          </w:tcPr>
          <w:p w14:paraId="12718A00">
            <w:pPr>
              <w:pStyle w:val="12"/>
            </w:pPr>
            <w:r>
              <w:t>服务对象满意度</w:t>
            </w:r>
          </w:p>
        </w:tc>
        <w:tc>
          <w:tcPr>
            <w:tcW w:w="2268" w:type="dxa"/>
            <w:vAlign w:val="center"/>
          </w:tcPr>
          <w:p w14:paraId="7E8C2909">
            <w:pPr>
              <w:pStyle w:val="12"/>
            </w:pPr>
            <w:r>
              <w:t>≥95%</w:t>
            </w:r>
          </w:p>
        </w:tc>
        <w:tc>
          <w:tcPr>
            <w:tcW w:w="1276" w:type="dxa"/>
            <w:vAlign w:val="center"/>
          </w:tcPr>
          <w:p w14:paraId="595AEC4B">
            <w:pPr>
              <w:pStyle w:val="12"/>
            </w:pPr>
            <w:r>
              <w:t>《衡水市财政局关于衡水市县级环境保护系统实行市级垂直管理后财政划转方案》衡财办【2018】52号</w:t>
            </w:r>
          </w:p>
        </w:tc>
      </w:tr>
    </w:tbl>
    <w:p w14:paraId="60CF1008">
      <w:pPr>
        <w:sectPr>
          <w:pgSz w:w="16840" w:h="11900" w:orient="landscape"/>
          <w:pgMar w:top="1361" w:right="1020" w:bottom="1134" w:left="1020" w:header="720" w:footer="720" w:gutter="0"/>
          <w:cols w:space="720" w:num="1"/>
        </w:sectPr>
      </w:pPr>
    </w:p>
    <w:p w14:paraId="15990E70">
      <w:pPr>
        <w:spacing w:before="10" w:after="10" w:line="240" w:lineRule="auto"/>
        <w:ind w:firstLine="640"/>
        <w:jc w:val="left"/>
        <w:outlineLvl w:val="5"/>
      </w:pPr>
      <w:r>
        <w:rPr>
          <w:rFonts w:ascii="黑体" w:hAnsi="黑体" w:eastAsia="黑体" w:cs="黑体"/>
          <w:color w:val="000000"/>
          <w:sz w:val="32"/>
        </w:rPr>
        <w:t>六、政府采购预算情况</w:t>
      </w:r>
    </w:p>
    <w:p w14:paraId="23C775AB">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3E75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9170139">
            <w:pPr>
              <w:pStyle w:val="9"/>
            </w:pPr>
            <w:r>
              <w:t>467020衡水市生态环境局枣强县分局</w:t>
            </w:r>
          </w:p>
        </w:tc>
        <w:tc>
          <w:tcPr>
            <w:tcW w:w="7712" w:type="dxa"/>
            <w:gridSpan w:val="8"/>
            <w:tcBorders>
              <w:top w:val="single" w:color="FFFFFF" w:sz="6" w:space="0"/>
              <w:left w:val="single" w:color="FFFFFF" w:sz="6" w:space="0"/>
              <w:right w:val="single" w:color="FFFFFF" w:sz="6" w:space="0"/>
            </w:tcBorders>
            <w:vAlign w:val="center"/>
          </w:tcPr>
          <w:p w14:paraId="4C14F2FB">
            <w:pPr>
              <w:pStyle w:val="21"/>
            </w:pPr>
            <w:r>
              <w:t>单位：万元</w:t>
            </w:r>
          </w:p>
        </w:tc>
      </w:tr>
      <w:tr w14:paraId="2A24A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4E8C201">
            <w:pPr>
              <w:pStyle w:val="10"/>
            </w:pPr>
            <w:r>
              <w:t>政府采购项目来源</w:t>
            </w:r>
          </w:p>
        </w:tc>
        <w:tc>
          <w:tcPr>
            <w:tcW w:w="1134" w:type="dxa"/>
            <w:vMerge w:val="restart"/>
            <w:vAlign w:val="center"/>
          </w:tcPr>
          <w:p w14:paraId="3FEE8BFC">
            <w:pPr>
              <w:pStyle w:val="10"/>
            </w:pPr>
            <w:r>
              <w:t>采购物品名称</w:t>
            </w:r>
          </w:p>
        </w:tc>
        <w:tc>
          <w:tcPr>
            <w:tcW w:w="1134" w:type="dxa"/>
            <w:vMerge w:val="restart"/>
            <w:vAlign w:val="center"/>
          </w:tcPr>
          <w:p w14:paraId="3F6010B8">
            <w:pPr>
              <w:pStyle w:val="10"/>
            </w:pPr>
            <w:r>
              <w:t>政府采购目录序号</w:t>
            </w:r>
          </w:p>
        </w:tc>
        <w:tc>
          <w:tcPr>
            <w:tcW w:w="709" w:type="dxa"/>
            <w:vMerge w:val="restart"/>
            <w:vAlign w:val="center"/>
          </w:tcPr>
          <w:p w14:paraId="38734043">
            <w:pPr>
              <w:pStyle w:val="10"/>
            </w:pPr>
            <w:r>
              <w:t>计量  单位</w:t>
            </w:r>
          </w:p>
        </w:tc>
        <w:tc>
          <w:tcPr>
            <w:tcW w:w="850" w:type="dxa"/>
            <w:vMerge w:val="restart"/>
            <w:vAlign w:val="center"/>
          </w:tcPr>
          <w:p w14:paraId="326D99DC">
            <w:pPr>
              <w:pStyle w:val="10"/>
            </w:pPr>
            <w:r>
              <w:t>数量</w:t>
            </w:r>
          </w:p>
        </w:tc>
        <w:tc>
          <w:tcPr>
            <w:tcW w:w="850" w:type="dxa"/>
            <w:vMerge w:val="restart"/>
            <w:vAlign w:val="center"/>
          </w:tcPr>
          <w:p w14:paraId="6DA914F5">
            <w:pPr>
              <w:pStyle w:val="10"/>
            </w:pPr>
            <w:r>
              <w:t>单价</w:t>
            </w:r>
          </w:p>
        </w:tc>
        <w:tc>
          <w:tcPr>
            <w:tcW w:w="6748" w:type="dxa"/>
            <w:gridSpan w:val="7"/>
            <w:vAlign w:val="center"/>
          </w:tcPr>
          <w:p w14:paraId="4786DF1C">
            <w:pPr>
              <w:pStyle w:val="10"/>
            </w:pPr>
            <w:r>
              <w:t>政府采购金额（当年部门预算安排资金）</w:t>
            </w:r>
          </w:p>
        </w:tc>
        <w:tc>
          <w:tcPr>
            <w:tcW w:w="964" w:type="dxa"/>
            <w:vMerge w:val="restart"/>
            <w:vAlign w:val="center"/>
          </w:tcPr>
          <w:p w14:paraId="37D61ED5">
            <w:pPr>
              <w:pStyle w:val="10"/>
            </w:pPr>
            <w:r>
              <w:t>2025年  预留中  小微企  业份额</w:t>
            </w:r>
          </w:p>
        </w:tc>
      </w:tr>
      <w:tr w14:paraId="70643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3D1C795">
            <w:pPr>
              <w:pStyle w:val="10"/>
            </w:pPr>
            <w:r>
              <w:t>项目名称</w:t>
            </w:r>
          </w:p>
        </w:tc>
        <w:tc>
          <w:tcPr>
            <w:tcW w:w="964" w:type="dxa"/>
            <w:vAlign w:val="center"/>
          </w:tcPr>
          <w:p w14:paraId="403217EB">
            <w:pPr>
              <w:pStyle w:val="10"/>
            </w:pPr>
            <w:r>
              <w:t>预算    资金</w:t>
            </w:r>
          </w:p>
        </w:tc>
        <w:tc>
          <w:tcPr>
            <w:tcW w:w="1134" w:type="dxa"/>
            <w:vMerge w:val="continue"/>
          </w:tcPr>
          <w:p w14:paraId="105F6A54"/>
        </w:tc>
        <w:tc>
          <w:tcPr>
            <w:tcW w:w="1134" w:type="dxa"/>
            <w:vMerge w:val="continue"/>
          </w:tcPr>
          <w:p w14:paraId="44BFD550"/>
        </w:tc>
        <w:tc>
          <w:tcPr>
            <w:tcW w:w="709" w:type="dxa"/>
            <w:vMerge w:val="continue"/>
          </w:tcPr>
          <w:p w14:paraId="5A8FA25A"/>
        </w:tc>
        <w:tc>
          <w:tcPr>
            <w:tcW w:w="850" w:type="dxa"/>
            <w:vMerge w:val="continue"/>
          </w:tcPr>
          <w:p w14:paraId="4B5528AD"/>
        </w:tc>
        <w:tc>
          <w:tcPr>
            <w:tcW w:w="850" w:type="dxa"/>
            <w:vMerge w:val="continue"/>
          </w:tcPr>
          <w:p w14:paraId="56779793"/>
        </w:tc>
        <w:tc>
          <w:tcPr>
            <w:tcW w:w="964" w:type="dxa"/>
            <w:vAlign w:val="center"/>
          </w:tcPr>
          <w:p w14:paraId="303FADC6">
            <w:pPr>
              <w:pStyle w:val="10"/>
            </w:pPr>
            <w:r>
              <w:t>合计</w:t>
            </w:r>
          </w:p>
        </w:tc>
        <w:tc>
          <w:tcPr>
            <w:tcW w:w="964" w:type="dxa"/>
            <w:vAlign w:val="center"/>
          </w:tcPr>
          <w:p w14:paraId="1BACD1BC">
            <w:pPr>
              <w:pStyle w:val="10"/>
            </w:pPr>
            <w:r>
              <w:t>一般公共预算拨款</w:t>
            </w:r>
          </w:p>
        </w:tc>
        <w:tc>
          <w:tcPr>
            <w:tcW w:w="964" w:type="dxa"/>
            <w:vAlign w:val="center"/>
          </w:tcPr>
          <w:p w14:paraId="06D8A6B9">
            <w:pPr>
              <w:pStyle w:val="10"/>
            </w:pPr>
            <w:r>
              <w:t>基金预算拨款</w:t>
            </w:r>
          </w:p>
        </w:tc>
        <w:tc>
          <w:tcPr>
            <w:tcW w:w="964" w:type="dxa"/>
            <w:vAlign w:val="center"/>
          </w:tcPr>
          <w:p w14:paraId="1681F837">
            <w:pPr>
              <w:pStyle w:val="10"/>
            </w:pPr>
            <w:r>
              <w:t>国有资本经营预算拨款</w:t>
            </w:r>
          </w:p>
        </w:tc>
        <w:tc>
          <w:tcPr>
            <w:tcW w:w="964" w:type="dxa"/>
            <w:vAlign w:val="center"/>
          </w:tcPr>
          <w:p w14:paraId="5A4A9641">
            <w:pPr>
              <w:pStyle w:val="10"/>
            </w:pPr>
            <w:r>
              <w:t>财政专户核拨</w:t>
            </w:r>
          </w:p>
        </w:tc>
        <w:tc>
          <w:tcPr>
            <w:tcW w:w="964" w:type="dxa"/>
            <w:vAlign w:val="center"/>
          </w:tcPr>
          <w:p w14:paraId="56B4CD67">
            <w:pPr>
              <w:pStyle w:val="10"/>
            </w:pPr>
            <w:r>
              <w:t>单位    资金</w:t>
            </w:r>
          </w:p>
        </w:tc>
        <w:tc>
          <w:tcPr>
            <w:tcW w:w="964" w:type="dxa"/>
            <w:vAlign w:val="center"/>
          </w:tcPr>
          <w:p w14:paraId="59029618">
            <w:pPr>
              <w:pStyle w:val="10"/>
            </w:pPr>
            <w:r>
              <w:t>上年结转结余</w:t>
            </w:r>
          </w:p>
        </w:tc>
        <w:tc>
          <w:tcPr>
            <w:tcW w:w="964" w:type="dxa"/>
            <w:vMerge w:val="continue"/>
          </w:tcPr>
          <w:p w14:paraId="6B0ECCFB"/>
        </w:tc>
      </w:tr>
      <w:tr w14:paraId="5B2A8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50FDE55">
            <w:pPr>
              <w:pStyle w:val="12"/>
            </w:pPr>
          </w:p>
        </w:tc>
        <w:tc>
          <w:tcPr>
            <w:tcW w:w="964" w:type="dxa"/>
            <w:vAlign w:val="center"/>
          </w:tcPr>
          <w:p w14:paraId="2DF95E56">
            <w:pPr>
              <w:pStyle w:val="11"/>
            </w:pPr>
          </w:p>
        </w:tc>
        <w:tc>
          <w:tcPr>
            <w:tcW w:w="1134" w:type="dxa"/>
            <w:vAlign w:val="center"/>
          </w:tcPr>
          <w:p w14:paraId="2EA42011">
            <w:pPr>
              <w:pStyle w:val="12"/>
            </w:pPr>
          </w:p>
        </w:tc>
        <w:tc>
          <w:tcPr>
            <w:tcW w:w="1134" w:type="dxa"/>
            <w:vAlign w:val="center"/>
          </w:tcPr>
          <w:p w14:paraId="69B05B09">
            <w:pPr>
              <w:pStyle w:val="12"/>
            </w:pPr>
          </w:p>
        </w:tc>
        <w:tc>
          <w:tcPr>
            <w:tcW w:w="709" w:type="dxa"/>
            <w:vAlign w:val="center"/>
          </w:tcPr>
          <w:p w14:paraId="25B89ED8">
            <w:pPr>
              <w:pStyle w:val="13"/>
            </w:pPr>
          </w:p>
        </w:tc>
        <w:tc>
          <w:tcPr>
            <w:tcW w:w="850" w:type="dxa"/>
            <w:vAlign w:val="center"/>
          </w:tcPr>
          <w:p w14:paraId="4FE9899E">
            <w:pPr>
              <w:pStyle w:val="11"/>
            </w:pPr>
          </w:p>
        </w:tc>
        <w:tc>
          <w:tcPr>
            <w:tcW w:w="850" w:type="dxa"/>
            <w:vAlign w:val="center"/>
          </w:tcPr>
          <w:p w14:paraId="25931D4F">
            <w:pPr>
              <w:pStyle w:val="11"/>
            </w:pPr>
          </w:p>
        </w:tc>
        <w:tc>
          <w:tcPr>
            <w:tcW w:w="964" w:type="dxa"/>
            <w:vAlign w:val="center"/>
          </w:tcPr>
          <w:p w14:paraId="74ECFFCF">
            <w:pPr>
              <w:pStyle w:val="11"/>
            </w:pPr>
          </w:p>
        </w:tc>
        <w:tc>
          <w:tcPr>
            <w:tcW w:w="964" w:type="dxa"/>
            <w:vAlign w:val="center"/>
          </w:tcPr>
          <w:p w14:paraId="2BB9D7D9">
            <w:pPr>
              <w:pStyle w:val="11"/>
            </w:pPr>
          </w:p>
        </w:tc>
        <w:tc>
          <w:tcPr>
            <w:tcW w:w="964" w:type="dxa"/>
            <w:vAlign w:val="center"/>
          </w:tcPr>
          <w:p w14:paraId="4D87B1AB">
            <w:pPr>
              <w:pStyle w:val="11"/>
            </w:pPr>
          </w:p>
        </w:tc>
        <w:tc>
          <w:tcPr>
            <w:tcW w:w="964" w:type="dxa"/>
            <w:vAlign w:val="center"/>
          </w:tcPr>
          <w:p w14:paraId="4D5556EC">
            <w:pPr>
              <w:pStyle w:val="11"/>
            </w:pPr>
          </w:p>
        </w:tc>
        <w:tc>
          <w:tcPr>
            <w:tcW w:w="964" w:type="dxa"/>
            <w:vAlign w:val="center"/>
          </w:tcPr>
          <w:p w14:paraId="048F7C79">
            <w:pPr>
              <w:pStyle w:val="11"/>
            </w:pPr>
          </w:p>
        </w:tc>
        <w:tc>
          <w:tcPr>
            <w:tcW w:w="964" w:type="dxa"/>
            <w:vAlign w:val="center"/>
          </w:tcPr>
          <w:p w14:paraId="73C98671">
            <w:pPr>
              <w:pStyle w:val="11"/>
            </w:pPr>
          </w:p>
        </w:tc>
        <w:tc>
          <w:tcPr>
            <w:tcW w:w="964" w:type="dxa"/>
            <w:vAlign w:val="center"/>
          </w:tcPr>
          <w:p w14:paraId="42223A3C">
            <w:pPr>
              <w:pStyle w:val="11"/>
            </w:pPr>
          </w:p>
        </w:tc>
        <w:tc>
          <w:tcPr>
            <w:tcW w:w="964" w:type="dxa"/>
            <w:vAlign w:val="center"/>
          </w:tcPr>
          <w:p w14:paraId="645056FD">
            <w:pPr>
              <w:pStyle w:val="11"/>
            </w:pPr>
          </w:p>
        </w:tc>
      </w:tr>
    </w:tbl>
    <w:p w14:paraId="1087A78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8295814">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98F5C85">
      <w:pPr>
        <w:spacing w:before="0" w:after="0"/>
        <w:ind w:firstLine="640"/>
        <w:jc w:val="left"/>
        <w:outlineLvl w:val="9"/>
      </w:pPr>
      <w:r>
        <w:rPr>
          <w:rFonts w:ascii="Times New Roman" w:hAnsi="Times New Roman" w:eastAsia="方正仿宋_GBK" w:cs="Times New Roman"/>
          <w:color w:val="000000"/>
          <w:sz w:val="32"/>
        </w:rPr>
        <w:t xml:space="preserve"> </w:t>
      </w:r>
    </w:p>
    <w:p w14:paraId="1B657A33">
      <w:pPr>
        <w:spacing w:before="10" w:after="10" w:line="240" w:lineRule="auto"/>
        <w:ind w:firstLine="640"/>
        <w:jc w:val="left"/>
        <w:outlineLvl w:val="5"/>
      </w:pPr>
      <w:r>
        <w:rPr>
          <w:rFonts w:ascii="黑体" w:hAnsi="黑体" w:eastAsia="黑体" w:cs="黑体"/>
          <w:color w:val="000000"/>
          <w:sz w:val="32"/>
        </w:rPr>
        <w:t>七、国有资产信息</w:t>
      </w:r>
    </w:p>
    <w:p w14:paraId="199E7D95">
      <w:pPr>
        <w:spacing w:before="0" w:after="0" w:line="500" w:lineRule="exact"/>
        <w:ind w:firstLine="560"/>
        <w:jc w:val="left"/>
        <w:outlineLvl w:val="9"/>
      </w:pPr>
      <w:r>
        <w:rPr>
          <w:rFonts w:ascii="Times New Roman" w:hAnsi="Times New Roman" w:eastAsia="方正仿宋_GBK" w:cs="Times New Roman"/>
          <w:b w:val="0"/>
          <w:color w:val="000000"/>
          <w:sz w:val="28"/>
        </w:rPr>
        <w:t>衡水市生态环境局枣强县分局上年末固定资产金额为5161.64万元（详见下表）。本年度拟购置固定资产总额为0.00万元，已按要求列入政府采购预算，详见政府采购预算表。</w:t>
      </w:r>
    </w:p>
    <w:p w14:paraId="2DF1E552">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C240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4DFD56C">
            <w:pPr>
              <w:pStyle w:val="9"/>
            </w:pPr>
            <w:r>
              <w:t>467020衡水市生态环境局枣强县分局</w:t>
            </w:r>
          </w:p>
        </w:tc>
        <w:tc>
          <w:tcPr>
            <w:tcW w:w="5670" w:type="dxa"/>
            <w:gridSpan w:val="2"/>
            <w:tcBorders>
              <w:top w:val="single" w:color="FFFFFF" w:sz="6" w:space="0"/>
              <w:left w:val="single" w:color="FFFFFF" w:sz="6" w:space="0"/>
              <w:right w:val="single" w:color="FFFFFF" w:sz="6" w:space="0"/>
            </w:tcBorders>
            <w:vAlign w:val="center"/>
          </w:tcPr>
          <w:p w14:paraId="01F83ADB">
            <w:pPr>
              <w:pStyle w:val="7"/>
            </w:pPr>
            <w:r>
              <w:t>截止时间：2024-12-31</w:t>
            </w:r>
          </w:p>
        </w:tc>
      </w:tr>
      <w:tr w14:paraId="17450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86182BF">
            <w:pPr>
              <w:pStyle w:val="10"/>
            </w:pPr>
            <w:r>
              <w:t>项   目</w:t>
            </w:r>
          </w:p>
        </w:tc>
        <w:tc>
          <w:tcPr>
            <w:tcW w:w="2835" w:type="dxa"/>
            <w:vAlign w:val="center"/>
          </w:tcPr>
          <w:p w14:paraId="08AC8275">
            <w:pPr>
              <w:pStyle w:val="10"/>
            </w:pPr>
            <w:r>
              <w:t>数量</w:t>
            </w:r>
          </w:p>
        </w:tc>
        <w:tc>
          <w:tcPr>
            <w:tcW w:w="2835" w:type="dxa"/>
            <w:vAlign w:val="center"/>
          </w:tcPr>
          <w:p w14:paraId="0DC7CB43">
            <w:pPr>
              <w:pStyle w:val="10"/>
            </w:pPr>
            <w:r>
              <w:t>价值（金额单位：万元）</w:t>
            </w:r>
          </w:p>
        </w:tc>
      </w:tr>
      <w:tr w14:paraId="7C14E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BC789AF">
            <w:pPr>
              <w:pStyle w:val="12"/>
            </w:pPr>
            <w:r>
              <w:t>资产总额</w:t>
            </w:r>
          </w:p>
        </w:tc>
        <w:tc>
          <w:tcPr>
            <w:tcW w:w="2835" w:type="dxa"/>
            <w:vAlign w:val="center"/>
          </w:tcPr>
          <w:p w14:paraId="39E53A54">
            <w:pPr>
              <w:pStyle w:val="13"/>
            </w:pPr>
          </w:p>
        </w:tc>
        <w:tc>
          <w:tcPr>
            <w:tcW w:w="2835" w:type="dxa"/>
            <w:vAlign w:val="center"/>
          </w:tcPr>
          <w:p w14:paraId="7C8D0FF1">
            <w:pPr>
              <w:pStyle w:val="11"/>
            </w:pPr>
            <w:r>
              <w:t>5161.64</w:t>
            </w:r>
          </w:p>
        </w:tc>
      </w:tr>
      <w:tr w14:paraId="0EE9E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64FEB70">
            <w:pPr>
              <w:pStyle w:val="12"/>
            </w:pPr>
            <w:r>
              <w:t>1、房屋（平方米）</w:t>
            </w:r>
          </w:p>
        </w:tc>
        <w:tc>
          <w:tcPr>
            <w:tcW w:w="2835" w:type="dxa"/>
            <w:vAlign w:val="center"/>
          </w:tcPr>
          <w:p w14:paraId="37F9074A">
            <w:pPr>
              <w:pStyle w:val="13"/>
            </w:pPr>
            <w:r>
              <w:t>1923.30</w:t>
            </w:r>
          </w:p>
        </w:tc>
        <w:tc>
          <w:tcPr>
            <w:tcW w:w="2835" w:type="dxa"/>
            <w:vAlign w:val="center"/>
          </w:tcPr>
          <w:p w14:paraId="60680B34">
            <w:pPr>
              <w:pStyle w:val="11"/>
            </w:pPr>
            <w:r>
              <w:t>180.08</w:t>
            </w:r>
          </w:p>
        </w:tc>
      </w:tr>
      <w:tr w14:paraId="252EA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8B4DDCA">
            <w:pPr>
              <w:pStyle w:val="12"/>
            </w:pPr>
            <w:r>
              <w:t>　　其中：办公用房（平方米）</w:t>
            </w:r>
          </w:p>
        </w:tc>
        <w:tc>
          <w:tcPr>
            <w:tcW w:w="2835" w:type="dxa"/>
            <w:vAlign w:val="center"/>
          </w:tcPr>
          <w:p w14:paraId="48D6B2FA">
            <w:pPr>
              <w:pStyle w:val="13"/>
            </w:pPr>
            <w:r>
              <w:t>1923.30</w:t>
            </w:r>
          </w:p>
        </w:tc>
        <w:tc>
          <w:tcPr>
            <w:tcW w:w="2835" w:type="dxa"/>
            <w:vAlign w:val="center"/>
          </w:tcPr>
          <w:p w14:paraId="0FB0DEA3">
            <w:pPr>
              <w:pStyle w:val="11"/>
            </w:pPr>
            <w:r>
              <w:t>180.08</w:t>
            </w:r>
          </w:p>
        </w:tc>
      </w:tr>
      <w:tr w14:paraId="234D9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C5EFD16">
            <w:pPr>
              <w:pStyle w:val="12"/>
            </w:pPr>
            <w:r>
              <w:t>2、车辆（台、辆）</w:t>
            </w:r>
          </w:p>
        </w:tc>
        <w:tc>
          <w:tcPr>
            <w:tcW w:w="2835" w:type="dxa"/>
            <w:vAlign w:val="center"/>
          </w:tcPr>
          <w:p w14:paraId="2BFE25D2">
            <w:pPr>
              <w:pStyle w:val="13"/>
            </w:pPr>
            <w:r>
              <w:t>1</w:t>
            </w:r>
          </w:p>
        </w:tc>
        <w:tc>
          <w:tcPr>
            <w:tcW w:w="2835" w:type="dxa"/>
            <w:vAlign w:val="center"/>
          </w:tcPr>
          <w:p w14:paraId="0D80474D">
            <w:pPr>
              <w:pStyle w:val="11"/>
            </w:pPr>
            <w:r>
              <w:t>17.98</w:t>
            </w:r>
          </w:p>
        </w:tc>
      </w:tr>
      <w:tr w14:paraId="23130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7124DE5">
            <w:pPr>
              <w:pStyle w:val="12"/>
            </w:pPr>
            <w:r>
              <w:t>3、单价在20万元以上的设备</w:t>
            </w:r>
          </w:p>
        </w:tc>
        <w:tc>
          <w:tcPr>
            <w:tcW w:w="2835" w:type="dxa"/>
            <w:vAlign w:val="center"/>
          </w:tcPr>
          <w:p w14:paraId="27F3DFC3">
            <w:pPr>
              <w:pStyle w:val="13"/>
            </w:pPr>
            <w:r>
              <w:t>29</w:t>
            </w:r>
          </w:p>
        </w:tc>
        <w:tc>
          <w:tcPr>
            <w:tcW w:w="2835" w:type="dxa"/>
            <w:vAlign w:val="center"/>
          </w:tcPr>
          <w:p w14:paraId="777F2227">
            <w:pPr>
              <w:pStyle w:val="11"/>
            </w:pPr>
            <w:r>
              <w:t>2854.22</w:t>
            </w:r>
          </w:p>
        </w:tc>
      </w:tr>
      <w:tr w14:paraId="1DB11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F32A001">
            <w:pPr>
              <w:pStyle w:val="12"/>
            </w:pPr>
            <w:r>
              <w:t>4、其他固定资产</w:t>
            </w:r>
          </w:p>
        </w:tc>
        <w:tc>
          <w:tcPr>
            <w:tcW w:w="2835" w:type="dxa"/>
            <w:vAlign w:val="center"/>
          </w:tcPr>
          <w:p w14:paraId="23C14BF1">
            <w:pPr>
              <w:pStyle w:val="13"/>
            </w:pPr>
            <w:r>
              <w:t>1605</w:t>
            </w:r>
          </w:p>
        </w:tc>
        <w:tc>
          <w:tcPr>
            <w:tcW w:w="2835" w:type="dxa"/>
            <w:vAlign w:val="center"/>
          </w:tcPr>
          <w:p w14:paraId="51670D9B">
            <w:pPr>
              <w:pStyle w:val="11"/>
            </w:pPr>
            <w:r>
              <w:t>2109.35</w:t>
            </w:r>
          </w:p>
        </w:tc>
      </w:tr>
    </w:tbl>
    <w:p w14:paraId="472F2F2F">
      <w:pPr>
        <w:spacing w:before="0" w:after="0"/>
        <w:ind w:firstLine="640"/>
        <w:jc w:val="left"/>
        <w:outlineLvl w:val="9"/>
      </w:pPr>
      <w:r>
        <w:rPr>
          <w:rFonts w:ascii="Times New Roman" w:hAnsi="Times New Roman" w:eastAsia="方正仿宋_GBK" w:cs="Times New Roman"/>
          <w:color w:val="000000"/>
          <w:sz w:val="32"/>
        </w:rPr>
        <w:t xml:space="preserve"> </w:t>
      </w:r>
    </w:p>
    <w:p w14:paraId="21DF368C">
      <w:pPr>
        <w:spacing w:before="10" w:after="10" w:line="240" w:lineRule="auto"/>
        <w:ind w:firstLine="640"/>
        <w:jc w:val="left"/>
        <w:outlineLvl w:val="5"/>
      </w:pPr>
      <w:r>
        <w:rPr>
          <w:rFonts w:ascii="黑体" w:hAnsi="黑体" w:eastAsia="黑体" w:cs="黑体"/>
          <w:color w:val="000000"/>
          <w:sz w:val="32"/>
        </w:rPr>
        <w:t>八、名词解释</w:t>
      </w:r>
    </w:p>
    <w:p w14:paraId="6F7460E5">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36D38A4">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6D055F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87C5C0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8DC9A0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666983E">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348651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962D04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CC141D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75C617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92A8CF9">
      <w:pPr>
        <w:spacing w:before="10" w:after="10" w:line="240" w:lineRule="auto"/>
        <w:ind w:firstLine="640"/>
        <w:jc w:val="left"/>
        <w:outlineLvl w:val="5"/>
      </w:pPr>
      <w:r>
        <w:rPr>
          <w:rFonts w:ascii="黑体" w:hAnsi="黑体" w:eastAsia="黑体" w:cs="黑体"/>
          <w:color w:val="000000"/>
          <w:sz w:val="32"/>
        </w:rPr>
        <w:t>九、其他需要说明的事项</w:t>
      </w:r>
    </w:p>
    <w:p w14:paraId="0C917088">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195E4345">
      <w:pPr>
        <w:spacing w:before="0" w:after="0"/>
        <w:ind w:firstLine="0"/>
        <w:jc w:val="center"/>
        <w:outlineLvl w:val="3"/>
      </w:pPr>
      <w:bookmarkStart w:id="10" w:name="_Toc31703"/>
      <w:r>
        <w:rPr>
          <w:rFonts w:ascii="方正小标宋_GBK" w:hAnsi="方正小标宋_GBK" w:eastAsia="方正小标宋_GBK" w:cs="方正小标宋_GBK"/>
          <w:b w:val="0"/>
          <w:color w:val="000000"/>
          <w:sz w:val="44"/>
        </w:rPr>
        <w:t>十一、衡水市生态环境局武邑县分局收支预算</w:t>
      </w:r>
      <w:bookmarkEnd w:id="10"/>
    </w:p>
    <w:p w14:paraId="52D5CE3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9145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9DE6AA1">
            <w:pPr>
              <w:pStyle w:val="9"/>
            </w:pPr>
            <w:r>
              <w:t>467022衡水市生态环境局武邑县分局</w:t>
            </w:r>
          </w:p>
        </w:tc>
        <w:tc>
          <w:tcPr>
            <w:tcW w:w="2126" w:type="dxa"/>
            <w:tcBorders>
              <w:top w:val="single" w:color="FFFFFF" w:sz="6" w:space="0"/>
              <w:left w:val="single" w:color="FFFFFF" w:sz="6" w:space="0"/>
              <w:right w:val="single" w:color="FFFFFF" w:sz="6" w:space="0"/>
            </w:tcBorders>
            <w:vAlign w:val="center"/>
          </w:tcPr>
          <w:p w14:paraId="6E551959">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6B211980">
            <w:pPr>
              <w:pStyle w:val="7"/>
            </w:pPr>
            <w:r>
              <w:t>单位：万元</w:t>
            </w:r>
          </w:p>
        </w:tc>
      </w:tr>
      <w:tr w14:paraId="01963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C8AD0D">
            <w:pPr>
              <w:pStyle w:val="10"/>
            </w:pPr>
            <w:r>
              <w:t>序号</w:t>
            </w:r>
          </w:p>
        </w:tc>
        <w:tc>
          <w:tcPr>
            <w:tcW w:w="6661" w:type="dxa"/>
            <w:gridSpan w:val="2"/>
            <w:vAlign w:val="center"/>
          </w:tcPr>
          <w:p w14:paraId="72A8EB94">
            <w:pPr>
              <w:pStyle w:val="10"/>
            </w:pPr>
            <w:r>
              <w:t>收入</w:t>
            </w:r>
          </w:p>
        </w:tc>
        <w:tc>
          <w:tcPr>
            <w:tcW w:w="6661" w:type="dxa"/>
            <w:gridSpan w:val="2"/>
            <w:vAlign w:val="center"/>
          </w:tcPr>
          <w:p w14:paraId="3C1263A6">
            <w:pPr>
              <w:pStyle w:val="10"/>
            </w:pPr>
            <w:r>
              <w:t>支出</w:t>
            </w:r>
          </w:p>
        </w:tc>
      </w:tr>
      <w:tr w14:paraId="24C7F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38D264"/>
        </w:tc>
        <w:tc>
          <w:tcPr>
            <w:tcW w:w="4535" w:type="dxa"/>
            <w:vAlign w:val="center"/>
          </w:tcPr>
          <w:p w14:paraId="4970FCA2">
            <w:pPr>
              <w:pStyle w:val="10"/>
            </w:pPr>
            <w:r>
              <w:t>项  目</w:t>
            </w:r>
          </w:p>
        </w:tc>
        <w:tc>
          <w:tcPr>
            <w:tcW w:w="2126" w:type="dxa"/>
            <w:vAlign w:val="center"/>
          </w:tcPr>
          <w:p w14:paraId="5CC5A05C">
            <w:pPr>
              <w:pStyle w:val="10"/>
            </w:pPr>
            <w:r>
              <w:t>预算数</w:t>
            </w:r>
          </w:p>
        </w:tc>
        <w:tc>
          <w:tcPr>
            <w:tcW w:w="4535" w:type="dxa"/>
            <w:vAlign w:val="center"/>
          </w:tcPr>
          <w:p w14:paraId="7163AF78">
            <w:pPr>
              <w:pStyle w:val="10"/>
            </w:pPr>
            <w:r>
              <w:t>项  目</w:t>
            </w:r>
          </w:p>
        </w:tc>
        <w:tc>
          <w:tcPr>
            <w:tcW w:w="2126" w:type="dxa"/>
            <w:vAlign w:val="center"/>
          </w:tcPr>
          <w:p w14:paraId="211899FA">
            <w:pPr>
              <w:pStyle w:val="10"/>
            </w:pPr>
            <w:r>
              <w:t>预算数</w:t>
            </w:r>
          </w:p>
        </w:tc>
      </w:tr>
      <w:tr w14:paraId="55E9B237">
        <w:tblPrEx>
          <w:tblCellMar>
            <w:top w:w="0" w:type="dxa"/>
            <w:left w:w="108" w:type="dxa"/>
            <w:bottom w:w="0" w:type="dxa"/>
            <w:right w:w="108" w:type="dxa"/>
          </w:tblCellMar>
        </w:tblPrEx>
        <w:trPr>
          <w:trHeight w:val="369" w:hRule="atLeast"/>
          <w:tblHeader/>
          <w:jc w:val="center"/>
        </w:trPr>
        <w:tc>
          <w:tcPr>
            <w:tcW w:w="850" w:type="dxa"/>
            <w:vAlign w:val="center"/>
          </w:tcPr>
          <w:p w14:paraId="1144CAEC">
            <w:pPr>
              <w:pStyle w:val="10"/>
            </w:pPr>
            <w:r>
              <w:t>栏次</w:t>
            </w:r>
          </w:p>
        </w:tc>
        <w:tc>
          <w:tcPr>
            <w:tcW w:w="4535" w:type="dxa"/>
            <w:vAlign w:val="center"/>
          </w:tcPr>
          <w:p w14:paraId="241E3E88">
            <w:pPr>
              <w:pStyle w:val="10"/>
            </w:pPr>
            <w:r>
              <w:t>1</w:t>
            </w:r>
          </w:p>
        </w:tc>
        <w:tc>
          <w:tcPr>
            <w:tcW w:w="2126" w:type="dxa"/>
            <w:vAlign w:val="center"/>
          </w:tcPr>
          <w:p w14:paraId="32996220">
            <w:pPr>
              <w:pStyle w:val="10"/>
            </w:pPr>
            <w:r>
              <w:t>2</w:t>
            </w:r>
          </w:p>
        </w:tc>
        <w:tc>
          <w:tcPr>
            <w:tcW w:w="4535" w:type="dxa"/>
            <w:vAlign w:val="center"/>
          </w:tcPr>
          <w:p w14:paraId="3623E911">
            <w:pPr>
              <w:pStyle w:val="10"/>
            </w:pPr>
            <w:r>
              <w:t>3</w:t>
            </w:r>
          </w:p>
        </w:tc>
        <w:tc>
          <w:tcPr>
            <w:tcW w:w="2126" w:type="dxa"/>
            <w:vAlign w:val="center"/>
          </w:tcPr>
          <w:p w14:paraId="614DAF91">
            <w:pPr>
              <w:pStyle w:val="10"/>
            </w:pPr>
            <w:r>
              <w:t>4</w:t>
            </w:r>
          </w:p>
        </w:tc>
      </w:tr>
      <w:tr w14:paraId="158FB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702D7D">
            <w:pPr>
              <w:pStyle w:val="13"/>
            </w:pPr>
            <w:r>
              <w:t>1</w:t>
            </w:r>
          </w:p>
        </w:tc>
        <w:tc>
          <w:tcPr>
            <w:tcW w:w="4535" w:type="dxa"/>
            <w:vAlign w:val="center"/>
          </w:tcPr>
          <w:p w14:paraId="25C0ABEE">
            <w:pPr>
              <w:pStyle w:val="12"/>
            </w:pPr>
            <w:r>
              <w:t>一、一般公共预算拨款收入</w:t>
            </w:r>
          </w:p>
        </w:tc>
        <w:tc>
          <w:tcPr>
            <w:tcW w:w="2126" w:type="dxa"/>
            <w:vAlign w:val="center"/>
          </w:tcPr>
          <w:p w14:paraId="63B2665C">
            <w:pPr>
              <w:pStyle w:val="11"/>
            </w:pPr>
            <w:r>
              <w:t>718.64</w:t>
            </w:r>
          </w:p>
        </w:tc>
        <w:tc>
          <w:tcPr>
            <w:tcW w:w="4535" w:type="dxa"/>
            <w:vAlign w:val="center"/>
          </w:tcPr>
          <w:p w14:paraId="410AF9FB">
            <w:pPr>
              <w:pStyle w:val="12"/>
            </w:pPr>
            <w:r>
              <w:t>一、一般公共服务支出</w:t>
            </w:r>
          </w:p>
        </w:tc>
        <w:tc>
          <w:tcPr>
            <w:tcW w:w="2126" w:type="dxa"/>
            <w:vAlign w:val="center"/>
          </w:tcPr>
          <w:p w14:paraId="0910F2F3">
            <w:pPr>
              <w:pStyle w:val="11"/>
            </w:pPr>
          </w:p>
        </w:tc>
      </w:tr>
      <w:tr w14:paraId="7A7BE4A3">
        <w:tblPrEx>
          <w:tblCellMar>
            <w:top w:w="0" w:type="dxa"/>
            <w:left w:w="108" w:type="dxa"/>
            <w:bottom w:w="0" w:type="dxa"/>
            <w:right w:w="108" w:type="dxa"/>
          </w:tblCellMar>
        </w:tblPrEx>
        <w:trPr>
          <w:trHeight w:val="369" w:hRule="atLeast"/>
          <w:jc w:val="center"/>
        </w:trPr>
        <w:tc>
          <w:tcPr>
            <w:tcW w:w="850" w:type="dxa"/>
            <w:vAlign w:val="center"/>
          </w:tcPr>
          <w:p w14:paraId="41628F71">
            <w:pPr>
              <w:pStyle w:val="13"/>
            </w:pPr>
            <w:r>
              <w:t>2</w:t>
            </w:r>
          </w:p>
        </w:tc>
        <w:tc>
          <w:tcPr>
            <w:tcW w:w="4535" w:type="dxa"/>
            <w:vAlign w:val="center"/>
          </w:tcPr>
          <w:p w14:paraId="6BBE9AF6">
            <w:pPr>
              <w:pStyle w:val="12"/>
            </w:pPr>
            <w:r>
              <w:t>二、政府性基金预算拨款收入</w:t>
            </w:r>
          </w:p>
        </w:tc>
        <w:tc>
          <w:tcPr>
            <w:tcW w:w="2126" w:type="dxa"/>
            <w:vAlign w:val="center"/>
          </w:tcPr>
          <w:p w14:paraId="69FC3F50">
            <w:pPr>
              <w:pStyle w:val="11"/>
            </w:pPr>
          </w:p>
        </w:tc>
        <w:tc>
          <w:tcPr>
            <w:tcW w:w="4535" w:type="dxa"/>
            <w:vAlign w:val="center"/>
          </w:tcPr>
          <w:p w14:paraId="631AF527">
            <w:pPr>
              <w:pStyle w:val="12"/>
            </w:pPr>
            <w:r>
              <w:t>二、外交支出</w:t>
            </w:r>
          </w:p>
        </w:tc>
        <w:tc>
          <w:tcPr>
            <w:tcW w:w="2126" w:type="dxa"/>
            <w:vAlign w:val="center"/>
          </w:tcPr>
          <w:p w14:paraId="3CF1BCA5">
            <w:pPr>
              <w:pStyle w:val="11"/>
            </w:pPr>
          </w:p>
        </w:tc>
      </w:tr>
      <w:tr w14:paraId="0ED5E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A54D9C">
            <w:pPr>
              <w:pStyle w:val="13"/>
            </w:pPr>
            <w:r>
              <w:t>3</w:t>
            </w:r>
          </w:p>
        </w:tc>
        <w:tc>
          <w:tcPr>
            <w:tcW w:w="4535" w:type="dxa"/>
            <w:vAlign w:val="center"/>
          </w:tcPr>
          <w:p w14:paraId="609DAF41">
            <w:pPr>
              <w:pStyle w:val="12"/>
            </w:pPr>
            <w:r>
              <w:t>三、国有资本经营预算拨款收入</w:t>
            </w:r>
          </w:p>
        </w:tc>
        <w:tc>
          <w:tcPr>
            <w:tcW w:w="2126" w:type="dxa"/>
            <w:vAlign w:val="center"/>
          </w:tcPr>
          <w:p w14:paraId="4FE5D06E">
            <w:pPr>
              <w:pStyle w:val="11"/>
            </w:pPr>
          </w:p>
        </w:tc>
        <w:tc>
          <w:tcPr>
            <w:tcW w:w="4535" w:type="dxa"/>
            <w:vAlign w:val="center"/>
          </w:tcPr>
          <w:p w14:paraId="013C77DC">
            <w:pPr>
              <w:pStyle w:val="12"/>
            </w:pPr>
            <w:r>
              <w:t>三、国防支出</w:t>
            </w:r>
          </w:p>
        </w:tc>
        <w:tc>
          <w:tcPr>
            <w:tcW w:w="2126" w:type="dxa"/>
            <w:vAlign w:val="center"/>
          </w:tcPr>
          <w:p w14:paraId="310D4D13">
            <w:pPr>
              <w:pStyle w:val="11"/>
            </w:pPr>
          </w:p>
        </w:tc>
      </w:tr>
      <w:tr w14:paraId="2BD16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FFE304">
            <w:pPr>
              <w:pStyle w:val="13"/>
            </w:pPr>
            <w:r>
              <w:t>4</w:t>
            </w:r>
          </w:p>
        </w:tc>
        <w:tc>
          <w:tcPr>
            <w:tcW w:w="4535" w:type="dxa"/>
            <w:vAlign w:val="center"/>
          </w:tcPr>
          <w:p w14:paraId="6EBCBFE1">
            <w:pPr>
              <w:pStyle w:val="12"/>
            </w:pPr>
            <w:r>
              <w:t>四、财政专户管理资金收入</w:t>
            </w:r>
          </w:p>
        </w:tc>
        <w:tc>
          <w:tcPr>
            <w:tcW w:w="2126" w:type="dxa"/>
            <w:vAlign w:val="center"/>
          </w:tcPr>
          <w:p w14:paraId="3EF40649">
            <w:pPr>
              <w:pStyle w:val="11"/>
            </w:pPr>
          </w:p>
        </w:tc>
        <w:tc>
          <w:tcPr>
            <w:tcW w:w="4535" w:type="dxa"/>
            <w:vAlign w:val="center"/>
          </w:tcPr>
          <w:p w14:paraId="7B8FFF25">
            <w:pPr>
              <w:pStyle w:val="12"/>
            </w:pPr>
            <w:r>
              <w:t>四、公共安全支出</w:t>
            </w:r>
          </w:p>
        </w:tc>
        <w:tc>
          <w:tcPr>
            <w:tcW w:w="2126" w:type="dxa"/>
            <w:vAlign w:val="center"/>
          </w:tcPr>
          <w:p w14:paraId="78C5933A">
            <w:pPr>
              <w:pStyle w:val="11"/>
            </w:pPr>
          </w:p>
        </w:tc>
      </w:tr>
      <w:tr w14:paraId="45A67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D710CF">
            <w:pPr>
              <w:pStyle w:val="13"/>
            </w:pPr>
            <w:r>
              <w:t>5</w:t>
            </w:r>
          </w:p>
        </w:tc>
        <w:tc>
          <w:tcPr>
            <w:tcW w:w="4535" w:type="dxa"/>
            <w:vAlign w:val="center"/>
          </w:tcPr>
          <w:p w14:paraId="18F3763D">
            <w:pPr>
              <w:pStyle w:val="12"/>
            </w:pPr>
            <w:r>
              <w:t>五、单位资金</w:t>
            </w:r>
          </w:p>
        </w:tc>
        <w:tc>
          <w:tcPr>
            <w:tcW w:w="2126" w:type="dxa"/>
            <w:vAlign w:val="center"/>
          </w:tcPr>
          <w:p w14:paraId="64A1646C">
            <w:pPr>
              <w:pStyle w:val="11"/>
            </w:pPr>
          </w:p>
        </w:tc>
        <w:tc>
          <w:tcPr>
            <w:tcW w:w="4535" w:type="dxa"/>
            <w:vAlign w:val="center"/>
          </w:tcPr>
          <w:p w14:paraId="2FACF264">
            <w:pPr>
              <w:pStyle w:val="12"/>
            </w:pPr>
            <w:r>
              <w:t>五、教育支出</w:t>
            </w:r>
          </w:p>
        </w:tc>
        <w:tc>
          <w:tcPr>
            <w:tcW w:w="2126" w:type="dxa"/>
            <w:vAlign w:val="center"/>
          </w:tcPr>
          <w:p w14:paraId="4D05BECE">
            <w:pPr>
              <w:pStyle w:val="11"/>
            </w:pPr>
          </w:p>
        </w:tc>
      </w:tr>
      <w:tr w14:paraId="2550E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286459">
            <w:pPr>
              <w:pStyle w:val="13"/>
            </w:pPr>
            <w:r>
              <w:t>6</w:t>
            </w:r>
          </w:p>
        </w:tc>
        <w:tc>
          <w:tcPr>
            <w:tcW w:w="4535" w:type="dxa"/>
            <w:vAlign w:val="center"/>
          </w:tcPr>
          <w:p w14:paraId="6184E90E">
            <w:pPr>
              <w:pStyle w:val="12"/>
            </w:pPr>
          </w:p>
        </w:tc>
        <w:tc>
          <w:tcPr>
            <w:tcW w:w="2126" w:type="dxa"/>
            <w:vAlign w:val="center"/>
          </w:tcPr>
          <w:p w14:paraId="5086253A">
            <w:pPr>
              <w:pStyle w:val="11"/>
            </w:pPr>
          </w:p>
        </w:tc>
        <w:tc>
          <w:tcPr>
            <w:tcW w:w="4535" w:type="dxa"/>
            <w:vAlign w:val="center"/>
          </w:tcPr>
          <w:p w14:paraId="7D39D382">
            <w:pPr>
              <w:pStyle w:val="12"/>
            </w:pPr>
            <w:r>
              <w:t>六、科学技术支出</w:t>
            </w:r>
          </w:p>
        </w:tc>
        <w:tc>
          <w:tcPr>
            <w:tcW w:w="2126" w:type="dxa"/>
            <w:vAlign w:val="center"/>
          </w:tcPr>
          <w:p w14:paraId="590B843E">
            <w:pPr>
              <w:pStyle w:val="11"/>
            </w:pPr>
          </w:p>
        </w:tc>
      </w:tr>
      <w:tr w14:paraId="65052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E17862">
            <w:pPr>
              <w:pStyle w:val="13"/>
            </w:pPr>
            <w:r>
              <w:t>7</w:t>
            </w:r>
          </w:p>
        </w:tc>
        <w:tc>
          <w:tcPr>
            <w:tcW w:w="4535" w:type="dxa"/>
            <w:vAlign w:val="center"/>
          </w:tcPr>
          <w:p w14:paraId="41C5C9FF">
            <w:pPr>
              <w:pStyle w:val="12"/>
            </w:pPr>
          </w:p>
        </w:tc>
        <w:tc>
          <w:tcPr>
            <w:tcW w:w="2126" w:type="dxa"/>
            <w:vAlign w:val="center"/>
          </w:tcPr>
          <w:p w14:paraId="711B2FFC">
            <w:pPr>
              <w:pStyle w:val="11"/>
            </w:pPr>
          </w:p>
        </w:tc>
        <w:tc>
          <w:tcPr>
            <w:tcW w:w="4535" w:type="dxa"/>
            <w:vAlign w:val="center"/>
          </w:tcPr>
          <w:p w14:paraId="7182F7E2">
            <w:pPr>
              <w:pStyle w:val="12"/>
            </w:pPr>
            <w:r>
              <w:t>七、文化旅游体育与传媒支出</w:t>
            </w:r>
          </w:p>
        </w:tc>
        <w:tc>
          <w:tcPr>
            <w:tcW w:w="2126" w:type="dxa"/>
            <w:vAlign w:val="center"/>
          </w:tcPr>
          <w:p w14:paraId="113721C9">
            <w:pPr>
              <w:pStyle w:val="11"/>
            </w:pPr>
          </w:p>
        </w:tc>
      </w:tr>
      <w:tr w14:paraId="4CE43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3665BA">
            <w:pPr>
              <w:pStyle w:val="13"/>
            </w:pPr>
            <w:r>
              <w:t>8</w:t>
            </w:r>
          </w:p>
        </w:tc>
        <w:tc>
          <w:tcPr>
            <w:tcW w:w="4535" w:type="dxa"/>
            <w:vAlign w:val="center"/>
          </w:tcPr>
          <w:p w14:paraId="2EA1997C">
            <w:pPr>
              <w:pStyle w:val="12"/>
            </w:pPr>
          </w:p>
        </w:tc>
        <w:tc>
          <w:tcPr>
            <w:tcW w:w="2126" w:type="dxa"/>
            <w:vAlign w:val="center"/>
          </w:tcPr>
          <w:p w14:paraId="03FAB616">
            <w:pPr>
              <w:pStyle w:val="11"/>
            </w:pPr>
          </w:p>
        </w:tc>
        <w:tc>
          <w:tcPr>
            <w:tcW w:w="4535" w:type="dxa"/>
            <w:vAlign w:val="center"/>
          </w:tcPr>
          <w:p w14:paraId="04A58D52">
            <w:pPr>
              <w:pStyle w:val="12"/>
            </w:pPr>
            <w:r>
              <w:t>八、社会保障和就业支出</w:t>
            </w:r>
          </w:p>
        </w:tc>
        <w:tc>
          <w:tcPr>
            <w:tcW w:w="2126" w:type="dxa"/>
            <w:vAlign w:val="center"/>
          </w:tcPr>
          <w:p w14:paraId="007D27CE">
            <w:pPr>
              <w:pStyle w:val="11"/>
            </w:pPr>
            <w:r>
              <w:t>37.02</w:t>
            </w:r>
          </w:p>
        </w:tc>
      </w:tr>
      <w:tr w14:paraId="5F505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1BFF5">
            <w:pPr>
              <w:pStyle w:val="13"/>
            </w:pPr>
            <w:r>
              <w:t>9</w:t>
            </w:r>
          </w:p>
        </w:tc>
        <w:tc>
          <w:tcPr>
            <w:tcW w:w="4535" w:type="dxa"/>
            <w:vAlign w:val="center"/>
          </w:tcPr>
          <w:p w14:paraId="36B9546A">
            <w:pPr>
              <w:pStyle w:val="12"/>
            </w:pPr>
          </w:p>
        </w:tc>
        <w:tc>
          <w:tcPr>
            <w:tcW w:w="2126" w:type="dxa"/>
            <w:vAlign w:val="center"/>
          </w:tcPr>
          <w:p w14:paraId="2A06A071">
            <w:pPr>
              <w:pStyle w:val="11"/>
            </w:pPr>
          </w:p>
        </w:tc>
        <w:tc>
          <w:tcPr>
            <w:tcW w:w="4535" w:type="dxa"/>
            <w:vAlign w:val="center"/>
          </w:tcPr>
          <w:p w14:paraId="39C723D4">
            <w:pPr>
              <w:pStyle w:val="12"/>
            </w:pPr>
            <w:r>
              <w:t>九、社会保险基金支出</w:t>
            </w:r>
          </w:p>
        </w:tc>
        <w:tc>
          <w:tcPr>
            <w:tcW w:w="2126" w:type="dxa"/>
            <w:vAlign w:val="center"/>
          </w:tcPr>
          <w:p w14:paraId="01653422">
            <w:pPr>
              <w:pStyle w:val="11"/>
            </w:pPr>
          </w:p>
        </w:tc>
      </w:tr>
      <w:tr w14:paraId="4CD9B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38A8CB">
            <w:pPr>
              <w:pStyle w:val="13"/>
            </w:pPr>
            <w:r>
              <w:t>10</w:t>
            </w:r>
          </w:p>
        </w:tc>
        <w:tc>
          <w:tcPr>
            <w:tcW w:w="4535" w:type="dxa"/>
            <w:vAlign w:val="center"/>
          </w:tcPr>
          <w:p w14:paraId="3072C697">
            <w:pPr>
              <w:pStyle w:val="12"/>
            </w:pPr>
          </w:p>
        </w:tc>
        <w:tc>
          <w:tcPr>
            <w:tcW w:w="2126" w:type="dxa"/>
            <w:vAlign w:val="center"/>
          </w:tcPr>
          <w:p w14:paraId="2D67928E">
            <w:pPr>
              <w:pStyle w:val="11"/>
            </w:pPr>
          </w:p>
        </w:tc>
        <w:tc>
          <w:tcPr>
            <w:tcW w:w="4535" w:type="dxa"/>
            <w:vAlign w:val="center"/>
          </w:tcPr>
          <w:p w14:paraId="305D35B8">
            <w:pPr>
              <w:pStyle w:val="12"/>
            </w:pPr>
            <w:r>
              <w:t>十、卫生健康支出</w:t>
            </w:r>
          </w:p>
        </w:tc>
        <w:tc>
          <w:tcPr>
            <w:tcW w:w="2126" w:type="dxa"/>
            <w:vAlign w:val="center"/>
          </w:tcPr>
          <w:p w14:paraId="692E0134">
            <w:pPr>
              <w:pStyle w:val="11"/>
            </w:pPr>
          </w:p>
        </w:tc>
      </w:tr>
      <w:tr w14:paraId="6BF08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D5A3AA">
            <w:pPr>
              <w:pStyle w:val="13"/>
            </w:pPr>
            <w:r>
              <w:t>11</w:t>
            </w:r>
          </w:p>
        </w:tc>
        <w:tc>
          <w:tcPr>
            <w:tcW w:w="4535" w:type="dxa"/>
            <w:vAlign w:val="center"/>
          </w:tcPr>
          <w:p w14:paraId="48E1B3E2">
            <w:pPr>
              <w:pStyle w:val="12"/>
            </w:pPr>
          </w:p>
        </w:tc>
        <w:tc>
          <w:tcPr>
            <w:tcW w:w="2126" w:type="dxa"/>
            <w:vAlign w:val="center"/>
          </w:tcPr>
          <w:p w14:paraId="0E9A26BE">
            <w:pPr>
              <w:pStyle w:val="11"/>
            </w:pPr>
          </w:p>
        </w:tc>
        <w:tc>
          <w:tcPr>
            <w:tcW w:w="4535" w:type="dxa"/>
            <w:vAlign w:val="center"/>
          </w:tcPr>
          <w:p w14:paraId="069F0C35">
            <w:pPr>
              <w:pStyle w:val="12"/>
            </w:pPr>
            <w:r>
              <w:t>十一、节能环保支出</w:t>
            </w:r>
          </w:p>
        </w:tc>
        <w:tc>
          <w:tcPr>
            <w:tcW w:w="2126" w:type="dxa"/>
            <w:vAlign w:val="center"/>
          </w:tcPr>
          <w:p w14:paraId="785F910C">
            <w:pPr>
              <w:pStyle w:val="11"/>
            </w:pPr>
            <w:r>
              <w:t>681.62</w:t>
            </w:r>
          </w:p>
        </w:tc>
      </w:tr>
      <w:tr w14:paraId="252E3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17D45">
            <w:pPr>
              <w:pStyle w:val="13"/>
            </w:pPr>
            <w:r>
              <w:t>12</w:t>
            </w:r>
          </w:p>
        </w:tc>
        <w:tc>
          <w:tcPr>
            <w:tcW w:w="4535" w:type="dxa"/>
            <w:vAlign w:val="center"/>
          </w:tcPr>
          <w:p w14:paraId="53C82D94">
            <w:pPr>
              <w:pStyle w:val="12"/>
            </w:pPr>
          </w:p>
        </w:tc>
        <w:tc>
          <w:tcPr>
            <w:tcW w:w="2126" w:type="dxa"/>
            <w:vAlign w:val="center"/>
          </w:tcPr>
          <w:p w14:paraId="043E35C9">
            <w:pPr>
              <w:pStyle w:val="11"/>
            </w:pPr>
          </w:p>
        </w:tc>
        <w:tc>
          <w:tcPr>
            <w:tcW w:w="4535" w:type="dxa"/>
            <w:vAlign w:val="center"/>
          </w:tcPr>
          <w:p w14:paraId="004D564E">
            <w:pPr>
              <w:pStyle w:val="12"/>
            </w:pPr>
            <w:r>
              <w:t>十二、城乡社区支出</w:t>
            </w:r>
          </w:p>
        </w:tc>
        <w:tc>
          <w:tcPr>
            <w:tcW w:w="2126" w:type="dxa"/>
            <w:vAlign w:val="center"/>
          </w:tcPr>
          <w:p w14:paraId="400C8511">
            <w:pPr>
              <w:pStyle w:val="11"/>
            </w:pPr>
          </w:p>
        </w:tc>
      </w:tr>
      <w:tr w14:paraId="2368D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4B742">
            <w:pPr>
              <w:pStyle w:val="13"/>
            </w:pPr>
            <w:r>
              <w:t>13</w:t>
            </w:r>
          </w:p>
        </w:tc>
        <w:tc>
          <w:tcPr>
            <w:tcW w:w="4535" w:type="dxa"/>
            <w:vAlign w:val="center"/>
          </w:tcPr>
          <w:p w14:paraId="08F3F306">
            <w:pPr>
              <w:pStyle w:val="12"/>
            </w:pPr>
          </w:p>
        </w:tc>
        <w:tc>
          <w:tcPr>
            <w:tcW w:w="2126" w:type="dxa"/>
            <w:vAlign w:val="center"/>
          </w:tcPr>
          <w:p w14:paraId="63BE170F">
            <w:pPr>
              <w:pStyle w:val="11"/>
            </w:pPr>
          </w:p>
        </w:tc>
        <w:tc>
          <w:tcPr>
            <w:tcW w:w="4535" w:type="dxa"/>
            <w:vAlign w:val="center"/>
          </w:tcPr>
          <w:p w14:paraId="1B1372CC">
            <w:pPr>
              <w:pStyle w:val="12"/>
            </w:pPr>
            <w:r>
              <w:t>十三、农林水支出</w:t>
            </w:r>
          </w:p>
        </w:tc>
        <w:tc>
          <w:tcPr>
            <w:tcW w:w="2126" w:type="dxa"/>
            <w:vAlign w:val="center"/>
          </w:tcPr>
          <w:p w14:paraId="790E577D">
            <w:pPr>
              <w:pStyle w:val="11"/>
            </w:pPr>
          </w:p>
        </w:tc>
      </w:tr>
      <w:tr w14:paraId="22C26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A294D">
            <w:pPr>
              <w:pStyle w:val="13"/>
            </w:pPr>
            <w:r>
              <w:t>14</w:t>
            </w:r>
          </w:p>
        </w:tc>
        <w:tc>
          <w:tcPr>
            <w:tcW w:w="4535" w:type="dxa"/>
            <w:vAlign w:val="center"/>
          </w:tcPr>
          <w:p w14:paraId="18FC9C6C">
            <w:pPr>
              <w:pStyle w:val="12"/>
            </w:pPr>
          </w:p>
        </w:tc>
        <w:tc>
          <w:tcPr>
            <w:tcW w:w="2126" w:type="dxa"/>
            <w:vAlign w:val="center"/>
          </w:tcPr>
          <w:p w14:paraId="732398D6">
            <w:pPr>
              <w:pStyle w:val="11"/>
            </w:pPr>
          </w:p>
        </w:tc>
        <w:tc>
          <w:tcPr>
            <w:tcW w:w="4535" w:type="dxa"/>
            <w:vAlign w:val="center"/>
          </w:tcPr>
          <w:p w14:paraId="2F40B2D6">
            <w:pPr>
              <w:pStyle w:val="12"/>
            </w:pPr>
            <w:r>
              <w:t>十四、交通运输支出</w:t>
            </w:r>
          </w:p>
        </w:tc>
        <w:tc>
          <w:tcPr>
            <w:tcW w:w="2126" w:type="dxa"/>
            <w:vAlign w:val="center"/>
          </w:tcPr>
          <w:p w14:paraId="3A017B03">
            <w:pPr>
              <w:pStyle w:val="11"/>
            </w:pPr>
          </w:p>
        </w:tc>
      </w:tr>
      <w:tr w14:paraId="69434534">
        <w:tblPrEx>
          <w:tblCellMar>
            <w:top w:w="0" w:type="dxa"/>
            <w:left w:w="108" w:type="dxa"/>
            <w:bottom w:w="0" w:type="dxa"/>
            <w:right w:w="108" w:type="dxa"/>
          </w:tblCellMar>
        </w:tblPrEx>
        <w:trPr>
          <w:trHeight w:val="369" w:hRule="atLeast"/>
          <w:jc w:val="center"/>
        </w:trPr>
        <w:tc>
          <w:tcPr>
            <w:tcW w:w="850" w:type="dxa"/>
            <w:vAlign w:val="center"/>
          </w:tcPr>
          <w:p w14:paraId="171A5F78">
            <w:pPr>
              <w:pStyle w:val="13"/>
            </w:pPr>
            <w:r>
              <w:t>15</w:t>
            </w:r>
          </w:p>
        </w:tc>
        <w:tc>
          <w:tcPr>
            <w:tcW w:w="4535" w:type="dxa"/>
            <w:vAlign w:val="center"/>
          </w:tcPr>
          <w:p w14:paraId="43F27579">
            <w:pPr>
              <w:pStyle w:val="12"/>
            </w:pPr>
          </w:p>
        </w:tc>
        <w:tc>
          <w:tcPr>
            <w:tcW w:w="2126" w:type="dxa"/>
            <w:vAlign w:val="center"/>
          </w:tcPr>
          <w:p w14:paraId="0CCCC8DD">
            <w:pPr>
              <w:pStyle w:val="11"/>
            </w:pPr>
          </w:p>
        </w:tc>
        <w:tc>
          <w:tcPr>
            <w:tcW w:w="4535" w:type="dxa"/>
            <w:vAlign w:val="center"/>
          </w:tcPr>
          <w:p w14:paraId="43B4448E">
            <w:pPr>
              <w:pStyle w:val="12"/>
            </w:pPr>
            <w:r>
              <w:t>十五、资源勘探工业信息等支出</w:t>
            </w:r>
          </w:p>
        </w:tc>
        <w:tc>
          <w:tcPr>
            <w:tcW w:w="2126" w:type="dxa"/>
            <w:vAlign w:val="center"/>
          </w:tcPr>
          <w:p w14:paraId="25228CB7">
            <w:pPr>
              <w:pStyle w:val="11"/>
            </w:pPr>
          </w:p>
        </w:tc>
      </w:tr>
      <w:tr w14:paraId="36942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460A6D">
            <w:pPr>
              <w:pStyle w:val="13"/>
            </w:pPr>
            <w:r>
              <w:t>16</w:t>
            </w:r>
          </w:p>
        </w:tc>
        <w:tc>
          <w:tcPr>
            <w:tcW w:w="4535" w:type="dxa"/>
            <w:vAlign w:val="center"/>
          </w:tcPr>
          <w:p w14:paraId="74D89B44">
            <w:pPr>
              <w:pStyle w:val="12"/>
            </w:pPr>
          </w:p>
        </w:tc>
        <w:tc>
          <w:tcPr>
            <w:tcW w:w="2126" w:type="dxa"/>
            <w:vAlign w:val="center"/>
          </w:tcPr>
          <w:p w14:paraId="004A7436">
            <w:pPr>
              <w:pStyle w:val="11"/>
            </w:pPr>
          </w:p>
        </w:tc>
        <w:tc>
          <w:tcPr>
            <w:tcW w:w="4535" w:type="dxa"/>
            <w:vAlign w:val="center"/>
          </w:tcPr>
          <w:p w14:paraId="11BF78D3">
            <w:pPr>
              <w:pStyle w:val="12"/>
            </w:pPr>
            <w:r>
              <w:t>十六、商业服务业等支出</w:t>
            </w:r>
          </w:p>
        </w:tc>
        <w:tc>
          <w:tcPr>
            <w:tcW w:w="2126" w:type="dxa"/>
            <w:vAlign w:val="center"/>
          </w:tcPr>
          <w:p w14:paraId="467595AB">
            <w:pPr>
              <w:pStyle w:val="11"/>
            </w:pPr>
          </w:p>
        </w:tc>
      </w:tr>
      <w:tr w14:paraId="7EC2A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E1D51B">
            <w:pPr>
              <w:pStyle w:val="13"/>
            </w:pPr>
            <w:r>
              <w:t>17</w:t>
            </w:r>
          </w:p>
        </w:tc>
        <w:tc>
          <w:tcPr>
            <w:tcW w:w="4535" w:type="dxa"/>
            <w:vAlign w:val="center"/>
          </w:tcPr>
          <w:p w14:paraId="01495DF0">
            <w:pPr>
              <w:pStyle w:val="12"/>
            </w:pPr>
          </w:p>
        </w:tc>
        <w:tc>
          <w:tcPr>
            <w:tcW w:w="2126" w:type="dxa"/>
            <w:vAlign w:val="center"/>
          </w:tcPr>
          <w:p w14:paraId="4480B6A4">
            <w:pPr>
              <w:pStyle w:val="11"/>
            </w:pPr>
          </w:p>
        </w:tc>
        <w:tc>
          <w:tcPr>
            <w:tcW w:w="4535" w:type="dxa"/>
            <w:vAlign w:val="center"/>
          </w:tcPr>
          <w:p w14:paraId="433618D0">
            <w:pPr>
              <w:pStyle w:val="12"/>
            </w:pPr>
            <w:r>
              <w:t>十七、金融支出</w:t>
            </w:r>
          </w:p>
        </w:tc>
        <w:tc>
          <w:tcPr>
            <w:tcW w:w="2126" w:type="dxa"/>
            <w:vAlign w:val="center"/>
          </w:tcPr>
          <w:p w14:paraId="573CA3BD">
            <w:pPr>
              <w:pStyle w:val="11"/>
            </w:pPr>
          </w:p>
        </w:tc>
      </w:tr>
      <w:tr w14:paraId="1DF02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DF013">
            <w:pPr>
              <w:pStyle w:val="13"/>
            </w:pPr>
            <w:r>
              <w:t>18</w:t>
            </w:r>
          </w:p>
        </w:tc>
        <w:tc>
          <w:tcPr>
            <w:tcW w:w="4535" w:type="dxa"/>
            <w:vAlign w:val="center"/>
          </w:tcPr>
          <w:p w14:paraId="2735BA52">
            <w:pPr>
              <w:pStyle w:val="12"/>
            </w:pPr>
          </w:p>
        </w:tc>
        <w:tc>
          <w:tcPr>
            <w:tcW w:w="2126" w:type="dxa"/>
            <w:vAlign w:val="center"/>
          </w:tcPr>
          <w:p w14:paraId="6684B7DB">
            <w:pPr>
              <w:pStyle w:val="11"/>
            </w:pPr>
          </w:p>
        </w:tc>
        <w:tc>
          <w:tcPr>
            <w:tcW w:w="4535" w:type="dxa"/>
            <w:vAlign w:val="center"/>
          </w:tcPr>
          <w:p w14:paraId="5AD8F561">
            <w:pPr>
              <w:pStyle w:val="12"/>
            </w:pPr>
            <w:r>
              <w:t>十八、援助其他地区支出</w:t>
            </w:r>
          </w:p>
        </w:tc>
        <w:tc>
          <w:tcPr>
            <w:tcW w:w="2126" w:type="dxa"/>
            <w:vAlign w:val="center"/>
          </w:tcPr>
          <w:p w14:paraId="5A6B8601">
            <w:pPr>
              <w:pStyle w:val="11"/>
            </w:pPr>
          </w:p>
        </w:tc>
      </w:tr>
      <w:tr w14:paraId="4B06F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56E98D">
            <w:pPr>
              <w:pStyle w:val="13"/>
            </w:pPr>
            <w:r>
              <w:t>19</w:t>
            </w:r>
          </w:p>
        </w:tc>
        <w:tc>
          <w:tcPr>
            <w:tcW w:w="4535" w:type="dxa"/>
            <w:vAlign w:val="center"/>
          </w:tcPr>
          <w:p w14:paraId="1CE043EE">
            <w:pPr>
              <w:pStyle w:val="12"/>
            </w:pPr>
          </w:p>
        </w:tc>
        <w:tc>
          <w:tcPr>
            <w:tcW w:w="2126" w:type="dxa"/>
            <w:vAlign w:val="center"/>
          </w:tcPr>
          <w:p w14:paraId="68BB40D1">
            <w:pPr>
              <w:pStyle w:val="11"/>
            </w:pPr>
          </w:p>
        </w:tc>
        <w:tc>
          <w:tcPr>
            <w:tcW w:w="4535" w:type="dxa"/>
            <w:vAlign w:val="center"/>
          </w:tcPr>
          <w:p w14:paraId="1D0AEA83">
            <w:pPr>
              <w:pStyle w:val="12"/>
            </w:pPr>
            <w:r>
              <w:t>十九、自然资源海洋气象等支出</w:t>
            </w:r>
          </w:p>
        </w:tc>
        <w:tc>
          <w:tcPr>
            <w:tcW w:w="2126" w:type="dxa"/>
            <w:vAlign w:val="center"/>
          </w:tcPr>
          <w:p w14:paraId="4B2226C3">
            <w:pPr>
              <w:pStyle w:val="11"/>
            </w:pPr>
          </w:p>
        </w:tc>
      </w:tr>
      <w:tr w14:paraId="729B2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78D90">
            <w:pPr>
              <w:pStyle w:val="13"/>
            </w:pPr>
            <w:r>
              <w:t>20</w:t>
            </w:r>
          </w:p>
        </w:tc>
        <w:tc>
          <w:tcPr>
            <w:tcW w:w="4535" w:type="dxa"/>
            <w:vAlign w:val="center"/>
          </w:tcPr>
          <w:p w14:paraId="5D2669FC">
            <w:pPr>
              <w:pStyle w:val="12"/>
            </w:pPr>
          </w:p>
        </w:tc>
        <w:tc>
          <w:tcPr>
            <w:tcW w:w="2126" w:type="dxa"/>
            <w:vAlign w:val="center"/>
          </w:tcPr>
          <w:p w14:paraId="1FBA1C57">
            <w:pPr>
              <w:pStyle w:val="11"/>
            </w:pPr>
          </w:p>
        </w:tc>
        <w:tc>
          <w:tcPr>
            <w:tcW w:w="4535" w:type="dxa"/>
            <w:vAlign w:val="center"/>
          </w:tcPr>
          <w:p w14:paraId="7ACD154E">
            <w:pPr>
              <w:pStyle w:val="12"/>
            </w:pPr>
            <w:r>
              <w:t>二十、住房保障支出</w:t>
            </w:r>
          </w:p>
        </w:tc>
        <w:tc>
          <w:tcPr>
            <w:tcW w:w="2126" w:type="dxa"/>
            <w:vAlign w:val="center"/>
          </w:tcPr>
          <w:p w14:paraId="46BA6013">
            <w:pPr>
              <w:pStyle w:val="11"/>
            </w:pPr>
          </w:p>
        </w:tc>
      </w:tr>
      <w:tr w14:paraId="583D6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BEF961">
            <w:pPr>
              <w:pStyle w:val="13"/>
            </w:pPr>
            <w:r>
              <w:t>21</w:t>
            </w:r>
          </w:p>
        </w:tc>
        <w:tc>
          <w:tcPr>
            <w:tcW w:w="4535" w:type="dxa"/>
            <w:vAlign w:val="center"/>
          </w:tcPr>
          <w:p w14:paraId="1C20FE73">
            <w:pPr>
              <w:pStyle w:val="12"/>
            </w:pPr>
          </w:p>
        </w:tc>
        <w:tc>
          <w:tcPr>
            <w:tcW w:w="2126" w:type="dxa"/>
            <w:vAlign w:val="center"/>
          </w:tcPr>
          <w:p w14:paraId="6CB13924">
            <w:pPr>
              <w:pStyle w:val="11"/>
            </w:pPr>
          </w:p>
        </w:tc>
        <w:tc>
          <w:tcPr>
            <w:tcW w:w="4535" w:type="dxa"/>
            <w:vAlign w:val="center"/>
          </w:tcPr>
          <w:p w14:paraId="174A15DE">
            <w:pPr>
              <w:pStyle w:val="12"/>
            </w:pPr>
            <w:r>
              <w:t>二十一、粮油物资储备支出</w:t>
            </w:r>
          </w:p>
        </w:tc>
        <w:tc>
          <w:tcPr>
            <w:tcW w:w="2126" w:type="dxa"/>
            <w:vAlign w:val="center"/>
          </w:tcPr>
          <w:p w14:paraId="593E8BB0">
            <w:pPr>
              <w:pStyle w:val="11"/>
            </w:pPr>
          </w:p>
        </w:tc>
      </w:tr>
      <w:tr w14:paraId="0929B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E8D186">
            <w:pPr>
              <w:pStyle w:val="13"/>
            </w:pPr>
            <w:r>
              <w:t>22</w:t>
            </w:r>
          </w:p>
        </w:tc>
        <w:tc>
          <w:tcPr>
            <w:tcW w:w="4535" w:type="dxa"/>
            <w:vAlign w:val="center"/>
          </w:tcPr>
          <w:p w14:paraId="5E05DD52">
            <w:pPr>
              <w:pStyle w:val="12"/>
            </w:pPr>
          </w:p>
        </w:tc>
        <w:tc>
          <w:tcPr>
            <w:tcW w:w="2126" w:type="dxa"/>
            <w:vAlign w:val="center"/>
          </w:tcPr>
          <w:p w14:paraId="1E180244">
            <w:pPr>
              <w:pStyle w:val="11"/>
            </w:pPr>
          </w:p>
        </w:tc>
        <w:tc>
          <w:tcPr>
            <w:tcW w:w="4535" w:type="dxa"/>
            <w:vAlign w:val="center"/>
          </w:tcPr>
          <w:p w14:paraId="3B84DBE4">
            <w:pPr>
              <w:pStyle w:val="12"/>
            </w:pPr>
            <w:r>
              <w:t>二十二、国有资本经营预算支出</w:t>
            </w:r>
          </w:p>
        </w:tc>
        <w:tc>
          <w:tcPr>
            <w:tcW w:w="2126" w:type="dxa"/>
            <w:vAlign w:val="center"/>
          </w:tcPr>
          <w:p w14:paraId="5BF11E02">
            <w:pPr>
              <w:pStyle w:val="11"/>
            </w:pPr>
          </w:p>
        </w:tc>
      </w:tr>
      <w:tr w14:paraId="4404D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99665A">
            <w:pPr>
              <w:pStyle w:val="13"/>
            </w:pPr>
            <w:r>
              <w:t>23</w:t>
            </w:r>
          </w:p>
        </w:tc>
        <w:tc>
          <w:tcPr>
            <w:tcW w:w="4535" w:type="dxa"/>
            <w:vAlign w:val="center"/>
          </w:tcPr>
          <w:p w14:paraId="650CF10A">
            <w:pPr>
              <w:pStyle w:val="12"/>
            </w:pPr>
          </w:p>
        </w:tc>
        <w:tc>
          <w:tcPr>
            <w:tcW w:w="2126" w:type="dxa"/>
            <w:vAlign w:val="center"/>
          </w:tcPr>
          <w:p w14:paraId="6C487989">
            <w:pPr>
              <w:pStyle w:val="11"/>
            </w:pPr>
          </w:p>
        </w:tc>
        <w:tc>
          <w:tcPr>
            <w:tcW w:w="4535" w:type="dxa"/>
            <w:vAlign w:val="center"/>
          </w:tcPr>
          <w:p w14:paraId="7B1DAD89">
            <w:pPr>
              <w:pStyle w:val="12"/>
            </w:pPr>
            <w:r>
              <w:t>二十三、灾害防治及应急管理支出</w:t>
            </w:r>
          </w:p>
        </w:tc>
        <w:tc>
          <w:tcPr>
            <w:tcW w:w="2126" w:type="dxa"/>
            <w:vAlign w:val="center"/>
          </w:tcPr>
          <w:p w14:paraId="6C401416">
            <w:pPr>
              <w:pStyle w:val="11"/>
            </w:pPr>
          </w:p>
        </w:tc>
      </w:tr>
      <w:tr w14:paraId="4450D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BD5E3">
            <w:pPr>
              <w:pStyle w:val="13"/>
            </w:pPr>
            <w:r>
              <w:t>24</w:t>
            </w:r>
          </w:p>
        </w:tc>
        <w:tc>
          <w:tcPr>
            <w:tcW w:w="4535" w:type="dxa"/>
            <w:vAlign w:val="center"/>
          </w:tcPr>
          <w:p w14:paraId="7BBC0B8F">
            <w:pPr>
              <w:pStyle w:val="12"/>
            </w:pPr>
          </w:p>
        </w:tc>
        <w:tc>
          <w:tcPr>
            <w:tcW w:w="2126" w:type="dxa"/>
            <w:vAlign w:val="center"/>
          </w:tcPr>
          <w:p w14:paraId="6D81C564">
            <w:pPr>
              <w:pStyle w:val="11"/>
            </w:pPr>
          </w:p>
        </w:tc>
        <w:tc>
          <w:tcPr>
            <w:tcW w:w="4535" w:type="dxa"/>
            <w:vAlign w:val="center"/>
          </w:tcPr>
          <w:p w14:paraId="5851765C">
            <w:pPr>
              <w:pStyle w:val="12"/>
            </w:pPr>
            <w:r>
              <w:t>二十四、预备费</w:t>
            </w:r>
          </w:p>
        </w:tc>
        <w:tc>
          <w:tcPr>
            <w:tcW w:w="2126" w:type="dxa"/>
            <w:vAlign w:val="center"/>
          </w:tcPr>
          <w:p w14:paraId="1D37B183">
            <w:pPr>
              <w:pStyle w:val="11"/>
            </w:pPr>
          </w:p>
        </w:tc>
      </w:tr>
      <w:tr w14:paraId="31352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1761D">
            <w:pPr>
              <w:pStyle w:val="13"/>
            </w:pPr>
            <w:r>
              <w:t>25</w:t>
            </w:r>
          </w:p>
        </w:tc>
        <w:tc>
          <w:tcPr>
            <w:tcW w:w="4535" w:type="dxa"/>
            <w:vAlign w:val="center"/>
          </w:tcPr>
          <w:p w14:paraId="1B0BEC82">
            <w:pPr>
              <w:pStyle w:val="12"/>
            </w:pPr>
          </w:p>
        </w:tc>
        <w:tc>
          <w:tcPr>
            <w:tcW w:w="2126" w:type="dxa"/>
            <w:vAlign w:val="center"/>
          </w:tcPr>
          <w:p w14:paraId="75733616">
            <w:pPr>
              <w:pStyle w:val="11"/>
            </w:pPr>
          </w:p>
        </w:tc>
        <w:tc>
          <w:tcPr>
            <w:tcW w:w="4535" w:type="dxa"/>
            <w:vAlign w:val="center"/>
          </w:tcPr>
          <w:p w14:paraId="30CC85B6">
            <w:pPr>
              <w:pStyle w:val="12"/>
            </w:pPr>
            <w:r>
              <w:t>二十五、其他支出</w:t>
            </w:r>
          </w:p>
        </w:tc>
        <w:tc>
          <w:tcPr>
            <w:tcW w:w="2126" w:type="dxa"/>
            <w:vAlign w:val="center"/>
          </w:tcPr>
          <w:p w14:paraId="7BCF2615">
            <w:pPr>
              <w:pStyle w:val="11"/>
            </w:pPr>
          </w:p>
        </w:tc>
      </w:tr>
      <w:tr w14:paraId="68533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CC1671">
            <w:pPr>
              <w:pStyle w:val="13"/>
            </w:pPr>
            <w:r>
              <w:t>26</w:t>
            </w:r>
          </w:p>
        </w:tc>
        <w:tc>
          <w:tcPr>
            <w:tcW w:w="4535" w:type="dxa"/>
            <w:vAlign w:val="center"/>
          </w:tcPr>
          <w:p w14:paraId="2B68227A">
            <w:pPr>
              <w:pStyle w:val="12"/>
            </w:pPr>
          </w:p>
        </w:tc>
        <w:tc>
          <w:tcPr>
            <w:tcW w:w="2126" w:type="dxa"/>
            <w:vAlign w:val="center"/>
          </w:tcPr>
          <w:p w14:paraId="37899C32">
            <w:pPr>
              <w:pStyle w:val="11"/>
            </w:pPr>
          </w:p>
        </w:tc>
        <w:tc>
          <w:tcPr>
            <w:tcW w:w="4535" w:type="dxa"/>
            <w:vAlign w:val="center"/>
          </w:tcPr>
          <w:p w14:paraId="2461AB49">
            <w:pPr>
              <w:pStyle w:val="12"/>
            </w:pPr>
            <w:r>
              <w:t>二十六、转移性支出</w:t>
            </w:r>
          </w:p>
        </w:tc>
        <w:tc>
          <w:tcPr>
            <w:tcW w:w="2126" w:type="dxa"/>
            <w:vAlign w:val="center"/>
          </w:tcPr>
          <w:p w14:paraId="65D08C96">
            <w:pPr>
              <w:pStyle w:val="11"/>
            </w:pPr>
          </w:p>
        </w:tc>
      </w:tr>
      <w:tr w14:paraId="379E5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3CD658">
            <w:pPr>
              <w:pStyle w:val="13"/>
            </w:pPr>
            <w:r>
              <w:t>27</w:t>
            </w:r>
          </w:p>
        </w:tc>
        <w:tc>
          <w:tcPr>
            <w:tcW w:w="4535" w:type="dxa"/>
            <w:vAlign w:val="center"/>
          </w:tcPr>
          <w:p w14:paraId="6742DD0A">
            <w:pPr>
              <w:pStyle w:val="12"/>
            </w:pPr>
          </w:p>
        </w:tc>
        <w:tc>
          <w:tcPr>
            <w:tcW w:w="2126" w:type="dxa"/>
            <w:vAlign w:val="center"/>
          </w:tcPr>
          <w:p w14:paraId="3C909C16">
            <w:pPr>
              <w:pStyle w:val="11"/>
            </w:pPr>
          </w:p>
        </w:tc>
        <w:tc>
          <w:tcPr>
            <w:tcW w:w="4535" w:type="dxa"/>
            <w:vAlign w:val="center"/>
          </w:tcPr>
          <w:p w14:paraId="1AC13CBD">
            <w:pPr>
              <w:pStyle w:val="12"/>
            </w:pPr>
            <w:r>
              <w:t>二十七、债务还本支出</w:t>
            </w:r>
          </w:p>
        </w:tc>
        <w:tc>
          <w:tcPr>
            <w:tcW w:w="2126" w:type="dxa"/>
            <w:vAlign w:val="center"/>
          </w:tcPr>
          <w:p w14:paraId="6AE40089">
            <w:pPr>
              <w:pStyle w:val="11"/>
            </w:pPr>
          </w:p>
        </w:tc>
      </w:tr>
      <w:tr w14:paraId="629D4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A49259">
            <w:pPr>
              <w:pStyle w:val="13"/>
            </w:pPr>
            <w:r>
              <w:t>28</w:t>
            </w:r>
          </w:p>
        </w:tc>
        <w:tc>
          <w:tcPr>
            <w:tcW w:w="4535" w:type="dxa"/>
            <w:vAlign w:val="center"/>
          </w:tcPr>
          <w:p w14:paraId="720B2B30">
            <w:pPr>
              <w:pStyle w:val="12"/>
            </w:pPr>
          </w:p>
        </w:tc>
        <w:tc>
          <w:tcPr>
            <w:tcW w:w="2126" w:type="dxa"/>
            <w:vAlign w:val="center"/>
          </w:tcPr>
          <w:p w14:paraId="301F8DBA">
            <w:pPr>
              <w:pStyle w:val="11"/>
            </w:pPr>
          </w:p>
        </w:tc>
        <w:tc>
          <w:tcPr>
            <w:tcW w:w="4535" w:type="dxa"/>
            <w:vAlign w:val="center"/>
          </w:tcPr>
          <w:p w14:paraId="71684E92">
            <w:pPr>
              <w:pStyle w:val="12"/>
            </w:pPr>
            <w:r>
              <w:t>二十八、债务付息支出</w:t>
            </w:r>
          </w:p>
        </w:tc>
        <w:tc>
          <w:tcPr>
            <w:tcW w:w="2126" w:type="dxa"/>
            <w:vAlign w:val="center"/>
          </w:tcPr>
          <w:p w14:paraId="6317EECC">
            <w:pPr>
              <w:pStyle w:val="11"/>
            </w:pPr>
          </w:p>
        </w:tc>
      </w:tr>
      <w:tr w14:paraId="20144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E4CEE0">
            <w:pPr>
              <w:pStyle w:val="13"/>
            </w:pPr>
            <w:r>
              <w:t>29</w:t>
            </w:r>
          </w:p>
        </w:tc>
        <w:tc>
          <w:tcPr>
            <w:tcW w:w="4535" w:type="dxa"/>
            <w:vAlign w:val="center"/>
          </w:tcPr>
          <w:p w14:paraId="6914D3F8">
            <w:pPr>
              <w:pStyle w:val="12"/>
            </w:pPr>
          </w:p>
        </w:tc>
        <w:tc>
          <w:tcPr>
            <w:tcW w:w="2126" w:type="dxa"/>
            <w:vAlign w:val="center"/>
          </w:tcPr>
          <w:p w14:paraId="39DDE43D">
            <w:pPr>
              <w:pStyle w:val="11"/>
            </w:pPr>
          </w:p>
        </w:tc>
        <w:tc>
          <w:tcPr>
            <w:tcW w:w="4535" w:type="dxa"/>
            <w:vAlign w:val="center"/>
          </w:tcPr>
          <w:p w14:paraId="39DACC58">
            <w:pPr>
              <w:pStyle w:val="12"/>
            </w:pPr>
            <w:r>
              <w:t>二十九、债务发行费用支出</w:t>
            </w:r>
          </w:p>
        </w:tc>
        <w:tc>
          <w:tcPr>
            <w:tcW w:w="2126" w:type="dxa"/>
            <w:vAlign w:val="center"/>
          </w:tcPr>
          <w:p w14:paraId="1311C821">
            <w:pPr>
              <w:pStyle w:val="11"/>
            </w:pPr>
          </w:p>
        </w:tc>
      </w:tr>
      <w:tr w14:paraId="0F676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B7098">
            <w:pPr>
              <w:pStyle w:val="13"/>
            </w:pPr>
            <w:r>
              <w:t>30</w:t>
            </w:r>
          </w:p>
        </w:tc>
        <w:tc>
          <w:tcPr>
            <w:tcW w:w="4535" w:type="dxa"/>
            <w:vAlign w:val="center"/>
          </w:tcPr>
          <w:p w14:paraId="13476058">
            <w:pPr>
              <w:pStyle w:val="12"/>
            </w:pPr>
          </w:p>
        </w:tc>
        <w:tc>
          <w:tcPr>
            <w:tcW w:w="2126" w:type="dxa"/>
            <w:vAlign w:val="center"/>
          </w:tcPr>
          <w:p w14:paraId="436ABF2E">
            <w:pPr>
              <w:pStyle w:val="11"/>
            </w:pPr>
          </w:p>
        </w:tc>
        <w:tc>
          <w:tcPr>
            <w:tcW w:w="4535" w:type="dxa"/>
            <w:vAlign w:val="center"/>
          </w:tcPr>
          <w:p w14:paraId="5662466A">
            <w:pPr>
              <w:pStyle w:val="12"/>
            </w:pPr>
            <w:r>
              <w:t>三十、抗疫特别国债安排的支出</w:t>
            </w:r>
          </w:p>
        </w:tc>
        <w:tc>
          <w:tcPr>
            <w:tcW w:w="2126" w:type="dxa"/>
            <w:vAlign w:val="center"/>
          </w:tcPr>
          <w:p w14:paraId="622A83FB">
            <w:pPr>
              <w:pStyle w:val="11"/>
            </w:pPr>
          </w:p>
        </w:tc>
      </w:tr>
      <w:tr w14:paraId="0BD91350">
        <w:tblPrEx>
          <w:tblCellMar>
            <w:top w:w="0" w:type="dxa"/>
            <w:left w:w="108" w:type="dxa"/>
            <w:bottom w:w="0" w:type="dxa"/>
            <w:right w:w="108" w:type="dxa"/>
          </w:tblCellMar>
        </w:tblPrEx>
        <w:trPr>
          <w:trHeight w:val="369" w:hRule="atLeast"/>
          <w:jc w:val="center"/>
        </w:trPr>
        <w:tc>
          <w:tcPr>
            <w:tcW w:w="850" w:type="dxa"/>
            <w:vAlign w:val="center"/>
          </w:tcPr>
          <w:p w14:paraId="4DAC439A">
            <w:pPr>
              <w:pStyle w:val="13"/>
            </w:pPr>
            <w:r>
              <w:t>31</w:t>
            </w:r>
          </w:p>
        </w:tc>
        <w:tc>
          <w:tcPr>
            <w:tcW w:w="4535" w:type="dxa"/>
            <w:vAlign w:val="center"/>
          </w:tcPr>
          <w:p w14:paraId="677BCAD2">
            <w:pPr>
              <w:pStyle w:val="12"/>
            </w:pPr>
          </w:p>
        </w:tc>
        <w:tc>
          <w:tcPr>
            <w:tcW w:w="2126" w:type="dxa"/>
            <w:vAlign w:val="center"/>
          </w:tcPr>
          <w:p w14:paraId="16314BE9">
            <w:pPr>
              <w:pStyle w:val="11"/>
            </w:pPr>
          </w:p>
        </w:tc>
        <w:tc>
          <w:tcPr>
            <w:tcW w:w="4535" w:type="dxa"/>
            <w:vAlign w:val="center"/>
          </w:tcPr>
          <w:p w14:paraId="5CCCB8EB">
            <w:pPr>
              <w:pStyle w:val="12"/>
            </w:pPr>
            <w:r>
              <w:t>三十一、人行科目</w:t>
            </w:r>
          </w:p>
        </w:tc>
        <w:tc>
          <w:tcPr>
            <w:tcW w:w="2126" w:type="dxa"/>
            <w:vAlign w:val="center"/>
          </w:tcPr>
          <w:p w14:paraId="727A288D">
            <w:pPr>
              <w:pStyle w:val="11"/>
            </w:pPr>
          </w:p>
        </w:tc>
      </w:tr>
      <w:tr w14:paraId="488BC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648AB6">
            <w:pPr>
              <w:pStyle w:val="13"/>
            </w:pPr>
            <w:r>
              <w:t>32</w:t>
            </w:r>
          </w:p>
        </w:tc>
        <w:tc>
          <w:tcPr>
            <w:tcW w:w="4535" w:type="dxa"/>
            <w:vAlign w:val="center"/>
          </w:tcPr>
          <w:p w14:paraId="14A676BD">
            <w:pPr>
              <w:pStyle w:val="14"/>
            </w:pPr>
            <w:r>
              <w:t>本年收入合计</w:t>
            </w:r>
          </w:p>
        </w:tc>
        <w:tc>
          <w:tcPr>
            <w:tcW w:w="2126" w:type="dxa"/>
            <w:vAlign w:val="center"/>
          </w:tcPr>
          <w:p w14:paraId="28E41107">
            <w:pPr>
              <w:pStyle w:val="15"/>
            </w:pPr>
            <w:r>
              <w:t>718.64</w:t>
            </w:r>
          </w:p>
        </w:tc>
        <w:tc>
          <w:tcPr>
            <w:tcW w:w="4535" w:type="dxa"/>
            <w:vAlign w:val="center"/>
          </w:tcPr>
          <w:p w14:paraId="2FCA8618">
            <w:pPr>
              <w:pStyle w:val="14"/>
            </w:pPr>
            <w:r>
              <w:t>本年支出合计</w:t>
            </w:r>
          </w:p>
        </w:tc>
        <w:tc>
          <w:tcPr>
            <w:tcW w:w="2126" w:type="dxa"/>
            <w:vAlign w:val="center"/>
          </w:tcPr>
          <w:p w14:paraId="0FBE3583">
            <w:pPr>
              <w:pStyle w:val="15"/>
            </w:pPr>
            <w:r>
              <w:t>718.64</w:t>
            </w:r>
          </w:p>
        </w:tc>
      </w:tr>
      <w:tr w14:paraId="66539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CF2B43">
            <w:pPr>
              <w:pStyle w:val="13"/>
            </w:pPr>
            <w:r>
              <w:t>33</w:t>
            </w:r>
          </w:p>
        </w:tc>
        <w:tc>
          <w:tcPr>
            <w:tcW w:w="4535" w:type="dxa"/>
            <w:vAlign w:val="center"/>
          </w:tcPr>
          <w:p w14:paraId="76DD48EB">
            <w:pPr>
              <w:pStyle w:val="12"/>
            </w:pPr>
            <w:r>
              <w:t>上年结转结余</w:t>
            </w:r>
          </w:p>
        </w:tc>
        <w:tc>
          <w:tcPr>
            <w:tcW w:w="2126" w:type="dxa"/>
            <w:vAlign w:val="center"/>
          </w:tcPr>
          <w:p w14:paraId="1610E830">
            <w:pPr>
              <w:pStyle w:val="11"/>
            </w:pPr>
          </w:p>
        </w:tc>
        <w:tc>
          <w:tcPr>
            <w:tcW w:w="4535" w:type="dxa"/>
            <w:vAlign w:val="center"/>
          </w:tcPr>
          <w:p w14:paraId="59653082">
            <w:pPr>
              <w:pStyle w:val="12"/>
            </w:pPr>
            <w:r>
              <w:t>年终结转结余</w:t>
            </w:r>
          </w:p>
        </w:tc>
        <w:tc>
          <w:tcPr>
            <w:tcW w:w="2126" w:type="dxa"/>
            <w:vAlign w:val="center"/>
          </w:tcPr>
          <w:p w14:paraId="32400767">
            <w:pPr>
              <w:pStyle w:val="11"/>
            </w:pPr>
          </w:p>
        </w:tc>
      </w:tr>
      <w:tr w14:paraId="1CC9D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CB299F">
            <w:pPr>
              <w:pStyle w:val="13"/>
            </w:pPr>
            <w:r>
              <w:t>34</w:t>
            </w:r>
          </w:p>
        </w:tc>
        <w:tc>
          <w:tcPr>
            <w:tcW w:w="4535" w:type="dxa"/>
            <w:vAlign w:val="center"/>
          </w:tcPr>
          <w:p w14:paraId="5859B974">
            <w:pPr>
              <w:pStyle w:val="14"/>
            </w:pPr>
            <w:r>
              <w:t>收入总计</w:t>
            </w:r>
          </w:p>
        </w:tc>
        <w:tc>
          <w:tcPr>
            <w:tcW w:w="2126" w:type="dxa"/>
            <w:vAlign w:val="center"/>
          </w:tcPr>
          <w:p w14:paraId="180845D1">
            <w:pPr>
              <w:pStyle w:val="15"/>
            </w:pPr>
            <w:r>
              <w:t>718.64</w:t>
            </w:r>
          </w:p>
        </w:tc>
        <w:tc>
          <w:tcPr>
            <w:tcW w:w="4535" w:type="dxa"/>
            <w:vAlign w:val="center"/>
          </w:tcPr>
          <w:p w14:paraId="41513E81">
            <w:pPr>
              <w:pStyle w:val="14"/>
            </w:pPr>
            <w:r>
              <w:t>支出总计</w:t>
            </w:r>
          </w:p>
        </w:tc>
        <w:tc>
          <w:tcPr>
            <w:tcW w:w="2126" w:type="dxa"/>
            <w:vAlign w:val="center"/>
          </w:tcPr>
          <w:p w14:paraId="42CF9AAE">
            <w:pPr>
              <w:pStyle w:val="15"/>
            </w:pPr>
            <w:r>
              <w:t>718.64</w:t>
            </w:r>
          </w:p>
        </w:tc>
      </w:tr>
    </w:tbl>
    <w:p w14:paraId="4F6284D1">
      <w:pPr>
        <w:sectPr>
          <w:pgSz w:w="16840" w:h="11900" w:orient="landscape"/>
          <w:pgMar w:top="1361" w:right="1020" w:bottom="1134" w:left="1020" w:header="720" w:footer="720" w:gutter="0"/>
          <w:cols w:space="720" w:num="1"/>
        </w:sectPr>
      </w:pPr>
    </w:p>
    <w:p w14:paraId="7D51609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106F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F7E6574">
            <w:pPr>
              <w:pStyle w:val="9"/>
            </w:pPr>
            <w:r>
              <w:t>467022衡水市生态环境局武邑县分局</w:t>
            </w:r>
          </w:p>
        </w:tc>
        <w:tc>
          <w:tcPr>
            <w:tcW w:w="3402" w:type="dxa"/>
            <w:gridSpan w:val="3"/>
            <w:tcBorders>
              <w:top w:val="single" w:color="FFFFFF" w:sz="6" w:space="0"/>
              <w:left w:val="single" w:color="FFFFFF" w:sz="6" w:space="0"/>
              <w:right w:val="single" w:color="FFFFFF" w:sz="6" w:space="0"/>
            </w:tcBorders>
            <w:vAlign w:val="center"/>
          </w:tcPr>
          <w:p w14:paraId="126CAE08">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77CD47FC">
            <w:pPr>
              <w:pStyle w:val="7"/>
            </w:pPr>
            <w:r>
              <w:t>单位：万元</w:t>
            </w:r>
          </w:p>
        </w:tc>
      </w:tr>
      <w:tr w14:paraId="618B0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08FCB6A">
            <w:pPr>
              <w:pStyle w:val="10"/>
            </w:pPr>
            <w:r>
              <w:t>序号</w:t>
            </w:r>
          </w:p>
        </w:tc>
        <w:tc>
          <w:tcPr>
            <w:tcW w:w="2551" w:type="dxa"/>
            <w:gridSpan w:val="2"/>
            <w:vAlign w:val="center"/>
          </w:tcPr>
          <w:p w14:paraId="33B4531B">
            <w:pPr>
              <w:pStyle w:val="10"/>
            </w:pPr>
            <w:r>
              <w:t>功能分类科目</w:t>
            </w:r>
          </w:p>
        </w:tc>
        <w:tc>
          <w:tcPr>
            <w:tcW w:w="1134" w:type="dxa"/>
            <w:vMerge w:val="restart"/>
            <w:vAlign w:val="center"/>
          </w:tcPr>
          <w:p w14:paraId="581EC61D">
            <w:pPr>
              <w:pStyle w:val="10"/>
            </w:pPr>
            <w:r>
              <w:t>合计</w:t>
            </w:r>
          </w:p>
        </w:tc>
        <w:tc>
          <w:tcPr>
            <w:tcW w:w="9072" w:type="dxa"/>
            <w:gridSpan w:val="8"/>
            <w:vAlign w:val="center"/>
          </w:tcPr>
          <w:p w14:paraId="7BB0E2D5">
            <w:pPr>
              <w:pStyle w:val="10"/>
            </w:pPr>
            <w:r>
              <w:t>本年收入</w:t>
            </w:r>
          </w:p>
        </w:tc>
        <w:tc>
          <w:tcPr>
            <w:tcW w:w="1134" w:type="dxa"/>
            <w:vMerge w:val="restart"/>
            <w:vAlign w:val="center"/>
          </w:tcPr>
          <w:p w14:paraId="304B1685">
            <w:pPr>
              <w:pStyle w:val="10"/>
            </w:pPr>
            <w:r>
              <w:t>上年结转</w:t>
            </w:r>
          </w:p>
        </w:tc>
      </w:tr>
      <w:tr w14:paraId="53BD1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CCEC579"/>
        </w:tc>
        <w:tc>
          <w:tcPr>
            <w:tcW w:w="992" w:type="dxa"/>
            <w:vAlign w:val="center"/>
          </w:tcPr>
          <w:p w14:paraId="3E725F43">
            <w:pPr>
              <w:pStyle w:val="10"/>
            </w:pPr>
            <w:r>
              <w:t>科目    编码</w:t>
            </w:r>
          </w:p>
        </w:tc>
        <w:tc>
          <w:tcPr>
            <w:tcW w:w="1559" w:type="dxa"/>
            <w:vAlign w:val="center"/>
          </w:tcPr>
          <w:p w14:paraId="190DB3C1">
            <w:pPr>
              <w:pStyle w:val="10"/>
            </w:pPr>
            <w:r>
              <w:t>科目名称</w:t>
            </w:r>
          </w:p>
        </w:tc>
        <w:tc>
          <w:tcPr>
            <w:tcW w:w="1134" w:type="dxa"/>
            <w:vMerge w:val="continue"/>
          </w:tcPr>
          <w:p w14:paraId="12075DB6"/>
        </w:tc>
        <w:tc>
          <w:tcPr>
            <w:tcW w:w="1134" w:type="dxa"/>
            <w:vAlign w:val="center"/>
          </w:tcPr>
          <w:p w14:paraId="7424F591">
            <w:pPr>
              <w:pStyle w:val="10"/>
            </w:pPr>
            <w:r>
              <w:t>小计</w:t>
            </w:r>
          </w:p>
        </w:tc>
        <w:tc>
          <w:tcPr>
            <w:tcW w:w="1134" w:type="dxa"/>
            <w:vAlign w:val="center"/>
          </w:tcPr>
          <w:p w14:paraId="28615E7C">
            <w:pPr>
              <w:pStyle w:val="10"/>
            </w:pPr>
            <w:r>
              <w:t>财政拨款 收入</w:t>
            </w:r>
          </w:p>
        </w:tc>
        <w:tc>
          <w:tcPr>
            <w:tcW w:w="1134" w:type="dxa"/>
            <w:vAlign w:val="center"/>
          </w:tcPr>
          <w:p w14:paraId="31F148BF">
            <w:pPr>
              <w:pStyle w:val="10"/>
            </w:pPr>
            <w:r>
              <w:t>财政专户 收入</w:t>
            </w:r>
          </w:p>
        </w:tc>
        <w:tc>
          <w:tcPr>
            <w:tcW w:w="1134" w:type="dxa"/>
            <w:vAlign w:val="center"/>
          </w:tcPr>
          <w:p w14:paraId="0CB2D5FB">
            <w:pPr>
              <w:pStyle w:val="10"/>
            </w:pPr>
            <w:r>
              <w:t>事业收入</w:t>
            </w:r>
          </w:p>
        </w:tc>
        <w:tc>
          <w:tcPr>
            <w:tcW w:w="1134" w:type="dxa"/>
            <w:vAlign w:val="center"/>
          </w:tcPr>
          <w:p w14:paraId="7B96379D">
            <w:pPr>
              <w:pStyle w:val="10"/>
            </w:pPr>
            <w:r>
              <w:t>经营收入</w:t>
            </w:r>
          </w:p>
        </w:tc>
        <w:tc>
          <w:tcPr>
            <w:tcW w:w="1134" w:type="dxa"/>
            <w:vAlign w:val="center"/>
          </w:tcPr>
          <w:p w14:paraId="154F8920">
            <w:pPr>
              <w:pStyle w:val="10"/>
            </w:pPr>
            <w:r>
              <w:t>上级补助收入</w:t>
            </w:r>
          </w:p>
        </w:tc>
        <w:tc>
          <w:tcPr>
            <w:tcW w:w="1134" w:type="dxa"/>
            <w:vAlign w:val="center"/>
          </w:tcPr>
          <w:p w14:paraId="4A051B2E">
            <w:pPr>
              <w:pStyle w:val="10"/>
            </w:pPr>
            <w:r>
              <w:t>附属单位上缴收入</w:t>
            </w:r>
          </w:p>
        </w:tc>
        <w:tc>
          <w:tcPr>
            <w:tcW w:w="1134" w:type="dxa"/>
            <w:vAlign w:val="center"/>
          </w:tcPr>
          <w:p w14:paraId="64C6CF14">
            <w:pPr>
              <w:pStyle w:val="10"/>
            </w:pPr>
            <w:r>
              <w:t>其他收入</w:t>
            </w:r>
          </w:p>
        </w:tc>
        <w:tc>
          <w:tcPr>
            <w:tcW w:w="1134" w:type="dxa"/>
            <w:vMerge w:val="continue"/>
          </w:tcPr>
          <w:p w14:paraId="34417007"/>
        </w:tc>
      </w:tr>
      <w:tr w14:paraId="05510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2FEC758">
            <w:pPr>
              <w:pStyle w:val="10"/>
            </w:pPr>
            <w:r>
              <w:t>栏次</w:t>
            </w:r>
          </w:p>
        </w:tc>
        <w:tc>
          <w:tcPr>
            <w:tcW w:w="992" w:type="dxa"/>
            <w:vAlign w:val="center"/>
          </w:tcPr>
          <w:p w14:paraId="61D94341">
            <w:pPr>
              <w:pStyle w:val="10"/>
            </w:pPr>
            <w:r>
              <w:t>1</w:t>
            </w:r>
          </w:p>
        </w:tc>
        <w:tc>
          <w:tcPr>
            <w:tcW w:w="1559" w:type="dxa"/>
            <w:vAlign w:val="center"/>
          </w:tcPr>
          <w:p w14:paraId="1C73E82C">
            <w:pPr>
              <w:pStyle w:val="10"/>
            </w:pPr>
            <w:r>
              <w:t>2</w:t>
            </w:r>
          </w:p>
        </w:tc>
        <w:tc>
          <w:tcPr>
            <w:tcW w:w="1134" w:type="dxa"/>
            <w:vAlign w:val="center"/>
          </w:tcPr>
          <w:p w14:paraId="6A3B7721">
            <w:pPr>
              <w:pStyle w:val="10"/>
            </w:pPr>
            <w:r>
              <w:t>3</w:t>
            </w:r>
          </w:p>
        </w:tc>
        <w:tc>
          <w:tcPr>
            <w:tcW w:w="1134" w:type="dxa"/>
            <w:vAlign w:val="center"/>
          </w:tcPr>
          <w:p w14:paraId="1AC20CC4">
            <w:pPr>
              <w:pStyle w:val="10"/>
            </w:pPr>
            <w:r>
              <w:t>4</w:t>
            </w:r>
          </w:p>
        </w:tc>
        <w:tc>
          <w:tcPr>
            <w:tcW w:w="1134" w:type="dxa"/>
            <w:vAlign w:val="center"/>
          </w:tcPr>
          <w:p w14:paraId="195F97F6">
            <w:pPr>
              <w:pStyle w:val="10"/>
            </w:pPr>
            <w:r>
              <w:t>5</w:t>
            </w:r>
          </w:p>
        </w:tc>
        <w:tc>
          <w:tcPr>
            <w:tcW w:w="1134" w:type="dxa"/>
            <w:vAlign w:val="center"/>
          </w:tcPr>
          <w:p w14:paraId="3BB76BAD">
            <w:pPr>
              <w:pStyle w:val="10"/>
            </w:pPr>
            <w:r>
              <w:t>6</w:t>
            </w:r>
          </w:p>
        </w:tc>
        <w:tc>
          <w:tcPr>
            <w:tcW w:w="1134" w:type="dxa"/>
            <w:vAlign w:val="center"/>
          </w:tcPr>
          <w:p w14:paraId="11D616DD">
            <w:pPr>
              <w:pStyle w:val="10"/>
            </w:pPr>
            <w:r>
              <w:t>7</w:t>
            </w:r>
          </w:p>
        </w:tc>
        <w:tc>
          <w:tcPr>
            <w:tcW w:w="1134" w:type="dxa"/>
            <w:vAlign w:val="center"/>
          </w:tcPr>
          <w:p w14:paraId="0EF9C83A">
            <w:pPr>
              <w:pStyle w:val="10"/>
            </w:pPr>
            <w:r>
              <w:t>8</w:t>
            </w:r>
          </w:p>
        </w:tc>
        <w:tc>
          <w:tcPr>
            <w:tcW w:w="1134" w:type="dxa"/>
            <w:vAlign w:val="center"/>
          </w:tcPr>
          <w:p w14:paraId="7EBF937C">
            <w:pPr>
              <w:pStyle w:val="10"/>
            </w:pPr>
            <w:r>
              <w:t>9</w:t>
            </w:r>
          </w:p>
        </w:tc>
        <w:tc>
          <w:tcPr>
            <w:tcW w:w="1134" w:type="dxa"/>
            <w:vAlign w:val="center"/>
          </w:tcPr>
          <w:p w14:paraId="75836260">
            <w:pPr>
              <w:pStyle w:val="10"/>
            </w:pPr>
            <w:r>
              <w:t>10</w:t>
            </w:r>
          </w:p>
        </w:tc>
        <w:tc>
          <w:tcPr>
            <w:tcW w:w="1134" w:type="dxa"/>
            <w:vAlign w:val="center"/>
          </w:tcPr>
          <w:p w14:paraId="45A1BB50">
            <w:pPr>
              <w:pStyle w:val="10"/>
            </w:pPr>
            <w:r>
              <w:t>11</w:t>
            </w:r>
          </w:p>
        </w:tc>
        <w:tc>
          <w:tcPr>
            <w:tcW w:w="1134" w:type="dxa"/>
            <w:vAlign w:val="center"/>
          </w:tcPr>
          <w:p w14:paraId="12601EFA">
            <w:pPr>
              <w:pStyle w:val="10"/>
            </w:pPr>
            <w:r>
              <w:t>12</w:t>
            </w:r>
          </w:p>
        </w:tc>
      </w:tr>
      <w:tr w14:paraId="34781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F584C7">
            <w:pPr>
              <w:pStyle w:val="13"/>
            </w:pPr>
            <w:r>
              <w:t>1</w:t>
            </w:r>
          </w:p>
        </w:tc>
        <w:tc>
          <w:tcPr>
            <w:tcW w:w="992" w:type="dxa"/>
            <w:vAlign w:val="center"/>
          </w:tcPr>
          <w:p w14:paraId="68D5F08E">
            <w:pPr>
              <w:pStyle w:val="16"/>
            </w:pPr>
          </w:p>
        </w:tc>
        <w:tc>
          <w:tcPr>
            <w:tcW w:w="1559" w:type="dxa"/>
            <w:vAlign w:val="center"/>
          </w:tcPr>
          <w:p w14:paraId="4FF3C4D4">
            <w:pPr>
              <w:pStyle w:val="14"/>
            </w:pPr>
            <w:r>
              <w:t>合计</w:t>
            </w:r>
          </w:p>
        </w:tc>
        <w:tc>
          <w:tcPr>
            <w:tcW w:w="1134" w:type="dxa"/>
            <w:vAlign w:val="center"/>
          </w:tcPr>
          <w:p w14:paraId="24E69D0A">
            <w:pPr>
              <w:pStyle w:val="15"/>
            </w:pPr>
            <w:r>
              <w:t>718.64</w:t>
            </w:r>
          </w:p>
        </w:tc>
        <w:tc>
          <w:tcPr>
            <w:tcW w:w="1134" w:type="dxa"/>
            <w:vAlign w:val="center"/>
          </w:tcPr>
          <w:p w14:paraId="2D8DDCF6">
            <w:pPr>
              <w:pStyle w:val="15"/>
            </w:pPr>
            <w:r>
              <w:t>718.64</w:t>
            </w:r>
          </w:p>
        </w:tc>
        <w:tc>
          <w:tcPr>
            <w:tcW w:w="1134" w:type="dxa"/>
            <w:vAlign w:val="center"/>
          </w:tcPr>
          <w:p w14:paraId="0ED8CE7E">
            <w:pPr>
              <w:pStyle w:val="15"/>
            </w:pPr>
            <w:r>
              <w:t>718.64</w:t>
            </w:r>
          </w:p>
        </w:tc>
        <w:tc>
          <w:tcPr>
            <w:tcW w:w="1134" w:type="dxa"/>
            <w:vAlign w:val="center"/>
          </w:tcPr>
          <w:p w14:paraId="22CA663D">
            <w:pPr>
              <w:pStyle w:val="15"/>
            </w:pPr>
          </w:p>
        </w:tc>
        <w:tc>
          <w:tcPr>
            <w:tcW w:w="1134" w:type="dxa"/>
            <w:vAlign w:val="center"/>
          </w:tcPr>
          <w:p w14:paraId="3CED5E7E">
            <w:pPr>
              <w:pStyle w:val="15"/>
            </w:pPr>
          </w:p>
        </w:tc>
        <w:tc>
          <w:tcPr>
            <w:tcW w:w="1134" w:type="dxa"/>
            <w:vAlign w:val="center"/>
          </w:tcPr>
          <w:p w14:paraId="776886E4">
            <w:pPr>
              <w:pStyle w:val="15"/>
            </w:pPr>
          </w:p>
        </w:tc>
        <w:tc>
          <w:tcPr>
            <w:tcW w:w="1134" w:type="dxa"/>
            <w:vAlign w:val="center"/>
          </w:tcPr>
          <w:p w14:paraId="051A4C10">
            <w:pPr>
              <w:pStyle w:val="15"/>
            </w:pPr>
          </w:p>
        </w:tc>
        <w:tc>
          <w:tcPr>
            <w:tcW w:w="1134" w:type="dxa"/>
            <w:vAlign w:val="center"/>
          </w:tcPr>
          <w:p w14:paraId="5F5840BD">
            <w:pPr>
              <w:pStyle w:val="15"/>
            </w:pPr>
          </w:p>
        </w:tc>
        <w:tc>
          <w:tcPr>
            <w:tcW w:w="1134" w:type="dxa"/>
            <w:vAlign w:val="center"/>
          </w:tcPr>
          <w:p w14:paraId="41F15F53">
            <w:pPr>
              <w:pStyle w:val="15"/>
            </w:pPr>
          </w:p>
        </w:tc>
        <w:tc>
          <w:tcPr>
            <w:tcW w:w="1134" w:type="dxa"/>
            <w:vAlign w:val="center"/>
          </w:tcPr>
          <w:p w14:paraId="15F14185">
            <w:pPr>
              <w:pStyle w:val="15"/>
            </w:pPr>
          </w:p>
        </w:tc>
      </w:tr>
      <w:tr w14:paraId="1A32B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8BC59E">
            <w:pPr>
              <w:pStyle w:val="13"/>
            </w:pPr>
            <w:r>
              <w:t>2</w:t>
            </w:r>
          </w:p>
        </w:tc>
        <w:tc>
          <w:tcPr>
            <w:tcW w:w="992" w:type="dxa"/>
            <w:vAlign w:val="center"/>
          </w:tcPr>
          <w:p w14:paraId="1DCC5C18">
            <w:pPr>
              <w:pStyle w:val="12"/>
            </w:pPr>
            <w:r>
              <w:t>208</w:t>
            </w:r>
          </w:p>
        </w:tc>
        <w:tc>
          <w:tcPr>
            <w:tcW w:w="1559" w:type="dxa"/>
            <w:vAlign w:val="center"/>
          </w:tcPr>
          <w:p w14:paraId="6DE4BAB1">
            <w:pPr>
              <w:pStyle w:val="12"/>
            </w:pPr>
            <w:r>
              <w:t>社会保障和就业支出</w:t>
            </w:r>
          </w:p>
        </w:tc>
        <w:tc>
          <w:tcPr>
            <w:tcW w:w="1134" w:type="dxa"/>
            <w:vAlign w:val="center"/>
          </w:tcPr>
          <w:p w14:paraId="1ED09454">
            <w:pPr>
              <w:pStyle w:val="11"/>
            </w:pPr>
            <w:r>
              <w:t>37.02</w:t>
            </w:r>
          </w:p>
        </w:tc>
        <w:tc>
          <w:tcPr>
            <w:tcW w:w="1134" w:type="dxa"/>
            <w:vAlign w:val="center"/>
          </w:tcPr>
          <w:p w14:paraId="427FA9BF">
            <w:pPr>
              <w:pStyle w:val="11"/>
            </w:pPr>
            <w:r>
              <w:t>37.02</w:t>
            </w:r>
          </w:p>
        </w:tc>
        <w:tc>
          <w:tcPr>
            <w:tcW w:w="1134" w:type="dxa"/>
            <w:vAlign w:val="center"/>
          </w:tcPr>
          <w:p w14:paraId="7498E4A7">
            <w:pPr>
              <w:pStyle w:val="11"/>
            </w:pPr>
            <w:r>
              <w:t>37.02</w:t>
            </w:r>
          </w:p>
        </w:tc>
        <w:tc>
          <w:tcPr>
            <w:tcW w:w="1134" w:type="dxa"/>
            <w:vAlign w:val="center"/>
          </w:tcPr>
          <w:p w14:paraId="519450E1">
            <w:pPr>
              <w:pStyle w:val="11"/>
            </w:pPr>
          </w:p>
        </w:tc>
        <w:tc>
          <w:tcPr>
            <w:tcW w:w="1134" w:type="dxa"/>
            <w:vAlign w:val="center"/>
          </w:tcPr>
          <w:p w14:paraId="287DE4AC">
            <w:pPr>
              <w:pStyle w:val="11"/>
            </w:pPr>
          </w:p>
        </w:tc>
        <w:tc>
          <w:tcPr>
            <w:tcW w:w="1134" w:type="dxa"/>
            <w:vAlign w:val="center"/>
          </w:tcPr>
          <w:p w14:paraId="4E0C81A2">
            <w:pPr>
              <w:pStyle w:val="11"/>
            </w:pPr>
          </w:p>
        </w:tc>
        <w:tc>
          <w:tcPr>
            <w:tcW w:w="1134" w:type="dxa"/>
            <w:vAlign w:val="center"/>
          </w:tcPr>
          <w:p w14:paraId="70DE3BC7">
            <w:pPr>
              <w:pStyle w:val="11"/>
            </w:pPr>
          </w:p>
        </w:tc>
        <w:tc>
          <w:tcPr>
            <w:tcW w:w="1134" w:type="dxa"/>
            <w:vAlign w:val="center"/>
          </w:tcPr>
          <w:p w14:paraId="5A00FD88">
            <w:pPr>
              <w:pStyle w:val="11"/>
            </w:pPr>
          </w:p>
        </w:tc>
        <w:tc>
          <w:tcPr>
            <w:tcW w:w="1134" w:type="dxa"/>
            <w:vAlign w:val="center"/>
          </w:tcPr>
          <w:p w14:paraId="07E39FC4">
            <w:pPr>
              <w:pStyle w:val="11"/>
            </w:pPr>
          </w:p>
        </w:tc>
        <w:tc>
          <w:tcPr>
            <w:tcW w:w="1134" w:type="dxa"/>
            <w:vAlign w:val="center"/>
          </w:tcPr>
          <w:p w14:paraId="4E062F9F">
            <w:pPr>
              <w:pStyle w:val="11"/>
            </w:pPr>
          </w:p>
        </w:tc>
      </w:tr>
      <w:tr w14:paraId="7DEBE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CF1EA4">
            <w:pPr>
              <w:pStyle w:val="13"/>
            </w:pPr>
            <w:r>
              <w:t>3</w:t>
            </w:r>
          </w:p>
        </w:tc>
        <w:tc>
          <w:tcPr>
            <w:tcW w:w="992" w:type="dxa"/>
            <w:vAlign w:val="center"/>
          </w:tcPr>
          <w:p w14:paraId="5BE01AE9">
            <w:pPr>
              <w:pStyle w:val="12"/>
            </w:pPr>
            <w:r>
              <w:t>20805</w:t>
            </w:r>
          </w:p>
        </w:tc>
        <w:tc>
          <w:tcPr>
            <w:tcW w:w="1559" w:type="dxa"/>
            <w:vAlign w:val="center"/>
          </w:tcPr>
          <w:p w14:paraId="75DADEFB">
            <w:pPr>
              <w:pStyle w:val="12"/>
            </w:pPr>
            <w:r>
              <w:t>行政事业单位养老支出</w:t>
            </w:r>
          </w:p>
        </w:tc>
        <w:tc>
          <w:tcPr>
            <w:tcW w:w="1134" w:type="dxa"/>
            <w:vAlign w:val="center"/>
          </w:tcPr>
          <w:p w14:paraId="374E1099">
            <w:pPr>
              <w:pStyle w:val="11"/>
            </w:pPr>
            <w:r>
              <w:t>37.02</w:t>
            </w:r>
          </w:p>
        </w:tc>
        <w:tc>
          <w:tcPr>
            <w:tcW w:w="1134" w:type="dxa"/>
            <w:vAlign w:val="center"/>
          </w:tcPr>
          <w:p w14:paraId="01BF3C82">
            <w:pPr>
              <w:pStyle w:val="11"/>
            </w:pPr>
            <w:r>
              <w:t>37.02</w:t>
            </w:r>
          </w:p>
        </w:tc>
        <w:tc>
          <w:tcPr>
            <w:tcW w:w="1134" w:type="dxa"/>
            <w:vAlign w:val="center"/>
          </w:tcPr>
          <w:p w14:paraId="009B930D">
            <w:pPr>
              <w:pStyle w:val="11"/>
            </w:pPr>
            <w:r>
              <w:t>37.02</w:t>
            </w:r>
          </w:p>
        </w:tc>
        <w:tc>
          <w:tcPr>
            <w:tcW w:w="1134" w:type="dxa"/>
            <w:vAlign w:val="center"/>
          </w:tcPr>
          <w:p w14:paraId="3F884F1A">
            <w:pPr>
              <w:pStyle w:val="11"/>
            </w:pPr>
          </w:p>
        </w:tc>
        <w:tc>
          <w:tcPr>
            <w:tcW w:w="1134" w:type="dxa"/>
            <w:vAlign w:val="center"/>
          </w:tcPr>
          <w:p w14:paraId="454F34E2">
            <w:pPr>
              <w:pStyle w:val="11"/>
            </w:pPr>
          </w:p>
        </w:tc>
        <w:tc>
          <w:tcPr>
            <w:tcW w:w="1134" w:type="dxa"/>
            <w:vAlign w:val="center"/>
          </w:tcPr>
          <w:p w14:paraId="341AAF9F">
            <w:pPr>
              <w:pStyle w:val="11"/>
            </w:pPr>
          </w:p>
        </w:tc>
        <w:tc>
          <w:tcPr>
            <w:tcW w:w="1134" w:type="dxa"/>
            <w:vAlign w:val="center"/>
          </w:tcPr>
          <w:p w14:paraId="595806F6">
            <w:pPr>
              <w:pStyle w:val="11"/>
            </w:pPr>
          </w:p>
        </w:tc>
        <w:tc>
          <w:tcPr>
            <w:tcW w:w="1134" w:type="dxa"/>
            <w:vAlign w:val="center"/>
          </w:tcPr>
          <w:p w14:paraId="0DB73DDD">
            <w:pPr>
              <w:pStyle w:val="11"/>
            </w:pPr>
          </w:p>
        </w:tc>
        <w:tc>
          <w:tcPr>
            <w:tcW w:w="1134" w:type="dxa"/>
            <w:vAlign w:val="center"/>
          </w:tcPr>
          <w:p w14:paraId="29FF594B">
            <w:pPr>
              <w:pStyle w:val="11"/>
            </w:pPr>
          </w:p>
        </w:tc>
        <w:tc>
          <w:tcPr>
            <w:tcW w:w="1134" w:type="dxa"/>
            <w:vAlign w:val="center"/>
          </w:tcPr>
          <w:p w14:paraId="13FF2C01">
            <w:pPr>
              <w:pStyle w:val="11"/>
            </w:pPr>
          </w:p>
        </w:tc>
      </w:tr>
      <w:tr w14:paraId="3FB13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C8DB69">
            <w:pPr>
              <w:pStyle w:val="13"/>
            </w:pPr>
            <w:r>
              <w:t>4</w:t>
            </w:r>
          </w:p>
        </w:tc>
        <w:tc>
          <w:tcPr>
            <w:tcW w:w="992" w:type="dxa"/>
            <w:vAlign w:val="center"/>
          </w:tcPr>
          <w:p w14:paraId="76CEA6BB">
            <w:pPr>
              <w:pStyle w:val="12"/>
            </w:pPr>
            <w:r>
              <w:t>2080501</w:t>
            </w:r>
          </w:p>
        </w:tc>
        <w:tc>
          <w:tcPr>
            <w:tcW w:w="1559" w:type="dxa"/>
            <w:vAlign w:val="center"/>
          </w:tcPr>
          <w:p w14:paraId="417E319F">
            <w:pPr>
              <w:pStyle w:val="12"/>
            </w:pPr>
            <w:r>
              <w:t>行政单位离退休</w:t>
            </w:r>
          </w:p>
        </w:tc>
        <w:tc>
          <w:tcPr>
            <w:tcW w:w="1134" w:type="dxa"/>
            <w:vAlign w:val="center"/>
          </w:tcPr>
          <w:p w14:paraId="6B864E54">
            <w:pPr>
              <w:pStyle w:val="11"/>
            </w:pPr>
            <w:r>
              <w:t>33.14</w:t>
            </w:r>
          </w:p>
        </w:tc>
        <w:tc>
          <w:tcPr>
            <w:tcW w:w="1134" w:type="dxa"/>
            <w:vAlign w:val="center"/>
          </w:tcPr>
          <w:p w14:paraId="08332B82">
            <w:pPr>
              <w:pStyle w:val="11"/>
            </w:pPr>
            <w:r>
              <w:t>33.14</w:t>
            </w:r>
          </w:p>
        </w:tc>
        <w:tc>
          <w:tcPr>
            <w:tcW w:w="1134" w:type="dxa"/>
            <w:vAlign w:val="center"/>
          </w:tcPr>
          <w:p w14:paraId="5B2FB3BF">
            <w:pPr>
              <w:pStyle w:val="11"/>
            </w:pPr>
            <w:r>
              <w:t>33.14</w:t>
            </w:r>
          </w:p>
        </w:tc>
        <w:tc>
          <w:tcPr>
            <w:tcW w:w="1134" w:type="dxa"/>
            <w:vAlign w:val="center"/>
          </w:tcPr>
          <w:p w14:paraId="643AC221">
            <w:pPr>
              <w:pStyle w:val="11"/>
            </w:pPr>
          </w:p>
        </w:tc>
        <w:tc>
          <w:tcPr>
            <w:tcW w:w="1134" w:type="dxa"/>
            <w:vAlign w:val="center"/>
          </w:tcPr>
          <w:p w14:paraId="7669BF2B">
            <w:pPr>
              <w:pStyle w:val="11"/>
            </w:pPr>
          </w:p>
        </w:tc>
        <w:tc>
          <w:tcPr>
            <w:tcW w:w="1134" w:type="dxa"/>
            <w:vAlign w:val="center"/>
          </w:tcPr>
          <w:p w14:paraId="411EEDE6">
            <w:pPr>
              <w:pStyle w:val="11"/>
            </w:pPr>
          </w:p>
        </w:tc>
        <w:tc>
          <w:tcPr>
            <w:tcW w:w="1134" w:type="dxa"/>
            <w:vAlign w:val="center"/>
          </w:tcPr>
          <w:p w14:paraId="6E7224C1">
            <w:pPr>
              <w:pStyle w:val="11"/>
            </w:pPr>
          </w:p>
        </w:tc>
        <w:tc>
          <w:tcPr>
            <w:tcW w:w="1134" w:type="dxa"/>
            <w:vAlign w:val="center"/>
          </w:tcPr>
          <w:p w14:paraId="46511795">
            <w:pPr>
              <w:pStyle w:val="11"/>
            </w:pPr>
          </w:p>
        </w:tc>
        <w:tc>
          <w:tcPr>
            <w:tcW w:w="1134" w:type="dxa"/>
            <w:vAlign w:val="center"/>
          </w:tcPr>
          <w:p w14:paraId="3AAFD85A">
            <w:pPr>
              <w:pStyle w:val="11"/>
            </w:pPr>
          </w:p>
        </w:tc>
        <w:tc>
          <w:tcPr>
            <w:tcW w:w="1134" w:type="dxa"/>
            <w:vAlign w:val="center"/>
          </w:tcPr>
          <w:p w14:paraId="3A63579C">
            <w:pPr>
              <w:pStyle w:val="11"/>
            </w:pPr>
          </w:p>
        </w:tc>
      </w:tr>
      <w:tr w14:paraId="5F8C9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68EEA3">
            <w:pPr>
              <w:pStyle w:val="13"/>
            </w:pPr>
            <w:r>
              <w:t>5</w:t>
            </w:r>
          </w:p>
        </w:tc>
        <w:tc>
          <w:tcPr>
            <w:tcW w:w="992" w:type="dxa"/>
            <w:vAlign w:val="center"/>
          </w:tcPr>
          <w:p w14:paraId="1CC07C93">
            <w:pPr>
              <w:pStyle w:val="12"/>
            </w:pPr>
            <w:r>
              <w:t>2080505</w:t>
            </w:r>
          </w:p>
        </w:tc>
        <w:tc>
          <w:tcPr>
            <w:tcW w:w="1559" w:type="dxa"/>
            <w:vAlign w:val="center"/>
          </w:tcPr>
          <w:p w14:paraId="36374E63">
            <w:pPr>
              <w:pStyle w:val="12"/>
            </w:pPr>
            <w:r>
              <w:t>机关事业单位基本养老保险缴费支出</w:t>
            </w:r>
          </w:p>
        </w:tc>
        <w:tc>
          <w:tcPr>
            <w:tcW w:w="1134" w:type="dxa"/>
            <w:vAlign w:val="center"/>
          </w:tcPr>
          <w:p w14:paraId="531E5C95">
            <w:pPr>
              <w:pStyle w:val="11"/>
            </w:pPr>
            <w:r>
              <w:t>3.88</w:t>
            </w:r>
          </w:p>
        </w:tc>
        <w:tc>
          <w:tcPr>
            <w:tcW w:w="1134" w:type="dxa"/>
            <w:vAlign w:val="center"/>
          </w:tcPr>
          <w:p w14:paraId="750566BE">
            <w:pPr>
              <w:pStyle w:val="11"/>
            </w:pPr>
            <w:r>
              <w:t>3.88</w:t>
            </w:r>
          </w:p>
        </w:tc>
        <w:tc>
          <w:tcPr>
            <w:tcW w:w="1134" w:type="dxa"/>
            <w:vAlign w:val="center"/>
          </w:tcPr>
          <w:p w14:paraId="4AE63C61">
            <w:pPr>
              <w:pStyle w:val="11"/>
            </w:pPr>
            <w:r>
              <w:t>3.88</w:t>
            </w:r>
          </w:p>
        </w:tc>
        <w:tc>
          <w:tcPr>
            <w:tcW w:w="1134" w:type="dxa"/>
            <w:vAlign w:val="center"/>
          </w:tcPr>
          <w:p w14:paraId="7E534A45">
            <w:pPr>
              <w:pStyle w:val="11"/>
            </w:pPr>
          </w:p>
        </w:tc>
        <w:tc>
          <w:tcPr>
            <w:tcW w:w="1134" w:type="dxa"/>
            <w:vAlign w:val="center"/>
          </w:tcPr>
          <w:p w14:paraId="3382CD9B">
            <w:pPr>
              <w:pStyle w:val="11"/>
            </w:pPr>
          </w:p>
        </w:tc>
        <w:tc>
          <w:tcPr>
            <w:tcW w:w="1134" w:type="dxa"/>
            <w:vAlign w:val="center"/>
          </w:tcPr>
          <w:p w14:paraId="3AFA8E8E">
            <w:pPr>
              <w:pStyle w:val="11"/>
            </w:pPr>
          </w:p>
        </w:tc>
        <w:tc>
          <w:tcPr>
            <w:tcW w:w="1134" w:type="dxa"/>
            <w:vAlign w:val="center"/>
          </w:tcPr>
          <w:p w14:paraId="40D05DD9">
            <w:pPr>
              <w:pStyle w:val="11"/>
            </w:pPr>
          </w:p>
        </w:tc>
        <w:tc>
          <w:tcPr>
            <w:tcW w:w="1134" w:type="dxa"/>
            <w:vAlign w:val="center"/>
          </w:tcPr>
          <w:p w14:paraId="5A1CEA7B">
            <w:pPr>
              <w:pStyle w:val="11"/>
            </w:pPr>
          </w:p>
        </w:tc>
        <w:tc>
          <w:tcPr>
            <w:tcW w:w="1134" w:type="dxa"/>
            <w:vAlign w:val="center"/>
          </w:tcPr>
          <w:p w14:paraId="46259521">
            <w:pPr>
              <w:pStyle w:val="11"/>
            </w:pPr>
          </w:p>
        </w:tc>
        <w:tc>
          <w:tcPr>
            <w:tcW w:w="1134" w:type="dxa"/>
            <w:vAlign w:val="center"/>
          </w:tcPr>
          <w:p w14:paraId="61E2C298">
            <w:pPr>
              <w:pStyle w:val="11"/>
            </w:pPr>
          </w:p>
        </w:tc>
      </w:tr>
      <w:tr w14:paraId="10E6A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63B116">
            <w:pPr>
              <w:pStyle w:val="13"/>
            </w:pPr>
            <w:r>
              <w:t>6</w:t>
            </w:r>
          </w:p>
        </w:tc>
        <w:tc>
          <w:tcPr>
            <w:tcW w:w="992" w:type="dxa"/>
            <w:vAlign w:val="center"/>
          </w:tcPr>
          <w:p w14:paraId="6A5ACD22">
            <w:pPr>
              <w:pStyle w:val="12"/>
            </w:pPr>
            <w:r>
              <w:t>211</w:t>
            </w:r>
          </w:p>
        </w:tc>
        <w:tc>
          <w:tcPr>
            <w:tcW w:w="1559" w:type="dxa"/>
            <w:vAlign w:val="center"/>
          </w:tcPr>
          <w:p w14:paraId="51AD3794">
            <w:pPr>
              <w:pStyle w:val="12"/>
            </w:pPr>
            <w:r>
              <w:t>节能环保支出</w:t>
            </w:r>
          </w:p>
        </w:tc>
        <w:tc>
          <w:tcPr>
            <w:tcW w:w="1134" w:type="dxa"/>
            <w:vAlign w:val="center"/>
          </w:tcPr>
          <w:p w14:paraId="1AA7C420">
            <w:pPr>
              <w:pStyle w:val="11"/>
            </w:pPr>
            <w:r>
              <w:t>681.62</w:t>
            </w:r>
          </w:p>
        </w:tc>
        <w:tc>
          <w:tcPr>
            <w:tcW w:w="1134" w:type="dxa"/>
            <w:vAlign w:val="center"/>
          </w:tcPr>
          <w:p w14:paraId="2B4966FB">
            <w:pPr>
              <w:pStyle w:val="11"/>
            </w:pPr>
            <w:r>
              <w:t>681.62</w:t>
            </w:r>
          </w:p>
        </w:tc>
        <w:tc>
          <w:tcPr>
            <w:tcW w:w="1134" w:type="dxa"/>
            <w:vAlign w:val="center"/>
          </w:tcPr>
          <w:p w14:paraId="3D4A68C3">
            <w:pPr>
              <w:pStyle w:val="11"/>
            </w:pPr>
            <w:r>
              <w:t>681.62</w:t>
            </w:r>
          </w:p>
        </w:tc>
        <w:tc>
          <w:tcPr>
            <w:tcW w:w="1134" w:type="dxa"/>
            <w:vAlign w:val="center"/>
          </w:tcPr>
          <w:p w14:paraId="1E86B6BC">
            <w:pPr>
              <w:pStyle w:val="11"/>
            </w:pPr>
          </w:p>
        </w:tc>
        <w:tc>
          <w:tcPr>
            <w:tcW w:w="1134" w:type="dxa"/>
            <w:vAlign w:val="center"/>
          </w:tcPr>
          <w:p w14:paraId="734819B4">
            <w:pPr>
              <w:pStyle w:val="11"/>
            </w:pPr>
          </w:p>
        </w:tc>
        <w:tc>
          <w:tcPr>
            <w:tcW w:w="1134" w:type="dxa"/>
            <w:vAlign w:val="center"/>
          </w:tcPr>
          <w:p w14:paraId="6814D751">
            <w:pPr>
              <w:pStyle w:val="11"/>
            </w:pPr>
          </w:p>
        </w:tc>
        <w:tc>
          <w:tcPr>
            <w:tcW w:w="1134" w:type="dxa"/>
            <w:vAlign w:val="center"/>
          </w:tcPr>
          <w:p w14:paraId="46CC5619">
            <w:pPr>
              <w:pStyle w:val="11"/>
            </w:pPr>
          </w:p>
        </w:tc>
        <w:tc>
          <w:tcPr>
            <w:tcW w:w="1134" w:type="dxa"/>
            <w:vAlign w:val="center"/>
          </w:tcPr>
          <w:p w14:paraId="7A0EC88D">
            <w:pPr>
              <w:pStyle w:val="11"/>
            </w:pPr>
          </w:p>
        </w:tc>
        <w:tc>
          <w:tcPr>
            <w:tcW w:w="1134" w:type="dxa"/>
            <w:vAlign w:val="center"/>
          </w:tcPr>
          <w:p w14:paraId="09C203F7">
            <w:pPr>
              <w:pStyle w:val="11"/>
            </w:pPr>
          </w:p>
        </w:tc>
        <w:tc>
          <w:tcPr>
            <w:tcW w:w="1134" w:type="dxa"/>
            <w:vAlign w:val="center"/>
          </w:tcPr>
          <w:p w14:paraId="47A28BC6">
            <w:pPr>
              <w:pStyle w:val="11"/>
            </w:pPr>
          </w:p>
        </w:tc>
      </w:tr>
      <w:tr w14:paraId="41932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FE50EE">
            <w:pPr>
              <w:pStyle w:val="13"/>
            </w:pPr>
            <w:r>
              <w:t>7</w:t>
            </w:r>
          </w:p>
        </w:tc>
        <w:tc>
          <w:tcPr>
            <w:tcW w:w="992" w:type="dxa"/>
            <w:vAlign w:val="center"/>
          </w:tcPr>
          <w:p w14:paraId="55E51533">
            <w:pPr>
              <w:pStyle w:val="12"/>
            </w:pPr>
            <w:r>
              <w:t>21101</w:t>
            </w:r>
          </w:p>
        </w:tc>
        <w:tc>
          <w:tcPr>
            <w:tcW w:w="1559" w:type="dxa"/>
            <w:vAlign w:val="center"/>
          </w:tcPr>
          <w:p w14:paraId="214C1D18">
            <w:pPr>
              <w:pStyle w:val="12"/>
            </w:pPr>
            <w:r>
              <w:t>环境保护管理事务</w:t>
            </w:r>
          </w:p>
        </w:tc>
        <w:tc>
          <w:tcPr>
            <w:tcW w:w="1134" w:type="dxa"/>
            <w:vAlign w:val="center"/>
          </w:tcPr>
          <w:p w14:paraId="3E53AEC9">
            <w:pPr>
              <w:pStyle w:val="11"/>
            </w:pPr>
            <w:r>
              <w:t>681.62</w:t>
            </w:r>
          </w:p>
        </w:tc>
        <w:tc>
          <w:tcPr>
            <w:tcW w:w="1134" w:type="dxa"/>
            <w:vAlign w:val="center"/>
          </w:tcPr>
          <w:p w14:paraId="1FDD2409">
            <w:pPr>
              <w:pStyle w:val="11"/>
            </w:pPr>
            <w:r>
              <w:t>681.62</w:t>
            </w:r>
          </w:p>
        </w:tc>
        <w:tc>
          <w:tcPr>
            <w:tcW w:w="1134" w:type="dxa"/>
            <w:vAlign w:val="center"/>
          </w:tcPr>
          <w:p w14:paraId="597865B6">
            <w:pPr>
              <w:pStyle w:val="11"/>
            </w:pPr>
            <w:r>
              <w:t>681.62</w:t>
            </w:r>
          </w:p>
        </w:tc>
        <w:tc>
          <w:tcPr>
            <w:tcW w:w="1134" w:type="dxa"/>
            <w:vAlign w:val="center"/>
          </w:tcPr>
          <w:p w14:paraId="4A72F82B">
            <w:pPr>
              <w:pStyle w:val="11"/>
            </w:pPr>
          </w:p>
        </w:tc>
        <w:tc>
          <w:tcPr>
            <w:tcW w:w="1134" w:type="dxa"/>
            <w:vAlign w:val="center"/>
          </w:tcPr>
          <w:p w14:paraId="601B44D7">
            <w:pPr>
              <w:pStyle w:val="11"/>
            </w:pPr>
          </w:p>
        </w:tc>
        <w:tc>
          <w:tcPr>
            <w:tcW w:w="1134" w:type="dxa"/>
            <w:vAlign w:val="center"/>
          </w:tcPr>
          <w:p w14:paraId="46F2CBAA">
            <w:pPr>
              <w:pStyle w:val="11"/>
            </w:pPr>
          </w:p>
        </w:tc>
        <w:tc>
          <w:tcPr>
            <w:tcW w:w="1134" w:type="dxa"/>
            <w:vAlign w:val="center"/>
          </w:tcPr>
          <w:p w14:paraId="27C43DB1">
            <w:pPr>
              <w:pStyle w:val="11"/>
            </w:pPr>
          </w:p>
        </w:tc>
        <w:tc>
          <w:tcPr>
            <w:tcW w:w="1134" w:type="dxa"/>
            <w:vAlign w:val="center"/>
          </w:tcPr>
          <w:p w14:paraId="132EB2F9">
            <w:pPr>
              <w:pStyle w:val="11"/>
            </w:pPr>
          </w:p>
        </w:tc>
        <w:tc>
          <w:tcPr>
            <w:tcW w:w="1134" w:type="dxa"/>
            <w:vAlign w:val="center"/>
          </w:tcPr>
          <w:p w14:paraId="5EC0124E">
            <w:pPr>
              <w:pStyle w:val="11"/>
            </w:pPr>
          </w:p>
        </w:tc>
        <w:tc>
          <w:tcPr>
            <w:tcW w:w="1134" w:type="dxa"/>
            <w:vAlign w:val="center"/>
          </w:tcPr>
          <w:p w14:paraId="5F49A98C">
            <w:pPr>
              <w:pStyle w:val="11"/>
            </w:pPr>
          </w:p>
        </w:tc>
      </w:tr>
      <w:tr w14:paraId="42C6B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3BD06D">
            <w:pPr>
              <w:pStyle w:val="13"/>
            </w:pPr>
            <w:r>
              <w:t>8</w:t>
            </w:r>
          </w:p>
        </w:tc>
        <w:tc>
          <w:tcPr>
            <w:tcW w:w="992" w:type="dxa"/>
            <w:vAlign w:val="center"/>
          </w:tcPr>
          <w:p w14:paraId="1F3B0923">
            <w:pPr>
              <w:pStyle w:val="12"/>
            </w:pPr>
            <w:r>
              <w:t>2110101</w:t>
            </w:r>
          </w:p>
        </w:tc>
        <w:tc>
          <w:tcPr>
            <w:tcW w:w="1559" w:type="dxa"/>
            <w:vAlign w:val="center"/>
          </w:tcPr>
          <w:p w14:paraId="454F753C">
            <w:pPr>
              <w:pStyle w:val="12"/>
            </w:pPr>
            <w:r>
              <w:t>行政运行</w:t>
            </w:r>
          </w:p>
        </w:tc>
        <w:tc>
          <w:tcPr>
            <w:tcW w:w="1134" w:type="dxa"/>
            <w:vAlign w:val="center"/>
          </w:tcPr>
          <w:p w14:paraId="2D9D6222">
            <w:pPr>
              <w:pStyle w:val="11"/>
            </w:pPr>
            <w:r>
              <w:t>681.62</w:t>
            </w:r>
          </w:p>
        </w:tc>
        <w:tc>
          <w:tcPr>
            <w:tcW w:w="1134" w:type="dxa"/>
            <w:vAlign w:val="center"/>
          </w:tcPr>
          <w:p w14:paraId="62D15C63">
            <w:pPr>
              <w:pStyle w:val="11"/>
            </w:pPr>
            <w:r>
              <w:t>681.62</w:t>
            </w:r>
          </w:p>
        </w:tc>
        <w:tc>
          <w:tcPr>
            <w:tcW w:w="1134" w:type="dxa"/>
            <w:vAlign w:val="center"/>
          </w:tcPr>
          <w:p w14:paraId="7E748612">
            <w:pPr>
              <w:pStyle w:val="11"/>
            </w:pPr>
            <w:r>
              <w:t>681.62</w:t>
            </w:r>
          </w:p>
        </w:tc>
        <w:tc>
          <w:tcPr>
            <w:tcW w:w="1134" w:type="dxa"/>
            <w:vAlign w:val="center"/>
          </w:tcPr>
          <w:p w14:paraId="2E257B0B">
            <w:pPr>
              <w:pStyle w:val="11"/>
            </w:pPr>
          </w:p>
        </w:tc>
        <w:tc>
          <w:tcPr>
            <w:tcW w:w="1134" w:type="dxa"/>
            <w:vAlign w:val="center"/>
          </w:tcPr>
          <w:p w14:paraId="7CAB9EDC">
            <w:pPr>
              <w:pStyle w:val="11"/>
            </w:pPr>
          </w:p>
        </w:tc>
        <w:tc>
          <w:tcPr>
            <w:tcW w:w="1134" w:type="dxa"/>
            <w:vAlign w:val="center"/>
          </w:tcPr>
          <w:p w14:paraId="2D4CBD6F">
            <w:pPr>
              <w:pStyle w:val="11"/>
            </w:pPr>
          </w:p>
        </w:tc>
        <w:tc>
          <w:tcPr>
            <w:tcW w:w="1134" w:type="dxa"/>
            <w:vAlign w:val="center"/>
          </w:tcPr>
          <w:p w14:paraId="388C1573">
            <w:pPr>
              <w:pStyle w:val="11"/>
            </w:pPr>
          </w:p>
        </w:tc>
        <w:tc>
          <w:tcPr>
            <w:tcW w:w="1134" w:type="dxa"/>
            <w:vAlign w:val="center"/>
          </w:tcPr>
          <w:p w14:paraId="47A1EEF1">
            <w:pPr>
              <w:pStyle w:val="11"/>
            </w:pPr>
          </w:p>
        </w:tc>
        <w:tc>
          <w:tcPr>
            <w:tcW w:w="1134" w:type="dxa"/>
            <w:vAlign w:val="center"/>
          </w:tcPr>
          <w:p w14:paraId="2D9A12D3">
            <w:pPr>
              <w:pStyle w:val="11"/>
            </w:pPr>
          </w:p>
        </w:tc>
        <w:tc>
          <w:tcPr>
            <w:tcW w:w="1134" w:type="dxa"/>
            <w:vAlign w:val="center"/>
          </w:tcPr>
          <w:p w14:paraId="7EC7205E">
            <w:pPr>
              <w:pStyle w:val="11"/>
            </w:pPr>
          </w:p>
        </w:tc>
      </w:tr>
    </w:tbl>
    <w:p w14:paraId="66D454C7">
      <w:pPr>
        <w:sectPr>
          <w:pgSz w:w="16840" w:h="11900" w:orient="landscape"/>
          <w:pgMar w:top="1361" w:right="1020" w:bottom="1134" w:left="1020" w:header="720" w:footer="720" w:gutter="0"/>
          <w:cols w:space="720" w:num="1"/>
        </w:sectPr>
      </w:pPr>
    </w:p>
    <w:p w14:paraId="47C5518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2D5C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168F03B">
            <w:pPr>
              <w:pStyle w:val="9"/>
            </w:pPr>
            <w:r>
              <w:t>467022衡水市生态环境局武邑县分局</w:t>
            </w:r>
          </w:p>
        </w:tc>
        <w:tc>
          <w:tcPr>
            <w:tcW w:w="2722" w:type="dxa"/>
            <w:gridSpan w:val="2"/>
            <w:tcBorders>
              <w:top w:val="single" w:color="FFFFFF" w:sz="6" w:space="0"/>
              <w:left w:val="single" w:color="FFFFFF" w:sz="6" w:space="0"/>
              <w:right w:val="single" w:color="FFFFFF" w:sz="6" w:space="0"/>
            </w:tcBorders>
            <w:vAlign w:val="center"/>
          </w:tcPr>
          <w:p w14:paraId="1A1DEC3B">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1A39463A">
            <w:pPr>
              <w:pStyle w:val="7"/>
            </w:pPr>
            <w:r>
              <w:t>单位：万元</w:t>
            </w:r>
          </w:p>
        </w:tc>
      </w:tr>
      <w:tr w14:paraId="056DB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FF93A9">
            <w:pPr>
              <w:pStyle w:val="10"/>
            </w:pPr>
            <w:r>
              <w:t>序号</w:t>
            </w:r>
          </w:p>
        </w:tc>
        <w:tc>
          <w:tcPr>
            <w:tcW w:w="5527" w:type="dxa"/>
            <w:gridSpan w:val="2"/>
            <w:vAlign w:val="center"/>
          </w:tcPr>
          <w:p w14:paraId="47DDE9DE">
            <w:pPr>
              <w:pStyle w:val="10"/>
            </w:pPr>
            <w:r>
              <w:t>功能分类科目</w:t>
            </w:r>
          </w:p>
        </w:tc>
        <w:tc>
          <w:tcPr>
            <w:tcW w:w="1361" w:type="dxa"/>
            <w:vMerge w:val="restart"/>
            <w:vAlign w:val="center"/>
          </w:tcPr>
          <w:p w14:paraId="418BDB79">
            <w:pPr>
              <w:pStyle w:val="10"/>
            </w:pPr>
            <w:r>
              <w:t>合计</w:t>
            </w:r>
          </w:p>
        </w:tc>
        <w:tc>
          <w:tcPr>
            <w:tcW w:w="1361" w:type="dxa"/>
            <w:vMerge w:val="restart"/>
            <w:vAlign w:val="center"/>
          </w:tcPr>
          <w:p w14:paraId="34A4FF2D">
            <w:pPr>
              <w:pStyle w:val="10"/>
            </w:pPr>
            <w:r>
              <w:t>基本支出</w:t>
            </w:r>
          </w:p>
        </w:tc>
        <w:tc>
          <w:tcPr>
            <w:tcW w:w="1361" w:type="dxa"/>
            <w:vMerge w:val="restart"/>
            <w:vAlign w:val="center"/>
          </w:tcPr>
          <w:p w14:paraId="47DE1401">
            <w:pPr>
              <w:pStyle w:val="10"/>
            </w:pPr>
            <w:r>
              <w:t>项目支出</w:t>
            </w:r>
          </w:p>
        </w:tc>
        <w:tc>
          <w:tcPr>
            <w:tcW w:w="1361" w:type="dxa"/>
            <w:vMerge w:val="restart"/>
            <w:vAlign w:val="center"/>
          </w:tcPr>
          <w:p w14:paraId="1C78D47E">
            <w:pPr>
              <w:pStyle w:val="10"/>
            </w:pPr>
            <w:r>
              <w:t>经营支出</w:t>
            </w:r>
          </w:p>
        </w:tc>
        <w:tc>
          <w:tcPr>
            <w:tcW w:w="1361" w:type="dxa"/>
            <w:vMerge w:val="restart"/>
            <w:vAlign w:val="center"/>
          </w:tcPr>
          <w:p w14:paraId="15DF5E5B">
            <w:pPr>
              <w:pStyle w:val="10"/>
            </w:pPr>
            <w:r>
              <w:t>上解上级     支出</w:t>
            </w:r>
          </w:p>
        </w:tc>
        <w:tc>
          <w:tcPr>
            <w:tcW w:w="1361" w:type="dxa"/>
            <w:vMerge w:val="restart"/>
            <w:vAlign w:val="center"/>
          </w:tcPr>
          <w:p w14:paraId="1B0FA60A">
            <w:pPr>
              <w:pStyle w:val="10"/>
            </w:pPr>
            <w:r>
              <w:t>对附属单位补助支出</w:t>
            </w:r>
          </w:p>
        </w:tc>
      </w:tr>
      <w:tr w14:paraId="0B375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56F32B"/>
        </w:tc>
        <w:tc>
          <w:tcPr>
            <w:tcW w:w="992" w:type="dxa"/>
            <w:vAlign w:val="center"/>
          </w:tcPr>
          <w:p w14:paraId="6C98746A">
            <w:pPr>
              <w:pStyle w:val="10"/>
            </w:pPr>
            <w:r>
              <w:t>科目    编码</w:t>
            </w:r>
          </w:p>
        </w:tc>
        <w:tc>
          <w:tcPr>
            <w:tcW w:w="4535" w:type="dxa"/>
            <w:vAlign w:val="center"/>
          </w:tcPr>
          <w:p w14:paraId="08C251F5">
            <w:pPr>
              <w:pStyle w:val="10"/>
            </w:pPr>
            <w:r>
              <w:t>科目名称</w:t>
            </w:r>
          </w:p>
        </w:tc>
        <w:tc>
          <w:tcPr>
            <w:tcW w:w="1361" w:type="dxa"/>
            <w:vMerge w:val="continue"/>
          </w:tcPr>
          <w:p w14:paraId="0DF7F717"/>
        </w:tc>
        <w:tc>
          <w:tcPr>
            <w:tcW w:w="1361" w:type="dxa"/>
            <w:vMerge w:val="continue"/>
          </w:tcPr>
          <w:p w14:paraId="44004BF1"/>
        </w:tc>
        <w:tc>
          <w:tcPr>
            <w:tcW w:w="1361" w:type="dxa"/>
            <w:vMerge w:val="continue"/>
          </w:tcPr>
          <w:p w14:paraId="342203B4"/>
        </w:tc>
        <w:tc>
          <w:tcPr>
            <w:tcW w:w="1361" w:type="dxa"/>
            <w:vMerge w:val="continue"/>
          </w:tcPr>
          <w:p w14:paraId="46163642"/>
        </w:tc>
        <w:tc>
          <w:tcPr>
            <w:tcW w:w="1361" w:type="dxa"/>
            <w:vMerge w:val="continue"/>
          </w:tcPr>
          <w:p w14:paraId="44674BD9"/>
        </w:tc>
        <w:tc>
          <w:tcPr>
            <w:tcW w:w="1361" w:type="dxa"/>
            <w:vMerge w:val="continue"/>
          </w:tcPr>
          <w:p w14:paraId="13CE3FD1"/>
        </w:tc>
      </w:tr>
      <w:tr w14:paraId="1C272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3DEC3E">
            <w:pPr>
              <w:pStyle w:val="10"/>
            </w:pPr>
            <w:r>
              <w:t>栏次</w:t>
            </w:r>
          </w:p>
        </w:tc>
        <w:tc>
          <w:tcPr>
            <w:tcW w:w="992" w:type="dxa"/>
            <w:vAlign w:val="center"/>
          </w:tcPr>
          <w:p w14:paraId="1EFF8843">
            <w:pPr>
              <w:pStyle w:val="10"/>
            </w:pPr>
            <w:r>
              <w:t>1</w:t>
            </w:r>
          </w:p>
        </w:tc>
        <w:tc>
          <w:tcPr>
            <w:tcW w:w="4535" w:type="dxa"/>
            <w:vAlign w:val="center"/>
          </w:tcPr>
          <w:p w14:paraId="76B9CFEE">
            <w:pPr>
              <w:pStyle w:val="10"/>
            </w:pPr>
            <w:r>
              <w:t>2</w:t>
            </w:r>
          </w:p>
        </w:tc>
        <w:tc>
          <w:tcPr>
            <w:tcW w:w="1361" w:type="dxa"/>
            <w:vAlign w:val="center"/>
          </w:tcPr>
          <w:p w14:paraId="195436C9">
            <w:pPr>
              <w:pStyle w:val="10"/>
            </w:pPr>
            <w:r>
              <w:t>3</w:t>
            </w:r>
          </w:p>
        </w:tc>
        <w:tc>
          <w:tcPr>
            <w:tcW w:w="1361" w:type="dxa"/>
            <w:vAlign w:val="center"/>
          </w:tcPr>
          <w:p w14:paraId="1B4DDBEC">
            <w:pPr>
              <w:pStyle w:val="10"/>
            </w:pPr>
            <w:r>
              <w:t>4</w:t>
            </w:r>
          </w:p>
        </w:tc>
        <w:tc>
          <w:tcPr>
            <w:tcW w:w="1361" w:type="dxa"/>
            <w:vAlign w:val="center"/>
          </w:tcPr>
          <w:p w14:paraId="6848BAD1">
            <w:pPr>
              <w:pStyle w:val="10"/>
            </w:pPr>
            <w:r>
              <w:t>5</w:t>
            </w:r>
          </w:p>
        </w:tc>
        <w:tc>
          <w:tcPr>
            <w:tcW w:w="1361" w:type="dxa"/>
            <w:vAlign w:val="center"/>
          </w:tcPr>
          <w:p w14:paraId="37D0FCF0">
            <w:pPr>
              <w:pStyle w:val="10"/>
            </w:pPr>
            <w:r>
              <w:t>6</w:t>
            </w:r>
          </w:p>
        </w:tc>
        <w:tc>
          <w:tcPr>
            <w:tcW w:w="1361" w:type="dxa"/>
            <w:vAlign w:val="center"/>
          </w:tcPr>
          <w:p w14:paraId="38A21194">
            <w:pPr>
              <w:pStyle w:val="10"/>
            </w:pPr>
            <w:r>
              <w:t>7</w:t>
            </w:r>
          </w:p>
        </w:tc>
        <w:tc>
          <w:tcPr>
            <w:tcW w:w="1361" w:type="dxa"/>
            <w:vAlign w:val="center"/>
          </w:tcPr>
          <w:p w14:paraId="2EF671F3">
            <w:pPr>
              <w:pStyle w:val="10"/>
            </w:pPr>
            <w:r>
              <w:t>8</w:t>
            </w:r>
          </w:p>
        </w:tc>
      </w:tr>
      <w:tr w14:paraId="68858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63712">
            <w:pPr>
              <w:pStyle w:val="13"/>
            </w:pPr>
            <w:r>
              <w:t>1</w:t>
            </w:r>
          </w:p>
        </w:tc>
        <w:tc>
          <w:tcPr>
            <w:tcW w:w="992" w:type="dxa"/>
            <w:vAlign w:val="center"/>
          </w:tcPr>
          <w:p w14:paraId="2B949427">
            <w:pPr>
              <w:pStyle w:val="16"/>
            </w:pPr>
          </w:p>
        </w:tc>
        <w:tc>
          <w:tcPr>
            <w:tcW w:w="4535" w:type="dxa"/>
            <w:vAlign w:val="center"/>
          </w:tcPr>
          <w:p w14:paraId="62C7F3EA">
            <w:pPr>
              <w:pStyle w:val="14"/>
            </w:pPr>
            <w:r>
              <w:t>合计</w:t>
            </w:r>
          </w:p>
        </w:tc>
        <w:tc>
          <w:tcPr>
            <w:tcW w:w="1361" w:type="dxa"/>
            <w:vAlign w:val="center"/>
          </w:tcPr>
          <w:p w14:paraId="7283F10D">
            <w:pPr>
              <w:pStyle w:val="15"/>
            </w:pPr>
            <w:r>
              <w:t>718.64</w:t>
            </w:r>
          </w:p>
        </w:tc>
        <w:tc>
          <w:tcPr>
            <w:tcW w:w="1361" w:type="dxa"/>
            <w:vAlign w:val="center"/>
          </w:tcPr>
          <w:p w14:paraId="5A41129C">
            <w:pPr>
              <w:pStyle w:val="15"/>
            </w:pPr>
            <w:r>
              <w:t>155.69</w:t>
            </w:r>
          </w:p>
        </w:tc>
        <w:tc>
          <w:tcPr>
            <w:tcW w:w="1361" w:type="dxa"/>
            <w:vAlign w:val="center"/>
          </w:tcPr>
          <w:p w14:paraId="308A9C69">
            <w:pPr>
              <w:pStyle w:val="15"/>
            </w:pPr>
            <w:r>
              <w:t>562.95</w:t>
            </w:r>
          </w:p>
        </w:tc>
        <w:tc>
          <w:tcPr>
            <w:tcW w:w="1361" w:type="dxa"/>
            <w:vAlign w:val="center"/>
          </w:tcPr>
          <w:p w14:paraId="0A066699">
            <w:pPr>
              <w:pStyle w:val="15"/>
            </w:pPr>
          </w:p>
        </w:tc>
        <w:tc>
          <w:tcPr>
            <w:tcW w:w="1361" w:type="dxa"/>
            <w:vAlign w:val="center"/>
          </w:tcPr>
          <w:p w14:paraId="1EB18F8B">
            <w:pPr>
              <w:pStyle w:val="15"/>
            </w:pPr>
          </w:p>
        </w:tc>
        <w:tc>
          <w:tcPr>
            <w:tcW w:w="1361" w:type="dxa"/>
            <w:vAlign w:val="center"/>
          </w:tcPr>
          <w:p w14:paraId="2BBBA428">
            <w:pPr>
              <w:pStyle w:val="15"/>
            </w:pPr>
          </w:p>
        </w:tc>
      </w:tr>
      <w:tr w14:paraId="6C404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55F8CC">
            <w:pPr>
              <w:pStyle w:val="13"/>
            </w:pPr>
            <w:r>
              <w:t>2</w:t>
            </w:r>
          </w:p>
        </w:tc>
        <w:tc>
          <w:tcPr>
            <w:tcW w:w="992" w:type="dxa"/>
            <w:vAlign w:val="center"/>
          </w:tcPr>
          <w:p w14:paraId="0E75E32F">
            <w:pPr>
              <w:pStyle w:val="12"/>
            </w:pPr>
            <w:r>
              <w:t>208</w:t>
            </w:r>
          </w:p>
        </w:tc>
        <w:tc>
          <w:tcPr>
            <w:tcW w:w="4535" w:type="dxa"/>
            <w:vAlign w:val="center"/>
          </w:tcPr>
          <w:p w14:paraId="7D3671F6">
            <w:pPr>
              <w:pStyle w:val="12"/>
            </w:pPr>
            <w:r>
              <w:t>社会保障和就业支出</w:t>
            </w:r>
          </w:p>
        </w:tc>
        <w:tc>
          <w:tcPr>
            <w:tcW w:w="1361" w:type="dxa"/>
            <w:vAlign w:val="center"/>
          </w:tcPr>
          <w:p w14:paraId="21329090">
            <w:pPr>
              <w:pStyle w:val="11"/>
            </w:pPr>
            <w:r>
              <w:t>37.02</w:t>
            </w:r>
          </w:p>
        </w:tc>
        <w:tc>
          <w:tcPr>
            <w:tcW w:w="1361" w:type="dxa"/>
            <w:vAlign w:val="center"/>
          </w:tcPr>
          <w:p w14:paraId="050790D8">
            <w:pPr>
              <w:pStyle w:val="11"/>
            </w:pPr>
            <w:r>
              <w:t>37.02</w:t>
            </w:r>
          </w:p>
        </w:tc>
        <w:tc>
          <w:tcPr>
            <w:tcW w:w="1361" w:type="dxa"/>
            <w:vAlign w:val="center"/>
          </w:tcPr>
          <w:p w14:paraId="54BE1ABB">
            <w:pPr>
              <w:pStyle w:val="11"/>
            </w:pPr>
          </w:p>
        </w:tc>
        <w:tc>
          <w:tcPr>
            <w:tcW w:w="1361" w:type="dxa"/>
            <w:vAlign w:val="center"/>
          </w:tcPr>
          <w:p w14:paraId="242EE679">
            <w:pPr>
              <w:pStyle w:val="11"/>
            </w:pPr>
          </w:p>
        </w:tc>
        <w:tc>
          <w:tcPr>
            <w:tcW w:w="1361" w:type="dxa"/>
            <w:vAlign w:val="center"/>
          </w:tcPr>
          <w:p w14:paraId="3A9C476A">
            <w:pPr>
              <w:pStyle w:val="11"/>
            </w:pPr>
          </w:p>
        </w:tc>
        <w:tc>
          <w:tcPr>
            <w:tcW w:w="1361" w:type="dxa"/>
            <w:vAlign w:val="center"/>
          </w:tcPr>
          <w:p w14:paraId="1EF56C0D">
            <w:pPr>
              <w:pStyle w:val="11"/>
            </w:pPr>
          </w:p>
        </w:tc>
      </w:tr>
      <w:tr w14:paraId="7F24E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A44C46">
            <w:pPr>
              <w:pStyle w:val="13"/>
            </w:pPr>
            <w:r>
              <w:t>3</w:t>
            </w:r>
          </w:p>
        </w:tc>
        <w:tc>
          <w:tcPr>
            <w:tcW w:w="992" w:type="dxa"/>
            <w:vAlign w:val="center"/>
          </w:tcPr>
          <w:p w14:paraId="15F9B688">
            <w:pPr>
              <w:pStyle w:val="12"/>
            </w:pPr>
            <w:r>
              <w:t>20805</w:t>
            </w:r>
          </w:p>
        </w:tc>
        <w:tc>
          <w:tcPr>
            <w:tcW w:w="4535" w:type="dxa"/>
            <w:vAlign w:val="center"/>
          </w:tcPr>
          <w:p w14:paraId="72471B65">
            <w:pPr>
              <w:pStyle w:val="12"/>
            </w:pPr>
            <w:r>
              <w:t>行政事业单位养老支出</w:t>
            </w:r>
          </w:p>
        </w:tc>
        <w:tc>
          <w:tcPr>
            <w:tcW w:w="1361" w:type="dxa"/>
            <w:vAlign w:val="center"/>
          </w:tcPr>
          <w:p w14:paraId="498D14C1">
            <w:pPr>
              <w:pStyle w:val="11"/>
            </w:pPr>
            <w:r>
              <w:t>37.02</w:t>
            </w:r>
          </w:p>
        </w:tc>
        <w:tc>
          <w:tcPr>
            <w:tcW w:w="1361" w:type="dxa"/>
            <w:vAlign w:val="center"/>
          </w:tcPr>
          <w:p w14:paraId="450CF36C">
            <w:pPr>
              <w:pStyle w:val="11"/>
            </w:pPr>
            <w:r>
              <w:t>37.02</w:t>
            </w:r>
          </w:p>
        </w:tc>
        <w:tc>
          <w:tcPr>
            <w:tcW w:w="1361" w:type="dxa"/>
            <w:vAlign w:val="center"/>
          </w:tcPr>
          <w:p w14:paraId="58277E55">
            <w:pPr>
              <w:pStyle w:val="11"/>
            </w:pPr>
          </w:p>
        </w:tc>
        <w:tc>
          <w:tcPr>
            <w:tcW w:w="1361" w:type="dxa"/>
            <w:vAlign w:val="center"/>
          </w:tcPr>
          <w:p w14:paraId="6F805A16">
            <w:pPr>
              <w:pStyle w:val="11"/>
            </w:pPr>
          </w:p>
        </w:tc>
        <w:tc>
          <w:tcPr>
            <w:tcW w:w="1361" w:type="dxa"/>
            <w:vAlign w:val="center"/>
          </w:tcPr>
          <w:p w14:paraId="5609DDB3">
            <w:pPr>
              <w:pStyle w:val="11"/>
            </w:pPr>
          </w:p>
        </w:tc>
        <w:tc>
          <w:tcPr>
            <w:tcW w:w="1361" w:type="dxa"/>
            <w:vAlign w:val="center"/>
          </w:tcPr>
          <w:p w14:paraId="75833111">
            <w:pPr>
              <w:pStyle w:val="11"/>
            </w:pPr>
          </w:p>
        </w:tc>
      </w:tr>
      <w:tr w14:paraId="5A954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77D988">
            <w:pPr>
              <w:pStyle w:val="13"/>
            </w:pPr>
            <w:r>
              <w:t>4</w:t>
            </w:r>
          </w:p>
        </w:tc>
        <w:tc>
          <w:tcPr>
            <w:tcW w:w="992" w:type="dxa"/>
            <w:vAlign w:val="center"/>
          </w:tcPr>
          <w:p w14:paraId="145C4FBC">
            <w:pPr>
              <w:pStyle w:val="12"/>
            </w:pPr>
            <w:r>
              <w:t>2080501</w:t>
            </w:r>
          </w:p>
        </w:tc>
        <w:tc>
          <w:tcPr>
            <w:tcW w:w="4535" w:type="dxa"/>
            <w:vAlign w:val="center"/>
          </w:tcPr>
          <w:p w14:paraId="3BFC9331">
            <w:pPr>
              <w:pStyle w:val="12"/>
            </w:pPr>
            <w:r>
              <w:t>行政单位离退休</w:t>
            </w:r>
          </w:p>
        </w:tc>
        <w:tc>
          <w:tcPr>
            <w:tcW w:w="1361" w:type="dxa"/>
            <w:vAlign w:val="center"/>
          </w:tcPr>
          <w:p w14:paraId="54780CEA">
            <w:pPr>
              <w:pStyle w:val="11"/>
            </w:pPr>
            <w:r>
              <w:t>33.14</w:t>
            </w:r>
          </w:p>
        </w:tc>
        <w:tc>
          <w:tcPr>
            <w:tcW w:w="1361" w:type="dxa"/>
            <w:vAlign w:val="center"/>
          </w:tcPr>
          <w:p w14:paraId="73E1DF8B">
            <w:pPr>
              <w:pStyle w:val="11"/>
            </w:pPr>
            <w:r>
              <w:t>33.14</w:t>
            </w:r>
          </w:p>
        </w:tc>
        <w:tc>
          <w:tcPr>
            <w:tcW w:w="1361" w:type="dxa"/>
            <w:vAlign w:val="center"/>
          </w:tcPr>
          <w:p w14:paraId="6C5E466A">
            <w:pPr>
              <w:pStyle w:val="11"/>
            </w:pPr>
          </w:p>
        </w:tc>
        <w:tc>
          <w:tcPr>
            <w:tcW w:w="1361" w:type="dxa"/>
            <w:vAlign w:val="center"/>
          </w:tcPr>
          <w:p w14:paraId="271F164A">
            <w:pPr>
              <w:pStyle w:val="11"/>
            </w:pPr>
          </w:p>
        </w:tc>
        <w:tc>
          <w:tcPr>
            <w:tcW w:w="1361" w:type="dxa"/>
            <w:vAlign w:val="center"/>
          </w:tcPr>
          <w:p w14:paraId="0AFE4614">
            <w:pPr>
              <w:pStyle w:val="11"/>
            </w:pPr>
          </w:p>
        </w:tc>
        <w:tc>
          <w:tcPr>
            <w:tcW w:w="1361" w:type="dxa"/>
            <w:vAlign w:val="center"/>
          </w:tcPr>
          <w:p w14:paraId="07E57784">
            <w:pPr>
              <w:pStyle w:val="11"/>
            </w:pPr>
          </w:p>
        </w:tc>
      </w:tr>
      <w:tr w14:paraId="7521F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9CA6D">
            <w:pPr>
              <w:pStyle w:val="13"/>
            </w:pPr>
            <w:r>
              <w:t>5</w:t>
            </w:r>
          </w:p>
        </w:tc>
        <w:tc>
          <w:tcPr>
            <w:tcW w:w="992" w:type="dxa"/>
            <w:vAlign w:val="center"/>
          </w:tcPr>
          <w:p w14:paraId="24832E57">
            <w:pPr>
              <w:pStyle w:val="12"/>
            </w:pPr>
            <w:r>
              <w:t>2080505</w:t>
            </w:r>
          </w:p>
        </w:tc>
        <w:tc>
          <w:tcPr>
            <w:tcW w:w="4535" w:type="dxa"/>
            <w:vAlign w:val="center"/>
          </w:tcPr>
          <w:p w14:paraId="4F3E85D1">
            <w:pPr>
              <w:pStyle w:val="12"/>
            </w:pPr>
            <w:r>
              <w:t>机关事业单位基本养老保险缴费支出</w:t>
            </w:r>
          </w:p>
        </w:tc>
        <w:tc>
          <w:tcPr>
            <w:tcW w:w="1361" w:type="dxa"/>
            <w:vAlign w:val="center"/>
          </w:tcPr>
          <w:p w14:paraId="0910C1EE">
            <w:pPr>
              <w:pStyle w:val="11"/>
            </w:pPr>
            <w:r>
              <w:t>3.88</w:t>
            </w:r>
          </w:p>
        </w:tc>
        <w:tc>
          <w:tcPr>
            <w:tcW w:w="1361" w:type="dxa"/>
            <w:vAlign w:val="center"/>
          </w:tcPr>
          <w:p w14:paraId="656B8C13">
            <w:pPr>
              <w:pStyle w:val="11"/>
            </w:pPr>
            <w:r>
              <w:t>3.88</w:t>
            </w:r>
          </w:p>
        </w:tc>
        <w:tc>
          <w:tcPr>
            <w:tcW w:w="1361" w:type="dxa"/>
            <w:vAlign w:val="center"/>
          </w:tcPr>
          <w:p w14:paraId="4774C1B5">
            <w:pPr>
              <w:pStyle w:val="11"/>
            </w:pPr>
          </w:p>
        </w:tc>
        <w:tc>
          <w:tcPr>
            <w:tcW w:w="1361" w:type="dxa"/>
            <w:vAlign w:val="center"/>
          </w:tcPr>
          <w:p w14:paraId="28DC8C63">
            <w:pPr>
              <w:pStyle w:val="11"/>
            </w:pPr>
          </w:p>
        </w:tc>
        <w:tc>
          <w:tcPr>
            <w:tcW w:w="1361" w:type="dxa"/>
            <w:vAlign w:val="center"/>
          </w:tcPr>
          <w:p w14:paraId="7381E32B">
            <w:pPr>
              <w:pStyle w:val="11"/>
            </w:pPr>
          </w:p>
        </w:tc>
        <w:tc>
          <w:tcPr>
            <w:tcW w:w="1361" w:type="dxa"/>
            <w:vAlign w:val="center"/>
          </w:tcPr>
          <w:p w14:paraId="031B61F5">
            <w:pPr>
              <w:pStyle w:val="11"/>
            </w:pPr>
          </w:p>
        </w:tc>
      </w:tr>
      <w:tr w14:paraId="79F32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304A5">
            <w:pPr>
              <w:pStyle w:val="13"/>
            </w:pPr>
            <w:r>
              <w:t>6</w:t>
            </w:r>
          </w:p>
        </w:tc>
        <w:tc>
          <w:tcPr>
            <w:tcW w:w="992" w:type="dxa"/>
            <w:vAlign w:val="center"/>
          </w:tcPr>
          <w:p w14:paraId="6F5BD66E">
            <w:pPr>
              <w:pStyle w:val="12"/>
            </w:pPr>
            <w:r>
              <w:t>211</w:t>
            </w:r>
          </w:p>
        </w:tc>
        <w:tc>
          <w:tcPr>
            <w:tcW w:w="4535" w:type="dxa"/>
            <w:vAlign w:val="center"/>
          </w:tcPr>
          <w:p w14:paraId="3CCA4085">
            <w:pPr>
              <w:pStyle w:val="12"/>
            </w:pPr>
            <w:r>
              <w:t>节能环保支出</w:t>
            </w:r>
          </w:p>
        </w:tc>
        <w:tc>
          <w:tcPr>
            <w:tcW w:w="1361" w:type="dxa"/>
            <w:vAlign w:val="center"/>
          </w:tcPr>
          <w:p w14:paraId="32B61732">
            <w:pPr>
              <w:pStyle w:val="11"/>
            </w:pPr>
            <w:r>
              <w:t>681.62</w:t>
            </w:r>
          </w:p>
        </w:tc>
        <w:tc>
          <w:tcPr>
            <w:tcW w:w="1361" w:type="dxa"/>
            <w:vAlign w:val="center"/>
          </w:tcPr>
          <w:p w14:paraId="5ECE63D1">
            <w:pPr>
              <w:pStyle w:val="11"/>
            </w:pPr>
            <w:r>
              <w:t>118.67</w:t>
            </w:r>
          </w:p>
        </w:tc>
        <w:tc>
          <w:tcPr>
            <w:tcW w:w="1361" w:type="dxa"/>
            <w:vAlign w:val="center"/>
          </w:tcPr>
          <w:p w14:paraId="52A3E8DA">
            <w:pPr>
              <w:pStyle w:val="11"/>
            </w:pPr>
            <w:r>
              <w:t>562.95</w:t>
            </w:r>
          </w:p>
        </w:tc>
        <w:tc>
          <w:tcPr>
            <w:tcW w:w="1361" w:type="dxa"/>
            <w:vAlign w:val="center"/>
          </w:tcPr>
          <w:p w14:paraId="66F45E83">
            <w:pPr>
              <w:pStyle w:val="11"/>
            </w:pPr>
          </w:p>
        </w:tc>
        <w:tc>
          <w:tcPr>
            <w:tcW w:w="1361" w:type="dxa"/>
            <w:vAlign w:val="center"/>
          </w:tcPr>
          <w:p w14:paraId="0F71D15D">
            <w:pPr>
              <w:pStyle w:val="11"/>
            </w:pPr>
          </w:p>
        </w:tc>
        <w:tc>
          <w:tcPr>
            <w:tcW w:w="1361" w:type="dxa"/>
            <w:vAlign w:val="center"/>
          </w:tcPr>
          <w:p w14:paraId="1ED7FB46">
            <w:pPr>
              <w:pStyle w:val="11"/>
            </w:pPr>
          </w:p>
        </w:tc>
      </w:tr>
      <w:tr w14:paraId="04562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A18B88">
            <w:pPr>
              <w:pStyle w:val="13"/>
            </w:pPr>
            <w:r>
              <w:t>7</w:t>
            </w:r>
          </w:p>
        </w:tc>
        <w:tc>
          <w:tcPr>
            <w:tcW w:w="992" w:type="dxa"/>
            <w:vAlign w:val="center"/>
          </w:tcPr>
          <w:p w14:paraId="3B854351">
            <w:pPr>
              <w:pStyle w:val="12"/>
            </w:pPr>
            <w:r>
              <w:t>21101</w:t>
            </w:r>
          </w:p>
        </w:tc>
        <w:tc>
          <w:tcPr>
            <w:tcW w:w="4535" w:type="dxa"/>
            <w:vAlign w:val="center"/>
          </w:tcPr>
          <w:p w14:paraId="366FF5C7">
            <w:pPr>
              <w:pStyle w:val="12"/>
            </w:pPr>
            <w:r>
              <w:t>环境保护管理事务</w:t>
            </w:r>
          </w:p>
        </w:tc>
        <w:tc>
          <w:tcPr>
            <w:tcW w:w="1361" w:type="dxa"/>
            <w:vAlign w:val="center"/>
          </w:tcPr>
          <w:p w14:paraId="761E2388">
            <w:pPr>
              <w:pStyle w:val="11"/>
            </w:pPr>
            <w:r>
              <w:t>681.62</w:t>
            </w:r>
          </w:p>
        </w:tc>
        <w:tc>
          <w:tcPr>
            <w:tcW w:w="1361" w:type="dxa"/>
            <w:vAlign w:val="center"/>
          </w:tcPr>
          <w:p w14:paraId="638899F2">
            <w:pPr>
              <w:pStyle w:val="11"/>
            </w:pPr>
            <w:r>
              <w:t>118.67</w:t>
            </w:r>
          </w:p>
        </w:tc>
        <w:tc>
          <w:tcPr>
            <w:tcW w:w="1361" w:type="dxa"/>
            <w:vAlign w:val="center"/>
          </w:tcPr>
          <w:p w14:paraId="39931132">
            <w:pPr>
              <w:pStyle w:val="11"/>
            </w:pPr>
            <w:r>
              <w:t>562.95</w:t>
            </w:r>
          </w:p>
        </w:tc>
        <w:tc>
          <w:tcPr>
            <w:tcW w:w="1361" w:type="dxa"/>
            <w:vAlign w:val="center"/>
          </w:tcPr>
          <w:p w14:paraId="68837E2E">
            <w:pPr>
              <w:pStyle w:val="11"/>
            </w:pPr>
          </w:p>
        </w:tc>
        <w:tc>
          <w:tcPr>
            <w:tcW w:w="1361" w:type="dxa"/>
            <w:vAlign w:val="center"/>
          </w:tcPr>
          <w:p w14:paraId="028C4C04">
            <w:pPr>
              <w:pStyle w:val="11"/>
            </w:pPr>
          </w:p>
        </w:tc>
        <w:tc>
          <w:tcPr>
            <w:tcW w:w="1361" w:type="dxa"/>
            <w:vAlign w:val="center"/>
          </w:tcPr>
          <w:p w14:paraId="3E96E00F">
            <w:pPr>
              <w:pStyle w:val="11"/>
            </w:pPr>
          </w:p>
        </w:tc>
      </w:tr>
      <w:tr w14:paraId="7B60F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20376A">
            <w:pPr>
              <w:pStyle w:val="13"/>
            </w:pPr>
            <w:r>
              <w:t>8</w:t>
            </w:r>
          </w:p>
        </w:tc>
        <w:tc>
          <w:tcPr>
            <w:tcW w:w="992" w:type="dxa"/>
            <w:vAlign w:val="center"/>
          </w:tcPr>
          <w:p w14:paraId="34DF3C65">
            <w:pPr>
              <w:pStyle w:val="12"/>
            </w:pPr>
            <w:r>
              <w:t>2110101</w:t>
            </w:r>
          </w:p>
        </w:tc>
        <w:tc>
          <w:tcPr>
            <w:tcW w:w="4535" w:type="dxa"/>
            <w:vAlign w:val="center"/>
          </w:tcPr>
          <w:p w14:paraId="38E7579E">
            <w:pPr>
              <w:pStyle w:val="12"/>
            </w:pPr>
            <w:r>
              <w:t>行政运行</w:t>
            </w:r>
          </w:p>
        </w:tc>
        <w:tc>
          <w:tcPr>
            <w:tcW w:w="1361" w:type="dxa"/>
            <w:vAlign w:val="center"/>
          </w:tcPr>
          <w:p w14:paraId="342F1D8C">
            <w:pPr>
              <w:pStyle w:val="11"/>
            </w:pPr>
            <w:r>
              <w:t>681.62</w:t>
            </w:r>
          </w:p>
        </w:tc>
        <w:tc>
          <w:tcPr>
            <w:tcW w:w="1361" w:type="dxa"/>
            <w:vAlign w:val="center"/>
          </w:tcPr>
          <w:p w14:paraId="0371AC8E">
            <w:pPr>
              <w:pStyle w:val="11"/>
            </w:pPr>
            <w:r>
              <w:t>118.67</w:t>
            </w:r>
          </w:p>
        </w:tc>
        <w:tc>
          <w:tcPr>
            <w:tcW w:w="1361" w:type="dxa"/>
            <w:vAlign w:val="center"/>
          </w:tcPr>
          <w:p w14:paraId="038A9914">
            <w:pPr>
              <w:pStyle w:val="11"/>
            </w:pPr>
            <w:r>
              <w:t>562.95</w:t>
            </w:r>
          </w:p>
        </w:tc>
        <w:tc>
          <w:tcPr>
            <w:tcW w:w="1361" w:type="dxa"/>
            <w:vAlign w:val="center"/>
          </w:tcPr>
          <w:p w14:paraId="764B3986">
            <w:pPr>
              <w:pStyle w:val="11"/>
            </w:pPr>
          </w:p>
        </w:tc>
        <w:tc>
          <w:tcPr>
            <w:tcW w:w="1361" w:type="dxa"/>
            <w:vAlign w:val="center"/>
          </w:tcPr>
          <w:p w14:paraId="58D5AC9F">
            <w:pPr>
              <w:pStyle w:val="11"/>
            </w:pPr>
          </w:p>
        </w:tc>
        <w:tc>
          <w:tcPr>
            <w:tcW w:w="1361" w:type="dxa"/>
            <w:vAlign w:val="center"/>
          </w:tcPr>
          <w:p w14:paraId="4E3C766C">
            <w:pPr>
              <w:pStyle w:val="11"/>
            </w:pPr>
          </w:p>
        </w:tc>
      </w:tr>
    </w:tbl>
    <w:p w14:paraId="744ADC9D">
      <w:pPr>
        <w:sectPr>
          <w:pgSz w:w="16840" w:h="11900" w:orient="landscape"/>
          <w:pgMar w:top="1361" w:right="1020" w:bottom="1134" w:left="1020" w:header="720" w:footer="720" w:gutter="0"/>
          <w:cols w:space="720" w:num="1"/>
        </w:sectPr>
      </w:pPr>
    </w:p>
    <w:p w14:paraId="271C3BB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4333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08ADA0F">
            <w:pPr>
              <w:pStyle w:val="9"/>
            </w:pPr>
            <w:r>
              <w:t>467022衡水市生态环境局武邑县分局</w:t>
            </w:r>
          </w:p>
        </w:tc>
        <w:tc>
          <w:tcPr>
            <w:tcW w:w="3402" w:type="dxa"/>
            <w:tcBorders>
              <w:top w:val="single" w:color="FFFFFF" w:sz="6" w:space="0"/>
              <w:left w:val="single" w:color="FFFFFF" w:sz="6" w:space="0"/>
              <w:right w:val="single" w:color="FFFFFF" w:sz="6" w:space="0"/>
            </w:tcBorders>
            <w:vAlign w:val="center"/>
          </w:tcPr>
          <w:p w14:paraId="0B5CB4A3">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632DB1C9">
            <w:pPr>
              <w:pStyle w:val="7"/>
            </w:pPr>
            <w:r>
              <w:t>单位：万元</w:t>
            </w:r>
          </w:p>
        </w:tc>
      </w:tr>
      <w:tr w14:paraId="40C57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0EE6F2">
            <w:pPr>
              <w:pStyle w:val="10"/>
            </w:pPr>
            <w:r>
              <w:t>序号</w:t>
            </w:r>
          </w:p>
        </w:tc>
        <w:tc>
          <w:tcPr>
            <w:tcW w:w="4876" w:type="dxa"/>
            <w:gridSpan w:val="2"/>
            <w:vAlign w:val="center"/>
          </w:tcPr>
          <w:p w14:paraId="3165FB7B">
            <w:pPr>
              <w:pStyle w:val="10"/>
            </w:pPr>
            <w:r>
              <w:t>收入</w:t>
            </w:r>
          </w:p>
        </w:tc>
        <w:tc>
          <w:tcPr>
            <w:tcW w:w="9298" w:type="dxa"/>
            <w:gridSpan w:val="5"/>
            <w:vAlign w:val="center"/>
          </w:tcPr>
          <w:p w14:paraId="60ABF2C4">
            <w:pPr>
              <w:pStyle w:val="10"/>
            </w:pPr>
            <w:r>
              <w:t>支出</w:t>
            </w:r>
          </w:p>
        </w:tc>
      </w:tr>
      <w:tr w14:paraId="35B21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DAE620"/>
        </w:tc>
        <w:tc>
          <w:tcPr>
            <w:tcW w:w="3402" w:type="dxa"/>
            <w:vAlign w:val="center"/>
          </w:tcPr>
          <w:p w14:paraId="0B9FA846">
            <w:pPr>
              <w:pStyle w:val="10"/>
            </w:pPr>
            <w:r>
              <w:t>项  目</w:t>
            </w:r>
          </w:p>
        </w:tc>
        <w:tc>
          <w:tcPr>
            <w:tcW w:w="1474" w:type="dxa"/>
            <w:vAlign w:val="center"/>
          </w:tcPr>
          <w:p w14:paraId="2647E6EC">
            <w:pPr>
              <w:pStyle w:val="10"/>
            </w:pPr>
            <w:r>
              <w:t>金额</w:t>
            </w:r>
          </w:p>
        </w:tc>
        <w:tc>
          <w:tcPr>
            <w:tcW w:w="3402" w:type="dxa"/>
            <w:vAlign w:val="center"/>
          </w:tcPr>
          <w:p w14:paraId="05233A29">
            <w:pPr>
              <w:pStyle w:val="10"/>
            </w:pPr>
            <w:r>
              <w:t>项  目</w:t>
            </w:r>
          </w:p>
        </w:tc>
        <w:tc>
          <w:tcPr>
            <w:tcW w:w="1474" w:type="dxa"/>
            <w:vAlign w:val="center"/>
          </w:tcPr>
          <w:p w14:paraId="7D0258CE">
            <w:pPr>
              <w:pStyle w:val="10"/>
            </w:pPr>
            <w:r>
              <w:t>合计</w:t>
            </w:r>
          </w:p>
        </w:tc>
        <w:tc>
          <w:tcPr>
            <w:tcW w:w="1474" w:type="dxa"/>
            <w:vAlign w:val="center"/>
          </w:tcPr>
          <w:p w14:paraId="24564AEF">
            <w:pPr>
              <w:pStyle w:val="10"/>
            </w:pPr>
            <w:r>
              <w:t>一般公共预算财政拨款</w:t>
            </w:r>
          </w:p>
        </w:tc>
        <w:tc>
          <w:tcPr>
            <w:tcW w:w="1474" w:type="dxa"/>
            <w:vAlign w:val="center"/>
          </w:tcPr>
          <w:p w14:paraId="3EC12191">
            <w:pPr>
              <w:pStyle w:val="10"/>
            </w:pPr>
            <w:r>
              <w:t>政府性基金预算财政    拨款</w:t>
            </w:r>
          </w:p>
        </w:tc>
        <w:tc>
          <w:tcPr>
            <w:tcW w:w="1474" w:type="dxa"/>
            <w:vAlign w:val="center"/>
          </w:tcPr>
          <w:p w14:paraId="4B6F6606">
            <w:pPr>
              <w:pStyle w:val="10"/>
            </w:pPr>
            <w:r>
              <w:t>国有资本经营预算财政拨款</w:t>
            </w:r>
          </w:p>
        </w:tc>
      </w:tr>
      <w:tr w14:paraId="1B18A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85D808">
            <w:pPr>
              <w:pStyle w:val="10"/>
            </w:pPr>
            <w:r>
              <w:t>栏次</w:t>
            </w:r>
          </w:p>
        </w:tc>
        <w:tc>
          <w:tcPr>
            <w:tcW w:w="3402" w:type="dxa"/>
            <w:vAlign w:val="center"/>
          </w:tcPr>
          <w:p w14:paraId="7BFD1AB3">
            <w:pPr>
              <w:pStyle w:val="10"/>
            </w:pPr>
            <w:r>
              <w:t>1</w:t>
            </w:r>
          </w:p>
        </w:tc>
        <w:tc>
          <w:tcPr>
            <w:tcW w:w="1474" w:type="dxa"/>
            <w:vAlign w:val="center"/>
          </w:tcPr>
          <w:p w14:paraId="6779EE41">
            <w:pPr>
              <w:pStyle w:val="10"/>
            </w:pPr>
            <w:r>
              <w:t>2</w:t>
            </w:r>
          </w:p>
        </w:tc>
        <w:tc>
          <w:tcPr>
            <w:tcW w:w="3402" w:type="dxa"/>
            <w:vAlign w:val="center"/>
          </w:tcPr>
          <w:p w14:paraId="675DC96B">
            <w:pPr>
              <w:pStyle w:val="10"/>
            </w:pPr>
            <w:r>
              <w:t>3</w:t>
            </w:r>
          </w:p>
        </w:tc>
        <w:tc>
          <w:tcPr>
            <w:tcW w:w="1474" w:type="dxa"/>
            <w:vAlign w:val="center"/>
          </w:tcPr>
          <w:p w14:paraId="2FD56161">
            <w:pPr>
              <w:pStyle w:val="10"/>
            </w:pPr>
            <w:r>
              <w:t>4</w:t>
            </w:r>
          </w:p>
        </w:tc>
        <w:tc>
          <w:tcPr>
            <w:tcW w:w="1474" w:type="dxa"/>
            <w:vAlign w:val="center"/>
          </w:tcPr>
          <w:p w14:paraId="4B90440F">
            <w:pPr>
              <w:pStyle w:val="10"/>
            </w:pPr>
            <w:r>
              <w:t>5</w:t>
            </w:r>
          </w:p>
        </w:tc>
        <w:tc>
          <w:tcPr>
            <w:tcW w:w="1474" w:type="dxa"/>
            <w:vAlign w:val="center"/>
          </w:tcPr>
          <w:p w14:paraId="16BCFECA">
            <w:pPr>
              <w:pStyle w:val="10"/>
            </w:pPr>
            <w:r>
              <w:t>6</w:t>
            </w:r>
          </w:p>
        </w:tc>
        <w:tc>
          <w:tcPr>
            <w:tcW w:w="1474" w:type="dxa"/>
            <w:vAlign w:val="center"/>
          </w:tcPr>
          <w:p w14:paraId="7D450DE8">
            <w:pPr>
              <w:pStyle w:val="10"/>
            </w:pPr>
            <w:r>
              <w:t>7</w:t>
            </w:r>
          </w:p>
        </w:tc>
      </w:tr>
      <w:tr w14:paraId="356E0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6CCE4">
            <w:pPr>
              <w:pStyle w:val="13"/>
            </w:pPr>
            <w:r>
              <w:t>1</w:t>
            </w:r>
          </w:p>
        </w:tc>
        <w:tc>
          <w:tcPr>
            <w:tcW w:w="3402" w:type="dxa"/>
            <w:vAlign w:val="center"/>
          </w:tcPr>
          <w:p w14:paraId="5707DE59">
            <w:pPr>
              <w:pStyle w:val="12"/>
            </w:pPr>
            <w:r>
              <w:t>一、一般公共预算拨款</w:t>
            </w:r>
          </w:p>
        </w:tc>
        <w:tc>
          <w:tcPr>
            <w:tcW w:w="1474" w:type="dxa"/>
            <w:vAlign w:val="center"/>
          </w:tcPr>
          <w:p w14:paraId="1BC1E1F9">
            <w:pPr>
              <w:pStyle w:val="11"/>
            </w:pPr>
            <w:r>
              <w:t>718.64</w:t>
            </w:r>
          </w:p>
        </w:tc>
        <w:tc>
          <w:tcPr>
            <w:tcW w:w="3402" w:type="dxa"/>
            <w:vAlign w:val="center"/>
          </w:tcPr>
          <w:p w14:paraId="013AF6D9">
            <w:pPr>
              <w:pStyle w:val="12"/>
            </w:pPr>
            <w:r>
              <w:t>一、一般公共服务支出</w:t>
            </w:r>
          </w:p>
        </w:tc>
        <w:tc>
          <w:tcPr>
            <w:tcW w:w="1474" w:type="dxa"/>
            <w:vAlign w:val="center"/>
          </w:tcPr>
          <w:p w14:paraId="3B5C505E">
            <w:pPr>
              <w:pStyle w:val="11"/>
            </w:pPr>
          </w:p>
        </w:tc>
        <w:tc>
          <w:tcPr>
            <w:tcW w:w="1474" w:type="dxa"/>
            <w:vAlign w:val="center"/>
          </w:tcPr>
          <w:p w14:paraId="79FF70AF">
            <w:pPr>
              <w:pStyle w:val="11"/>
            </w:pPr>
          </w:p>
        </w:tc>
        <w:tc>
          <w:tcPr>
            <w:tcW w:w="1474" w:type="dxa"/>
            <w:vAlign w:val="center"/>
          </w:tcPr>
          <w:p w14:paraId="7C9B25AC">
            <w:pPr>
              <w:pStyle w:val="11"/>
            </w:pPr>
          </w:p>
        </w:tc>
        <w:tc>
          <w:tcPr>
            <w:tcW w:w="1474" w:type="dxa"/>
            <w:vAlign w:val="center"/>
          </w:tcPr>
          <w:p w14:paraId="60E3D067">
            <w:pPr>
              <w:pStyle w:val="11"/>
            </w:pPr>
          </w:p>
        </w:tc>
      </w:tr>
      <w:tr w14:paraId="43B51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E9782C">
            <w:pPr>
              <w:pStyle w:val="13"/>
            </w:pPr>
            <w:r>
              <w:t>2</w:t>
            </w:r>
          </w:p>
        </w:tc>
        <w:tc>
          <w:tcPr>
            <w:tcW w:w="3402" w:type="dxa"/>
            <w:vAlign w:val="center"/>
          </w:tcPr>
          <w:p w14:paraId="2252F765">
            <w:pPr>
              <w:pStyle w:val="12"/>
            </w:pPr>
            <w:r>
              <w:t>二、政府性基金预算拨款</w:t>
            </w:r>
          </w:p>
        </w:tc>
        <w:tc>
          <w:tcPr>
            <w:tcW w:w="1474" w:type="dxa"/>
            <w:vAlign w:val="center"/>
          </w:tcPr>
          <w:p w14:paraId="25572301">
            <w:pPr>
              <w:pStyle w:val="11"/>
            </w:pPr>
          </w:p>
        </w:tc>
        <w:tc>
          <w:tcPr>
            <w:tcW w:w="3402" w:type="dxa"/>
            <w:vAlign w:val="center"/>
          </w:tcPr>
          <w:p w14:paraId="6DF7C8DA">
            <w:pPr>
              <w:pStyle w:val="12"/>
            </w:pPr>
            <w:r>
              <w:t>二、外交支出</w:t>
            </w:r>
          </w:p>
        </w:tc>
        <w:tc>
          <w:tcPr>
            <w:tcW w:w="1474" w:type="dxa"/>
            <w:vAlign w:val="center"/>
          </w:tcPr>
          <w:p w14:paraId="6C334922">
            <w:pPr>
              <w:pStyle w:val="11"/>
            </w:pPr>
          </w:p>
        </w:tc>
        <w:tc>
          <w:tcPr>
            <w:tcW w:w="1474" w:type="dxa"/>
            <w:vAlign w:val="center"/>
          </w:tcPr>
          <w:p w14:paraId="5C2D2EB7">
            <w:pPr>
              <w:pStyle w:val="11"/>
            </w:pPr>
          </w:p>
        </w:tc>
        <w:tc>
          <w:tcPr>
            <w:tcW w:w="1474" w:type="dxa"/>
            <w:vAlign w:val="center"/>
          </w:tcPr>
          <w:p w14:paraId="61DD53DC">
            <w:pPr>
              <w:pStyle w:val="11"/>
            </w:pPr>
          </w:p>
        </w:tc>
        <w:tc>
          <w:tcPr>
            <w:tcW w:w="1474" w:type="dxa"/>
            <w:vAlign w:val="center"/>
          </w:tcPr>
          <w:p w14:paraId="67469F94">
            <w:pPr>
              <w:pStyle w:val="11"/>
            </w:pPr>
          </w:p>
        </w:tc>
      </w:tr>
      <w:tr w14:paraId="7166C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6F6C9">
            <w:pPr>
              <w:pStyle w:val="13"/>
            </w:pPr>
            <w:r>
              <w:t>3</w:t>
            </w:r>
          </w:p>
        </w:tc>
        <w:tc>
          <w:tcPr>
            <w:tcW w:w="3402" w:type="dxa"/>
            <w:vAlign w:val="center"/>
          </w:tcPr>
          <w:p w14:paraId="73E462E9">
            <w:pPr>
              <w:pStyle w:val="12"/>
            </w:pPr>
            <w:r>
              <w:t>三、国有资本经营预算拨款</w:t>
            </w:r>
          </w:p>
        </w:tc>
        <w:tc>
          <w:tcPr>
            <w:tcW w:w="1474" w:type="dxa"/>
            <w:vAlign w:val="center"/>
          </w:tcPr>
          <w:p w14:paraId="47D3B901">
            <w:pPr>
              <w:pStyle w:val="11"/>
            </w:pPr>
          </w:p>
        </w:tc>
        <w:tc>
          <w:tcPr>
            <w:tcW w:w="3402" w:type="dxa"/>
            <w:vAlign w:val="center"/>
          </w:tcPr>
          <w:p w14:paraId="2E5A21B7">
            <w:pPr>
              <w:pStyle w:val="12"/>
            </w:pPr>
            <w:r>
              <w:t>三、国防支出</w:t>
            </w:r>
          </w:p>
        </w:tc>
        <w:tc>
          <w:tcPr>
            <w:tcW w:w="1474" w:type="dxa"/>
            <w:vAlign w:val="center"/>
          </w:tcPr>
          <w:p w14:paraId="3A2DF022">
            <w:pPr>
              <w:pStyle w:val="11"/>
            </w:pPr>
          </w:p>
        </w:tc>
        <w:tc>
          <w:tcPr>
            <w:tcW w:w="1474" w:type="dxa"/>
            <w:vAlign w:val="center"/>
          </w:tcPr>
          <w:p w14:paraId="71E59771">
            <w:pPr>
              <w:pStyle w:val="11"/>
            </w:pPr>
          </w:p>
        </w:tc>
        <w:tc>
          <w:tcPr>
            <w:tcW w:w="1474" w:type="dxa"/>
            <w:vAlign w:val="center"/>
          </w:tcPr>
          <w:p w14:paraId="462A862B">
            <w:pPr>
              <w:pStyle w:val="11"/>
            </w:pPr>
          </w:p>
        </w:tc>
        <w:tc>
          <w:tcPr>
            <w:tcW w:w="1474" w:type="dxa"/>
            <w:vAlign w:val="center"/>
          </w:tcPr>
          <w:p w14:paraId="687FDE22">
            <w:pPr>
              <w:pStyle w:val="11"/>
            </w:pPr>
          </w:p>
        </w:tc>
      </w:tr>
      <w:tr w14:paraId="5E232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5865F">
            <w:pPr>
              <w:pStyle w:val="13"/>
            </w:pPr>
            <w:r>
              <w:t>4</w:t>
            </w:r>
          </w:p>
        </w:tc>
        <w:tc>
          <w:tcPr>
            <w:tcW w:w="3402" w:type="dxa"/>
            <w:vAlign w:val="center"/>
          </w:tcPr>
          <w:p w14:paraId="71F57776">
            <w:pPr>
              <w:pStyle w:val="12"/>
            </w:pPr>
          </w:p>
        </w:tc>
        <w:tc>
          <w:tcPr>
            <w:tcW w:w="1474" w:type="dxa"/>
            <w:vAlign w:val="center"/>
          </w:tcPr>
          <w:p w14:paraId="36F2E62F">
            <w:pPr>
              <w:pStyle w:val="11"/>
            </w:pPr>
          </w:p>
        </w:tc>
        <w:tc>
          <w:tcPr>
            <w:tcW w:w="3402" w:type="dxa"/>
            <w:vAlign w:val="center"/>
          </w:tcPr>
          <w:p w14:paraId="7BE35CDE">
            <w:pPr>
              <w:pStyle w:val="12"/>
            </w:pPr>
            <w:r>
              <w:t>四、公共安全支出</w:t>
            </w:r>
          </w:p>
        </w:tc>
        <w:tc>
          <w:tcPr>
            <w:tcW w:w="1474" w:type="dxa"/>
            <w:vAlign w:val="center"/>
          </w:tcPr>
          <w:p w14:paraId="100BA2CF">
            <w:pPr>
              <w:pStyle w:val="11"/>
            </w:pPr>
          </w:p>
        </w:tc>
        <w:tc>
          <w:tcPr>
            <w:tcW w:w="1474" w:type="dxa"/>
            <w:vAlign w:val="center"/>
          </w:tcPr>
          <w:p w14:paraId="085FCF59">
            <w:pPr>
              <w:pStyle w:val="11"/>
            </w:pPr>
          </w:p>
        </w:tc>
        <w:tc>
          <w:tcPr>
            <w:tcW w:w="1474" w:type="dxa"/>
            <w:vAlign w:val="center"/>
          </w:tcPr>
          <w:p w14:paraId="236959B1">
            <w:pPr>
              <w:pStyle w:val="11"/>
            </w:pPr>
          </w:p>
        </w:tc>
        <w:tc>
          <w:tcPr>
            <w:tcW w:w="1474" w:type="dxa"/>
            <w:vAlign w:val="center"/>
          </w:tcPr>
          <w:p w14:paraId="6A8C8DC0">
            <w:pPr>
              <w:pStyle w:val="11"/>
            </w:pPr>
          </w:p>
        </w:tc>
      </w:tr>
      <w:tr w14:paraId="1CE6E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1996EC">
            <w:pPr>
              <w:pStyle w:val="13"/>
            </w:pPr>
            <w:r>
              <w:t>5</w:t>
            </w:r>
          </w:p>
        </w:tc>
        <w:tc>
          <w:tcPr>
            <w:tcW w:w="3402" w:type="dxa"/>
            <w:vAlign w:val="center"/>
          </w:tcPr>
          <w:p w14:paraId="249F9FE1">
            <w:pPr>
              <w:pStyle w:val="12"/>
            </w:pPr>
          </w:p>
        </w:tc>
        <w:tc>
          <w:tcPr>
            <w:tcW w:w="1474" w:type="dxa"/>
            <w:vAlign w:val="center"/>
          </w:tcPr>
          <w:p w14:paraId="31D428A4">
            <w:pPr>
              <w:pStyle w:val="11"/>
            </w:pPr>
          </w:p>
        </w:tc>
        <w:tc>
          <w:tcPr>
            <w:tcW w:w="3402" w:type="dxa"/>
            <w:vAlign w:val="center"/>
          </w:tcPr>
          <w:p w14:paraId="468103C2">
            <w:pPr>
              <w:pStyle w:val="12"/>
            </w:pPr>
            <w:r>
              <w:t>五、教育支出</w:t>
            </w:r>
          </w:p>
        </w:tc>
        <w:tc>
          <w:tcPr>
            <w:tcW w:w="1474" w:type="dxa"/>
            <w:vAlign w:val="center"/>
          </w:tcPr>
          <w:p w14:paraId="384FA991">
            <w:pPr>
              <w:pStyle w:val="11"/>
            </w:pPr>
          </w:p>
        </w:tc>
        <w:tc>
          <w:tcPr>
            <w:tcW w:w="1474" w:type="dxa"/>
            <w:vAlign w:val="center"/>
          </w:tcPr>
          <w:p w14:paraId="6886A01D">
            <w:pPr>
              <w:pStyle w:val="11"/>
            </w:pPr>
          </w:p>
        </w:tc>
        <w:tc>
          <w:tcPr>
            <w:tcW w:w="1474" w:type="dxa"/>
            <w:vAlign w:val="center"/>
          </w:tcPr>
          <w:p w14:paraId="1F161A2B">
            <w:pPr>
              <w:pStyle w:val="11"/>
            </w:pPr>
          </w:p>
        </w:tc>
        <w:tc>
          <w:tcPr>
            <w:tcW w:w="1474" w:type="dxa"/>
            <w:vAlign w:val="center"/>
          </w:tcPr>
          <w:p w14:paraId="614ACFD1">
            <w:pPr>
              <w:pStyle w:val="11"/>
            </w:pPr>
          </w:p>
        </w:tc>
      </w:tr>
      <w:tr w14:paraId="4CD36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F243E">
            <w:pPr>
              <w:pStyle w:val="13"/>
            </w:pPr>
            <w:r>
              <w:t>6</w:t>
            </w:r>
          </w:p>
        </w:tc>
        <w:tc>
          <w:tcPr>
            <w:tcW w:w="3402" w:type="dxa"/>
            <w:vAlign w:val="center"/>
          </w:tcPr>
          <w:p w14:paraId="2D50E1B5">
            <w:pPr>
              <w:pStyle w:val="12"/>
            </w:pPr>
          </w:p>
        </w:tc>
        <w:tc>
          <w:tcPr>
            <w:tcW w:w="1474" w:type="dxa"/>
            <w:vAlign w:val="center"/>
          </w:tcPr>
          <w:p w14:paraId="4D91F720">
            <w:pPr>
              <w:pStyle w:val="11"/>
            </w:pPr>
          </w:p>
        </w:tc>
        <w:tc>
          <w:tcPr>
            <w:tcW w:w="3402" w:type="dxa"/>
            <w:vAlign w:val="center"/>
          </w:tcPr>
          <w:p w14:paraId="39085E1D">
            <w:pPr>
              <w:pStyle w:val="12"/>
            </w:pPr>
            <w:r>
              <w:t>六、科学技术支出</w:t>
            </w:r>
          </w:p>
        </w:tc>
        <w:tc>
          <w:tcPr>
            <w:tcW w:w="1474" w:type="dxa"/>
            <w:vAlign w:val="center"/>
          </w:tcPr>
          <w:p w14:paraId="4623F9B2">
            <w:pPr>
              <w:pStyle w:val="11"/>
            </w:pPr>
          </w:p>
        </w:tc>
        <w:tc>
          <w:tcPr>
            <w:tcW w:w="1474" w:type="dxa"/>
            <w:vAlign w:val="center"/>
          </w:tcPr>
          <w:p w14:paraId="1587F152">
            <w:pPr>
              <w:pStyle w:val="11"/>
            </w:pPr>
          </w:p>
        </w:tc>
        <w:tc>
          <w:tcPr>
            <w:tcW w:w="1474" w:type="dxa"/>
            <w:vAlign w:val="center"/>
          </w:tcPr>
          <w:p w14:paraId="6C144122">
            <w:pPr>
              <w:pStyle w:val="11"/>
            </w:pPr>
          </w:p>
        </w:tc>
        <w:tc>
          <w:tcPr>
            <w:tcW w:w="1474" w:type="dxa"/>
            <w:vAlign w:val="center"/>
          </w:tcPr>
          <w:p w14:paraId="1154F530">
            <w:pPr>
              <w:pStyle w:val="11"/>
            </w:pPr>
          </w:p>
        </w:tc>
      </w:tr>
      <w:tr w14:paraId="2F367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DCE44">
            <w:pPr>
              <w:pStyle w:val="13"/>
            </w:pPr>
            <w:r>
              <w:t>7</w:t>
            </w:r>
          </w:p>
        </w:tc>
        <w:tc>
          <w:tcPr>
            <w:tcW w:w="3402" w:type="dxa"/>
            <w:vAlign w:val="center"/>
          </w:tcPr>
          <w:p w14:paraId="49A95FE7">
            <w:pPr>
              <w:pStyle w:val="12"/>
            </w:pPr>
          </w:p>
        </w:tc>
        <w:tc>
          <w:tcPr>
            <w:tcW w:w="1474" w:type="dxa"/>
            <w:vAlign w:val="center"/>
          </w:tcPr>
          <w:p w14:paraId="62A0A1C6">
            <w:pPr>
              <w:pStyle w:val="11"/>
            </w:pPr>
          </w:p>
        </w:tc>
        <w:tc>
          <w:tcPr>
            <w:tcW w:w="3402" w:type="dxa"/>
            <w:vAlign w:val="center"/>
          </w:tcPr>
          <w:p w14:paraId="1F43638A">
            <w:pPr>
              <w:pStyle w:val="12"/>
            </w:pPr>
            <w:r>
              <w:t>七、文化旅游体育与传媒支出</w:t>
            </w:r>
          </w:p>
        </w:tc>
        <w:tc>
          <w:tcPr>
            <w:tcW w:w="1474" w:type="dxa"/>
            <w:vAlign w:val="center"/>
          </w:tcPr>
          <w:p w14:paraId="6575CF15">
            <w:pPr>
              <w:pStyle w:val="11"/>
            </w:pPr>
          </w:p>
        </w:tc>
        <w:tc>
          <w:tcPr>
            <w:tcW w:w="1474" w:type="dxa"/>
            <w:vAlign w:val="center"/>
          </w:tcPr>
          <w:p w14:paraId="1867EE35">
            <w:pPr>
              <w:pStyle w:val="11"/>
            </w:pPr>
          </w:p>
        </w:tc>
        <w:tc>
          <w:tcPr>
            <w:tcW w:w="1474" w:type="dxa"/>
            <w:vAlign w:val="center"/>
          </w:tcPr>
          <w:p w14:paraId="45121DD0">
            <w:pPr>
              <w:pStyle w:val="11"/>
            </w:pPr>
          </w:p>
        </w:tc>
        <w:tc>
          <w:tcPr>
            <w:tcW w:w="1474" w:type="dxa"/>
            <w:vAlign w:val="center"/>
          </w:tcPr>
          <w:p w14:paraId="61AC7762">
            <w:pPr>
              <w:pStyle w:val="11"/>
            </w:pPr>
          </w:p>
        </w:tc>
      </w:tr>
      <w:tr w14:paraId="73FF7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B03674">
            <w:pPr>
              <w:pStyle w:val="13"/>
            </w:pPr>
            <w:r>
              <w:t>8</w:t>
            </w:r>
          </w:p>
        </w:tc>
        <w:tc>
          <w:tcPr>
            <w:tcW w:w="3402" w:type="dxa"/>
            <w:vAlign w:val="center"/>
          </w:tcPr>
          <w:p w14:paraId="51B90CF5">
            <w:pPr>
              <w:pStyle w:val="12"/>
            </w:pPr>
          </w:p>
        </w:tc>
        <w:tc>
          <w:tcPr>
            <w:tcW w:w="1474" w:type="dxa"/>
            <w:vAlign w:val="center"/>
          </w:tcPr>
          <w:p w14:paraId="65099432">
            <w:pPr>
              <w:pStyle w:val="11"/>
            </w:pPr>
          </w:p>
        </w:tc>
        <w:tc>
          <w:tcPr>
            <w:tcW w:w="3402" w:type="dxa"/>
            <w:vAlign w:val="center"/>
          </w:tcPr>
          <w:p w14:paraId="56B6BEE2">
            <w:pPr>
              <w:pStyle w:val="12"/>
            </w:pPr>
            <w:r>
              <w:t>八、社会保障和就业支出</w:t>
            </w:r>
          </w:p>
        </w:tc>
        <w:tc>
          <w:tcPr>
            <w:tcW w:w="1474" w:type="dxa"/>
            <w:vAlign w:val="center"/>
          </w:tcPr>
          <w:p w14:paraId="58488DDD">
            <w:pPr>
              <w:pStyle w:val="11"/>
            </w:pPr>
            <w:r>
              <w:t>37.02</w:t>
            </w:r>
          </w:p>
        </w:tc>
        <w:tc>
          <w:tcPr>
            <w:tcW w:w="1474" w:type="dxa"/>
            <w:vAlign w:val="center"/>
          </w:tcPr>
          <w:p w14:paraId="5EDDCD67">
            <w:pPr>
              <w:pStyle w:val="11"/>
            </w:pPr>
            <w:r>
              <w:t>37.02</w:t>
            </w:r>
          </w:p>
        </w:tc>
        <w:tc>
          <w:tcPr>
            <w:tcW w:w="1474" w:type="dxa"/>
            <w:vAlign w:val="center"/>
          </w:tcPr>
          <w:p w14:paraId="33ECF49E">
            <w:pPr>
              <w:pStyle w:val="11"/>
            </w:pPr>
          </w:p>
        </w:tc>
        <w:tc>
          <w:tcPr>
            <w:tcW w:w="1474" w:type="dxa"/>
            <w:vAlign w:val="center"/>
          </w:tcPr>
          <w:p w14:paraId="26F304A9">
            <w:pPr>
              <w:pStyle w:val="11"/>
            </w:pPr>
          </w:p>
        </w:tc>
      </w:tr>
      <w:tr w14:paraId="28AE8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C0894">
            <w:pPr>
              <w:pStyle w:val="13"/>
            </w:pPr>
            <w:r>
              <w:t>9</w:t>
            </w:r>
          </w:p>
        </w:tc>
        <w:tc>
          <w:tcPr>
            <w:tcW w:w="3402" w:type="dxa"/>
            <w:vAlign w:val="center"/>
          </w:tcPr>
          <w:p w14:paraId="2C3A148D">
            <w:pPr>
              <w:pStyle w:val="12"/>
            </w:pPr>
          </w:p>
        </w:tc>
        <w:tc>
          <w:tcPr>
            <w:tcW w:w="1474" w:type="dxa"/>
            <w:vAlign w:val="center"/>
          </w:tcPr>
          <w:p w14:paraId="1C0CD149">
            <w:pPr>
              <w:pStyle w:val="11"/>
            </w:pPr>
          </w:p>
        </w:tc>
        <w:tc>
          <w:tcPr>
            <w:tcW w:w="3402" w:type="dxa"/>
            <w:vAlign w:val="center"/>
          </w:tcPr>
          <w:p w14:paraId="049CC91B">
            <w:pPr>
              <w:pStyle w:val="12"/>
            </w:pPr>
            <w:r>
              <w:t>九、社会保险基金支出</w:t>
            </w:r>
          </w:p>
        </w:tc>
        <w:tc>
          <w:tcPr>
            <w:tcW w:w="1474" w:type="dxa"/>
            <w:vAlign w:val="center"/>
          </w:tcPr>
          <w:p w14:paraId="21237432">
            <w:pPr>
              <w:pStyle w:val="11"/>
            </w:pPr>
          </w:p>
        </w:tc>
        <w:tc>
          <w:tcPr>
            <w:tcW w:w="1474" w:type="dxa"/>
            <w:vAlign w:val="center"/>
          </w:tcPr>
          <w:p w14:paraId="10CA4386">
            <w:pPr>
              <w:pStyle w:val="11"/>
            </w:pPr>
          </w:p>
        </w:tc>
        <w:tc>
          <w:tcPr>
            <w:tcW w:w="1474" w:type="dxa"/>
            <w:vAlign w:val="center"/>
          </w:tcPr>
          <w:p w14:paraId="2C422D80">
            <w:pPr>
              <w:pStyle w:val="11"/>
            </w:pPr>
          </w:p>
        </w:tc>
        <w:tc>
          <w:tcPr>
            <w:tcW w:w="1474" w:type="dxa"/>
            <w:vAlign w:val="center"/>
          </w:tcPr>
          <w:p w14:paraId="41DF6FB2">
            <w:pPr>
              <w:pStyle w:val="11"/>
            </w:pPr>
          </w:p>
        </w:tc>
      </w:tr>
      <w:tr w14:paraId="02384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D24BF7">
            <w:pPr>
              <w:pStyle w:val="13"/>
            </w:pPr>
            <w:r>
              <w:t>10</w:t>
            </w:r>
          </w:p>
        </w:tc>
        <w:tc>
          <w:tcPr>
            <w:tcW w:w="3402" w:type="dxa"/>
            <w:vAlign w:val="center"/>
          </w:tcPr>
          <w:p w14:paraId="69D7E883">
            <w:pPr>
              <w:pStyle w:val="12"/>
            </w:pPr>
          </w:p>
        </w:tc>
        <w:tc>
          <w:tcPr>
            <w:tcW w:w="1474" w:type="dxa"/>
            <w:vAlign w:val="center"/>
          </w:tcPr>
          <w:p w14:paraId="7A9F64D2">
            <w:pPr>
              <w:pStyle w:val="11"/>
            </w:pPr>
          </w:p>
        </w:tc>
        <w:tc>
          <w:tcPr>
            <w:tcW w:w="3402" w:type="dxa"/>
            <w:vAlign w:val="center"/>
          </w:tcPr>
          <w:p w14:paraId="62040E3B">
            <w:pPr>
              <w:pStyle w:val="12"/>
            </w:pPr>
            <w:r>
              <w:t>十、卫生健康支出</w:t>
            </w:r>
          </w:p>
        </w:tc>
        <w:tc>
          <w:tcPr>
            <w:tcW w:w="1474" w:type="dxa"/>
            <w:vAlign w:val="center"/>
          </w:tcPr>
          <w:p w14:paraId="1DD1802D">
            <w:pPr>
              <w:pStyle w:val="11"/>
            </w:pPr>
          </w:p>
        </w:tc>
        <w:tc>
          <w:tcPr>
            <w:tcW w:w="1474" w:type="dxa"/>
            <w:vAlign w:val="center"/>
          </w:tcPr>
          <w:p w14:paraId="09FC9769">
            <w:pPr>
              <w:pStyle w:val="11"/>
            </w:pPr>
          </w:p>
        </w:tc>
        <w:tc>
          <w:tcPr>
            <w:tcW w:w="1474" w:type="dxa"/>
            <w:vAlign w:val="center"/>
          </w:tcPr>
          <w:p w14:paraId="0B6B10C9">
            <w:pPr>
              <w:pStyle w:val="11"/>
            </w:pPr>
          </w:p>
        </w:tc>
        <w:tc>
          <w:tcPr>
            <w:tcW w:w="1474" w:type="dxa"/>
            <w:vAlign w:val="center"/>
          </w:tcPr>
          <w:p w14:paraId="58E50821">
            <w:pPr>
              <w:pStyle w:val="11"/>
            </w:pPr>
          </w:p>
        </w:tc>
      </w:tr>
      <w:tr w14:paraId="6F3F5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B7E81A">
            <w:pPr>
              <w:pStyle w:val="13"/>
            </w:pPr>
            <w:r>
              <w:t>11</w:t>
            </w:r>
          </w:p>
        </w:tc>
        <w:tc>
          <w:tcPr>
            <w:tcW w:w="3402" w:type="dxa"/>
            <w:vAlign w:val="center"/>
          </w:tcPr>
          <w:p w14:paraId="5A3CDFFE">
            <w:pPr>
              <w:pStyle w:val="12"/>
            </w:pPr>
          </w:p>
        </w:tc>
        <w:tc>
          <w:tcPr>
            <w:tcW w:w="1474" w:type="dxa"/>
            <w:vAlign w:val="center"/>
          </w:tcPr>
          <w:p w14:paraId="42C56E56">
            <w:pPr>
              <w:pStyle w:val="11"/>
            </w:pPr>
          </w:p>
        </w:tc>
        <w:tc>
          <w:tcPr>
            <w:tcW w:w="3402" w:type="dxa"/>
            <w:vAlign w:val="center"/>
          </w:tcPr>
          <w:p w14:paraId="7A2457EE">
            <w:pPr>
              <w:pStyle w:val="12"/>
            </w:pPr>
            <w:r>
              <w:t>十一、节能环保支出</w:t>
            </w:r>
          </w:p>
        </w:tc>
        <w:tc>
          <w:tcPr>
            <w:tcW w:w="1474" w:type="dxa"/>
            <w:vAlign w:val="center"/>
          </w:tcPr>
          <w:p w14:paraId="6FACC0B4">
            <w:pPr>
              <w:pStyle w:val="11"/>
            </w:pPr>
            <w:r>
              <w:t>681.62</w:t>
            </w:r>
          </w:p>
        </w:tc>
        <w:tc>
          <w:tcPr>
            <w:tcW w:w="1474" w:type="dxa"/>
            <w:vAlign w:val="center"/>
          </w:tcPr>
          <w:p w14:paraId="547A9D86">
            <w:pPr>
              <w:pStyle w:val="11"/>
            </w:pPr>
            <w:r>
              <w:t>681.62</w:t>
            </w:r>
          </w:p>
        </w:tc>
        <w:tc>
          <w:tcPr>
            <w:tcW w:w="1474" w:type="dxa"/>
            <w:vAlign w:val="center"/>
          </w:tcPr>
          <w:p w14:paraId="1E47055B">
            <w:pPr>
              <w:pStyle w:val="11"/>
            </w:pPr>
          </w:p>
        </w:tc>
        <w:tc>
          <w:tcPr>
            <w:tcW w:w="1474" w:type="dxa"/>
            <w:vAlign w:val="center"/>
          </w:tcPr>
          <w:p w14:paraId="4DBE4E3C">
            <w:pPr>
              <w:pStyle w:val="11"/>
            </w:pPr>
          </w:p>
        </w:tc>
      </w:tr>
      <w:tr w14:paraId="5B9E6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49196">
            <w:pPr>
              <w:pStyle w:val="13"/>
            </w:pPr>
            <w:r>
              <w:t>12</w:t>
            </w:r>
          </w:p>
        </w:tc>
        <w:tc>
          <w:tcPr>
            <w:tcW w:w="3402" w:type="dxa"/>
            <w:vAlign w:val="center"/>
          </w:tcPr>
          <w:p w14:paraId="39572C10">
            <w:pPr>
              <w:pStyle w:val="12"/>
            </w:pPr>
          </w:p>
        </w:tc>
        <w:tc>
          <w:tcPr>
            <w:tcW w:w="1474" w:type="dxa"/>
            <w:vAlign w:val="center"/>
          </w:tcPr>
          <w:p w14:paraId="53AE52E4">
            <w:pPr>
              <w:pStyle w:val="11"/>
            </w:pPr>
          </w:p>
        </w:tc>
        <w:tc>
          <w:tcPr>
            <w:tcW w:w="3402" w:type="dxa"/>
            <w:vAlign w:val="center"/>
          </w:tcPr>
          <w:p w14:paraId="2C69C873">
            <w:pPr>
              <w:pStyle w:val="12"/>
            </w:pPr>
            <w:r>
              <w:t>十二、城乡社区支出</w:t>
            </w:r>
          </w:p>
        </w:tc>
        <w:tc>
          <w:tcPr>
            <w:tcW w:w="1474" w:type="dxa"/>
            <w:vAlign w:val="center"/>
          </w:tcPr>
          <w:p w14:paraId="229F14DC">
            <w:pPr>
              <w:pStyle w:val="11"/>
            </w:pPr>
          </w:p>
        </w:tc>
        <w:tc>
          <w:tcPr>
            <w:tcW w:w="1474" w:type="dxa"/>
            <w:vAlign w:val="center"/>
          </w:tcPr>
          <w:p w14:paraId="5A0EF279">
            <w:pPr>
              <w:pStyle w:val="11"/>
            </w:pPr>
          </w:p>
        </w:tc>
        <w:tc>
          <w:tcPr>
            <w:tcW w:w="1474" w:type="dxa"/>
            <w:vAlign w:val="center"/>
          </w:tcPr>
          <w:p w14:paraId="57B21EEC">
            <w:pPr>
              <w:pStyle w:val="11"/>
            </w:pPr>
          </w:p>
        </w:tc>
        <w:tc>
          <w:tcPr>
            <w:tcW w:w="1474" w:type="dxa"/>
            <w:vAlign w:val="center"/>
          </w:tcPr>
          <w:p w14:paraId="6655137B">
            <w:pPr>
              <w:pStyle w:val="11"/>
            </w:pPr>
          </w:p>
        </w:tc>
      </w:tr>
      <w:tr w14:paraId="42230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93BB0">
            <w:pPr>
              <w:pStyle w:val="13"/>
            </w:pPr>
            <w:r>
              <w:t>13</w:t>
            </w:r>
          </w:p>
        </w:tc>
        <w:tc>
          <w:tcPr>
            <w:tcW w:w="3402" w:type="dxa"/>
            <w:vAlign w:val="center"/>
          </w:tcPr>
          <w:p w14:paraId="61F26957">
            <w:pPr>
              <w:pStyle w:val="12"/>
            </w:pPr>
          </w:p>
        </w:tc>
        <w:tc>
          <w:tcPr>
            <w:tcW w:w="1474" w:type="dxa"/>
            <w:vAlign w:val="center"/>
          </w:tcPr>
          <w:p w14:paraId="0E532A46">
            <w:pPr>
              <w:pStyle w:val="11"/>
            </w:pPr>
          </w:p>
        </w:tc>
        <w:tc>
          <w:tcPr>
            <w:tcW w:w="3402" w:type="dxa"/>
            <w:vAlign w:val="center"/>
          </w:tcPr>
          <w:p w14:paraId="292B89F6">
            <w:pPr>
              <w:pStyle w:val="12"/>
            </w:pPr>
            <w:r>
              <w:t>十三、农林水支出</w:t>
            </w:r>
          </w:p>
        </w:tc>
        <w:tc>
          <w:tcPr>
            <w:tcW w:w="1474" w:type="dxa"/>
            <w:vAlign w:val="center"/>
          </w:tcPr>
          <w:p w14:paraId="36B7CFA2">
            <w:pPr>
              <w:pStyle w:val="11"/>
            </w:pPr>
          </w:p>
        </w:tc>
        <w:tc>
          <w:tcPr>
            <w:tcW w:w="1474" w:type="dxa"/>
            <w:vAlign w:val="center"/>
          </w:tcPr>
          <w:p w14:paraId="174074AE">
            <w:pPr>
              <w:pStyle w:val="11"/>
            </w:pPr>
          </w:p>
        </w:tc>
        <w:tc>
          <w:tcPr>
            <w:tcW w:w="1474" w:type="dxa"/>
            <w:vAlign w:val="center"/>
          </w:tcPr>
          <w:p w14:paraId="6F02A288">
            <w:pPr>
              <w:pStyle w:val="11"/>
            </w:pPr>
          </w:p>
        </w:tc>
        <w:tc>
          <w:tcPr>
            <w:tcW w:w="1474" w:type="dxa"/>
            <w:vAlign w:val="center"/>
          </w:tcPr>
          <w:p w14:paraId="3817C05B">
            <w:pPr>
              <w:pStyle w:val="11"/>
            </w:pPr>
          </w:p>
        </w:tc>
      </w:tr>
      <w:tr w14:paraId="30577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A8625">
            <w:pPr>
              <w:pStyle w:val="13"/>
            </w:pPr>
            <w:r>
              <w:t>14</w:t>
            </w:r>
          </w:p>
        </w:tc>
        <w:tc>
          <w:tcPr>
            <w:tcW w:w="3402" w:type="dxa"/>
            <w:vAlign w:val="center"/>
          </w:tcPr>
          <w:p w14:paraId="7A8DD3AA">
            <w:pPr>
              <w:pStyle w:val="12"/>
            </w:pPr>
          </w:p>
        </w:tc>
        <w:tc>
          <w:tcPr>
            <w:tcW w:w="1474" w:type="dxa"/>
            <w:vAlign w:val="center"/>
          </w:tcPr>
          <w:p w14:paraId="0DA86078">
            <w:pPr>
              <w:pStyle w:val="11"/>
            </w:pPr>
          </w:p>
        </w:tc>
        <w:tc>
          <w:tcPr>
            <w:tcW w:w="3402" w:type="dxa"/>
            <w:vAlign w:val="center"/>
          </w:tcPr>
          <w:p w14:paraId="532B8856">
            <w:pPr>
              <w:pStyle w:val="12"/>
            </w:pPr>
            <w:r>
              <w:t>十四、交通运输支出</w:t>
            </w:r>
          </w:p>
        </w:tc>
        <w:tc>
          <w:tcPr>
            <w:tcW w:w="1474" w:type="dxa"/>
            <w:vAlign w:val="center"/>
          </w:tcPr>
          <w:p w14:paraId="3BF1A141">
            <w:pPr>
              <w:pStyle w:val="11"/>
            </w:pPr>
          </w:p>
        </w:tc>
        <w:tc>
          <w:tcPr>
            <w:tcW w:w="1474" w:type="dxa"/>
            <w:vAlign w:val="center"/>
          </w:tcPr>
          <w:p w14:paraId="0BE5E070">
            <w:pPr>
              <w:pStyle w:val="11"/>
            </w:pPr>
          </w:p>
        </w:tc>
        <w:tc>
          <w:tcPr>
            <w:tcW w:w="1474" w:type="dxa"/>
            <w:vAlign w:val="center"/>
          </w:tcPr>
          <w:p w14:paraId="04890F84">
            <w:pPr>
              <w:pStyle w:val="11"/>
            </w:pPr>
          </w:p>
        </w:tc>
        <w:tc>
          <w:tcPr>
            <w:tcW w:w="1474" w:type="dxa"/>
            <w:vAlign w:val="center"/>
          </w:tcPr>
          <w:p w14:paraId="7BCB3352">
            <w:pPr>
              <w:pStyle w:val="11"/>
            </w:pPr>
          </w:p>
        </w:tc>
      </w:tr>
      <w:tr w14:paraId="21648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1E1748">
            <w:pPr>
              <w:pStyle w:val="13"/>
            </w:pPr>
            <w:r>
              <w:t>15</w:t>
            </w:r>
          </w:p>
        </w:tc>
        <w:tc>
          <w:tcPr>
            <w:tcW w:w="3402" w:type="dxa"/>
            <w:vAlign w:val="center"/>
          </w:tcPr>
          <w:p w14:paraId="1BBEF6A7">
            <w:pPr>
              <w:pStyle w:val="12"/>
            </w:pPr>
          </w:p>
        </w:tc>
        <w:tc>
          <w:tcPr>
            <w:tcW w:w="1474" w:type="dxa"/>
            <w:vAlign w:val="center"/>
          </w:tcPr>
          <w:p w14:paraId="08E25A0F">
            <w:pPr>
              <w:pStyle w:val="11"/>
            </w:pPr>
          </w:p>
        </w:tc>
        <w:tc>
          <w:tcPr>
            <w:tcW w:w="3402" w:type="dxa"/>
            <w:vAlign w:val="center"/>
          </w:tcPr>
          <w:p w14:paraId="686BE6E4">
            <w:pPr>
              <w:pStyle w:val="12"/>
            </w:pPr>
            <w:r>
              <w:t>十五、资源勘探工业信息等支出</w:t>
            </w:r>
          </w:p>
        </w:tc>
        <w:tc>
          <w:tcPr>
            <w:tcW w:w="1474" w:type="dxa"/>
            <w:vAlign w:val="center"/>
          </w:tcPr>
          <w:p w14:paraId="79E806A4">
            <w:pPr>
              <w:pStyle w:val="11"/>
            </w:pPr>
          </w:p>
        </w:tc>
        <w:tc>
          <w:tcPr>
            <w:tcW w:w="1474" w:type="dxa"/>
            <w:vAlign w:val="center"/>
          </w:tcPr>
          <w:p w14:paraId="1249A1EB">
            <w:pPr>
              <w:pStyle w:val="11"/>
            </w:pPr>
          </w:p>
        </w:tc>
        <w:tc>
          <w:tcPr>
            <w:tcW w:w="1474" w:type="dxa"/>
            <w:vAlign w:val="center"/>
          </w:tcPr>
          <w:p w14:paraId="25791136">
            <w:pPr>
              <w:pStyle w:val="11"/>
            </w:pPr>
          </w:p>
        </w:tc>
        <w:tc>
          <w:tcPr>
            <w:tcW w:w="1474" w:type="dxa"/>
            <w:vAlign w:val="center"/>
          </w:tcPr>
          <w:p w14:paraId="2307CA75">
            <w:pPr>
              <w:pStyle w:val="11"/>
            </w:pPr>
          </w:p>
        </w:tc>
      </w:tr>
      <w:tr w14:paraId="49107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53902F">
            <w:pPr>
              <w:pStyle w:val="13"/>
            </w:pPr>
            <w:r>
              <w:t>16</w:t>
            </w:r>
          </w:p>
        </w:tc>
        <w:tc>
          <w:tcPr>
            <w:tcW w:w="3402" w:type="dxa"/>
            <w:vAlign w:val="center"/>
          </w:tcPr>
          <w:p w14:paraId="0E1060E9">
            <w:pPr>
              <w:pStyle w:val="12"/>
            </w:pPr>
          </w:p>
        </w:tc>
        <w:tc>
          <w:tcPr>
            <w:tcW w:w="1474" w:type="dxa"/>
            <w:vAlign w:val="center"/>
          </w:tcPr>
          <w:p w14:paraId="7393CCDD">
            <w:pPr>
              <w:pStyle w:val="11"/>
            </w:pPr>
          </w:p>
        </w:tc>
        <w:tc>
          <w:tcPr>
            <w:tcW w:w="3402" w:type="dxa"/>
            <w:vAlign w:val="center"/>
          </w:tcPr>
          <w:p w14:paraId="0B6D70C0">
            <w:pPr>
              <w:pStyle w:val="12"/>
            </w:pPr>
            <w:r>
              <w:t>十六、商业服务业等支出</w:t>
            </w:r>
          </w:p>
        </w:tc>
        <w:tc>
          <w:tcPr>
            <w:tcW w:w="1474" w:type="dxa"/>
            <w:vAlign w:val="center"/>
          </w:tcPr>
          <w:p w14:paraId="746621B8">
            <w:pPr>
              <w:pStyle w:val="11"/>
            </w:pPr>
          </w:p>
        </w:tc>
        <w:tc>
          <w:tcPr>
            <w:tcW w:w="1474" w:type="dxa"/>
            <w:vAlign w:val="center"/>
          </w:tcPr>
          <w:p w14:paraId="073F387A">
            <w:pPr>
              <w:pStyle w:val="11"/>
            </w:pPr>
          </w:p>
        </w:tc>
        <w:tc>
          <w:tcPr>
            <w:tcW w:w="1474" w:type="dxa"/>
            <w:vAlign w:val="center"/>
          </w:tcPr>
          <w:p w14:paraId="4DA0E9B6">
            <w:pPr>
              <w:pStyle w:val="11"/>
            </w:pPr>
          </w:p>
        </w:tc>
        <w:tc>
          <w:tcPr>
            <w:tcW w:w="1474" w:type="dxa"/>
            <w:vAlign w:val="center"/>
          </w:tcPr>
          <w:p w14:paraId="7E03F52B">
            <w:pPr>
              <w:pStyle w:val="11"/>
            </w:pPr>
          </w:p>
        </w:tc>
      </w:tr>
      <w:tr w14:paraId="1EE7C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A81BF9">
            <w:pPr>
              <w:pStyle w:val="13"/>
            </w:pPr>
            <w:r>
              <w:t>17</w:t>
            </w:r>
          </w:p>
        </w:tc>
        <w:tc>
          <w:tcPr>
            <w:tcW w:w="3402" w:type="dxa"/>
            <w:vAlign w:val="center"/>
          </w:tcPr>
          <w:p w14:paraId="31E01E89">
            <w:pPr>
              <w:pStyle w:val="12"/>
            </w:pPr>
          </w:p>
        </w:tc>
        <w:tc>
          <w:tcPr>
            <w:tcW w:w="1474" w:type="dxa"/>
            <w:vAlign w:val="center"/>
          </w:tcPr>
          <w:p w14:paraId="425CC855">
            <w:pPr>
              <w:pStyle w:val="11"/>
            </w:pPr>
          </w:p>
        </w:tc>
        <w:tc>
          <w:tcPr>
            <w:tcW w:w="3402" w:type="dxa"/>
            <w:vAlign w:val="center"/>
          </w:tcPr>
          <w:p w14:paraId="79551CCC">
            <w:pPr>
              <w:pStyle w:val="12"/>
            </w:pPr>
            <w:r>
              <w:t>十七、金融支出</w:t>
            </w:r>
          </w:p>
        </w:tc>
        <w:tc>
          <w:tcPr>
            <w:tcW w:w="1474" w:type="dxa"/>
            <w:vAlign w:val="center"/>
          </w:tcPr>
          <w:p w14:paraId="1181EFBB">
            <w:pPr>
              <w:pStyle w:val="11"/>
            </w:pPr>
          </w:p>
        </w:tc>
        <w:tc>
          <w:tcPr>
            <w:tcW w:w="1474" w:type="dxa"/>
            <w:vAlign w:val="center"/>
          </w:tcPr>
          <w:p w14:paraId="3BE32EFA">
            <w:pPr>
              <w:pStyle w:val="11"/>
            </w:pPr>
          </w:p>
        </w:tc>
        <w:tc>
          <w:tcPr>
            <w:tcW w:w="1474" w:type="dxa"/>
            <w:vAlign w:val="center"/>
          </w:tcPr>
          <w:p w14:paraId="15F7A62F">
            <w:pPr>
              <w:pStyle w:val="11"/>
            </w:pPr>
          </w:p>
        </w:tc>
        <w:tc>
          <w:tcPr>
            <w:tcW w:w="1474" w:type="dxa"/>
            <w:vAlign w:val="center"/>
          </w:tcPr>
          <w:p w14:paraId="3858E719">
            <w:pPr>
              <w:pStyle w:val="11"/>
            </w:pPr>
          </w:p>
        </w:tc>
      </w:tr>
      <w:tr w14:paraId="65B94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F08AA">
            <w:pPr>
              <w:pStyle w:val="13"/>
            </w:pPr>
            <w:r>
              <w:t>18</w:t>
            </w:r>
          </w:p>
        </w:tc>
        <w:tc>
          <w:tcPr>
            <w:tcW w:w="3402" w:type="dxa"/>
            <w:vAlign w:val="center"/>
          </w:tcPr>
          <w:p w14:paraId="17B1237B">
            <w:pPr>
              <w:pStyle w:val="12"/>
            </w:pPr>
          </w:p>
        </w:tc>
        <w:tc>
          <w:tcPr>
            <w:tcW w:w="1474" w:type="dxa"/>
            <w:vAlign w:val="center"/>
          </w:tcPr>
          <w:p w14:paraId="133D80EE">
            <w:pPr>
              <w:pStyle w:val="11"/>
            </w:pPr>
          </w:p>
        </w:tc>
        <w:tc>
          <w:tcPr>
            <w:tcW w:w="3402" w:type="dxa"/>
            <w:vAlign w:val="center"/>
          </w:tcPr>
          <w:p w14:paraId="57973B39">
            <w:pPr>
              <w:pStyle w:val="12"/>
            </w:pPr>
            <w:r>
              <w:t>十八、援助其他地区支出</w:t>
            </w:r>
          </w:p>
        </w:tc>
        <w:tc>
          <w:tcPr>
            <w:tcW w:w="1474" w:type="dxa"/>
            <w:vAlign w:val="center"/>
          </w:tcPr>
          <w:p w14:paraId="6EAAB511">
            <w:pPr>
              <w:pStyle w:val="11"/>
            </w:pPr>
          </w:p>
        </w:tc>
        <w:tc>
          <w:tcPr>
            <w:tcW w:w="1474" w:type="dxa"/>
            <w:vAlign w:val="center"/>
          </w:tcPr>
          <w:p w14:paraId="1E7DCF2B">
            <w:pPr>
              <w:pStyle w:val="11"/>
            </w:pPr>
          </w:p>
        </w:tc>
        <w:tc>
          <w:tcPr>
            <w:tcW w:w="1474" w:type="dxa"/>
            <w:vAlign w:val="center"/>
          </w:tcPr>
          <w:p w14:paraId="646ADDDE">
            <w:pPr>
              <w:pStyle w:val="11"/>
            </w:pPr>
          </w:p>
        </w:tc>
        <w:tc>
          <w:tcPr>
            <w:tcW w:w="1474" w:type="dxa"/>
            <w:vAlign w:val="center"/>
          </w:tcPr>
          <w:p w14:paraId="61A3D670">
            <w:pPr>
              <w:pStyle w:val="11"/>
            </w:pPr>
          </w:p>
        </w:tc>
      </w:tr>
      <w:tr w14:paraId="390CA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99F240">
            <w:pPr>
              <w:pStyle w:val="13"/>
            </w:pPr>
            <w:r>
              <w:t>19</w:t>
            </w:r>
          </w:p>
        </w:tc>
        <w:tc>
          <w:tcPr>
            <w:tcW w:w="3402" w:type="dxa"/>
            <w:vAlign w:val="center"/>
          </w:tcPr>
          <w:p w14:paraId="15DE4E1E">
            <w:pPr>
              <w:pStyle w:val="12"/>
            </w:pPr>
          </w:p>
        </w:tc>
        <w:tc>
          <w:tcPr>
            <w:tcW w:w="1474" w:type="dxa"/>
            <w:vAlign w:val="center"/>
          </w:tcPr>
          <w:p w14:paraId="2A54850F">
            <w:pPr>
              <w:pStyle w:val="11"/>
            </w:pPr>
          </w:p>
        </w:tc>
        <w:tc>
          <w:tcPr>
            <w:tcW w:w="3402" w:type="dxa"/>
            <w:vAlign w:val="center"/>
          </w:tcPr>
          <w:p w14:paraId="361858CF">
            <w:pPr>
              <w:pStyle w:val="12"/>
            </w:pPr>
            <w:r>
              <w:t>十九、自然资源海洋气象等支出</w:t>
            </w:r>
          </w:p>
        </w:tc>
        <w:tc>
          <w:tcPr>
            <w:tcW w:w="1474" w:type="dxa"/>
            <w:vAlign w:val="center"/>
          </w:tcPr>
          <w:p w14:paraId="161833B2">
            <w:pPr>
              <w:pStyle w:val="11"/>
            </w:pPr>
          </w:p>
        </w:tc>
        <w:tc>
          <w:tcPr>
            <w:tcW w:w="1474" w:type="dxa"/>
            <w:vAlign w:val="center"/>
          </w:tcPr>
          <w:p w14:paraId="514C7DFB">
            <w:pPr>
              <w:pStyle w:val="11"/>
            </w:pPr>
          </w:p>
        </w:tc>
        <w:tc>
          <w:tcPr>
            <w:tcW w:w="1474" w:type="dxa"/>
            <w:vAlign w:val="center"/>
          </w:tcPr>
          <w:p w14:paraId="7021FAF3">
            <w:pPr>
              <w:pStyle w:val="11"/>
            </w:pPr>
          </w:p>
        </w:tc>
        <w:tc>
          <w:tcPr>
            <w:tcW w:w="1474" w:type="dxa"/>
            <w:vAlign w:val="center"/>
          </w:tcPr>
          <w:p w14:paraId="45151B9D">
            <w:pPr>
              <w:pStyle w:val="11"/>
            </w:pPr>
          </w:p>
        </w:tc>
      </w:tr>
      <w:tr w14:paraId="013FC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39A689">
            <w:pPr>
              <w:pStyle w:val="13"/>
            </w:pPr>
            <w:r>
              <w:t>20</w:t>
            </w:r>
          </w:p>
        </w:tc>
        <w:tc>
          <w:tcPr>
            <w:tcW w:w="3402" w:type="dxa"/>
            <w:vAlign w:val="center"/>
          </w:tcPr>
          <w:p w14:paraId="0DB41270">
            <w:pPr>
              <w:pStyle w:val="12"/>
            </w:pPr>
          </w:p>
        </w:tc>
        <w:tc>
          <w:tcPr>
            <w:tcW w:w="1474" w:type="dxa"/>
            <w:vAlign w:val="center"/>
          </w:tcPr>
          <w:p w14:paraId="7F1AD1C3">
            <w:pPr>
              <w:pStyle w:val="11"/>
            </w:pPr>
          </w:p>
        </w:tc>
        <w:tc>
          <w:tcPr>
            <w:tcW w:w="3402" w:type="dxa"/>
            <w:vAlign w:val="center"/>
          </w:tcPr>
          <w:p w14:paraId="09B88D5F">
            <w:pPr>
              <w:pStyle w:val="12"/>
            </w:pPr>
            <w:r>
              <w:t>二十、住房保障支出</w:t>
            </w:r>
          </w:p>
        </w:tc>
        <w:tc>
          <w:tcPr>
            <w:tcW w:w="1474" w:type="dxa"/>
            <w:vAlign w:val="center"/>
          </w:tcPr>
          <w:p w14:paraId="16010088">
            <w:pPr>
              <w:pStyle w:val="11"/>
            </w:pPr>
          </w:p>
        </w:tc>
        <w:tc>
          <w:tcPr>
            <w:tcW w:w="1474" w:type="dxa"/>
            <w:vAlign w:val="center"/>
          </w:tcPr>
          <w:p w14:paraId="5669BF22">
            <w:pPr>
              <w:pStyle w:val="11"/>
            </w:pPr>
          </w:p>
        </w:tc>
        <w:tc>
          <w:tcPr>
            <w:tcW w:w="1474" w:type="dxa"/>
            <w:vAlign w:val="center"/>
          </w:tcPr>
          <w:p w14:paraId="0D084072">
            <w:pPr>
              <w:pStyle w:val="11"/>
            </w:pPr>
          </w:p>
        </w:tc>
        <w:tc>
          <w:tcPr>
            <w:tcW w:w="1474" w:type="dxa"/>
            <w:vAlign w:val="center"/>
          </w:tcPr>
          <w:p w14:paraId="45D93278">
            <w:pPr>
              <w:pStyle w:val="11"/>
            </w:pPr>
          </w:p>
        </w:tc>
      </w:tr>
      <w:tr w14:paraId="4CFBA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DA53B3">
            <w:pPr>
              <w:pStyle w:val="13"/>
            </w:pPr>
            <w:r>
              <w:t>21</w:t>
            </w:r>
          </w:p>
        </w:tc>
        <w:tc>
          <w:tcPr>
            <w:tcW w:w="3402" w:type="dxa"/>
            <w:vAlign w:val="center"/>
          </w:tcPr>
          <w:p w14:paraId="1AB43A8B">
            <w:pPr>
              <w:pStyle w:val="12"/>
            </w:pPr>
          </w:p>
        </w:tc>
        <w:tc>
          <w:tcPr>
            <w:tcW w:w="1474" w:type="dxa"/>
            <w:vAlign w:val="center"/>
          </w:tcPr>
          <w:p w14:paraId="1F7463FC">
            <w:pPr>
              <w:pStyle w:val="11"/>
            </w:pPr>
          </w:p>
        </w:tc>
        <w:tc>
          <w:tcPr>
            <w:tcW w:w="3402" w:type="dxa"/>
            <w:vAlign w:val="center"/>
          </w:tcPr>
          <w:p w14:paraId="4466A2C6">
            <w:pPr>
              <w:pStyle w:val="12"/>
            </w:pPr>
            <w:r>
              <w:t>二十一、粮油物资储备支出</w:t>
            </w:r>
          </w:p>
        </w:tc>
        <w:tc>
          <w:tcPr>
            <w:tcW w:w="1474" w:type="dxa"/>
            <w:vAlign w:val="center"/>
          </w:tcPr>
          <w:p w14:paraId="707F3D2A">
            <w:pPr>
              <w:pStyle w:val="11"/>
            </w:pPr>
          </w:p>
        </w:tc>
        <w:tc>
          <w:tcPr>
            <w:tcW w:w="1474" w:type="dxa"/>
            <w:vAlign w:val="center"/>
          </w:tcPr>
          <w:p w14:paraId="02A6B254">
            <w:pPr>
              <w:pStyle w:val="11"/>
            </w:pPr>
          </w:p>
        </w:tc>
        <w:tc>
          <w:tcPr>
            <w:tcW w:w="1474" w:type="dxa"/>
            <w:vAlign w:val="center"/>
          </w:tcPr>
          <w:p w14:paraId="1F59841E">
            <w:pPr>
              <w:pStyle w:val="11"/>
            </w:pPr>
          </w:p>
        </w:tc>
        <w:tc>
          <w:tcPr>
            <w:tcW w:w="1474" w:type="dxa"/>
            <w:vAlign w:val="center"/>
          </w:tcPr>
          <w:p w14:paraId="24F6D18B">
            <w:pPr>
              <w:pStyle w:val="11"/>
            </w:pPr>
          </w:p>
        </w:tc>
      </w:tr>
      <w:tr w14:paraId="3553A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D6751A">
            <w:pPr>
              <w:pStyle w:val="13"/>
            </w:pPr>
            <w:r>
              <w:t>22</w:t>
            </w:r>
          </w:p>
        </w:tc>
        <w:tc>
          <w:tcPr>
            <w:tcW w:w="3402" w:type="dxa"/>
            <w:vAlign w:val="center"/>
          </w:tcPr>
          <w:p w14:paraId="1D922E9E">
            <w:pPr>
              <w:pStyle w:val="12"/>
            </w:pPr>
          </w:p>
        </w:tc>
        <w:tc>
          <w:tcPr>
            <w:tcW w:w="1474" w:type="dxa"/>
            <w:vAlign w:val="center"/>
          </w:tcPr>
          <w:p w14:paraId="438F7A0D">
            <w:pPr>
              <w:pStyle w:val="11"/>
            </w:pPr>
          </w:p>
        </w:tc>
        <w:tc>
          <w:tcPr>
            <w:tcW w:w="3402" w:type="dxa"/>
            <w:vAlign w:val="center"/>
          </w:tcPr>
          <w:p w14:paraId="21A1A17B">
            <w:pPr>
              <w:pStyle w:val="12"/>
            </w:pPr>
            <w:r>
              <w:t>二十二、国有资本经营预算支出</w:t>
            </w:r>
          </w:p>
        </w:tc>
        <w:tc>
          <w:tcPr>
            <w:tcW w:w="1474" w:type="dxa"/>
            <w:vAlign w:val="center"/>
          </w:tcPr>
          <w:p w14:paraId="2F84D7F6">
            <w:pPr>
              <w:pStyle w:val="11"/>
            </w:pPr>
          </w:p>
        </w:tc>
        <w:tc>
          <w:tcPr>
            <w:tcW w:w="1474" w:type="dxa"/>
            <w:vAlign w:val="center"/>
          </w:tcPr>
          <w:p w14:paraId="15C3DA4C">
            <w:pPr>
              <w:pStyle w:val="11"/>
            </w:pPr>
          </w:p>
        </w:tc>
        <w:tc>
          <w:tcPr>
            <w:tcW w:w="1474" w:type="dxa"/>
            <w:vAlign w:val="center"/>
          </w:tcPr>
          <w:p w14:paraId="41F85CD0">
            <w:pPr>
              <w:pStyle w:val="11"/>
            </w:pPr>
          </w:p>
        </w:tc>
        <w:tc>
          <w:tcPr>
            <w:tcW w:w="1474" w:type="dxa"/>
            <w:vAlign w:val="center"/>
          </w:tcPr>
          <w:p w14:paraId="06F401E3">
            <w:pPr>
              <w:pStyle w:val="11"/>
            </w:pPr>
          </w:p>
        </w:tc>
      </w:tr>
      <w:tr w14:paraId="2A871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B1D24">
            <w:pPr>
              <w:pStyle w:val="13"/>
            </w:pPr>
            <w:r>
              <w:t>23</w:t>
            </w:r>
          </w:p>
        </w:tc>
        <w:tc>
          <w:tcPr>
            <w:tcW w:w="3402" w:type="dxa"/>
            <w:vAlign w:val="center"/>
          </w:tcPr>
          <w:p w14:paraId="3CA91A56">
            <w:pPr>
              <w:pStyle w:val="12"/>
            </w:pPr>
          </w:p>
        </w:tc>
        <w:tc>
          <w:tcPr>
            <w:tcW w:w="1474" w:type="dxa"/>
            <w:vAlign w:val="center"/>
          </w:tcPr>
          <w:p w14:paraId="4C749DD7">
            <w:pPr>
              <w:pStyle w:val="11"/>
            </w:pPr>
          </w:p>
        </w:tc>
        <w:tc>
          <w:tcPr>
            <w:tcW w:w="3402" w:type="dxa"/>
            <w:vAlign w:val="center"/>
          </w:tcPr>
          <w:p w14:paraId="4FEE9802">
            <w:pPr>
              <w:pStyle w:val="12"/>
            </w:pPr>
            <w:r>
              <w:t>二十三、灾害防治及应急管理支出</w:t>
            </w:r>
          </w:p>
        </w:tc>
        <w:tc>
          <w:tcPr>
            <w:tcW w:w="1474" w:type="dxa"/>
            <w:vAlign w:val="center"/>
          </w:tcPr>
          <w:p w14:paraId="6214EFCC">
            <w:pPr>
              <w:pStyle w:val="11"/>
            </w:pPr>
          </w:p>
        </w:tc>
        <w:tc>
          <w:tcPr>
            <w:tcW w:w="1474" w:type="dxa"/>
            <w:vAlign w:val="center"/>
          </w:tcPr>
          <w:p w14:paraId="59B09CE5">
            <w:pPr>
              <w:pStyle w:val="11"/>
            </w:pPr>
          </w:p>
        </w:tc>
        <w:tc>
          <w:tcPr>
            <w:tcW w:w="1474" w:type="dxa"/>
            <w:vAlign w:val="center"/>
          </w:tcPr>
          <w:p w14:paraId="1188DB51">
            <w:pPr>
              <w:pStyle w:val="11"/>
            </w:pPr>
          </w:p>
        </w:tc>
        <w:tc>
          <w:tcPr>
            <w:tcW w:w="1474" w:type="dxa"/>
            <w:vAlign w:val="center"/>
          </w:tcPr>
          <w:p w14:paraId="4E229C9D">
            <w:pPr>
              <w:pStyle w:val="11"/>
            </w:pPr>
          </w:p>
        </w:tc>
      </w:tr>
      <w:tr w14:paraId="3DF9F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CE9C6">
            <w:pPr>
              <w:pStyle w:val="13"/>
            </w:pPr>
            <w:r>
              <w:t>24</w:t>
            </w:r>
          </w:p>
        </w:tc>
        <w:tc>
          <w:tcPr>
            <w:tcW w:w="3402" w:type="dxa"/>
            <w:vAlign w:val="center"/>
          </w:tcPr>
          <w:p w14:paraId="585AC1C4">
            <w:pPr>
              <w:pStyle w:val="12"/>
            </w:pPr>
          </w:p>
        </w:tc>
        <w:tc>
          <w:tcPr>
            <w:tcW w:w="1474" w:type="dxa"/>
            <w:vAlign w:val="center"/>
          </w:tcPr>
          <w:p w14:paraId="5578A917">
            <w:pPr>
              <w:pStyle w:val="11"/>
            </w:pPr>
          </w:p>
        </w:tc>
        <w:tc>
          <w:tcPr>
            <w:tcW w:w="3402" w:type="dxa"/>
            <w:vAlign w:val="center"/>
          </w:tcPr>
          <w:p w14:paraId="1CB33E4E">
            <w:pPr>
              <w:pStyle w:val="12"/>
            </w:pPr>
            <w:r>
              <w:t>二十四、预备费</w:t>
            </w:r>
          </w:p>
        </w:tc>
        <w:tc>
          <w:tcPr>
            <w:tcW w:w="1474" w:type="dxa"/>
            <w:vAlign w:val="center"/>
          </w:tcPr>
          <w:p w14:paraId="7EC6100B">
            <w:pPr>
              <w:pStyle w:val="11"/>
            </w:pPr>
          </w:p>
        </w:tc>
        <w:tc>
          <w:tcPr>
            <w:tcW w:w="1474" w:type="dxa"/>
            <w:vAlign w:val="center"/>
          </w:tcPr>
          <w:p w14:paraId="1C6BCE22">
            <w:pPr>
              <w:pStyle w:val="11"/>
            </w:pPr>
          </w:p>
        </w:tc>
        <w:tc>
          <w:tcPr>
            <w:tcW w:w="1474" w:type="dxa"/>
            <w:vAlign w:val="center"/>
          </w:tcPr>
          <w:p w14:paraId="4B34AD4A">
            <w:pPr>
              <w:pStyle w:val="11"/>
            </w:pPr>
          </w:p>
        </w:tc>
        <w:tc>
          <w:tcPr>
            <w:tcW w:w="1474" w:type="dxa"/>
            <w:vAlign w:val="center"/>
          </w:tcPr>
          <w:p w14:paraId="711940BC">
            <w:pPr>
              <w:pStyle w:val="11"/>
            </w:pPr>
          </w:p>
        </w:tc>
      </w:tr>
      <w:tr w14:paraId="4B215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29812C">
            <w:pPr>
              <w:pStyle w:val="13"/>
            </w:pPr>
            <w:r>
              <w:t>25</w:t>
            </w:r>
          </w:p>
        </w:tc>
        <w:tc>
          <w:tcPr>
            <w:tcW w:w="3402" w:type="dxa"/>
            <w:vAlign w:val="center"/>
          </w:tcPr>
          <w:p w14:paraId="54E75CA9">
            <w:pPr>
              <w:pStyle w:val="12"/>
            </w:pPr>
          </w:p>
        </w:tc>
        <w:tc>
          <w:tcPr>
            <w:tcW w:w="1474" w:type="dxa"/>
            <w:vAlign w:val="center"/>
          </w:tcPr>
          <w:p w14:paraId="7DC69977">
            <w:pPr>
              <w:pStyle w:val="11"/>
            </w:pPr>
          </w:p>
        </w:tc>
        <w:tc>
          <w:tcPr>
            <w:tcW w:w="3402" w:type="dxa"/>
            <w:vAlign w:val="center"/>
          </w:tcPr>
          <w:p w14:paraId="023BA2A2">
            <w:pPr>
              <w:pStyle w:val="12"/>
            </w:pPr>
            <w:r>
              <w:t>二十五、其他支出</w:t>
            </w:r>
          </w:p>
        </w:tc>
        <w:tc>
          <w:tcPr>
            <w:tcW w:w="1474" w:type="dxa"/>
            <w:vAlign w:val="center"/>
          </w:tcPr>
          <w:p w14:paraId="72C45BD2">
            <w:pPr>
              <w:pStyle w:val="11"/>
            </w:pPr>
          </w:p>
        </w:tc>
        <w:tc>
          <w:tcPr>
            <w:tcW w:w="1474" w:type="dxa"/>
            <w:vAlign w:val="center"/>
          </w:tcPr>
          <w:p w14:paraId="6AF12672">
            <w:pPr>
              <w:pStyle w:val="11"/>
            </w:pPr>
          </w:p>
        </w:tc>
        <w:tc>
          <w:tcPr>
            <w:tcW w:w="1474" w:type="dxa"/>
            <w:vAlign w:val="center"/>
          </w:tcPr>
          <w:p w14:paraId="0AA0D1D5">
            <w:pPr>
              <w:pStyle w:val="11"/>
            </w:pPr>
          </w:p>
        </w:tc>
        <w:tc>
          <w:tcPr>
            <w:tcW w:w="1474" w:type="dxa"/>
            <w:vAlign w:val="center"/>
          </w:tcPr>
          <w:p w14:paraId="3CEB4678">
            <w:pPr>
              <w:pStyle w:val="11"/>
            </w:pPr>
          </w:p>
        </w:tc>
      </w:tr>
      <w:tr w14:paraId="286E3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C1A70">
            <w:pPr>
              <w:pStyle w:val="13"/>
            </w:pPr>
            <w:r>
              <w:t>26</w:t>
            </w:r>
          </w:p>
        </w:tc>
        <w:tc>
          <w:tcPr>
            <w:tcW w:w="3402" w:type="dxa"/>
            <w:vAlign w:val="center"/>
          </w:tcPr>
          <w:p w14:paraId="4B88B506">
            <w:pPr>
              <w:pStyle w:val="12"/>
            </w:pPr>
          </w:p>
        </w:tc>
        <w:tc>
          <w:tcPr>
            <w:tcW w:w="1474" w:type="dxa"/>
            <w:vAlign w:val="center"/>
          </w:tcPr>
          <w:p w14:paraId="6698519D">
            <w:pPr>
              <w:pStyle w:val="11"/>
            </w:pPr>
          </w:p>
        </w:tc>
        <w:tc>
          <w:tcPr>
            <w:tcW w:w="3402" w:type="dxa"/>
            <w:vAlign w:val="center"/>
          </w:tcPr>
          <w:p w14:paraId="2ED4AB6A">
            <w:pPr>
              <w:pStyle w:val="12"/>
            </w:pPr>
            <w:r>
              <w:t>二十六、转移性支出</w:t>
            </w:r>
          </w:p>
        </w:tc>
        <w:tc>
          <w:tcPr>
            <w:tcW w:w="1474" w:type="dxa"/>
            <w:vAlign w:val="center"/>
          </w:tcPr>
          <w:p w14:paraId="5184961F">
            <w:pPr>
              <w:pStyle w:val="11"/>
            </w:pPr>
          </w:p>
        </w:tc>
        <w:tc>
          <w:tcPr>
            <w:tcW w:w="1474" w:type="dxa"/>
            <w:vAlign w:val="center"/>
          </w:tcPr>
          <w:p w14:paraId="2EEF3CB8">
            <w:pPr>
              <w:pStyle w:val="11"/>
            </w:pPr>
          </w:p>
        </w:tc>
        <w:tc>
          <w:tcPr>
            <w:tcW w:w="1474" w:type="dxa"/>
            <w:vAlign w:val="center"/>
          </w:tcPr>
          <w:p w14:paraId="5141F8A9">
            <w:pPr>
              <w:pStyle w:val="11"/>
            </w:pPr>
          </w:p>
        </w:tc>
        <w:tc>
          <w:tcPr>
            <w:tcW w:w="1474" w:type="dxa"/>
            <w:vAlign w:val="center"/>
          </w:tcPr>
          <w:p w14:paraId="4ACB258E">
            <w:pPr>
              <w:pStyle w:val="11"/>
            </w:pPr>
          </w:p>
        </w:tc>
      </w:tr>
      <w:tr w14:paraId="2798B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8EA44">
            <w:pPr>
              <w:pStyle w:val="13"/>
            </w:pPr>
            <w:r>
              <w:t>27</w:t>
            </w:r>
          </w:p>
        </w:tc>
        <w:tc>
          <w:tcPr>
            <w:tcW w:w="3402" w:type="dxa"/>
            <w:vAlign w:val="center"/>
          </w:tcPr>
          <w:p w14:paraId="7B0B8C11">
            <w:pPr>
              <w:pStyle w:val="12"/>
            </w:pPr>
          </w:p>
        </w:tc>
        <w:tc>
          <w:tcPr>
            <w:tcW w:w="1474" w:type="dxa"/>
            <w:vAlign w:val="center"/>
          </w:tcPr>
          <w:p w14:paraId="06503BCB">
            <w:pPr>
              <w:pStyle w:val="11"/>
            </w:pPr>
          </w:p>
        </w:tc>
        <w:tc>
          <w:tcPr>
            <w:tcW w:w="3402" w:type="dxa"/>
            <w:vAlign w:val="center"/>
          </w:tcPr>
          <w:p w14:paraId="7F5A684A">
            <w:pPr>
              <w:pStyle w:val="12"/>
            </w:pPr>
            <w:r>
              <w:t>二十七、债务还本支出</w:t>
            </w:r>
          </w:p>
        </w:tc>
        <w:tc>
          <w:tcPr>
            <w:tcW w:w="1474" w:type="dxa"/>
            <w:vAlign w:val="center"/>
          </w:tcPr>
          <w:p w14:paraId="0314B1A5">
            <w:pPr>
              <w:pStyle w:val="11"/>
            </w:pPr>
          </w:p>
        </w:tc>
        <w:tc>
          <w:tcPr>
            <w:tcW w:w="1474" w:type="dxa"/>
            <w:vAlign w:val="center"/>
          </w:tcPr>
          <w:p w14:paraId="6527800D">
            <w:pPr>
              <w:pStyle w:val="11"/>
            </w:pPr>
          </w:p>
        </w:tc>
        <w:tc>
          <w:tcPr>
            <w:tcW w:w="1474" w:type="dxa"/>
            <w:vAlign w:val="center"/>
          </w:tcPr>
          <w:p w14:paraId="57CE5CAD">
            <w:pPr>
              <w:pStyle w:val="11"/>
            </w:pPr>
          </w:p>
        </w:tc>
        <w:tc>
          <w:tcPr>
            <w:tcW w:w="1474" w:type="dxa"/>
            <w:vAlign w:val="center"/>
          </w:tcPr>
          <w:p w14:paraId="670577B5">
            <w:pPr>
              <w:pStyle w:val="11"/>
            </w:pPr>
          </w:p>
        </w:tc>
      </w:tr>
      <w:tr w14:paraId="70A32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A604C2">
            <w:pPr>
              <w:pStyle w:val="13"/>
            </w:pPr>
            <w:r>
              <w:t>28</w:t>
            </w:r>
          </w:p>
        </w:tc>
        <w:tc>
          <w:tcPr>
            <w:tcW w:w="3402" w:type="dxa"/>
            <w:vAlign w:val="center"/>
          </w:tcPr>
          <w:p w14:paraId="3CDD3894">
            <w:pPr>
              <w:pStyle w:val="12"/>
            </w:pPr>
          </w:p>
        </w:tc>
        <w:tc>
          <w:tcPr>
            <w:tcW w:w="1474" w:type="dxa"/>
            <w:vAlign w:val="center"/>
          </w:tcPr>
          <w:p w14:paraId="1E362841">
            <w:pPr>
              <w:pStyle w:val="11"/>
            </w:pPr>
          </w:p>
        </w:tc>
        <w:tc>
          <w:tcPr>
            <w:tcW w:w="3402" w:type="dxa"/>
            <w:vAlign w:val="center"/>
          </w:tcPr>
          <w:p w14:paraId="461DC3DF">
            <w:pPr>
              <w:pStyle w:val="12"/>
            </w:pPr>
            <w:r>
              <w:t>二十八、债务付息支出</w:t>
            </w:r>
          </w:p>
        </w:tc>
        <w:tc>
          <w:tcPr>
            <w:tcW w:w="1474" w:type="dxa"/>
            <w:vAlign w:val="center"/>
          </w:tcPr>
          <w:p w14:paraId="02BEE8F5">
            <w:pPr>
              <w:pStyle w:val="11"/>
            </w:pPr>
          </w:p>
        </w:tc>
        <w:tc>
          <w:tcPr>
            <w:tcW w:w="1474" w:type="dxa"/>
            <w:vAlign w:val="center"/>
          </w:tcPr>
          <w:p w14:paraId="5D795E7F">
            <w:pPr>
              <w:pStyle w:val="11"/>
            </w:pPr>
          </w:p>
        </w:tc>
        <w:tc>
          <w:tcPr>
            <w:tcW w:w="1474" w:type="dxa"/>
            <w:vAlign w:val="center"/>
          </w:tcPr>
          <w:p w14:paraId="7052DAF4">
            <w:pPr>
              <w:pStyle w:val="11"/>
            </w:pPr>
          </w:p>
        </w:tc>
        <w:tc>
          <w:tcPr>
            <w:tcW w:w="1474" w:type="dxa"/>
            <w:vAlign w:val="center"/>
          </w:tcPr>
          <w:p w14:paraId="5CF4C227">
            <w:pPr>
              <w:pStyle w:val="11"/>
            </w:pPr>
          </w:p>
        </w:tc>
      </w:tr>
      <w:tr w14:paraId="3C8A5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4B9F54">
            <w:pPr>
              <w:pStyle w:val="13"/>
            </w:pPr>
            <w:r>
              <w:t>29</w:t>
            </w:r>
          </w:p>
        </w:tc>
        <w:tc>
          <w:tcPr>
            <w:tcW w:w="3402" w:type="dxa"/>
            <w:vAlign w:val="center"/>
          </w:tcPr>
          <w:p w14:paraId="7B4E10C0">
            <w:pPr>
              <w:pStyle w:val="12"/>
            </w:pPr>
          </w:p>
        </w:tc>
        <w:tc>
          <w:tcPr>
            <w:tcW w:w="1474" w:type="dxa"/>
            <w:vAlign w:val="center"/>
          </w:tcPr>
          <w:p w14:paraId="5BD672C0">
            <w:pPr>
              <w:pStyle w:val="11"/>
            </w:pPr>
          </w:p>
        </w:tc>
        <w:tc>
          <w:tcPr>
            <w:tcW w:w="3402" w:type="dxa"/>
            <w:vAlign w:val="center"/>
          </w:tcPr>
          <w:p w14:paraId="753F983E">
            <w:pPr>
              <w:pStyle w:val="12"/>
            </w:pPr>
            <w:r>
              <w:t>二十九、债务发行费用支出</w:t>
            </w:r>
          </w:p>
        </w:tc>
        <w:tc>
          <w:tcPr>
            <w:tcW w:w="1474" w:type="dxa"/>
            <w:vAlign w:val="center"/>
          </w:tcPr>
          <w:p w14:paraId="548CF7E2">
            <w:pPr>
              <w:pStyle w:val="11"/>
            </w:pPr>
          </w:p>
        </w:tc>
        <w:tc>
          <w:tcPr>
            <w:tcW w:w="1474" w:type="dxa"/>
            <w:vAlign w:val="center"/>
          </w:tcPr>
          <w:p w14:paraId="2BF32DB1">
            <w:pPr>
              <w:pStyle w:val="11"/>
            </w:pPr>
          </w:p>
        </w:tc>
        <w:tc>
          <w:tcPr>
            <w:tcW w:w="1474" w:type="dxa"/>
            <w:vAlign w:val="center"/>
          </w:tcPr>
          <w:p w14:paraId="0D2B2722">
            <w:pPr>
              <w:pStyle w:val="11"/>
            </w:pPr>
          </w:p>
        </w:tc>
        <w:tc>
          <w:tcPr>
            <w:tcW w:w="1474" w:type="dxa"/>
            <w:vAlign w:val="center"/>
          </w:tcPr>
          <w:p w14:paraId="37514E23">
            <w:pPr>
              <w:pStyle w:val="11"/>
            </w:pPr>
          </w:p>
        </w:tc>
      </w:tr>
      <w:tr w14:paraId="73878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DE222">
            <w:pPr>
              <w:pStyle w:val="13"/>
            </w:pPr>
            <w:r>
              <w:t>30</w:t>
            </w:r>
          </w:p>
        </w:tc>
        <w:tc>
          <w:tcPr>
            <w:tcW w:w="3402" w:type="dxa"/>
            <w:vAlign w:val="center"/>
          </w:tcPr>
          <w:p w14:paraId="72658DE0">
            <w:pPr>
              <w:pStyle w:val="12"/>
            </w:pPr>
          </w:p>
        </w:tc>
        <w:tc>
          <w:tcPr>
            <w:tcW w:w="1474" w:type="dxa"/>
            <w:vAlign w:val="center"/>
          </w:tcPr>
          <w:p w14:paraId="61FFE69D">
            <w:pPr>
              <w:pStyle w:val="11"/>
            </w:pPr>
          </w:p>
        </w:tc>
        <w:tc>
          <w:tcPr>
            <w:tcW w:w="3402" w:type="dxa"/>
            <w:vAlign w:val="center"/>
          </w:tcPr>
          <w:p w14:paraId="6CC32AAE">
            <w:pPr>
              <w:pStyle w:val="12"/>
            </w:pPr>
            <w:r>
              <w:t>三十、抗疫特别国债安排的支出</w:t>
            </w:r>
          </w:p>
        </w:tc>
        <w:tc>
          <w:tcPr>
            <w:tcW w:w="1474" w:type="dxa"/>
            <w:vAlign w:val="center"/>
          </w:tcPr>
          <w:p w14:paraId="7EDC1EAC">
            <w:pPr>
              <w:pStyle w:val="11"/>
            </w:pPr>
          </w:p>
        </w:tc>
        <w:tc>
          <w:tcPr>
            <w:tcW w:w="1474" w:type="dxa"/>
            <w:vAlign w:val="center"/>
          </w:tcPr>
          <w:p w14:paraId="6785B9E7">
            <w:pPr>
              <w:pStyle w:val="11"/>
            </w:pPr>
          </w:p>
        </w:tc>
        <w:tc>
          <w:tcPr>
            <w:tcW w:w="1474" w:type="dxa"/>
            <w:vAlign w:val="center"/>
          </w:tcPr>
          <w:p w14:paraId="2514CAC7">
            <w:pPr>
              <w:pStyle w:val="11"/>
            </w:pPr>
          </w:p>
        </w:tc>
        <w:tc>
          <w:tcPr>
            <w:tcW w:w="1474" w:type="dxa"/>
            <w:vAlign w:val="center"/>
          </w:tcPr>
          <w:p w14:paraId="2AF16FB7">
            <w:pPr>
              <w:pStyle w:val="11"/>
            </w:pPr>
          </w:p>
        </w:tc>
      </w:tr>
      <w:tr w14:paraId="51C04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DC793">
            <w:pPr>
              <w:pStyle w:val="13"/>
            </w:pPr>
            <w:r>
              <w:t>31</w:t>
            </w:r>
          </w:p>
        </w:tc>
        <w:tc>
          <w:tcPr>
            <w:tcW w:w="3402" w:type="dxa"/>
            <w:vAlign w:val="center"/>
          </w:tcPr>
          <w:p w14:paraId="4D73D327">
            <w:pPr>
              <w:pStyle w:val="12"/>
            </w:pPr>
          </w:p>
        </w:tc>
        <w:tc>
          <w:tcPr>
            <w:tcW w:w="1474" w:type="dxa"/>
            <w:vAlign w:val="center"/>
          </w:tcPr>
          <w:p w14:paraId="0E9A0F0E">
            <w:pPr>
              <w:pStyle w:val="11"/>
            </w:pPr>
          </w:p>
        </w:tc>
        <w:tc>
          <w:tcPr>
            <w:tcW w:w="3402" w:type="dxa"/>
            <w:vAlign w:val="center"/>
          </w:tcPr>
          <w:p w14:paraId="6410AF39">
            <w:pPr>
              <w:pStyle w:val="12"/>
            </w:pPr>
            <w:r>
              <w:t>三十一、人行科目</w:t>
            </w:r>
          </w:p>
        </w:tc>
        <w:tc>
          <w:tcPr>
            <w:tcW w:w="1474" w:type="dxa"/>
            <w:vAlign w:val="center"/>
          </w:tcPr>
          <w:p w14:paraId="1BC1A3FC">
            <w:pPr>
              <w:pStyle w:val="11"/>
            </w:pPr>
          </w:p>
        </w:tc>
        <w:tc>
          <w:tcPr>
            <w:tcW w:w="1474" w:type="dxa"/>
            <w:vAlign w:val="center"/>
          </w:tcPr>
          <w:p w14:paraId="1B8B794A">
            <w:pPr>
              <w:pStyle w:val="11"/>
            </w:pPr>
          </w:p>
        </w:tc>
        <w:tc>
          <w:tcPr>
            <w:tcW w:w="1474" w:type="dxa"/>
            <w:vAlign w:val="center"/>
          </w:tcPr>
          <w:p w14:paraId="4129C0C2">
            <w:pPr>
              <w:pStyle w:val="11"/>
            </w:pPr>
          </w:p>
        </w:tc>
        <w:tc>
          <w:tcPr>
            <w:tcW w:w="1474" w:type="dxa"/>
            <w:vAlign w:val="center"/>
          </w:tcPr>
          <w:p w14:paraId="3CFA564D">
            <w:pPr>
              <w:pStyle w:val="11"/>
            </w:pPr>
          </w:p>
        </w:tc>
      </w:tr>
      <w:tr w14:paraId="096CD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A67206">
            <w:pPr>
              <w:pStyle w:val="13"/>
            </w:pPr>
            <w:r>
              <w:t>32</w:t>
            </w:r>
          </w:p>
        </w:tc>
        <w:tc>
          <w:tcPr>
            <w:tcW w:w="3402" w:type="dxa"/>
            <w:vAlign w:val="center"/>
          </w:tcPr>
          <w:p w14:paraId="53BC1181">
            <w:pPr>
              <w:pStyle w:val="14"/>
            </w:pPr>
            <w:r>
              <w:t>本年收入合计</w:t>
            </w:r>
          </w:p>
        </w:tc>
        <w:tc>
          <w:tcPr>
            <w:tcW w:w="1474" w:type="dxa"/>
            <w:vAlign w:val="center"/>
          </w:tcPr>
          <w:p w14:paraId="28B7F516">
            <w:pPr>
              <w:pStyle w:val="15"/>
            </w:pPr>
            <w:r>
              <w:t>718.64</w:t>
            </w:r>
          </w:p>
        </w:tc>
        <w:tc>
          <w:tcPr>
            <w:tcW w:w="3402" w:type="dxa"/>
            <w:vAlign w:val="center"/>
          </w:tcPr>
          <w:p w14:paraId="3B5A9DFD">
            <w:pPr>
              <w:pStyle w:val="14"/>
            </w:pPr>
            <w:r>
              <w:t>本年支出合计</w:t>
            </w:r>
          </w:p>
        </w:tc>
        <w:tc>
          <w:tcPr>
            <w:tcW w:w="1474" w:type="dxa"/>
            <w:vAlign w:val="center"/>
          </w:tcPr>
          <w:p w14:paraId="6078C264">
            <w:pPr>
              <w:pStyle w:val="15"/>
            </w:pPr>
            <w:r>
              <w:t>718.64</w:t>
            </w:r>
          </w:p>
        </w:tc>
        <w:tc>
          <w:tcPr>
            <w:tcW w:w="1474" w:type="dxa"/>
            <w:vAlign w:val="center"/>
          </w:tcPr>
          <w:p w14:paraId="60FC4932">
            <w:pPr>
              <w:pStyle w:val="15"/>
            </w:pPr>
            <w:r>
              <w:t>718.64</w:t>
            </w:r>
          </w:p>
        </w:tc>
        <w:tc>
          <w:tcPr>
            <w:tcW w:w="1474" w:type="dxa"/>
            <w:vAlign w:val="center"/>
          </w:tcPr>
          <w:p w14:paraId="6084BE23">
            <w:pPr>
              <w:pStyle w:val="15"/>
            </w:pPr>
          </w:p>
        </w:tc>
        <w:tc>
          <w:tcPr>
            <w:tcW w:w="1474" w:type="dxa"/>
            <w:vAlign w:val="center"/>
          </w:tcPr>
          <w:p w14:paraId="7F0BE972">
            <w:pPr>
              <w:pStyle w:val="15"/>
            </w:pPr>
          </w:p>
        </w:tc>
      </w:tr>
      <w:tr w14:paraId="18092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ADD9B">
            <w:pPr>
              <w:pStyle w:val="13"/>
            </w:pPr>
            <w:r>
              <w:t>33</w:t>
            </w:r>
          </w:p>
        </w:tc>
        <w:tc>
          <w:tcPr>
            <w:tcW w:w="3402" w:type="dxa"/>
            <w:vAlign w:val="center"/>
          </w:tcPr>
          <w:p w14:paraId="6486830F">
            <w:pPr>
              <w:pStyle w:val="12"/>
            </w:pPr>
            <w:r>
              <w:t>年初财政拨款结转和结余</w:t>
            </w:r>
          </w:p>
        </w:tc>
        <w:tc>
          <w:tcPr>
            <w:tcW w:w="1474" w:type="dxa"/>
            <w:vAlign w:val="center"/>
          </w:tcPr>
          <w:p w14:paraId="2B4A3541">
            <w:pPr>
              <w:pStyle w:val="11"/>
            </w:pPr>
          </w:p>
        </w:tc>
        <w:tc>
          <w:tcPr>
            <w:tcW w:w="3402" w:type="dxa"/>
            <w:vAlign w:val="center"/>
          </w:tcPr>
          <w:p w14:paraId="6C7F3053">
            <w:pPr>
              <w:pStyle w:val="12"/>
            </w:pPr>
            <w:r>
              <w:t>年末财政拨款结转和结余</w:t>
            </w:r>
          </w:p>
        </w:tc>
        <w:tc>
          <w:tcPr>
            <w:tcW w:w="1474" w:type="dxa"/>
            <w:vAlign w:val="center"/>
          </w:tcPr>
          <w:p w14:paraId="51380DC5">
            <w:pPr>
              <w:pStyle w:val="11"/>
            </w:pPr>
          </w:p>
        </w:tc>
        <w:tc>
          <w:tcPr>
            <w:tcW w:w="1474" w:type="dxa"/>
            <w:vAlign w:val="center"/>
          </w:tcPr>
          <w:p w14:paraId="40B4EABD">
            <w:pPr>
              <w:pStyle w:val="11"/>
            </w:pPr>
          </w:p>
        </w:tc>
        <w:tc>
          <w:tcPr>
            <w:tcW w:w="1474" w:type="dxa"/>
            <w:vAlign w:val="center"/>
          </w:tcPr>
          <w:p w14:paraId="3878328B">
            <w:pPr>
              <w:pStyle w:val="11"/>
            </w:pPr>
          </w:p>
        </w:tc>
        <w:tc>
          <w:tcPr>
            <w:tcW w:w="1474" w:type="dxa"/>
            <w:vAlign w:val="center"/>
          </w:tcPr>
          <w:p w14:paraId="0FB02EB8">
            <w:pPr>
              <w:pStyle w:val="11"/>
            </w:pPr>
          </w:p>
        </w:tc>
      </w:tr>
      <w:tr w14:paraId="565EC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E511E8">
            <w:pPr>
              <w:pStyle w:val="13"/>
            </w:pPr>
            <w:r>
              <w:t>34</w:t>
            </w:r>
          </w:p>
        </w:tc>
        <w:tc>
          <w:tcPr>
            <w:tcW w:w="3402" w:type="dxa"/>
            <w:vAlign w:val="center"/>
          </w:tcPr>
          <w:p w14:paraId="1A6BCDB8">
            <w:pPr>
              <w:pStyle w:val="12"/>
            </w:pPr>
            <w:r>
              <w:t>一、一般公共预算拨款</w:t>
            </w:r>
          </w:p>
        </w:tc>
        <w:tc>
          <w:tcPr>
            <w:tcW w:w="1474" w:type="dxa"/>
            <w:vAlign w:val="center"/>
          </w:tcPr>
          <w:p w14:paraId="32212191">
            <w:pPr>
              <w:pStyle w:val="11"/>
            </w:pPr>
          </w:p>
        </w:tc>
        <w:tc>
          <w:tcPr>
            <w:tcW w:w="3402" w:type="dxa"/>
            <w:vAlign w:val="center"/>
          </w:tcPr>
          <w:p w14:paraId="1634F978">
            <w:pPr>
              <w:pStyle w:val="12"/>
            </w:pPr>
          </w:p>
        </w:tc>
        <w:tc>
          <w:tcPr>
            <w:tcW w:w="1474" w:type="dxa"/>
            <w:vAlign w:val="center"/>
          </w:tcPr>
          <w:p w14:paraId="4C6E7B0B">
            <w:pPr>
              <w:pStyle w:val="11"/>
            </w:pPr>
          </w:p>
        </w:tc>
        <w:tc>
          <w:tcPr>
            <w:tcW w:w="1474" w:type="dxa"/>
            <w:vAlign w:val="center"/>
          </w:tcPr>
          <w:p w14:paraId="2846CC9D">
            <w:pPr>
              <w:pStyle w:val="11"/>
            </w:pPr>
          </w:p>
        </w:tc>
        <w:tc>
          <w:tcPr>
            <w:tcW w:w="1474" w:type="dxa"/>
            <w:vAlign w:val="center"/>
          </w:tcPr>
          <w:p w14:paraId="3A451B71">
            <w:pPr>
              <w:pStyle w:val="11"/>
            </w:pPr>
          </w:p>
        </w:tc>
        <w:tc>
          <w:tcPr>
            <w:tcW w:w="1474" w:type="dxa"/>
            <w:vAlign w:val="center"/>
          </w:tcPr>
          <w:p w14:paraId="42771B19">
            <w:pPr>
              <w:pStyle w:val="11"/>
            </w:pPr>
          </w:p>
        </w:tc>
      </w:tr>
      <w:tr w14:paraId="54CB5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1689D3">
            <w:pPr>
              <w:pStyle w:val="13"/>
            </w:pPr>
            <w:r>
              <w:t>35</w:t>
            </w:r>
          </w:p>
        </w:tc>
        <w:tc>
          <w:tcPr>
            <w:tcW w:w="3402" w:type="dxa"/>
            <w:vAlign w:val="center"/>
          </w:tcPr>
          <w:p w14:paraId="4AF51B87">
            <w:pPr>
              <w:pStyle w:val="12"/>
            </w:pPr>
            <w:r>
              <w:t>二、政府性基金预算拨款</w:t>
            </w:r>
          </w:p>
        </w:tc>
        <w:tc>
          <w:tcPr>
            <w:tcW w:w="1474" w:type="dxa"/>
            <w:vAlign w:val="center"/>
          </w:tcPr>
          <w:p w14:paraId="7286A667">
            <w:pPr>
              <w:pStyle w:val="11"/>
            </w:pPr>
          </w:p>
        </w:tc>
        <w:tc>
          <w:tcPr>
            <w:tcW w:w="3402" w:type="dxa"/>
            <w:vAlign w:val="center"/>
          </w:tcPr>
          <w:p w14:paraId="0A019A09">
            <w:pPr>
              <w:pStyle w:val="12"/>
            </w:pPr>
          </w:p>
        </w:tc>
        <w:tc>
          <w:tcPr>
            <w:tcW w:w="1474" w:type="dxa"/>
            <w:vAlign w:val="center"/>
          </w:tcPr>
          <w:p w14:paraId="639145E0">
            <w:pPr>
              <w:pStyle w:val="11"/>
            </w:pPr>
          </w:p>
        </w:tc>
        <w:tc>
          <w:tcPr>
            <w:tcW w:w="1474" w:type="dxa"/>
            <w:vAlign w:val="center"/>
          </w:tcPr>
          <w:p w14:paraId="3221D9D6">
            <w:pPr>
              <w:pStyle w:val="11"/>
            </w:pPr>
          </w:p>
        </w:tc>
        <w:tc>
          <w:tcPr>
            <w:tcW w:w="1474" w:type="dxa"/>
            <w:vAlign w:val="center"/>
          </w:tcPr>
          <w:p w14:paraId="68476466">
            <w:pPr>
              <w:pStyle w:val="11"/>
            </w:pPr>
          </w:p>
        </w:tc>
        <w:tc>
          <w:tcPr>
            <w:tcW w:w="1474" w:type="dxa"/>
            <w:vAlign w:val="center"/>
          </w:tcPr>
          <w:p w14:paraId="3C0D9C61">
            <w:pPr>
              <w:pStyle w:val="11"/>
            </w:pPr>
          </w:p>
        </w:tc>
      </w:tr>
      <w:tr w14:paraId="77395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AC3DB">
            <w:pPr>
              <w:pStyle w:val="13"/>
            </w:pPr>
            <w:r>
              <w:t>36</w:t>
            </w:r>
          </w:p>
        </w:tc>
        <w:tc>
          <w:tcPr>
            <w:tcW w:w="3402" w:type="dxa"/>
            <w:vAlign w:val="center"/>
          </w:tcPr>
          <w:p w14:paraId="6ECCF982">
            <w:pPr>
              <w:pStyle w:val="12"/>
            </w:pPr>
            <w:r>
              <w:t>三、国有资本经营预算拨款</w:t>
            </w:r>
          </w:p>
        </w:tc>
        <w:tc>
          <w:tcPr>
            <w:tcW w:w="1474" w:type="dxa"/>
            <w:vAlign w:val="center"/>
          </w:tcPr>
          <w:p w14:paraId="6526955C">
            <w:pPr>
              <w:pStyle w:val="11"/>
            </w:pPr>
          </w:p>
        </w:tc>
        <w:tc>
          <w:tcPr>
            <w:tcW w:w="3402" w:type="dxa"/>
            <w:vAlign w:val="center"/>
          </w:tcPr>
          <w:p w14:paraId="7E70D70A">
            <w:pPr>
              <w:pStyle w:val="12"/>
            </w:pPr>
          </w:p>
        </w:tc>
        <w:tc>
          <w:tcPr>
            <w:tcW w:w="1474" w:type="dxa"/>
            <w:vAlign w:val="center"/>
          </w:tcPr>
          <w:p w14:paraId="7E0F6D5D">
            <w:pPr>
              <w:pStyle w:val="11"/>
            </w:pPr>
          </w:p>
        </w:tc>
        <w:tc>
          <w:tcPr>
            <w:tcW w:w="1474" w:type="dxa"/>
            <w:vAlign w:val="center"/>
          </w:tcPr>
          <w:p w14:paraId="0C4ED081">
            <w:pPr>
              <w:pStyle w:val="11"/>
            </w:pPr>
          </w:p>
        </w:tc>
        <w:tc>
          <w:tcPr>
            <w:tcW w:w="1474" w:type="dxa"/>
            <w:vAlign w:val="center"/>
          </w:tcPr>
          <w:p w14:paraId="43392FDA">
            <w:pPr>
              <w:pStyle w:val="11"/>
            </w:pPr>
          </w:p>
        </w:tc>
        <w:tc>
          <w:tcPr>
            <w:tcW w:w="1474" w:type="dxa"/>
            <w:vAlign w:val="center"/>
          </w:tcPr>
          <w:p w14:paraId="0585B472">
            <w:pPr>
              <w:pStyle w:val="11"/>
            </w:pPr>
          </w:p>
        </w:tc>
      </w:tr>
      <w:tr w14:paraId="6E24C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7613FE">
            <w:pPr>
              <w:pStyle w:val="13"/>
            </w:pPr>
            <w:r>
              <w:t>37</w:t>
            </w:r>
          </w:p>
        </w:tc>
        <w:tc>
          <w:tcPr>
            <w:tcW w:w="3402" w:type="dxa"/>
            <w:vAlign w:val="center"/>
          </w:tcPr>
          <w:p w14:paraId="4B2DB335">
            <w:pPr>
              <w:pStyle w:val="14"/>
            </w:pPr>
            <w:r>
              <w:t>收入总计</w:t>
            </w:r>
          </w:p>
        </w:tc>
        <w:tc>
          <w:tcPr>
            <w:tcW w:w="1474" w:type="dxa"/>
            <w:vAlign w:val="center"/>
          </w:tcPr>
          <w:p w14:paraId="692C4B10">
            <w:pPr>
              <w:pStyle w:val="15"/>
            </w:pPr>
            <w:r>
              <w:t>718.64</w:t>
            </w:r>
          </w:p>
        </w:tc>
        <w:tc>
          <w:tcPr>
            <w:tcW w:w="3402" w:type="dxa"/>
            <w:vAlign w:val="center"/>
          </w:tcPr>
          <w:p w14:paraId="287702D8">
            <w:pPr>
              <w:pStyle w:val="14"/>
            </w:pPr>
            <w:r>
              <w:t>支出总计</w:t>
            </w:r>
          </w:p>
        </w:tc>
        <w:tc>
          <w:tcPr>
            <w:tcW w:w="1474" w:type="dxa"/>
            <w:vAlign w:val="center"/>
          </w:tcPr>
          <w:p w14:paraId="66F6A007">
            <w:pPr>
              <w:pStyle w:val="15"/>
            </w:pPr>
            <w:r>
              <w:t>718.64</w:t>
            </w:r>
          </w:p>
        </w:tc>
        <w:tc>
          <w:tcPr>
            <w:tcW w:w="1474" w:type="dxa"/>
            <w:vAlign w:val="center"/>
          </w:tcPr>
          <w:p w14:paraId="62EB3E1B">
            <w:pPr>
              <w:pStyle w:val="15"/>
            </w:pPr>
            <w:r>
              <w:t>718.64</w:t>
            </w:r>
          </w:p>
        </w:tc>
        <w:tc>
          <w:tcPr>
            <w:tcW w:w="1474" w:type="dxa"/>
            <w:vAlign w:val="center"/>
          </w:tcPr>
          <w:p w14:paraId="5328F528">
            <w:pPr>
              <w:pStyle w:val="15"/>
            </w:pPr>
          </w:p>
        </w:tc>
        <w:tc>
          <w:tcPr>
            <w:tcW w:w="1474" w:type="dxa"/>
            <w:vAlign w:val="center"/>
          </w:tcPr>
          <w:p w14:paraId="0ACB1480">
            <w:pPr>
              <w:pStyle w:val="15"/>
            </w:pPr>
          </w:p>
        </w:tc>
      </w:tr>
    </w:tbl>
    <w:p w14:paraId="37D27C49">
      <w:pPr>
        <w:sectPr>
          <w:pgSz w:w="16840" w:h="11900" w:orient="landscape"/>
          <w:pgMar w:top="1361" w:right="1020" w:bottom="1134" w:left="1020" w:header="720" w:footer="720" w:gutter="0"/>
          <w:cols w:space="720" w:num="1"/>
        </w:sectPr>
      </w:pPr>
    </w:p>
    <w:p w14:paraId="453BFAC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B24D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BFF301E">
            <w:pPr>
              <w:pStyle w:val="9"/>
            </w:pPr>
            <w:r>
              <w:t>467022衡水市生态环境局武邑县分局</w:t>
            </w:r>
          </w:p>
        </w:tc>
        <w:tc>
          <w:tcPr>
            <w:tcW w:w="2551" w:type="dxa"/>
            <w:tcBorders>
              <w:top w:val="single" w:color="FFFFFF" w:sz="6" w:space="0"/>
              <w:left w:val="single" w:color="FFFFFF" w:sz="6" w:space="0"/>
              <w:right w:val="single" w:color="FFFFFF" w:sz="6" w:space="0"/>
            </w:tcBorders>
            <w:vAlign w:val="center"/>
          </w:tcPr>
          <w:p w14:paraId="4666296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3ADC665">
            <w:pPr>
              <w:pStyle w:val="7"/>
            </w:pPr>
            <w:r>
              <w:t>单位：万元</w:t>
            </w:r>
          </w:p>
        </w:tc>
      </w:tr>
      <w:tr w14:paraId="09257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9D3333">
            <w:pPr>
              <w:pStyle w:val="10"/>
            </w:pPr>
            <w:r>
              <w:t>序号</w:t>
            </w:r>
          </w:p>
        </w:tc>
        <w:tc>
          <w:tcPr>
            <w:tcW w:w="5726" w:type="dxa"/>
            <w:gridSpan w:val="2"/>
            <w:vAlign w:val="center"/>
          </w:tcPr>
          <w:p w14:paraId="5B2AA055">
            <w:pPr>
              <w:pStyle w:val="10"/>
            </w:pPr>
            <w:r>
              <w:t>功能分类科目</w:t>
            </w:r>
          </w:p>
        </w:tc>
        <w:tc>
          <w:tcPr>
            <w:tcW w:w="2551" w:type="dxa"/>
            <w:vMerge w:val="restart"/>
            <w:vAlign w:val="center"/>
          </w:tcPr>
          <w:p w14:paraId="59AA4211">
            <w:pPr>
              <w:pStyle w:val="10"/>
            </w:pPr>
            <w:r>
              <w:t>合计</w:t>
            </w:r>
          </w:p>
        </w:tc>
        <w:tc>
          <w:tcPr>
            <w:tcW w:w="2551" w:type="dxa"/>
            <w:vMerge w:val="restart"/>
            <w:vAlign w:val="center"/>
          </w:tcPr>
          <w:p w14:paraId="5858EC79">
            <w:pPr>
              <w:pStyle w:val="10"/>
            </w:pPr>
            <w:r>
              <w:t>基本支出</w:t>
            </w:r>
          </w:p>
        </w:tc>
        <w:tc>
          <w:tcPr>
            <w:tcW w:w="2551" w:type="dxa"/>
            <w:vMerge w:val="restart"/>
            <w:vAlign w:val="center"/>
          </w:tcPr>
          <w:p w14:paraId="1E356796">
            <w:pPr>
              <w:pStyle w:val="10"/>
            </w:pPr>
            <w:r>
              <w:t>项目支出</w:t>
            </w:r>
          </w:p>
        </w:tc>
      </w:tr>
      <w:tr w14:paraId="12535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67C385"/>
        </w:tc>
        <w:tc>
          <w:tcPr>
            <w:tcW w:w="1191" w:type="dxa"/>
            <w:vAlign w:val="center"/>
          </w:tcPr>
          <w:p w14:paraId="0224BADC">
            <w:pPr>
              <w:pStyle w:val="10"/>
            </w:pPr>
            <w:r>
              <w:t>科目编码</w:t>
            </w:r>
          </w:p>
        </w:tc>
        <w:tc>
          <w:tcPr>
            <w:tcW w:w="4535" w:type="dxa"/>
            <w:vAlign w:val="center"/>
          </w:tcPr>
          <w:p w14:paraId="1A127F50">
            <w:pPr>
              <w:pStyle w:val="10"/>
            </w:pPr>
            <w:r>
              <w:t>科目名称</w:t>
            </w:r>
          </w:p>
        </w:tc>
        <w:tc>
          <w:tcPr>
            <w:tcW w:w="2551" w:type="dxa"/>
            <w:vMerge w:val="continue"/>
          </w:tcPr>
          <w:p w14:paraId="44323E2A"/>
        </w:tc>
        <w:tc>
          <w:tcPr>
            <w:tcW w:w="2551" w:type="dxa"/>
            <w:vMerge w:val="continue"/>
          </w:tcPr>
          <w:p w14:paraId="18029B04"/>
        </w:tc>
        <w:tc>
          <w:tcPr>
            <w:tcW w:w="2551" w:type="dxa"/>
            <w:vMerge w:val="continue"/>
          </w:tcPr>
          <w:p w14:paraId="53B8C64A"/>
        </w:tc>
      </w:tr>
      <w:tr w14:paraId="710C3489">
        <w:tblPrEx>
          <w:tblCellMar>
            <w:top w:w="0" w:type="dxa"/>
            <w:left w:w="108" w:type="dxa"/>
            <w:bottom w:w="0" w:type="dxa"/>
            <w:right w:w="108" w:type="dxa"/>
          </w:tblCellMar>
        </w:tblPrEx>
        <w:trPr>
          <w:trHeight w:val="369" w:hRule="atLeast"/>
          <w:tblHeader/>
          <w:jc w:val="center"/>
        </w:trPr>
        <w:tc>
          <w:tcPr>
            <w:tcW w:w="850" w:type="dxa"/>
            <w:vAlign w:val="center"/>
          </w:tcPr>
          <w:p w14:paraId="1DDCD65D">
            <w:pPr>
              <w:pStyle w:val="10"/>
            </w:pPr>
            <w:r>
              <w:t>栏次</w:t>
            </w:r>
          </w:p>
        </w:tc>
        <w:tc>
          <w:tcPr>
            <w:tcW w:w="1191" w:type="dxa"/>
            <w:vAlign w:val="center"/>
          </w:tcPr>
          <w:p w14:paraId="71B5BCE4">
            <w:pPr>
              <w:pStyle w:val="10"/>
            </w:pPr>
            <w:r>
              <w:t>1</w:t>
            </w:r>
          </w:p>
        </w:tc>
        <w:tc>
          <w:tcPr>
            <w:tcW w:w="4535" w:type="dxa"/>
            <w:vAlign w:val="center"/>
          </w:tcPr>
          <w:p w14:paraId="4F25A5FA">
            <w:pPr>
              <w:pStyle w:val="10"/>
            </w:pPr>
            <w:r>
              <w:t>2</w:t>
            </w:r>
          </w:p>
        </w:tc>
        <w:tc>
          <w:tcPr>
            <w:tcW w:w="2551" w:type="dxa"/>
            <w:vAlign w:val="center"/>
          </w:tcPr>
          <w:p w14:paraId="1A32D224">
            <w:pPr>
              <w:pStyle w:val="10"/>
            </w:pPr>
            <w:r>
              <w:t>3</w:t>
            </w:r>
          </w:p>
        </w:tc>
        <w:tc>
          <w:tcPr>
            <w:tcW w:w="2551" w:type="dxa"/>
            <w:vAlign w:val="center"/>
          </w:tcPr>
          <w:p w14:paraId="218C772C">
            <w:pPr>
              <w:pStyle w:val="10"/>
            </w:pPr>
            <w:r>
              <w:t>4</w:t>
            </w:r>
          </w:p>
        </w:tc>
        <w:tc>
          <w:tcPr>
            <w:tcW w:w="2551" w:type="dxa"/>
            <w:vAlign w:val="center"/>
          </w:tcPr>
          <w:p w14:paraId="559BCCBE">
            <w:pPr>
              <w:pStyle w:val="10"/>
            </w:pPr>
            <w:r>
              <w:t>5</w:t>
            </w:r>
          </w:p>
        </w:tc>
      </w:tr>
      <w:tr w14:paraId="55FFA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9936A">
            <w:pPr>
              <w:pStyle w:val="13"/>
            </w:pPr>
            <w:r>
              <w:t>1</w:t>
            </w:r>
          </w:p>
        </w:tc>
        <w:tc>
          <w:tcPr>
            <w:tcW w:w="1191" w:type="dxa"/>
            <w:vAlign w:val="center"/>
          </w:tcPr>
          <w:p w14:paraId="218856A3">
            <w:pPr>
              <w:pStyle w:val="16"/>
            </w:pPr>
          </w:p>
        </w:tc>
        <w:tc>
          <w:tcPr>
            <w:tcW w:w="4535" w:type="dxa"/>
            <w:vAlign w:val="center"/>
          </w:tcPr>
          <w:p w14:paraId="79D208DE">
            <w:pPr>
              <w:pStyle w:val="14"/>
            </w:pPr>
            <w:r>
              <w:t>合计</w:t>
            </w:r>
          </w:p>
        </w:tc>
        <w:tc>
          <w:tcPr>
            <w:tcW w:w="2551" w:type="dxa"/>
            <w:vAlign w:val="center"/>
          </w:tcPr>
          <w:p w14:paraId="3AAE108F">
            <w:pPr>
              <w:pStyle w:val="15"/>
            </w:pPr>
            <w:r>
              <w:t>718.64</w:t>
            </w:r>
          </w:p>
        </w:tc>
        <w:tc>
          <w:tcPr>
            <w:tcW w:w="2551" w:type="dxa"/>
            <w:vAlign w:val="center"/>
          </w:tcPr>
          <w:p w14:paraId="5B9FD012">
            <w:pPr>
              <w:pStyle w:val="15"/>
            </w:pPr>
            <w:r>
              <w:t>155.69</w:t>
            </w:r>
          </w:p>
        </w:tc>
        <w:tc>
          <w:tcPr>
            <w:tcW w:w="2551" w:type="dxa"/>
            <w:vAlign w:val="center"/>
          </w:tcPr>
          <w:p w14:paraId="73DB8488">
            <w:pPr>
              <w:pStyle w:val="15"/>
            </w:pPr>
            <w:r>
              <w:t>562.95</w:t>
            </w:r>
          </w:p>
        </w:tc>
      </w:tr>
      <w:tr w14:paraId="10A91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BE8477">
            <w:pPr>
              <w:pStyle w:val="13"/>
            </w:pPr>
            <w:r>
              <w:t>2</w:t>
            </w:r>
          </w:p>
        </w:tc>
        <w:tc>
          <w:tcPr>
            <w:tcW w:w="1191" w:type="dxa"/>
            <w:vAlign w:val="center"/>
          </w:tcPr>
          <w:p w14:paraId="4C41A792">
            <w:pPr>
              <w:pStyle w:val="12"/>
            </w:pPr>
            <w:r>
              <w:t>208</w:t>
            </w:r>
          </w:p>
        </w:tc>
        <w:tc>
          <w:tcPr>
            <w:tcW w:w="4535" w:type="dxa"/>
            <w:vAlign w:val="center"/>
          </w:tcPr>
          <w:p w14:paraId="593EF1D9">
            <w:pPr>
              <w:pStyle w:val="12"/>
            </w:pPr>
            <w:r>
              <w:t>社会保障和就业支出</w:t>
            </w:r>
          </w:p>
        </w:tc>
        <w:tc>
          <w:tcPr>
            <w:tcW w:w="2551" w:type="dxa"/>
            <w:vAlign w:val="center"/>
          </w:tcPr>
          <w:p w14:paraId="6D11B7F9">
            <w:pPr>
              <w:pStyle w:val="11"/>
            </w:pPr>
            <w:r>
              <w:t>37.02</w:t>
            </w:r>
          </w:p>
        </w:tc>
        <w:tc>
          <w:tcPr>
            <w:tcW w:w="2551" w:type="dxa"/>
            <w:vAlign w:val="center"/>
          </w:tcPr>
          <w:p w14:paraId="6CFB816C">
            <w:pPr>
              <w:pStyle w:val="11"/>
            </w:pPr>
            <w:r>
              <w:t>37.02</w:t>
            </w:r>
          </w:p>
        </w:tc>
        <w:tc>
          <w:tcPr>
            <w:tcW w:w="2551" w:type="dxa"/>
            <w:vAlign w:val="center"/>
          </w:tcPr>
          <w:p w14:paraId="7829BC46">
            <w:pPr>
              <w:pStyle w:val="11"/>
            </w:pPr>
          </w:p>
        </w:tc>
      </w:tr>
      <w:tr w14:paraId="25880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B31D9">
            <w:pPr>
              <w:pStyle w:val="13"/>
            </w:pPr>
            <w:r>
              <w:t>3</w:t>
            </w:r>
          </w:p>
        </w:tc>
        <w:tc>
          <w:tcPr>
            <w:tcW w:w="1191" w:type="dxa"/>
            <w:vAlign w:val="center"/>
          </w:tcPr>
          <w:p w14:paraId="359C82EF">
            <w:pPr>
              <w:pStyle w:val="12"/>
            </w:pPr>
            <w:r>
              <w:t>20805</w:t>
            </w:r>
          </w:p>
        </w:tc>
        <w:tc>
          <w:tcPr>
            <w:tcW w:w="4535" w:type="dxa"/>
            <w:vAlign w:val="center"/>
          </w:tcPr>
          <w:p w14:paraId="40487C63">
            <w:pPr>
              <w:pStyle w:val="12"/>
            </w:pPr>
            <w:r>
              <w:t>行政事业单位养老支出</w:t>
            </w:r>
          </w:p>
        </w:tc>
        <w:tc>
          <w:tcPr>
            <w:tcW w:w="2551" w:type="dxa"/>
            <w:vAlign w:val="center"/>
          </w:tcPr>
          <w:p w14:paraId="10144091">
            <w:pPr>
              <w:pStyle w:val="11"/>
            </w:pPr>
            <w:r>
              <w:t>37.02</w:t>
            </w:r>
          </w:p>
        </w:tc>
        <w:tc>
          <w:tcPr>
            <w:tcW w:w="2551" w:type="dxa"/>
            <w:vAlign w:val="center"/>
          </w:tcPr>
          <w:p w14:paraId="2B238D18">
            <w:pPr>
              <w:pStyle w:val="11"/>
            </w:pPr>
            <w:r>
              <w:t>37.02</w:t>
            </w:r>
          </w:p>
        </w:tc>
        <w:tc>
          <w:tcPr>
            <w:tcW w:w="2551" w:type="dxa"/>
            <w:vAlign w:val="center"/>
          </w:tcPr>
          <w:p w14:paraId="1D123B8C">
            <w:pPr>
              <w:pStyle w:val="11"/>
            </w:pPr>
          </w:p>
        </w:tc>
      </w:tr>
      <w:tr w14:paraId="5F1E7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F769EE">
            <w:pPr>
              <w:pStyle w:val="13"/>
            </w:pPr>
            <w:r>
              <w:t>4</w:t>
            </w:r>
          </w:p>
        </w:tc>
        <w:tc>
          <w:tcPr>
            <w:tcW w:w="1191" w:type="dxa"/>
            <w:vAlign w:val="center"/>
          </w:tcPr>
          <w:p w14:paraId="53BD722F">
            <w:pPr>
              <w:pStyle w:val="12"/>
            </w:pPr>
            <w:r>
              <w:t>2080501</w:t>
            </w:r>
          </w:p>
        </w:tc>
        <w:tc>
          <w:tcPr>
            <w:tcW w:w="4535" w:type="dxa"/>
            <w:vAlign w:val="center"/>
          </w:tcPr>
          <w:p w14:paraId="2C0312B4">
            <w:pPr>
              <w:pStyle w:val="12"/>
            </w:pPr>
            <w:r>
              <w:t>行政单位离退休</w:t>
            </w:r>
          </w:p>
        </w:tc>
        <w:tc>
          <w:tcPr>
            <w:tcW w:w="2551" w:type="dxa"/>
            <w:vAlign w:val="center"/>
          </w:tcPr>
          <w:p w14:paraId="10B903D7">
            <w:pPr>
              <w:pStyle w:val="11"/>
            </w:pPr>
            <w:r>
              <w:t>33.14</w:t>
            </w:r>
          </w:p>
        </w:tc>
        <w:tc>
          <w:tcPr>
            <w:tcW w:w="2551" w:type="dxa"/>
            <w:vAlign w:val="center"/>
          </w:tcPr>
          <w:p w14:paraId="3308D6A6">
            <w:pPr>
              <w:pStyle w:val="11"/>
            </w:pPr>
            <w:r>
              <w:t>33.14</w:t>
            </w:r>
          </w:p>
        </w:tc>
        <w:tc>
          <w:tcPr>
            <w:tcW w:w="2551" w:type="dxa"/>
            <w:vAlign w:val="center"/>
          </w:tcPr>
          <w:p w14:paraId="2D7901B6">
            <w:pPr>
              <w:pStyle w:val="11"/>
            </w:pPr>
          </w:p>
        </w:tc>
      </w:tr>
      <w:tr w14:paraId="130DF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D848D5">
            <w:pPr>
              <w:pStyle w:val="13"/>
            </w:pPr>
            <w:r>
              <w:t>5</w:t>
            </w:r>
          </w:p>
        </w:tc>
        <w:tc>
          <w:tcPr>
            <w:tcW w:w="1191" w:type="dxa"/>
            <w:vAlign w:val="center"/>
          </w:tcPr>
          <w:p w14:paraId="260E06C9">
            <w:pPr>
              <w:pStyle w:val="12"/>
            </w:pPr>
            <w:r>
              <w:t>2080505</w:t>
            </w:r>
          </w:p>
        </w:tc>
        <w:tc>
          <w:tcPr>
            <w:tcW w:w="4535" w:type="dxa"/>
            <w:vAlign w:val="center"/>
          </w:tcPr>
          <w:p w14:paraId="7369F4DA">
            <w:pPr>
              <w:pStyle w:val="12"/>
            </w:pPr>
            <w:r>
              <w:t>机关事业单位基本养老保险缴费支出</w:t>
            </w:r>
          </w:p>
        </w:tc>
        <w:tc>
          <w:tcPr>
            <w:tcW w:w="2551" w:type="dxa"/>
            <w:vAlign w:val="center"/>
          </w:tcPr>
          <w:p w14:paraId="0C2C903F">
            <w:pPr>
              <w:pStyle w:val="11"/>
            </w:pPr>
            <w:r>
              <w:t>3.88</w:t>
            </w:r>
          </w:p>
        </w:tc>
        <w:tc>
          <w:tcPr>
            <w:tcW w:w="2551" w:type="dxa"/>
            <w:vAlign w:val="center"/>
          </w:tcPr>
          <w:p w14:paraId="2E9F65C0">
            <w:pPr>
              <w:pStyle w:val="11"/>
            </w:pPr>
            <w:r>
              <w:t>3.88</w:t>
            </w:r>
          </w:p>
        </w:tc>
        <w:tc>
          <w:tcPr>
            <w:tcW w:w="2551" w:type="dxa"/>
            <w:vAlign w:val="center"/>
          </w:tcPr>
          <w:p w14:paraId="3450EDF4">
            <w:pPr>
              <w:pStyle w:val="11"/>
            </w:pPr>
          </w:p>
        </w:tc>
      </w:tr>
      <w:tr w14:paraId="78215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36B4DE">
            <w:pPr>
              <w:pStyle w:val="13"/>
            </w:pPr>
            <w:r>
              <w:t>6</w:t>
            </w:r>
          </w:p>
        </w:tc>
        <w:tc>
          <w:tcPr>
            <w:tcW w:w="1191" w:type="dxa"/>
            <w:vAlign w:val="center"/>
          </w:tcPr>
          <w:p w14:paraId="54AE6A8B">
            <w:pPr>
              <w:pStyle w:val="12"/>
            </w:pPr>
            <w:r>
              <w:t>211</w:t>
            </w:r>
          </w:p>
        </w:tc>
        <w:tc>
          <w:tcPr>
            <w:tcW w:w="4535" w:type="dxa"/>
            <w:vAlign w:val="center"/>
          </w:tcPr>
          <w:p w14:paraId="7B6278B9">
            <w:pPr>
              <w:pStyle w:val="12"/>
            </w:pPr>
            <w:r>
              <w:t>节能环保支出</w:t>
            </w:r>
          </w:p>
        </w:tc>
        <w:tc>
          <w:tcPr>
            <w:tcW w:w="2551" w:type="dxa"/>
            <w:vAlign w:val="center"/>
          </w:tcPr>
          <w:p w14:paraId="29FC6FBD">
            <w:pPr>
              <w:pStyle w:val="11"/>
            </w:pPr>
            <w:r>
              <w:t>681.62</w:t>
            </w:r>
          </w:p>
        </w:tc>
        <w:tc>
          <w:tcPr>
            <w:tcW w:w="2551" w:type="dxa"/>
            <w:vAlign w:val="center"/>
          </w:tcPr>
          <w:p w14:paraId="32DAE108">
            <w:pPr>
              <w:pStyle w:val="11"/>
            </w:pPr>
            <w:r>
              <w:t>118.67</w:t>
            </w:r>
          </w:p>
        </w:tc>
        <w:tc>
          <w:tcPr>
            <w:tcW w:w="2551" w:type="dxa"/>
            <w:vAlign w:val="center"/>
          </w:tcPr>
          <w:p w14:paraId="5229974B">
            <w:pPr>
              <w:pStyle w:val="11"/>
            </w:pPr>
            <w:r>
              <w:t>562.95</w:t>
            </w:r>
          </w:p>
        </w:tc>
      </w:tr>
      <w:tr w14:paraId="590FA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64031B">
            <w:pPr>
              <w:pStyle w:val="13"/>
            </w:pPr>
            <w:r>
              <w:t>7</w:t>
            </w:r>
          </w:p>
        </w:tc>
        <w:tc>
          <w:tcPr>
            <w:tcW w:w="1191" w:type="dxa"/>
            <w:vAlign w:val="center"/>
          </w:tcPr>
          <w:p w14:paraId="2FD89005">
            <w:pPr>
              <w:pStyle w:val="12"/>
            </w:pPr>
            <w:r>
              <w:t>21101</w:t>
            </w:r>
          </w:p>
        </w:tc>
        <w:tc>
          <w:tcPr>
            <w:tcW w:w="4535" w:type="dxa"/>
            <w:vAlign w:val="center"/>
          </w:tcPr>
          <w:p w14:paraId="2E242D69">
            <w:pPr>
              <w:pStyle w:val="12"/>
            </w:pPr>
            <w:r>
              <w:t>环境保护管理事务</w:t>
            </w:r>
          </w:p>
        </w:tc>
        <w:tc>
          <w:tcPr>
            <w:tcW w:w="2551" w:type="dxa"/>
            <w:vAlign w:val="center"/>
          </w:tcPr>
          <w:p w14:paraId="4E0E048F">
            <w:pPr>
              <w:pStyle w:val="11"/>
            </w:pPr>
            <w:r>
              <w:t>681.62</w:t>
            </w:r>
          </w:p>
        </w:tc>
        <w:tc>
          <w:tcPr>
            <w:tcW w:w="2551" w:type="dxa"/>
            <w:vAlign w:val="center"/>
          </w:tcPr>
          <w:p w14:paraId="6BADF063">
            <w:pPr>
              <w:pStyle w:val="11"/>
            </w:pPr>
            <w:r>
              <w:t>118.67</w:t>
            </w:r>
          </w:p>
        </w:tc>
        <w:tc>
          <w:tcPr>
            <w:tcW w:w="2551" w:type="dxa"/>
            <w:vAlign w:val="center"/>
          </w:tcPr>
          <w:p w14:paraId="26AD6AF6">
            <w:pPr>
              <w:pStyle w:val="11"/>
            </w:pPr>
            <w:r>
              <w:t>562.95</w:t>
            </w:r>
          </w:p>
        </w:tc>
      </w:tr>
      <w:tr w14:paraId="1FF06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EBA75">
            <w:pPr>
              <w:pStyle w:val="13"/>
            </w:pPr>
            <w:r>
              <w:t>8</w:t>
            </w:r>
          </w:p>
        </w:tc>
        <w:tc>
          <w:tcPr>
            <w:tcW w:w="1191" w:type="dxa"/>
            <w:vAlign w:val="center"/>
          </w:tcPr>
          <w:p w14:paraId="6924F48B">
            <w:pPr>
              <w:pStyle w:val="12"/>
            </w:pPr>
            <w:r>
              <w:t>2110101</w:t>
            </w:r>
          </w:p>
        </w:tc>
        <w:tc>
          <w:tcPr>
            <w:tcW w:w="4535" w:type="dxa"/>
            <w:vAlign w:val="center"/>
          </w:tcPr>
          <w:p w14:paraId="3DF5550A">
            <w:pPr>
              <w:pStyle w:val="12"/>
            </w:pPr>
            <w:r>
              <w:t>行政运行</w:t>
            </w:r>
          </w:p>
        </w:tc>
        <w:tc>
          <w:tcPr>
            <w:tcW w:w="2551" w:type="dxa"/>
            <w:vAlign w:val="center"/>
          </w:tcPr>
          <w:p w14:paraId="5E5BD69B">
            <w:pPr>
              <w:pStyle w:val="11"/>
            </w:pPr>
            <w:r>
              <w:t>681.62</w:t>
            </w:r>
          </w:p>
        </w:tc>
        <w:tc>
          <w:tcPr>
            <w:tcW w:w="2551" w:type="dxa"/>
            <w:vAlign w:val="center"/>
          </w:tcPr>
          <w:p w14:paraId="7176B887">
            <w:pPr>
              <w:pStyle w:val="11"/>
            </w:pPr>
            <w:r>
              <w:t>118.67</w:t>
            </w:r>
          </w:p>
        </w:tc>
        <w:tc>
          <w:tcPr>
            <w:tcW w:w="2551" w:type="dxa"/>
            <w:vAlign w:val="center"/>
          </w:tcPr>
          <w:p w14:paraId="4AE43D69">
            <w:pPr>
              <w:pStyle w:val="11"/>
            </w:pPr>
            <w:r>
              <w:t>562.95</w:t>
            </w:r>
          </w:p>
        </w:tc>
      </w:tr>
    </w:tbl>
    <w:p w14:paraId="0BEFD296">
      <w:pPr>
        <w:sectPr>
          <w:pgSz w:w="16840" w:h="11900" w:orient="landscape"/>
          <w:pgMar w:top="1361" w:right="1020" w:bottom="1134" w:left="1020" w:header="720" w:footer="720" w:gutter="0"/>
          <w:cols w:space="720" w:num="1"/>
        </w:sectPr>
      </w:pPr>
    </w:p>
    <w:p w14:paraId="2328BAC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C61D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EDEE2D">
            <w:pPr>
              <w:pStyle w:val="9"/>
            </w:pPr>
            <w:r>
              <w:t>467022衡水市生态环境局武邑县分局</w:t>
            </w:r>
          </w:p>
        </w:tc>
        <w:tc>
          <w:tcPr>
            <w:tcW w:w="2551" w:type="dxa"/>
            <w:tcBorders>
              <w:top w:val="single" w:color="FFFFFF" w:sz="6" w:space="0"/>
              <w:left w:val="single" w:color="FFFFFF" w:sz="6" w:space="0"/>
              <w:right w:val="single" w:color="FFFFFF" w:sz="6" w:space="0"/>
            </w:tcBorders>
            <w:vAlign w:val="center"/>
          </w:tcPr>
          <w:p w14:paraId="1789782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B4739C8">
            <w:pPr>
              <w:pStyle w:val="7"/>
            </w:pPr>
            <w:r>
              <w:t>单位：万元</w:t>
            </w:r>
          </w:p>
        </w:tc>
      </w:tr>
      <w:tr w14:paraId="10900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7A3237">
            <w:pPr>
              <w:pStyle w:val="10"/>
            </w:pPr>
            <w:r>
              <w:t>序号</w:t>
            </w:r>
          </w:p>
        </w:tc>
        <w:tc>
          <w:tcPr>
            <w:tcW w:w="5726" w:type="dxa"/>
            <w:gridSpan w:val="2"/>
            <w:vAlign w:val="center"/>
          </w:tcPr>
          <w:p w14:paraId="16361F76">
            <w:pPr>
              <w:pStyle w:val="10"/>
            </w:pPr>
            <w:r>
              <w:t>支出部门经济分类科目</w:t>
            </w:r>
          </w:p>
        </w:tc>
        <w:tc>
          <w:tcPr>
            <w:tcW w:w="7653" w:type="dxa"/>
            <w:gridSpan w:val="3"/>
            <w:vAlign w:val="center"/>
          </w:tcPr>
          <w:p w14:paraId="1D47E796">
            <w:pPr>
              <w:pStyle w:val="10"/>
            </w:pPr>
            <w:r>
              <w:t>一般公共预算基本支出</w:t>
            </w:r>
          </w:p>
        </w:tc>
      </w:tr>
      <w:tr w14:paraId="24382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6307CA"/>
        </w:tc>
        <w:tc>
          <w:tcPr>
            <w:tcW w:w="1191" w:type="dxa"/>
            <w:vAlign w:val="center"/>
          </w:tcPr>
          <w:p w14:paraId="618FBE5E">
            <w:pPr>
              <w:pStyle w:val="10"/>
            </w:pPr>
            <w:r>
              <w:t>科目编码</w:t>
            </w:r>
          </w:p>
        </w:tc>
        <w:tc>
          <w:tcPr>
            <w:tcW w:w="4535" w:type="dxa"/>
            <w:vAlign w:val="center"/>
          </w:tcPr>
          <w:p w14:paraId="179BA8EC">
            <w:pPr>
              <w:pStyle w:val="10"/>
            </w:pPr>
            <w:r>
              <w:t>科目名称</w:t>
            </w:r>
          </w:p>
        </w:tc>
        <w:tc>
          <w:tcPr>
            <w:tcW w:w="2551" w:type="dxa"/>
            <w:vAlign w:val="center"/>
          </w:tcPr>
          <w:p w14:paraId="5F3EABF3">
            <w:pPr>
              <w:pStyle w:val="10"/>
            </w:pPr>
            <w:r>
              <w:t>合计</w:t>
            </w:r>
          </w:p>
        </w:tc>
        <w:tc>
          <w:tcPr>
            <w:tcW w:w="2551" w:type="dxa"/>
            <w:vAlign w:val="center"/>
          </w:tcPr>
          <w:p w14:paraId="00302152">
            <w:pPr>
              <w:pStyle w:val="10"/>
            </w:pPr>
            <w:r>
              <w:t>人员经费</w:t>
            </w:r>
          </w:p>
        </w:tc>
        <w:tc>
          <w:tcPr>
            <w:tcW w:w="2551" w:type="dxa"/>
            <w:vAlign w:val="center"/>
          </w:tcPr>
          <w:p w14:paraId="6532C04D">
            <w:pPr>
              <w:pStyle w:val="10"/>
            </w:pPr>
            <w:r>
              <w:t>公用经费</w:t>
            </w:r>
          </w:p>
        </w:tc>
      </w:tr>
      <w:tr w14:paraId="4B0A8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FE3055">
            <w:pPr>
              <w:pStyle w:val="10"/>
            </w:pPr>
            <w:r>
              <w:t>栏次</w:t>
            </w:r>
          </w:p>
        </w:tc>
        <w:tc>
          <w:tcPr>
            <w:tcW w:w="1191" w:type="dxa"/>
            <w:vAlign w:val="center"/>
          </w:tcPr>
          <w:p w14:paraId="25B03865">
            <w:pPr>
              <w:pStyle w:val="10"/>
            </w:pPr>
            <w:r>
              <w:t>1</w:t>
            </w:r>
          </w:p>
        </w:tc>
        <w:tc>
          <w:tcPr>
            <w:tcW w:w="4535" w:type="dxa"/>
            <w:vAlign w:val="center"/>
          </w:tcPr>
          <w:p w14:paraId="2F375DB4">
            <w:pPr>
              <w:pStyle w:val="10"/>
            </w:pPr>
            <w:r>
              <w:t>2</w:t>
            </w:r>
          </w:p>
        </w:tc>
        <w:tc>
          <w:tcPr>
            <w:tcW w:w="2551" w:type="dxa"/>
            <w:vAlign w:val="center"/>
          </w:tcPr>
          <w:p w14:paraId="69279EC1">
            <w:pPr>
              <w:pStyle w:val="10"/>
            </w:pPr>
            <w:r>
              <w:t>3</w:t>
            </w:r>
          </w:p>
        </w:tc>
        <w:tc>
          <w:tcPr>
            <w:tcW w:w="2551" w:type="dxa"/>
            <w:vAlign w:val="center"/>
          </w:tcPr>
          <w:p w14:paraId="266FB53B">
            <w:pPr>
              <w:pStyle w:val="10"/>
            </w:pPr>
            <w:r>
              <w:t>4</w:t>
            </w:r>
          </w:p>
        </w:tc>
        <w:tc>
          <w:tcPr>
            <w:tcW w:w="2551" w:type="dxa"/>
            <w:vAlign w:val="center"/>
          </w:tcPr>
          <w:p w14:paraId="3A68091F">
            <w:pPr>
              <w:pStyle w:val="10"/>
            </w:pPr>
            <w:r>
              <w:t>5</w:t>
            </w:r>
          </w:p>
        </w:tc>
      </w:tr>
      <w:tr w14:paraId="00FD7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0F44F">
            <w:pPr>
              <w:pStyle w:val="13"/>
            </w:pPr>
            <w:r>
              <w:t>1</w:t>
            </w:r>
          </w:p>
        </w:tc>
        <w:tc>
          <w:tcPr>
            <w:tcW w:w="1191" w:type="dxa"/>
            <w:vAlign w:val="center"/>
          </w:tcPr>
          <w:p w14:paraId="2C5C9380">
            <w:pPr>
              <w:pStyle w:val="16"/>
            </w:pPr>
          </w:p>
        </w:tc>
        <w:tc>
          <w:tcPr>
            <w:tcW w:w="4535" w:type="dxa"/>
            <w:vAlign w:val="center"/>
          </w:tcPr>
          <w:p w14:paraId="747E234E">
            <w:pPr>
              <w:pStyle w:val="14"/>
            </w:pPr>
            <w:r>
              <w:t>合计</w:t>
            </w:r>
          </w:p>
        </w:tc>
        <w:tc>
          <w:tcPr>
            <w:tcW w:w="2551" w:type="dxa"/>
            <w:vAlign w:val="center"/>
          </w:tcPr>
          <w:p w14:paraId="60E93DF5">
            <w:pPr>
              <w:pStyle w:val="15"/>
            </w:pPr>
            <w:r>
              <w:t>155.69</w:t>
            </w:r>
          </w:p>
        </w:tc>
        <w:tc>
          <w:tcPr>
            <w:tcW w:w="2551" w:type="dxa"/>
            <w:vAlign w:val="center"/>
          </w:tcPr>
          <w:p w14:paraId="76B6F587">
            <w:pPr>
              <w:pStyle w:val="15"/>
            </w:pPr>
            <w:r>
              <w:t>142.56</w:t>
            </w:r>
          </w:p>
        </w:tc>
        <w:tc>
          <w:tcPr>
            <w:tcW w:w="2551" w:type="dxa"/>
            <w:vAlign w:val="center"/>
          </w:tcPr>
          <w:p w14:paraId="74F05289">
            <w:pPr>
              <w:pStyle w:val="15"/>
            </w:pPr>
            <w:r>
              <w:t>13.13</w:t>
            </w:r>
          </w:p>
        </w:tc>
      </w:tr>
      <w:tr w14:paraId="364A5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C4FE00">
            <w:pPr>
              <w:pStyle w:val="13"/>
            </w:pPr>
            <w:r>
              <w:t>2</w:t>
            </w:r>
          </w:p>
        </w:tc>
        <w:tc>
          <w:tcPr>
            <w:tcW w:w="1191" w:type="dxa"/>
            <w:vAlign w:val="center"/>
          </w:tcPr>
          <w:p w14:paraId="7BC07ECF">
            <w:pPr>
              <w:pStyle w:val="12"/>
            </w:pPr>
            <w:r>
              <w:t>301</w:t>
            </w:r>
          </w:p>
        </w:tc>
        <w:tc>
          <w:tcPr>
            <w:tcW w:w="4535" w:type="dxa"/>
            <w:vAlign w:val="center"/>
          </w:tcPr>
          <w:p w14:paraId="23754821">
            <w:pPr>
              <w:pStyle w:val="12"/>
            </w:pPr>
            <w:r>
              <w:t>工资福利支出</w:t>
            </w:r>
          </w:p>
        </w:tc>
        <w:tc>
          <w:tcPr>
            <w:tcW w:w="2551" w:type="dxa"/>
            <w:vAlign w:val="center"/>
          </w:tcPr>
          <w:p w14:paraId="5DF484CF">
            <w:pPr>
              <w:pStyle w:val="11"/>
            </w:pPr>
            <w:r>
              <w:t>109.42</w:t>
            </w:r>
          </w:p>
        </w:tc>
        <w:tc>
          <w:tcPr>
            <w:tcW w:w="2551" w:type="dxa"/>
            <w:vAlign w:val="center"/>
          </w:tcPr>
          <w:p w14:paraId="7802D10C">
            <w:pPr>
              <w:pStyle w:val="11"/>
            </w:pPr>
            <w:r>
              <w:t>109.42</w:t>
            </w:r>
          </w:p>
        </w:tc>
        <w:tc>
          <w:tcPr>
            <w:tcW w:w="2551" w:type="dxa"/>
            <w:vAlign w:val="center"/>
          </w:tcPr>
          <w:p w14:paraId="42BB915B">
            <w:pPr>
              <w:pStyle w:val="11"/>
            </w:pPr>
          </w:p>
        </w:tc>
      </w:tr>
      <w:tr w14:paraId="3C522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472AD6">
            <w:pPr>
              <w:pStyle w:val="13"/>
            </w:pPr>
            <w:r>
              <w:t>3</w:t>
            </w:r>
          </w:p>
        </w:tc>
        <w:tc>
          <w:tcPr>
            <w:tcW w:w="1191" w:type="dxa"/>
            <w:vAlign w:val="center"/>
          </w:tcPr>
          <w:p w14:paraId="2BE8B2B4">
            <w:pPr>
              <w:pStyle w:val="12"/>
            </w:pPr>
            <w:r>
              <w:t>30101</w:t>
            </w:r>
          </w:p>
        </w:tc>
        <w:tc>
          <w:tcPr>
            <w:tcW w:w="4535" w:type="dxa"/>
            <w:vAlign w:val="center"/>
          </w:tcPr>
          <w:p w14:paraId="199C0304">
            <w:pPr>
              <w:pStyle w:val="12"/>
            </w:pPr>
            <w:r>
              <w:t>基本工资</w:t>
            </w:r>
          </w:p>
        </w:tc>
        <w:tc>
          <w:tcPr>
            <w:tcW w:w="2551" w:type="dxa"/>
            <w:vAlign w:val="center"/>
          </w:tcPr>
          <w:p w14:paraId="6F520431">
            <w:pPr>
              <w:pStyle w:val="11"/>
            </w:pPr>
            <w:r>
              <w:t>48.65</w:t>
            </w:r>
          </w:p>
        </w:tc>
        <w:tc>
          <w:tcPr>
            <w:tcW w:w="2551" w:type="dxa"/>
            <w:vAlign w:val="center"/>
          </w:tcPr>
          <w:p w14:paraId="6C3CA022">
            <w:pPr>
              <w:pStyle w:val="11"/>
            </w:pPr>
            <w:r>
              <w:t>48.65</w:t>
            </w:r>
          </w:p>
        </w:tc>
        <w:tc>
          <w:tcPr>
            <w:tcW w:w="2551" w:type="dxa"/>
            <w:vAlign w:val="center"/>
          </w:tcPr>
          <w:p w14:paraId="63897371">
            <w:pPr>
              <w:pStyle w:val="11"/>
            </w:pPr>
          </w:p>
        </w:tc>
      </w:tr>
      <w:tr w14:paraId="6E75F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718F70">
            <w:pPr>
              <w:pStyle w:val="13"/>
            </w:pPr>
            <w:r>
              <w:t>4</w:t>
            </w:r>
          </w:p>
        </w:tc>
        <w:tc>
          <w:tcPr>
            <w:tcW w:w="1191" w:type="dxa"/>
            <w:vAlign w:val="center"/>
          </w:tcPr>
          <w:p w14:paraId="0C1B20D3">
            <w:pPr>
              <w:pStyle w:val="12"/>
            </w:pPr>
            <w:r>
              <w:t>30102</w:t>
            </w:r>
          </w:p>
        </w:tc>
        <w:tc>
          <w:tcPr>
            <w:tcW w:w="4535" w:type="dxa"/>
            <w:vAlign w:val="center"/>
          </w:tcPr>
          <w:p w14:paraId="52B6C3A3">
            <w:pPr>
              <w:pStyle w:val="12"/>
            </w:pPr>
            <w:r>
              <w:t>津贴补贴</w:t>
            </w:r>
          </w:p>
        </w:tc>
        <w:tc>
          <w:tcPr>
            <w:tcW w:w="2551" w:type="dxa"/>
            <w:vAlign w:val="center"/>
          </w:tcPr>
          <w:p w14:paraId="0F8053D2">
            <w:pPr>
              <w:pStyle w:val="11"/>
            </w:pPr>
            <w:r>
              <w:t>8.17</w:t>
            </w:r>
          </w:p>
        </w:tc>
        <w:tc>
          <w:tcPr>
            <w:tcW w:w="2551" w:type="dxa"/>
            <w:vAlign w:val="center"/>
          </w:tcPr>
          <w:p w14:paraId="6B40A06D">
            <w:pPr>
              <w:pStyle w:val="11"/>
            </w:pPr>
            <w:r>
              <w:t>8.17</w:t>
            </w:r>
          </w:p>
        </w:tc>
        <w:tc>
          <w:tcPr>
            <w:tcW w:w="2551" w:type="dxa"/>
            <w:vAlign w:val="center"/>
          </w:tcPr>
          <w:p w14:paraId="24F6EFE0">
            <w:pPr>
              <w:pStyle w:val="11"/>
            </w:pPr>
          </w:p>
        </w:tc>
      </w:tr>
      <w:tr w14:paraId="20C09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E697B0">
            <w:pPr>
              <w:pStyle w:val="13"/>
            </w:pPr>
            <w:r>
              <w:t>5</w:t>
            </w:r>
          </w:p>
        </w:tc>
        <w:tc>
          <w:tcPr>
            <w:tcW w:w="1191" w:type="dxa"/>
            <w:vAlign w:val="center"/>
          </w:tcPr>
          <w:p w14:paraId="0ACD9E8B">
            <w:pPr>
              <w:pStyle w:val="12"/>
            </w:pPr>
            <w:r>
              <w:t>30103</w:t>
            </w:r>
          </w:p>
        </w:tc>
        <w:tc>
          <w:tcPr>
            <w:tcW w:w="4535" w:type="dxa"/>
            <w:vAlign w:val="center"/>
          </w:tcPr>
          <w:p w14:paraId="013D1416">
            <w:pPr>
              <w:pStyle w:val="12"/>
            </w:pPr>
            <w:r>
              <w:t>奖金</w:t>
            </w:r>
          </w:p>
        </w:tc>
        <w:tc>
          <w:tcPr>
            <w:tcW w:w="2551" w:type="dxa"/>
            <w:vAlign w:val="center"/>
          </w:tcPr>
          <w:p w14:paraId="28519967">
            <w:pPr>
              <w:pStyle w:val="11"/>
            </w:pPr>
            <w:r>
              <w:t>14.64</w:t>
            </w:r>
          </w:p>
        </w:tc>
        <w:tc>
          <w:tcPr>
            <w:tcW w:w="2551" w:type="dxa"/>
            <w:vAlign w:val="center"/>
          </w:tcPr>
          <w:p w14:paraId="7D450508">
            <w:pPr>
              <w:pStyle w:val="11"/>
            </w:pPr>
            <w:r>
              <w:t>14.64</w:t>
            </w:r>
          </w:p>
        </w:tc>
        <w:tc>
          <w:tcPr>
            <w:tcW w:w="2551" w:type="dxa"/>
            <w:vAlign w:val="center"/>
          </w:tcPr>
          <w:p w14:paraId="5A1201C5">
            <w:pPr>
              <w:pStyle w:val="11"/>
            </w:pPr>
          </w:p>
        </w:tc>
      </w:tr>
      <w:tr w14:paraId="5DE05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221964">
            <w:pPr>
              <w:pStyle w:val="13"/>
            </w:pPr>
            <w:r>
              <w:t>6</w:t>
            </w:r>
          </w:p>
        </w:tc>
        <w:tc>
          <w:tcPr>
            <w:tcW w:w="1191" w:type="dxa"/>
            <w:vAlign w:val="center"/>
          </w:tcPr>
          <w:p w14:paraId="23BF710D">
            <w:pPr>
              <w:pStyle w:val="12"/>
            </w:pPr>
            <w:r>
              <w:t>30107</w:t>
            </w:r>
          </w:p>
        </w:tc>
        <w:tc>
          <w:tcPr>
            <w:tcW w:w="4535" w:type="dxa"/>
            <w:vAlign w:val="center"/>
          </w:tcPr>
          <w:p w14:paraId="23133CF4">
            <w:pPr>
              <w:pStyle w:val="12"/>
            </w:pPr>
            <w:r>
              <w:t>绩效工资</w:t>
            </w:r>
          </w:p>
        </w:tc>
        <w:tc>
          <w:tcPr>
            <w:tcW w:w="2551" w:type="dxa"/>
            <w:vAlign w:val="center"/>
          </w:tcPr>
          <w:p w14:paraId="0C6042E9">
            <w:pPr>
              <w:pStyle w:val="11"/>
            </w:pPr>
            <w:r>
              <w:t>10.84</w:t>
            </w:r>
          </w:p>
        </w:tc>
        <w:tc>
          <w:tcPr>
            <w:tcW w:w="2551" w:type="dxa"/>
            <w:vAlign w:val="center"/>
          </w:tcPr>
          <w:p w14:paraId="736C09B2">
            <w:pPr>
              <w:pStyle w:val="11"/>
            </w:pPr>
            <w:r>
              <w:t>10.84</w:t>
            </w:r>
          </w:p>
        </w:tc>
        <w:tc>
          <w:tcPr>
            <w:tcW w:w="2551" w:type="dxa"/>
            <w:vAlign w:val="center"/>
          </w:tcPr>
          <w:p w14:paraId="40CAF0CE">
            <w:pPr>
              <w:pStyle w:val="11"/>
            </w:pPr>
          </w:p>
        </w:tc>
      </w:tr>
      <w:tr w14:paraId="66DBD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5C738">
            <w:pPr>
              <w:pStyle w:val="13"/>
            </w:pPr>
            <w:r>
              <w:t>7</w:t>
            </w:r>
          </w:p>
        </w:tc>
        <w:tc>
          <w:tcPr>
            <w:tcW w:w="1191" w:type="dxa"/>
            <w:vAlign w:val="center"/>
          </w:tcPr>
          <w:p w14:paraId="49071A98">
            <w:pPr>
              <w:pStyle w:val="12"/>
            </w:pPr>
            <w:r>
              <w:t>30108</w:t>
            </w:r>
          </w:p>
        </w:tc>
        <w:tc>
          <w:tcPr>
            <w:tcW w:w="4535" w:type="dxa"/>
            <w:vAlign w:val="center"/>
          </w:tcPr>
          <w:p w14:paraId="47CBB382">
            <w:pPr>
              <w:pStyle w:val="12"/>
            </w:pPr>
            <w:r>
              <w:t>机关事业单位基本养老保险缴费</w:t>
            </w:r>
          </w:p>
        </w:tc>
        <w:tc>
          <w:tcPr>
            <w:tcW w:w="2551" w:type="dxa"/>
            <w:vAlign w:val="center"/>
          </w:tcPr>
          <w:p w14:paraId="056F5C0D">
            <w:pPr>
              <w:pStyle w:val="11"/>
            </w:pPr>
            <w:r>
              <w:t>13.87</w:t>
            </w:r>
          </w:p>
        </w:tc>
        <w:tc>
          <w:tcPr>
            <w:tcW w:w="2551" w:type="dxa"/>
            <w:vAlign w:val="center"/>
          </w:tcPr>
          <w:p w14:paraId="2EEDC97D">
            <w:pPr>
              <w:pStyle w:val="11"/>
            </w:pPr>
            <w:r>
              <w:t>13.87</w:t>
            </w:r>
          </w:p>
        </w:tc>
        <w:tc>
          <w:tcPr>
            <w:tcW w:w="2551" w:type="dxa"/>
            <w:vAlign w:val="center"/>
          </w:tcPr>
          <w:p w14:paraId="39B3EC70">
            <w:pPr>
              <w:pStyle w:val="11"/>
            </w:pPr>
          </w:p>
        </w:tc>
      </w:tr>
      <w:tr w14:paraId="47A14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D5FD62">
            <w:pPr>
              <w:pStyle w:val="13"/>
            </w:pPr>
            <w:r>
              <w:t>8</w:t>
            </w:r>
          </w:p>
        </w:tc>
        <w:tc>
          <w:tcPr>
            <w:tcW w:w="1191" w:type="dxa"/>
            <w:vAlign w:val="center"/>
          </w:tcPr>
          <w:p w14:paraId="2BBD3993">
            <w:pPr>
              <w:pStyle w:val="12"/>
            </w:pPr>
            <w:r>
              <w:t>30110</w:t>
            </w:r>
          </w:p>
        </w:tc>
        <w:tc>
          <w:tcPr>
            <w:tcW w:w="4535" w:type="dxa"/>
            <w:vAlign w:val="center"/>
          </w:tcPr>
          <w:p w14:paraId="158E6B00">
            <w:pPr>
              <w:pStyle w:val="12"/>
            </w:pPr>
            <w:r>
              <w:t>职工基本医疗保险缴费</w:t>
            </w:r>
          </w:p>
        </w:tc>
        <w:tc>
          <w:tcPr>
            <w:tcW w:w="2551" w:type="dxa"/>
            <w:vAlign w:val="center"/>
          </w:tcPr>
          <w:p w14:paraId="423A6A96">
            <w:pPr>
              <w:pStyle w:val="11"/>
            </w:pPr>
            <w:r>
              <w:t>4.73</w:t>
            </w:r>
          </w:p>
        </w:tc>
        <w:tc>
          <w:tcPr>
            <w:tcW w:w="2551" w:type="dxa"/>
            <w:vAlign w:val="center"/>
          </w:tcPr>
          <w:p w14:paraId="6A2E759F">
            <w:pPr>
              <w:pStyle w:val="11"/>
            </w:pPr>
            <w:r>
              <w:t>4.73</w:t>
            </w:r>
          </w:p>
        </w:tc>
        <w:tc>
          <w:tcPr>
            <w:tcW w:w="2551" w:type="dxa"/>
            <w:vAlign w:val="center"/>
          </w:tcPr>
          <w:p w14:paraId="11E4D4E8">
            <w:pPr>
              <w:pStyle w:val="11"/>
            </w:pPr>
          </w:p>
        </w:tc>
      </w:tr>
      <w:tr w14:paraId="5A3A2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2CEEF">
            <w:pPr>
              <w:pStyle w:val="13"/>
            </w:pPr>
            <w:r>
              <w:t>9</w:t>
            </w:r>
          </w:p>
        </w:tc>
        <w:tc>
          <w:tcPr>
            <w:tcW w:w="1191" w:type="dxa"/>
            <w:vAlign w:val="center"/>
          </w:tcPr>
          <w:p w14:paraId="49308950">
            <w:pPr>
              <w:pStyle w:val="12"/>
            </w:pPr>
            <w:r>
              <w:t>30112</w:t>
            </w:r>
          </w:p>
        </w:tc>
        <w:tc>
          <w:tcPr>
            <w:tcW w:w="4535" w:type="dxa"/>
            <w:vAlign w:val="center"/>
          </w:tcPr>
          <w:p w14:paraId="0B2C32E2">
            <w:pPr>
              <w:pStyle w:val="12"/>
            </w:pPr>
            <w:r>
              <w:t>其他社会保障缴费</w:t>
            </w:r>
          </w:p>
        </w:tc>
        <w:tc>
          <w:tcPr>
            <w:tcW w:w="2551" w:type="dxa"/>
            <w:vAlign w:val="center"/>
          </w:tcPr>
          <w:p w14:paraId="6833E3D1">
            <w:pPr>
              <w:pStyle w:val="11"/>
            </w:pPr>
            <w:r>
              <w:t>0.25</w:t>
            </w:r>
          </w:p>
        </w:tc>
        <w:tc>
          <w:tcPr>
            <w:tcW w:w="2551" w:type="dxa"/>
            <w:vAlign w:val="center"/>
          </w:tcPr>
          <w:p w14:paraId="396CD492">
            <w:pPr>
              <w:pStyle w:val="11"/>
            </w:pPr>
            <w:r>
              <w:t>0.25</w:t>
            </w:r>
          </w:p>
        </w:tc>
        <w:tc>
          <w:tcPr>
            <w:tcW w:w="2551" w:type="dxa"/>
            <w:vAlign w:val="center"/>
          </w:tcPr>
          <w:p w14:paraId="5585BAD5">
            <w:pPr>
              <w:pStyle w:val="11"/>
            </w:pPr>
          </w:p>
        </w:tc>
      </w:tr>
      <w:tr w14:paraId="7DCC1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1D236">
            <w:pPr>
              <w:pStyle w:val="13"/>
            </w:pPr>
            <w:r>
              <w:t>10</w:t>
            </w:r>
          </w:p>
        </w:tc>
        <w:tc>
          <w:tcPr>
            <w:tcW w:w="1191" w:type="dxa"/>
            <w:vAlign w:val="center"/>
          </w:tcPr>
          <w:p w14:paraId="577DECFA">
            <w:pPr>
              <w:pStyle w:val="12"/>
            </w:pPr>
            <w:r>
              <w:t>30113</w:t>
            </w:r>
          </w:p>
        </w:tc>
        <w:tc>
          <w:tcPr>
            <w:tcW w:w="4535" w:type="dxa"/>
            <w:vAlign w:val="center"/>
          </w:tcPr>
          <w:p w14:paraId="11E21741">
            <w:pPr>
              <w:pStyle w:val="12"/>
            </w:pPr>
            <w:r>
              <w:t>住房公积金</w:t>
            </w:r>
          </w:p>
        </w:tc>
        <w:tc>
          <w:tcPr>
            <w:tcW w:w="2551" w:type="dxa"/>
            <w:vAlign w:val="center"/>
          </w:tcPr>
          <w:p w14:paraId="6ED2CC5C">
            <w:pPr>
              <w:pStyle w:val="11"/>
            </w:pPr>
            <w:r>
              <w:t>8.27</w:t>
            </w:r>
          </w:p>
        </w:tc>
        <w:tc>
          <w:tcPr>
            <w:tcW w:w="2551" w:type="dxa"/>
            <w:vAlign w:val="center"/>
          </w:tcPr>
          <w:p w14:paraId="3E4A6497">
            <w:pPr>
              <w:pStyle w:val="11"/>
            </w:pPr>
            <w:r>
              <w:t>8.27</w:t>
            </w:r>
          </w:p>
        </w:tc>
        <w:tc>
          <w:tcPr>
            <w:tcW w:w="2551" w:type="dxa"/>
            <w:vAlign w:val="center"/>
          </w:tcPr>
          <w:p w14:paraId="3924D546">
            <w:pPr>
              <w:pStyle w:val="11"/>
            </w:pPr>
          </w:p>
        </w:tc>
      </w:tr>
      <w:tr w14:paraId="4AE35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AE428">
            <w:pPr>
              <w:pStyle w:val="13"/>
            </w:pPr>
            <w:r>
              <w:t>11</w:t>
            </w:r>
          </w:p>
        </w:tc>
        <w:tc>
          <w:tcPr>
            <w:tcW w:w="1191" w:type="dxa"/>
            <w:vAlign w:val="center"/>
          </w:tcPr>
          <w:p w14:paraId="6AAABA79">
            <w:pPr>
              <w:pStyle w:val="12"/>
            </w:pPr>
            <w:r>
              <w:t>302</w:t>
            </w:r>
          </w:p>
        </w:tc>
        <w:tc>
          <w:tcPr>
            <w:tcW w:w="4535" w:type="dxa"/>
            <w:vAlign w:val="center"/>
          </w:tcPr>
          <w:p w14:paraId="2E028295">
            <w:pPr>
              <w:pStyle w:val="12"/>
            </w:pPr>
            <w:r>
              <w:t>商品和服务支出</w:t>
            </w:r>
          </w:p>
        </w:tc>
        <w:tc>
          <w:tcPr>
            <w:tcW w:w="2551" w:type="dxa"/>
            <w:vAlign w:val="center"/>
          </w:tcPr>
          <w:p w14:paraId="1E503B53">
            <w:pPr>
              <w:pStyle w:val="11"/>
            </w:pPr>
            <w:r>
              <w:t>13.13</w:t>
            </w:r>
          </w:p>
        </w:tc>
        <w:tc>
          <w:tcPr>
            <w:tcW w:w="2551" w:type="dxa"/>
            <w:vAlign w:val="center"/>
          </w:tcPr>
          <w:p w14:paraId="69C422A9">
            <w:pPr>
              <w:pStyle w:val="11"/>
            </w:pPr>
          </w:p>
        </w:tc>
        <w:tc>
          <w:tcPr>
            <w:tcW w:w="2551" w:type="dxa"/>
            <w:vAlign w:val="center"/>
          </w:tcPr>
          <w:p w14:paraId="2FD2DC89">
            <w:pPr>
              <w:pStyle w:val="11"/>
            </w:pPr>
            <w:r>
              <w:t>13.13</w:t>
            </w:r>
          </w:p>
        </w:tc>
      </w:tr>
      <w:tr w14:paraId="3B5FD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2BDB0">
            <w:pPr>
              <w:pStyle w:val="13"/>
            </w:pPr>
            <w:r>
              <w:t>12</w:t>
            </w:r>
          </w:p>
        </w:tc>
        <w:tc>
          <w:tcPr>
            <w:tcW w:w="1191" w:type="dxa"/>
            <w:vAlign w:val="center"/>
          </w:tcPr>
          <w:p w14:paraId="1F25C905">
            <w:pPr>
              <w:pStyle w:val="12"/>
            </w:pPr>
            <w:r>
              <w:t>30201</w:t>
            </w:r>
          </w:p>
        </w:tc>
        <w:tc>
          <w:tcPr>
            <w:tcW w:w="4535" w:type="dxa"/>
            <w:vAlign w:val="center"/>
          </w:tcPr>
          <w:p w14:paraId="607340C0">
            <w:pPr>
              <w:pStyle w:val="12"/>
            </w:pPr>
            <w:r>
              <w:t>办公费</w:t>
            </w:r>
          </w:p>
        </w:tc>
        <w:tc>
          <w:tcPr>
            <w:tcW w:w="2551" w:type="dxa"/>
            <w:vAlign w:val="center"/>
          </w:tcPr>
          <w:p w14:paraId="75A37F9E">
            <w:pPr>
              <w:pStyle w:val="11"/>
            </w:pPr>
            <w:r>
              <w:t>2.40</w:t>
            </w:r>
          </w:p>
        </w:tc>
        <w:tc>
          <w:tcPr>
            <w:tcW w:w="2551" w:type="dxa"/>
            <w:vAlign w:val="center"/>
          </w:tcPr>
          <w:p w14:paraId="637F90C6">
            <w:pPr>
              <w:pStyle w:val="11"/>
            </w:pPr>
          </w:p>
        </w:tc>
        <w:tc>
          <w:tcPr>
            <w:tcW w:w="2551" w:type="dxa"/>
            <w:vAlign w:val="center"/>
          </w:tcPr>
          <w:p w14:paraId="245E989F">
            <w:pPr>
              <w:pStyle w:val="11"/>
            </w:pPr>
            <w:r>
              <w:t>2.40</w:t>
            </w:r>
          </w:p>
        </w:tc>
      </w:tr>
      <w:tr w14:paraId="0571C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1876F">
            <w:pPr>
              <w:pStyle w:val="13"/>
            </w:pPr>
            <w:r>
              <w:t>13</w:t>
            </w:r>
          </w:p>
        </w:tc>
        <w:tc>
          <w:tcPr>
            <w:tcW w:w="1191" w:type="dxa"/>
            <w:vAlign w:val="center"/>
          </w:tcPr>
          <w:p w14:paraId="566DFE24">
            <w:pPr>
              <w:pStyle w:val="12"/>
            </w:pPr>
            <w:r>
              <w:t>30206</w:t>
            </w:r>
          </w:p>
        </w:tc>
        <w:tc>
          <w:tcPr>
            <w:tcW w:w="4535" w:type="dxa"/>
            <w:vAlign w:val="center"/>
          </w:tcPr>
          <w:p w14:paraId="40D3BEDE">
            <w:pPr>
              <w:pStyle w:val="12"/>
            </w:pPr>
            <w:r>
              <w:t>电费</w:t>
            </w:r>
          </w:p>
        </w:tc>
        <w:tc>
          <w:tcPr>
            <w:tcW w:w="2551" w:type="dxa"/>
            <w:vAlign w:val="center"/>
          </w:tcPr>
          <w:p w14:paraId="64EDD19E">
            <w:pPr>
              <w:pStyle w:val="11"/>
            </w:pPr>
            <w:r>
              <w:t>1.00</w:t>
            </w:r>
          </w:p>
        </w:tc>
        <w:tc>
          <w:tcPr>
            <w:tcW w:w="2551" w:type="dxa"/>
            <w:vAlign w:val="center"/>
          </w:tcPr>
          <w:p w14:paraId="7DC57194">
            <w:pPr>
              <w:pStyle w:val="11"/>
            </w:pPr>
          </w:p>
        </w:tc>
        <w:tc>
          <w:tcPr>
            <w:tcW w:w="2551" w:type="dxa"/>
            <w:vAlign w:val="center"/>
          </w:tcPr>
          <w:p w14:paraId="41CB699F">
            <w:pPr>
              <w:pStyle w:val="11"/>
            </w:pPr>
            <w:r>
              <w:t>1.00</w:t>
            </w:r>
          </w:p>
        </w:tc>
      </w:tr>
      <w:tr w14:paraId="402EB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B8AC60">
            <w:pPr>
              <w:pStyle w:val="13"/>
            </w:pPr>
            <w:r>
              <w:t>14</w:t>
            </w:r>
          </w:p>
        </w:tc>
        <w:tc>
          <w:tcPr>
            <w:tcW w:w="1191" w:type="dxa"/>
            <w:vAlign w:val="center"/>
          </w:tcPr>
          <w:p w14:paraId="57DF2E49">
            <w:pPr>
              <w:pStyle w:val="12"/>
            </w:pPr>
            <w:r>
              <w:t>30207</w:t>
            </w:r>
          </w:p>
        </w:tc>
        <w:tc>
          <w:tcPr>
            <w:tcW w:w="4535" w:type="dxa"/>
            <w:vAlign w:val="center"/>
          </w:tcPr>
          <w:p w14:paraId="73E72D5F">
            <w:pPr>
              <w:pStyle w:val="12"/>
            </w:pPr>
            <w:r>
              <w:t>邮电费</w:t>
            </w:r>
          </w:p>
        </w:tc>
        <w:tc>
          <w:tcPr>
            <w:tcW w:w="2551" w:type="dxa"/>
            <w:vAlign w:val="center"/>
          </w:tcPr>
          <w:p w14:paraId="1FD99C26">
            <w:pPr>
              <w:pStyle w:val="11"/>
            </w:pPr>
            <w:r>
              <w:t>1.59</w:t>
            </w:r>
          </w:p>
        </w:tc>
        <w:tc>
          <w:tcPr>
            <w:tcW w:w="2551" w:type="dxa"/>
            <w:vAlign w:val="center"/>
          </w:tcPr>
          <w:p w14:paraId="27480356">
            <w:pPr>
              <w:pStyle w:val="11"/>
            </w:pPr>
          </w:p>
        </w:tc>
        <w:tc>
          <w:tcPr>
            <w:tcW w:w="2551" w:type="dxa"/>
            <w:vAlign w:val="center"/>
          </w:tcPr>
          <w:p w14:paraId="45969E84">
            <w:pPr>
              <w:pStyle w:val="11"/>
            </w:pPr>
            <w:r>
              <w:t>1.59</w:t>
            </w:r>
          </w:p>
        </w:tc>
      </w:tr>
      <w:tr w14:paraId="256F8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27CEA">
            <w:pPr>
              <w:pStyle w:val="13"/>
            </w:pPr>
            <w:r>
              <w:t>15</w:t>
            </w:r>
          </w:p>
        </w:tc>
        <w:tc>
          <w:tcPr>
            <w:tcW w:w="1191" w:type="dxa"/>
            <w:vAlign w:val="center"/>
          </w:tcPr>
          <w:p w14:paraId="0F906C99">
            <w:pPr>
              <w:pStyle w:val="12"/>
            </w:pPr>
            <w:r>
              <w:t>30209</w:t>
            </w:r>
          </w:p>
        </w:tc>
        <w:tc>
          <w:tcPr>
            <w:tcW w:w="4535" w:type="dxa"/>
            <w:vAlign w:val="center"/>
          </w:tcPr>
          <w:p w14:paraId="15E2B1F8">
            <w:pPr>
              <w:pStyle w:val="12"/>
            </w:pPr>
            <w:r>
              <w:t>物业管理费</w:t>
            </w:r>
          </w:p>
        </w:tc>
        <w:tc>
          <w:tcPr>
            <w:tcW w:w="2551" w:type="dxa"/>
            <w:vAlign w:val="center"/>
          </w:tcPr>
          <w:p w14:paraId="6C83CB34">
            <w:pPr>
              <w:pStyle w:val="11"/>
            </w:pPr>
            <w:r>
              <w:t>0.74</w:t>
            </w:r>
          </w:p>
        </w:tc>
        <w:tc>
          <w:tcPr>
            <w:tcW w:w="2551" w:type="dxa"/>
            <w:vAlign w:val="center"/>
          </w:tcPr>
          <w:p w14:paraId="41874B96">
            <w:pPr>
              <w:pStyle w:val="11"/>
            </w:pPr>
          </w:p>
        </w:tc>
        <w:tc>
          <w:tcPr>
            <w:tcW w:w="2551" w:type="dxa"/>
            <w:vAlign w:val="center"/>
          </w:tcPr>
          <w:p w14:paraId="6417E3E6">
            <w:pPr>
              <w:pStyle w:val="11"/>
            </w:pPr>
            <w:r>
              <w:t>0.74</w:t>
            </w:r>
          </w:p>
        </w:tc>
      </w:tr>
      <w:tr w14:paraId="60E40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EF1F78">
            <w:pPr>
              <w:pStyle w:val="13"/>
            </w:pPr>
            <w:r>
              <w:t>16</w:t>
            </w:r>
          </w:p>
        </w:tc>
        <w:tc>
          <w:tcPr>
            <w:tcW w:w="1191" w:type="dxa"/>
            <w:vAlign w:val="center"/>
          </w:tcPr>
          <w:p w14:paraId="0CBF2350">
            <w:pPr>
              <w:pStyle w:val="12"/>
            </w:pPr>
            <w:r>
              <w:t>30213</w:t>
            </w:r>
          </w:p>
        </w:tc>
        <w:tc>
          <w:tcPr>
            <w:tcW w:w="4535" w:type="dxa"/>
            <w:vAlign w:val="center"/>
          </w:tcPr>
          <w:p w14:paraId="45D2BC3A">
            <w:pPr>
              <w:pStyle w:val="12"/>
            </w:pPr>
            <w:r>
              <w:t>维修(护)费</w:t>
            </w:r>
          </w:p>
        </w:tc>
        <w:tc>
          <w:tcPr>
            <w:tcW w:w="2551" w:type="dxa"/>
            <w:vAlign w:val="center"/>
          </w:tcPr>
          <w:p w14:paraId="78A07BC3">
            <w:pPr>
              <w:pStyle w:val="11"/>
            </w:pPr>
            <w:r>
              <w:t>0.50</w:t>
            </w:r>
          </w:p>
        </w:tc>
        <w:tc>
          <w:tcPr>
            <w:tcW w:w="2551" w:type="dxa"/>
            <w:vAlign w:val="center"/>
          </w:tcPr>
          <w:p w14:paraId="1237DF9E">
            <w:pPr>
              <w:pStyle w:val="11"/>
            </w:pPr>
          </w:p>
        </w:tc>
        <w:tc>
          <w:tcPr>
            <w:tcW w:w="2551" w:type="dxa"/>
            <w:vAlign w:val="center"/>
          </w:tcPr>
          <w:p w14:paraId="5E0F20B0">
            <w:pPr>
              <w:pStyle w:val="11"/>
            </w:pPr>
            <w:r>
              <w:t>0.50</w:t>
            </w:r>
          </w:p>
        </w:tc>
      </w:tr>
      <w:tr w14:paraId="78C55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132A83">
            <w:pPr>
              <w:pStyle w:val="13"/>
            </w:pPr>
            <w:r>
              <w:t>17</w:t>
            </w:r>
          </w:p>
        </w:tc>
        <w:tc>
          <w:tcPr>
            <w:tcW w:w="1191" w:type="dxa"/>
            <w:vAlign w:val="center"/>
          </w:tcPr>
          <w:p w14:paraId="2D588AA4">
            <w:pPr>
              <w:pStyle w:val="12"/>
            </w:pPr>
            <w:r>
              <w:t>30218</w:t>
            </w:r>
          </w:p>
        </w:tc>
        <w:tc>
          <w:tcPr>
            <w:tcW w:w="4535" w:type="dxa"/>
            <w:vAlign w:val="center"/>
          </w:tcPr>
          <w:p w14:paraId="23B571F9">
            <w:pPr>
              <w:pStyle w:val="12"/>
            </w:pPr>
            <w:r>
              <w:t>专用材料费</w:t>
            </w:r>
          </w:p>
        </w:tc>
        <w:tc>
          <w:tcPr>
            <w:tcW w:w="2551" w:type="dxa"/>
            <w:vAlign w:val="center"/>
          </w:tcPr>
          <w:p w14:paraId="199F0D30">
            <w:pPr>
              <w:pStyle w:val="11"/>
            </w:pPr>
            <w:r>
              <w:t>0.50</w:t>
            </w:r>
          </w:p>
        </w:tc>
        <w:tc>
          <w:tcPr>
            <w:tcW w:w="2551" w:type="dxa"/>
            <w:vAlign w:val="center"/>
          </w:tcPr>
          <w:p w14:paraId="408D6EC5">
            <w:pPr>
              <w:pStyle w:val="11"/>
            </w:pPr>
          </w:p>
        </w:tc>
        <w:tc>
          <w:tcPr>
            <w:tcW w:w="2551" w:type="dxa"/>
            <w:vAlign w:val="center"/>
          </w:tcPr>
          <w:p w14:paraId="6F5A2E48">
            <w:pPr>
              <w:pStyle w:val="11"/>
            </w:pPr>
            <w:r>
              <w:t>0.50</w:t>
            </w:r>
          </w:p>
        </w:tc>
      </w:tr>
      <w:tr w14:paraId="368C3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085944">
            <w:pPr>
              <w:pStyle w:val="13"/>
            </w:pPr>
            <w:r>
              <w:t>18</w:t>
            </w:r>
          </w:p>
        </w:tc>
        <w:tc>
          <w:tcPr>
            <w:tcW w:w="1191" w:type="dxa"/>
            <w:vAlign w:val="center"/>
          </w:tcPr>
          <w:p w14:paraId="26C0E5C2">
            <w:pPr>
              <w:pStyle w:val="12"/>
            </w:pPr>
            <w:r>
              <w:t>30228</w:t>
            </w:r>
          </w:p>
        </w:tc>
        <w:tc>
          <w:tcPr>
            <w:tcW w:w="4535" w:type="dxa"/>
            <w:vAlign w:val="center"/>
          </w:tcPr>
          <w:p w14:paraId="7C3938E5">
            <w:pPr>
              <w:pStyle w:val="12"/>
            </w:pPr>
            <w:r>
              <w:t>工会经费</w:t>
            </w:r>
          </w:p>
        </w:tc>
        <w:tc>
          <w:tcPr>
            <w:tcW w:w="2551" w:type="dxa"/>
            <w:vAlign w:val="center"/>
          </w:tcPr>
          <w:p w14:paraId="24DC274E">
            <w:pPr>
              <w:pStyle w:val="11"/>
            </w:pPr>
            <w:r>
              <w:t>0.60</w:t>
            </w:r>
          </w:p>
        </w:tc>
        <w:tc>
          <w:tcPr>
            <w:tcW w:w="2551" w:type="dxa"/>
            <w:vAlign w:val="center"/>
          </w:tcPr>
          <w:p w14:paraId="09EE8A53">
            <w:pPr>
              <w:pStyle w:val="11"/>
            </w:pPr>
          </w:p>
        </w:tc>
        <w:tc>
          <w:tcPr>
            <w:tcW w:w="2551" w:type="dxa"/>
            <w:vAlign w:val="center"/>
          </w:tcPr>
          <w:p w14:paraId="566CB123">
            <w:pPr>
              <w:pStyle w:val="11"/>
            </w:pPr>
            <w:r>
              <w:t>0.60</w:t>
            </w:r>
          </w:p>
        </w:tc>
      </w:tr>
      <w:tr w14:paraId="513EE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99FF04">
            <w:pPr>
              <w:pStyle w:val="13"/>
            </w:pPr>
            <w:r>
              <w:t>19</w:t>
            </w:r>
          </w:p>
        </w:tc>
        <w:tc>
          <w:tcPr>
            <w:tcW w:w="1191" w:type="dxa"/>
            <w:vAlign w:val="center"/>
          </w:tcPr>
          <w:p w14:paraId="245C7FC3">
            <w:pPr>
              <w:pStyle w:val="12"/>
            </w:pPr>
            <w:r>
              <w:t>30229</w:t>
            </w:r>
          </w:p>
        </w:tc>
        <w:tc>
          <w:tcPr>
            <w:tcW w:w="4535" w:type="dxa"/>
            <w:vAlign w:val="center"/>
          </w:tcPr>
          <w:p w14:paraId="5336ACD3">
            <w:pPr>
              <w:pStyle w:val="12"/>
            </w:pPr>
            <w:r>
              <w:t>福利费</w:t>
            </w:r>
          </w:p>
        </w:tc>
        <w:tc>
          <w:tcPr>
            <w:tcW w:w="2551" w:type="dxa"/>
            <w:vAlign w:val="center"/>
          </w:tcPr>
          <w:p w14:paraId="4E69334C">
            <w:pPr>
              <w:pStyle w:val="11"/>
            </w:pPr>
            <w:r>
              <w:t>1.04</w:t>
            </w:r>
          </w:p>
        </w:tc>
        <w:tc>
          <w:tcPr>
            <w:tcW w:w="2551" w:type="dxa"/>
            <w:vAlign w:val="center"/>
          </w:tcPr>
          <w:p w14:paraId="24DE1D1B">
            <w:pPr>
              <w:pStyle w:val="11"/>
            </w:pPr>
          </w:p>
        </w:tc>
        <w:tc>
          <w:tcPr>
            <w:tcW w:w="2551" w:type="dxa"/>
            <w:vAlign w:val="center"/>
          </w:tcPr>
          <w:p w14:paraId="1FCAA5FC">
            <w:pPr>
              <w:pStyle w:val="11"/>
            </w:pPr>
            <w:r>
              <w:t>1.04</w:t>
            </w:r>
          </w:p>
        </w:tc>
      </w:tr>
      <w:tr w14:paraId="1D58D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5DAA6">
            <w:pPr>
              <w:pStyle w:val="13"/>
            </w:pPr>
            <w:r>
              <w:t>20</w:t>
            </w:r>
          </w:p>
        </w:tc>
        <w:tc>
          <w:tcPr>
            <w:tcW w:w="1191" w:type="dxa"/>
            <w:vAlign w:val="center"/>
          </w:tcPr>
          <w:p w14:paraId="4ED92B3A">
            <w:pPr>
              <w:pStyle w:val="12"/>
            </w:pPr>
            <w:r>
              <w:t>30231</w:t>
            </w:r>
          </w:p>
        </w:tc>
        <w:tc>
          <w:tcPr>
            <w:tcW w:w="4535" w:type="dxa"/>
            <w:vAlign w:val="center"/>
          </w:tcPr>
          <w:p w14:paraId="641BD6F7">
            <w:pPr>
              <w:pStyle w:val="12"/>
            </w:pPr>
            <w:r>
              <w:t>公务用车运行维护费</w:t>
            </w:r>
          </w:p>
        </w:tc>
        <w:tc>
          <w:tcPr>
            <w:tcW w:w="2551" w:type="dxa"/>
            <w:vAlign w:val="center"/>
          </w:tcPr>
          <w:p w14:paraId="3A391100">
            <w:pPr>
              <w:pStyle w:val="11"/>
            </w:pPr>
            <w:r>
              <w:t>0.92</w:t>
            </w:r>
          </w:p>
        </w:tc>
        <w:tc>
          <w:tcPr>
            <w:tcW w:w="2551" w:type="dxa"/>
            <w:vAlign w:val="center"/>
          </w:tcPr>
          <w:p w14:paraId="0A6420B5">
            <w:pPr>
              <w:pStyle w:val="11"/>
            </w:pPr>
          </w:p>
        </w:tc>
        <w:tc>
          <w:tcPr>
            <w:tcW w:w="2551" w:type="dxa"/>
            <w:vAlign w:val="center"/>
          </w:tcPr>
          <w:p w14:paraId="2400CFBD">
            <w:pPr>
              <w:pStyle w:val="11"/>
            </w:pPr>
            <w:r>
              <w:t>0.92</w:t>
            </w:r>
          </w:p>
        </w:tc>
      </w:tr>
      <w:tr w14:paraId="316B0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986214">
            <w:pPr>
              <w:pStyle w:val="13"/>
            </w:pPr>
            <w:r>
              <w:t>21</w:t>
            </w:r>
          </w:p>
        </w:tc>
        <w:tc>
          <w:tcPr>
            <w:tcW w:w="1191" w:type="dxa"/>
            <w:vAlign w:val="center"/>
          </w:tcPr>
          <w:p w14:paraId="1CF35EA7">
            <w:pPr>
              <w:pStyle w:val="12"/>
            </w:pPr>
            <w:r>
              <w:t>30239</w:t>
            </w:r>
          </w:p>
        </w:tc>
        <w:tc>
          <w:tcPr>
            <w:tcW w:w="4535" w:type="dxa"/>
            <w:vAlign w:val="center"/>
          </w:tcPr>
          <w:p w14:paraId="1E534DC1">
            <w:pPr>
              <w:pStyle w:val="12"/>
            </w:pPr>
            <w:r>
              <w:t>其他交通费用</w:t>
            </w:r>
          </w:p>
        </w:tc>
        <w:tc>
          <w:tcPr>
            <w:tcW w:w="2551" w:type="dxa"/>
            <w:vAlign w:val="center"/>
          </w:tcPr>
          <w:p w14:paraId="549DD442">
            <w:pPr>
              <w:pStyle w:val="11"/>
            </w:pPr>
            <w:r>
              <w:t>3.84</w:t>
            </w:r>
          </w:p>
        </w:tc>
        <w:tc>
          <w:tcPr>
            <w:tcW w:w="2551" w:type="dxa"/>
            <w:vAlign w:val="center"/>
          </w:tcPr>
          <w:p w14:paraId="44E8B3C4">
            <w:pPr>
              <w:pStyle w:val="11"/>
            </w:pPr>
          </w:p>
        </w:tc>
        <w:tc>
          <w:tcPr>
            <w:tcW w:w="2551" w:type="dxa"/>
            <w:vAlign w:val="center"/>
          </w:tcPr>
          <w:p w14:paraId="7F59F8D9">
            <w:pPr>
              <w:pStyle w:val="11"/>
            </w:pPr>
            <w:r>
              <w:t>3.84</w:t>
            </w:r>
          </w:p>
        </w:tc>
      </w:tr>
      <w:tr w14:paraId="4013A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6CC727">
            <w:pPr>
              <w:pStyle w:val="13"/>
            </w:pPr>
            <w:r>
              <w:t>22</w:t>
            </w:r>
          </w:p>
        </w:tc>
        <w:tc>
          <w:tcPr>
            <w:tcW w:w="1191" w:type="dxa"/>
            <w:vAlign w:val="center"/>
          </w:tcPr>
          <w:p w14:paraId="305D74A1">
            <w:pPr>
              <w:pStyle w:val="12"/>
            </w:pPr>
            <w:r>
              <w:t>303</w:t>
            </w:r>
          </w:p>
        </w:tc>
        <w:tc>
          <w:tcPr>
            <w:tcW w:w="4535" w:type="dxa"/>
            <w:vAlign w:val="center"/>
          </w:tcPr>
          <w:p w14:paraId="4B87F5B3">
            <w:pPr>
              <w:pStyle w:val="12"/>
            </w:pPr>
            <w:r>
              <w:t>对个人和家庭的补助</w:t>
            </w:r>
          </w:p>
        </w:tc>
        <w:tc>
          <w:tcPr>
            <w:tcW w:w="2551" w:type="dxa"/>
            <w:vAlign w:val="center"/>
          </w:tcPr>
          <w:p w14:paraId="4DC43280">
            <w:pPr>
              <w:pStyle w:val="11"/>
            </w:pPr>
            <w:r>
              <w:t>33.14</w:t>
            </w:r>
          </w:p>
        </w:tc>
        <w:tc>
          <w:tcPr>
            <w:tcW w:w="2551" w:type="dxa"/>
            <w:vAlign w:val="center"/>
          </w:tcPr>
          <w:p w14:paraId="37CEEBD8">
            <w:pPr>
              <w:pStyle w:val="11"/>
            </w:pPr>
            <w:r>
              <w:t>33.14</w:t>
            </w:r>
          </w:p>
        </w:tc>
        <w:tc>
          <w:tcPr>
            <w:tcW w:w="2551" w:type="dxa"/>
            <w:vAlign w:val="center"/>
          </w:tcPr>
          <w:p w14:paraId="3098CE9C">
            <w:pPr>
              <w:pStyle w:val="11"/>
            </w:pPr>
          </w:p>
        </w:tc>
      </w:tr>
      <w:tr w14:paraId="2F8FA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321BEC">
            <w:pPr>
              <w:pStyle w:val="13"/>
            </w:pPr>
            <w:r>
              <w:t>23</w:t>
            </w:r>
          </w:p>
        </w:tc>
        <w:tc>
          <w:tcPr>
            <w:tcW w:w="1191" w:type="dxa"/>
            <w:vAlign w:val="center"/>
          </w:tcPr>
          <w:p w14:paraId="1C9F7117">
            <w:pPr>
              <w:pStyle w:val="12"/>
            </w:pPr>
            <w:r>
              <w:t>30302</w:t>
            </w:r>
          </w:p>
        </w:tc>
        <w:tc>
          <w:tcPr>
            <w:tcW w:w="4535" w:type="dxa"/>
            <w:vAlign w:val="center"/>
          </w:tcPr>
          <w:p w14:paraId="3E09694C">
            <w:pPr>
              <w:pStyle w:val="12"/>
            </w:pPr>
            <w:r>
              <w:t>退休费</w:t>
            </w:r>
          </w:p>
        </w:tc>
        <w:tc>
          <w:tcPr>
            <w:tcW w:w="2551" w:type="dxa"/>
            <w:vAlign w:val="center"/>
          </w:tcPr>
          <w:p w14:paraId="7E28BBA1">
            <w:pPr>
              <w:pStyle w:val="11"/>
            </w:pPr>
            <w:r>
              <w:t>33.14</w:t>
            </w:r>
          </w:p>
        </w:tc>
        <w:tc>
          <w:tcPr>
            <w:tcW w:w="2551" w:type="dxa"/>
            <w:vAlign w:val="center"/>
          </w:tcPr>
          <w:p w14:paraId="7ECE61DE">
            <w:pPr>
              <w:pStyle w:val="11"/>
            </w:pPr>
            <w:r>
              <w:t>33.14</w:t>
            </w:r>
          </w:p>
        </w:tc>
        <w:tc>
          <w:tcPr>
            <w:tcW w:w="2551" w:type="dxa"/>
            <w:vAlign w:val="center"/>
          </w:tcPr>
          <w:p w14:paraId="2E7BA6F3">
            <w:pPr>
              <w:pStyle w:val="11"/>
            </w:pPr>
          </w:p>
        </w:tc>
      </w:tr>
    </w:tbl>
    <w:p w14:paraId="0DAA1363">
      <w:pPr>
        <w:sectPr>
          <w:pgSz w:w="16840" w:h="11900" w:orient="landscape"/>
          <w:pgMar w:top="1361" w:right="1020" w:bottom="1134" w:left="1020" w:header="720" w:footer="720" w:gutter="0"/>
          <w:cols w:space="720" w:num="1"/>
        </w:sectPr>
      </w:pPr>
    </w:p>
    <w:p w14:paraId="4A2DBD6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DF51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AFC6BB">
            <w:pPr>
              <w:pStyle w:val="9"/>
            </w:pPr>
            <w:r>
              <w:t>467022衡水市生态环境局武邑县分局</w:t>
            </w:r>
          </w:p>
        </w:tc>
        <w:tc>
          <w:tcPr>
            <w:tcW w:w="2551" w:type="dxa"/>
            <w:tcBorders>
              <w:top w:val="single" w:color="FFFFFF" w:sz="6" w:space="0"/>
              <w:left w:val="single" w:color="FFFFFF" w:sz="6" w:space="0"/>
              <w:right w:val="single" w:color="FFFFFF" w:sz="6" w:space="0"/>
            </w:tcBorders>
            <w:vAlign w:val="center"/>
          </w:tcPr>
          <w:p w14:paraId="4777084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ED3133C">
            <w:pPr>
              <w:pStyle w:val="7"/>
            </w:pPr>
            <w:r>
              <w:t>单位：万元</w:t>
            </w:r>
          </w:p>
        </w:tc>
      </w:tr>
      <w:tr w14:paraId="0F1E1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C6761B">
            <w:pPr>
              <w:pStyle w:val="10"/>
            </w:pPr>
            <w:r>
              <w:t>序号</w:t>
            </w:r>
          </w:p>
        </w:tc>
        <w:tc>
          <w:tcPr>
            <w:tcW w:w="5726" w:type="dxa"/>
            <w:gridSpan w:val="2"/>
            <w:vAlign w:val="center"/>
          </w:tcPr>
          <w:p w14:paraId="0768B24B">
            <w:pPr>
              <w:pStyle w:val="10"/>
            </w:pPr>
            <w:r>
              <w:t>功能分类科目</w:t>
            </w:r>
          </w:p>
        </w:tc>
        <w:tc>
          <w:tcPr>
            <w:tcW w:w="2551" w:type="dxa"/>
            <w:vMerge w:val="restart"/>
            <w:vAlign w:val="center"/>
          </w:tcPr>
          <w:p w14:paraId="2EC60C1F">
            <w:pPr>
              <w:pStyle w:val="10"/>
            </w:pPr>
            <w:r>
              <w:t>合计</w:t>
            </w:r>
          </w:p>
        </w:tc>
        <w:tc>
          <w:tcPr>
            <w:tcW w:w="2551" w:type="dxa"/>
            <w:vMerge w:val="restart"/>
            <w:vAlign w:val="center"/>
          </w:tcPr>
          <w:p w14:paraId="3CE4B41A">
            <w:pPr>
              <w:pStyle w:val="10"/>
            </w:pPr>
            <w:r>
              <w:t>基本支出</w:t>
            </w:r>
          </w:p>
        </w:tc>
        <w:tc>
          <w:tcPr>
            <w:tcW w:w="2551" w:type="dxa"/>
            <w:vMerge w:val="restart"/>
            <w:vAlign w:val="center"/>
          </w:tcPr>
          <w:p w14:paraId="4F85F043">
            <w:pPr>
              <w:pStyle w:val="10"/>
            </w:pPr>
            <w:r>
              <w:t>项目支出</w:t>
            </w:r>
          </w:p>
        </w:tc>
      </w:tr>
      <w:tr w14:paraId="51B54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2E3ACF"/>
        </w:tc>
        <w:tc>
          <w:tcPr>
            <w:tcW w:w="1191" w:type="dxa"/>
            <w:vAlign w:val="center"/>
          </w:tcPr>
          <w:p w14:paraId="002B2873">
            <w:pPr>
              <w:pStyle w:val="10"/>
            </w:pPr>
            <w:r>
              <w:t>科目编码</w:t>
            </w:r>
          </w:p>
        </w:tc>
        <w:tc>
          <w:tcPr>
            <w:tcW w:w="4535" w:type="dxa"/>
            <w:vAlign w:val="center"/>
          </w:tcPr>
          <w:p w14:paraId="553F9413">
            <w:pPr>
              <w:pStyle w:val="10"/>
            </w:pPr>
            <w:r>
              <w:t>科目名称</w:t>
            </w:r>
          </w:p>
        </w:tc>
        <w:tc>
          <w:tcPr>
            <w:tcW w:w="2551" w:type="dxa"/>
            <w:vMerge w:val="continue"/>
          </w:tcPr>
          <w:p w14:paraId="28E032FA"/>
        </w:tc>
        <w:tc>
          <w:tcPr>
            <w:tcW w:w="2551" w:type="dxa"/>
            <w:vMerge w:val="continue"/>
          </w:tcPr>
          <w:p w14:paraId="0BA50EF2"/>
        </w:tc>
        <w:tc>
          <w:tcPr>
            <w:tcW w:w="2551" w:type="dxa"/>
            <w:vMerge w:val="continue"/>
          </w:tcPr>
          <w:p w14:paraId="389A86AA"/>
        </w:tc>
      </w:tr>
      <w:tr w14:paraId="71E06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C0B76E">
            <w:pPr>
              <w:pStyle w:val="10"/>
            </w:pPr>
            <w:r>
              <w:t>栏次</w:t>
            </w:r>
          </w:p>
        </w:tc>
        <w:tc>
          <w:tcPr>
            <w:tcW w:w="1191" w:type="dxa"/>
            <w:vAlign w:val="center"/>
          </w:tcPr>
          <w:p w14:paraId="281B7250">
            <w:pPr>
              <w:pStyle w:val="10"/>
            </w:pPr>
            <w:r>
              <w:t>1</w:t>
            </w:r>
          </w:p>
        </w:tc>
        <w:tc>
          <w:tcPr>
            <w:tcW w:w="4535" w:type="dxa"/>
            <w:vAlign w:val="center"/>
          </w:tcPr>
          <w:p w14:paraId="75109352">
            <w:pPr>
              <w:pStyle w:val="10"/>
            </w:pPr>
            <w:r>
              <w:t>2</w:t>
            </w:r>
          </w:p>
        </w:tc>
        <w:tc>
          <w:tcPr>
            <w:tcW w:w="2551" w:type="dxa"/>
            <w:vAlign w:val="center"/>
          </w:tcPr>
          <w:p w14:paraId="1587AF54">
            <w:pPr>
              <w:pStyle w:val="10"/>
            </w:pPr>
            <w:r>
              <w:t>3</w:t>
            </w:r>
          </w:p>
        </w:tc>
        <w:tc>
          <w:tcPr>
            <w:tcW w:w="2551" w:type="dxa"/>
            <w:vAlign w:val="center"/>
          </w:tcPr>
          <w:p w14:paraId="6F306697">
            <w:pPr>
              <w:pStyle w:val="10"/>
            </w:pPr>
            <w:r>
              <w:t>4</w:t>
            </w:r>
          </w:p>
        </w:tc>
        <w:tc>
          <w:tcPr>
            <w:tcW w:w="2551" w:type="dxa"/>
            <w:vAlign w:val="center"/>
          </w:tcPr>
          <w:p w14:paraId="4C428EBB">
            <w:pPr>
              <w:pStyle w:val="10"/>
            </w:pPr>
            <w:r>
              <w:t>5</w:t>
            </w:r>
          </w:p>
        </w:tc>
      </w:tr>
      <w:tr w14:paraId="46B29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0FEE3C">
            <w:pPr>
              <w:pStyle w:val="13"/>
            </w:pPr>
          </w:p>
        </w:tc>
        <w:tc>
          <w:tcPr>
            <w:tcW w:w="1191" w:type="dxa"/>
            <w:vAlign w:val="center"/>
          </w:tcPr>
          <w:p w14:paraId="5A0205D9">
            <w:pPr>
              <w:pStyle w:val="12"/>
            </w:pPr>
          </w:p>
        </w:tc>
        <w:tc>
          <w:tcPr>
            <w:tcW w:w="4535" w:type="dxa"/>
            <w:vAlign w:val="center"/>
          </w:tcPr>
          <w:p w14:paraId="2AE07B05">
            <w:pPr>
              <w:pStyle w:val="12"/>
            </w:pPr>
          </w:p>
        </w:tc>
        <w:tc>
          <w:tcPr>
            <w:tcW w:w="2551" w:type="dxa"/>
            <w:vAlign w:val="center"/>
          </w:tcPr>
          <w:p w14:paraId="76252FF5">
            <w:pPr>
              <w:pStyle w:val="11"/>
            </w:pPr>
          </w:p>
        </w:tc>
        <w:tc>
          <w:tcPr>
            <w:tcW w:w="2551" w:type="dxa"/>
            <w:vAlign w:val="center"/>
          </w:tcPr>
          <w:p w14:paraId="7D497C88">
            <w:pPr>
              <w:pStyle w:val="11"/>
            </w:pPr>
          </w:p>
        </w:tc>
        <w:tc>
          <w:tcPr>
            <w:tcW w:w="2551" w:type="dxa"/>
            <w:vAlign w:val="center"/>
          </w:tcPr>
          <w:p w14:paraId="04FEF00C">
            <w:pPr>
              <w:pStyle w:val="11"/>
            </w:pPr>
          </w:p>
        </w:tc>
      </w:tr>
    </w:tbl>
    <w:p w14:paraId="00368DB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1A04B74">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486F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E2DD14">
            <w:pPr>
              <w:pStyle w:val="9"/>
            </w:pPr>
            <w:r>
              <w:t>467022衡水市生态环境局武邑县分局</w:t>
            </w:r>
          </w:p>
        </w:tc>
        <w:tc>
          <w:tcPr>
            <w:tcW w:w="2551" w:type="dxa"/>
            <w:tcBorders>
              <w:top w:val="single" w:color="FFFFFF" w:sz="6" w:space="0"/>
              <w:left w:val="single" w:color="FFFFFF" w:sz="6" w:space="0"/>
              <w:right w:val="single" w:color="FFFFFF" w:sz="6" w:space="0"/>
            </w:tcBorders>
            <w:vAlign w:val="center"/>
          </w:tcPr>
          <w:p w14:paraId="3D7B731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C2F8D5B">
            <w:pPr>
              <w:pStyle w:val="7"/>
            </w:pPr>
            <w:r>
              <w:t>单位：万元</w:t>
            </w:r>
          </w:p>
        </w:tc>
      </w:tr>
      <w:tr w14:paraId="6319B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F586F3">
            <w:pPr>
              <w:pStyle w:val="10"/>
            </w:pPr>
            <w:r>
              <w:t>序号</w:t>
            </w:r>
          </w:p>
        </w:tc>
        <w:tc>
          <w:tcPr>
            <w:tcW w:w="5726" w:type="dxa"/>
            <w:gridSpan w:val="2"/>
            <w:vAlign w:val="center"/>
          </w:tcPr>
          <w:p w14:paraId="5B44C790">
            <w:pPr>
              <w:pStyle w:val="10"/>
            </w:pPr>
            <w:r>
              <w:t>功能分类科目</w:t>
            </w:r>
          </w:p>
        </w:tc>
        <w:tc>
          <w:tcPr>
            <w:tcW w:w="2551" w:type="dxa"/>
            <w:vMerge w:val="restart"/>
            <w:vAlign w:val="center"/>
          </w:tcPr>
          <w:p w14:paraId="6C0B81D9">
            <w:pPr>
              <w:pStyle w:val="10"/>
            </w:pPr>
            <w:r>
              <w:t>合计</w:t>
            </w:r>
          </w:p>
        </w:tc>
        <w:tc>
          <w:tcPr>
            <w:tcW w:w="2551" w:type="dxa"/>
            <w:vMerge w:val="restart"/>
            <w:vAlign w:val="center"/>
          </w:tcPr>
          <w:p w14:paraId="179A632F">
            <w:pPr>
              <w:pStyle w:val="10"/>
            </w:pPr>
            <w:r>
              <w:t>基本支出</w:t>
            </w:r>
          </w:p>
        </w:tc>
        <w:tc>
          <w:tcPr>
            <w:tcW w:w="2551" w:type="dxa"/>
            <w:vMerge w:val="restart"/>
            <w:vAlign w:val="center"/>
          </w:tcPr>
          <w:p w14:paraId="2D50AAAC">
            <w:pPr>
              <w:pStyle w:val="10"/>
            </w:pPr>
            <w:r>
              <w:t>项目支出</w:t>
            </w:r>
          </w:p>
        </w:tc>
      </w:tr>
      <w:tr w14:paraId="52844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4DF44D"/>
        </w:tc>
        <w:tc>
          <w:tcPr>
            <w:tcW w:w="1191" w:type="dxa"/>
            <w:vAlign w:val="center"/>
          </w:tcPr>
          <w:p w14:paraId="2F478EA8">
            <w:pPr>
              <w:pStyle w:val="10"/>
            </w:pPr>
            <w:r>
              <w:t>科目编码</w:t>
            </w:r>
          </w:p>
        </w:tc>
        <w:tc>
          <w:tcPr>
            <w:tcW w:w="4535" w:type="dxa"/>
            <w:vAlign w:val="center"/>
          </w:tcPr>
          <w:p w14:paraId="2A9D539C">
            <w:pPr>
              <w:pStyle w:val="10"/>
            </w:pPr>
            <w:r>
              <w:t>科目名称</w:t>
            </w:r>
          </w:p>
        </w:tc>
        <w:tc>
          <w:tcPr>
            <w:tcW w:w="2551" w:type="dxa"/>
            <w:vMerge w:val="continue"/>
          </w:tcPr>
          <w:p w14:paraId="2BF72EB0"/>
        </w:tc>
        <w:tc>
          <w:tcPr>
            <w:tcW w:w="2551" w:type="dxa"/>
            <w:vMerge w:val="continue"/>
          </w:tcPr>
          <w:p w14:paraId="41471E9D"/>
        </w:tc>
        <w:tc>
          <w:tcPr>
            <w:tcW w:w="2551" w:type="dxa"/>
            <w:vMerge w:val="continue"/>
          </w:tcPr>
          <w:p w14:paraId="6ECFE597"/>
        </w:tc>
      </w:tr>
      <w:tr w14:paraId="4DCA1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F53D4B">
            <w:pPr>
              <w:pStyle w:val="10"/>
            </w:pPr>
            <w:r>
              <w:t>栏次</w:t>
            </w:r>
          </w:p>
        </w:tc>
        <w:tc>
          <w:tcPr>
            <w:tcW w:w="1191" w:type="dxa"/>
            <w:vAlign w:val="center"/>
          </w:tcPr>
          <w:p w14:paraId="5CF66101">
            <w:pPr>
              <w:pStyle w:val="10"/>
            </w:pPr>
            <w:r>
              <w:t>1</w:t>
            </w:r>
          </w:p>
        </w:tc>
        <w:tc>
          <w:tcPr>
            <w:tcW w:w="4535" w:type="dxa"/>
            <w:vAlign w:val="center"/>
          </w:tcPr>
          <w:p w14:paraId="17CE9C15">
            <w:pPr>
              <w:pStyle w:val="10"/>
            </w:pPr>
            <w:r>
              <w:t>2</w:t>
            </w:r>
          </w:p>
        </w:tc>
        <w:tc>
          <w:tcPr>
            <w:tcW w:w="2551" w:type="dxa"/>
            <w:vAlign w:val="center"/>
          </w:tcPr>
          <w:p w14:paraId="4C66A7FC">
            <w:pPr>
              <w:pStyle w:val="10"/>
            </w:pPr>
            <w:r>
              <w:t>3</w:t>
            </w:r>
          </w:p>
        </w:tc>
        <w:tc>
          <w:tcPr>
            <w:tcW w:w="2551" w:type="dxa"/>
            <w:vAlign w:val="center"/>
          </w:tcPr>
          <w:p w14:paraId="4DDCA8FF">
            <w:pPr>
              <w:pStyle w:val="10"/>
            </w:pPr>
            <w:r>
              <w:t>4</w:t>
            </w:r>
          </w:p>
        </w:tc>
        <w:tc>
          <w:tcPr>
            <w:tcW w:w="2551" w:type="dxa"/>
            <w:vAlign w:val="center"/>
          </w:tcPr>
          <w:p w14:paraId="1BB93628">
            <w:pPr>
              <w:pStyle w:val="10"/>
            </w:pPr>
            <w:r>
              <w:t>5</w:t>
            </w:r>
          </w:p>
        </w:tc>
      </w:tr>
      <w:tr w14:paraId="5DF8D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16974">
            <w:pPr>
              <w:pStyle w:val="13"/>
            </w:pPr>
          </w:p>
        </w:tc>
        <w:tc>
          <w:tcPr>
            <w:tcW w:w="1191" w:type="dxa"/>
            <w:vAlign w:val="center"/>
          </w:tcPr>
          <w:p w14:paraId="667B624E">
            <w:pPr>
              <w:pStyle w:val="12"/>
            </w:pPr>
          </w:p>
        </w:tc>
        <w:tc>
          <w:tcPr>
            <w:tcW w:w="4535" w:type="dxa"/>
            <w:vAlign w:val="center"/>
          </w:tcPr>
          <w:p w14:paraId="3FA0B11F">
            <w:pPr>
              <w:pStyle w:val="12"/>
            </w:pPr>
          </w:p>
        </w:tc>
        <w:tc>
          <w:tcPr>
            <w:tcW w:w="2551" w:type="dxa"/>
            <w:vAlign w:val="center"/>
          </w:tcPr>
          <w:p w14:paraId="2A6CACFF">
            <w:pPr>
              <w:pStyle w:val="11"/>
            </w:pPr>
          </w:p>
        </w:tc>
        <w:tc>
          <w:tcPr>
            <w:tcW w:w="2551" w:type="dxa"/>
            <w:vAlign w:val="center"/>
          </w:tcPr>
          <w:p w14:paraId="2A2B924A">
            <w:pPr>
              <w:pStyle w:val="11"/>
            </w:pPr>
          </w:p>
        </w:tc>
        <w:tc>
          <w:tcPr>
            <w:tcW w:w="2551" w:type="dxa"/>
            <w:vAlign w:val="center"/>
          </w:tcPr>
          <w:p w14:paraId="67C49959">
            <w:pPr>
              <w:pStyle w:val="11"/>
            </w:pPr>
          </w:p>
        </w:tc>
      </w:tr>
    </w:tbl>
    <w:p w14:paraId="25D968D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B3AA79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65D1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00A7640">
            <w:pPr>
              <w:pStyle w:val="9"/>
            </w:pPr>
            <w:r>
              <w:t>467022衡水市生态环境局武邑县分局</w:t>
            </w:r>
          </w:p>
        </w:tc>
        <w:tc>
          <w:tcPr>
            <w:tcW w:w="2381" w:type="dxa"/>
            <w:tcBorders>
              <w:top w:val="single" w:color="FFFFFF" w:sz="6" w:space="0"/>
              <w:left w:val="single" w:color="FFFFFF" w:sz="6" w:space="0"/>
              <w:right w:val="single" w:color="FFFFFF" w:sz="6" w:space="0"/>
            </w:tcBorders>
            <w:vAlign w:val="center"/>
          </w:tcPr>
          <w:p w14:paraId="71298E13">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56185CA9">
            <w:pPr>
              <w:pStyle w:val="7"/>
            </w:pPr>
            <w:r>
              <w:t>单位：万元</w:t>
            </w:r>
          </w:p>
        </w:tc>
      </w:tr>
      <w:tr w14:paraId="245CD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191AAE">
            <w:pPr>
              <w:pStyle w:val="10"/>
            </w:pPr>
            <w:r>
              <w:t>序号</w:t>
            </w:r>
          </w:p>
        </w:tc>
        <w:tc>
          <w:tcPr>
            <w:tcW w:w="3798" w:type="dxa"/>
            <w:vMerge w:val="restart"/>
            <w:vAlign w:val="center"/>
          </w:tcPr>
          <w:p w14:paraId="7B27B10F">
            <w:pPr>
              <w:pStyle w:val="10"/>
            </w:pPr>
            <w:r>
              <w:t>项  目</w:t>
            </w:r>
          </w:p>
        </w:tc>
        <w:tc>
          <w:tcPr>
            <w:tcW w:w="9524" w:type="dxa"/>
            <w:gridSpan w:val="4"/>
            <w:vAlign w:val="center"/>
          </w:tcPr>
          <w:p w14:paraId="5175D403">
            <w:pPr>
              <w:pStyle w:val="10"/>
            </w:pPr>
            <w:r>
              <w:t>资 金 性 质</w:t>
            </w:r>
          </w:p>
        </w:tc>
      </w:tr>
      <w:tr w14:paraId="7D03C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436D9CF"/>
        </w:tc>
        <w:tc>
          <w:tcPr>
            <w:tcW w:w="3798" w:type="dxa"/>
            <w:vMerge w:val="continue"/>
          </w:tcPr>
          <w:p w14:paraId="7EEA7BED"/>
        </w:tc>
        <w:tc>
          <w:tcPr>
            <w:tcW w:w="2381" w:type="dxa"/>
            <w:vAlign w:val="center"/>
          </w:tcPr>
          <w:p w14:paraId="006888A9">
            <w:pPr>
              <w:pStyle w:val="10"/>
            </w:pPr>
            <w:r>
              <w:t>合计</w:t>
            </w:r>
          </w:p>
        </w:tc>
        <w:tc>
          <w:tcPr>
            <w:tcW w:w="2381" w:type="dxa"/>
            <w:vAlign w:val="center"/>
          </w:tcPr>
          <w:p w14:paraId="1C44EC55">
            <w:pPr>
              <w:pStyle w:val="10"/>
            </w:pPr>
            <w:r>
              <w:t>一般公共预算              财政拨款</w:t>
            </w:r>
          </w:p>
        </w:tc>
        <w:tc>
          <w:tcPr>
            <w:tcW w:w="2381" w:type="dxa"/>
            <w:vAlign w:val="center"/>
          </w:tcPr>
          <w:p w14:paraId="25C1A05F">
            <w:pPr>
              <w:pStyle w:val="10"/>
            </w:pPr>
            <w:r>
              <w:t>政府性基金                  预算拨款</w:t>
            </w:r>
          </w:p>
        </w:tc>
        <w:tc>
          <w:tcPr>
            <w:tcW w:w="2381" w:type="dxa"/>
            <w:vAlign w:val="center"/>
          </w:tcPr>
          <w:p w14:paraId="4A2DE0C9">
            <w:pPr>
              <w:pStyle w:val="10"/>
            </w:pPr>
            <w:r>
              <w:t>国有资本经营              预算财政拨款</w:t>
            </w:r>
          </w:p>
        </w:tc>
      </w:tr>
      <w:tr w14:paraId="469F0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5FED053">
            <w:pPr>
              <w:pStyle w:val="10"/>
            </w:pPr>
            <w:r>
              <w:t>栏次</w:t>
            </w:r>
          </w:p>
        </w:tc>
        <w:tc>
          <w:tcPr>
            <w:tcW w:w="3798" w:type="dxa"/>
            <w:vAlign w:val="center"/>
          </w:tcPr>
          <w:p w14:paraId="4499F61A">
            <w:pPr>
              <w:pStyle w:val="10"/>
            </w:pPr>
            <w:r>
              <w:t>1</w:t>
            </w:r>
          </w:p>
        </w:tc>
        <w:tc>
          <w:tcPr>
            <w:tcW w:w="2381" w:type="dxa"/>
            <w:vAlign w:val="center"/>
          </w:tcPr>
          <w:p w14:paraId="272A1C6A">
            <w:pPr>
              <w:pStyle w:val="10"/>
            </w:pPr>
            <w:r>
              <w:t>2</w:t>
            </w:r>
          </w:p>
        </w:tc>
        <w:tc>
          <w:tcPr>
            <w:tcW w:w="2381" w:type="dxa"/>
            <w:vAlign w:val="center"/>
          </w:tcPr>
          <w:p w14:paraId="5BA7BAC7">
            <w:pPr>
              <w:pStyle w:val="10"/>
            </w:pPr>
            <w:r>
              <w:t>3</w:t>
            </w:r>
          </w:p>
        </w:tc>
        <w:tc>
          <w:tcPr>
            <w:tcW w:w="2381" w:type="dxa"/>
            <w:vAlign w:val="center"/>
          </w:tcPr>
          <w:p w14:paraId="2287880F">
            <w:pPr>
              <w:pStyle w:val="10"/>
            </w:pPr>
            <w:r>
              <w:t>4</w:t>
            </w:r>
          </w:p>
        </w:tc>
        <w:tc>
          <w:tcPr>
            <w:tcW w:w="2381" w:type="dxa"/>
            <w:vAlign w:val="center"/>
          </w:tcPr>
          <w:p w14:paraId="79AD8DAE">
            <w:pPr>
              <w:pStyle w:val="10"/>
            </w:pPr>
            <w:r>
              <w:t>5</w:t>
            </w:r>
          </w:p>
        </w:tc>
      </w:tr>
      <w:tr w14:paraId="057AA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577E4AD">
            <w:pPr>
              <w:pStyle w:val="13"/>
            </w:pPr>
            <w:r>
              <w:t>1</w:t>
            </w:r>
          </w:p>
        </w:tc>
        <w:tc>
          <w:tcPr>
            <w:tcW w:w="3798" w:type="dxa"/>
            <w:vAlign w:val="center"/>
          </w:tcPr>
          <w:p w14:paraId="028BEECC">
            <w:pPr>
              <w:pStyle w:val="14"/>
            </w:pPr>
            <w:r>
              <w:t>合计</w:t>
            </w:r>
          </w:p>
        </w:tc>
        <w:tc>
          <w:tcPr>
            <w:tcW w:w="2381" w:type="dxa"/>
            <w:vAlign w:val="center"/>
          </w:tcPr>
          <w:p w14:paraId="5C1E7FE0">
            <w:pPr>
              <w:pStyle w:val="15"/>
            </w:pPr>
            <w:r>
              <w:t>13.20</w:t>
            </w:r>
          </w:p>
        </w:tc>
        <w:tc>
          <w:tcPr>
            <w:tcW w:w="2381" w:type="dxa"/>
            <w:vAlign w:val="center"/>
          </w:tcPr>
          <w:p w14:paraId="7AC115D0">
            <w:pPr>
              <w:pStyle w:val="15"/>
            </w:pPr>
            <w:r>
              <w:t>13.20</w:t>
            </w:r>
          </w:p>
        </w:tc>
        <w:tc>
          <w:tcPr>
            <w:tcW w:w="2381" w:type="dxa"/>
            <w:vAlign w:val="center"/>
          </w:tcPr>
          <w:p w14:paraId="1F83998C">
            <w:pPr>
              <w:pStyle w:val="15"/>
            </w:pPr>
          </w:p>
        </w:tc>
        <w:tc>
          <w:tcPr>
            <w:tcW w:w="2381" w:type="dxa"/>
            <w:vAlign w:val="center"/>
          </w:tcPr>
          <w:p w14:paraId="2C706F14">
            <w:pPr>
              <w:pStyle w:val="15"/>
            </w:pPr>
          </w:p>
        </w:tc>
      </w:tr>
      <w:tr w14:paraId="25F00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FC5FFC2">
            <w:pPr>
              <w:pStyle w:val="13"/>
            </w:pPr>
            <w:r>
              <w:t>2</w:t>
            </w:r>
          </w:p>
        </w:tc>
        <w:tc>
          <w:tcPr>
            <w:tcW w:w="3798" w:type="dxa"/>
            <w:vAlign w:val="center"/>
          </w:tcPr>
          <w:p w14:paraId="184E0F9B">
            <w:pPr>
              <w:pStyle w:val="12"/>
            </w:pPr>
            <w:r>
              <w:t>“三公”经费小计</w:t>
            </w:r>
          </w:p>
        </w:tc>
        <w:tc>
          <w:tcPr>
            <w:tcW w:w="2381" w:type="dxa"/>
            <w:vAlign w:val="center"/>
          </w:tcPr>
          <w:p w14:paraId="3FD943C2">
            <w:pPr>
              <w:pStyle w:val="11"/>
            </w:pPr>
            <w:r>
              <w:t>13.20</w:t>
            </w:r>
          </w:p>
        </w:tc>
        <w:tc>
          <w:tcPr>
            <w:tcW w:w="2381" w:type="dxa"/>
            <w:vAlign w:val="center"/>
          </w:tcPr>
          <w:p w14:paraId="6584379F">
            <w:pPr>
              <w:pStyle w:val="11"/>
            </w:pPr>
            <w:r>
              <w:t>13.20</w:t>
            </w:r>
          </w:p>
        </w:tc>
        <w:tc>
          <w:tcPr>
            <w:tcW w:w="2381" w:type="dxa"/>
            <w:vAlign w:val="center"/>
          </w:tcPr>
          <w:p w14:paraId="31E5D9A4">
            <w:pPr>
              <w:pStyle w:val="11"/>
            </w:pPr>
          </w:p>
        </w:tc>
        <w:tc>
          <w:tcPr>
            <w:tcW w:w="2381" w:type="dxa"/>
            <w:vAlign w:val="center"/>
          </w:tcPr>
          <w:p w14:paraId="20C7BADB">
            <w:pPr>
              <w:pStyle w:val="11"/>
            </w:pPr>
          </w:p>
        </w:tc>
      </w:tr>
      <w:tr w14:paraId="7AAF4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E7551AC">
            <w:pPr>
              <w:pStyle w:val="13"/>
            </w:pPr>
            <w:r>
              <w:t>3</w:t>
            </w:r>
          </w:p>
        </w:tc>
        <w:tc>
          <w:tcPr>
            <w:tcW w:w="3798" w:type="dxa"/>
            <w:vAlign w:val="center"/>
          </w:tcPr>
          <w:p w14:paraId="41728363">
            <w:pPr>
              <w:pStyle w:val="12"/>
            </w:pPr>
            <w:r>
              <w:t>一、因公出国（境）费</w:t>
            </w:r>
          </w:p>
        </w:tc>
        <w:tc>
          <w:tcPr>
            <w:tcW w:w="2381" w:type="dxa"/>
            <w:vAlign w:val="center"/>
          </w:tcPr>
          <w:p w14:paraId="45947C4D">
            <w:pPr>
              <w:pStyle w:val="11"/>
            </w:pPr>
          </w:p>
        </w:tc>
        <w:tc>
          <w:tcPr>
            <w:tcW w:w="2381" w:type="dxa"/>
            <w:vAlign w:val="center"/>
          </w:tcPr>
          <w:p w14:paraId="52A22EBE">
            <w:pPr>
              <w:pStyle w:val="11"/>
            </w:pPr>
          </w:p>
        </w:tc>
        <w:tc>
          <w:tcPr>
            <w:tcW w:w="2381" w:type="dxa"/>
            <w:vAlign w:val="center"/>
          </w:tcPr>
          <w:p w14:paraId="40046599">
            <w:pPr>
              <w:pStyle w:val="11"/>
            </w:pPr>
          </w:p>
        </w:tc>
        <w:tc>
          <w:tcPr>
            <w:tcW w:w="2381" w:type="dxa"/>
            <w:vAlign w:val="center"/>
          </w:tcPr>
          <w:p w14:paraId="2B711E90">
            <w:pPr>
              <w:pStyle w:val="11"/>
            </w:pPr>
          </w:p>
        </w:tc>
      </w:tr>
      <w:tr w14:paraId="40C65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6427A45">
            <w:pPr>
              <w:pStyle w:val="13"/>
            </w:pPr>
            <w:r>
              <w:t>4</w:t>
            </w:r>
          </w:p>
        </w:tc>
        <w:tc>
          <w:tcPr>
            <w:tcW w:w="3798" w:type="dxa"/>
            <w:vAlign w:val="center"/>
          </w:tcPr>
          <w:p w14:paraId="22A57F90">
            <w:pPr>
              <w:pStyle w:val="12"/>
            </w:pPr>
            <w:r>
              <w:t xml:space="preserve">    其中：教学科研人员因公出国（境）费</w:t>
            </w:r>
          </w:p>
        </w:tc>
        <w:tc>
          <w:tcPr>
            <w:tcW w:w="2381" w:type="dxa"/>
            <w:vAlign w:val="center"/>
          </w:tcPr>
          <w:p w14:paraId="0378FF19">
            <w:pPr>
              <w:pStyle w:val="11"/>
            </w:pPr>
          </w:p>
        </w:tc>
        <w:tc>
          <w:tcPr>
            <w:tcW w:w="2381" w:type="dxa"/>
            <w:vAlign w:val="center"/>
          </w:tcPr>
          <w:p w14:paraId="4A44B0B5">
            <w:pPr>
              <w:pStyle w:val="11"/>
            </w:pPr>
          </w:p>
        </w:tc>
        <w:tc>
          <w:tcPr>
            <w:tcW w:w="2381" w:type="dxa"/>
            <w:vAlign w:val="center"/>
          </w:tcPr>
          <w:p w14:paraId="4B1CA810">
            <w:pPr>
              <w:pStyle w:val="11"/>
            </w:pPr>
          </w:p>
        </w:tc>
        <w:tc>
          <w:tcPr>
            <w:tcW w:w="2381" w:type="dxa"/>
            <w:vAlign w:val="center"/>
          </w:tcPr>
          <w:p w14:paraId="4A85BAF9">
            <w:pPr>
              <w:pStyle w:val="11"/>
            </w:pPr>
          </w:p>
        </w:tc>
      </w:tr>
      <w:tr w14:paraId="7C9AF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4C60C0D">
            <w:pPr>
              <w:pStyle w:val="13"/>
            </w:pPr>
            <w:r>
              <w:t>5</w:t>
            </w:r>
          </w:p>
        </w:tc>
        <w:tc>
          <w:tcPr>
            <w:tcW w:w="3798" w:type="dxa"/>
            <w:vAlign w:val="center"/>
          </w:tcPr>
          <w:p w14:paraId="0557D2BA">
            <w:pPr>
              <w:pStyle w:val="12"/>
            </w:pPr>
            <w:r>
              <w:t xml:space="preserve">          其他因公出国（境）费</w:t>
            </w:r>
          </w:p>
        </w:tc>
        <w:tc>
          <w:tcPr>
            <w:tcW w:w="2381" w:type="dxa"/>
            <w:vAlign w:val="center"/>
          </w:tcPr>
          <w:p w14:paraId="07793403">
            <w:pPr>
              <w:pStyle w:val="11"/>
            </w:pPr>
          </w:p>
        </w:tc>
        <w:tc>
          <w:tcPr>
            <w:tcW w:w="2381" w:type="dxa"/>
            <w:vAlign w:val="center"/>
          </w:tcPr>
          <w:p w14:paraId="3EBAE3D1">
            <w:pPr>
              <w:pStyle w:val="11"/>
            </w:pPr>
          </w:p>
        </w:tc>
        <w:tc>
          <w:tcPr>
            <w:tcW w:w="2381" w:type="dxa"/>
            <w:vAlign w:val="center"/>
          </w:tcPr>
          <w:p w14:paraId="73E32A78">
            <w:pPr>
              <w:pStyle w:val="11"/>
            </w:pPr>
          </w:p>
        </w:tc>
        <w:tc>
          <w:tcPr>
            <w:tcW w:w="2381" w:type="dxa"/>
            <w:vAlign w:val="center"/>
          </w:tcPr>
          <w:p w14:paraId="1E03F48A">
            <w:pPr>
              <w:pStyle w:val="11"/>
            </w:pPr>
          </w:p>
        </w:tc>
      </w:tr>
      <w:tr w14:paraId="17DBB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1443D3F">
            <w:pPr>
              <w:pStyle w:val="13"/>
            </w:pPr>
            <w:r>
              <w:t>6</w:t>
            </w:r>
          </w:p>
        </w:tc>
        <w:tc>
          <w:tcPr>
            <w:tcW w:w="3798" w:type="dxa"/>
            <w:vAlign w:val="center"/>
          </w:tcPr>
          <w:p w14:paraId="293C038D">
            <w:pPr>
              <w:pStyle w:val="12"/>
            </w:pPr>
            <w:r>
              <w:t>二、公务用车购置及运维费</w:t>
            </w:r>
          </w:p>
        </w:tc>
        <w:tc>
          <w:tcPr>
            <w:tcW w:w="2381" w:type="dxa"/>
            <w:vAlign w:val="center"/>
          </w:tcPr>
          <w:p w14:paraId="4D14B7C5">
            <w:pPr>
              <w:pStyle w:val="11"/>
            </w:pPr>
            <w:r>
              <w:t>13.20</w:t>
            </w:r>
          </w:p>
        </w:tc>
        <w:tc>
          <w:tcPr>
            <w:tcW w:w="2381" w:type="dxa"/>
            <w:vAlign w:val="center"/>
          </w:tcPr>
          <w:p w14:paraId="76E1C991">
            <w:pPr>
              <w:pStyle w:val="11"/>
            </w:pPr>
            <w:r>
              <w:t>13.20</w:t>
            </w:r>
          </w:p>
        </w:tc>
        <w:tc>
          <w:tcPr>
            <w:tcW w:w="2381" w:type="dxa"/>
            <w:vAlign w:val="center"/>
          </w:tcPr>
          <w:p w14:paraId="55B16DE4">
            <w:pPr>
              <w:pStyle w:val="11"/>
            </w:pPr>
          </w:p>
        </w:tc>
        <w:tc>
          <w:tcPr>
            <w:tcW w:w="2381" w:type="dxa"/>
            <w:vAlign w:val="center"/>
          </w:tcPr>
          <w:p w14:paraId="597457EE">
            <w:pPr>
              <w:pStyle w:val="11"/>
            </w:pPr>
          </w:p>
        </w:tc>
      </w:tr>
      <w:tr w14:paraId="3A4DC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7D1D257">
            <w:pPr>
              <w:pStyle w:val="13"/>
            </w:pPr>
            <w:r>
              <w:t>7</w:t>
            </w:r>
          </w:p>
        </w:tc>
        <w:tc>
          <w:tcPr>
            <w:tcW w:w="3798" w:type="dxa"/>
            <w:vAlign w:val="center"/>
          </w:tcPr>
          <w:p w14:paraId="4256C314">
            <w:pPr>
              <w:pStyle w:val="12"/>
            </w:pPr>
            <w:r>
              <w:t xml:space="preserve">    其中：公务用车购置费</w:t>
            </w:r>
          </w:p>
        </w:tc>
        <w:tc>
          <w:tcPr>
            <w:tcW w:w="2381" w:type="dxa"/>
            <w:vAlign w:val="center"/>
          </w:tcPr>
          <w:p w14:paraId="2CAC9A69">
            <w:pPr>
              <w:pStyle w:val="11"/>
            </w:pPr>
          </w:p>
        </w:tc>
        <w:tc>
          <w:tcPr>
            <w:tcW w:w="2381" w:type="dxa"/>
            <w:vAlign w:val="center"/>
          </w:tcPr>
          <w:p w14:paraId="2CDDFDE3">
            <w:pPr>
              <w:pStyle w:val="11"/>
            </w:pPr>
          </w:p>
        </w:tc>
        <w:tc>
          <w:tcPr>
            <w:tcW w:w="2381" w:type="dxa"/>
            <w:vAlign w:val="center"/>
          </w:tcPr>
          <w:p w14:paraId="2786E025">
            <w:pPr>
              <w:pStyle w:val="11"/>
            </w:pPr>
          </w:p>
        </w:tc>
        <w:tc>
          <w:tcPr>
            <w:tcW w:w="2381" w:type="dxa"/>
            <w:vAlign w:val="center"/>
          </w:tcPr>
          <w:p w14:paraId="67E73B67">
            <w:pPr>
              <w:pStyle w:val="11"/>
            </w:pPr>
          </w:p>
        </w:tc>
      </w:tr>
      <w:tr w14:paraId="79FD4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881BE16">
            <w:pPr>
              <w:pStyle w:val="13"/>
            </w:pPr>
            <w:r>
              <w:t>8</w:t>
            </w:r>
          </w:p>
        </w:tc>
        <w:tc>
          <w:tcPr>
            <w:tcW w:w="3798" w:type="dxa"/>
            <w:vAlign w:val="center"/>
          </w:tcPr>
          <w:p w14:paraId="3CD4C5DA">
            <w:pPr>
              <w:pStyle w:val="12"/>
            </w:pPr>
            <w:r>
              <w:t xml:space="preserve">          公务用车运行维护费</w:t>
            </w:r>
          </w:p>
        </w:tc>
        <w:tc>
          <w:tcPr>
            <w:tcW w:w="2381" w:type="dxa"/>
            <w:vAlign w:val="center"/>
          </w:tcPr>
          <w:p w14:paraId="77278D95">
            <w:pPr>
              <w:pStyle w:val="11"/>
            </w:pPr>
            <w:r>
              <w:t>13.20</w:t>
            </w:r>
          </w:p>
        </w:tc>
        <w:tc>
          <w:tcPr>
            <w:tcW w:w="2381" w:type="dxa"/>
            <w:vAlign w:val="center"/>
          </w:tcPr>
          <w:p w14:paraId="4BFB48A3">
            <w:pPr>
              <w:pStyle w:val="11"/>
            </w:pPr>
            <w:r>
              <w:t>13.20</w:t>
            </w:r>
          </w:p>
        </w:tc>
        <w:tc>
          <w:tcPr>
            <w:tcW w:w="2381" w:type="dxa"/>
            <w:vAlign w:val="center"/>
          </w:tcPr>
          <w:p w14:paraId="29F25344">
            <w:pPr>
              <w:pStyle w:val="11"/>
            </w:pPr>
          </w:p>
        </w:tc>
        <w:tc>
          <w:tcPr>
            <w:tcW w:w="2381" w:type="dxa"/>
            <w:vAlign w:val="center"/>
          </w:tcPr>
          <w:p w14:paraId="0A03008B">
            <w:pPr>
              <w:pStyle w:val="11"/>
            </w:pPr>
          </w:p>
        </w:tc>
      </w:tr>
      <w:tr w14:paraId="359DA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E1E4AA0">
            <w:pPr>
              <w:pStyle w:val="13"/>
            </w:pPr>
            <w:r>
              <w:t>9</w:t>
            </w:r>
          </w:p>
        </w:tc>
        <w:tc>
          <w:tcPr>
            <w:tcW w:w="3798" w:type="dxa"/>
            <w:vAlign w:val="center"/>
          </w:tcPr>
          <w:p w14:paraId="3721BE98">
            <w:pPr>
              <w:pStyle w:val="12"/>
            </w:pPr>
            <w:r>
              <w:t>三、公务接待费</w:t>
            </w:r>
          </w:p>
        </w:tc>
        <w:tc>
          <w:tcPr>
            <w:tcW w:w="2381" w:type="dxa"/>
            <w:vAlign w:val="center"/>
          </w:tcPr>
          <w:p w14:paraId="56F0A17E">
            <w:pPr>
              <w:pStyle w:val="11"/>
            </w:pPr>
          </w:p>
        </w:tc>
        <w:tc>
          <w:tcPr>
            <w:tcW w:w="2381" w:type="dxa"/>
            <w:vAlign w:val="center"/>
          </w:tcPr>
          <w:p w14:paraId="2AF20C98">
            <w:pPr>
              <w:pStyle w:val="11"/>
            </w:pPr>
          </w:p>
        </w:tc>
        <w:tc>
          <w:tcPr>
            <w:tcW w:w="2381" w:type="dxa"/>
            <w:vAlign w:val="center"/>
          </w:tcPr>
          <w:p w14:paraId="20E3C634">
            <w:pPr>
              <w:pStyle w:val="11"/>
            </w:pPr>
          </w:p>
        </w:tc>
        <w:tc>
          <w:tcPr>
            <w:tcW w:w="2381" w:type="dxa"/>
            <w:vAlign w:val="center"/>
          </w:tcPr>
          <w:p w14:paraId="563A723E">
            <w:pPr>
              <w:pStyle w:val="11"/>
            </w:pPr>
          </w:p>
        </w:tc>
      </w:tr>
    </w:tbl>
    <w:p w14:paraId="491DFDC5">
      <w:pPr>
        <w:sectPr>
          <w:pgSz w:w="16840" w:h="11900" w:orient="landscape"/>
          <w:pgMar w:top="1361" w:right="1020" w:bottom="1361" w:left="1020" w:header="720" w:footer="720" w:gutter="0"/>
          <w:cols w:space="720" w:num="1"/>
        </w:sectPr>
      </w:pPr>
    </w:p>
    <w:p w14:paraId="70BBFEB4">
      <w:pPr>
        <w:spacing w:before="0" w:after="0" w:line="240" w:lineRule="auto"/>
        <w:ind w:firstLine="0"/>
        <w:jc w:val="center"/>
        <w:outlineLvl w:val="4"/>
      </w:pPr>
      <w:r>
        <w:rPr>
          <w:rFonts w:ascii="方正小标宋_GBK" w:hAnsi="方正小标宋_GBK" w:eastAsia="方正小标宋_GBK" w:cs="方正小标宋_GBK"/>
          <w:b w:val="0"/>
          <w:color w:val="000000"/>
          <w:sz w:val="44"/>
        </w:rPr>
        <w:t>衡水市生态环境局武邑县分局2025年单位预算信息公开情况说明</w:t>
      </w:r>
    </w:p>
    <w:p w14:paraId="38FE869C">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按照《中华人民共和国预算法》、《地方预决算公开操作规程》和《关于进一步推进预算公开工作的实施意见》规定，现将衡水市生态环境局武邑县分局2025年单位预算公开如下：</w:t>
      </w:r>
    </w:p>
    <w:p w14:paraId="0801D944">
      <w:pPr>
        <w:spacing w:before="10" w:after="10" w:line="240" w:lineRule="auto"/>
        <w:ind w:firstLine="640"/>
        <w:jc w:val="left"/>
        <w:outlineLvl w:val="5"/>
      </w:pPr>
      <w:r>
        <w:rPr>
          <w:rFonts w:ascii="黑体" w:hAnsi="黑体" w:eastAsia="黑体" w:cs="黑体"/>
          <w:color w:val="000000"/>
          <w:sz w:val="32"/>
        </w:rPr>
        <w:t>一、单位职责及机构设置情况</w:t>
      </w:r>
    </w:p>
    <w:p w14:paraId="48260D01">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1D43BFB">
      <w:pPr>
        <w:pStyle w:val="17"/>
      </w:pPr>
      <w:r>
        <w:t>1、贯彻执行环境保护法律、法规、规章、标准和方针政策；根据职责拟订有关规范性文件。2、审核全县有关规划、计划中的环境保护内容。3、建立健全突发环境事件的应急预警机制，协调解决跨地区的环境污染纠纷；负责生态和环境保护行政稽查。4、承担从源头上预防、控制环境污染和环境破坏的责任；组织审查开发建设规划环境影响评价，组织和监督建设项目环境影响评价制度和 “三同时”制度的实施，按照规定审批建设项目环境影响评价文件。5、负责环境污染防治的监督管理。6、组织开展环境质量监测、污染源监督性监测和突发性环境污染应急监测工作；组织开展环境质量状况调查评估和预测预警工作；组织编报环境质量报告书、污染源排污状况分析报告和专题报告。7、依法公开环境质量、环境监测、突发环境事件以及环境行政许可、行政处罚、排污费的征收和使用情况等信息，完善公众参与程序，为公民、法人和其他组织参与和监督环境保护提供便利。8、承办县政府交办的其他事项。</w:t>
      </w:r>
    </w:p>
    <w:p w14:paraId="00ADAEB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BE0CF0F">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A2D9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1F1A00E">
            <w:pPr>
              <w:pStyle w:val="10"/>
            </w:pPr>
            <w:r>
              <w:t>单位名称</w:t>
            </w:r>
          </w:p>
        </w:tc>
        <w:tc>
          <w:tcPr>
            <w:tcW w:w="1843" w:type="dxa"/>
            <w:vAlign w:val="center"/>
          </w:tcPr>
          <w:p w14:paraId="62C6FC2D">
            <w:pPr>
              <w:pStyle w:val="10"/>
            </w:pPr>
            <w:r>
              <w:t>单位性质</w:t>
            </w:r>
          </w:p>
        </w:tc>
        <w:tc>
          <w:tcPr>
            <w:tcW w:w="2126" w:type="dxa"/>
            <w:vAlign w:val="center"/>
          </w:tcPr>
          <w:p w14:paraId="6D750DF7">
            <w:pPr>
              <w:pStyle w:val="10"/>
            </w:pPr>
            <w:r>
              <w:t>单位规格</w:t>
            </w:r>
          </w:p>
        </w:tc>
        <w:tc>
          <w:tcPr>
            <w:tcW w:w="3827" w:type="dxa"/>
            <w:vAlign w:val="center"/>
          </w:tcPr>
          <w:p w14:paraId="04480673">
            <w:pPr>
              <w:pStyle w:val="10"/>
            </w:pPr>
            <w:r>
              <w:t>经费保障形式</w:t>
            </w:r>
          </w:p>
        </w:tc>
      </w:tr>
      <w:tr w14:paraId="19E1E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B8CCFB8">
            <w:pPr>
              <w:pStyle w:val="12"/>
            </w:pPr>
            <w:r>
              <w:t>衡水市生态环境局武邑县分局</w:t>
            </w:r>
          </w:p>
        </w:tc>
        <w:tc>
          <w:tcPr>
            <w:tcW w:w="1843" w:type="dxa"/>
            <w:vAlign w:val="center"/>
          </w:tcPr>
          <w:p w14:paraId="7D9316F5">
            <w:pPr>
              <w:pStyle w:val="13"/>
            </w:pPr>
            <w:r>
              <w:t>行政</w:t>
            </w:r>
          </w:p>
        </w:tc>
        <w:tc>
          <w:tcPr>
            <w:tcW w:w="2126" w:type="dxa"/>
            <w:vAlign w:val="center"/>
          </w:tcPr>
          <w:p w14:paraId="7BE6BB45">
            <w:pPr>
              <w:pStyle w:val="13"/>
            </w:pPr>
            <w:r>
              <w:t>正科级</w:t>
            </w:r>
          </w:p>
        </w:tc>
        <w:tc>
          <w:tcPr>
            <w:tcW w:w="3827" w:type="dxa"/>
            <w:vAlign w:val="center"/>
          </w:tcPr>
          <w:p w14:paraId="71396C72">
            <w:pPr>
              <w:pStyle w:val="13"/>
            </w:pPr>
            <w:r>
              <w:t>财政拨款</w:t>
            </w:r>
          </w:p>
        </w:tc>
      </w:tr>
    </w:tbl>
    <w:p w14:paraId="50E0A5A3">
      <w:pPr>
        <w:spacing w:before="10" w:after="10" w:line="240" w:lineRule="auto"/>
        <w:ind w:firstLine="640"/>
        <w:jc w:val="left"/>
        <w:outlineLvl w:val="5"/>
      </w:pPr>
      <w:r>
        <w:rPr>
          <w:rFonts w:ascii="黑体" w:hAnsi="黑体" w:eastAsia="黑体" w:cs="黑体"/>
          <w:color w:val="000000"/>
          <w:sz w:val="32"/>
        </w:rPr>
        <w:t>二、单位预算安排的总体情况</w:t>
      </w:r>
    </w:p>
    <w:p w14:paraId="7C2D93C9">
      <w:pPr>
        <w:pStyle w:val="18"/>
      </w:pPr>
      <w:r>
        <w:t>按照预算管理有关规定，目前单位预算的编制实行综合预算管理，即全部收入和支出都反映在预算中。</w:t>
      </w:r>
    </w:p>
    <w:p w14:paraId="36B83277">
      <w:pPr>
        <w:pStyle w:val="18"/>
      </w:pPr>
      <w:r>
        <w:t>1、收入说明</w:t>
      </w:r>
    </w:p>
    <w:p w14:paraId="58F03747">
      <w:pPr>
        <w:pStyle w:val="18"/>
      </w:pPr>
      <w:r>
        <w:t>反映本单位当年全部收入。2025年预算收入718.64万元，其中：一般公共预算收入718.64万元，基金预算收入0.00万元，国有资本经营预算收入0.00万元，财政专户核拨收入0.00万元，单位资金收入0.00万元，上年结转结余0.00万元。</w:t>
      </w:r>
    </w:p>
    <w:p w14:paraId="36AAE637">
      <w:pPr>
        <w:pStyle w:val="18"/>
      </w:pPr>
      <w:r>
        <w:t>2、支出说明</w:t>
      </w:r>
    </w:p>
    <w:p w14:paraId="1B1F7A21">
      <w:pPr>
        <w:pStyle w:val="18"/>
      </w:pPr>
      <w:r>
        <w:t>收支预算总表支出栏、基本支出表、项目支出表按经济分类和支出功能分类科目编制，反映衡水市生态环境局武邑县分局年度单位预算中支出预算的总体情况。2025年支出预算718.64万元，其中基本支出155.69万元，包括人员经费142.56万元和日常公用经费13.13万元；项目支出562.95万元，主要为自收自支人员工资及保险费用以及我单位日常运转所需业务保障经费</w:t>
      </w:r>
    </w:p>
    <w:p w14:paraId="335B0507">
      <w:pPr>
        <w:pStyle w:val="18"/>
      </w:pPr>
      <w:r>
        <w:t>3、比上年增减情况</w:t>
      </w:r>
    </w:p>
    <w:p w14:paraId="19615899">
      <w:pPr>
        <w:pStyle w:val="18"/>
      </w:pPr>
      <w:r>
        <w:t>2025年预算收支安排718.64万元，较2024年预算减少27.11万元，其中：基本支出减少8.64万元，主要为财政有退休人员，所需经费建少。项目支出减少18.47万元，主要为自收自支人员有退休人员，所需经费减少。</w:t>
      </w:r>
    </w:p>
    <w:p w14:paraId="24182C4E">
      <w:pPr>
        <w:spacing w:before="10" w:after="10" w:line="240" w:lineRule="auto"/>
        <w:ind w:firstLine="640"/>
        <w:jc w:val="left"/>
        <w:outlineLvl w:val="5"/>
      </w:pPr>
      <w:r>
        <w:rPr>
          <w:rFonts w:ascii="黑体" w:hAnsi="黑体" w:eastAsia="黑体" w:cs="黑体"/>
          <w:color w:val="000000"/>
          <w:sz w:val="32"/>
        </w:rPr>
        <w:t>三、机关运行经费安排情况</w:t>
      </w:r>
    </w:p>
    <w:p w14:paraId="35BC31B7">
      <w:pPr>
        <w:pStyle w:val="19"/>
      </w:pPr>
      <w:r>
        <w:t>2025年，我单位机关运行经费共计安排13.13万元，主要用于日常维修、办公用房水电费、办公用房取暖费、办公用房物业管理费等日常运行支出。</w:t>
      </w:r>
    </w:p>
    <w:p w14:paraId="5DE06AAC">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4626007">
      <w:pPr>
        <w:pStyle w:val="20"/>
      </w:pPr>
      <w:r>
        <w:t>2025年，我单位财政拨款“三公”经费预算安排13.20万元，其中因公出国（境）费0.00万元；公务用车购置及运维费13.20万元（其中：公务用车购置费为0.00万元，公务用车运维费13.20万元)；公务接待费0.00万元。与2024年相比减少0.50万元，增减变化的主要原因是创建节约型机关，减少三公经费支出</w:t>
      </w:r>
    </w:p>
    <w:p w14:paraId="6BDE4793">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723EAA0F">
      <w:pPr>
        <w:spacing w:before="0" w:after="0"/>
        <w:ind w:firstLine="560"/>
        <w:jc w:val="left"/>
        <w:outlineLvl w:val="9"/>
      </w:pPr>
      <w:r>
        <w:rPr>
          <w:rFonts w:ascii="方正仿宋_GBK" w:hAnsi="方正仿宋_GBK" w:eastAsia="方正仿宋_GBK" w:cs="方正仿宋_GBK"/>
          <w:b/>
          <w:color w:val="000000"/>
          <w:sz w:val="28"/>
        </w:rPr>
        <w:t>1、武邑分局事业发展经费绩效目标表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21E5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E4246C">
            <w:pPr>
              <w:pStyle w:val="11"/>
            </w:pPr>
            <w:r>
              <w:t>单位：万元</w:t>
            </w:r>
          </w:p>
        </w:tc>
      </w:tr>
      <w:tr w14:paraId="30710C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7FCE50">
            <w:pPr>
              <w:pStyle w:val="10"/>
            </w:pPr>
            <w:r>
              <w:t>项目编码</w:t>
            </w:r>
          </w:p>
        </w:tc>
        <w:tc>
          <w:tcPr>
            <w:tcW w:w="5103" w:type="dxa"/>
            <w:gridSpan w:val="2"/>
            <w:vAlign w:val="center"/>
          </w:tcPr>
          <w:p w14:paraId="38E9F50B">
            <w:pPr>
              <w:pStyle w:val="12"/>
            </w:pPr>
            <w:r>
              <w:t>13110025P00013010001X</w:t>
            </w:r>
          </w:p>
        </w:tc>
        <w:tc>
          <w:tcPr>
            <w:tcW w:w="2835" w:type="dxa"/>
            <w:vAlign w:val="center"/>
          </w:tcPr>
          <w:p w14:paraId="6082F925">
            <w:pPr>
              <w:pStyle w:val="10"/>
            </w:pPr>
            <w:r>
              <w:t>项目名称</w:t>
            </w:r>
          </w:p>
        </w:tc>
        <w:tc>
          <w:tcPr>
            <w:tcW w:w="6095" w:type="dxa"/>
            <w:gridSpan w:val="3"/>
            <w:vAlign w:val="center"/>
          </w:tcPr>
          <w:p w14:paraId="2405D7FD">
            <w:pPr>
              <w:pStyle w:val="12"/>
            </w:pPr>
            <w:r>
              <w:t>武邑分局事业发展经费</w:t>
            </w:r>
          </w:p>
        </w:tc>
      </w:tr>
      <w:tr w14:paraId="7B4852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6E327D">
            <w:pPr>
              <w:pStyle w:val="10"/>
            </w:pPr>
            <w:r>
              <w:t>预算规模及资金用途</w:t>
            </w:r>
          </w:p>
        </w:tc>
        <w:tc>
          <w:tcPr>
            <w:tcW w:w="2268" w:type="dxa"/>
            <w:vAlign w:val="center"/>
          </w:tcPr>
          <w:p w14:paraId="539FEA58">
            <w:pPr>
              <w:pStyle w:val="10"/>
            </w:pPr>
            <w:r>
              <w:t>预算数</w:t>
            </w:r>
          </w:p>
        </w:tc>
        <w:tc>
          <w:tcPr>
            <w:tcW w:w="2835" w:type="dxa"/>
            <w:vAlign w:val="center"/>
          </w:tcPr>
          <w:p w14:paraId="31681287">
            <w:pPr>
              <w:pStyle w:val="12"/>
            </w:pPr>
            <w:r>
              <w:t>382.22</w:t>
            </w:r>
          </w:p>
        </w:tc>
        <w:tc>
          <w:tcPr>
            <w:tcW w:w="2835" w:type="dxa"/>
            <w:vAlign w:val="center"/>
          </w:tcPr>
          <w:p w14:paraId="767A9B66">
            <w:pPr>
              <w:pStyle w:val="10"/>
            </w:pPr>
            <w:r>
              <w:t>其中：财政    资金</w:t>
            </w:r>
          </w:p>
        </w:tc>
        <w:tc>
          <w:tcPr>
            <w:tcW w:w="2551" w:type="dxa"/>
            <w:vAlign w:val="center"/>
          </w:tcPr>
          <w:p w14:paraId="24B4EE17">
            <w:pPr>
              <w:pStyle w:val="12"/>
            </w:pPr>
            <w:r>
              <w:t>382.22</w:t>
            </w:r>
          </w:p>
        </w:tc>
        <w:tc>
          <w:tcPr>
            <w:tcW w:w="2268" w:type="dxa"/>
            <w:vAlign w:val="center"/>
          </w:tcPr>
          <w:p w14:paraId="525F6496">
            <w:pPr>
              <w:pStyle w:val="10"/>
            </w:pPr>
            <w:r>
              <w:t>其他资金</w:t>
            </w:r>
          </w:p>
        </w:tc>
        <w:tc>
          <w:tcPr>
            <w:tcW w:w="1276" w:type="dxa"/>
            <w:vAlign w:val="center"/>
          </w:tcPr>
          <w:p w14:paraId="43F5CF83">
            <w:pPr>
              <w:pStyle w:val="12"/>
            </w:pPr>
            <w:r>
              <w:t xml:space="preserve"> </w:t>
            </w:r>
          </w:p>
        </w:tc>
      </w:tr>
      <w:tr w14:paraId="6A60C2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419A1D"/>
        </w:tc>
        <w:tc>
          <w:tcPr>
            <w:tcW w:w="14033" w:type="dxa"/>
            <w:gridSpan w:val="6"/>
            <w:vAlign w:val="center"/>
          </w:tcPr>
          <w:p w14:paraId="17846D7B">
            <w:pPr>
              <w:pStyle w:val="12"/>
            </w:pPr>
            <w:r>
              <w:t>用于自收自支人员工资发放及保险缴纳</w:t>
            </w:r>
          </w:p>
        </w:tc>
      </w:tr>
      <w:tr w14:paraId="248B10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E4EC39">
            <w:pPr>
              <w:pStyle w:val="10"/>
            </w:pPr>
            <w:r>
              <w:t>资金支出计划（%）</w:t>
            </w:r>
          </w:p>
        </w:tc>
        <w:tc>
          <w:tcPr>
            <w:tcW w:w="5103" w:type="dxa"/>
            <w:gridSpan w:val="2"/>
            <w:vAlign w:val="center"/>
          </w:tcPr>
          <w:p w14:paraId="4C048383">
            <w:pPr>
              <w:pStyle w:val="10"/>
            </w:pPr>
            <w:r>
              <w:t>3月底</w:t>
            </w:r>
          </w:p>
        </w:tc>
        <w:tc>
          <w:tcPr>
            <w:tcW w:w="2835" w:type="dxa"/>
            <w:vAlign w:val="center"/>
          </w:tcPr>
          <w:p w14:paraId="1F0612A1">
            <w:pPr>
              <w:pStyle w:val="10"/>
            </w:pPr>
            <w:r>
              <w:t>6月底</w:t>
            </w:r>
          </w:p>
        </w:tc>
        <w:tc>
          <w:tcPr>
            <w:tcW w:w="2551" w:type="dxa"/>
            <w:vAlign w:val="center"/>
          </w:tcPr>
          <w:p w14:paraId="39D014AB">
            <w:pPr>
              <w:pStyle w:val="10"/>
            </w:pPr>
            <w:r>
              <w:t>10月底</w:t>
            </w:r>
          </w:p>
        </w:tc>
        <w:tc>
          <w:tcPr>
            <w:tcW w:w="3544" w:type="dxa"/>
            <w:gridSpan w:val="2"/>
            <w:vAlign w:val="center"/>
          </w:tcPr>
          <w:p w14:paraId="40101DBC">
            <w:pPr>
              <w:pStyle w:val="10"/>
            </w:pPr>
            <w:r>
              <w:t>12月底</w:t>
            </w:r>
          </w:p>
        </w:tc>
      </w:tr>
      <w:tr w14:paraId="0A1936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8CBE09"/>
        </w:tc>
        <w:tc>
          <w:tcPr>
            <w:tcW w:w="5103" w:type="dxa"/>
            <w:gridSpan w:val="2"/>
            <w:vAlign w:val="center"/>
          </w:tcPr>
          <w:p w14:paraId="32438A9C">
            <w:pPr>
              <w:pStyle w:val="13"/>
            </w:pPr>
            <w:r>
              <w:t>25%</w:t>
            </w:r>
          </w:p>
        </w:tc>
        <w:tc>
          <w:tcPr>
            <w:tcW w:w="2835" w:type="dxa"/>
            <w:vAlign w:val="center"/>
          </w:tcPr>
          <w:p w14:paraId="387988C7">
            <w:pPr>
              <w:pStyle w:val="13"/>
            </w:pPr>
            <w:r>
              <w:t>50%</w:t>
            </w:r>
          </w:p>
        </w:tc>
        <w:tc>
          <w:tcPr>
            <w:tcW w:w="2551" w:type="dxa"/>
            <w:vAlign w:val="center"/>
          </w:tcPr>
          <w:p w14:paraId="13E56A7D">
            <w:pPr>
              <w:pStyle w:val="13"/>
            </w:pPr>
            <w:r>
              <w:t>75%</w:t>
            </w:r>
          </w:p>
        </w:tc>
        <w:tc>
          <w:tcPr>
            <w:tcW w:w="3544" w:type="dxa"/>
            <w:gridSpan w:val="2"/>
            <w:vAlign w:val="center"/>
          </w:tcPr>
          <w:p w14:paraId="7F8A7C60">
            <w:pPr>
              <w:pStyle w:val="13"/>
            </w:pPr>
            <w:r>
              <w:t>100%</w:t>
            </w:r>
          </w:p>
        </w:tc>
      </w:tr>
      <w:tr w14:paraId="420D7D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CBCCFC">
            <w:pPr>
              <w:pStyle w:val="10"/>
            </w:pPr>
            <w:r>
              <w:t>绩效目标</w:t>
            </w:r>
          </w:p>
        </w:tc>
        <w:tc>
          <w:tcPr>
            <w:tcW w:w="14033" w:type="dxa"/>
            <w:gridSpan w:val="6"/>
            <w:vAlign w:val="center"/>
          </w:tcPr>
          <w:p w14:paraId="047E8489">
            <w:pPr>
              <w:pStyle w:val="12"/>
            </w:pPr>
            <w:r>
              <w:t>1.保障人员工资和保险等</w:t>
            </w:r>
          </w:p>
        </w:tc>
      </w:tr>
    </w:tbl>
    <w:p w14:paraId="58A4D0A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CD1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525F8D5D">
            <w:pPr>
              <w:pStyle w:val="10"/>
            </w:pPr>
            <w:r>
              <w:t>一级指标</w:t>
            </w:r>
          </w:p>
        </w:tc>
        <w:tc>
          <w:tcPr>
            <w:tcW w:w="2268" w:type="dxa"/>
            <w:vAlign w:val="center"/>
          </w:tcPr>
          <w:p w14:paraId="6160A4DB">
            <w:pPr>
              <w:pStyle w:val="10"/>
            </w:pPr>
            <w:r>
              <w:t>二级指标</w:t>
            </w:r>
          </w:p>
        </w:tc>
        <w:tc>
          <w:tcPr>
            <w:tcW w:w="2835" w:type="dxa"/>
            <w:vAlign w:val="center"/>
          </w:tcPr>
          <w:p w14:paraId="07A886D3">
            <w:pPr>
              <w:pStyle w:val="10"/>
            </w:pPr>
            <w:r>
              <w:t>三级指标</w:t>
            </w:r>
          </w:p>
        </w:tc>
        <w:tc>
          <w:tcPr>
            <w:tcW w:w="5386" w:type="dxa"/>
            <w:vAlign w:val="center"/>
          </w:tcPr>
          <w:p w14:paraId="0FBC7135">
            <w:pPr>
              <w:pStyle w:val="10"/>
            </w:pPr>
            <w:r>
              <w:t>绩效指标描述</w:t>
            </w:r>
          </w:p>
        </w:tc>
        <w:tc>
          <w:tcPr>
            <w:tcW w:w="2268" w:type="dxa"/>
            <w:vAlign w:val="center"/>
          </w:tcPr>
          <w:p w14:paraId="2CD04C7A">
            <w:pPr>
              <w:pStyle w:val="10"/>
            </w:pPr>
            <w:r>
              <w:t>指标值</w:t>
            </w:r>
          </w:p>
        </w:tc>
        <w:tc>
          <w:tcPr>
            <w:tcW w:w="1276" w:type="dxa"/>
            <w:vAlign w:val="center"/>
          </w:tcPr>
          <w:p w14:paraId="7C261125">
            <w:pPr>
              <w:pStyle w:val="10"/>
            </w:pPr>
            <w:r>
              <w:t>指标值确定依据</w:t>
            </w:r>
          </w:p>
        </w:tc>
      </w:tr>
      <w:tr w14:paraId="59A19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ED6F22">
            <w:pPr>
              <w:pStyle w:val="13"/>
            </w:pPr>
            <w:r>
              <w:t>产出指标</w:t>
            </w:r>
          </w:p>
        </w:tc>
        <w:tc>
          <w:tcPr>
            <w:tcW w:w="2268" w:type="dxa"/>
            <w:vAlign w:val="center"/>
          </w:tcPr>
          <w:p w14:paraId="56D97A71">
            <w:pPr>
              <w:pStyle w:val="12"/>
            </w:pPr>
            <w:r>
              <w:t>数量指标</w:t>
            </w:r>
          </w:p>
        </w:tc>
        <w:tc>
          <w:tcPr>
            <w:tcW w:w="2835" w:type="dxa"/>
            <w:vAlign w:val="center"/>
          </w:tcPr>
          <w:p w14:paraId="0E6FC361">
            <w:pPr>
              <w:pStyle w:val="12"/>
            </w:pPr>
            <w:r>
              <w:t>保障人员</w:t>
            </w:r>
          </w:p>
        </w:tc>
        <w:tc>
          <w:tcPr>
            <w:tcW w:w="5386" w:type="dxa"/>
            <w:vAlign w:val="center"/>
          </w:tcPr>
          <w:p w14:paraId="0637E3AC">
            <w:pPr>
              <w:pStyle w:val="12"/>
            </w:pPr>
            <w:r>
              <w:t>保障自收自支人员数量</w:t>
            </w:r>
          </w:p>
        </w:tc>
        <w:tc>
          <w:tcPr>
            <w:tcW w:w="2268" w:type="dxa"/>
            <w:vAlign w:val="center"/>
          </w:tcPr>
          <w:p w14:paraId="6473EFBE">
            <w:pPr>
              <w:pStyle w:val="12"/>
            </w:pPr>
            <w:r>
              <w:t>47人</w:t>
            </w:r>
          </w:p>
        </w:tc>
        <w:tc>
          <w:tcPr>
            <w:tcW w:w="1276" w:type="dxa"/>
            <w:vAlign w:val="center"/>
          </w:tcPr>
          <w:p w14:paraId="47BDAF9D">
            <w:pPr>
              <w:pStyle w:val="12"/>
            </w:pPr>
            <w:r>
              <w:t>按照单位人员构成</w:t>
            </w:r>
          </w:p>
        </w:tc>
      </w:tr>
      <w:tr w14:paraId="6DE91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A2B3EC"/>
        </w:tc>
        <w:tc>
          <w:tcPr>
            <w:tcW w:w="2268" w:type="dxa"/>
            <w:vAlign w:val="center"/>
          </w:tcPr>
          <w:p w14:paraId="6EB17806">
            <w:pPr>
              <w:pStyle w:val="12"/>
            </w:pPr>
            <w:r>
              <w:t>时效指标</w:t>
            </w:r>
          </w:p>
        </w:tc>
        <w:tc>
          <w:tcPr>
            <w:tcW w:w="2835" w:type="dxa"/>
            <w:vAlign w:val="center"/>
          </w:tcPr>
          <w:p w14:paraId="79C59FB9">
            <w:pPr>
              <w:pStyle w:val="12"/>
            </w:pPr>
            <w:r>
              <w:t>资金及时拨付率</w:t>
            </w:r>
          </w:p>
        </w:tc>
        <w:tc>
          <w:tcPr>
            <w:tcW w:w="5386" w:type="dxa"/>
            <w:vAlign w:val="center"/>
          </w:tcPr>
          <w:p w14:paraId="4C7CDA6A">
            <w:pPr>
              <w:pStyle w:val="12"/>
            </w:pPr>
            <w:r>
              <w:t>保障人员工资奖金和保险能及时发放到位</w:t>
            </w:r>
          </w:p>
        </w:tc>
        <w:tc>
          <w:tcPr>
            <w:tcW w:w="2268" w:type="dxa"/>
            <w:vAlign w:val="center"/>
          </w:tcPr>
          <w:p w14:paraId="5422BE63">
            <w:pPr>
              <w:pStyle w:val="12"/>
            </w:pPr>
            <w:r>
              <w:t>及时发放</w:t>
            </w:r>
          </w:p>
        </w:tc>
        <w:tc>
          <w:tcPr>
            <w:tcW w:w="1276" w:type="dxa"/>
            <w:vAlign w:val="center"/>
          </w:tcPr>
          <w:p w14:paraId="2CFD19ED">
            <w:pPr>
              <w:pStyle w:val="12"/>
            </w:pPr>
            <w:r>
              <w:t>按照最新调资表和保险</w:t>
            </w:r>
          </w:p>
        </w:tc>
      </w:tr>
      <w:tr w14:paraId="32A74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7434D2"/>
        </w:tc>
        <w:tc>
          <w:tcPr>
            <w:tcW w:w="2268" w:type="dxa"/>
            <w:vAlign w:val="center"/>
          </w:tcPr>
          <w:p w14:paraId="3AAD10E9">
            <w:pPr>
              <w:pStyle w:val="12"/>
            </w:pPr>
            <w:r>
              <w:t>质量指标</w:t>
            </w:r>
          </w:p>
        </w:tc>
        <w:tc>
          <w:tcPr>
            <w:tcW w:w="2835" w:type="dxa"/>
            <w:vAlign w:val="center"/>
          </w:tcPr>
          <w:p w14:paraId="3FF2740C">
            <w:pPr>
              <w:pStyle w:val="12"/>
            </w:pPr>
            <w:r>
              <w:t>保障人员工资和保险等</w:t>
            </w:r>
          </w:p>
        </w:tc>
        <w:tc>
          <w:tcPr>
            <w:tcW w:w="5386" w:type="dxa"/>
            <w:vAlign w:val="center"/>
          </w:tcPr>
          <w:p w14:paraId="7EE42CBC">
            <w:pPr>
              <w:pStyle w:val="12"/>
            </w:pPr>
            <w:r>
              <w:t>保障人员工资和保险等</w:t>
            </w:r>
          </w:p>
        </w:tc>
        <w:tc>
          <w:tcPr>
            <w:tcW w:w="2268" w:type="dxa"/>
            <w:vAlign w:val="center"/>
          </w:tcPr>
          <w:p w14:paraId="240EB772">
            <w:pPr>
              <w:pStyle w:val="12"/>
            </w:pPr>
            <w:r>
              <w:t>≥98百分比</w:t>
            </w:r>
          </w:p>
        </w:tc>
        <w:tc>
          <w:tcPr>
            <w:tcW w:w="1276" w:type="dxa"/>
            <w:vAlign w:val="center"/>
          </w:tcPr>
          <w:p w14:paraId="5DC4FF8D">
            <w:pPr>
              <w:pStyle w:val="12"/>
            </w:pPr>
            <w:r>
              <w:t>按照最新调资表和保险</w:t>
            </w:r>
          </w:p>
        </w:tc>
      </w:tr>
      <w:tr w14:paraId="3B042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887F28"/>
        </w:tc>
        <w:tc>
          <w:tcPr>
            <w:tcW w:w="2268" w:type="dxa"/>
            <w:vAlign w:val="center"/>
          </w:tcPr>
          <w:p w14:paraId="30F39AF0">
            <w:pPr>
              <w:pStyle w:val="12"/>
            </w:pPr>
            <w:r>
              <w:t>成本指标</w:t>
            </w:r>
          </w:p>
        </w:tc>
        <w:tc>
          <w:tcPr>
            <w:tcW w:w="2835" w:type="dxa"/>
            <w:vAlign w:val="center"/>
          </w:tcPr>
          <w:p w14:paraId="643BDF36">
            <w:pPr>
              <w:pStyle w:val="12"/>
            </w:pPr>
            <w:r>
              <w:t>个人工资及保险成本</w:t>
            </w:r>
          </w:p>
        </w:tc>
        <w:tc>
          <w:tcPr>
            <w:tcW w:w="5386" w:type="dxa"/>
            <w:vAlign w:val="center"/>
          </w:tcPr>
          <w:p w14:paraId="1650C41F">
            <w:pPr>
              <w:pStyle w:val="12"/>
            </w:pPr>
            <w:r>
              <w:t>年平均个人工资及保险成本</w:t>
            </w:r>
          </w:p>
          <w:p w14:paraId="6AF5C938">
            <w:pPr>
              <w:pStyle w:val="12"/>
            </w:pPr>
          </w:p>
        </w:tc>
        <w:tc>
          <w:tcPr>
            <w:tcW w:w="2268" w:type="dxa"/>
            <w:vAlign w:val="center"/>
          </w:tcPr>
          <w:p w14:paraId="2AB42467">
            <w:pPr>
              <w:pStyle w:val="12"/>
            </w:pPr>
            <w:r>
              <w:t>≤8.13万元</w:t>
            </w:r>
          </w:p>
        </w:tc>
        <w:tc>
          <w:tcPr>
            <w:tcW w:w="1276" w:type="dxa"/>
            <w:vAlign w:val="center"/>
          </w:tcPr>
          <w:p w14:paraId="2EB74D63">
            <w:pPr>
              <w:pStyle w:val="12"/>
            </w:pPr>
            <w:r>
              <w:t>按照最新调资表和保险</w:t>
            </w:r>
          </w:p>
        </w:tc>
      </w:tr>
      <w:tr w14:paraId="2727A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7523F9">
            <w:pPr>
              <w:pStyle w:val="13"/>
            </w:pPr>
            <w:r>
              <w:t>效益指标</w:t>
            </w:r>
          </w:p>
        </w:tc>
        <w:tc>
          <w:tcPr>
            <w:tcW w:w="2268" w:type="dxa"/>
            <w:vAlign w:val="center"/>
          </w:tcPr>
          <w:p w14:paraId="594D251B">
            <w:pPr>
              <w:pStyle w:val="12"/>
            </w:pPr>
            <w:r>
              <w:t>社会效益指标</w:t>
            </w:r>
          </w:p>
        </w:tc>
        <w:tc>
          <w:tcPr>
            <w:tcW w:w="2835" w:type="dxa"/>
            <w:vAlign w:val="center"/>
          </w:tcPr>
          <w:p w14:paraId="2A263B4A">
            <w:pPr>
              <w:pStyle w:val="12"/>
            </w:pPr>
            <w:r>
              <w:t>相关人员工作积极性调动情况</w:t>
            </w:r>
          </w:p>
        </w:tc>
        <w:tc>
          <w:tcPr>
            <w:tcW w:w="5386" w:type="dxa"/>
            <w:vAlign w:val="center"/>
          </w:tcPr>
          <w:p w14:paraId="6CAEBFCA">
            <w:pPr>
              <w:pStyle w:val="12"/>
            </w:pPr>
            <w:r>
              <w:t>调动相关人员工作积极性</w:t>
            </w:r>
          </w:p>
        </w:tc>
        <w:tc>
          <w:tcPr>
            <w:tcW w:w="2268" w:type="dxa"/>
            <w:vAlign w:val="center"/>
          </w:tcPr>
          <w:p w14:paraId="675A780E">
            <w:pPr>
              <w:pStyle w:val="12"/>
            </w:pPr>
            <w:r>
              <w:t>充分调动相关人员工作积极性</w:t>
            </w:r>
          </w:p>
        </w:tc>
        <w:tc>
          <w:tcPr>
            <w:tcW w:w="1276" w:type="dxa"/>
            <w:vAlign w:val="center"/>
          </w:tcPr>
          <w:p w14:paraId="7939FDFC">
            <w:pPr>
              <w:pStyle w:val="12"/>
            </w:pPr>
            <w:r>
              <w:t>依据文件要求</w:t>
            </w:r>
          </w:p>
        </w:tc>
      </w:tr>
      <w:tr w14:paraId="5ADB6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F45066">
            <w:pPr>
              <w:pStyle w:val="13"/>
            </w:pPr>
            <w:r>
              <w:t>满意度指标</w:t>
            </w:r>
          </w:p>
        </w:tc>
        <w:tc>
          <w:tcPr>
            <w:tcW w:w="2268" w:type="dxa"/>
            <w:vAlign w:val="center"/>
          </w:tcPr>
          <w:p w14:paraId="35A4F860">
            <w:pPr>
              <w:pStyle w:val="12"/>
            </w:pPr>
            <w:r>
              <w:t>服务对象满意度指标</w:t>
            </w:r>
          </w:p>
        </w:tc>
        <w:tc>
          <w:tcPr>
            <w:tcW w:w="2835" w:type="dxa"/>
            <w:vAlign w:val="center"/>
          </w:tcPr>
          <w:p w14:paraId="16D1A315">
            <w:pPr>
              <w:pStyle w:val="12"/>
            </w:pPr>
            <w:r>
              <w:t>满意度</w:t>
            </w:r>
          </w:p>
        </w:tc>
        <w:tc>
          <w:tcPr>
            <w:tcW w:w="5386" w:type="dxa"/>
            <w:vAlign w:val="center"/>
          </w:tcPr>
          <w:p w14:paraId="203650EA">
            <w:pPr>
              <w:pStyle w:val="12"/>
            </w:pPr>
            <w:r>
              <w:t>服务对象满意度</w:t>
            </w:r>
          </w:p>
        </w:tc>
        <w:tc>
          <w:tcPr>
            <w:tcW w:w="2268" w:type="dxa"/>
            <w:vAlign w:val="center"/>
          </w:tcPr>
          <w:p w14:paraId="5A81E26E">
            <w:pPr>
              <w:pStyle w:val="12"/>
            </w:pPr>
            <w:r>
              <w:t>≥90百分比</w:t>
            </w:r>
          </w:p>
        </w:tc>
        <w:tc>
          <w:tcPr>
            <w:tcW w:w="1276" w:type="dxa"/>
            <w:vAlign w:val="center"/>
          </w:tcPr>
          <w:p w14:paraId="35CF21D1">
            <w:pPr>
              <w:pStyle w:val="12"/>
            </w:pPr>
            <w:r>
              <w:t>根据历史标准</w:t>
            </w:r>
          </w:p>
        </w:tc>
      </w:tr>
    </w:tbl>
    <w:p w14:paraId="3EACDA10">
      <w:pPr>
        <w:sectPr>
          <w:pgSz w:w="16840" w:h="11900" w:orient="landscape"/>
          <w:pgMar w:top="1361" w:right="1020" w:bottom="1134" w:left="1020" w:header="720" w:footer="720" w:gutter="0"/>
          <w:cols w:space="720" w:num="1"/>
        </w:sectPr>
      </w:pPr>
    </w:p>
    <w:p w14:paraId="759365FE">
      <w:pPr>
        <w:spacing w:before="0" w:after="0"/>
        <w:ind w:firstLine="560"/>
        <w:jc w:val="left"/>
        <w:outlineLvl w:val="9"/>
      </w:pPr>
      <w:r>
        <w:rPr>
          <w:rFonts w:ascii="方正仿宋_GBK" w:hAnsi="方正仿宋_GBK" w:eastAsia="方正仿宋_GBK" w:cs="方正仿宋_GBK"/>
          <w:b/>
          <w:color w:val="000000"/>
          <w:sz w:val="28"/>
        </w:rPr>
        <w:t>2、武邑分局业务保障经费绩效目标表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300A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A71B74">
            <w:pPr>
              <w:pStyle w:val="11"/>
            </w:pPr>
            <w:r>
              <w:t>单位：万元</w:t>
            </w:r>
          </w:p>
        </w:tc>
      </w:tr>
      <w:tr w14:paraId="092F3A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38E797">
            <w:pPr>
              <w:pStyle w:val="10"/>
            </w:pPr>
            <w:r>
              <w:t>项目编码</w:t>
            </w:r>
          </w:p>
        </w:tc>
        <w:tc>
          <w:tcPr>
            <w:tcW w:w="5103" w:type="dxa"/>
            <w:gridSpan w:val="2"/>
            <w:vAlign w:val="center"/>
          </w:tcPr>
          <w:p w14:paraId="58949126">
            <w:pPr>
              <w:pStyle w:val="12"/>
            </w:pPr>
            <w:r>
              <w:t>13110025P00012910001R</w:t>
            </w:r>
          </w:p>
        </w:tc>
        <w:tc>
          <w:tcPr>
            <w:tcW w:w="2835" w:type="dxa"/>
            <w:vAlign w:val="center"/>
          </w:tcPr>
          <w:p w14:paraId="57DC0E1D">
            <w:pPr>
              <w:pStyle w:val="10"/>
            </w:pPr>
            <w:r>
              <w:t>项目名称</w:t>
            </w:r>
          </w:p>
        </w:tc>
        <w:tc>
          <w:tcPr>
            <w:tcW w:w="6095" w:type="dxa"/>
            <w:gridSpan w:val="3"/>
            <w:vAlign w:val="center"/>
          </w:tcPr>
          <w:p w14:paraId="6A32F6A4">
            <w:pPr>
              <w:pStyle w:val="12"/>
            </w:pPr>
            <w:r>
              <w:t>武邑分局业务保障经费</w:t>
            </w:r>
          </w:p>
        </w:tc>
      </w:tr>
      <w:tr w14:paraId="49F2C5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179281">
            <w:pPr>
              <w:pStyle w:val="10"/>
            </w:pPr>
            <w:r>
              <w:t>预算规模及资金用途</w:t>
            </w:r>
          </w:p>
        </w:tc>
        <w:tc>
          <w:tcPr>
            <w:tcW w:w="2268" w:type="dxa"/>
            <w:vAlign w:val="center"/>
          </w:tcPr>
          <w:p w14:paraId="1DF13435">
            <w:pPr>
              <w:pStyle w:val="10"/>
            </w:pPr>
            <w:r>
              <w:t>预算数</w:t>
            </w:r>
          </w:p>
        </w:tc>
        <w:tc>
          <w:tcPr>
            <w:tcW w:w="2835" w:type="dxa"/>
            <w:vAlign w:val="center"/>
          </w:tcPr>
          <w:p w14:paraId="262418E2">
            <w:pPr>
              <w:pStyle w:val="12"/>
            </w:pPr>
            <w:r>
              <w:t>180.73</w:t>
            </w:r>
          </w:p>
        </w:tc>
        <w:tc>
          <w:tcPr>
            <w:tcW w:w="2835" w:type="dxa"/>
            <w:vAlign w:val="center"/>
          </w:tcPr>
          <w:p w14:paraId="675C3BF2">
            <w:pPr>
              <w:pStyle w:val="10"/>
            </w:pPr>
            <w:r>
              <w:t>其中：财政    资金</w:t>
            </w:r>
          </w:p>
        </w:tc>
        <w:tc>
          <w:tcPr>
            <w:tcW w:w="2551" w:type="dxa"/>
            <w:vAlign w:val="center"/>
          </w:tcPr>
          <w:p w14:paraId="347DBF48">
            <w:pPr>
              <w:pStyle w:val="12"/>
            </w:pPr>
            <w:r>
              <w:t>180.73</w:t>
            </w:r>
          </w:p>
        </w:tc>
        <w:tc>
          <w:tcPr>
            <w:tcW w:w="2268" w:type="dxa"/>
            <w:vAlign w:val="center"/>
          </w:tcPr>
          <w:p w14:paraId="25FFFEB4">
            <w:pPr>
              <w:pStyle w:val="10"/>
            </w:pPr>
            <w:r>
              <w:t>其他资金</w:t>
            </w:r>
          </w:p>
        </w:tc>
        <w:tc>
          <w:tcPr>
            <w:tcW w:w="1276" w:type="dxa"/>
            <w:vAlign w:val="center"/>
          </w:tcPr>
          <w:p w14:paraId="3C896C1A">
            <w:pPr>
              <w:pStyle w:val="12"/>
            </w:pPr>
            <w:r>
              <w:t xml:space="preserve"> </w:t>
            </w:r>
          </w:p>
        </w:tc>
      </w:tr>
      <w:tr w14:paraId="2E8079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E0B6B6"/>
        </w:tc>
        <w:tc>
          <w:tcPr>
            <w:tcW w:w="14033" w:type="dxa"/>
            <w:gridSpan w:val="6"/>
            <w:vAlign w:val="center"/>
          </w:tcPr>
          <w:p w14:paraId="3E3CDDEA">
            <w:pPr>
              <w:pStyle w:val="12"/>
            </w:pPr>
            <w:r>
              <w:t>确保机关正常运转。环保工作正常运行，强化执法监督能力，完善环保公共服务体系，提高环保创新能力</w:t>
            </w:r>
          </w:p>
        </w:tc>
      </w:tr>
      <w:tr w14:paraId="558B70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302217">
            <w:pPr>
              <w:pStyle w:val="10"/>
            </w:pPr>
            <w:r>
              <w:t>资金支出计划（%）</w:t>
            </w:r>
          </w:p>
        </w:tc>
        <w:tc>
          <w:tcPr>
            <w:tcW w:w="5103" w:type="dxa"/>
            <w:gridSpan w:val="2"/>
            <w:vAlign w:val="center"/>
          </w:tcPr>
          <w:p w14:paraId="2DF526BB">
            <w:pPr>
              <w:pStyle w:val="10"/>
            </w:pPr>
            <w:r>
              <w:t>3月底</w:t>
            </w:r>
          </w:p>
        </w:tc>
        <w:tc>
          <w:tcPr>
            <w:tcW w:w="2835" w:type="dxa"/>
            <w:vAlign w:val="center"/>
          </w:tcPr>
          <w:p w14:paraId="2C252063">
            <w:pPr>
              <w:pStyle w:val="10"/>
            </w:pPr>
            <w:r>
              <w:t>6月底</w:t>
            </w:r>
          </w:p>
        </w:tc>
        <w:tc>
          <w:tcPr>
            <w:tcW w:w="2551" w:type="dxa"/>
            <w:vAlign w:val="center"/>
          </w:tcPr>
          <w:p w14:paraId="7A9D6299">
            <w:pPr>
              <w:pStyle w:val="10"/>
            </w:pPr>
            <w:r>
              <w:t>10月底</w:t>
            </w:r>
          </w:p>
        </w:tc>
        <w:tc>
          <w:tcPr>
            <w:tcW w:w="3544" w:type="dxa"/>
            <w:gridSpan w:val="2"/>
            <w:vAlign w:val="center"/>
          </w:tcPr>
          <w:p w14:paraId="7883FC18">
            <w:pPr>
              <w:pStyle w:val="10"/>
            </w:pPr>
            <w:r>
              <w:t>12月底</w:t>
            </w:r>
          </w:p>
        </w:tc>
      </w:tr>
      <w:tr w14:paraId="31E9DE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ED4F83"/>
        </w:tc>
        <w:tc>
          <w:tcPr>
            <w:tcW w:w="5103" w:type="dxa"/>
            <w:gridSpan w:val="2"/>
            <w:vAlign w:val="center"/>
          </w:tcPr>
          <w:p w14:paraId="26F18066">
            <w:pPr>
              <w:pStyle w:val="13"/>
            </w:pPr>
            <w:r>
              <w:t>25%</w:t>
            </w:r>
          </w:p>
        </w:tc>
        <w:tc>
          <w:tcPr>
            <w:tcW w:w="2835" w:type="dxa"/>
            <w:vAlign w:val="center"/>
          </w:tcPr>
          <w:p w14:paraId="0036CF9B">
            <w:pPr>
              <w:pStyle w:val="13"/>
            </w:pPr>
            <w:r>
              <w:t>50%</w:t>
            </w:r>
          </w:p>
        </w:tc>
        <w:tc>
          <w:tcPr>
            <w:tcW w:w="2551" w:type="dxa"/>
            <w:vAlign w:val="center"/>
          </w:tcPr>
          <w:p w14:paraId="23C52AD7">
            <w:pPr>
              <w:pStyle w:val="13"/>
            </w:pPr>
            <w:r>
              <w:t>75%</w:t>
            </w:r>
          </w:p>
        </w:tc>
        <w:tc>
          <w:tcPr>
            <w:tcW w:w="3544" w:type="dxa"/>
            <w:gridSpan w:val="2"/>
            <w:vAlign w:val="center"/>
          </w:tcPr>
          <w:p w14:paraId="591753F4">
            <w:pPr>
              <w:pStyle w:val="13"/>
            </w:pPr>
            <w:r>
              <w:t>100%</w:t>
            </w:r>
          </w:p>
        </w:tc>
      </w:tr>
      <w:tr w14:paraId="4386D8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46B448">
            <w:pPr>
              <w:pStyle w:val="10"/>
            </w:pPr>
            <w:r>
              <w:t>绩效目标</w:t>
            </w:r>
          </w:p>
        </w:tc>
        <w:tc>
          <w:tcPr>
            <w:tcW w:w="14033" w:type="dxa"/>
            <w:gridSpan w:val="6"/>
            <w:vAlign w:val="center"/>
          </w:tcPr>
          <w:p w14:paraId="0C1E8B82">
            <w:pPr>
              <w:pStyle w:val="12"/>
            </w:pPr>
            <w:r>
              <w:t>1.确保机关正常运转，环保工作正常运行，强化执法监督监察能力，完善环保公共服务体系，提高环保创新能力</w:t>
            </w:r>
          </w:p>
        </w:tc>
      </w:tr>
    </w:tbl>
    <w:p w14:paraId="53BB0E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EBD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ADD40F">
            <w:pPr>
              <w:pStyle w:val="10"/>
            </w:pPr>
            <w:r>
              <w:t>一级指标</w:t>
            </w:r>
          </w:p>
        </w:tc>
        <w:tc>
          <w:tcPr>
            <w:tcW w:w="2268" w:type="dxa"/>
            <w:vAlign w:val="center"/>
          </w:tcPr>
          <w:p w14:paraId="45E09752">
            <w:pPr>
              <w:pStyle w:val="10"/>
            </w:pPr>
            <w:r>
              <w:t>二级指标</w:t>
            </w:r>
          </w:p>
        </w:tc>
        <w:tc>
          <w:tcPr>
            <w:tcW w:w="2835" w:type="dxa"/>
            <w:vAlign w:val="center"/>
          </w:tcPr>
          <w:p w14:paraId="54463BAB">
            <w:pPr>
              <w:pStyle w:val="10"/>
            </w:pPr>
            <w:r>
              <w:t>三级指标</w:t>
            </w:r>
          </w:p>
        </w:tc>
        <w:tc>
          <w:tcPr>
            <w:tcW w:w="5386" w:type="dxa"/>
            <w:vAlign w:val="center"/>
          </w:tcPr>
          <w:p w14:paraId="6F673CFE">
            <w:pPr>
              <w:pStyle w:val="10"/>
            </w:pPr>
            <w:r>
              <w:t>绩效指标描述</w:t>
            </w:r>
          </w:p>
        </w:tc>
        <w:tc>
          <w:tcPr>
            <w:tcW w:w="2268" w:type="dxa"/>
            <w:vAlign w:val="center"/>
          </w:tcPr>
          <w:p w14:paraId="4214134B">
            <w:pPr>
              <w:pStyle w:val="10"/>
            </w:pPr>
            <w:r>
              <w:t>指标值</w:t>
            </w:r>
          </w:p>
        </w:tc>
        <w:tc>
          <w:tcPr>
            <w:tcW w:w="1276" w:type="dxa"/>
            <w:vAlign w:val="center"/>
          </w:tcPr>
          <w:p w14:paraId="38CADF29">
            <w:pPr>
              <w:pStyle w:val="10"/>
            </w:pPr>
            <w:r>
              <w:t>指标值确定依据</w:t>
            </w:r>
          </w:p>
        </w:tc>
      </w:tr>
      <w:tr w14:paraId="58357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C16A4A">
            <w:pPr>
              <w:pStyle w:val="13"/>
            </w:pPr>
            <w:r>
              <w:t>产出指标</w:t>
            </w:r>
          </w:p>
        </w:tc>
        <w:tc>
          <w:tcPr>
            <w:tcW w:w="2268" w:type="dxa"/>
            <w:vAlign w:val="center"/>
          </w:tcPr>
          <w:p w14:paraId="470617F2">
            <w:pPr>
              <w:pStyle w:val="12"/>
            </w:pPr>
            <w:r>
              <w:t>数量指标</w:t>
            </w:r>
          </w:p>
        </w:tc>
        <w:tc>
          <w:tcPr>
            <w:tcW w:w="2835" w:type="dxa"/>
            <w:vAlign w:val="center"/>
          </w:tcPr>
          <w:p w14:paraId="3B3613FF">
            <w:pPr>
              <w:pStyle w:val="12"/>
            </w:pPr>
            <w:r>
              <w:t>购置办公用品、专用材料、印刷品、电脑打印机、租赁车辆的次数</w:t>
            </w:r>
          </w:p>
        </w:tc>
        <w:tc>
          <w:tcPr>
            <w:tcW w:w="5386" w:type="dxa"/>
            <w:vAlign w:val="center"/>
          </w:tcPr>
          <w:p w14:paraId="02C980FC">
            <w:pPr>
              <w:pStyle w:val="12"/>
            </w:pPr>
            <w:r>
              <w:t>购置批次</w:t>
            </w:r>
          </w:p>
        </w:tc>
        <w:tc>
          <w:tcPr>
            <w:tcW w:w="2268" w:type="dxa"/>
            <w:vAlign w:val="center"/>
          </w:tcPr>
          <w:p w14:paraId="460F9095">
            <w:pPr>
              <w:pStyle w:val="12"/>
            </w:pPr>
            <w:r>
              <w:t>≥10批次</w:t>
            </w:r>
          </w:p>
        </w:tc>
        <w:tc>
          <w:tcPr>
            <w:tcW w:w="1276" w:type="dxa"/>
            <w:vAlign w:val="center"/>
          </w:tcPr>
          <w:p w14:paraId="7A4A05D7">
            <w:pPr>
              <w:pStyle w:val="12"/>
            </w:pPr>
            <w:r>
              <w:t>实际工作情况</w:t>
            </w:r>
          </w:p>
        </w:tc>
      </w:tr>
      <w:tr w14:paraId="6C86E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32B344"/>
        </w:tc>
        <w:tc>
          <w:tcPr>
            <w:tcW w:w="2268" w:type="dxa"/>
            <w:vAlign w:val="center"/>
          </w:tcPr>
          <w:p w14:paraId="44B94F96">
            <w:pPr>
              <w:pStyle w:val="12"/>
            </w:pPr>
            <w:r>
              <w:t>数量指标</w:t>
            </w:r>
          </w:p>
        </w:tc>
        <w:tc>
          <w:tcPr>
            <w:tcW w:w="2835" w:type="dxa"/>
            <w:vAlign w:val="center"/>
          </w:tcPr>
          <w:p w14:paraId="3F4DCB68">
            <w:pPr>
              <w:pStyle w:val="12"/>
            </w:pPr>
            <w:r>
              <w:t>小型维修次数，物业费缴纳、水电费缴纳次数</w:t>
            </w:r>
          </w:p>
        </w:tc>
        <w:tc>
          <w:tcPr>
            <w:tcW w:w="5386" w:type="dxa"/>
            <w:vAlign w:val="center"/>
          </w:tcPr>
          <w:p w14:paraId="03108391">
            <w:pPr>
              <w:pStyle w:val="12"/>
            </w:pPr>
            <w:r>
              <w:t>小型维修次数</w:t>
            </w:r>
          </w:p>
        </w:tc>
        <w:tc>
          <w:tcPr>
            <w:tcW w:w="2268" w:type="dxa"/>
            <w:vAlign w:val="center"/>
          </w:tcPr>
          <w:p w14:paraId="2CFCF798">
            <w:pPr>
              <w:pStyle w:val="12"/>
            </w:pPr>
            <w:r>
              <w:t>≥15批次</w:t>
            </w:r>
          </w:p>
        </w:tc>
        <w:tc>
          <w:tcPr>
            <w:tcW w:w="1276" w:type="dxa"/>
            <w:vAlign w:val="center"/>
          </w:tcPr>
          <w:p w14:paraId="64106D54">
            <w:pPr>
              <w:pStyle w:val="12"/>
            </w:pPr>
            <w:r>
              <w:t>实际工作情况</w:t>
            </w:r>
          </w:p>
        </w:tc>
      </w:tr>
      <w:tr w14:paraId="42EC8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C618D3"/>
        </w:tc>
        <w:tc>
          <w:tcPr>
            <w:tcW w:w="2268" w:type="dxa"/>
            <w:vAlign w:val="center"/>
          </w:tcPr>
          <w:p w14:paraId="1AA2680B">
            <w:pPr>
              <w:pStyle w:val="12"/>
            </w:pPr>
            <w:r>
              <w:t>数量指标</w:t>
            </w:r>
          </w:p>
        </w:tc>
        <w:tc>
          <w:tcPr>
            <w:tcW w:w="2835" w:type="dxa"/>
            <w:vAlign w:val="center"/>
          </w:tcPr>
          <w:p w14:paraId="7F7AE97E">
            <w:pPr>
              <w:pStyle w:val="12"/>
            </w:pPr>
            <w:r>
              <w:t>出差人次数</w:t>
            </w:r>
          </w:p>
        </w:tc>
        <w:tc>
          <w:tcPr>
            <w:tcW w:w="5386" w:type="dxa"/>
            <w:vAlign w:val="center"/>
          </w:tcPr>
          <w:p w14:paraId="24C2BAA4">
            <w:pPr>
              <w:pStyle w:val="12"/>
            </w:pPr>
            <w:r>
              <w:t>出差人次数</w:t>
            </w:r>
          </w:p>
        </w:tc>
        <w:tc>
          <w:tcPr>
            <w:tcW w:w="2268" w:type="dxa"/>
            <w:vAlign w:val="center"/>
          </w:tcPr>
          <w:p w14:paraId="6883C6AC">
            <w:pPr>
              <w:pStyle w:val="12"/>
            </w:pPr>
            <w:r>
              <w:t>≥10人次</w:t>
            </w:r>
          </w:p>
        </w:tc>
        <w:tc>
          <w:tcPr>
            <w:tcW w:w="1276" w:type="dxa"/>
            <w:vAlign w:val="center"/>
          </w:tcPr>
          <w:p w14:paraId="67AEAA7C">
            <w:pPr>
              <w:pStyle w:val="12"/>
            </w:pPr>
            <w:r>
              <w:t>实际工作情况</w:t>
            </w:r>
          </w:p>
        </w:tc>
      </w:tr>
      <w:tr w14:paraId="0B4BB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06B0B4"/>
        </w:tc>
        <w:tc>
          <w:tcPr>
            <w:tcW w:w="2268" w:type="dxa"/>
            <w:vAlign w:val="center"/>
          </w:tcPr>
          <w:p w14:paraId="1325B35C">
            <w:pPr>
              <w:pStyle w:val="12"/>
            </w:pPr>
            <w:r>
              <w:t>数量指标</w:t>
            </w:r>
          </w:p>
        </w:tc>
        <w:tc>
          <w:tcPr>
            <w:tcW w:w="2835" w:type="dxa"/>
            <w:vAlign w:val="center"/>
          </w:tcPr>
          <w:p w14:paraId="4F7D21DB">
            <w:pPr>
              <w:pStyle w:val="12"/>
            </w:pPr>
            <w:r>
              <w:t>宣传次数</w:t>
            </w:r>
          </w:p>
        </w:tc>
        <w:tc>
          <w:tcPr>
            <w:tcW w:w="5386" w:type="dxa"/>
            <w:vAlign w:val="center"/>
          </w:tcPr>
          <w:p w14:paraId="38F0CAE1">
            <w:pPr>
              <w:pStyle w:val="12"/>
            </w:pPr>
            <w:r>
              <w:t>宣传次数</w:t>
            </w:r>
          </w:p>
        </w:tc>
        <w:tc>
          <w:tcPr>
            <w:tcW w:w="2268" w:type="dxa"/>
            <w:vAlign w:val="center"/>
          </w:tcPr>
          <w:p w14:paraId="60CBAE26">
            <w:pPr>
              <w:pStyle w:val="12"/>
            </w:pPr>
            <w:r>
              <w:t>≥3批次</w:t>
            </w:r>
          </w:p>
        </w:tc>
        <w:tc>
          <w:tcPr>
            <w:tcW w:w="1276" w:type="dxa"/>
            <w:vAlign w:val="center"/>
          </w:tcPr>
          <w:p w14:paraId="6EC00150">
            <w:pPr>
              <w:pStyle w:val="12"/>
            </w:pPr>
            <w:r>
              <w:t>实际工作情况</w:t>
            </w:r>
          </w:p>
        </w:tc>
      </w:tr>
      <w:tr w14:paraId="2CAF7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010132"/>
        </w:tc>
        <w:tc>
          <w:tcPr>
            <w:tcW w:w="2268" w:type="dxa"/>
            <w:vAlign w:val="center"/>
          </w:tcPr>
          <w:p w14:paraId="1AAA841A">
            <w:pPr>
              <w:pStyle w:val="12"/>
            </w:pPr>
            <w:r>
              <w:t>数量指标</w:t>
            </w:r>
          </w:p>
        </w:tc>
        <w:tc>
          <w:tcPr>
            <w:tcW w:w="2835" w:type="dxa"/>
            <w:vAlign w:val="center"/>
          </w:tcPr>
          <w:p w14:paraId="681553F5">
            <w:pPr>
              <w:pStyle w:val="12"/>
            </w:pPr>
            <w:r>
              <w:t>车用油，车辆维修次数</w:t>
            </w:r>
          </w:p>
        </w:tc>
        <w:tc>
          <w:tcPr>
            <w:tcW w:w="5386" w:type="dxa"/>
            <w:vAlign w:val="center"/>
          </w:tcPr>
          <w:p w14:paraId="3F7BE66A">
            <w:pPr>
              <w:pStyle w:val="12"/>
            </w:pPr>
            <w:r>
              <w:t>车用油，车辆维修次数</w:t>
            </w:r>
          </w:p>
        </w:tc>
        <w:tc>
          <w:tcPr>
            <w:tcW w:w="2268" w:type="dxa"/>
            <w:vAlign w:val="center"/>
          </w:tcPr>
          <w:p w14:paraId="7E32EEFF">
            <w:pPr>
              <w:pStyle w:val="12"/>
            </w:pPr>
            <w:r>
              <w:t>≥5批次</w:t>
            </w:r>
          </w:p>
        </w:tc>
        <w:tc>
          <w:tcPr>
            <w:tcW w:w="1276" w:type="dxa"/>
            <w:vAlign w:val="center"/>
          </w:tcPr>
          <w:p w14:paraId="6FB22135">
            <w:pPr>
              <w:pStyle w:val="12"/>
            </w:pPr>
            <w:r>
              <w:t>实际工作情况</w:t>
            </w:r>
          </w:p>
        </w:tc>
      </w:tr>
      <w:tr w14:paraId="2A0AC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24E9B6"/>
        </w:tc>
        <w:tc>
          <w:tcPr>
            <w:tcW w:w="2268" w:type="dxa"/>
            <w:vAlign w:val="center"/>
          </w:tcPr>
          <w:p w14:paraId="39EBF417">
            <w:pPr>
              <w:pStyle w:val="12"/>
            </w:pPr>
            <w:r>
              <w:t>数量指标</w:t>
            </w:r>
          </w:p>
        </w:tc>
        <w:tc>
          <w:tcPr>
            <w:tcW w:w="2835" w:type="dxa"/>
            <w:vAlign w:val="center"/>
          </w:tcPr>
          <w:p w14:paraId="5B5DAB0E">
            <w:pPr>
              <w:pStyle w:val="12"/>
            </w:pPr>
            <w:r>
              <w:t>缴纳邮电费、购买米面油、咨询费次数</w:t>
            </w:r>
          </w:p>
        </w:tc>
        <w:tc>
          <w:tcPr>
            <w:tcW w:w="5386" w:type="dxa"/>
            <w:vAlign w:val="center"/>
          </w:tcPr>
          <w:p w14:paraId="498F171A">
            <w:pPr>
              <w:pStyle w:val="12"/>
            </w:pPr>
            <w:r>
              <w:t>缴纳邮电费、购买米面油、咨询费次数</w:t>
            </w:r>
          </w:p>
        </w:tc>
        <w:tc>
          <w:tcPr>
            <w:tcW w:w="2268" w:type="dxa"/>
            <w:vAlign w:val="center"/>
          </w:tcPr>
          <w:p w14:paraId="11E3CF13">
            <w:pPr>
              <w:pStyle w:val="12"/>
            </w:pPr>
            <w:r>
              <w:t>≥14批次</w:t>
            </w:r>
          </w:p>
        </w:tc>
        <w:tc>
          <w:tcPr>
            <w:tcW w:w="1276" w:type="dxa"/>
            <w:vAlign w:val="center"/>
          </w:tcPr>
          <w:p w14:paraId="3CCA2330">
            <w:pPr>
              <w:pStyle w:val="12"/>
            </w:pPr>
            <w:r>
              <w:t>实际工作情况</w:t>
            </w:r>
          </w:p>
        </w:tc>
      </w:tr>
      <w:tr w14:paraId="14A1E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684A15"/>
        </w:tc>
        <w:tc>
          <w:tcPr>
            <w:tcW w:w="2268" w:type="dxa"/>
            <w:vAlign w:val="center"/>
          </w:tcPr>
          <w:p w14:paraId="1CBFDCD8">
            <w:pPr>
              <w:pStyle w:val="12"/>
            </w:pPr>
            <w:r>
              <w:t>数量指标</w:t>
            </w:r>
          </w:p>
        </w:tc>
        <w:tc>
          <w:tcPr>
            <w:tcW w:w="2835" w:type="dxa"/>
            <w:vAlign w:val="center"/>
          </w:tcPr>
          <w:p w14:paraId="40879096">
            <w:pPr>
              <w:pStyle w:val="12"/>
            </w:pPr>
            <w:r>
              <w:t>劳务派遣临时人员保障人数</w:t>
            </w:r>
          </w:p>
        </w:tc>
        <w:tc>
          <w:tcPr>
            <w:tcW w:w="5386" w:type="dxa"/>
            <w:vAlign w:val="center"/>
          </w:tcPr>
          <w:p w14:paraId="7C61A5B6">
            <w:pPr>
              <w:pStyle w:val="12"/>
            </w:pPr>
            <w:r>
              <w:t>劳务派遣临时人员保障人数</w:t>
            </w:r>
          </w:p>
        </w:tc>
        <w:tc>
          <w:tcPr>
            <w:tcW w:w="2268" w:type="dxa"/>
            <w:vAlign w:val="center"/>
          </w:tcPr>
          <w:p w14:paraId="2480974B">
            <w:pPr>
              <w:pStyle w:val="12"/>
            </w:pPr>
            <w:r>
              <w:t>≥23人</w:t>
            </w:r>
          </w:p>
        </w:tc>
        <w:tc>
          <w:tcPr>
            <w:tcW w:w="1276" w:type="dxa"/>
            <w:vAlign w:val="center"/>
          </w:tcPr>
          <w:p w14:paraId="63ED07CD">
            <w:pPr>
              <w:pStyle w:val="12"/>
            </w:pPr>
            <w:r>
              <w:t>实际工作情况</w:t>
            </w:r>
          </w:p>
        </w:tc>
      </w:tr>
      <w:tr w14:paraId="21318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CBD1CD"/>
        </w:tc>
        <w:tc>
          <w:tcPr>
            <w:tcW w:w="2268" w:type="dxa"/>
            <w:vAlign w:val="center"/>
          </w:tcPr>
          <w:p w14:paraId="0A93E3CA">
            <w:pPr>
              <w:pStyle w:val="12"/>
            </w:pPr>
            <w:r>
              <w:t>质量指标</w:t>
            </w:r>
          </w:p>
        </w:tc>
        <w:tc>
          <w:tcPr>
            <w:tcW w:w="2835" w:type="dxa"/>
            <w:vAlign w:val="center"/>
          </w:tcPr>
          <w:p w14:paraId="4FFB1752">
            <w:pPr>
              <w:pStyle w:val="12"/>
            </w:pPr>
            <w:r>
              <w:t>优良率</w:t>
            </w:r>
          </w:p>
        </w:tc>
        <w:tc>
          <w:tcPr>
            <w:tcW w:w="5386" w:type="dxa"/>
            <w:vAlign w:val="center"/>
          </w:tcPr>
          <w:p w14:paraId="26AF0BFA">
            <w:pPr>
              <w:pStyle w:val="12"/>
            </w:pPr>
            <w:r>
              <w:t>购买物品质量</w:t>
            </w:r>
          </w:p>
        </w:tc>
        <w:tc>
          <w:tcPr>
            <w:tcW w:w="2268" w:type="dxa"/>
            <w:vAlign w:val="center"/>
          </w:tcPr>
          <w:p w14:paraId="40D1591D">
            <w:pPr>
              <w:pStyle w:val="12"/>
            </w:pPr>
            <w:r>
              <w:t>货物品质优良</w:t>
            </w:r>
          </w:p>
        </w:tc>
        <w:tc>
          <w:tcPr>
            <w:tcW w:w="1276" w:type="dxa"/>
            <w:vAlign w:val="center"/>
          </w:tcPr>
          <w:p w14:paraId="7A24A00F">
            <w:pPr>
              <w:pStyle w:val="12"/>
            </w:pPr>
            <w:r>
              <w:t>实际工作情况</w:t>
            </w:r>
          </w:p>
        </w:tc>
      </w:tr>
      <w:tr w14:paraId="22365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A25B18"/>
        </w:tc>
        <w:tc>
          <w:tcPr>
            <w:tcW w:w="2268" w:type="dxa"/>
            <w:vAlign w:val="center"/>
          </w:tcPr>
          <w:p w14:paraId="4A3141B8">
            <w:pPr>
              <w:pStyle w:val="12"/>
            </w:pPr>
            <w:r>
              <w:t>时效指标</w:t>
            </w:r>
          </w:p>
        </w:tc>
        <w:tc>
          <w:tcPr>
            <w:tcW w:w="2835" w:type="dxa"/>
            <w:vAlign w:val="center"/>
          </w:tcPr>
          <w:p w14:paraId="5D6AE3C1">
            <w:pPr>
              <w:pStyle w:val="12"/>
            </w:pPr>
            <w:r>
              <w:t>完成率</w:t>
            </w:r>
          </w:p>
        </w:tc>
        <w:tc>
          <w:tcPr>
            <w:tcW w:w="5386" w:type="dxa"/>
            <w:vAlign w:val="center"/>
          </w:tcPr>
          <w:p w14:paraId="156DCF0C">
            <w:pPr>
              <w:pStyle w:val="12"/>
            </w:pPr>
            <w:r>
              <w:t>按照要求和计划完成任务的项目的比率</w:t>
            </w:r>
          </w:p>
        </w:tc>
        <w:tc>
          <w:tcPr>
            <w:tcW w:w="2268" w:type="dxa"/>
            <w:vAlign w:val="center"/>
          </w:tcPr>
          <w:p w14:paraId="2F383391">
            <w:pPr>
              <w:pStyle w:val="12"/>
            </w:pPr>
            <w:r>
              <w:t>≥95百分比</w:t>
            </w:r>
          </w:p>
        </w:tc>
        <w:tc>
          <w:tcPr>
            <w:tcW w:w="1276" w:type="dxa"/>
            <w:vAlign w:val="center"/>
          </w:tcPr>
          <w:p w14:paraId="0B2E120A">
            <w:pPr>
              <w:pStyle w:val="12"/>
            </w:pPr>
            <w:r>
              <w:t>实际工作情况</w:t>
            </w:r>
          </w:p>
        </w:tc>
      </w:tr>
      <w:tr w14:paraId="2CC5D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595F21"/>
        </w:tc>
        <w:tc>
          <w:tcPr>
            <w:tcW w:w="2268" w:type="dxa"/>
            <w:vAlign w:val="center"/>
          </w:tcPr>
          <w:p w14:paraId="5101B59B">
            <w:pPr>
              <w:pStyle w:val="12"/>
            </w:pPr>
            <w:r>
              <w:t>成本指标</w:t>
            </w:r>
          </w:p>
        </w:tc>
        <w:tc>
          <w:tcPr>
            <w:tcW w:w="2835" w:type="dxa"/>
            <w:vAlign w:val="center"/>
          </w:tcPr>
          <w:p w14:paraId="465C89DB">
            <w:pPr>
              <w:pStyle w:val="12"/>
            </w:pPr>
            <w:r>
              <w:t>差旅费</w:t>
            </w:r>
          </w:p>
        </w:tc>
        <w:tc>
          <w:tcPr>
            <w:tcW w:w="5386" w:type="dxa"/>
            <w:vAlign w:val="center"/>
          </w:tcPr>
          <w:p w14:paraId="1DFAAA6A">
            <w:pPr>
              <w:pStyle w:val="12"/>
            </w:pPr>
            <w:r>
              <w:t>差旅费</w:t>
            </w:r>
          </w:p>
        </w:tc>
        <w:tc>
          <w:tcPr>
            <w:tcW w:w="2268" w:type="dxa"/>
            <w:vAlign w:val="center"/>
          </w:tcPr>
          <w:p w14:paraId="0E01E15E">
            <w:pPr>
              <w:pStyle w:val="12"/>
            </w:pPr>
            <w:r>
              <w:t>≤5万元</w:t>
            </w:r>
          </w:p>
        </w:tc>
        <w:tc>
          <w:tcPr>
            <w:tcW w:w="1276" w:type="dxa"/>
            <w:vAlign w:val="center"/>
          </w:tcPr>
          <w:p w14:paraId="109C2127">
            <w:pPr>
              <w:pStyle w:val="12"/>
            </w:pPr>
            <w:r>
              <w:t>实际工作情况</w:t>
            </w:r>
          </w:p>
        </w:tc>
      </w:tr>
      <w:tr w14:paraId="4469C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6CDBB2"/>
        </w:tc>
        <w:tc>
          <w:tcPr>
            <w:tcW w:w="2268" w:type="dxa"/>
            <w:vAlign w:val="center"/>
          </w:tcPr>
          <w:p w14:paraId="41765B3C">
            <w:pPr>
              <w:pStyle w:val="12"/>
            </w:pPr>
            <w:r>
              <w:t>成本指标</w:t>
            </w:r>
          </w:p>
        </w:tc>
        <w:tc>
          <w:tcPr>
            <w:tcW w:w="2835" w:type="dxa"/>
            <w:vAlign w:val="center"/>
          </w:tcPr>
          <w:p w14:paraId="6DD72106">
            <w:pPr>
              <w:pStyle w:val="12"/>
            </w:pPr>
            <w:r>
              <w:t>劳务派遣费</w:t>
            </w:r>
          </w:p>
        </w:tc>
        <w:tc>
          <w:tcPr>
            <w:tcW w:w="5386" w:type="dxa"/>
            <w:vAlign w:val="center"/>
          </w:tcPr>
          <w:p w14:paraId="75AB1282">
            <w:pPr>
              <w:pStyle w:val="12"/>
            </w:pPr>
            <w:r>
              <w:t>劳务派遣费</w:t>
            </w:r>
          </w:p>
        </w:tc>
        <w:tc>
          <w:tcPr>
            <w:tcW w:w="2268" w:type="dxa"/>
            <w:vAlign w:val="center"/>
          </w:tcPr>
          <w:p w14:paraId="2B93B31D">
            <w:pPr>
              <w:pStyle w:val="12"/>
            </w:pPr>
            <w:r>
              <w:t>≤70万元</w:t>
            </w:r>
          </w:p>
        </w:tc>
        <w:tc>
          <w:tcPr>
            <w:tcW w:w="1276" w:type="dxa"/>
            <w:vAlign w:val="center"/>
          </w:tcPr>
          <w:p w14:paraId="74562DC7">
            <w:pPr>
              <w:pStyle w:val="12"/>
            </w:pPr>
            <w:r>
              <w:t>实际工作情况</w:t>
            </w:r>
          </w:p>
        </w:tc>
      </w:tr>
      <w:tr w14:paraId="5F01E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16E539"/>
        </w:tc>
        <w:tc>
          <w:tcPr>
            <w:tcW w:w="2268" w:type="dxa"/>
            <w:vAlign w:val="center"/>
          </w:tcPr>
          <w:p w14:paraId="538A44F8">
            <w:pPr>
              <w:pStyle w:val="12"/>
            </w:pPr>
            <w:r>
              <w:t>成本指标</w:t>
            </w:r>
          </w:p>
        </w:tc>
        <w:tc>
          <w:tcPr>
            <w:tcW w:w="2835" w:type="dxa"/>
            <w:vAlign w:val="center"/>
          </w:tcPr>
          <w:p w14:paraId="31174836">
            <w:pPr>
              <w:pStyle w:val="12"/>
            </w:pPr>
            <w:r>
              <w:t>固定资产购置、其他交通费用、办公费、专用材料费、印刷费</w:t>
            </w:r>
          </w:p>
        </w:tc>
        <w:tc>
          <w:tcPr>
            <w:tcW w:w="5386" w:type="dxa"/>
            <w:vAlign w:val="center"/>
          </w:tcPr>
          <w:p w14:paraId="02CBE46A">
            <w:pPr>
              <w:pStyle w:val="12"/>
            </w:pPr>
            <w:r>
              <w:t>固定资产购置、其他交通费用、办公费、专用材料费、印刷费</w:t>
            </w:r>
          </w:p>
        </w:tc>
        <w:tc>
          <w:tcPr>
            <w:tcW w:w="2268" w:type="dxa"/>
            <w:vAlign w:val="center"/>
          </w:tcPr>
          <w:p w14:paraId="4E205A60">
            <w:pPr>
              <w:pStyle w:val="12"/>
            </w:pPr>
            <w:r>
              <w:t>≤38.04万元</w:t>
            </w:r>
          </w:p>
        </w:tc>
        <w:tc>
          <w:tcPr>
            <w:tcW w:w="1276" w:type="dxa"/>
            <w:vAlign w:val="center"/>
          </w:tcPr>
          <w:p w14:paraId="7AFCE273">
            <w:pPr>
              <w:pStyle w:val="12"/>
            </w:pPr>
            <w:r>
              <w:t>实际工作情况</w:t>
            </w:r>
          </w:p>
        </w:tc>
      </w:tr>
      <w:tr w14:paraId="201DA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26CF42"/>
        </w:tc>
        <w:tc>
          <w:tcPr>
            <w:tcW w:w="2268" w:type="dxa"/>
            <w:vAlign w:val="center"/>
          </w:tcPr>
          <w:p w14:paraId="5BC622BE">
            <w:pPr>
              <w:pStyle w:val="12"/>
            </w:pPr>
            <w:r>
              <w:t>成本指标</w:t>
            </w:r>
          </w:p>
        </w:tc>
        <w:tc>
          <w:tcPr>
            <w:tcW w:w="2835" w:type="dxa"/>
            <w:vAlign w:val="center"/>
          </w:tcPr>
          <w:p w14:paraId="0BF6F52A">
            <w:pPr>
              <w:pStyle w:val="12"/>
            </w:pPr>
            <w:r>
              <w:t>维修费、水电费、物业费</w:t>
            </w:r>
          </w:p>
        </w:tc>
        <w:tc>
          <w:tcPr>
            <w:tcW w:w="5386" w:type="dxa"/>
            <w:vAlign w:val="center"/>
          </w:tcPr>
          <w:p w14:paraId="49244B38">
            <w:pPr>
              <w:pStyle w:val="12"/>
            </w:pPr>
            <w:r>
              <w:t>维修费、水电费、物业费</w:t>
            </w:r>
          </w:p>
        </w:tc>
        <w:tc>
          <w:tcPr>
            <w:tcW w:w="2268" w:type="dxa"/>
            <w:vAlign w:val="center"/>
          </w:tcPr>
          <w:p w14:paraId="7F37B217">
            <w:pPr>
              <w:pStyle w:val="12"/>
            </w:pPr>
            <w:r>
              <w:t>≤28.74万元</w:t>
            </w:r>
          </w:p>
        </w:tc>
        <w:tc>
          <w:tcPr>
            <w:tcW w:w="1276" w:type="dxa"/>
            <w:vAlign w:val="center"/>
          </w:tcPr>
          <w:p w14:paraId="7D30C8C8">
            <w:pPr>
              <w:pStyle w:val="12"/>
            </w:pPr>
            <w:r>
              <w:t>实际工作情况</w:t>
            </w:r>
          </w:p>
        </w:tc>
      </w:tr>
      <w:tr w14:paraId="77560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BA5A72"/>
        </w:tc>
        <w:tc>
          <w:tcPr>
            <w:tcW w:w="2268" w:type="dxa"/>
            <w:vAlign w:val="center"/>
          </w:tcPr>
          <w:p w14:paraId="6E7CE2F7">
            <w:pPr>
              <w:pStyle w:val="12"/>
            </w:pPr>
            <w:r>
              <w:t>成本指标</w:t>
            </w:r>
          </w:p>
        </w:tc>
        <w:tc>
          <w:tcPr>
            <w:tcW w:w="2835" w:type="dxa"/>
            <w:vAlign w:val="center"/>
          </w:tcPr>
          <w:p w14:paraId="4D39F79B">
            <w:pPr>
              <w:pStyle w:val="12"/>
            </w:pPr>
            <w:r>
              <w:t>其他商品服务支出</w:t>
            </w:r>
          </w:p>
        </w:tc>
        <w:tc>
          <w:tcPr>
            <w:tcW w:w="5386" w:type="dxa"/>
            <w:vAlign w:val="center"/>
          </w:tcPr>
          <w:p w14:paraId="7917FDBB">
            <w:pPr>
              <w:pStyle w:val="12"/>
            </w:pPr>
            <w:r>
              <w:t>其他商品服务支出</w:t>
            </w:r>
          </w:p>
        </w:tc>
        <w:tc>
          <w:tcPr>
            <w:tcW w:w="2268" w:type="dxa"/>
            <w:vAlign w:val="center"/>
          </w:tcPr>
          <w:p w14:paraId="4A07ADE2">
            <w:pPr>
              <w:pStyle w:val="12"/>
            </w:pPr>
            <w:r>
              <w:t>≤13万元</w:t>
            </w:r>
          </w:p>
        </w:tc>
        <w:tc>
          <w:tcPr>
            <w:tcW w:w="1276" w:type="dxa"/>
            <w:vAlign w:val="center"/>
          </w:tcPr>
          <w:p w14:paraId="6D2CC65C">
            <w:pPr>
              <w:pStyle w:val="12"/>
            </w:pPr>
            <w:r>
              <w:t>实际工作情况</w:t>
            </w:r>
          </w:p>
        </w:tc>
      </w:tr>
      <w:tr w14:paraId="5CC25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630D7E"/>
        </w:tc>
        <w:tc>
          <w:tcPr>
            <w:tcW w:w="2268" w:type="dxa"/>
            <w:vAlign w:val="center"/>
          </w:tcPr>
          <w:p w14:paraId="50597A3C">
            <w:pPr>
              <w:pStyle w:val="12"/>
            </w:pPr>
            <w:r>
              <w:t>成本指标</w:t>
            </w:r>
          </w:p>
        </w:tc>
        <w:tc>
          <w:tcPr>
            <w:tcW w:w="2835" w:type="dxa"/>
            <w:vAlign w:val="center"/>
          </w:tcPr>
          <w:p w14:paraId="6E62B06F">
            <w:pPr>
              <w:pStyle w:val="12"/>
            </w:pPr>
            <w:r>
              <w:t>公务用车运行维护费</w:t>
            </w:r>
          </w:p>
        </w:tc>
        <w:tc>
          <w:tcPr>
            <w:tcW w:w="5386" w:type="dxa"/>
            <w:vAlign w:val="center"/>
          </w:tcPr>
          <w:p w14:paraId="5F1ED3DF">
            <w:pPr>
              <w:pStyle w:val="12"/>
            </w:pPr>
            <w:r>
              <w:t>公务用车运行维护费</w:t>
            </w:r>
          </w:p>
        </w:tc>
        <w:tc>
          <w:tcPr>
            <w:tcW w:w="2268" w:type="dxa"/>
            <w:vAlign w:val="center"/>
          </w:tcPr>
          <w:p w14:paraId="54B8A56B">
            <w:pPr>
              <w:pStyle w:val="12"/>
            </w:pPr>
            <w:r>
              <w:t>≤13.2万元</w:t>
            </w:r>
          </w:p>
        </w:tc>
        <w:tc>
          <w:tcPr>
            <w:tcW w:w="1276" w:type="dxa"/>
            <w:vAlign w:val="center"/>
          </w:tcPr>
          <w:p w14:paraId="3263984C">
            <w:pPr>
              <w:pStyle w:val="12"/>
            </w:pPr>
            <w:r>
              <w:t>实际工作情况</w:t>
            </w:r>
          </w:p>
        </w:tc>
      </w:tr>
      <w:tr w14:paraId="7FEE5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846F58"/>
        </w:tc>
        <w:tc>
          <w:tcPr>
            <w:tcW w:w="2268" w:type="dxa"/>
            <w:vAlign w:val="center"/>
          </w:tcPr>
          <w:p w14:paraId="1D99BEC4">
            <w:pPr>
              <w:pStyle w:val="12"/>
            </w:pPr>
            <w:r>
              <w:t>成本指标</w:t>
            </w:r>
          </w:p>
        </w:tc>
        <w:tc>
          <w:tcPr>
            <w:tcW w:w="2835" w:type="dxa"/>
            <w:vAlign w:val="center"/>
          </w:tcPr>
          <w:p w14:paraId="24A5235D">
            <w:pPr>
              <w:pStyle w:val="12"/>
            </w:pPr>
            <w:r>
              <w:t>工会经费、邮电费、咨询费</w:t>
            </w:r>
          </w:p>
        </w:tc>
        <w:tc>
          <w:tcPr>
            <w:tcW w:w="5386" w:type="dxa"/>
            <w:vAlign w:val="center"/>
          </w:tcPr>
          <w:p w14:paraId="0FFB743D">
            <w:pPr>
              <w:pStyle w:val="12"/>
            </w:pPr>
            <w:r>
              <w:t>工会经费、邮电费、咨询费</w:t>
            </w:r>
          </w:p>
        </w:tc>
        <w:tc>
          <w:tcPr>
            <w:tcW w:w="2268" w:type="dxa"/>
            <w:vAlign w:val="center"/>
          </w:tcPr>
          <w:p w14:paraId="5D6F0B59">
            <w:pPr>
              <w:pStyle w:val="12"/>
            </w:pPr>
            <w:r>
              <w:t>≤12.75万元</w:t>
            </w:r>
          </w:p>
        </w:tc>
        <w:tc>
          <w:tcPr>
            <w:tcW w:w="1276" w:type="dxa"/>
            <w:vAlign w:val="center"/>
          </w:tcPr>
          <w:p w14:paraId="45E39EC6">
            <w:pPr>
              <w:pStyle w:val="12"/>
            </w:pPr>
            <w:r>
              <w:t>实际工作情况</w:t>
            </w:r>
          </w:p>
        </w:tc>
      </w:tr>
      <w:tr w14:paraId="5ED70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900C52">
            <w:pPr>
              <w:pStyle w:val="13"/>
            </w:pPr>
            <w:r>
              <w:t>效益指标</w:t>
            </w:r>
          </w:p>
        </w:tc>
        <w:tc>
          <w:tcPr>
            <w:tcW w:w="2268" w:type="dxa"/>
            <w:vAlign w:val="center"/>
          </w:tcPr>
          <w:p w14:paraId="2750DBB8">
            <w:pPr>
              <w:pStyle w:val="12"/>
            </w:pPr>
            <w:r>
              <w:t>经济效益指标</w:t>
            </w:r>
          </w:p>
        </w:tc>
        <w:tc>
          <w:tcPr>
            <w:tcW w:w="2835" w:type="dxa"/>
            <w:vAlign w:val="center"/>
          </w:tcPr>
          <w:p w14:paraId="3203101F">
            <w:pPr>
              <w:pStyle w:val="12"/>
            </w:pPr>
            <w:r>
              <w:t>工作完成</w:t>
            </w:r>
          </w:p>
        </w:tc>
        <w:tc>
          <w:tcPr>
            <w:tcW w:w="5386" w:type="dxa"/>
            <w:vAlign w:val="center"/>
          </w:tcPr>
          <w:p w14:paraId="11BE087B">
            <w:pPr>
              <w:pStyle w:val="12"/>
            </w:pPr>
            <w:r>
              <w:t>工作计划顺利完成</w:t>
            </w:r>
          </w:p>
        </w:tc>
        <w:tc>
          <w:tcPr>
            <w:tcW w:w="2268" w:type="dxa"/>
            <w:vAlign w:val="center"/>
          </w:tcPr>
          <w:p w14:paraId="7C77C76A">
            <w:pPr>
              <w:pStyle w:val="12"/>
            </w:pPr>
            <w:r>
              <w:t>≥85百分比</w:t>
            </w:r>
          </w:p>
        </w:tc>
        <w:tc>
          <w:tcPr>
            <w:tcW w:w="1276" w:type="dxa"/>
            <w:vAlign w:val="center"/>
          </w:tcPr>
          <w:p w14:paraId="2496B074">
            <w:pPr>
              <w:pStyle w:val="12"/>
            </w:pPr>
            <w:r>
              <w:t>按要求执行</w:t>
            </w:r>
          </w:p>
        </w:tc>
      </w:tr>
      <w:tr w14:paraId="19752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2268B3"/>
        </w:tc>
        <w:tc>
          <w:tcPr>
            <w:tcW w:w="2268" w:type="dxa"/>
            <w:vAlign w:val="center"/>
          </w:tcPr>
          <w:p w14:paraId="3124937C">
            <w:pPr>
              <w:pStyle w:val="12"/>
            </w:pPr>
            <w:r>
              <w:t>社会效益指标</w:t>
            </w:r>
          </w:p>
        </w:tc>
        <w:tc>
          <w:tcPr>
            <w:tcW w:w="2835" w:type="dxa"/>
            <w:vAlign w:val="center"/>
          </w:tcPr>
          <w:p w14:paraId="3FD83A46">
            <w:pPr>
              <w:pStyle w:val="12"/>
            </w:pPr>
            <w:r>
              <w:t>对全县环境保护事业发展的促进推动作用</w:t>
            </w:r>
          </w:p>
        </w:tc>
        <w:tc>
          <w:tcPr>
            <w:tcW w:w="5386" w:type="dxa"/>
            <w:vAlign w:val="center"/>
          </w:tcPr>
          <w:p w14:paraId="0A1D0619">
            <w:pPr>
              <w:pStyle w:val="12"/>
            </w:pPr>
            <w:r>
              <w:t>通过开展各类环保活动，促进全县环境保护事业发展</w:t>
            </w:r>
          </w:p>
        </w:tc>
        <w:tc>
          <w:tcPr>
            <w:tcW w:w="2268" w:type="dxa"/>
            <w:vAlign w:val="center"/>
          </w:tcPr>
          <w:p w14:paraId="246204FD">
            <w:pPr>
              <w:pStyle w:val="12"/>
            </w:pPr>
            <w:r>
              <w:t>推动全县环境保护事业发展</w:t>
            </w:r>
          </w:p>
        </w:tc>
        <w:tc>
          <w:tcPr>
            <w:tcW w:w="1276" w:type="dxa"/>
            <w:vAlign w:val="center"/>
          </w:tcPr>
          <w:p w14:paraId="19A1E4BD">
            <w:pPr>
              <w:pStyle w:val="12"/>
            </w:pPr>
            <w:r>
              <w:t>按要求执行</w:t>
            </w:r>
          </w:p>
        </w:tc>
      </w:tr>
      <w:tr w14:paraId="289D8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8D4BD8"/>
        </w:tc>
        <w:tc>
          <w:tcPr>
            <w:tcW w:w="2268" w:type="dxa"/>
            <w:vAlign w:val="center"/>
          </w:tcPr>
          <w:p w14:paraId="5CCCFD34">
            <w:pPr>
              <w:pStyle w:val="12"/>
            </w:pPr>
            <w:r>
              <w:t>生态效益指标</w:t>
            </w:r>
          </w:p>
        </w:tc>
        <w:tc>
          <w:tcPr>
            <w:tcW w:w="2835" w:type="dxa"/>
            <w:vAlign w:val="center"/>
          </w:tcPr>
          <w:p w14:paraId="20E6661C">
            <w:pPr>
              <w:pStyle w:val="12"/>
            </w:pPr>
            <w:r>
              <w:t>工作相关指标达成值</w:t>
            </w:r>
          </w:p>
        </w:tc>
        <w:tc>
          <w:tcPr>
            <w:tcW w:w="5386" w:type="dxa"/>
            <w:vAlign w:val="center"/>
          </w:tcPr>
          <w:p w14:paraId="5234F548">
            <w:pPr>
              <w:pStyle w:val="12"/>
            </w:pPr>
            <w:r>
              <w:t>工作相关指标达成率</w:t>
            </w:r>
          </w:p>
        </w:tc>
        <w:tc>
          <w:tcPr>
            <w:tcW w:w="2268" w:type="dxa"/>
            <w:vAlign w:val="center"/>
          </w:tcPr>
          <w:p w14:paraId="1C4D328B">
            <w:pPr>
              <w:pStyle w:val="12"/>
            </w:pPr>
            <w:r>
              <w:t>≥80百分比</w:t>
            </w:r>
          </w:p>
        </w:tc>
        <w:tc>
          <w:tcPr>
            <w:tcW w:w="1276" w:type="dxa"/>
            <w:vAlign w:val="center"/>
          </w:tcPr>
          <w:p w14:paraId="485F4495">
            <w:pPr>
              <w:pStyle w:val="12"/>
            </w:pPr>
            <w:r>
              <w:t>按要求执行</w:t>
            </w:r>
          </w:p>
        </w:tc>
      </w:tr>
      <w:tr w14:paraId="695AE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326900"/>
        </w:tc>
        <w:tc>
          <w:tcPr>
            <w:tcW w:w="2268" w:type="dxa"/>
            <w:vAlign w:val="center"/>
          </w:tcPr>
          <w:p w14:paraId="3BEBC0E5">
            <w:pPr>
              <w:pStyle w:val="12"/>
            </w:pPr>
            <w:r>
              <w:t>可持续影响指标</w:t>
            </w:r>
          </w:p>
        </w:tc>
        <w:tc>
          <w:tcPr>
            <w:tcW w:w="2835" w:type="dxa"/>
            <w:vAlign w:val="center"/>
          </w:tcPr>
          <w:p w14:paraId="19A7A343">
            <w:pPr>
              <w:pStyle w:val="12"/>
            </w:pPr>
            <w:r>
              <w:t>工作完成效果</w:t>
            </w:r>
          </w:p>
        </w:tc>
        <w:tc>
          <w:tcPr>
            <w:tcW w:w="5386" w:type="dxa"/>
            <w:vAlign w:val="center"/>
          </w:tcPr>
          <w:p w14:paraId="42ADAFC1">
            <w:pPr>
              <w:pStyle w:val="12"/>
            </w:pPr>
            <w:r>
              <w:t>工作完成效果</w:t>
            </w:r>
          </w:p>
        </w:tc>
        <w:tc>
          <w:tcPr>
            <w:tcW w:w="2268" w:type="dxa"/>
            <w:vAlign w:val="center"/>
          </w:tcPr>
          <w:p w14:paraId="6FEE3FE6">
            <w:pPr>
              <w:pStyle w:val="12"/>
            </w:pPr>
            <w:r>
              <w:t>≥80百分比</w:t>
            </w:r>
          </w:p>
        </w:tc>
        <w:tc>
          <w:tcPr>
            <w:tcW w:w="1276" w:type="dxa"/>
            <w:vAlign w:val="center"/>
          </w:tcPr>
          <w:p w14:paraId="45A36353">
            <w:pPr>
              <w:pStyle w:val="12"/>
            </w:pPr>
            <w:r>
              <w:t>按要求执行</w:t>
            </w:r>
          </w:p>
        </w:tc>
      </w:tr>
      <w:tr w14:paraId="41666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00B9E9">
            <w:pPr>
              <w:pStyle w:val="13"/>
            </w:pPr>
            <w:r>
              <w:t>满意度指标</w:t>
            </w:r>
          </w:p>
        </w:tc>
        <w:tc>
          <w:tcPr>
            <w:tcW w:w="2268" w:type="dxa"/>
            <w:vAlign w:val="center"/>
          </w:tcPr>
          <w:p w14:paraId="3CFEC748">
            <w:pPr>
              <w:pStyle w:val="12"/>
            </w:pPr>
            <w:r>
              <w:t>服务对象满意度指标</w:t>
            </w:r>
          </w:p>
        </w:tc>
        <w:tc>
          <w:tcPr>
            <w:tcW w:w="2835" w:type="dxa"/>
            <w:vAlign w:val="center"/>
          </w:tcPr>
          <w:p w14:paraId="22B714AE">
            <w:pPr>
              <w:pStyle w:val="12"/>
            </w:pPr>
            <w:r>
              <w:t>服务对象满意度</w:t>
            </w:r>
          </w:p>
        </w:tc>
        <w:tc>
          <w:tcPr>
            <w:tcW w:w="5386" w:type="dxa"/>
            <w:vAlign w:val="center"/>
          </w:tcPr>
          <w:p w14:paraId="1A7FFFAB">
            <w:pPr>
              <w:pStyle w:val="12"/>
            </w:pPr>
            <w:r>
              <w:t>服务对象满意率</w:t>
            </w:r>
          </w:p>
        </w:tc>
        <w:tc>
          <w:tcPr>
            <w:tcW w:w="2268" w:type="dxa"/>
            <w:vAlign w:val="center"/>
          </w:tcPr>
          <w:p w14:paraId="4A0C455B">
            <w:pPr>
              <w:pStyle w:val="12"/>
            </w:pPr>
            <w:r>
              <w:t>≥90百分比</w:t>
            </w:r>
          </w:p>
        </w:tc>
        <w:tc>
          <w:tcPr>
            <w:tcW w:w="1276" w:type="dxa"/>
            <w:vAlign w:val="center"/>
          </w:tcPr>
          <w:p w14:paraId="25DE4AD0">
            <w:pPr>
              <w:pStyle w:val="12"/>
            </w:pPr>
            <w:r>
              <w:t>按要求执行</w:t>
            </w:r>
          </w:p>
        </w:tc>
      </w:tr>
    </w:tbl>
    <w:p w14:paraId="66EEB677">
      <w:pPr>
        <w:sectPr>
          <w:pgSz w:w="16840" w:h="11900" w:orient="landscape"/>
          <w:pgMar w:top="1361" w:right="1020" w:bottom="1134" w:left="1020" w:header="720" w:footer="720" w:gutter="0"/>
          <w:cols w:space="720" w:num="1"/>
        </w:sectPr>
      </w:pPr>
    </w:p>
    <w:p w14:paraId="11CEA337">
      <w:pPr>
        <w:spacing w:before="10" w:after="10" w:line="240" w:lineRule="auto"/>
        <w:ind w:firstLine="640"/>
        <w:jc w:val="left"/>
        <w:outlineLvl w:val="5"/>
      </w:pPr>
      <w:r>
        <w:rPr>
          <w:rFonts w:ascii="黑体" w:hAnsi="黑体" w:eastAsia="黑体" w:cs="黑体"/>
          <w:color w:val="000000"/>
          <w:sz w:val="32"/>
        </w:rPr>
        <w:t>六、政府采购预算情况</w:t>
      </w:r>
    </w:p>
    <w:p w14:paraId="484AA137">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5440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72DF3E8">
            <w:pPr>
              <w:pStyle w:val="9"/>
            </w:pPr>
            <w:r>
              <w:t>467022衡水市生态环境局武邑县分局</w:t>
            </w:r>
          </w:p>
        </w:tc>
        <w:tc>
          <w:tcPr>
            <w:tcW w:w="7712" w:type="dxa"/>
            <w:gridSpan w:val="8"/>
            <w:tcBorders>
              <w:top w:val="single" w:color="FFFFFF" w:sz="6" w:space="0"/>
              <w:left w:val="single" w:color="FFFFFF" w:sz="6" w:space="0"/>
              <w:right w:val="single" w:color="FFFFFF" w:sz="6" w:space="0"/>
            </w:tcBorders>
            <w:vAlign w:val="center"/>
          </w:tcPr>
          <w:p w14:paraId="03E6D0EF">
            <w:pPr>
              <w:pStyle w:val="21"/>
            </w:pPr>
            <w:r>
              <w:t>单位：万元</w:t>
            </w:r>
          </w:p>
        </w:tc>
      </w:tr>
      <w:tr w14:paraId="00C8A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EA6C69E">
            <w:pPr>
              <w:pStyle w:val="10"/>
            </w:pPr>
            <w:r>
              <w:t>政府采购项目来源</w:t>
            </w:r>
          </w:p>
        </w:tc>
        <w:tc>
          <w:tcPr>
            <w:tcW w:w="1134" w:type="dxa"/>
            <w:vMerge w:val="restart"/>
            <w:vAlign w:val="center"/>
          </w:tcPr>
          <w:p w14:paraId="395D6B44">
            <w:pPr>
              <w:pStyle w:val="10"/>
            </w:pPr>
            <w:r>
              <w:t>采购物品名称</w:t>
            </w:r>
          </w:p>
        </w:tc>
        <w:tc>
          <w:tcPr>
            <w:tcW w:w="1134" w:type="dxa"/>
            <w:vMerge w:val="restart"/>
            <w:vAlign w:val="center"/>
          </w:tcPr>
          <w:p w14:paraId="0ED52976">
            <w:pPr>
              <w:pStyle w:val="10"/>
            </w:pPr>
            <w:r>
              <w:t>政府采购目录序号</w:t>
            </w:r>
          </w:p>
        </w:tc>
        <w:tc>
          <w:tcPr>
            <w:tcW w:w="709" w:type="dxa"/>
            <w:vMerge w:val="restart"/>
            <w:vAlign w:val="center"/>
          </w:tcPr>
          <w:p w14:paraId="3326925A">
            <w:pPr>
              <w:pStyle w:val="10"/>
            </w:pPr>
            <w:r>
              <w:t>计量  单位</w:t>
            </w:r>
          </w:p>
        </w:tc>
        <w:tc>
          <w:tcPr>
            <w:tcW w:w="850" w:type="dxa"/>
            <w:vMerge w:val="restart"/>
            <w:vAlign w:val="center"/>
          </w:tcPr>
          <w:p w14:paraId="6DC110C7">
            <w:pPr>
              <w:pStyle w:val="10"/>
            </w:pPr>
            <w:r>
              <w:t>数量</w:t>
            </w:r>
          </w:p>
        </w:tc>
        <w:tc>
          <w:tcPr>
            <w:tcW w:w="850" w:type="dxa"/>
            <w:vMerge w:val="restart"/>
            <w:vAlign w:val="center"/>
          </w:tcPr>
          <w:p w14:paraId="63664B29">
            <w:pPr>
              <w:pStyle w:val="10"/>
            </w:pPr>
            <w:r>
              <w:t>单价</w:t>
            </w:r>
          </w:p>
        </w:tc>
        <w:tc>
          <w:tcPr>
            <w:tcW w:w="6748" w:type="dxa"/>
            <w:gridSpan w:val="7"/>
            <w:vAlign w:val="center"/>
          </w:tcPr>
          <w:p w14:paraId="184607E2">
            <w:pPr>
              <w:pStyle w:val="10"/>
            </w:pPr>
            <w:r>
              <w:t>政府采购金额（当年部门预算安排资金）</w:t>
            </w:r>
          </w:p>
        </w:tc>
        <w:tc>
          <w:tcPr>
            <w:tcW w:w="964" w:type="dxa"/>
            <w:vMerge w:val="restart"/>
            <w:vAlign w:val="center"/>
          </w:tcPr>
          <w:p w14:paraId="5D2F2D4F">
            <w:pPr>
              <w:pStyle w:val="10"/>
            </w:pPr>
            <w:r>
              <w:t>2025年  预留中  小微企  业份额</w:t>
            </w:r>
          </w:p>
        </w:tc>
      </w:tr>
      <w:tr w14:paraId="72928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96240AA">
            <w:pPr>
              <w:pStyle w:val="10"/>
            </w:pPr>
            <w:r>
              <w:t>项目名称</w:t>
            </w:r>
          </w:p>
        </w:tc>
        <w:tc>
          <w:tcPr>
            <w:tcW w:w="964" w:type="dxa"/>
            <w:vAlign w:val="center"/>
          </w:tcPr>
          <w:p w14:paraId="0B24E2A7">
            <w:pPr>
              <w:pStyle w:val="10"/>
            </w:pPr>
            <w:r>
              <w:t>预算    资金</w:t>
            </w:r>
          </w:p>
        </w:tc>
        <w:tc>
          <w:tcPr>
            <w:tcW w:w="1134" w:type="dxa"/>
            <w:vMerge w:val="continue"/>
          </w:tcPr>
          <w:p w14:paraId="5FBD0267"/>
        </w:tc>
        <w:tc>
          <w:tcPr>
            <w:tcW w:w="1134" w:type="dxa"/>
            <w:vMerge w:val="continue"/>
          </w:tcPr>
          <w:p w14:paraId="46200D3A"/>
        </w:tc>
        <w:tc>
          <w:tcPr>
            <w:tcW w:w="709" w:type="dxa"/>
            <w:vMerge w:val="continue"/>
          </w:tcPr>
          <w:p w14:paraId="0452394C"/>
        </w:tc>
        <w:tc>
          <w:tcPr>
            <w:tcW w:w="850" w:type="dxa"/>
            <w:vMerge w:val="continue"/>
          </w:tcPr>
          <w:p w14:paraId="010E3721"/>
        </w:tc>
        <w:tc>
          <w:tcPr>
            <w:tcW w:w="850" w:type="dxa"/>
            <w:vMerge w:val="continue"/>
          </w:tcPr>
          <w:p w14:paraId="6852F7F3"/>
        </w:tc>
        <w:tc>
          <w:tcPr>
            <w:tcW w:w="964" w:type="dxa"/>
            <w:vAlign w:val="center"/>
          </w:tcPr>
          <w:p w14:paraId="0C098171">
            <w:pPr>
              <w:pStyle w:val="10"/>
            </w:pPr>
            <w:r>
              <w:t>合计</w:t>
            </w:r>
          </w:p>
        </w:tc>
        <w:tc>
          <w:tcPr>
            <w:tcW w:w="964" w:type="dxa"/>
            <w:vAlign w:val="center"/>
          </w:tcPr>
          <w:p w14:paraId="7F8AF562">
            <w:pPr>
              <w:pStyle w:val="10"/>
            </w:pPr>
            <w:r>
              <w:t>一般公共预算拨款</w:t>
            </w:r>
          </w:p>
        </w:tc>
        <w:tc>
          <w:tcPr>
            <w:tcW w:w="964" w:type="dxa"/>
            <w:vAlign w:val="center"/>
          </w:tcPr>
          <w:p w14:paraId="3D3A1B5E">
            <w:pPr>
              <w:pStyle w:val="10"/>
            </w:pPr>
            <w:r>
              <w:t>基金预算拨款</w:t>
            </w:r>
          </w:p>
        </w:tc>
        <w:tc>
          <w:tcPr>
            <w:tcW w:w="964" w:type="dxa"/>
            <w:vAlign w:val="center"/>
          </w:tcPr>
          <w:p w14:paraId="5775F197">
            <w:pPr>
              <w:pStyle w:val="10"/>
            </w:pPr>
            <w:r>
              <w:t>国有资本经营预算拨款</w:t>
            </w:r>
          </w:p>
        </w:tc>
        <w:tc>
          <w:tcPr>
            <w:tcW w:w="964" w:type="dxa"/>
            <w:vAlign w:val="center"/>
          </w:tcPr>
          <w:p w14:paraId="30FBF7FC">
            <w:pPr>
              <w:pStyle w:val="10"/>
            </w:pPr>
            <w:r>
              <w:t>财政专户核拨</w:t>
            </w:r>
          </w:p>
        </w:tc>
        <w:tc>
          <w:tcPr>
            <w:tcW w:w="964" w:type="dxa"/>
            <w:vAlign w:val="center"/>
          </w:tcPr>
          <w:p w14:paraId="589697A0">
            <w:pPr>
              <w:pStyle w:val="10"/>
            </w:pPr>
            <w:r>
              <w:t>单位    资金</w:t>
            </w:r>
          </w:p>
        </w:tc>
        <w:tc>
          <w:tcPr>
            <w:tcW w:w="964" w:type="dxa"/>
            <w:vAlign w:val="center"/>
          </w:tcPr>
          <w:p w14:paraId="5348BBCE">
            <w:pPr>
              <w:pStyle w:val="10"/>
            </w:pPr>
            <w:r>
              <w:t>上年结转结余</w:t>
            </w:r>
          </w:p>
        </w:tc>
        <w:tc>
          <w:tcPr>
            <w:tcW w:w="964" w:type="dxa"/>
            <w:vMerge w:val="continue"/>
          </w:tcPr>
          <w:p w14:paraId="2958E708"/>
        </w:tc>
      </w:tr>
      <w:tr w14:paraId="18E29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478DBB7">
            <w:pPr>
              <w:pStyle w:val="14"/>
            </w:pPr>
            <w:r>
              <w:t>合  计</w:t>
            </w:r>
          </w:p>
        </w:tc>
        <w:tc>
          <w:tcPr>
            <w:tcW w:w="964" w:type="dxa"/>
            <w:vAlign w:val="center"/>
          </w:tcPr>
          <w:p w14:paraId="5292263F">
            <w:pPr>
              <w:pStyle w:val="15"/>
            </w:pPr>
          </w:p>
        </w:tc>
        <w:tc>
          <w:tcPr>
            <w:tcW w:w="1134" w:type="dxa"/>
            <w:vAlign w:val="center"/>
          </w:tcPr>
          <w:p w14:paraId="5C6B9C8A">
            <w:pPr>
              <w:pStyle w:val="16"/>
            </w:pPr>
          </w:p>
        </w:tc>
        <w:tc>
          <w:tcPr>
            <w:tcW w:w="1134" w:type="dxa"/>
            <w:vAlign w:val="center"/>
          </w:tcPr>
          <w:p w14:paraId="2C094054">
            <w:pPr>
              <w:pStyle w:val="16"/>
            </w:pPr>
          </w:p>
        </w:tc>
        <w:tc>
          <w:tcPr>
            <w:tcW w:w="709" w:type="dxa"/>
            <w:vAlign w:val="center"/>
          </w:tcPr>
          <w:p w14:paraId="2621C9FC">
            <w:pPr>
              <w:pStyle w:val="14"/>
            </w:pPr>
          </w:p>
        </w:tc>
        <w:tc>
          <w:tcPr>
            <w:tcW w:w="850" w:type="dxa"/>
            <w:vAlign w:val="center"/>
          </w:tcPr>
          <w:p w14:paraId="6AE790C7">
            <w:pPr>
              <w:pStyle w:val="15"/>
            </w:pPr>
          </w:p>
        </w:tc>
        <w:tc>
          <w:tcPr>
            <w:tcW w:w="850" w:type="dxa"/>
            <w:vAlign w:val="center"/>
          </w:tcPr>
          <w:p w14:paraId="04E4B540">
            <w:pPr>
              <w:pStyle w:val="15"/>
            </w:pPr>
          </w:p>
        </w:tc>
        <w:tc>
          <w:tcPr>
            <w:tcW w:w="964" w:type="dxa"/>
            <w:vAlign w:val="center"/>
          </w:tcPr>
          <w:p w14:paraId="55FB392A">
            <w:pPr>
              <w:pStyle w:val="15"/>
            </w:pPr>
            <w:r>
              <w:t>2.00</w:t>
            </w:r>
          </w:p>
        </w:tc>
        <w:tc>
          <w:tcPr>
            <w:tcW w:w="964" w:type="dxa"/>
            <w:vAlign w:val="center"/>
          </w:tcPr>
          <w:p w14:paraId="7737EE36">
            <w:pPr>
              <w:pStyle w:val="15"/>
            </w:pPr>
            <w:r>
              <w:t>2.00</w:t>
            </w:r>
          </w:p>
        </w:tc>
        <w:tc>
          <w:tcPr>
            <w:tcW w:w="964" w:type="dxa"/>
            <w:vAlign w:val="center"/>
          </w:tcPr>
          <w:p w14:paraId="2B9144AD">
            <w:pPr>
              <w:pStyle w:val="15"/>
            </w:pPr>
          </w:p>
        </w:tc>
        <w:tc>
          <w:tcPr>
            <w:tcW w:w="964" w:type="dxa"/>
            <w:vAlign w:val="center"/>
          </w:tcPr>
          <w:p w14:paraId="1E6E1699">
            <w:pPr>
              <w:pStyle w:val="15"/>
            </w:pPr>
          </w:p>
        </w:tc>
        <w:tc>
          <w:tcPr>
            <w:tcW w:w="964" w:type="dxa"/>
            <w:vAlign w:val="center"/>
          </w:tcPr>
          <w:p w14:paraId="2DC60570">
            <w:pPr>
              <w:pStyle w:val="15"/>
            </w:pPr>
          </w:p>
        </w:tc>
        <w:tc>
          <w:tcPr>
            <w:tcW w:w="964" w:type="dxa"/>
            <w:vAlign w:val="center"/>
          </w:tcPr>
          <w:p w14:paraId="14CEF95E">
            <w:pPr>
              <w:pStyle w:val="15"/>
            </w:pPr>
          </w:p>
        </w:tc>
        <w:tc>
          <w:tcPr>
            <w:tcW w:w="964" w:type="dxa"/>
            <w:vAlign w:val="center"/>
          </w:tcPr>
          <w:p w14:paraId="206AB863">
            <w:pPr>
              <w:pStyle w:val="15"/>
            </w:pPr>
          </w:p>
        </w:tc>
        <w:tc>
          <w:tcPr>
            <w:tcW w:w="964" w:type="dxa"/>
            <w:vAlign w:val="center"/>
          </w:tcPr>
          <w:p w14:paraId="49EBE93F">
            <w:pPr>
              <w:pStyle w:val="15"/>
            </w:pPr>
            <w:r>
              <w:t>2.00</w:t>
            </w:r>
          </w:p>
        </w:tc>
      </w:tr>
      <w:tr w14:paraId="6B982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50C5968">
            <w:pPr>
              <w:pStyle w:val="14"/>
            </w:pPr>
            <w:r>
              <w:t>衡水市生态环境局武邑县分局小计</w:t>
            </w:r>
          </w:p>
        </w:tc>
        <w:tc>
          <w:tcPr>
            <w:tcW w:w="964" w:type="dxa"/>
            <w:vAlign w:val="center"/>
          </w:tcPr>
          <w:p w14:paraId="65FFAEE0">
            <w:pPr>
              <w:pStyle w:val="15"/>
            </w:pPr>
          </w:p>
        </w:tc>
        <w:tc>
          <w:tcPr>
            <w:tcW w:w="1134" w:type="dxa"/>
            <w:vAlign w:val="center"/>
          </w:tcPr>
          <w:p w14:paraId="6A449842">
            <w:pPr>
              <w:pStyle w:val="16"/>
            </w:pPr>
          </w:p>
        </w:tc>
        <w:tc>
          <w:tcPr>
            <w:tcW w:w="1134" w:type="dxa"/>
            <w:vAlign w:val="center"/>
          </w:tcPr>
          <w:p w14:paraId="706AB175">
            <w:pPr>
              <w:pStyle w:val="16"/>
            </w:pPr>
          </w:p>
        </w:tc>
        <w:tc>
          <w:tcPr>
            <w:tcW w:w="709" w:type="dxa"/>
            <w:vAlign w:val="center"/>
          </w:tcPr>
          <w:p w14:paraId="100F16E1">
            <w:pPr>
              <w:pStyle w:val="14"/>
            </w:pPr>
          </w:p>
        </w:tc>
        <w:tc>
          <w:tcPr>
            <w:tcW w:w="850" w:type="dxa"/>
            <w:vAlign w:val="center"/>
          </w:tcPr>
          <w:p w14:paraId="61B2414C">
            <w:pPr>
              <w:pStyle w:val="15"/>
            </w:pPr>
          </w:p>
        </w:tc>
        <w:tc>
          <w:tcPr>
            <w:tcW w:w="850" w:type="dxa"/>
            <w:vAlign w:val="center"/>
          </w:tcPr>
          <w:p w14:paraId="68C9C837">
            <w:pPr>
              <w:pStyle w:val="15"/>
            </w:pPr>
          </w:p>
        </w:tc>
        <w:tc>
          <w:tcPr>
            <w:tcW w:w="964" w:type="dxa"/>
            <w:vAlign w:val="center"/>
          </w:tcPr>
          <w:p w14:paraId="5D96550B">
            <w:pPr>
              <w:pStyle w:val="15"/>
            </w:pPr>
            <w:r>
              <w:t>2.00</w:t>
            </w:r>
          </w:p>
        </w:tc>
        <w:tc>
          <w:tcPr>
            <w:tcW w:w="964" w:type="dxa"/>
            <w:vAlign w:val="center"/>
          </w:tcPr>
          <w:p w14:paraId="2CA57F90">
            <w:pPr>
              <w:pStyle w:val="15"/>
            </w:pPr>
            <w:r>
              <w:t>2.00</w:t>
            </w:r>
          </w:p>
        </w:tc>
        <w:tc>
          <w:tcPr>
            <w:tcW w:w="964" w:type="dxa"/>
            <w:vAlign w:val="center"/>
          </w:tcPr>
          <w:p w14:paraId="08D92D1D">
            <w:pPr>
              <w:pStyle w:val="15"/>
            </w:pPr>
          </w:p>
        </w:tc>
        <w:tc>
          <w:tcPr>
            <w:tcW w:w="964" w:type="dxa"/>
            <w:vAlign w:val="center"/>
          </w:tcPr>
          <w:p w14:paraId="4AA92768">
            <w:pPr>
              <w:pStyle w:val="15"/>
            </w:pPr>
          </w:p>
        </w:tc>
        <w:tc>
          <w:tcPr>
            <w:tcW w:w="964" w:type="dxa"/>
            <w:vAlign w:val="center"/>
          </w:tcPr>
          <w:p w14:paraId="6DDE9330">
            <w:pPr>
              <w:pStyle w:val="15"/>
            </w:pPr>
          </w:p>
        </w:tc>
        <w:tc>
          <w:tcPr>
            <w:tcW w:w="964" w:type="dxa"/>
            <w:vAlign w:val="center"/>
          </w:tcPr>
          <w:p w14:paraId="0BDC9698">
            <w:pPr>
              <w:pStyle w:val="15"/>
            </w:pPr>
          </w:p>
        </w:tc>
        <w:tc>
          <w:tcPr>
            <w:tcW w:w="964" w:type="dxa"/>
            <w:vAlign w:val="center"/>
          </w:tcPr>
          <w:p w14:paraId="66004D85">
            <w:pPr>
              <w:pStyle w:val="15"/>
            </w:pPr>
          </w:p>
        </w:tc>
        <w:tc>
          <w:tcPr>
            <w:tcW w:w="964" w:type="dxa"/>
            <w:vAlign w:val="center"/>
          </w:tcPr>
          <w:p w14:paraId="7F10C006">
            <w:pPr>
              <w:pStyle w:val="15"/>
            </w:pPr>
            <w:r>
              <w:t>2.00</w:t>
            </w:r>
          </w:p>
        </w:tc>
      </w:tr>
      <w:tr w14:paraId="1F3E4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EC0795B">
            <w:pPr>
              <w:pStyle w:val="12"/>
            </w:pPr>
            <w:r>
              <w:t>武邑分局业务保障经费</w:t>
            </w:r>
          </w:p>
        </w:tc>
        <w:tc>
          <w:tcPr>
            <w:tcW w:w="964" w:type="dxa"/>
            <w:vAlign w:val="center"/>
          </w:tcPr>
          <w:p w14:paraId="6B16A60D">
            <w:pPr>
              <w:pStyle w:val="11"/>
            </w:pPr>
            <w:r>
              <w:t>180.73</w:t>
            </w:r>
          </w:p>
        </w:tc>
        <w:tc>
          <w:tcPr>
            <w:tcW w:w="1134" w:type="dxa"/>
            <w:vAlign w:val="center"/>
          </w:tcPr>
          <w:p w14:paraId="5BD761AD">
            <w:pPr>
              <w:pStyle w:val="12"/>
            </w:pPr>
            <w:r>
              <w:t>台式计算机</w:t>
            </w:r>
          </w:p>
        </w:tc>
        <w:tc>
          <w:tcPr>
            <w:tcW w:w="1134" w:type="dxa"/>
            <w:vAlign w:val="center"/>
          </w:tcPr>
          <w:p w14:paraId="0358C572">
            <w:pPr>
              <w:pStyle w:val="12"/>
            </w:pPr>
            <w:r>
              <w:t>A02010105</w:t>
            </w:r>
          </w:p>
        </w:tc>
        <w:tc>
          <w:tcPr>
            <w:tcW w:w="709" w:type="dxa"/>
            <w:vAlign w:val="center"/>
          </w:tcPr>
          <w:p w14:paraId="4E0FA161">
            <w:pPr>
              <w:pStyle w:val="13"/>
            </w:pPr>
            <w:r>
              <w:t>台</w:t>
            </w:r>
          </w:p>
        </w:tc>
        <w:tc>
          <w:tcPr>
            <w:tcW w:w="850" w:type="dxa"/>
            <w:vAlign w:val="center"/>
          </w:tcPr>
          <w:p w14:paraId="49C03256">
            <w:pPr>
              <w:pStyle w:val="11"/>
            </w:pPr>
            <w:r>
              <w:t>5</w:t>
            </w:r>
          </w:p>
        </w:tc>
        <w:tc>
          <w:tcPr>
            <w:tcW w:w="850" w:type="dxa"/>
            <w:vAlign w:val="center"/>
          </w:tcPr>
          <w:p w14:paraId="6AA57762">
            <w:pPr>
              <w:pStyle w:val="11"/>
            </w:pPr>
            <w:r>
              <w:t>0.40</w:t>
            </w:r>
          </w:p>
        </w:tc>
        <w:tc>
          <w:tcPr>
            <w:tcW w:w="964" w:type="dxa"/>
            <w:vAlign w:val="center"/>
          </w:tcPr>
          <w:p w14:paraId="507693D8">
            <w:pPr>
              <w:pStyle w:val="11"/>
            </w:pPr>
            <w:r>
              <w:t>2.00</w:t>
            </w:r>
          </w:p>
        </w:tc>
        <w:tc>
          <w:tcPr>
            <w:tcW w:w="964" w:type="dxa"/>
            <w:vAlign w:val="center"/>
          </w:tcPr>
          <w:p w14:paraId="08911AA0">
            <w:pPr>
              <w:pStyle w:val="11"/>
            </w:pPr>
            <w:r>
              <w:t>2.00</w:t>
            </w:r>
          </w:p>
        </w:tc>
        <w:tc>
          <w:tcPr>
            <w:tcW w:w="964" w:type="dxa"/>
            <w:vAlign w:val="center"/>
          </w:tcPr>
          <w:p w14:paraId="30732C1E">
            <w:pPr>
              <w:pStyle w:val="11"/>
            </w:pPr>
          </w:p>
        </w:tc>
        <w:tc>
          <w:tcPr>
            <w:tcW w:w="964" w:type="dxa"/>
            <w:vAlign w:val="center"/>
          </w:tcPr>
          <w:p w14:paraId="55FB1723">
            <w:pPr>
              <w:pStyle w:val="11"/>
            </w:pPr>
          </w:p>
        </w:tc>
        <w:tc>
          <w:tcPr>
            <w:tcW w:w="964" w:type="dxa"/>
            <w:vAlign w:val="center"/>
          </w:tcPr>
          <w:p w14:paraId="48607626">
            <w:pPr>
              <w:pStyle w:val="11"/>
            </w:pPr>
          </w:p>
        </w:tc>
        <w:tc>
          <w:tcPr>
            <w:tcW w:w="964" w:type="dxa"/>
            <w:vAlign w:val="center"/>
          </w:tcPr>
          <w:p w14:paraId="416836B6">
            <w:pPr>
              <w:pStyle w:val="11"/>
            </w:pPr>
          </w:p>
        </w:tc>
        <w:tc>
          <w:tcPr>
            <w:tcW w:w="964" w:type="dxa"/>
            <w:vAlign w:val="center"/>
          </w:tcPr>
          <w:p w14:paraId="3E6B0381">
            <w:pPr>
              <w:pStyle w:val="11"/>
            </w:pPr>
          </w:p>
        </w:tc>
        <w:tc>
          <w:tcPr>
            <w:tcW w:w="964" w:type="dxa"/>
            <w:vAlign w:val="center"/>
          </w:tcPr>
          <w:p w14:paraId="4B7254FB">
            <w:pPr>
              <w:pStyle w:val="11"/>
            </w:pPr>
            <w:r>
              <w:t>2.00</w:t>
            </w:r>
          </w:p>
        </w:tc>
      </w:tr>
    </w:tbl>
    <w:p w14:paraId="676F7FC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222D7D7">
      <w:pPr>
        <w:spacing w:before="0" w:after="0"/>
        <w:ind w:firstLine="640"/>
        <w:jc w:val="left"/>
        <w:outlineLvl w:val="9"/>
      </w:pPr>
      <w:r>
        <w:rPr>
          <w:rFonts w:ascii="Times New Roman" w:hAnsi="Times New Roman" w:eastAsia="方正仿宋_GBK" w:cs="Times New Roman"/>
          <w:color w:val="000000"/>
          <w:sz w:val="32"/>
        </w:rPr>
        <w:t xml:space="preserve"> </w:t>
      </w:r>
    </w:p>
    <w:p w14:paraId="5281CB69">
      <w:pPr>
        <w:spacing w:before="10" w:after="10" w:line="240" w:lineRule="auto"/>
        <w:ind w:firstLine="640"/>
        <w:jc w:val="left"/>
        <w:outlineLvl w:val="5"/>
      </w:pPr>
      <w:r>
        <w:rPr>
          <w:rFonts w:ascii="黑体" w:hAnsi="黑体" w:eastAsia="黑体" w:cs="黑体"/>
          <w:color w:val="000000"/>
          <w:sz w:val="32"/>
        </w:rPr>
        <w:t>七、国有资产信息</w:t>
      </w:r>
    </w:p>
    <w:p w14:paraId="67BAAE6B">
      <w:pPr>
        <w:spacing w:before="0" w:after="0" w:line="500" w:lineRule="exact"/>
        <w:ind w:firstLine="560"/>
        <w:jc w:val="left"/>
        <w:outlineLvl w:val="9"/>
      </w:pPr>
      <w:r>
        <w:rPr>
          <w:rFonts w:ascii="Times New Roman" w:hAnsi="Times New Roman" w:eastAsia="方正仿宋_GBK" w:cs="Times New Roman"/>
          <w:b w:val="0"/>
          <w:color w:val="000000"/>
          <w:sz w:val="28"/>
        </w:rPr>
        <w:t>衡水市生态环境局武邑县分局上年末固定资产金额为1877.42万元（详见下表）。本年度拟购置固定资产总额为5.00万元，已按要求列入政府采购预算，详见政府采购预算表。</w:t>
      </w:r>
    </w:p>
    <w:p w14:paraId="02F308B2">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AD6B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226DDA16">
            <w:pPr>
              <w:pStyle w:val="9"/>
            </w:pPr>
            <w:r>
              <w:t>467022衡水市生态环境局武邑县分局</w:t>
            </w:r>
          </w:p>
        </w:tc>
        <w:tc>
          <w:tcPr>
            <w:tcW w:w="5670" w:type="dxa"/>
            <w:gridSpan w:val="2"/>
            <w:tcBorders>
              <w:top w:val="single" w:color="FFFFFF" w:sz="6" w:space="0"/>
              <w:left w:val="single" w:color="FFFFFF" w:sz="6" w:space="0"/>
              <w:right w:val="single" w:color="FFFFFF" w:sz="6" w:space="0"/>
            </w:tcBorders>
            <w:vAlign w:val="center"/>
          </w:tcPr>
          <w:p w14:paraId="19114CC8">
            <w:pPr>
              <w:pStyle w:val="7"/>
            </w:pPr>
            <w:r>
              <w:t>截止时间：2024-12-31</w:t>
            </w:r>
          </w:p>
        </w:tc>
      </w:tr>
      <w:tr w14:paraId="56B4A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06F1675">
            <w:pPr>
              <w:pStyle w:val="10"/>
            </w:pPr>
            <w:r>
              <w:t>项   目</w:t>
            </w:r>
          </w:p>
        </w:tc>
        <w:tc>
          <w:tcPr>
            <w:tcW w:w="2835" w:type="dxa"/>
            <w:vAlign w:val="center"/>
          </w:tcPr>
          <w:p w14:paraId="74E638EC">
            <w:pPr>
              <w:pStyle w:val="10"/>
            </w:pPr>
            <w:r>
              <w:t>数量</w:t>
            </w:r>
          </w:p>
        </w:tc>
        <w:tc>
          <w:tcPr>
            <w:tcW w:w="2835" w:type="dxa"/>
            <w:vAlign w:val="center"/>
          </w:tcPr>
          <w:p w14:paraId="6798C553">
            <w:pPr>
              <w:pStyle w:val="10"/>
            </w:pPr>
            <w:r>
              <w:t>价值（金额单位：万元）</w:t>
            </w:r>
          </w:p>
        </w:tc>
      </w:tr>
      <w:tr w14:paraId="0F9EA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CCBB7AC">
            <w:pPr>
              <w:pStyle w:val="12"/>
            </w:pPr>
            <w:r>
              <w:t>资产总额</w:t>
            </w:r>
          </w:p>
        </w:tc>
        <w:tc>
          <w:tcPr>
            <w:tcW w:w="2835" w:type="dxa"/>
            <w:vAlign w:val="center"/>
          </w:tcPr>
          <w:p w14:paraId="4098756D">
            <w:pPr>
              <w:pStyle w:val="13"/>
            </w:pPr>
          </w:p>
        </w:tc>
        <w:tc>
          <w:tcPr>
            <w:tcW w:w="2835" w:type="dxa"/>
            <w:vAlign w:val="center"/>
          </w:tcPr>
          <w:p w14:paraId="36942262">
            <w:pPr>
              <w:pStyle w:val="11"/>
            </w:pPr>
            <w:r>
              <w:t>1877.42</w:t>
            </w:r>
          </w:p>
        </w:tc>
      </w:tr>
      <w:tr w14:paraId="567F6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EB0749D">
            <w:pPr>
              <w:pStyle w:val="12"/>
            </w:pPr>
            <w:r>
              <w:t>1、房屋（平方米）</w:t>
            </w:r>
          </w:p>
        </w:tc>
        <w:tc>
          <w:tcPr>
            <w:tcW w:w="2835" w:type="dxa"/>
            <w:vAlign w:val="center"/>
          </w:tcPr>
          <w:p w14:paraId="6702F747">
            <w:pPr>
              <w:pStyle w:val="13"/>
            </w:pPr>
            <w:r>
              <w:t>1172</w:t>
            </w:r>
          </w:p>
        </w:tc>
        <w:tc>
          <w:tcPr>
            <w:tcW w:w="2835" w:type="dxa"/>
            <w:vAlign w:val="center"/>
          </w:tcPr>
          <w:p w14:paraId="4E9D82A3">
            <w:pPr>
              <w:pStyle w:val="11"/>
            </w:pPr>
            <w:r>
              <w:t>95.37</w:t>
            </w:r>
          </w:p>
        </w:tc>
      </w:tr>
      <w:tr w14:paraId="32DD0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C5C2DFE">
            <w:pPr>
              <w:pStyle w:val="12"/>
            </w:pPr>
            <w:r>
              <w:t>　　其中：办公用房（平方米）</w:t>
            </w:r>
          </w:p>
        </w:tc>
        <w:tc>
          <w:tcPr>
            <w:tcW w:w="2835" w:type="dxa"/>
            <w:vAlign w:val="center"/>
          </w:tcPr>
          <w:p w14:paraId="6D9C2C53">
            <w:pPr>
              <w:pStyle w:val="13"/>
            </w:pPr>
            <w:r>
              <w:t>1172</w:t>
            </w:r>
          </w:p>
        </w:tc>
        <w:tc>
          <w:tcPr>
            <w:tcW w:w="2835" w:type="dxa"/>
            <w:vAlign w:val="center"/>
          </w:tcPr>
          <w:p w14:paraId="6149CF5D">
            <w:pPr>
              <w:pStyle w:val="11"/>
            </w:pPr>
            <w:r>
              <w:t>66.08</w:t>
            </w:r>
          </w:p>
        </w:tc>
      </w:tr>
      <w:tr w14:paraId="6E0B1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40BA9BD">
            <w:pPr>
              <w:pStyle w:val="12"/>
            </w:pPr>
            <w:r>
              <w:t>2、车辆（台、辆）</w:t>
            </w:r>
          </w:p>
        </w:tc>
        <w:tc>
          <w:tcPr>
            <w:tcW w:w="2835" w:type="dxa"/>
            <w:vAlign w:val="center"/>
          </w:tcPr>
          <w:p w14:paraId="5771EE26">
            <w:pPr>
              <w:pStyle w:val="13"/>
            </w:pPr>
            <w:r>
              <w:t>7</w:t>
            </w:r>
          </w:p>
        </w:tc>
        <w:tc>
          <w:tcPr>
            <w:tcW w:w="2835" w:type="dxa"/>
            <w:vAlign w:val="center"/>
          </w:tcPr>
          <w:p w14:paraId="12E2CF5E">
            <w:pPr>
              <w:pStyle w:val="11"/>
            </w:pPr>
            <w:r>
              <w:t>103.92</w:t>
            </w:r>
          </w:p>
        </w:tc>
      </w:tr>
      <w:tr w14:paraId="3EAAF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DECD330">
            <w:pPr>
              <w:pStyle w:val="12"/>
            </w:pPr>
            <w:r>
              <w:t>3、单价在20万元以上的设备</w:t>
            </w:r>
          </w:p>
        </w:tc>
        <w:tc>
          <w:tcPr>
            <w:tcW w:w="2835" w:type="dxa"/>
            <w:vAlign w:val="center"/>
          </w:tcPr>
          <w:p w14:paraId="5CA63D40">
            <w:pPr>
              <w:pStyle w:val="13"/>
            </w:pPr>
            <w:r>
              <w:t>10</w:t>
            </w:r>
          </w:p>
        </w:tc>
        <w:tc>
          <w:tcPr>
            <w:tcW w:w="2835" w:type="dxa"/>
            <w:vAlign w:val="center"/>
          </w:tcPr>
          <w:p w14:paraId="2B4D7BF8">
            <w:pPr>
              <w:pStyle w:val="11"/>
            </w:pPr>
            <w:r>
              <w:t>1221.73</w:t>
            </w:r>
          </w:p>
        </w:tc>
      </w:tr>
      <w:tr w14:paraId="6E639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B9F6219">
            <w:pPr>
              <w:pStyle w:val="12"/>
            </w:pPr>
            <w:r>
              <w:t>4、其他固定资产</w:t>
            </w:r>
          </w:p>
        </w:tc>
        <w:tc>
          <w:tcPr>
            <w:tcW w:w="2835" w:type="dxa"/>
            <w:vAlign w:val="center"/>
          </w:tcPr>
          <w:p w14:paraId="66B09B8D">
            <w:pPr>
              <w:pStyle w:val="13"/>
            </w:pPr>
            <w:r>
              <w:t>989</w:t>
            </w:r>
          </w:p>
        </w:tc>
        <w:tc>
          <w:tcPr>
            <w:tcW w:w="2835" w:type="dxa"/>
            <w:vAlign w:val="center"/>
          </w:tcPr>
          <w:p w14:paraId="0C87406D">
            <w:pPr>
              <w:pStyle w:val="11"/>
            </w:pPr>
            <w:r>
              <w:t>456.40</w:t>
            </w:r>
          </w:p>
        </w:tc>
      </w:tr>
    </w:tbl>
    <w:p w14:paraId="2585C862">
      <w:pPr>
        <w:spacing w:before="0" w:after="0"/>
        <w:ind w:firstLine="640"/>
        <w:jc w:val="left"/>
        <w:outlineLvl w:val="9"/>
      </w:pPr>
      <w:r>
        <w:rPr>
          <w:rFonts w:ascii="Times New Roman" w:hAnsi="Times New Roman" w:eastAsia="方正仿宋_GBK" w:cs="Times New Roman"/>
          <w:color w:val="000000"/>
          <w:sz w:val="32"/>
        </w:rPr>
        <w:t xml:space="preserve"> </w:t>
      </w:r>
    </w:p>
    <w:p w14:paraId="64B30181">
      <w:pPr>
        <w:spacing w:before="10" w:after="10" w:line="240" w:lineRule="auto"/>
        <w:ind w:firstLine="640"/>
        <w:jc w:val="left"/>
        <w:outlineLvl w:val="5"/>
      </w:pPr>
      <w:r>
        <w:rPr>
          <w:rFonts w:ascii="黑体" w:hAnsi="黑体" w:eastAsia="黑体" w:cs="黑体"/>
          <w:color w:val="000000"/>
          <w:sz w:val="32"/>
        </w:rPr>
        <w:t>八、名词解释</w:t>
      </w:r>
    </w:p>
    <w:p w14:paraId="705C25C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FE2121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74C19F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4D4E49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7EDB81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367A66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C0BE50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50FF8D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631558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7D3B6A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DC84D5A">
      <w:pPr>
        <w:spacing w:before="10" w:after="10" w:line="240" w:lineRule="auto"/>
        <w:ind w:firstLine="640"/>
        <w:jc w:val="left"/>
        <w:outlineLvl w:val="5"/>
      </w:pPr>
      <w:r>
        <w:rPr>
          <w:rFonts w:ascii="黑体" w:hAnsi="黑体" w:eastAsia="黑体" w:cs="黑体"/>
          <w:color w:val="000000"/>
          <w:sz w:val="32"/>
        </w:rPr>
        <w:t>九、其他需要说明的事项</w:t>
      </w:r>
    </w:p>
    <w:p w14:paraId="3CE65C3C">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0EDDD54F">
      <w:pPr>
        <w:spacing w:before="0" w:after="0"/>
        <w:ind w:firstLine="0"/>
        <w:jc w:val="center"/>
        <w:outlineLvl w:val="3"/>
      </w:pPr>
      <w:bookmarkStart w:id="11" w:name="_Toc19139"/>
      <w:r>
        <w:rPr>
          <w:rFonts w:ascii="方正小标宋_GBK" w:hAnsi="方正小标宋_GBK" w:eastAsia="方正小标宋_GBK" w:cs="方正小标宋_GBK"/>
          <w:b w:val="0"/>
          <w:color w:val="000000"/>
          <w:sz w:val="44"/>
        </w:rPr>
        <w:t>十二、衡水市生态环境局饶阳县分局收支预算</w:t>
      </w:r>
      <w:bookmarkEnd w:id="11"/>
    </w:p>
    <w:p w14:paraId="130FF1A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537A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6D60867">
            <w:pPr>
              <w:pStyle w:val="9"/>
            </w:pPr>
            <w:r>
              <w:t>467025衡水市生态环境局饶阳县分局</w:t>
            </w:r>
          </w:p>
        </w:tc>
        <w:tc>
          <w:tcPr>
            <w:tcW w:w="2126" w:type="dxa"/>
            <w:tcBorders>
              <w:top w:val="single" w:color="FFFFFF" w:sz="6" w:space="0"/>
              <w:left w:val="single" w:color="FFFFFF" w:sz="6" w:space="0"/>
              <w:right w:val="single" w:color="FFFFFF" w:sz="6" w:space="0"/>
            </w:tcBorders>
            <w:vAlign w:val="center"/>
          </w:tcPr>
          <w:p w14:paraId="04DA6DEB">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615C9D3D">
            <w:pPr>
              <w:pStyle w:val="7"/>
            </w:pPr>
            <w:r>
              <w:t>单位：万元</w:t>
            </w:r>
          </w:p>
        </w:tc>
      </w:tr>
      <w:tr w14:paraId="01504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B78605">
            <w:pPr>
              <w:pStyle w:val="10"/>
            </w:pPr>
            <w:r>
              <w:t>序号</w:t>
            </w:r>
          </w:p>
        </w:tc>
        <w:tc>
          <w:tcPr>
            <w:tcW w:w="6661" w:type="dxa"/>
            <w:gridSpan w:val="2"/>
            <w:vAlign w:val="center"/>
          </w:tcPr>
          <w:p w14:paraId="7F7F1FD3">
            <w:pPr>
              <w:pStyle w:val="10"/>
            </w:pPr>
            <w:r>
              <w:t>收入</w:t>
            </w:r>
          </w:p>
        </w:tc>
        <w:tc>
          <w:tcPr>
            <w:tcW w:w="6661" w:type="dxa"/>
            <w:gridSpan w:val="2"/>
            <w:vAlign w:val="center"/>
          </w:tcPr>
          <w:p w14:paraId="14A81A01">
            <w:pPr>
              <w:pStyle w:val="10"/>
            </w:pPr>
            <w:r>
              <w:t>支出</w:t>
            </w:r>
          </w:p>
        </w:tc>
      </w:tr>
      <w:tr w14:paraId="082A4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20DA03"/>
        </w:tc>
        <w:tc>
          <w:tcPr>
            <w:tcW w:w="4535" w:type="dxa"/>
            <w:vAlign w:val="center"/>
          </w:tcPr>
          <w:p w14:paraId="28A99513">
            <w:pPr>
              <w:pStyle w:val="10"/>
            </w:pPr>
            <w:r>
              <w:t>项  目</w:t>
            </w:r>
          </w:p>
        </w:tc>
        <w:tc>
          <w:tcPr>
            <w:tcW w:w="2126" w:type="dxa"/>
            <w:vAlign w:val="center"/>
          </w:tcPr>
          <w:p w14:paraId="7F46A7EC">
            <w:pPr>
              <w:pStyle w:val="10"/>
            </w:pPr>
            <w:r>
              <w:t>预算数</w:t>
            </w:r>
          </w:p>
        </w:tc>
        <w:tc>
          <w:tcPr>
            <w:tcW w:w="4535" w:type="dxa"/>
            <w:vAlign w:val="center"/>
          </w:tcPr>
          <w:p w14:paraId="116ED849">
            <w:pPr>
              <w:pStyle w:val="10"/>
            </w:pPr>
            <w:r>
              <w:t>项  目</w:t>
            </w:r>
          </w:p>
        </w:tc>
        <w:tc>
          <w:tcPr>
            <w:tcW w:w="2126" w:type="dxa"/>
            <w:vAlign w:val="center"/>
          </w:tcPr>
          <w:p w14:paraId="100100A1">
            <w:pPr>
              <w:pStyle w:val="10"/>
            </w:pPr>
            <w:r>
              <w:t>预算数</w:t>
            </w:r>
          </w:p>
        </w:tc>
      </w:tr>
      <w:tr w14:paraId="38887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821680">
            <w:pPr>
              <w:pStyle w:val="10"/>
            </w:pPr>
            <w:r>
              <w:t>栏次</w:t>
            </w:r>
          </w:p>
        </w:tc>
        <w:tc>
          <w:tcPr>
            <w:tcW w:w="4535" w:type="dxa"/>
            <w:vAlign w:val="center"/>
          </w:tcPr>
          <w:p w14:paraId="15FF43F0">
            <w:pPr>
              <w:pStyle w:val="10"/>
            </w:pPr>
            <w:r>
              <w:t>1</w:t>
            </w:r>
          </w:p>
        </w:tc>
        <w:tc>
          <w:tcPr>
            <w:tcW w:w="2126" w:type="dxa"/>
            <w:vAlign w:val="center"/>
          </w:tcPr>
          <w:p w14:paraId="6E344CBE">
            <w:pPr>
              <w:pStyle w:val="10"/>
            </w:pPr>
            <w:r>
              <w:t>2</w:t>
            </w:r>
          </w:p>
        </w:tc>
        <w:tc>
          <w:tcPr>
            <w:tcW w:w="4535" w:type="dxa"/>
            <w:vAlign w:val="center"/>
          </w:tcPr>
          <w:p w14:paraId="59C59DF5">
            <w:pPr>
              <w:pStyle w:val="10"/>
            </w:pPr>
            <w:r>
              <w:t>3</w:t>
            </w:r>
          </w:p>
        </w:tc>
        <w:tc>
          <w:tcPr>
            <w:tcW w:w="2126" w:type="dxa"/>
            <w:vAlign w:val="center"/>
          </w:tcPr>
          <w:p w14:paraId="35A90C7A">
            <w:pPr>
              <w:pStyle w:val="10"/>
            </w:pPr>
            <w:r>
              <w:t>4</w:t>
            </w:r>
          </w:p>
        </w:tc>
      </w:tr>
      <w:tr w14:paraId="1A0EC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AB8025">
            <w:pPr>
              <w:pStyle w:val="13"/>
            </w:pPr>
            <w:r>
              <w:t>1</w:t>
            </w:r>
          </w:p>
        </w:tc>
        <w:tc>
          <w:tcPr>
            <w:tcW w:w="4535" w:type="dxa"/>
            <w:vAlign w:val="center"/>
          </w:tcPr>
          <w:p w14:paraId="1FD8F278">
            <w:pPr>
              <w:pStyle w:val="12"/>
            </w:pPr>
            <w:r>
              <w:t>一、一般公共预算拨款收入</w:t>
            </w:r>
          </w:p>
        </w:tc>
        <w:tc>
          <w:tcPr>
            <w:tcW w:w="2126" w:type="dxa"/>
            <w:vAlign w:val="center"/>
          </w:tcPr>
          <w:p w14:paraId="0D0B9F0F">
            <w:pPr>
              <w:pStyle w:val="11"/>
            </w:pPr>
            <w:r>
              <w:t>741.85</w:t>
            </w:r>
          </w:p>
        </w:tc>
        <w:tc>
          <w:tcPr>
            <w:tcW w:w="4535" w:type="dxa"/>
            <w:vAlign w:val="center"/>
          </w:tcPr>
          <w:p w14:paraId="3BACC0C1">
            <w:pPr>
              <w:pStyle w:val="12"/>
            </w:pPr>
            <w:r>
              <w:t>一、一般公共服务支出</w:t>
            </w:r>
          </w:p>
        </w:tc>
        <w:tc>
          <w:tcPr>
            <w:tcW w:w="2126" w:type="dxa"/>
            <w:vAlign w:val="center"/>
          </w:tcPr>
          <w:p w14:paraId="3C701A08">
            <w:pPr>
              <w:pStyle w:val="11"/>
            </w:pPr>
          </w:p>
        </w:tc>
      </w:tr>
      <w:tr w14:paraId="11D8B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BDE6DA">
            <w:pPr>
              <w:pStyle w:val="13"/>
            </w:pPr>
            <w:r>
              <w:t>2</w:t>
            </w:r>
          </w:p>
        </w:tc>
        <w:tc>
          <w:tcPr>
            <w:tcW w:w="4535" w:type="dxa"/>
            <w:vAlign w:val="center"/>
          </w:tcPr>
          <w:p w14:paraId="7CF5391A">
            <w:pPr>
              <w:pStyle w:val="12"/>
            </w:pPr>
            <w:r>
              <w:t>二、政府性基金预算拨款收入</w:t>
            </w:r>
          </w:p>
        </w:tc>
        <w:tc>
          <w:tcPr>
            <w:tcW w:w="2126" w:type="dxa"/>
            <w:vAlign w:val="center"/>
          </w:tcPr>
          <w:p w14:paraId="01AEBD21">
            <w:pPr>
              <w:pStyle w:val="11"/>
            </w:pPr>
          </w:p>
        </w:tc>
        <w:tc>
          <w:tcPr>
            <w:tcW w:w="4535" w:type="dxa"/>
            <w:vAlign w:val="center"/>
          </w:tcPr>
          <w:p w14:paraId="72D93029">
            <w:pPr>
              <w:pStyle w:val="12"/>
            </w:pPr>
            <w:r>
              <w:t>二、外交支出</w:t>
            </w:r>
          </w:p>
        </w:tc>
        <w:tc>
          <w:tcPr>
            <w:tcW w:w="2126" w:type="dxa"/>
            <w:vAlign w:val="center"/>
          </w:tcPr>
          <w:p w14:paraId="600923C8">
            <w:pPr>
              <w:pStyle w:val="11"/>
            </w:pPr>
          </w:p>
        </w:tc>
      </w:tr>
      <w:tr w14:paraId="28161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8668B">
            <w:pPr>
              <w:pStyle w:val="13"/>
            </w:pPr>
            <w:r>
              <w:t>3</w:t>
            </w:r>
          </w:p>
        </w:tc>
        <w:tc>
          <w:tcPr>
            <w:tcW w:w="4535" w:type="dxa"/>
            <w:vAlign w:val="center"/>
          </w:tcPr>
          <w:p w14:paraId="465F459E">
            <w:pPr>
              <w:pStyle w:val="12"/>
            </w:pPr>
            <w:r>
              <w:t>三、国有资本经营预算拨款收入</w:t>
            </w:r>
          </w:p>
        </w:tc>
        <w:tc>
          <w:tcPr>
            <w:tcW w:w="2126" w:type="dxa"/>
            <w:vAlign w:val="center"/>
          </w:tcPr>
          <w:p w14:paraId="05BCA08A">
            <w:pPr>
              <w:pStyle w:val="11"/>
            </w:pPr>
          </w:p>
        </w:tc>
        <w:tc>
          <w:tcPr>
            <w:tcW w:w="4535" w:type="dxa"/>
            <w:vAlign w:val="center"/>
          </w:tcPr>
          <w:p w14:paraId="54232DAE">
            <w:pPr>
              <w:pStyle w:val="12"/>
            </w:pPr>
            <w:r>
              <w:t>三、国防支出</w:t>
            </w:r>
          </w:p>
        </w:tc>
        <w:tc>
          <w:tcPr>
            <w:tcW w:w="2126" w:type="dxa"/>
            <w:vAlign w:val="center"/>
          </w:tcPr>
          <w:p w14:paraId="04013E4A">
            <w:pPr>
              <w:pStyle w:val="11"/>
            </w:pPr>
          </w:p>
        </w:tc>
      </w:tr>
      <w:tr w14:paraId="5E104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69541D">
            <w:pPr>
              <w:pStyle w:val="13"/>
            </w:pPr>
            <w:r>
              <w:t>4</w:t>
            </w:r>
          </w:p>
        </w:tc>
        <w:tc>
          <w:tcPr>
            <w:tcW w:w="4535" w:type="dxa"/>
            <w:vAlign w:val="center"/>
          </w:tcPr>
          <w:p w14:paraId="30D1C2B0">
            <w:pPr>
              <w:pStyle w:val="12"/>
            </w:pPr>
            <w:r>
              <w:t>四、财政专户管理资金收入</w:t>
            </w:r>
          </w:p>
        </w:tc>
        <w:tc>
          <w:tcPr>
            <w:tcW w:w="2126" w:type="dxa"/>
            <w:vAlign w:val="center"/>
          </w:tcPr>
          <w:p w14:paraId="57D68515">
            <w:pPr>
              <w:pStyle w:val="11"/>
            </w:pPr>
          </w:p>
        </w:tc>
        <w:tc>
          <w:tcPr>
            <w:tcW w:w="4535" w:type="dxa"/>
            <w:vAlign w:val="center"/>
          </w:tcPr>
          <w:p w14:paraId="492BFA70">
            <w:pPr>
              <w:pStyle w:val="12"/>
            </w:pPr>
            <w:r>
              <w:t>四、公共安全支出</w:t>
            </w:r>
          </w:p>
        </w:tc>
        <w:tc>
          <w:tcPr>
            <w:tcW w:w="2126" w:type="dxa"/>
            <w:vAlign w:val="center"/>
          </w:tcPr>
          <w:p w14:paraId="4AF9F358">
            <w:pPr>
              <w:pStyle w:val="11"/>
            </w:pPr>
          </w:p>
        </w:tc>
      </w:tr>
      <w:tr w14:paraId="4DD1A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E89ABB">
            <w:pPr>
              <w:pStyle w:val="13"/>
            </w:pPr>
            <w:r>
              <w:t>5</w:t>
            </w:r>
          </w:p>
        </w:tc>
        <w:tc>
          <w:tcPr>
            <w:tcW w:w="4535" w:type="dxa"/>
            <w:vAlign w:val="center"/>
          </w:tcPr>
          <w:p w14:paraId="12EA8C6A">
            <w:pPr>
              <w:pStyle w:val="12"/>
            </w:pPr>
            <w:r>
              <w:t>五、单位资金</w:t>
            </w:r>
          </w:p>
        </w:tc>
        <w:tc>
          <w:tcPr>
            <w:tcW w:w="2126" w:type="dxa"/>
            <w:vAlign w:val="center"/>
          </w:tcPr>
          <w:p w14:paraId="32DD3D29">
            <w:pPr>
              <w:pStyle w:val="11"/>
            </w:pPr>
          </w:p>
        </w:tc>
        <w:tc>
          <w:tcPr>
            <w:tcW w:w="4535" w:type="dxa"/>
            <w:vAlign w:val="center"/>
          </w:tcPr>
          <w:p w14:paraId="3C8A9063">
            <w:pPr>
              <w:pStyle w:val="12"/>
            </w:pPr>
            <w:r>
              <w:t>五、教育支出</w:t>
            </w:r>
          </w:p>
        </w:tc>
        <w:tc>
          <w:tcPr>
            <w:tcW w:w="2126" w:type="dxa"/>
            <w:vAlign w:val="center"/>
          </w:tcPr>
          <w:p w14:paraId="1CBD4BD2">
            <w:pPr>
              <w:pStyle w:val="11"/>
            </w:pPr>
          </w:p>
        </w:tc>
      </w:tr>
      <w:tr w14:paraId="7092F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E49F04">
            <w:pPr>
              <w:pStyle w:val="13"/>
            </w:pPr>
            <w:r>
              <w:t>6</w:t>
            </w:r>
          </w:p>
        </w:tc>
        <w:tc>
          <w:tcPr>
            <w:tcW w:w="4535" w:type="dxa"/>
            <w:vAlign w:val="center"/>
          </w:tcPr>
          <w:p w14:paraId="613043B8">
            <w:pPr>
              <w:pStyle w:val="12"/>
            </w:pPr>
          </w:p>
        </w:tc>
        <w:tc>
          <w:tcPr>
            <w:tcW w:w="2126" w:type="dxa"/>
            <w:vAlign w:val="center"/>
          </w:tcPr>
          <w:p w14:paraId="5FDC093F">
            <w:pPr>
              <w:pStyle w:val="11"/>
            </w:pPr>
          </w:p>
        </w:tc>
        <w:tc>
          <w:tcPr>
            <w:tcW w:w="4535" w:type="dxa"/>
            <w:vAlign w:val="center"/>
          </w:tcPr>
          <w:p w14:paraId="78358247">
            <w:pPr>
              <w:pStyle w:val="12"/>
            </w:pPr>
            <w:r>
              <w:t>六、科学技术支出</w:t>
            </w:r>
          </w:p>
        </w:tc>
        <w:tc>
          <w:tcPr>
            <w:tcW w:w="2126" w:type="dxa"/>
            <w:vAlign w:val="center"/>
          </w:tcPr>
          <w:p w14:paraId="6199DC22">
            <w:pPr>
              <w:pStyle w:val="11"/>
            </w:pPr>
          </w:p>
        </w:tc>
      </w:tr>
      <w:tr w14:paraId="5F87F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5A8AE">
            <w:pPr>
              <w:pStyle w:val="13"/>
            </w:pPr>
            <w:r>
              <w:t>7</w:t>
            </w:r>
          </w:p>
        </w:tc>
        <w:tc>
          <w:tcPr>
            <w:tcW w:w="4535" w:type="dxa"/>
            <w:vAlign w:val="center"/>
          </w:tcPr>
          <w:p w14:paraId="3EF105B5">
            <w:pPr>
              <w:pStyle w:val="12"/>
            </w:pPr>
          </w:p>
        </w:tc>
        <w:tc>
          <w:tcPr>
            <w:tcW w:w="2126" w:type="dxa"/>
            <w:vAlign w:val="center"/>
          </w:tcPr>
          <w:p w14:paraId="151C4A4C">
            <w:pPr>
              <w:pStyle w:val="11"/>
            </w:pPr>
          </w:p>
        </w:tc>
        <w:tc>
          <w:tcPr>
            <w:tcW w:w="4535" w:type="dxa"/>
            <w:vAlign w:val="center"/>
          </w:tcPr>
          <w:p w14:paraId="36B64A1F">
            <w:pPr>
              <w:pStyle w:val="12"/>
            </w:pPr>
            <w:r>
              <w:t>七、文化旅游体育与传媒支出</w:t>
            </w:r>
          </w:p>
        </w:tc>
        <w:tc>
          <w:tcPr>
            <w:tcW w:w="2126" w:type="dxa"/>
            <w:vAlign w:val="center"/>
          </w:tcPr>
          <w:p w14:paraId="7CA1A43D">
            <w:pPr>
              <w:pStyle w:val="11"/>
            </w:pPr>
          </w:p>
        </w:tc>
      </w:tr>
      <w:tr w14:paraId="08B10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F0D105">
            <w:pPr>
              <w:pStyle w:val="13"/>
            </w:pPr>
            <w:r>
              <w:t>8</w:t>
            </w:r>
          </w:p>
        </w:tc>
        <w:tc>
          <w:tcPr>
            <w:tcW w:w="4535" w:type="dxa"/>
            <w:vAlign w:val="center"/>
          </w:tcPr>
          <w:p w14:paraId="62283178">
            <w:pPr>
              <w:pStyle w:val="12"/>
            </w:pPr>
          </w:p>
        </w:tc>
        <w:tc>
          <w:tcPr>
            <w:tcW w:w="2126" w:type="dxa"/>
            <w:vAlign w:val="center"/>
          </w:tcPr>
          <w:p w14:paraId="62BB8B73">
            <w:pPr>
              <w:pStyle w:val="11"/>
            </w:pPr>
          </w:p>
        </w:tc>
        <w:tc>
          <w:tcPr>
            <w:tcW w:w="4535" w:type="dxa"/>
            <w:vAlign w:val="center"/>
          </w:tcPr>
          <w:p w14:paraId="46F9A52B">
            <w:pPr>
              <w:pStyle w:val="12"/>
            </w:pPr>
            <w:r>
              <w:t>八、社会保障和就业支出</w:t>
            </w:r>
          </w:p>
        </w:tc>
        <w:tc>
          <w:tcPr>
            <w:tcW w:w="2126" w:type="dxa"/>
            <w:vAlign w:val="center"/>
          </w:tcPr>
          <w:p w14:paraId="01E6B7DA">
            <w:pPr>
              <w:pStyle w:val="11"/>
            </w:pPr>
            <w:r>
              <w:t>25.16</w:t>
            </w:r>
          </w:p>
        </w:tc>
      </w:tr>
      <w:tr w14:paraId="76CBF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522D9">
            <w:pPr>
              <w:pStyle w:val="13"/>
            </w:pPr>
            <w:r>
              <w:t>9</w:t>
            </w:r>
          </w:p>
        </w:tc>
        <w:tc>
          <w:tcPr>
            <w:tcW w:w="4535" w:type="dxa"/>
            <w:vAlign w:val="center"/>
          </w:tcPr>
          <w:p w14:paraId="6CD9FA2B">
            <w:pPr>
              <w:pStyle w:val="12"/>
            </w:pPr>
          </w:p>
        </w:tc>
        <w:tc>
          <w:tcPr>
            <w:tcW w:w="2126" w:type="dxa"/>
            <w:vAlign w:val="center"/>
          </w:tcPr>
          <w:p w14:paraId="3E22566B">
            <w:pPr>
              <w:pStyle w:val="11"/>
            </w:pPr>
          </w:p>
        </w:tc>
        <w:tc>
          <w:tcPr>
            <w:tcW w:w="4535" w:type="dxa"/>
            <w:vAlign w:val="center"/>
          </w:tcPr>
          <w:p w14:paraId="646A3648">
            <w:pPr>
              <w:pStyle w:val="12"/>
            </w:pPr>
            <w:r>
              <w:t>九、社会保险基金支出</w:t>
            </w:r>
          </w:p>
        </w:tc>
        <w:tc>
          <w:tcPr>
            <w:tcW w:w="2126" w:type="dxa"/>
            <w:vAlign w:val="center"/>
          </w:tcPr>
          <w:p w14:paraId="669B44EF">
            <w:pPr>
              <w:pStyle w:val="11"/>
            </w:pPr>
          </w:p>
        </w:tc>
      </w:tr>
      <w:tr w14:paraId="63211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58C78C">
            <w:pPr>
              <w:pStyle w:val="13"/>
            </w:pPr>
            <w:r>
              <w:t>10</w:t>
            </w:r>
          </w:p>
        </w:tc>
        <w:tc>
          <w:tcPr>
            <w:tcW w:w="4535" w:type="dxa"/>
            <w:vAlign w:val="center"/>
          </w:tcPr>
          <w:p w14:paraId="1245E404">
            <w:pPr>
              <w:pStyle w:val="12"/>
            </w:pPr>
          </w:p>
        </w:tc>
        <w:tc>
          <w:tcPr>
            <w:tcW w:w="2126" w:type="dxa"/>
            <w:vAlign w:val="center"/>
          </w:tcPr>
          <w:p w14:paraId="0782BB1A">
            <w:pPr>
              <w:pStyle w:val="11"/>
            </w:pPr>
          </w:p>
        </w:tc>
        <w:tc>
          <w:tcPr>
            <w:tcW w:w="4535" w:type="dxa"/>
            <w:vAlign w:val="center"/>
          </w:tcPr>
          <w:p w14:paraId="5EF478D1">
            <w:pPr>
              <w:pStyle w:val="12"/>
            </w:pPr>
            <w:r>
              <w:t>十、卫生健康支出</w:t>
            </w:r>
          </w:p>
        </w:tc>
        <w:tc>
          <w:tcPr>
            <w:tcW w:w="2126" w:type="dxa"/>
            <w:vAlign w:val="center"/>
          </w:tcPr>
          <w:p w14:paraId="551BBE6E">
            <w:pPr>
              <w:pStyle w:val="11"/>
            </w:pPr>
            <w:r>
              <w:t>8.39</w:t>
            </w:r>
          </w:p>
        </w:tc>
      </w:tr>
      <w:tr w14:paraId="4BEB9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E0E6F">
            <w:pPr>
              <w:pStyle w:val="13"/>
            </w:pPr>
            <w:r>
              <w:t>11</w:t>
            </w:r>
          </w:p>
        </w:tc>
        <w:tc>
          <w:tcPr>
            <w:tcW w:w="4535" w:type="dxa"/>
            <w:vAlign w:val="center"/>
          </w:tcPr>
          <w:p w14:paraId="25394127">
            <w:pPr>
              <w:pStyle w:val="12"/>
            </w:pPr>
          </w:p>
        </w:tc>
        <w:tc>
          <w:tcPr>
            <w:tcW w:w="2126" w:type="dxa"/>
            <w:vAlign w:val="center"/>
          </w:tcPr>
          <w:p w14:paraId="2083EFB4">
            <w:pPr>
              <w:pStyle w:val="11"/>
            </w:pPr>
          </w:p>
        </w:tc>
        <w:tc>
          <w:tcPr>
            <w:tcW w:w="4535" w:type="dxa"/>
            <w:vAlign w:val="center"/>
          </w:tcPr>
          <w:p w14:paraId="052E4034">
            <w:pPr>
              <w:pStyle w:val="12"/>
            </w:pPr>
            <w:r>
              <w:t>十一、节能环保支出</w:t>
            </w:r>
          </w:p>
        </w:tc>
        <w:tc>
          <w:tcPr>
            <w:tcW w:w="2126" w:type="dxa"/>
            <w:vAlign w:val="center"/>
          </w:tcPr>
          <w:p w14:paraId="737EB590">
            <w:pPr>
              <w:pStyle w:val="11"/>
            </w:pPr>
            <w:r>
              <w:t>693.90</w:t>
            </w:r>
          </w:p>
        </w:tc>
      </w:tr>
      <w:tr w14:paraId="64182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A93F27">
            <w:pPr>
              <w:pStyle w:val="13"/>
            </w:pPr>
            <w:r>
              <w:t>12</w:t>
            </w:r>
          </w:p>
        </w:tc>
        <w:tc>
          <w:tcPr>
            <w:tcW w:w="4535" w:type="dxa"/>
            <w:vAlign w:val="center"/>
          </w:tcPr>
          <w:p w14:paraId="14D2BF46">
            <w:pPr>
              <w:pStyle w:val="12"/>
            </w:pPr>
          </w:p>
        </w:tc>
        <w:tc>
          <w:tcPr>
            <w:tcW w:w="2126" w:type="dxa"/>
            <w:vAlign w:val="center"/>
          </w:tcPr>
          <w:p w14:paraId="5377CE3D">
            <w:pPr>
              <w:pStyle w:val="11"/>
            </w:pPr>
          </w:p>
        </w:tc>
        <w:tc>
          <w:tcPr>
            <w:tcW w:w="4535" w:type="dxa"/>
            <w:vAlign w:val="center"/>
          </w:tcPr>
          <w:p w14:paraId="04D5A669">
            <w:pPr>
              <w:pStyle w:val="12"/>
            </w:pPr>
            <w:r>
              <w:t>十二、城乡社区支出</w:t>
            </w:r>
          </w:p>
        </w:tc>
        <w:tc>
          <w:tcPr>
            <w:tcW w:w="2126" w:type="dxa"/>
            <w:vAlign w:val="center"/>
          </w:tcPr>
          <w:p w14:paraId="7BB4AE5D">
            <w:pPr>
              <w:pStyle w:val="11"/>
            </w:pPr>
          </w:p>
        </w:tc>
      </w:tr>
      <w:tr w14:paraId="4D981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9A96D">
            <w:pPr>
              <w:pStyle w:val="13"/>
            </w:pPr>
            <w:r>
              <w:t>13</w:t>
            </w:r>
          </w:p>
        </w:tc>
        <w:tc>
          <w:tcPr>
            <w:tcW w:w="4535" w:type="dxa"/>
            <w:vAlign w:val="center"/>
          </w:tcPr>
          <w:p w14:paraId="089522C4">
            <w:pPr>
              <w:pStyle w:val="12"/>
            </w:pPr>
          </w:p>
        </w:tc>
        <w:tc>
          <w:tcPr>
            <w:tcW w:w="2126" w:type="dxa"/>
            <w:vAlign w:val="center"/>
          </w:tcPr>
          <w:p w14:paraId="494E89DB">
            <w:pPr>
              <w:pStyle w:val="11"/>
            </w:pPr>
          </w:p>
        </w:tc>
        <w:tc>
          <w:tcPr>
            <w:tcW w:w="4535" w:type="dxa"/>
            <w:vAlign w:val="center"/>
          </w:tcPr>
          <w:p w14:paraId="7B7891FC">
            <w:pPr>
              <w:pStyle w:val="12"/>
            </w:pPr>
            <w:r>
              <w:t>十三、农林水支出</w:t>
            </w:r>
          </w:p>
        </w:tc>
        <w:tc>
          <w:tcPr>
            <w:tcW w:w="2126" w:type="dxa"/>
            <w:vAlign w:val="center"/>
          </w:tcPr>
          <w:p w14:paraId="62CE6C5A">
            <w:pPr>
              <w:pStyle w:val="11"/>
            </w:pPr>
          </w:p>
        </w:tc>
      </w:tr>
      <w:tr w14:paraId="07577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37DC1">
            <w:pPr>
              <w:pStyle w:val="13"/>
            </w:pPr>
            <w:r>
              <w:t>14</w:t>
            </w:r>
          </w:p>
        </w:tc>
        <w:tc>
          <w:tcPr>
            <w:tcW w:w="4535" w:type="dxa"/>
            <w:vAlign w:val="center"/>
          </w:tcPr>
          <w:p w14:paraId="51E06AA4">
            <w:pPr>
              <w:pStyle w:val="12"/>
            </w:pPr>
          </w:p>
        </w:tc>
        <w:tc>
          <w:tcPr>
            <w:tcW w:w="2126" w:type="dxa"/>
            <w:vAlign w:val="center"/>
          </w:tcPr>
          <w:p w14:paraId="58F451DF">
            <w:pPr>
              <w:pStyle w:val="11"/>
            </w:pPr>
          </w:p>
        </w:tc>
        <w:tc>
          <w:tcPr>
            <w:tcW w:w="4535" w:type="dxa"/>
            <w:vAlign w:val="center"/>
          </w:tcPr>
          <w:p w14:paraId="7CB51D03">
            <w:pPr>
              <w:pStyle w:val="12"/>
            </w:pPr>
            <w:r>
              <w:t>十四、交通运输支出</w:t>
            </w:r>
          </w:p>
        </w:tc>
        <w:tc>
          <w:tcPr>
            <w:tcW w:w="2126" w:type="dxa"/>
            <w:vAlign w:val="center"/>
          </w:tcPr>
          <w:p w14:paraId="3363A825">
            <w:pPr>
              <w:pStyle w:val="11"/>
            </w:pPr>
          </w:p>
        </w:tc>
      </w:tr>
      <w:tr w14:paraId="77CC2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367983">
            <w:pPr>
              <w:pStyle w:val="13"/>
            </w:pPr>
            <w:r>
              <w:t>15</w:t>
            </w:r>
          </w:p>
        </w:tc>
        <w:tc>
          <w:tcPr>
            <w:tcW w:w="4535" w:type="dxa"/>
            <w:vAlign w:val="center"/>
          </w:tcPr>
          <w:p w14:paraId="324516D6">
            <w:pPr>
              <w:pStyle w:val="12"/>
            </w:pPr>
          </w:p>
        </w:tc>
        <w:tc>
          <w:tcPr>
            <w:tcW w:w="2126" w:type="dxa"/>
            <w:vAlign w:val="center"/>
          </w:tcPr>
          <w:p w14:paraId="37A6C926">
            <w:pPr>
              <w:pStyle w:val="11"/>
            </w:pPr>
          </w:p>
        </w:tc>
        <w:tc>
          <w:tcPr>
            <w:tcW w:w="4535" w:type="dxa"/>
            <w:vAlign w:val="center"/>
          </w:tcPr>
          <w:p w14:paraId="676546C3">
            <w:pPr>
              <w:pStyle w:val="12"/>
            </w:pPr>
            <w:r>
              <w:t>十五、资源勘探工业信息等支出</w:t>
            </w:r>
          </w:p>
        </w:tc>
        <w:tc>
          <w:tcPr>
            <w:tcW w:w="2126" w:type="dxa"/>
            <w:vAlign w:val="center"/>
          </w:tcPr>
          <w:p w14:paraId="40458B9C">
            <w:pPr>
              <w:pStyle w:val="11"/>
            </w:pPr>
          </w:p>
        </w:tc>
      </w:tr>
      <w:tr w14:paraId="4CA74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8BD26">
            <w:pPr>
              <w:pStyle w:val="13"/>
            </w:pPr>
            <w:r>
              <w:t>16</w:t>
            </w:r>
          </w:p>
        </w:tc>
        <w:tc>
          <w:tcPr>
            <w:tcW w:w="4535" w:type="dxa"/>
            <w:vAlign w:val="center"/>
          </w:tcPr>
          <w:p w14:paraId="28604D68">
            <w:pPr>
              <w:pStyle w:val="12"/>
            </w:pPr>
          </w:p>
        </w:tc>
        <w:tc>
          <w:tcPr>
            <w:tcW w:w="2126" w:type="dxa"/>
            <w:vAlign w:val="center"/>
          </w:tcPr>
          <w:p w14:paraId="1E50A1FD">
            <w:pPr>
              <w:pStyle w:val="11"/>
            </w:pPr>
          </w:p>
        </w:tc>
        <w:tc>
          <w:tcPr>
            <w:tcW w:w="4535" w:type="dxa"/>
            <w:vAlign w:val="center"/>
          </w:tcPr>
          <w:p w14:paraId="1A10FF6E">
            <w:pPr>
              <w:pStyle w:val="12"/>
            </w:pPr>
            <w:r>
              <w:t>十六、商业服务业等支出</w:t>
            </w:r>
          </w:p>
        </w:tc>
        <w:tc>
          <w:tcPr>
            <w:tcW w:w="2126" w:type="dxa"/>
            <w:vAlign w:val="center"/>
          </w:tcPr>
          <w:p w14:paraId="4D58A6B2">
            <w:pPr>
              <w:pStyle w:val="11"/>
            </w:pPr>
          </w:p>
        </w:tc>
      </w:tr>
      <w:tr w14:paraId="32064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8EF7E7">
            <w:pPr>
              <w:pStyle w:val="13"/>
            </w:pPr>
            <w:r>
              <w:t>17</w:t>
            </w:r>
          </w:p>
        </w:tc>
        <w:tc>
          <w:tcPr>
            <w:tcW w:w="4535" w:type="dxa"/>
            <w:vAlign w:val="center"/>
          </w:tcPr>
          <w:p w14:paraId="7B0018D5">
            <w:pPr>
              <w:pStyle w:val="12"/>
            </w:pPr>
          </w:p>
        </w:tc>
        <w:tc>
          <w:tcPr>
            <w:tcW w:w="2126" w:type="dxa"/>
            <w:vAlign w:val="center"/>
          </w:tcPr>
          <w:p w14:paraId="2B7BB2C3">
            <w:pPr>
              <w:pStyle w:val="11"/>
            </w:pPr>
          </w:p>
        </w:tc>
        <w:tc>
          <w:tcPr>
            <w:tcW w:w="4535" w:type="dxa"/>
            <w:vAlign w:val="center"/>
          </w:tcPr>
          <w:p w14:paraId="48262F3B">
            <w:pPr>
              <w:pStyle w:val="12"/>
            </w:pPr>
            <w:r>
              <w:t>十七、金融支出</w:t>
            </w:r>
          </w:p>
        </w:tc>
        <w:tc>
          <w:tcPr>
            <w:tcW w:w="2126" w:type="dxa"/>
            <w:vAlign w:val="center"/>
          </w:tcPr>
          <w:p w14:paraId="7B9B6B01">
            <w:pPr>
              <w:pStyle w:val="11"/>
            </w:pPr>
          </w:p>
        </w:tc>
      </w:tr>
      <w:tr w14:paraId="0D845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4F57B">
            <w:pPr>
              <w:pStyle w:val="13"/>
            </w:pPr>
            <w:r>
              <w:t>18</w:t>
            </w:r>
          </w:p>
        </w:tc>
        <w:tc>
          <w:tcPr>
            <w:tcW w:w="4535" w:type="dxa"/>
            <w:vAlign w:val="center"/>
          </w:tcPr>
          <w:p w14:paraId="2ED30F52">
            <w:pPr>
              <w:pStyle w:val="12"/>
            </w:pPr>
          </w:p>
        </w:tc>
        <w:tc>
          <w:tcPr>
            <w:tcW w:w="2126" w:type="dxa"/>
            <w:vAlign w:val="center"/>
          </w:tcPr>
          <w:p w14:paraId="2FEC1843">
            <w:pPr>
              <w:pStyle w:val="11"/>
            </w:pPr>
          </w:p>
        </w:tc>
        <w:tc>
          <w:tcPr>
            <w:tcW w:w="4535" w:type="dxa"/>
            <w:vAlign w:val="center"/>
          </w:tcPr>
          <w:p w14:paraId="3A556691">
            <w:pPr>
              <w:pStyle w:val="12"/>
            </w:pPr>
            <w:r>
              <w:t>十八、援助其他地区支出</w:t>
            </w:r>
          </w:p>
        </w:tc>
        <w:tc>
          <w:tcPr>
            <w:tcW w:w="2126" w:type="dxa"/>
            <w:vAlign w:val="center"/>
          </w:tcPr>
          <w:p w14:paraId="165C9DBA">
            <w:pPr>
              <w:pStyle w:val="11"/>
            </w:pPr>
          </w:p>
        </w:tc>
      </w:tr>
      <w:tr w14:paraId="7FB5F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C7EF9">
            <w:pPr>
              <w:pStyle w:val="13"/>
            </w:pPr>
            <w:r>
              <w:t>19</w:t>
            </w:r>
          </w:p>
        </w:tc>
        <w:tc>
          <w:tcPr>
            <w:tcW w:w="4535" w:type="dxa"/>
            <w:vAlign w:val="center"/>
          </w:tcPr>
          <w:p w14:paraId="49C79BE4">
            <w:pPr>
              <w:pStyle w:val="12"/>
            </w:pPr>
          </w:p>
        </w:tc>
        <w:tc>
          <w:tcPr>
            <w:tcW w:w="2126" w:type="dxa"/>
            <w:vAlign w:val="center"/>
          </w:tcPr>
          <w:p w14:paraId="23217700">
            <w:pPr>
              <w:pStyle w:val="11"/>
            </w:pPr>
          </w:p>
        </w:tc>
        <w:tc>
          <w:tcPr>
            <w:tcW w:w="4535" w:type="dxa"/>
            <w:vAlign w:val="center"/>
          </w:tcPr>
          <w:p w14:paraId="4FF43CE3">
            <w:pPr>
              <w:pStyle w:val="12"/>
            </w:pPr>
            <w:r>
              <w:t>十九、自然资源海洋气象等支出</w:t>
            </w:r>
          </w:p>
        </w:tc>
        <w:tc>
          <w:tcPr>
            <w:tcW w:w="2126" w:type="dxa"/>
            <w:vAlign w:val="center"/>
          </w:tcPr>
          <w:p w14:paraId="00189A2A">
            <w:pPr>
              <w:pStyle w:val="11"/>
            </w:pPr>
          </w:p>
        </w:tc>
      </w:tr>
      <w:tr w14:paraId="1B550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4001BB">
            <w:pPr>
              <w:pStyle w:val="13"/>
            </w:pPr>
            <w:r>
              <w:t>20</w:t>
            </w:r>
          </w:p>
        </w:tc>
        <w:tc>
          <w:tcPr>
            <w:tcW w:w="4535" w:type="dxa"/>
            <w:vAlign w:val="center"/>
          </w:tcPr>
          <w:p w14:paraId="37EDD0F8">
            <w:pPr>
              <w:pStyle w:val="12"/>
            </w:pPr>
          </w:p>
        </w:tc>
        <w:tc>
          <w:tcPr>
            <w:tcW w:w="2126" w:type="dxa"/>
            <w:vAlign w:val="center"/>
          </w:tcPr>
          <w:p w14:paraId="2139FDAB">
            <w:pPr>
              <w:pStyle w:val="11"/>
            </w:pPr>
          </w:p>
        </w:tc>
        <w:tc>
          <w:tcPr>
            <w:tcW w:w="4535" w:type="dxa"/>
            <w:vAlign w:val="center"/>
          </w:tcPr>
          <w:p w14:paraId="0B940112">
            <w:pPr>
              <w:pStyle w:val="12"/>
            </w:pPr>
            <w:r>
              <w:t>二十、住房保障支出</w:t>
            </w:r>
          </w:p>
        </w:tc>
        <w:tc>
          <w:tcPr>
            <w:tcW w:w="2126" w:type="dxa"/>
            <w:vAlign w:val="center"/>
          </w:tcPr>
          <w:p w14:paraId="2C2DF51D">
            <w:pPr>
              <w:pStyle w:val="11"/>
            </w:pPr>
            <w:r>
              <w:t>14.40</w:t>
            </w:r>
          </w:p>
        </w:tc>
      </w:tr>
      <w:tr w14:paraId="0F139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B6DD3">
            <w:pPr>
              <w:pStyle w:val="13"/>
            </w:pPr>
            <w:r>
              <w:t>21</w:t>
            </w:r>
          </w:p>
        </w:tc>
        <w:tc>
          <w:tcPr>
            <w:tcW w:w="4535" w:type="dxa"/>
            <w:vAlign w:val="center"/>
          </w:tcPr>
          <w:p w14:paraId="4D773C23">
            <w:pPr>
              <w:pStyle w:val="12"/>
            </w:pPr>
          </w:p>
        </w:tc>
        <w:tc>
          <w:tcPr>
            <w:tcW w:w="2126" w:type="dxa"/>
            <w:vAlign w:val="center"/>
          </w:tcPr>
          <w:p w14:paraId="5B9EC261">
            <w:pPr>
              <w:pStyle w:val="11"/>
            </w:pPr>
          </w:p>
        </w:tc>
        <w:tc>
          <w:tcPr>
            <w:tcW w:w="4535" w:type="dxa"/>
            <w:vAlign w:val="center"/>
          </w:tcPr>
          <w:p w14:paraId="2A12CAB3">
            <w:pPr>
              <w:pStyle w:val="12"/>
            </w:pPr>
            <w:r>
              <w:t>二十一、粮油物资储备支出</w:t>
            </w:r>
          </w:p>
        </w:tc>
        <w:tc>
          <w:tcPr>
            <w:tcW w:w="2126" w:type="dxa"/>
            <w:vAlign w:val="center"/>
          </w:tcPr>
          <w:p w14:paraId="2224537D">
            <w:pPr>
              <w:pStyle w:val="11"/>
            </w:pPr>
          </w:p>
        </w:tc>
      </w:tr>
      <w:tr w14:paraId="726FB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AA472">
            <w:pPr>
              <w:pStyle w:val="13"/>
            </w:pPr>
            <w:r>
              <w:t>22</w:t>
            </w:r>
          </w:p>
        </w:tc>
        <w:tc>
          <w:tcPr>
            <w:tcW w:w="4535" w:type="dxa"/>
            <w:vAlign w:val="center"/>
          </w:tcPr>
          <w:p w14:paraId="3E36F343">
            <w:pPr>
              <w:pStyle w:val="12"/>
            </w:pPr>
          </w:p>
        </w:tc>
        <w:tc>
          <w:tcPr>
            <w:tcW w:w="2126" w:type="dxa"/>
            <w:vAlign w:val="center"/>
          </w:tcPr>
          <w:p w14:paraId="5A69A4C0">
            <w:pPr>
              <w:pStyle w:val="11"/>
            </w:pPr>
          </w:p>
        </w:tc>
        <w:tc>
          <w:tcPr>
            <w:tcW w:w="4535" w:type="dxa"/>
            <w:vAlign w:val="center"/>
          </w:tcPr>
          <w:p w14:paraId="297F8743">
            <w:pPr>
              <w:pStyle w:val="12"/>
            </w:pPr>
            <w:r>
              <w:t>二十二、国有资本经营预算支出</w:t>
            </w:r>
          </w:p>
        </w:tc>
        <w:tc>
          <w:tcPr>
            <w:tcW w:w="2126" w:type="dxa"/>
            <w:vAlign w:val="center"/>
          </w:tcPr>
          <w:p w14:paraId="3936277F">
            <w:pPr>
              <w:pStyle w:val="11"/>
            </w:pPr>
          </w:p>
        </w:tc>
      </w:tr>
      <w:tr w14:paraId="66BDB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BF23B">
            <w:pPr>
              <w:pStyle w:val="13"/>
            </w:pPr>
            <w:r>
              <w:t>23</w:t>
            </w:r>
          </w:p>
        </w:tc>
        <w:tc>
          <w:tcPr>
            <w:tcW w:w="4535" w:type="dxa"/>
            <w:vAlign w:val="center"/>
          </w:tcPr>
          <w:p w14:paraId="76E2E1B4">
            <w:pPr>
              <w:pStyle w:val="12"/>
            </w:pPr>
          </w:p>
        </w:tc>
        <w:tc>
          <w:tcPr>
            <w:tcW w:w="2126" w:type="dxa"/>
            <w:vAlign w:val="center"/>
          </w:tcPr>
          <w:p w14:paraId="5082DE98">
            <w:pPr>
              <w:pStyle w:val="11"/>
            </w:pPr>
          </w:p>
        </w:tc>
        <w:tc>
          <w:tcPr>
            <w:tcW w:w="4535" w:type="dxa"/>
            <w:vAlign w:val="center"/>
          </w:tcPr>
          <w:p w14:paraId="48CA393D">
            <w:pPr>
              <w:pStyle w:val="12"/>
            </w:pPr>
            <w:r>
              <w:t>二十三、灾害防治及应急管理支出</w:t>
            </w:r>
          </w:p>
        </w:tc>
        <w:tc>
          <w:tcPr>
            <w:tcW w:w="2126" w:type="dxa"/>
            <w:vAlign w:val="center"/>
          </w:tcPr>
          <w:p w14:paraId="48DB3DDB">
            <w:pPr>
              <w:pStyle w:val="11"/>
            </w:pPr>
          </w:p>
        </w:tc>
      </w:tr>
      <w:tr w14:paraId="4D7E0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5C476">
            <w:pPr>
              <w:pStyle w:val="13"/>
            </w:pPr>
            <w:r>
              <w:t>24</w:t>
            </w:r>
          </w:p>
        </w:tc>
        <w:tc>
          <w:tcPr>
            <w:tcW w:w="4535" w:type="dxa"/>
            <w:vAlign w:val="center"/>
          </w:tcPr>
          <w:p w14:paraId="7BA65B03">
            <w:pPr>
              <w:pStyle w:val="12"/>
            </w:pPr>
          </w:p>
        </w:tc>
        <w:tc>
          <w:tcPr>
            <w:tcW w:w="2126" w:type="dxa"/>
            <w:vAlign w:val="center"/>
          </w:tcPr>
          <w:p w14:paraId="4B39949F">
            <w:pPr>
              <w:pStyle w:val="11"/>
            </w:pPr>
          </w:p>
        </w:tc>
        <w:tc>
          <w:tcPr>
            <w:tcW w:w="4535" w:type="dxa"/>
            <w:vAlign w:val="center"/>
          </w:tcPr>
          <w:p w14:paraId="3F617866">
            <w:pPr>
              <w:pStyle w:val="12"/>
            </w:pPr>
            <w:r>
              <w:t>二十四、预备费</w:t>
            </w:r>
          </w:p>
        </w:tc>
        <w:tc>
          <w:tcPr>
            <w:tcW w:w="2126" w:type="dxa"/>
            <w:vAlign w:val="center"/>
          </w:tcPr>
          <w:p w14:paraId="4F76CD71">
            <w:pPr>
              <w:pStyle w:val="11"/>
            </w:pPr>
          </w:p>
        </w:tc>
      </w:tr>
      <w:tr w14:paraId="6CEAA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936D29">
            <w:pPr>
              <w:pStyle w:val="13"/>
            </w:pPr>
            <w:r>
              <w:t>25</w:t>
            </w:r>
          </w:p>
        </w:tc>
        <w:tc>
          <w:tcPr>
            <w:tcW w:w="4535" w:type="dxa"/>
            <w:vAlign w:val="center"/>
          </w:tcPr>
          <w:p w14:paraId="3F1564F6">
            <w:pPr>
              <w:pStyle w:val="12"/>
            </w:pPr>
          </w:p>
        </w:tc>
        <w:tc>
          <w:tcPr>
            <w:tcW w:w="2126" w:type="dxa"/>
            <w:vAlign w:val="center"/>
          </w:tcPr>
          <w:p w14:paraId="0D3DB51C">
            <w:pPr>
              <w:pStyle w:val="11"/>
            </w:pPr>
          </w:p>
        </w:tc>
        <w:tc>
          <w:tcPr>
            <w:tcW w:w="4535" w:type="dxa"/>
            <w:vAlign w:val="center"/>
          </w:tcPr>
          <w:p w14:paraId="24BD97D5">
            <w:pPr>
              <w:pStyle w:val="12"/>
            </w:pPr>
            <w:r>
              <w:t>二十五、其他支出</w:t>
            </w:r>
          </w:p>
        </w:tc>
        <w:tc>
          <w:tcPr>
            <w:tcW w:w="2126" w:type="dxa"/>
            <w:vAlign w:val="center"/>
          </w:tcPr>
          <w:p w14:paraId="4F00B943">
            <w:pPr>
              <w:pStyle w:val="11"/>
            </w:pPr>
          </w:p>
        </w:tc>
      </w:tr>
      <w:tr w14:paraId="2593E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281727">
            <w:pPr>
              <w:pStyle w:val="13"/>
            </w:pPr>
            <w:r>
              <w:t>26</w:t>
            </w:r>
          </w:p>
        </w:tc>
        <w:tc>
          <w:tcPr>
            <w:tcW w:w="4535" w:type="dxa"/>
            <w:vAlign w:val="center"/>
          </w:tcPr>
          <w:p w14:paraId="50677949">
            <w:pPr>
              <w:pStyle w:val="12"/>
            </w:pPr>
          </w:p>
        </w:tc>
        <w:tc>
          <w:tcPr>
            <w:tcW w:w="2126" w:type="dxa"/>
            <w:vAlign w:val="center"/>
          </w:tcPr>
          <w:p w14:paraId="3EF136DE">
            <w:pPr>
              <w:pStyle w:val="11"/>
            </w:pPr>
          </w:p>
        </w:tc>
        <w:tc>
          <w:tcPr>
            <w:tcW w:w="4535" w:type="dxa"/>
            <w:vAlign w:val="center"/>
          </w:tcPr>
          <w:p w14:paraId="42722D5E">
            <w:pPr>
              <w:pStyle w:val="12"/>
            </w:pPr>
            <w:r>
              <w:t>二十六、转移性支出</w:t>
            </w:r>
          </w:p>
        </w:tc>
        <w:tc>
          <w:tcPr>
            <w:tcW w:w="2126" w:type="dxa"/>
            <w:vAlign w:val="center"/>
          </w:tcPr>
          <w:p w14:paraId="2AE3E21D">
            <w:pPr>
              <w:pStyle w:val="11"/>
            </w:pPr>
          </w:p>
        </w:tc>
      </w:tr>
      <w:tr w14:paraId="468CA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304DA0">
            <w:pPr>
              <w:pStyle w:val="13"/>
            </w:pPr>
            <w:r>
              <w:t>27</w:t>
            </w:r>
          </w:p>
        </w:tc>
        <w:tc>
          <w:tcPr>
            <w:tcW w:w="4535" w:type="dxa"/>
            <w:vAlign w:val="center"/>
          </w:tcPr>
          <w:p w14:paraId="3B8E0F67">
            <w:pPr>
              <w:pStyle w:val="12"/>
            </w:pPr>
          </w:p>
        </w:tc>
        <w:tc>
          <w:tcPr>
            <w:tcW w:w="2126" w:type="dxa"/>
            <w:vAlign w:val="center"/>
          </w:tcPr>
          <w:p w14:paraId="1E9E067E">
            <w:pPr>
              <w:pStyle w:val="11"/>
            </w:pPr>
          </w:p>
        </w:tc>
        <w:tc>
          <w:tcPr>
            <w:tcW w:w="4535" w:type="dxa"/>
            <w:vAlign w:val="center"/>
          </w:tcPr>
          <w:p w14:paraId="4F030FE4">
            <w:pPr>
              <w:pStyle w:val="12"/>
            </w:pPr>
            <w:r>
              <w:t>二十七、债务还本支出</w:t>
            </w:r>
          </w:p>
        </w:tc>
        <w:tc>
          <w:tcPr>
            <w:tcW w:w="2126" w:type="dxa"/>
            <w:vAlign w:val="center"/>
          </w:tcPr>
          <w:p w14:paraId="29BC0A57">
            <w:pPr>
              <w:pStyle w:val="11"/>
            </w:pPr>
          </w:p>
        </w:tc>
      </w:tr>
      <w:tr w14:paraId="16E01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FA2340">
            <w:pPr>
              <w:pStyle w:val="13"/>
            </w:pPr>
            <w:r>
              <w:t>28</w:t>
            </w:r>
          </w:p>
        </w:tc>
        <w:tc>
          <w:tcPr>
            <w:tcW w:w="4535" w:type="dxa"/>
            <w:vAlign w:val="center"/>
          </w:tcPr>
          <w:p w14:paraId="56D06D03">
            <w:pPr>
              <w:pStyle w:val="12"/>
            </w:pPr>
          </w:p>
        </w:tc>
        <w:tc>
          <w:tcPr>
            <w:tcW w:w="2126" w:type="dxa"/>
            <w:vAlign w:val="center"/>
          </w:tcPr>
          <w:p w14:paraId="3AD8546B">
            <w:pPr>
              <w:pStyle w:val="11"/>
            </w:pPr>
          </w:p>
        </w:tc>
        <w:tc>
          <w:tcPr>
            <w:tcW w:w="4535" w:type="dxa"/>
            <w:vAlign w:val="center"/>
          </w:tcPr>
          <w:p w14:paraId="6135C262">
            <w:pPr>
              <w:pStyle w:val="12"/>
            </w:pPr>
            <w:r>
              <w:t>二十八、债务付息支出</w:t>
            </w:r>
          </w:p>
        </w:tc>
        <w:tc>
          <w:tcPr>
            <w:tcW w:w="2126" w:type="dxa"/>
            <w:vAlign w:val="center"/>
          </w:tcPr>
          <w:p w14:paraId="18BC221D">
            <w:pPr>
              <w:pStyle w:val="11"/>
            </w:pPr>
          </w:p>
        </w:tc>
      </w:tr>
      <w:tr w14:paraId="2A00B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B5F81">
            <w:pPr>
              <w:pStyle w:val="13"/>
            </w:pPr>
            <w:r>
              <w:t>29</w:t>
            </w:r>
          </w:p>
        </w:tc>
        <w:tc>
          <w:tcPr>
            <w:tcW w:w="4535" w:type="dxa"/>
            <w:vAlign w:val="center"/>
          </w:tcPr>
          <w:p w14:paraId="72500F5F">
            <w:pPr>
              <w:pStyle w:val="12"/>
            </w:pPr>
          </w:p>
        </w:tc>
        <w:tc>
          <w:tcPr>
            <w:tcW w:w="2126" w:type="dxa"/>
            <w:vAlign w:val="center"/>
          </w:tcPr>
          <w:p w14:paraId="784707CB">
            <w:pPr>
              <w:pStyle w:val="11"/>
            </w:pPr>
          </w:p>
        </w:tc>
        <w:tc>
          <w:tcPr>
            <w:tcW w:w="4535" w:type="dxa"/>
            <w:vAlign w:val="center"/>
          </w:tcPr>
          <w:p w14:paraId="427B5C20">
            <w:pPr>
              <w:pStyle w:val="12"/>
            </w:pPr>
            <w:r>
              <w:t>二十九、债务发行费用支出</w:t>
            </w:r>
          </w:p>
        </w:tc>
        <w:tc>
          <w:tcPr>
            <w:tcW w:w="2126" w:type="dxa"/>
            <w:vAlign w:val="center"/>
          </w:tcPr>
          <w:p w14:paraId="6267BA2E">
            <w:pPr>
              <w:pStyle w:val="11"/>
            </w:pPr>
          </w:p>
        </w:tc>
      </w:tr>
      <w:tr w14:paraId="70745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97293">
            <w:pPr>
              <w:pStyle w:val="13"/>
            </w:pPr>
            <w:r>
              <w:t>30</w:t>
            </w:r>
          </w:p>
        </w:tc>
        <w:tc>
          <w:tcPr>
            <w:tcW w:w="4535" w:type="dxa"/>
            <w:vAlign w:val="center"/>
          </w:tcPr>
          <w:p w14:paraId="0FEF90AF">
            <w:pPr>
              <w:pStyle w:val="12"/>
            </w:pPr>
          </w:p>
        </w:tc>
        <w:tc>
          <w:tcPr>
            <w:tcW w:w="2126" w:type="dxa"/>
            <w:vAlign w:val="center"/>
          </w:tcPr>
          <w:p w14:paraId="65A8935F">
            <w:pPr>
              <w:pStyle w:val="11"/>
            </w:pPr>
          </w:p>
        </w:tc>
        <w:tc>
          <w:tcPr>
            <w:tcW w:w="4535" w:type="dxa"/>
            <w:vAlign w:val="center"/>
          </w:tcPr>
          <w:p w14:paraId="6BD001B2">
            <w:pPr>
              <w:pStyle w:val="12"/>
            </w:pPr>
            <w:r>
              <w:t>三十、抗疫特别国债安排的支出</w:t>
            </w:r>
          </w:p>
        </w:tc>
        <w:tc>
          <w:tcPr>
            <w:tcW w:w="2126" w:type="dxa"/>
            <w:vAlign w:val="center"/>
          </w:tcPr>
          <w:p w14:paraId="35786CAD">
            <w:pPr>
              <w:pStyle w:val="11"/>
            </w:pPr>
          </w:p>
        </w:tc>
      </w:tr>
      <w:tr w14:paraId="6DD9D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711E1">
            <w:pPr>
              <w:pStyle w:val="13"/>
            </w:pPr>
            <w:r>
              <w:t>31</w:t>
            </w:r>
          </w:p>
        </w:tc>
        <w:tc>
          <w:tcPr>
            <w:tcW w:w="4535" w:type="dxa"/>
            <w:vAlign w:val="center"/>
          </w:tcPr>
          <w:p w14:paraId="35B1CC54">
            <w:pPr>
              <w:pStyle w:val="12"/>
            </w:pPr>
          </w:p>
        </w:tc>
        <w:tc>
          <w:tcPr>
            <w:tcW w:w="2126" w:type="dxa"/>
            <w:vAlign w:val="center"/>
          </w:tcPr>
          <w:p w14:paraId="258A1501">
            <w:pPr>
              <w:pStyle w:val="11"/>
            </w:pPr>
          </w:p>
        </w:tc>
        <w:tc>
          <w:tcPr>
            <w:tcW w:w="4535" w:type="dxa"/>
            <w:vAlign w:val="center"/>
          </w:tcPr>
          <w:p w14:paraId="7DDF7FA8">
            <w:pPr>
              <w:pStyle w:val="12"/>
            </w:pPr>
            <w:r>
              <w:t>三十一、人行科目</w:t>
            </w:r>
          </w:p>
        </w:tc>
        <w:tc>
          <w:tcPr>
            <w:tcW w:w="2126" w:type="dxa"/>
            <w:vAlign w:val="center"/>
          </w:tcPr>
          <w:p w14:paraId="0A7BE17C">
            <w:pPr>
              <w:pStyle w:val="11"/>
            </w:pPr>
          </w:p>
        </w:tc>
      </w:tr>
      <w:tr w14:paraId="0E348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51B4C6">
            <w:pPr>
              <w:pStyle w:val="13"/>
            </w:pPr>
            <w:r>
              <w:t>32</w:t>
            </w:r>
          </w:p>
        </w:tc>
        <w:tc>
          <w:tcPr>
            <w:tcW w:w="4535" w:type="dxa"/>
            <w:vAlign w:val="center"/>
          </w:tcPr>
          <w:p w14:paraId="701F0C42">
            <w:pPr>
              <w:pStyle w:val="14"/>
            </w:pPr>
            <w:r>
              <w:t>本年收入合计</w:t>
            </w:r>
          </w:p>
        </w:tc>
        <w:tc>
          <w:tcPr>
            <w:tcW w:w="2126" w:type="dxa"/>
            <w:vAlign w:val="center"/>
          </w:tcPr>
          <w:p w14:paraId="5BEB3B28">
            <w:pPr>
              <w:pStyle w:val="15"/>
            </w:pPr>
            <w:r>
              <w:t>741.85</w:t>
            </w:r>
          </w:p>
        </w:tc>
        <w:tc>
          <w:tcPr>
            <w:tcW w:w="4535" w:type="dxa"/>
            <w:vAlign w:val="center"/>
          </w:tcPr>
          <w:p w14:paraId="456DD619">
            <w:pPr>
              <w:pStyle w:val="14"/>
            </w:pPr>
            <w:r>
              <w:t>本年支出合计</w:t>
            </w:r>
          </w:p>
        </w:tc>
        <w:tc>
          <w:tcPr>
            <w:tcW w:w="2126" w:type="dxa"/>
            <w:vAlign w:val="center"/>
          </w:tcPr>
          <w:p w14:paraId="54871964">
            <w:pPr>
              <w:pStyle w:val="15"/>
            </w:pPr>
            <w:r>
              <w:t>741.85</w:t>
            </w:r>
          </w:p>
        </w:tc>
      </w:tr>
      <w:tr w14:paraId="24717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521E0">
            <w:pPr>
              <w:pStyle w:val="13"/>
            </w:pPr>
            <w:r>
              <w:t>33</w:t>
            </w:r>
          </w:p>
        </w:tc>
        <w:tc>
          <w:tcPr>
            <w:tcW w:w="4535" w:type="dxa"/>
            <w:vAlign w:val="center"/>
          </w:tcPr>
          <w:p w14:paraId="5AEE0B87">
            <w:pPr>
              <w:pStyle w:val="12"/>
            </w:pPr>
            <w:r>
              <w:t>上年结转结余</w:t>
            </w:r>
          </w:p>
        </w:tc>
        <w:tc>
          <w:tcPr>
            <w:tcW w:w="2126" w:type="dxa"/>
            <w:vAlign w:val="center"/>
          </w:tcPr>
          <w:p w14:paraId="160B45A0">
            <w:pPr>
              <w:pStyle w:val="11"/>
            </w:pPr>
          </w:p>
        </w:tc>
        <w:tc>
          <w:tcPr>
            <w:tcW w:w="4535" w:type="dxa"/>
            <w:vAlign w:val="center"/>
          </w:tcPr>
          <w:p w14:paraId="0F974671">
            <w:pPr>
              <w:pStyle w:val="12"/>
            </w:pPr>
            <w:r>
              <w:t>年终结转结余</w:t>
            </w:r>
          </w:p>
        </w:tc>
        <w:tc>
          <w:tcPr>
            <w:tcW w:w="2126" w:type="dxa"/>
            <w:vAlign w:val="center"/>
          </w:tcPr>
          <w:p w14:paraId="79CE2BF4">
            <w:pPr>
              <w:pStyle w:val="11"/>
            </w:pPr>
          </w:p>
        </w:tc>
      </w:tr>
      <w:tr w14:paraId="563E0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429B03">
            <w:pPr>
              <w:pStyle w:val="13"/>
            </w:pPr>
            <w:r>
              <w:t>34</w:t>
            </w:r>
          </w:p>
        </w:tc>
        <w:tc>
          <w:tcPr>
            <w:tcW w:w="4535" w:type="dxa"/>
            <w:vAlign w:val="center"/>
          </w:tcPr>
          <w:p w14:paraId="4E5A3B6B">
            <w:pPr>
              <w:pStyle w:val="14"/>
            </w:pPr>
            <w:r>
              <w:t>收入总计</w:t>
            </w:r>
          </w:p>
        </w:tc>
        <w:tc>
          <w:tcPr>
            <w:tcW w:w="2126" w:type="dxa"/>
            <w:vAlign w:val="center"/>
          </w:tcPr>
          <w:p w14:paraId="7D9267E6">
            <w:pPr>
              <w:pStyle w:val="15"/>
            </w:pPr>
            <w:r>
              <w:t>741.85</w:t>
            </w:r>
          </w:p>
        </w:tc>
        <w:tc>
          <w:tcPr>
            <w:tcW w:w="4535" w:type="dxa"/>
            <w:vAlign w:val="center"/>
          </w:tcPr>
          <w:p w14:paraId="6A019CD1">
            <w:pPr>
              <w:pStyle w:val="14"/>
            </w:pPr>
            <w:r>
              <w:t>支出总计</w:t>
            </w:r>
          </w:p>
        </w:tc>
        <w:tc>
          <w:tcPr>
            <w:tcW w:w="2126" w:type="dxa"/>
            <w:vAlign w:val="center"/>
          </w:tcPr>
          <w:p w14:paraId="210C7BD4">
            <w:pPr>
              <w:pStyle w:val="15"/>
            </w:pPr>
            <w:r>
              <w:t>741.85</w:t>
            </w:r>
          </w:p>
        </w:tc>
      </w:tr>
    </w:tbl>
    <w:p w14:paraId="564E14BA">
      <w:pPr>
        <w:sectPr>
          <w:pgSz w:w="16840" w:h="11900" w:orient="landscape"/>
          <w:pgMar w:top="1361" w:right="1020" w:bottom="1134" w:left="1020" w:header="720" w:footer="720" w:gutter="0"/>
          <w:cols w:space="720" w:num="1"/>
        </w:sectPr>
      </w:pPr>
    </w:p>
    <w:p w14:paraId="28E7B96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F73B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DBD8CD1">
            <w:pPr>
              <w:pStyle w:val="9"/>
            </w:pPr>
            <w:r>
              <w:t>467025衡水市生态环境局饶阳县分局</w:t>
            </w:r>
          </w:p>
        </w:tc>
        <w:tc>
          <w:tcPr>
            <w:tcW w:w="3402" w:type="dxa"/>
            <w:gridSpan w:val="3"/>
            <w:tcBorders>
              <w:top w:val="single" w:color="FFFFFF" w:sz="6" w:space="0"/>
              <w:left w:val="single" w:color="FFFFFF" w:sz="6" w:space="0"/>
              <w:right w:val="single" w:color="FFFFFF" w:sz="6" w:space="0"/>
            </w:tcBorders>
            <w:vAlign w:val="center"/>
          </w:tcPr>
          <w:p w14:paraId="2E7E52CE">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3110F4A3">
            <w:pPr>
              <w:pStyle w:val="7"/>
            </w:pPr>
            <w:r>
              <w:t>单位：万元</w:t>
            </w:r>
          </w:p>
        </w:tc>
      </w:tr>
      <w:tr w14:paraId="23B6B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E01C4B6">
            <w:pPr>
              <w:pStyle w:val="10"/>
            </w:pPr>
            <w:r>
              <w:t>序号</w:t>
            </w:r>
          </w:p>
        </w:tc>
        <w:tc>
          <w:tcPr>
            <w:tcW w:w="2551" w:type="dxa"/>
            <w:gridSpan w:val="2"/>
            <w:vAlign w:val="center"/>
          </w:tcPr>
          <w:p w14:paraId="3B0D9A20">
            <w:pPr>
              <w:pStyle w:val="10"/>
            </w:pPr>
            <w:r>
              <w:t>功能分类科目</w:t>
            </w:r>
          </w:p>
        </w:tc>
        <w:tc>
          <w:tcPr>
            <w:tcW w:w="1134" w:type="dxa"/>
            <w:vMerge w:val="restart"/>
            <w:vAlign w:val="center"/>
          </w:tcPr>
          <w:p w14:paraId="04E7937A">
            <w:pPr>
              <w:pStyle w:val="10"/>
            </w:pPr>
            <w:r>
              <w:t>合计</w:t>
            </w:r>
          </w:p>
        </w:tc>
        <w:tc>
          <w:tcPr>
            <w:tcW w:w="9072" w:type="dxa"/>
            <w:gridSpan w:val="8"/>
            <w:vAlign w:val="center"/>
          </w:tcPr>
          <w:p w14:paraId="1876E4FC">
            <w:pPr>
              <w:pStyle w:val="10"/>
            </w:pPr>
            <w:r>
              <w:t>本年收入</w:t>
            </w:r>
          </w:p>
        </w:tc>
        <w:tc>
          <w:tcPr>
            <w:tcW w:w="1134" w:type="dxa"/>
            <w:vMerge w:val="restart"/>
            <w:vAlign w:val="center"/>
          </w:tcPr>
          <w:p w14:paraId="35040EA9">
            <w:pPr>
              <w:pStyle w:val="10"/>
            </w:pPr>
            <w:r>
              <w:t>上年结转</w:t>
            </w:r>
          </w:p>
        </w:tc>
      </w:tr>
      <w:tr w14:paraId="4838A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65E58E7"/>
        </w:tc>
        <w:tc>
          <w:tcPr>
            <w:tcW w:w="992" w:type="dxa"/>
            <w:vAlign w:val="center"/>
          </w:tcPr>
          <w:p w14:paraId="561CE546">
            <w:pPr>
              <w:pStyle w:val="10"/>
            </w:pPr>
            <w:r>
              <w:t>科目    编码</w:t>
            </w:r>
          </w:p>
        </w:tc>
        <w:tc>
          <w:tcPr>
            <w:tcW w:w="1559" w:type="dxa"/>
            <w:vAlign w:val="center"/>
          </w:tcPr>
          <w:p w14:paraId="037416C9">
            <w:pPr>
              <w:pStyle w:val="10"/>
            </w:pPr>
            <w:r>
              <w:t>科目名称</w:t>
            </w:r>
          </w:p>
        </w:tc>
        <w:tc>
          <w:tcPr>
            <w:tcW w:w="1134" w:type="dxa"/>
            <w:vMerge w:val="continue"/>
          </w:tcPr>
          <w:p w14:paraId="3F513BD7"/>
        </w:tc>
        <w:tc>
          <w:tcPr>
            <w:tcW w:w="1134" w:type="dxa"/>
            <w:vAlign w:val="center"/>
          </w:tcPr>
          <w:p w14:paraId="5DCD4367">
            <w:pPr>
              <w:pStyle w:val="10"/>
            </w:pPr>
            <w:r>
              <w:t>小计</w:t>
            </w:r>
          </w:p>
        </w:tc>
        <w:tc>
          <w:tcPr>
            <w:tcW w:w="1134" w:type="dxa"/>
            <w:vAlign w:val="center"/>
          </w:tcPr>
          <w:p w14:paraId="3C0F773B">
            <w:pPr>
              <w:pStyle w:val="10"/>
            </w:pPr>
            <w:r>
              <w:t>财政拨款 收入</w:t>
            </w:r>
          </w:p>
        </w:tc>
        <w:tc>
          <w:tcPr>
            <w:tcW w:w="1134" w:type="dxa"/>
            <w:vAlign w:val="center"/>
          </w:tcPr>
          <w:p w14:paraId="4AA863A3">
            <w:pPr>
              <w:pStyle w:val="10"/>
            </w:pPr>
            <w:r>
              <w:t>财政专户 收入</w:t>
            </w:r>
          </w:p>
        </w:tc>
        <w:tc>
          <w:tcPr>
            <w:tcW w:w="1134" w:type="dxa"/>
            <w:vAlign w:val="center"/>
          </w:tcPr>
          <w:p w14:paraId="7C164D51">
            <w:pPr>
              <w:pStyle w:val="10"/>
            </w:pPr>
            <w:r>
              <w:t>事业收入</w:t>
            </w:r>
          </w:p>
        </w:tc>
        <w:tc>
          <w:tcPr>
            <w:tcW w:w="1134" w:type="dxa"/>
            <w:vAlign w:val="center"/>
          </w:tcPr>
          <w:p w14:paraId="448F155B">
            <w:pPr>
              <w:pStyle w:val="10"/>
            </w:pPr>
            <w:r>
              <w:t>经营收入</w:t>
            </w:r>
          </w:p>
        </w:tc>
        <w:tc>
          <w:tcPr>
            <w:tcW w:w="1134" w:type="dxa"/>
            <w:vAlign w:val="center"/>
          </w:tcPr>
          <w:p w14:paraId="57E5A8E9">
            <w:pPr>
              <w:pStyle w:val="10"/>
            </w:pPr>
            <w:r>
              <w:t>上级补助收入</w:t>
            </w:r>
          </w:p>
        </w:tc>
        <w:tc>
          <w:tcPr>
            <w:tcW w:w="1134" w:type="dxa"/>
            <w:vAlign w:val="center"/>
          </w:tcPr>
          <w:p w14:paraId="06AC2E21">
            <w:pPr>
              <w:pStyle w:val="10"/>
            </w:pPr>
            <w:r>
              <w:t>附属单位上缴收入</w:t>
            </w:r>
          </w:p>
        </w:tc>
        <w:tc>
          <w:tcPr>
            <w:tcW w:w="1134" w:type="dxa"/>
            <w:vAlign w:val="center"/>
          </w:tcPr>
          <w:p w14:paraId="1CBC35BC">
            <w:pPr>
              <w:pStyle w:val="10"/>
            </w:pPr>
            <w:r>
              <w:t>其他收入</w:t>
            </w:r>
          </w:p>
        </w:tc>
        <w:tc>
          <w:tcPr>
            <w:tcW w:w="1134" w:type="dxa"/>
            <w:vMerge w:val="continue"/>
          </w:tcPr>
          <w:p w14:paraId="0F854C66"/>
        </w:tc>
      </w:tr>
      <w:tr w14:paraId="4B690994">
        <w:tblPrEx>
          <w:tblCellMar>
            <w:top w:w="0" w:type="dxa"/>
            <w:left w:w="108" w:type="dxa"/>
            <w:bottom w:w="0" w:type="dxa"/>
            <w:right w:w="108" w:type="dxa"/>
          </w:tblCellMar>
        </w:tblPrEx>
        <w:trPr>
          <w:trHeight w:val="369" w:hRule="atLeast"/>
          <w:tblHeader/>
          <w:jc w:val="center"/>
        </w:trPr>
        <w:tc>
          <w:tcPr>
            <w:tcW w:w="680" w:type="dxa"/>
            <w:vAlign w:val="center"/>
          </w:tcPr>
          <w:p w14:paraId="74E71F55">
            <w:pPr>
              <w:pStyle w:val="10"/>
            </w:pPr>
            <w:r>
              <w:t>栏次</w:t>
            </w:r>
          </w:p>
        </w:tc>
        <w:tc>
          <w:tcPr>
            <w:tcW w:w="992" w:type="dxa"/>
            <w:vAlign w:val="center"/>
          </w:tcPr>
          <w:p w14:paraId="0CDAEAF1">
            <w:pPr>
              <w:pStyle w:val="10"/>
            </w:pPr>
            <w:r>
              <w:t>1</w:t>
            </w:r>
          </w:p>
        </w:tc>
        <w:tc>
          <w:tcPr>
            <w:tcW w:w="1559" w:type="dxa"/>
            <w:vAlign w:val="center"/>
          </w:tcPr>
          <w:p w14:paraId="365F0091">
            <w:pPr>
              <w:pStyle w:val="10"/>
            </w:pPr>
            <w:r>
              <w:t>2</w:t>
            </w:r>
          </w:p>
        </w:tc>
        <w:tc>
          <w:tcPr>
            <w:tcW w:w="1134" w:type="dxa"/>
            <w:vAlign w:val="center"/>
          </w:tcPr>
          <w:p w14:paraId="38FE9595">
            <w:pPr>
              <w:pStyle w:val="10"/>
            </w:pPr>
            <w:r>
              <w:t>3</w:t>
            </w:r>
          </w:p>
        </w:tc>
        <w:tc>
          <w:tcPr>
            <w:tcW w:w="1134" w:type="dxa"/>
            <w:vAlign w:val="center"/>
          </w:tcPr>
          <w:p w14:paraId="711E8521">
            <w:pPr>
              <w:pStyle w:val="10"/>
            </w:pPr>
            <w:r>
              <w:t>4</w:t>
            </w:r>
          </w:p>
        </w:tc>
        <w:tc>
          <w:tcPr>
            <w:tcW w:w="1134" w:type="dxa"/>
            <w:vAlign w:val="center"/>
          </w:tcPr>
          <w:p w14:paraId="0A08FC2C">
            <w:pPr>
              <w:pStyle w:val="10"/>
            </w:pPr>
            <w:r>
              <w:t>5</w:t>
            </w:r>
          </w:p>
        </w:tc>
        <w:tc>
          <w:tcPr>
            <w:tcW w:w="1134" w:type="dxa"/>
            <w:vAlign w:val="center"/>
          </w:tcPr>
          <w:p w14:paraId="7441C205">
            <w:pPr>
              <w:pStyle w:val="10"/>
            </w:pPr>
            <w:r>
              <w:t>6</w:t>
            </w:r>
          </w:p>
        </w:tc>
        <w:tc>
          <w:tcPr>
            <w:tcW w:w="1134" w:type="dxa"/>
            <w:vAlign w:val="center"/>
          </w:tcPr>
          <w:p w14:paraId="19AD4E7E">
            <w:pPr>
              <w:pStyle w:val="10"/>
            </w:pPr>
            <w:r>
              <w:t>7</w:t>
            </w:r>
          </w:p>
        </w:tc>
        <w:tc>
          <w:tcPr>
            <w:tcW w:w="1134" w:type="dxa"/>
            <w:vAlign w:val="center"/>
          </w:tcPr>
          <w:p w14:paraId="5228E189">
            <w:pPr>
              <w:pStyle w:val="10"/>
            </w:pPr>
            <w:r>
              <w:t>8</w:t>
            </w:r>
          </w:p>
        </w:tc>
        <w:tc>
          <w:tcPr>
            <w:tcW w:w="1134" w:type="dxa"/>
            <w:vAlign w:val="center"/>
          </w:tcPr>
          <w:p w14:paraId="7EDA23CD">
            <w:pPr>
              <w:pStyle w:val="10"/>
            </w:pPr>
            <w:r>
              <w:t>9</w:t>
            </w:r>
          </w:p>
        </w:tc>
        <w:tc>
          <w:tcPr>
            <w:tcW w:w="1134" w:type="dxa"/>
            <w:vAlign w:val="center"/>
          </w:tcPr>
          <w:p w14:paraId="664FD370">
            <w:pPr>
              <w:pStyle w:val="10"/>
            </w:pPr>
            <w:r>
              <w:t>10</w:t>
            </w:r>
          </w:p>
        </w:tc>
        <w:tc>
          <w:tcPr>
            <w:tcW w:w="1134" w:type="dxa"/>
            <w:vAlign w:val="center"/>
          </w:tcPr>
          <w:p w14:paraId="23A91AC5">
            <w:pPr>
              <w:pStyle w:val="10"/>
            </w:pPr>
            <w:r>
              <w:t>11</w:t>
            </w:r>
          </w:p>
        </w:tc>
        <w:tc>
          <w:tcPr>
            <w:tcW w:w="1134" w:type="dxa"/>
            <w:vAlign w:val="center"/>
          </w:tcPr>
          <w:p w14:paraId="2B55B285">
            <w:pPr>
              <w:pStyle w:val="10"/>
            </w:pPr>
            <w:r>
              <w:t>12</w:t>
            </w:r>
          </w:p>
        </w:tc>
      </w:tr>
      <w:tr w14:paraId="56ECD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98D3A4">
            <w:pPr>
              <w:pStyle w:val="13"/>
            </w:pPr>
            <w:r>
              <w:t>1</w:t>
            </w:r>
          </w:p>
        </w:tc>
        <w:tc>
          <w:tcPr>
            <w:tcW w:w="992" w:type="dxa"/>
            <w:vAlign w:val="center"/>
          </w:tcPr>
          <w:p w14:paraId="78A0FEE5">
            <w:pPr>
              <w:pStyle w:val="16"/>
            </w:pPr>
          </w:p>
        </w:tc>
        <w:tc>
          <w:tcPr>
            <w:tcW w:w="1559" w:type="dxa"/>
            <w:vAlign w:val="center"/>
          </w:tcPr>
          <w:p w14:paraId="4B4147BF">
            <w:pPr>
              <w:pStyle w:val="14"/>
            </w:pPr>
            <w:r>
              <w:t>合计</w:t>
            </w:r>
          </w:p>
        </w:tc>
        <w:tc>
          <w:tcPr>
            <w:tcW w:w="1134" w:type="dxa"/>
            <w:vAlign w:val="center"/>
          </w:tcPr>
          <w:p w14:paraId="52084956">
            <w:pPr>
              <w:pStyle w:val="15"/>
            </w:pPr>
            <w:r>
              <w:t>741.85</w:t>
            </w:r>
          </w:p>
        </w:tc>
        <w:tc>
          <w:tcPr>
            <w:tcW w:w="1134" w:type="dxa"/>
            <w:vAlign w:val="center"/>
          </w:tcPr>
          <w:p w14:paraId="4254BD62">
            <w:pPr>
              <w:pStyle w:val="15"/>
            </w:pPr>
            <w:r>
              <w:t>741.85</w:t>
            </w:r>
          </w:p>
        </w:tc>
        <w:tc>
          <w:tcPr>
            <w:tcW w:w="1134" w:type="dxa"/>
            <w:vAlign w:val="center"/>
          </w:tcPr>
          <w:p w14:paraId="0255F49C">
            <w:pPr>
              <w:pStyle w:val="15"/>
            </w:pPr>
            <w:r>
              <w:t>741.85</w:t>
            </w:r>
          </w:p>
        </w:tc>
        <w:tc>
          <w:tcPr>
            <w:tcW w:w="1134" w:type="dxa"/>
            <w:vAlign w:val="center"/>
          </w:tcPr>
          <w:p w14:paraId="7BDD87C1">
            <w:pPr>
              <w:pStyle w:val="15"/>
            </w:pPr>
          </w:p>
        </w:tc>
        <w:tc>
          <w:tcPr>
            <w:tcW w:w="1134" w:type="dxa"/>
            <w:vAlign w:val="center"/>
          </w:tcPr>
          <w:p w14:paraId="1BF87522">
            <w:pPr>
              <w:pStyle w:val="15"/>
            </w:pPr>
          </w:p>
        </w:tc>
        <w:tc>
          <w:tcPr>
            <w:tcW w:w="1134" w:type="dxa"/>
            <w:vAlign w:val="center"/>
          </w:tcPr>
          <w:p w14:paraId="7CBB287E">
            <w:pPr>
              <w:pStyle w:val="15"/>
            </w:pPr>
          </w:p>
        </w:tc>
        <w:tc>
          <w:tcPr>
            <w:tcW w:w="1134" w:type="dxa"/>
            <w:vAlign w:val="center"/>
          </w:tcPr>
          <w:p w14:paraId="0E0B8E89">
            <w:pPr>
              <w:pStyle w:val="15"/>
            </w:pPr>
          </w:p>
        </w:tc>
        <w:tc>
          <w:tcPr>
            <w:tcW w:w="1134" w:type="dxa"/>
            <w:vAlign w:val="center"/>
          </w:tcPr>
          <w:p w14:paraId="5C59A576">
            <w:pPr>
              <w:pStyle w:val="15"/>
            </w:pPr>
          </w:p>
        </w:tc>
        <w:tc>
          <w:tcPr>
            <w:tcW w:w="1134" w:type="dxa"/>
            <w:vAlign w:val="center"/>
          </w:tcPr>
          <w:p w14:paraId="09272072">
            <w:pPr>
              <w:pStyle w:val="15"/>
            </w:pPr>
          </w:p>
        </w:tc>
        <w:tc>
          <w:tcPr>
            <w:tcW w:w="1134" w:type="dxa"/>
            <w:vAlign w:val="center"/>
          </w:tcPr>
          <w:p w14:paraId="3382796C">
            <w:pPr>
              <w:pStyle w:val="15"/>
            </w:pPr>
          </w:p>
        </w:tc>
      </w:tr>
      <w:tr w14:paraId="328D2D1A">
        <w:tblPrEx>
          <w:tblCellMar>
            <w:top w:w="0" w:type="dxa"/>
            <w:left w:w="108" w:type="dxa"/>
            <w:bottom w:w="0" w:type="dxa"/>
            <w:right w:w="108" w:type="dxa"/>
          </w:tblCellMar>
        </w:tblPrEx>
        <w:trPr>
          <w:trHeight w:val="369" w:hRule="atLeast"/>
          <w:jc w:val="center"/>
        </w:trPr>
        <w:tc>
          <w:tcPr>
            <w:tcW w:w="680" w:type="dxa"/>
            <w:vAlign w:val="center"/>
          </w:tcPr>
          <w:p w14:paraId="2FFF2B73">
            <w:pPr>
              <w:pStyle w:val="13"/>
            </w:pPr>
            <w:r>
              <w:t>2</w:t>
            </w:r>
          </w:p>
        </w:tc>
        <w:tc>
          <w:tcPr>
            <w:tcW w:w="992" w:type="dxa"/>
            <w:vAlign w:val="center"/>
          </w:tcPr>
          <w:p w14:paraId="32BDC5EE">
            <w:pPr>
              <w:pStyle w:val="12"/>
            </w:pPr>
            <w:r>
              <w:t>208</w:t>
            </w:r>
          </w:p>
        </w:tc>
        <w:tc>
          <w:tcPr>
            <w:tcW w:w="1559" w:type="dxa"/>
            <w:vAlign w:val="center"/>
          </w:tcPr>
          <w:p w14:paraId="35696B74">
            <w:pPr>
              <w:pStyle w:val="12"/>
            </w:pPr>
            <w:r>
              <w:t>社会保障和就业支出</w:t>
            </w:r>
          </w:p>
        </w:tc>
        <w:tc>
          <w:tcPr>
            <w:tcW w:w="1134" w:type="dxa"/>
            <w:vAlign w:val="center"/>
          </w:tcPr>
          <w:p w14:paraId="0FA552E8">
            <w:pPr>
              <w:pStyle w:val="11"/>
            </w:pPr>
            <w:r>
              <w:t>25.16</w:t>
            </w:r>
          </w:p>
        </w:tc>
        <w:tc>
          <w:tcPr>
            <w:tcW w:w="1134" w:type="dxa"/>
            <w:vAlign w:val="center"/>
          </w:tcPr>
          <w:p w14:paraId="3BC7C2EB">
            <w:pPr>
              <w:pStyle w:val="11"/>
            </w:pPr>
            <w:r>
              <w:t>25.16</w:t>
            </w:r>
          </w:p>
        </w:tc>
        <w:tc>
          <w:tcPr>
            <w:tcW w:w="1134" w:type="dxa"/>
            <w:vAlign w:val="center"/>
          </w:tcPr>
          <w:p w14:paraId="426A7B8C">
            <w:pPr>
              <w:pStyle w:val="11"/>
            </w:pPr>
            <w:r>
              <w:t>25.16</w:t>
            </w:r>
          </w:p>
        </w:tc>
        <w:tc>
          <w:tcPr>
            <w:tcW w:w="1134" w:type="dxa"/>
            <w:vAlign w:val="center"/>
          </w:tcPr>
          <w:p w14:paraId="5FA86C9B">
            <w:pPr>
              <w:pStyle w:val="11"/>
            </w:pPr>
          </w:p>
        </w:tc>
        <w:tc>
          <w:tcPr>
            <w:tcW w:w="1134" w:type="dxa"/>
            <w:vAlign w:val="center"/>
          </w:tcPr>
          <w:p w14:paraId="2F8BE60F">
            <w:pPr>
              <w:pStyle w:val="11"/>
            </w:pPr>
          </w:p>
        </w:tc>
        <w:tc>
          <w:tcPr>
            <w:tcW w:w="1134" w:type="dxa"/>
            <w:vAlign w:val="center"/>
          </w:tcPr>
          <w:p w14:paraId="2947E6A2">
            <w:pPr>
              <w:pStyle w:val="11"/>
            </w:pPr>
          </w:p>
        </w:tc>
        <w:tc>
          <w:tcPr>
            <w:tcW w:w="1134" w:type="dxa"/>
            <w:vAlign w:val="center"/>
          </w:tcPr>
          <w:p w14:paraId="021B49FF">
            <w:pPr>
              <w:pStyle w:val="11"/>
            </w:pPr>
          </w:p>
        </w:tc>
        <w:tc>
          <w:tcPr>
            <w:tcW w:w="1134" w:type="dxa"/>
            <w:vAlign w:val="center"/>
          </w:tcPr>
          <w:p w14:paraId="325BE7EB">
            <w:pPr>
              <w:pStyle w:val="11"/>
            </w:pPr>
          </w:p>
        </w:tc>
        <w:tc>
          <w:tcPr>
            <w:tcW w:w="1134" w:type="dxa"/>
            <w:vAlign w:val="center"/>
          </w:tcPr>
          <w:p w14:paraId="4967D8D8">
            <w:pPr>
              <w:pStyle w:val="11"/>
            </w:pPr>
          </w:p>
        </w:tc>
        <w:tc>
          <w:tcPr>
            <w:tcW w:w="1134" w:type="dxa"/>
            <w:vAlign w:val="center"/>
          </w:tcPr>
          <w:p w14:paraId="7D26F638">
            <w:pPr>
              <w:pStyle w:val="11"/>
            </w:pPr>
          </w:p>
        </w:tc>
      </w:tr>
      <w:tr w14:paraId="4CA83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8F3B73">
            <w:pPr>
              <w:pStyle w:val="13"/>
            </w:pPr>
            <w:r>
              <w:t>3</w:t>
            </w:r>
          </w:p>
        </w:tc>
        <w:tc>
          <w:tcPr>
            <w:tcW w:w="992" w:type="dxa"/>
            <w:vAlign w:val="center"/>
          </w:tcPr>
          <w:p w14:paraId="559EE9A6">
            <w:pPr>
              <w:pStyle w:val="12"/>
            </w:pPr>
            <w:r>
              <w:t>20805</w:t>
            </w:r>
          </w:p>
        </w:tc>
        <w:tc>
          <w:tcPr>
            <w:tcW w:w="1559" w:type="dxa"/>
            <w:vAlign w:val="center"/>
          </w:tcPr>
          <w:p w14:paraId="64040246">
            <w:pPr>
              <w:pStyle w:val="12"/>
            </w:pPr>
            <w:r>
              <w:t>行政事业单位养老支出</w:t>
            </w:r>
          </w:p>
        </w:tc>
        <w:tc>
          <w:tcPr>
            <w:tcW w:w="1134" w:type="dxa"/>
            <w:vAlign w:val="center"/>
          </w:tcPr>
          <w:p w14:paraId="7B73A90F">
            <w:pPr>
              <w:pStyle w:val="11"/>
            </w:pPr>
            <w:r>
              <w:t>25.16</w:t>
            </w:r>
          </w:p>
        </w:tc>
        <w:tc>
          <w:tcPr>
            <w:tcW w:w="1134" w:type="dxa"/>
            <w:vAlign w:val="center"/>
          </w:tcPr>
          <w:p w14:paraId="70B9AB2E">
            <w:pPr>
              <w:pStyle w:val="11"/>
            </w:pPr>
            <w:r>
              <w:t>25.16</w:t>
            </w:r>
          </w:p>
        </w:tc>
        <w:tc>
          <w:tcPr>
            <w:tcW w:w="1134" w:type="dxa"/>
            <w:vAlign w:val="center"/>
          </w:tcPr>
          <w:p w14:paraId="5703CD5B">
            <w:pPr>
              <w:pStyle w:val="11"/>
            </w:pPr>
            <w:r>
              <w:t>25.16</w:t>
            </w:r>
          </w:p>
        </w:tc>
        <w:tc>
          <w:tcPr>
            <w:tcW w:w="1134" w:type="dxa"/>
            <w:vAlign w:val="center"/>
          </w:tcPr>
          <w:p w14:paraId="43F14BC8">
            <w:pPr>
              <w:pStyle w:val="11"/>
            </w:pPr>
          </w:p>
        </w:tc>
        <w:tc>
          <w:tcPr>
            <w:tcW w:w="1134" w:type="dxa"/>
            <w:vAlign w:val="center"/>
          </w:tcPr>
          <w:p w14:paraId="1A3352FC">
            <w:pPr>
              <w:pStyle w:val="11"/>
            </w:pPr>
          </w:p>
        </w:tc>
        <w:tc>
          <w:tcPr>
            <w:tcW w:w="1134" w:type="dxa"/>
            <w:vAlign w:val="center"/>
          </w:tcPr>
          <w:p w14:paraId="28F112CA">
            <w:pPr>
              <w:pStyle w:val="11"/>
            </w:pPr>
          </w:p>
        </w:tc>
        <w:tc>
          <w:tcPr>
            <w:tcW w:w="1134" w:type="dxa"/>
            <w:vAlign w:val="center"/>
          </w:tcPr>
          <w:p w14:paraId="19799725">
            <w:pPr>
              <w:pStyle w:val="11"/>
            </w:pPr>
          </w:p>
        </w:tc>
        <w:tc>
          <w:tcPr>
            <w:tcW w:w="1134" w:type="dxa"/>
            <w:vAlign w:val="center"/>
          </w:tcPr>
          <w:p w14:paraId="33FEF152">
            <w:pPr>
              <w:pStyle w:val="11"/>
            </w:pPr>
          </w:p>
        </w:tc>
        <w:tc>
          <w:tcPr>
            <w:tcW w:w="1134" w:type="dxa"/>
            <w:vAlign w:val="center"/>
          </w:tcPr>
          <w:p w14:paraId="3CF9AA5F">
            <w:pPr>
              <w:pStyle w:val="11"/>
            </w:pPr>
          </w:p>
        </w:tc>
        <w:tc>
          <w:tcPr>
            <w:tcW w:w="1134" w:type="dxa"/>
            <w:vAlign w:val="center"/>
          </w:tcPr>
          <w:p w14:paraId="6B362749">
            <w:pPr>
              <w:pStyle w:val="11"/>
            </w:pPr>
          </w:p>
        </w:tc>
      </w:tr>
      <w:tr w14:paraId="02439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2386E6">
            <w:pPr>
              <w:pStyle w:val="13"/>
            </w:pPr>
            <w:r>
              <w:t>4</w:t>
            </w:r>
          </w:p>
        </w:tc>
        <w:tc>
          <w:tcPr>
            <w:tcW w:w="992" w:type="dxa"/>
            <w:vAlign w:val="center"/>
          </w:tcPr>
          <w:p w14:paraId="0F8F166E">
            <w:pPr>
              <w:pStyle w:val="12"/>
            </w:pPr>
            <w:r>
              <w:t>2080505</w:t>
            </w:r>
          </w:p>
        </w:tc>
        <w:tc>
          <w:tcPr>
            <w:tcW w:w="1559" w:type="dxa"/>
            <w:vAlign w:val="center"/>
          </w:tcPr>
          <w:p w14:paraId="30F1871E">
            <w:pPr>
              <w:pStyle w:val="12"/>
            </w:pPr>
            <w:r>
              <w:t>机关事业单位基本养老保险缴费支出</w:t>
            </w:r>
          </w:p>
        </w:tc>
        <w:tc>
          <w:tcPr>
            <w:tcW w:w="1134" w:type="dxa"/>
            <w:vAlign w:val="center"/>
          </w:tcPr>
          <w:p w14:paraId="02360F20">
            <w:pPr>
              <w:pStyle w:val="11"/>
            </w:pPr>
            <w:r>
              <w:t>24.53</w:t>
            </w:r>
          </w:p>
        </w:tc>
        <w:tc>
          <w:tcPr>
            <w:tcW w:w="1134" w:type="dxa"/>
            <w:vAlign w:val="center"/>
          </w:tcPr>
          <w:p w14:paraId="7E089D9F">
            <w:pPr>
              <w:pStyle w:val="11"/>
            </w:pPr>
            <w:r>
              <w:t>24.53</w:t>
            </w:r>
          </w:p>
        </w:tc>
        <w:tc>
          <w:tcPr>
            <w:tcW w:w="1134" w:type="dxa"/>
            <w:vAlign w:val="center"/>
          </w:tcPr>
          <w:p w14:paraId="722A5BF8">
            <w:pPr>
              <w:pStyle w:val="11"/>
            </w:pPr>
            <w:r>
              <w:t>24.53</w:t>
            </w:r>
          </w:p>
        </w:tc>
        <w:tc>
          <w:tcPr>
            <w:tcW w:w="1134" w:type="dxa"/>
            <w:vAlign w:val="center"/>
          </w:tcPr>
          <w:p w14:paraId="0F62730A">
            <w:pPr>
              <w:pStyle w:val="11"/>
            </w:pPr>
          </w:p>
        </w:tc>
        <w:tc>
          <w:tcPr>
            <w:tcW w:w="1134" w:type="dxa"/>
            <w:vAlign w:val="center"/>
          </w:tcPr>
          <w:p w14:paraId="2DE159C3">
            <w:pPr>
              <w:pStyle w:val="11"/>
            </w:pPr>
          </w:p>
        </w:tc>
        <w:tc>
          <w:tcPr>
            <w:tcW w:w="1134" w:type="dxa"/>
            <w:vAlign w:val="center"/>
          </w:tcPr>
          <w:p w14:paraId="2D62D3F4">
            <w:pPr>
              <w:pStyle w:val="11"/>
            </w:pPr>
          </w:p>
        </w:tc>
        <w:tc>
          <w:tcPr>
            <w:tcW w:w="1134" w:type="dxa"/>
            <w:vAlign w:val="center"/>
          </w:tcPr>
          <w:p w14:paraId="449BE6F0">
            <w:pPr>
              <w:pStyle w:val="11"/>
            </w:pPr>
          </w:p>
        </w:tc>
        <w:tc>
          <w:tcPr>
            <w:tcW w:w="1134" w:type="dxa"/>
            <w:vAlign w:val="center"/>
          </w:tcPr>
          <w:p w14:paraId="42F3569D">
            <w:pPr>
              <w:pStyle w:val="11"/>
            </w:pPr>
          </w:p>
        </w:tc>
        <w:tc>
          <w:tcPr>
            <w:tcW w:w="1134" w:type="dxa"/>
            <w:vAlign w:val="center"/>
          </w:tcPr>
          <w:p w14:paraId="29D3FDC4">
            <w:pPr>
              <w:pStyle w:val="11"/>
            </w:pPr>
          </w:p>
        </w:tc>
        <w:tc>
          <w:tcPr>
            <w:tcW w:w="1134" w:type="dxa"/>
            <w:vAlign w:val="center"/>
          </w:tcPr>
          <w:p w14:paraId="65994A58">
            <w:pPr>
              <w:pStyle w:val="11"/>
            </w:pPr>
          </w:p>
        </w:tc>
      </w:tr>
      <w:tr w14:paraId="22314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7AC953">
            <w:pPr>
              <w:pStyle w:val="13"/>
            </w:pPr>
            <w:r>
              <w:t>5</w:t>
            </w:r>
          </w:p>
        </w:tc>
        <w:tc>
          <w:tcPr>
            <w:tcW w:w="992" w:type="dxa"/>
            <w:vAlign w:val="center"/>
          </w:tcPr>
          <w:p w14:paraId="322C6AE1">
            <w:pPr>
              <w:pStyle w:val="12"/>
            </w:pPr>
            <w:r>
              <w:t>2080506</w:t>
            </w:r>
          </w:p>
        </w:tc>
        <w:tc>
          <w:tcPr>
            <w:tcW w:w="1559" w:type="dxa"/>
            <w:vAlign w:val="center"/>
          </w:tcPr>
          <w:p w14:paraId="2E4A70A0">
            <w:pPr>
              <w:pStyle w:val="12"/>
            </w:pPr>
            <w:r>
              <w:t>机关事业单位职业年金缴费支出</w:t>
            </w:r>
          </w:p>
        </w:tc>
        <w:tc>
          <w:tcPr>
            <w:tcW w:w="1134" w:type="dxa"/>
            <w:vAlign w:val="center"/>
          </w:tcPr>
          <w:p w14:paraId="0137C11D">
            <w:pPr>
              <w:pStyle w:val="11"/>
            </w:pPr>
            <w:r>
              <w:t>0.63</w:t>
            </w:r>
          </w:p>
        </w:tc>
        <w:tc>
          <w:tcPr>
            <w:tcW w:w="1134" w:type="dxa"/>
            <w:vAlign w:val="center"/>
          </w:tcPr>
          <w:p w14:paraId="283667C7">
            <w:pPr>
              <w:pStyle w:val="11"/>
            </w:pPr>
            <w:r>
              <w:t>0.63</w:t>
            </w:r>
          </w:p>
        </w:tc>
        <w:tc>
          <w:tcPr>
            <w:tcW w:w="1134" w:type="dxa"/>
            <w:vAlign w:val="center"/>
          </w:tcPr>
          <w:p w14:paraId="3838CAA9">
            <w:pPr>
              <w:pStyle w:val="11"/>
            </w:pPr>
            <w:r>
              <w:t>0.63</w:t>
            </w:r>
          </w:p>
        </w:tc>
        <w:tc>
          <w:tcPr>
            <w:tcW w:w="1134" w:type="dxa"/>
            <w:vAlign w:val="center"/>
          </w:tcPr>
          <w:p w14:paraId="77EF4759">
            <w:pPr>
              <w:pStyle w:val="11"/>
            </w:pPr>
          </w:p>
        </w:tc>
        <w:tc>
          <w:tcPr>
            <w:tcW w:w="1134" w:type="dxa"/>
            <w:vAlign w:val="center"/>
          </w:tcPr>
          <w:p w14:paraId="3F56A138">
            <w:pPr>
              <w:pStyle w:val="11"/>
            </w:pPr>
          </w:p>
        </w:tc>
        <w:tc>
          <w:tcPr>
            <w:tcW w:w="1134" w:type="dxa"/>
            <w:vAlign w:val="center"/>
          </w:tcPr>
          <w:p w14:paraId="0D23D34D">
            <w:pPr>
              <w:pStyle w:val="11"/>
            </w:pPr>
          </w:p>
        </w:tc>
        <w:tc>
          <w:tcPr>
            <w:tcW w:w="1134" w:type="dxa"/>
            <w:vAlign w:val="center"/>
          </w:tcPr>
          <w:p w14:paraId="62447A70">
            <w:pPr>
              <w:pStyle w:val="11"/>
            </w:pPr>
          </w:p>
        </w:tc>
        <w:tc>
          <w:tcPr>
            <w:tcW w:w="1134" w:type="dxa"/>
            <w:vAlign w:val="center"/>
          </w:tcPr>
          <w:p w14:paraId="35CA2573">
            <w:pPr>
              <w:pStyle w:val="11"/>
            </w:pPr>
          </w:p>
        </w:tc>
        <w:tc>
          <w:tcPr>
            <w:tcW w:w="1134" w:type="dxa"/>
            <w:vAlign w:val="center"/>
          </w:tcPr>
          <w:p w14:paraId="59C96FAA">
            <w:pPr>
              <w:pStyle w:val="11"/>
            </w:pPr>
          </w:p>
        </w:tc>
        <w:tc>
          <w:tcPr>
            <w:tcW w:w="1134" w:type="dxa"/>
            <w:vAlign w:val="center"/>
          </w:tcPr>
          <w:p w14:paraId="6D049F69">
            <w:pPr>
              <w:pStyle w:val="11"/>
            </w:pPr>
          </w:p>
        </w:tc>
      </w:tr>
      <w:tr w14:paraId="5502B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884D8A">
            <w:pPr>
              <w:pStyle w:val="13"/>
            </w:pPr>
            <w:r>
              <w:t>6</w:t>
            </w:r>
          </w:p>
        </w:tc>
        <w:tc>
          <w:tcPr>
            <w:tcW w:w="992" w:type="dxa"/>
            <w:vAlign w:val="center"/>
          </w:tcPr>
          <w:p w14:paraId="0AF9ACB6">
            <w:pPr>
              <w:pStyle w:val="12"/>
            </w:pPr>
            <w:r>
              <w:t>210</w:t>
            </w:r>
          </w:p>
        </w:tc>
        <w:tc>
          <w:tcPr>
            <w:tcW w:w="1559" w:type="dxa"/>
            <w:vAlign w:val="center"/>
          </w:tcPr>
          <w:p w14:paraId="73E6CA52">
            <w:pPr>
              <w:pStyle w:val="12"/>
            </w:pPr>
            <w:r>
              <w:t>卫生健康支出</w:t>
            </w:r>
          </w:p>
        </w:tc>
        <w:tc>
          <w:tcPr>
            <w:tcW w:w="1134" w:type="dxa"/>
            <w:vAlign w:val="center"/>
          </w:tcPr>
          <w:p w14:paraId="74C93DD4">
            <w:pPr>
              <w:pStyle w:val="11"/>
            </w:pPr>
            <w:r>
              <w:t>8.39</w:t>
            </w:r>
          </w:p>
        </w:tc>
        <w:tc>
          <w:tcPr>
            <w:tcW w:w="1134" w:type="dxa"/>
            <w:vAlign w:val="center"/>
          </w:tcPr>
          <w:p w14:paraId="0EAAEF67">
            <w:pPr>
              <w:pStyle w:val="11"/>
            </w:pPr>
            <w:r>
              <w:t>8.39</w:t>
            </w:r>
          </w:p>
        </w:tc>
        <w:tc>
          <w:tcPr>
            <w:tcW w:w="1134" w:type="dxa"/>
            <w:vAlign w:val="center"/>
          </w:tcPr>
          <w:p w14:paraId="16CF8EAF">
            <w:pPr>
              <w:pStyle w:val="11"/>
            </w:pPr>
            <w:r>
              <w:t>8.39</w:t>
            </w:r>
          </w:p>
        </w:tc>
        <w:tc>
          <w:tcPr>
            <w:tcW w:w="1134" w:type="dxa"/>
            <w:vAlign w:val="center"/>
          </w:tcPr>
          <w:p w14:paraId="57CF253B">
            <w:pPr>
              <w:pStyle w:val="11"/>
            </w:pPr>
          </w:p>
        </w:tc>
        <w:tc>
          <w:tcPr>
            <w:tcW w:w="1134" w:type="dxa"/>
            <w:vAlign w:val="center"/>
          </w:tcPr>
          <w:p w14:paraId="33FD00BD">
            <w:pPr>
              <w:pStyle w:val="11"/>
            </w:pPr>
          </w:p>
        </w:tc>
        <w:tc>
          <w:tcPr>
            <w:tcW w:w="1134" w:type="dxa"/>
            <w:vAlign w:val="center"/>
          </w:tcPr>
          <w:p w14:paraId="25F4F40C">
            <w:pPr>
              <w:pStyle w:val="11"/>
            </w:pPr>
          </w:p>
        </w:tc>
        <w:tc>
          <w:tcPr>
            <w:tcW w:w="1134" w:type="dxa"/>
            <w:vAlign w:val="center"/>
          </w:tcPr>
          <w:p w14:paraId="5AB9DD69">
            <w:pPr>
              <w:pStyle w:val="11"/>
            </w:pPr>
          </w:p>
        </w:tc>
        <w:tc>
          <w:tcPr>
            <w:tcW w:w="1134" w:type="dxa"/>
            <w:vAlign w:val="center"/>
          </w:tcPr>
          <w:p w14:paraId="7C6A2DB6">
            <w:pPr>
              <w:pStyle w:val="11"/>
            </w:pPr>
          </w:p>
        </w:tc>
        <w:tc>
          <w:tcPr>
            <w:tcW w:w="1134" w:type="dxa"/>
            <w:vAlign w:val="center"/>
          </w:tcPr>
          <w:p w14:paraId="57EA3C82">
            <w:pPr>
              <w:pStyle w:val="11"/>
            </w:pPr>
          </w:p>
        </w:tc>
        <w:tc>
          <w:tcPr>
            <w:tcW w:w="1134" w:type="dxa"/>
            <w:vAlign w:val="center"/>
          </w:tcPr>
          <w:p w14:paraId="42D779E3">
            <w:pPr>
              <w:pStyle w:val="11"/>
            </w:pPr>
          </w:p>
        </w:tc>
      </w:tr>
      <w:tr w14:paraId="26A15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597987">
            <w:pPr>
              <w:pStyle w:val="13"/>
            </w:pPr>
            <w:r>
              <w:t>7</w:t>
            </w:r>
          </w:p>
        </w:tc>
        <w:tc>
          <w:tcPr>
            <w:tcW w:w="992" w:type="dxa"/>
            <w:vAlign w:val="center"/>
          </w:tcPr>
          <w:p w14:paraId="37CBCCFF">
            <w:pPr>
              <w:pStyle w:val="12"/>
            </w:pPr>
            <w:r>
              <w:t>21011</w:t>
            </w:r>
          </w:p>
        </w:tc>
        <w:tc>
          <w:tcPr>
            <w:tcW w:w="1559" w:type="dxa"/>
            <w:vAlign w:val="center"/>
          </w:tcPr>
          <w:p w14:paraId="13B7C389">
            <w:pPr>
              <w:pStyle w:val="12"/>
            </w:pPr>
            <w:r>
              <w:t>行政事业单位医疗</w:t>
            </w:r>
          </w:p>
        </w:tc>
        <w:tc>
          <w:tcPr>
            <w:tcW w:w="1134" w:type="dxa"/>
            <w:vAlign w:val="center"/>
          </w:tcPr>
          <w:p w14:paraId="1CCCCE3A">
            <w:pPr>
              <w:pStyle w:val="11"/>
            </w:pPr>
            <w:r>
              <w:t>8.39</w:t>
            </w:r>
          </w:p>
        </w:tc>
        <w:tc>
          <w:tcPr>
            <w:tcW w:w="1134" w:type="dxa"/>
            <w:vAlign w:val="center"/>
          </w:tcPr>
          <w:p w14:paraId="489A826A">
            <w:pPr>
              <w:pStyle w:val="11"/>
            </w:pPr>
            <w:r>
              <w:t>8.39</w:t>
            </w:r>
          </w:p>
        </w:tc>
        <w:tc>
          <w:tcPr>
            <w:tcW w:w="1134" w:type="dxa"/>
            <w:vAlign w:val="center"/>
          </w:tcPr>
          <w:p w14:paraId="623F6483">
            <w:pPr>
              <w:pStyle w:val="11"/>
            </w:pPr>
            <w:r>
              <w:t>8.39</w:t>
            </w:r>
          </w:p>
        </w:tc>
        <w:tc>
          <w:tcPr>
            <w:tcW w:w="1134" w:type="dxa"/>
            <w:vAlign w:val="center"/>
          </w:tcPr>
          <w:p w14:paraId="68459698">
            <w:pPr>
              <w:pStyle w:val="11"/>
            </w:pPr>
          </w:p>
        </w:tc>
        <w:tc>
          <w:tcPr>
            <w:tcW w:w="1134" w:type="dxa"/>
            <w:vAlign w:val="center"/>
          </w:tcPr>
          <w:p w14:paraId="78593EA1">
            <w:pPr>
              <w:pStyle w:val="11"/>
            </w:pPr>
          </w:p>
        </w:tc>
        <w:tc>
          <w:tcPr>
            <w:tcW w:w="1134" w:type="dxa"/>
            <w:vAlign w:val="center"/>
          </w:tcPr>
          <w:p w14:paraId="5C59F40F">
            <w:pPr>
              <w:pStyle w:val="11"/>
            </w:pPr>
          </w:p>
        </w:tc>
        <w:tc>
          <w:tcPr>
            <w:tcW w:w="1134" w:type="dxa"/>
            <w:vAlign w:val="center"/>
          </w:tcPr>
          <w:p w14:paraId="5528D009">
            <w:pPr>
              <w:pStyle w:val="11"/>
            </w:pPr>
          </w:p>
        </w:tc>
        <w:tc>
          <w:tcPr>
            <w:tcW w:w="1134" w:type="dxa"/>
            <w:vAlign w:val="center"/>
          </w:tcPr>
          <w:p w14:paraId="3DA1662E">
            <w:pPr>
              <w:pStyle w:val="11"/>
            </w:pPr>
          </w:p>
        </w:tc>
        <w:tc>
          <w:tcPr>
            <w:tcW w:w="1134" w:type="dxa"/>
            <w:vAlign w:val="center"/>
          </w:tcPr>
          <w:p w14:paraId="42BD2F85">
            <w:pPr>
              <w:pStyle w:val="11"/>
            </w:pPr>
          </w:p>
        </w:tc>
        <w:tc>
          <w:tcPr>
            <w:tcW w:w="1134" w:type="dxa"/>
            <w:vAlign w:val="center"/>
          </w:tcPr>
          <w:p w14:paraId="2B1E7632">
            <w:pPr>
              <w:pStyle w:val="11"/>
            </w:pPr>
          </w:p>
        </w:tc>
      </w:tr>
      <w:tr w14:paraId="21D5F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CFDD6E">
            <w:pPr>
              <w:pStyle w:val="13"/>
            </w:pPr>
            <w:r>
              <w:t>8</w:t>
            </w:r>
          </w:p>
        </w:tc>
        <w:tc>
          <w:tcPr>
            <w:tcW w:w="992" w:type="dxa"/>
            <w:vAlign w:val="center"/>
          </w:tcPr>
          <w:p w14:paraId="6BF115FE">
            <w:pPr>
              <w:pStyle w:val="12"/>
            </w:pPr>
            <w:r>
              <w:t>2101101</w:t>
            </w:r>
          </w:p>
        </w:tc>
        <w:tc>
          <w:tcPr>
            <w:tcW w:w="1559" w:type="dxa"/>
            <w:vAlign w:val="center"/>
          </w:tcPr>
          <w:p w14:paraId="4B206F36">
            <w:pPr>
              <w:pStyle w:val="12"/>
            </w:pPr>
            <w:r>
              <w:t>行政单位医疗</w:t>
            </w:r>
          </w:p>
        </w:tc>
        <w:tc>
          <w:tcPr>
            <w:tcW w:w="1134" w:type="dxa"/>
            <w:vAlign w:val="center"/>
          </w:tcPr>
          <w:p w14:paraId="6EB2159C">
            <w:pPr>
              <w:pStyle w:val="11"/>
            </w:pPr>
            <w:r>
              <w:t>8.39</w:t>
            </w:r>
          </w:p>
        </w:tc>
        <w:tc>
          <w:tcPr>
            <w:tcW w:w="1134" w:type="dxa"/>
            <w:vAlign w:val="center"/>
          </w:tcPr>
          <w:p w14:paraId="1579095D">
            <w:pPr>
              <w:pStyle w:val="11"/>
            </w:pPr>
            <w:r>
              <w:t>8.39</w:t>
            </w:r>
          </w:p>
        </w:tc>
        <w:tc>
          <w:tcPr>
            <w:tcW w:w="1134" w:type="dxa"/>
            <w:vAlign w:val="center"/>
          </w:tcPr>
          <w:p w14:paraId="1DB132E7">
            <w:pPr>
              <w:pStyle w:val="11"/>
            </w:pPr>
            <w:r>
              <w:t>8.39</w:t>
            </w:r>
          </w:p>
        </w:tc>
        <w:tc>
          <w:tcPr>
            <w:tcW w:w="1134" w:type="dxa"/>
            <w:vAlign w:val="center"/>
          </w:tcPr>
          <w:p w14:paraId="079B9994">
            <w:pPr>
              <w:pStyle w:val="11"/>
            </w:pPr>
          </w:p>
        </w:tc>
        <w:tc>
          <w:tcPr>
            <w:tcW w:w="1134" w:type="dxa"/>
            <w:vAlign w:val="center"/>
          </w:tcPr>
          <w:p w14:paraId="4EA49D82">
            <w:pPr>
              <w:pStyle w:val="11"/>
            </w:pPr>
          </w:p>
        </w:tc>
        <w:tc>
          <w:tcPr>
            <w:tcW w:w="1134" w:type="dxa"/>
            <w:vAlign w:val="center"/>
          </w:tcPr>
          <w:p w14:paraId="3EE4BC5E">
            <w:pPr>
              <w:pStyle w:val="11"/>
            </w:pPr>
          </w:p>
        </w:tc>
        <w:tc>
          <w:tcPr>
            <w:tcW w:w="1134" w:type="dxa"/>
            <w:vAlign w:val="center"/>
          </w:tcPr>
          <w:p w14:paraId="751D50E4">
            <w:pPr>
              <w:pStyle w:val="11"/>
            </w:pPr>
          </w:p>
        </w:tc>
        <w:tc>
          <w:tcPr>
            <w:tcW w:w="1134" w:type="dxa"/>
            <w:vAlign w:val="center"/>
          </w:tcPr>
          <w:p w14:paraId="466DA72D">
            <w:pPr>
              <w:pStyle w:val="11"/>
            </w:pPr>
          </w:p>
        </w:tc>
        <w:tc>
          <w:tcPr>
            <w:tcW w:w="1134" w:type="dxa"/>
            <w:vAlign w:val="center"/>
          </w:tcPr>
          <w:p w14:paraId="36C54A79">
            <w:pPr>
              <w:pStyle w:val="11"/>
            </w:pPr>
          </w:p>
        </w:tc>
        <w:tc>
          <w:tcPr>
            <w:tcW w:w="1134" w:type="dxa"/>
            <w:vAlign w:val="center"/>
          </w:tcPr>
          <w:p w14:paraId="75B8AF0C">
            <w:pPr>
              <w:pStyle w:val="11"/>
            </w:pPr>
          </w:p>
        </w:tc>
      </w:tr>
      <w:tr w14:paraId="670B1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C7C32D">
            <w:pPr>
              <w:pStyle w:val="13"/>
            </w:pPr>
            <w:r>
              <w:t>9</w:t>
            </w:r>
          </w:p>
        </w:tc>
        <w:tc>
          <w:tcPr>
            <w:tcW w:w="992" w:type="dxa"/>
            <w:vAlign w:val="center"/>
          </w:tcPr>
          <w:p w14:paraId="614D7F6C">
            <w:pPr>
              <w:pStyle w:val="12"/>
            </w:pPr>
            <w:r>
              <w:t>211</w:t>
            </w:r>
          </w:p>
        </w:tc>
        <w:tc>
          <w:tcPr>
            <w:tcW w:w="1559" w:type="dxa"/>
            <w:vAlign w:val="center"/>
          </w:tcPr>
          <w:p w14:paraId="701BBEE4">
            <w:pPr>
              <w:pStyle w:val="12"/>
            </w:pPr>
            <w:r>
              <w:t>节能环保支出</w:t>
            </w:r>
          </w:p>
        </w:tc>
        <w:tc>
          <w:tcPr>
            <w:tcW w:w="1134" w:type="dxa"/>
            <w:vAlign w:val="center"/>
          </w:tcPr>
          <w:p w14:paraId="429EEA5B">
            <w:pPr>
              <w:pStyle w:val="11"/>
            </w:pPr>
            <w:r>
              <w:t>693.90</w:t>
            </w:r>
          </w:p>
        </w:tc>
        <w:tc>
          <w:tcPr>
            <w:tcW w:w="1134" w:type="dxa"/>
            <w:vAlign w:val="center"/>
          </w:tcPr>
          <w:p w14:paraId="19DD2859">
            <w:pPr>
              <w:pStyle w:val="11"/>
            </w:pPr>
            <w:r>
              <w:t>693.90</w:t>
            </w:r>
          </w:p>
        </w:tc>
        <w:tc>
          <w:tcPr>
            <w:tcW w:w="1134" w:type="dxa"/>
            <w:vAlign w:val="center"/>
          </w:tcPr>
          <w:p w14:paraId="7BCABDAA">
            <w:pPr>
              <w:pStyle w:val="11"/>
            </w:pPr>
            <w:r>
              <w:t>693.90</w:t>
            </w:r>
          </w:p>
        </w:tc>
        <w:tc>
          <w:tcPr>
            <w:tcW w:w="1134" w:type="dxa"/>
            <w:vAlign w:val="center"/>
          </w:tcPr>
          <w:p w14:paraId="7A1F3BF6">
            <w:pPr>
              <w:pStyle w:val="11"/>
            </w:pPr>
          </w:p>
        </w:tc>
        <w:tc>
          <w:tcPr>
            <w:tcW w:w="1134" w:type="dxa"/>
            <w:vAlign w:val="center"/>
          </w:tcPr>
          <w:p w14:paraId="36526CAC">
            <w:pPr>
              <w:pStyle w:val="11"/>
            </w:pPr>
          </w:p>
        </w:tc>
        <w:tc>
          <w:tcPr>
            <w:tcW w:w="1134" w:type="dxa"/>
            <w:vAlign w:val="center"/>
          </w:tcPr>
          <w:p w14:paraId="636DD3F3">
            <w:pPr>
              <w:pStyle w:val="11"/>
            </w:pPr>
          </w:p>
        </w:tc>
        <w:tc>
          <w:tcPr>
            <w:tcW w:w="1134" w:type="dxa"/>
            <w:vAlign w:val="center"/>
          </w:tcPr>
          <w:p w14:paraId="23A3E034">
            <w:pPr>
              <w:pStyle w:val="11"/>
            </w:pPr>
          </w:p>
        </w:tc>
        <w:tc>
          <w:tcPr>
            <w:tcW w:w="1134" w:type="dxa"/>
            <w:vAlign w:val="center"/>
          </w:tcPr>
          <w:p w14:paraId="009D8FD4">
            <w:pPr>
              <w:pStyle w:val="11"/>
            </w:pPr>
          </w:p>
        </w:tc>
        <w:tc>
          <w:tcPr>
            <w:tcW w:w="1134" w:type="dxa"/>
            <w:vAlign w:val="center"/>
          </w:tcPr>
          <w:p w14:paraId="7688F3BD">
            <w:pPr>
              <w:pStyle w:val="11"/>
            </w:pPr>
          </w:p>
        </w:tc>
        <w:tc>
          <w:tcPr>
            <w:tcW w:w="1134" w:type="dxa"/>
            <w:vAlign w:val="center"/>
          </w:tcPr>
          <w:p w14:paraId="13012947">
            <w:pPr>
              <w:pStyle w:val="11"/>
            </w:pPr>
          </w:p>
        </w:tc>
      </w:tr>
      <w:tr w14:paraId="18954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DAA03D">
            <w:pPr>
              <w:pStyle w:val="13"/>
            </w:pPr>
            <w:r>
              <w:t>10</w:t>
            </w:r>
          </w:p>
        </w:tc>
        <w:tc>
          <w:tcPr>
            <w:tcW w:w="992" w:type="dxa"/>
            <w:vAlign w:val="center"/>
          </w:tcPr>
          <w:p w14:paraId="5A99853C">
            <w:pPr>
              <w:pStyle w:val="12"/>
            </w:pPr>
            <w:r>
              <w:t>21101</w:t>
            </w:r>
          </w:p>
        </w:tc>
        <w:tc>
          <w:tcPr>
            <w:tcW w:w="1559" w:type="dxa"/>
            <w:vAlign w:val="center"/>
          </w:tcPr>
          <w:p w14:paraId="55352AC8">
            <w:pPr>
              <w:pStyle w:val="12"/>
            </w:pPr>
            <w:r>
              <w:t>环境保护管理事务</w:t>
            </w:r>
          </w:p>
        </w:tc>
        <w:tc>
          <w:tcPr>
            <w:tcW w:w="1134" w:type="dxa"/>
            <w:vAlign w:val="center"/>
          </w:tcPr>
          <w:p w14:paraId="0073B07B">
            <w:pPr>
              <w:pStyle w:val="11"/>
            </w:pPr>
            <w:r>
              <w:t>693.90</w:t>
            </w:r>
          </w:p>
        </w:tc>
        <w:tc>
          <w:tcPr>
            <w:tcW w:w="1134" w:type="dxa"/>
            <w:vAlign w:val="center"/>
          </w:tcPr>
          <w:p w14:paraId="69C90CA0">
            <w:pPr>
              <w:pStyle w:val="11"/>
            </w:pPr>
            <w:r>
              <w:t>693.90</w:t>
            </w:r>
          </w:p>
        </w:tc>
        <w:tc>
          <w:tcPr>
            <w:tcW w:w="1134" w:type="dxa"/>
            <w:vAlign w:val="center"/>
          </w:tcPr>
          <w:p w14:paraId="430AF736">
            <w:pPr>
              <w:pStyle w:val="11"/>
            </w:pPr>
            <w:r>
              <w:t>693.90</w:t>
            </w:r>
          </w:p>
        </w:tc>
        <w:tc>
          <w:tcPr>
            <w:tcW w:w="1134" w:type="dxa"/>
            <w:vAlign w:val="center"/>
          </w:tcPr>
          <w:p w14:paraId="3FF6C0FB">
            <w:pPr>
              <w:pStyle w:val="11"/>
            </w:pPr>
          </w:p>
        </w:tc>
        <w:tc>
          <w:tcPr>
            <w:tcW w:w="1134" w:type="dxa"/>
            <w:vAlign w:val="center"/>
          </w:tcPr>
          <w:p w14:paraId="66097FDD">
            <w:pPr>
              <w:pStyle w:val="11"/>
            </w:pPr>
          </w:p>
        </w:tc>
        <w:tc>
          <w:tcPr>
            <w:tcW w:w="1134" w:type="dxa"/>
            <w:vAlign w:val="center"/>
          </w:tcPr>
          <w:p w14:paraId="7E95E045">
            <w:pPr>
              <w:pStyle w:val="11"/>
            </w:pPr>
          </w:p>
        </w:tc>
        <w:tc>
          <w:tcPr>
            <w:tcW w:w="1134" w:type="dxa"/>
            <w:vAlign w:val="center"/>
          </w:tcPr>
          <w:p w14:paraId="10564B1B">
            <w:pPr>
              <w:pStyle w:val="11"/>
            </w:pPr>
          </w:p>
        </w:tc>
        <w:tc>
          <w:tcPr>
            <w:tcW w:w="1134" w:type="dxa"/>
            <w:vAlign w:val="center"/>
          </w:tcPr>
          <w:p w14:paraId="11BA3527">
            <w:pPr>
              <w:pStyle w:val="11"/>
            </w:pPr>
          </w:p>
        </w:tc>
        <w:tc>
          <w:tcPr>
            <w:tcW w:w="1134" w:type="dxa"/>
            <w:vAlign w:val="center"/>
          </w:tcPr>
          <w:p w14:paraId="77B58556">
            <w:pPr>
              <w:pStyle w:val="11"/>
            </w:pPr>
          </w:p>
        </w:tc>
        <w:tc>
          <w:tcPr>
            <w:tcW w:w="1134" w:type="dxa"/>
            <w:vAlign w:val="center"/>
          </w:tcPr>
          <w:p w14:paraId="240D189A">
            <w:pPr>
              <w:pStyle w:val="11"/>
            </w:pPr>
          </w:p>
        </w:tc>
      </w:tr>
      <w:tr w14:paraId="36353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0D5D81">
            <w:pPr>
              <w:pStyle w:val="13"/>
            </w:pPr>
            <w:r>
              <w:t>11</w:t>
            </w:r>
          </w:p>
        </w:tc>
        <w:tc>
          <w:tcPr>
            <w:tcW w:w="992" w:type="dxa"/>
            <w:vAlign w:val="center"/>
          </w:tcPr>
          <w:p w14:paraId="6109AA58">
            <w:pPr>
              <w:pStyle w:val="12"/>
            </w:pPr>
            <w:r>
              <w:t>2110101</w:t>
            </w:r>
          </w:p>
        </w:tc>
        <w:tc>
          <w:tcPr>
            <w:tcW w:w="1559" w:type="dxa"/>
            <w:vAlign w:val="center"/>
          </w:tcPr>
          <w:p w14:paraId="20D52ACD">
            <w:pPr>
              <w:pStyle w:val="12"/>
            </w:pPr>
            <w:r>
              <w:t>行政运行</w:t>
            </w:r>
          </w:p>
        </w:tc>
        <w:tc>
          <w:tcPr>
            <w:tcW w:w="1134" w:type="dxa"/>
            <w:vAlign w:val="center"/>
          </w:tcPr>
          <w:p w14:paraId="7FEB37C4">
            <w:pPr>
              <w:pStyle w:val="11"/>
            </w:pPr>
            <w:r>
              <w:t>693.90</w:t>
            </w:r>
          </w:p>
        </w:tc>
        <w:tc>
          <w:tcPr>
            <w:tcW w:w="1134" w:type="dxa"/>
            <w:vAlign w:val="center"/>
          </w:tcPr>
          <w:p w14:paraId="22FFDDF3">
            <w:pPr>
              <w:pStyle w:val="11"/>
            </w:pPr>
            <w:r>
              <w:t>693.90</w:t>
            </w:r>
          </w:p>
        </w:tc>
        <w:tc>
          <w:tcPr>
            <w:tcW w:w="1134" w:type="dxa"/>
            <w:vAlign w:val="center"/>
          </w:tcPr>
          <w:p w14:paraId="0C582394">
            <w:pPr>
              <w:pStyle w:val="11"/>
            </w:pPr>
            <w:r>
              <w:t>693.90</w:t>
            </w:r>
          </w:p>
        </w:tc>
        <w:tc>
          <w:tcPr>
            <w:tcW w:w="1134" w:type="dxa"/>
            <w:vAlign w:val="center"/>
          </w:tcPr>
          <w:p w14:paraId="644AF122">
            <w:pPr>
              <w:pStyle w:val="11"/>
            </w:pPr>
          </w:p>
        </w:tc>
        <w:tc>
          <w:tcPr>
            <w:tcW w:w="1134" w:type="dxa"/>
            <w:vAlign w:val="center"/>
          </w:tcPr>
          <w:p w14:paraId="0D070762">
            <w:pPr>
              <w:pStyle w:val="11"/>
            </w:pPr>
          </w:p>
        </w:tc>
        <w:tc>
          <w:tcPr>
            <w:tcW w:w="1134" w:type="dxa"/>
            <w:vAlign w:val="center"/>
          </w:tcPr>
          <w:p w14:paraId="7ACECFA6">
            <w:pPr>
              <w:pStyle w:val="11"/>
            </w:pPr>
          </w:p>
        </w:tc>
        <w:tc>
          <w:tcPr>
            <w:tcW w:w="1134" w:type="dxa"/>
            <w:vAlign w:val="center"/>
          </w:tcPr>
          <w:p w14:paraId="3BDDF422">
            <w:pPr>
              <w:pStyle w:val="11"/>
            </w:pPr>
          </w:p>
        </w:tc>
        <w:tc>
          <w:tcPr>
            <w:tcW w:w="1134" w:type="dxa"/>
            <w:vAlign w:val="center"/>
          </w:tcPr>
          <w:p w14:paraId="14E9B1C4">
            <w:pPr>
              <w:pStyle w:val="11"/>
            </w:pPr>
          </w:p>
        </w:tc>
        <w:tc>
          <w:tcPr>
            <w:tcW w:w="1134" w:type="dxa"/>
            <w:vAlign w:val="center"/>
          </w:tcPr>
          <w:p w14:paraId="75D506C2">
            <w:pPr>
              <w:pStyle w:val="11"/>
            </w:pPr>
          </w:p>
        </w:tc>
        <w:tc>
          <w:tcPr>
            <w:tcW w:w="1134" w:type="dxa"/>
            <w:vAlign w:val="center"/>
          </w:tcPr>
          <w:p w14:paraId="45D6C000">
            <w:pPr>
              <w:pStyle w:val="11"/>
            </w:pPr>
          </w:p>
        </w:tc>
      </w:tr>
      <w:tr w14:paraId="7C77CB69">
        <w:tblPrEx>
          <w:tblCellMar>
            <w:top w:w="0" w:type="dxa"/>
            <w:left w:w="108" w:type="dxa"/>
            <w:bottom w:w="0" w:type="dxa"/>
            <w:right w:w="108" w:type="dxa"/>
          </w:tblCellMar>
        </w:tblPrEx>
        <w:trPr>
          <w:trHeight w:val="369" w:hRule="atLeast"/>
          <w:jc w:val="center"/>
        </w:trPr>
        <w:tc>
          <w:tcPr>
            <w:tcW w:w="680" w:type="dxa"/>
            <w:vAlign w:val="center"/>
          </w:tcPr>
          <w:p w14:paraId="24D02BD4">
            <w:pPr>
              <w:pStyle w:val="13"/>
            </w:pPr>
            <w:r>
              <w:t>12</w:t>
            </w:r>
          </w:p>
        </w:tc>
        <w:tc>
          <w:tcPr>
            <w:tcW w:w="992" w:type="dxa"/>
            <w:vAlign w:val="center"/>
          </w:tcPr>
          <w:p w14:paraId="1A88642B">
            <w:pPr>
              <w:pStyle w:val="12"/>
            </w:pPr>
            <w:r>
              <w:t>221</w:t>
            </w:r>
          </w:p>
        </w:tc>
        <w:tc>
          <w:tcPr>
            <w:tcW w:w="1559" w:type="dxa"/>
            <w:vAlign w:val="center"/>
          </w:tcPr>
          <w:p w14:paraId="34E01EF2">
            <w:pPr>
              <w:pStyle w:val="12"/>
            </w:pPr>
            <w:r>
              <w:t>住房保障支出</w:t>
            </w:r>
          </w:p>
        </w:tc>
        <w:tc>
          <w:tcPr>
            <w:tcW w:w="1134" w:type="dxa"/>
            <w:vAlign w:val="center"/>
          </w:tcPr>
          <w:p w14:paraId="0C9EA36C">
            <w:pPr>
              <w:pStyle w:val="11"/>
            </w:pPr>
            <w:r>
              <w:t>14.40</w:t>
            </w:r>
          </w:p>
        </w:tc>
        <w:tc>
          <w:tcPr>
            <w:tcW w:w="1134" w:type="dxa"/>
            <w:vAlign w:val="center"/>
          </w:tcPr>
          <w:p w14:paraId="2FF5D44F">
            <w:pPr>
              <w:pStyle w:val="11"/>
            </w:pPr>
            <w:r>
              <w:t>14.40</w:t>
            </w:r>
          </w:p>
        </w:tc>
        <w:tc>
          <w:tcPr>
            <w:tcW w:w="1134" w:type="dxa"/>
            <w:vAlign w:val="center"/>
          </w:tcPr>
          <w:p w14:paraId="7F07A1B5">
            <w:pPr>
              <w:pStyle w:val="11"/>
            </w:pPr>
            <w:r>
              <w:t>14.40</w:t>
            </w:r>
          </w:p>
        </w:tc>
        <w:tc>
          <w:tcPr>
            <w:tcW w:w="1134" w:type="dxa"/>
            <w:vAlign w:val="center"/>
          </w:tcPr>
          <w:p w14:paraId="7C1C5467">
            <w:pPr>
              <w:pStyle w:val="11"/>
            </w:pPr>
          </w:p>
        </w:tc>
        <w:tc>
          <w:tcPr>
            <w:tcW w:w="1134" w:type="dxa"/>
            <w:vAlign w:val="center"/>
          </w:tcPr>
          <w:p w14:paraId="2F793352">
            <w:pPr>
              <w:pStyle w:val="11"/>
            </w:pPr>
          </w:p>
        </w:tc>
        <w:tc>
          <w:tcPr>
            <w:tcW w:w="1134" w:type="dxa"/>
            <w:vAlign w:val="center"/>
          </w:tcPr>
          <w:p w14:paraId="5FFEEF46">
            <w:pPr>
              <w:pStyle w:val="11"/>
            </w:pPr>
          </w:p>
        </w:tc>
        <w:tc>
          <w:tcPr>
            <w:tcW w:w="1134" w:type="dxa"/>
            <w:vAlign w:val="center"/>
          </w:tcPr>
          <w:p w14:paraId="4349E3F1">
            <w:pPr>
              <w:pStyle w:val="11"/>
            </w:pPr>
          </w:p>
        </w:tc>
        <w:tc>
          <w:tcPr>
            <w:tcW w:w="1134" w:type="dxa"/>
            <w:vAlign w:val="center"/>
          </w:tcPr>
          <w:p w14:paraId="53924320">
            <w:pPr>
              <w:pStyle w:val="11"/>
            </w:pPr>
          </w:p>
        </w:tc>
        <w:tc>
          <w:tcPr>
            <w:tcW w:w="1134" w:type="dxa"/>
            <w:vAlign w:val="center"/>
          </w:tcPr>
          <w:p w14:paraId="3975ECC5">
            <w:pPr>
              <w:pStyle w:val="11"/>
            </w:pPr>
          </w:p>
        </w:tc>
        <w:tc>
          <w:tcPr>
            <w:tcW w:w="1134" w:type="dxa"/>
            <w:vAlign w:val="center"/>
          </w:tcPr>
          <w:p w14:paraId="29159379">
            <w:pPr>
              <w:pStyle w:val="11"/>
            </w:pPr>
          </w:p>
        </w:tc>
      </w:tr>
      <w:tr w14:paraId="26888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5F92B6">
            <w:pPr>
              <w:pStyle w:val="13"/>
            </w:pPr>
            <w:r>
              <w:t>13</w:t>
            </w:r>
          </w:p>
        </w:tc>
        <w:tc>
          <w:tcPr>
            <w:tcW w:w="992" w:type="dxa"/>
            <w:vAlign w:val="center"/>
          </w:tcPr>
          <w:p w14:paraId="1EAD3E4E">
            <w:pPr>
              <w:pStyle w:val="12"/>
            </w:pPr>
            <w:r>
              <w:t>22102</w:t>
            </w:r>
          </w:p>
        </w:tc>
        <w:tc>
          <w:tcPr>
            <w:tcW w:w="1559" w:type="dxa"/>
            <w:vAlign w:val="center"/>
          </w:tcPr>
          <w:p w14:paraId="4447713F">
            <w:pPr>
              <w:pStyle w:val="12"/>
            </w:pPr>
            <w:r>
              <w:t>住房改革支出</w:t>
            </w:r>
          </w:p>
        </w:tc>
        <w:tc>
          <w:tcPr>
            <w:tcW w:w="1134" w:type="dxa"/>
            <w:vAlign w:val="center"/>
          </w:tcPr>
          <w:p w14:paraId="7EED535D">
            <w:pPr>
              <w:pStyle w:val="11"/>
            </w:pPr>
            <w:r>
              <w:t>14.40</w:t>
            </w:r>
          </w:p>
        </w:tc>
        <w:tc>
          <w:tcPr>
            <w:tcW w:w="1134" w:type="dxa"/>
            <w:vAlign w:val="center"/>
          </w:tcPr>
          <w:p w14:paraId="2EA95918">
            <w:pPr>
              <w:pStyle w:val="11"/>
            </w:pPr>
            <w:r>
              <w:t>14.40</w:t>
            </w:r>
          </w:p>
        </w:tc>
        <w:tc>
          <w:tcPr>
            <w:tcW w:w="1134" w:type="dxa"/>
            <w:vAlign w:val="center"/>
          </w:tcPr>
          <w:p w14:paraId="49544F36">
            <w:pPr>
              <w:pStyle w:val="11"/>
            </w:pPr>
            <w:r>
              <w:t>14.40</w:t>
            </w:r>
          </w:p>
        </w:tc>
        <w:tc>
          <w:tcPr>
            <w:tcW w:w="1134" w:type="dxa"/>
            <w:vAlign w:val="center"/>
          </w:tcPr>
          <w:p w14:paraId="1D383E6B">
            <w:pPr>
              <w:pStyle w:val="11"/>
            </w:pPr>
          </w:p>
        </w:tc>
        <w:tc>
          <w:tcPr>
            <w:tcW w:w="1134" w:type="dxa"/>
            <w:vAlign w:val="center"/>
          </w:tcPr>
          <w:p w14:paraId="6B837C03">
            <w:pPr>
              <w:pStyle w:val="11"/>
            </w:pPr>
          </w:p>
        </w:tc>
        <w:tc>
          <w:tcPr>
            <w:tcW w:w="1134" w:type="dxa"/>
            <w:vAlign w:val="center"/>
          </w:tcPr>
          <w:p w14:paraId="3EF04150">
            <w:pPr>
              <w:pStyle w:val="11"/>
            </w:pPr>
          </w:p>
        </w:tc>
        <w:tc>
          <w:tcPr>
            <w:tcW w:w="1134" w:type="dxa"/>
            <w:vAlign w:val="center"/>
          </w:tcPr>
          <w:p w14:paraId="18EEEF51">
            <w:pPr>
              <w:pStyle w:val="11"/>
            </w:pPr>
          </w:p>
        </w:tc>
        <w:tc>
          <w:tcPr>
            <w:tcW w:w="1134" w:type="dxa"/>
            <w:vAlign w:val="center"/>
          </w:tcPr>
          <w:p w14:paraId="1FA8A8FC">
            <w:pPr>
              <w:pStyle w:val="11"/>
            </w:pPr>
          </w:p>
        </w:tc>
        <w:tc>
          <w:tcPr>
            <w:tcW w:w="1134" w:type="dxa"/>
            <w:vAlign w:val="center"/>
          </w:tcPr>
          <w:p w14:paraId="2956ACEF">
            <w:pPr>
              <w:pStyle w:val="11"/>
            </w:pPr>
          </w:p>
        </w:tc>
        <w:tc>
          <w:tcPr>
            <w:tcW w:w="1134" w:type="dxa"/>
            <w:vAlign w:val="center"/>
          </w:tcPr>
          <w:p w14:paraId="6CB52D76">
            <w:pPr>
              <w:pStyle w:val="11"/>
            </w:pPr>
          </w:p>
        </w:tc>
      </w:tr>
      <w:tr w14:paraId="2303F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05960B">
            <w:pPr>
              <w:pStyle w:val="13"/>
            </w:pPr>
            <w:r>
              <w:t>14</w:t>
            </w:r>
          </w:p>
        </w:tc>
        <w:tc>
          <w:tcPr>
            <w:tcW w:w="992" w:type="dxa"/>
            <w:vAlign w:val="center"/>
          </w:tcPr>
          <w:p w14:paraId="54189234">
            <w:pPr>
              <w:pStyle w:val="12"/>
            </w:pPr>
            <w:r>
              <w:t>2210201</w:t>
            </w:r>
          </w:p>
        </w:tc>
        <w:tc>
          <w:tcPr>
            <w:tcW w:w="1559" w:type="dxa"/>
            <w:vAlign w:val="center"/>
          </w:tcPr>
          <w:p w14:paraId="50BBBA7D">
            <w:pPr>
              <w:pStyle w:val="12"/>
            </w:pPr>
            <w:r>
              <w:t>住房公积金</w:t>
            </w:r>
          </w:p>
        </w:tc>
        <w:tc>
          <w:tcPr>
            <w:tcW w:w="1134" w:type="dxa"/>
            <w:vAlign w:val="center"/>
          </w:tcPr>
          <w:p w14:paraId="4E671D48">
            <w:pPr>
              <w:pStyle w:val="11"/>
            </w:pPr>
            <w:r>
              <w:t>14.40</w:t>
            </w:r>
          </w:p>
        </w:tc>
        <w:tc>
          <w:tcPr>
            <w:tcW w:w="1134" w:type="dxa"/>
            <w:vAlign w:val="center"/>
          </w:tcPr>
          <w:p w14:paraId="0514C114">
            <w:pPr>
              <w:pStyle w:val="11"/>
            </w:pPr>
            <w:r>
              <w:t>14.40</w:t>
            </w:r>
          </w:p>
        </w:tc>
        <w:tc>
          <w:tcPr>
            <w:tcW w:w="1134" w:type="dxa"/>
            <w:vAlign w:val="center"/>
          </w:tcPr>
          <w:p w14:paraId="7F7E3D6F">
            <w:pPr>
              <w:pStyle w:val="11"/>
            </w:pPr>
            <w:r>
              <w:t>14.40</w:t>
            </w:r>
          </w:p>
        </w:tc>
        <w:tc>
          <w:tcPr>
            <w:tcW w:w="1134" w:type="dxa"/>
            <w:vAlign w:val="center"/>
          </w:tcPr>
          <w:p w14:paraId="5C35C6ED">
            <w:pPr>
              <w:pStyle w:val="11"/>
            </w:pPr>
          </w:p>
        </w:tc>
        <w:tc>
          <w:tcPr>
            <w:tcW w:w="1134" w:type="dxa"/>
            <w:vAlign w:val="center"/>
          </w:tcPr>
          <w:p w14:paraId="2095BBF9">
            <w:pPr>
              <w:pStyle w:val="11"/>
            </w:pPr>
          </w:p>
        </w:tc>
        <w:tc>
          <w:tcPr>
            <w:tcW w:w="1134" w:type="dxa"/>
            <w:vAlign w:val="center"/>
          </w:tcPr>
          <w:p w14:paraId="096EEE93">
            <w:pPr>
              <w:pStyle w:val="11"/>
            </w:pPr>
          </w:p>
        </w:tc>
        <w:tc>
          <w:tcPr>
            <w:tcW w:w="1134" w:type="dxa"/>
            <w:vAlign w:val="center"/>
          </w:tcPr>
          <w:p w14:paraId="3EDAEFBD">
            <w:pPr>
              <w:pStyle w:val="11"/>
            </w:pPr>
          </w:p>
        </w:tc>
        <w:tc>
          <w:tcPr>
            <w:tcW w:w="1134" w:type="dxa"/>
            <w:vAlign w:val="center"/>
          </w:tcPr>
          <w:p w14:paraId="4C533B04">
            <w:pPr>
              <w:pStyle w:val="11"/>
            </w:pPr>
          </w:p>
        </w:tc>
        <w:tc>
          <w:tcPr>
            <w:tcW w:w="1134" w:type="dxa"/>
            <w:vAlign w:val="center"/>
          </w:tcPr>
          <w:p w14:paraId="2F519961">
            <w:pPr>
              <w:pStyle w:val="11"/>
            </w:pPr>
          </w:p>
        </w:tc>
        <w:tc>
          <w:tcPr>
            <w:tcW w:w="1134" w:type="dxa"/>
            <w:vAlign w:val="center"/>
          </w:tcPr>
          <w:p w14:paraId="5913D0C7">
            <w:pPr>
              <w:pStyle w:val="11"/>
            </w:pPr>
          </w:p>
        </w:tc>
      </w:tr>
    </w:tbl>
    <w:p w14:paraId="32BF5202">
      <w:pPr>
        <w:sectPr>
          <w:pgSz w:w="16840" w:h="11900" w:orient="landscape"/>
          <w:pgMar w:top="1361" w:right="1020" w:bottom="1134" w:left="1020" w:header="720" w:footer="720" w:gutter="0"/>
          <w:cols w:space="720" w:num="1"/>
        </w:sectPr>
      </w:pPr>
    </w:p>
    <w:p w14:paraId="572DF1B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0595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EEB2C1E">
            <w:pPr>
              <w:pStyle w:val="9"/>
            </w:pPr>
            <w:r>
              <w:t>467025衡水市生态环境局饶阳县分局</w:t>
            </w:r>
          </w:p>
        </w:tc>
        <w:tc>
          <w:tcPr>
            <w:tcW w:w="2722" w:type="dxa"/>
            <w:gridSpan w:val="2"/>
            <w:tcBorders>
              <w:top w:val="single" w:color="FFFFFF" w:sz="6" w:space="0"/>
              <w:left w:val="single" w:color="FFFFFF" w:sz="6" w:space="0"/>
              <w:right w:val="single" w:color="FFFFFF" w:sz="6" w:space="0"/>
            </w:tcBorders>
            <w:vAlign w:val="center"/>
          </w:tcPr>
          <w:p w14:paraId="0F91898A">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1CB4879B">
            <w:pPr>
              <w:pStyle w:val="7"/>
            </w:pPr>
            <w:r>
              <w:t>单位：万元</w:t>
            </w:r>
          </w:p>
        </w:tc>
      </w:tr>
      <w:tr w14:paraId="7EC14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C1713E">
            <w:pPr>
              <w:pStyle w:val="10"/>
            </w:pPr>
            <w:r>
              <w:t>序号</w:t>
            </w:r>
          </w:p>
        </w:tc>
        <w:tc>
          <w:tcPr>
            <w:tcW w:w="5527" w:type="dxa"/>
            <w:gridSpan w:val="2"/>
            <w:vAlign w:val="center"/>
          </w:tcPr>
          <w:p w14:paraId="264345A5">
            <w:pPr>
              <w:pStyle w:val="10"/>
            </w:pPr>
            <w:r>
              <w:t>功能分类科目</w:t>
            </w:r>
          </w:p>
        </w:tc>
        <w:tc>
          <w:tcPr>
            <w:tcW w:w="1361" w:type="dxa"/>
            <w:vMerge w:val="restart"/>
            <w:vAlign w:val="center"/>
          </w:tcPr>
          <w:p w14:paraId="054B8FBB">
            <w:pPr>
              <w:pStyle w:val="10"/>
            </w:pPr>
            <w:r>
              <w:t>合计</w:t>
            </w:r>
          </w:p>
        </w:tc>
        <w:tc>
          <w:tcPr>
            <w:tcW w:w="1361" w:type="dxa"/>
            <w:vMerge w:val="restart"/>
            <w:vAlign w:val="center"/>
          </w:tcPr>
          <w:p w14:paraId="7013B2AE">
            <w:pPr>
              <w:pStyle w:val="10"/>
            </w:pPr>
            <w:r>
              <w:t>基本支出</w:t>
            </w:r>
          </w:p>
        </w:tc>
        <w:tc>
          <w:tcPr>
            <w:tcW w:w="1361" w:type="dxa"/>
            <w:vMerge w:val="restart"/>
            <w:vAlign w:val="center"/>
          </w:tcPr>
          <w:p w14:paraId="1FDC1FC8">
            <w:pPr>
              <w:pStyle w:val="10"/>
            </w:pPr>
            <w:r>
              <w:t>项目支出</w:t>
            </w:r>
          </w:p>
        </w:tc>
        <w:tc>
          <w:tcPr>
            <w:tcW w:w="1361" w:type="dxa"/>
            <w:vMerge w:val="restart"/>
            <w:vAlign w:val="center"/>
          </w:tcPr>
          <w:p w14:paraId="027E181B">
            <w:pPr>
              <w:pStyle w:val="10"/>
            </w:pPr>
            <w:r>
              <w:t>经营支出</w:t>
            </w:r>
          </w:p>
        </w:tc>
        <w:tc>
          <w:tcPr>
            <w:tcW w:w="1361" w:type="dxa"/>
            <w:vMerge w:val="restart"/>
            <w:vAlign w:val="center"/>
          </w:tcPr>
          <w:p w14:paraId="0717EFC8">
            <w:pPr>
              <w:pStyle w:val="10"/>
            </w:pPr>
            <w:r>
              <w:t>上解上级     支出</w:t>
            </w:r>
          </w:p>
        </w:tc>
        <w:tc>
          <w:tcPr>
            <w:tcW w:w="1361" w:type="dxa"/>
            <w:vMerge w:val="restart"/>
            <w:vAlign w:val="center"/>
          </w:tcPr>
          <w:p w14:paraId="6D944626">
            <w:pPr>
              <w:pStyle w:val="10"/>
            </w:pPr>
            <w:r>
              <w:t>对附属单位补助支出</w:t>
            </w:r>
          </w:p>
        </w:tc>
      </w:tr>
      <w:tr w14:paraId="5B28D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20DCFD"/>
        </w:tc>
        <w:tc>
          <w:tcPr>
            <w:tcW w:w="992" w:type="dxa"/>
            <w:vAlign w:val="center"/>
          </w:tcPr>
          <w:p w14:paraId="5B145E99">
            <w:pPr>
              <w:pStyle w:val="10"/>
            </w:pPr>
            <w:r>
              <w:t>科目    编码</w:t>
            </w:r>
          </w:p>
        </w:tc>
        <w:tc>
          <w:tcPr>
            <w:tcW w:w="4535" w:type="dxa"/>
            <w:vAlign w:val="center"/>
          </w:tcPr>
          <w:p w14:paraId="0BEC5DD4">
            <w:pPr>
              <w:pStyle w:val="10"/>
            </w:pPr>
            <w:r>
              <w:t>科目名称</w:t>
            </w:r>
          </w:p>
        </w:tc>
        <w:tc>
          <w:tcPr>
            <w:tcW w:w="1361" w:type="dxa"/>
            <w:vMerge w:val="continue"/>
          </w:tcPr>
          <w:p w14:paraId="7C1CA8AD"/>
        </w:tc>
        <w:tc>
          <w:tcPr>
            <w:tcW w:w="1361" w:type="dxa"/>
            <w:vMerge w:val="continue"/>
          </w:tcPr>
          <w:p w14:paraId="0AC71DCB"/>
        </w:tc>
        <w:tc>
          <w:tcPr>
            <w:tcW w:w="1361" w:type="dxa"/>
            <w:vMerge w:val="continue"/>
          </w:tcPr>
          <w:p w14:paraId="293A45AE"/>
        </w:tc>
        <w:tc>
          <w:tcPr>
            <w:tcW w:w="1361" w:type="dxa"/>
            <w:vMerge w:val="continue"/>
          </w:tcPr>
          <w:p w14:paraId="3C8CA348"/>
        </w:tc>
        <w:tc>
          <w:tcPr>
            <w:tcW w:w="1361" w:type="dxa"/>
            <w:vMerge w:val="continue"/>
          </w:tcPr>
          <w:p w14:paraId="2097650E"/>
        </w:tc>
        <w:tc>
          <w:tcPr>
            <w:tcW w:w="1361" w:type="dxa"/>
            <w:vMerge w:val="continue"/>
          </w:tcPr>
          <w:p w14:paraId="6F7728CF"/>
        </w:tc>
      </w:tr>
      <w:tr w14:paraId="3F121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0836B5">
            <w:pPr>
              <w:pStyle w:val="10"/>
            </w:pPr>
            <w:r>
              <w:t>栏次</w:t>
            </w:r>
          </w:p>
        </w:tc>
        <w:tc>
          <w:tcPr>
            <w:tcW w:w="992" w:type="dxa"/>
            <w:vAlign w:val="center"/>
          </w:tcPr>
          <w:p w14:paraId="7038A9D2">
            <w:pPr>
              <w:pStyle w:val="10"/>
            </w:pPr>
            <w:r>
              <w:t>1</w:t>
            </w:r>
          </w:p>
        </w:tc>
        <w:tc>
          <w:tcPr>
            <w:tcW w:w="4535" w:type="dxa"/>
            <w:vAlign w:val="center"/>
          </w:tcPr>
          <w:p w14:paraId="70423F27">
            <w:pPr>
              <w:pStyle w:val="10"/>
            </w:pPr>
            <w:r>
              <w:t>2</w:t>
            </w:r>
          </w:p>
        </w:tc>
        <w:tc>
          <w:tcPr>
            <w:tcW w:w="1361" w:type="dxa"/>
            <w:vAlign w:val="center"/>
          </w:tcPr>
          <w:p w14:paraId="605874C4">
            <w:pPr>
              <w:pStyle w:val="10"/>
            </w:pPr>
            <w:r>
              <w:t>3</w:t>
            </w:r>
          </w:p>
        </w:tc>
        <w:tc>
          <w:tcPr>
            <w:tcW w:w="1361" w:type="dxa"/>
            <w:vAlign w:val="center"/>
          </w:tcPr>
          <w:p w14:paraId="2F24A42D">
            <w:pPr>
              <w:pStyle w:val="10"/>
            </w:pPr>
            <w:r>
              <w:t>4</w:t>
            </w:r>
          </w:p>
        </w:tc>
        <w:tc>
          <w:tcPr>
            <w:tcW w:w="1361" w:type="dxa"/>
            <w:vAlign w:val="center"/>
          </w:tcPr>
          <w:p w14:paraId="4D87166C">
            <w:pPr>
              <w:pStyle w:val="10"/>
            </w:pPr>
            <w:r>
              <w:t>5</w:t>
            </w:r>
          </w:p>
        </w:tc>
        <w:tc>
          <w:tcPr>
            <w:tcW w:w="1361" w:type="dxa"/>
            <w:vAlign w:val="center"/>
          </w:tcPr>
          <w:p w14:paraId="33CE6BD6">
            <w:pPr>
              <w:pStyle w:val="10"/>
            </w:pPr>
            <w:r>
              <w:t>6</w:t>
            </w:r>
          </w:p>
        </w:tc>
        <w:tc>
          <w:tcPr>
            <w:tcW w:w="1361" w:type="dxa"/>
            <w:vAlign w:val="center"/>
          </w:tcPr>
          <w:p w14:paraId="385E4425">
            <w:pPr>
              <w:pStyle w:val="10"/>
            </w:pPr>
            <w:r>
              <w:t>7</w:t>
            </w:r>
          </w:p>
        </w:tc>
        <w:tc>
          <w:tcPr>
            <w:tcW w:w="1361" w:type="dxa"/>
            <w:vAlign w:val="center"/>
          </w:tcPr>
          <w:p w14:paraId="7CFACE76">
            <w:pPr>
              <w:pStyle w:val="10"/>
            </w:pPr>
            <w:r>
              <w:t>8</w:t>
            </w:r>
          </w:p>
        </w:tc>
      </w:tr>
      <w:tr w14:paraId="0F920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4B245">
            <w:pPr>
              <w:pStyle w:val="13"/>
            </w:pPr>
            <w:r>
              <w:t>1</w:t>
            </w:r>
          </w:p>
        </w:tc>
        <w:tc>
          <w:tcPr>
            <w:tcW w:w="992" w:type="dxa"/>
            <w:vAlign w:val="center"/>
          </w:tcPr>
          <w:p w14:paraId="3AA86ED6">
            <w:pPr>
              <w:pStyle w:val="16"/>
            </w:pPr>
          </w:p>
        </w:tc>
        <w:tc>
          <w:tcPr>
            <w:tcW w:w="4535" w:type="dxa"/>
            <w:vAlign w:val="center"/>
          </w:tcPr>
          <w:p w14:paraId="0B027FD1">
            <w:pPr>
              <w:pStyle w:val="14"/>
            </w:pPr>
            <w:r>
              <w:t>合计</w:t>
            </w:r>
          </w:p>
        </w:tc>
        <w:tc>
          <w:tcPr>
            <w:tcW w:w="1361" w:type="dxa"/>
            <w:vAlign w:val="center"/>
          </w:tcPr>
          <w:p w14:paraId="6F491F0C">
            <w:pPr>
              <w:pStyle w:val="15"/>
            </w:pPr>
            <w:r>
              <w:t>741.85</w:t>
            </w:r>
          </w:p>
        </w:tc>
        <w:tc>
          <w:tcPr>
            <w:tcW w:w="1361" w:type="dxa"/>
            <w:vAlign w:val="center"/>
          </w:tcPr>
          <w:p w14:paraId="116B12EA">
            <w:pPr>
              <w:pStyle w:val="15"/>
            </w:pPr>
            <w:r>
              <w:t>209.69</w:t>
            </w:r>
          </w:p>
        </w:tc>
        <w:tc>
          <w:tcPr>
            <w:tcW w:w="1361" w:type="dxa"/>
            <w:vAlign w:val="center"/>
          </w:tcPr>
          <w:p w14:paraId="4A4DADE7">
            <w:pPr>
              <w:pStyle w:val="15"/>
            </w:pPr>
            <w:r>
              <w:t>532.16</w:t>
            </w:r>
          </w:p>
        </w:tc>
        <w:tc>
          <w:tcPr>
            <w:tcW w:w="1361" w:type="dxa"/>
            <w:vAlign w:val="center"/>
          </w:tcPr>
          <w:p w14:paraId="0BC06584">
            <w:pPr>
              <w:pStyle w:val="15"/>
            </w:pPr>
          </w:p>
        </w:tc>
        <w:tc>
          <w:tcPr>
            <w:tcW w:w="1361" w:type="dxa"/>
            <w:vAlign w:val="center"/>
          </w:tcPr>
          <w:p w14:paraId="31AD0E88">
            <w:pPr>
              <w:pStyle w:val="15"/>
            </w:pPr>
          </w:p>
        </w:tc>
        <w:tc>
          <w:tcPr>
            <w:tcW w:w="1361" w:type="dxa"/>
            <w:vAlign w:val="center"/>
          </w:tcPr>
          <w:p w14:paraId="6D3CB61C">
            <w:pPr>
              <w:pStyle w:val="15"/>
            </w:pPr>
          </w:p>
        </w:tc>
      </w:tr>
      <w:tr w14:paraId="7576D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674B9">
            <w:pPr>
              <w:pStyle w:val="13"/>
            </w:pPr>
            <w:r>
              <w:t>2</w:t>
            </w:r>
          </w:p>
        </w:tc>
        <w:tc>
          <w:tcPr>
            <w:tcW w:w="992" w:type="dxa"/>
            <w:vAlign w:val="center"/>
          </w:tcPr>
          <w:p w14:paraId="37D385C2">
            <w:pPr>
              <w:pStyle w:val="12"/>
            </w:pPr>
            <w:r>
              <w:t>208</w:t>
            </w:r>
          </w:p>
        </w:tc>
        <w:tc>
          <w:tcPr>
            <w:tcW w:w="4535" w:type="dxa"/>
            <w:vAlign w:val="center"/>
          </w:tcPr>
          <w:p w14:paraId="394555F0">
            <w:pPr>
              <w:pStyle w:val="12"/>
            </w:pPr>
            <w:r>
              <w:t>社会保障和就业支出</w:t>
            </w:r>
          </w:p>
        </w:tc>
        <w:tc>
          <w:tcPr>
            <w:tcW w:w="1361" w:type="dxa"/>
            <w:vAlign w:val="center"/>
          </w:tcPr>
          <w:p w14:paraId="6E608408">
            <w:pPr>
              <w:pStyle w:val="11"/>
            </w:pPr>
            <w:r>
              <w:t>25.16</w:t>
            </w:r>
          </w:p>
        </w:tc>
        <w:tc>
          <w:tcPr>
            <w:tcW w:w="1361" w:type="dxa"/>
            <w:vAlign w:val="center"/>
          </w:tcPr>
          <w:p w14:paraId="0952C32A">
            <w:pPr>
              <w:pStyle w:val="11"/>
            </w:pPr>
            <w:r>
              <w:t>25.16</w:t>
            </w:r>
          </w:p>
        </w:tc>
        <w:tc>
          <w:tcPr>
            <w:tcW w:w="1361" w:type="dxa"/>
            <w:vAlign w:val="center"/>
          </w:tcPr>
          <w:p w14:paraId="47DA3647">
            <w:pPr>
              <w:pStyle w:val="11"/>
            </w:pPr>
          </w:p>
        </w:tc>
        <w:tc>
          <w:tcPr>
            <w:tcW w:w="1361" w:type="dxa"/>
            <w:vAlign w:val="center"/>
          </w:tcPr>
          <w:p w14:paraId="3C7DF158">
            <w:pPr>
              <w:pStyle w:val="11"/>
            </w:pPr>
          </w:p>
        </w:tc>
        <w:tc>
          <w:tcPr>
            <w:tcW w:w="1361" w:type="dxa"/>
            <w:vAlign w:val="center"/>
          </w:tcPr>
          <w:p w14:paraId="1D9DEF96">
            <w:pPr>
              <w:pStyle w:val="11"/>
            </w:pPr>
          </w:p>
        </w:tc>
        <w:tc>
          <w:tcPr>
            <w:tcW w:w="1361" w:type="dxa"/>
            <w:vAlign w:val="center"/>
          </w:tcPr>
          <w:p w14:paraId="14C53AEE">
            <w:pPr>
              <w:pStyle w:val="11"/>
            </w:pPr>
          </w:p>
        </w:tc>
      </w:tr>
      <w:tr w14:paraId="1AD8D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DE017">
            <w:pPr>
              <w:pStyle w:val="13"/>
            </w:pPr>
            <w:r>
              <w:t>3</w:t>
            </w:r>
          </w:p>
        </w:tc>
        <w:tc>
          <w:tcPr>
            <w:tcW w:w="992" w:type="dxa"/>
            <w:vAlign w:val="center"/>
          </w:tcPr>
          <w:p w14:paraId="5DF83D83">
            <w:pPr>
              <w:pStyle w:val="12"/>
            </w:pPr>
            <w:r>
              <w:t>20805</w:t>
            </w:r>
          </w:p>
        </w:tc>
        <w:tc>
          <w:tcPr>
            <w:tcW w:w="4535" w:type="dxa"/>
            <w:vAlign w:val="center"/>
          </w:tcPr>
          <w:p w14:paraId="040CC33A">
            <w:pPr>
              <w:pStyle w:val="12"/>
            </w:pPr>
            <w:r>
              <w:t>行政事业单位养老支出</w:t>
            </w:r>
          </w:p>
        </w:tc>
        <w:tc>
          <w:tcPr>
            <w:tcW w:w="1361" w:type="dxa"/>
            <w:vAlign w:val="center"/>
          </w:tcPr>
          <w:p w14:paraId="57AAEEAA">
            <w:pPr>
              <w:pStyle w:val="11"/>
            </w:pPr>
            <w:r>
              <w:t>25.16</w:t>
            </w:r>
          </w:p>
        </w:tc>
        <w:tc>
          <w:tcPr>
            <w:tcW w:w="1361" w:type="dxa"/>
            <w:vAlign w:val="center"/>
          </w:tcPr>
          <w:p w14:paraId="4C113BED">
            <w:pPr>
              <w:pStyle w:val="11"/>
            </w:pPr>
            <w:r>
              <w:t>25.16</w:t>
            </w:r>
          </w:p>
        </w:tc>
        <w:tc>
          <w:tcPr>
            <w:tcW w:w="1361" w:type="dxa"/>
            <w:vAlign w:val="center"/>
          </w:tcPr>
          <w:p w14:paraId="59A2B283">
            <w:pPr>
              <w:pStyle w:val="11"/>
            </w:pPr>
          </w:p>
        </w:tc>
        <w:tc>
          <w:tcPr>
            <w:tcW w:w="1361" w:type="dxa"/>
            <w:vAlign w:val="center"/>
          </w:tcPr>
          <w:p w14:paraId="1B1247C0">
            <w:pPr>
              <w:pStyle w:val="11"/>
            </w:pPr>
          </w:p>
        </w:tc>
        <w:tc>
          <w:tcPr>
            <w:tcW w:w="1361" w:type="dxa"/>
            <w:vAlign w:val="center"/>
          </w:tcPr>
          <w:p w14:paraId="3C5B2102">
            <w:pPr>
              <w:pStyle w:val="11"/>
            </w:pPr>
          </w:p>
        </w:tc>
        <w:tc>
          <w:tcPr>
            <w:tcW w:w="1361" w:type="dxa"/>
            <w:vAlign w:val="center"/>
          </w:tcPr>
          <w:p w14:paraId="63164F53">
            <w:pPr>
              <w:pStyle w:val="11"/>
            </w:pPr>
          </w:p>
        </w:tc>
      </w:tr>
      <w:tr w14:paraId="30131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1FE265">
            <w:pPr>
              <w:pStyle w:val="13"/>
            </w:pPr>
            <w:r>
              <w:t>4</w:t>
            </w:r>
          </w:p>
        </w:tc>
        <w:tc>
          <w:tcPr>
            <w:tcW w:w="992" w:type="dxa"/>
            <w:vAlign w:val="center"/>
          </w:tcPr>
          <w:p w14:paraId="0E84016D">
            <w:pPr>
              <w:pStyle w:val="12"/>
            </w:pPr>
            <w:r>
              <w:t>2080505</w:t>
            </w:r>
          </w:p>
        </w:tc>
        <w:tc>
          <w:tcPr>
            <w:tcW w:w="4535" w:type="dxa"/>
            <w:vAlign w:val="center"/>
          </w:tcPr>
          <w:p w14:paraId="48D38128">
            <w:pPr>
              <w:pStyle w:val="12"/>
            </w:pPr>
            <w:r>
              <w:t>机关事业单位基本养老保险缴费支出</w:t>
            </w:r>
          </w:p>
        </w:tc>
        <w:tc>
          <w:tcPr>
            <w:tcW w:w="1361" w:type="dxa"/>
            <w:vAlign w:val="center"/>
          </w:tcPr>
          <w:p w14:paraId="71DE84BF">
            <w:pPr>
              <w:pStyle w:val="11"/>
            </w:pPr>
            <w:r>
              <w:t>24.53</w:t>
            </w:r>
          </w:p>
        </w:tc>
        <w:tc>
          <w:tcPr>
            <w:tcW w:w="1361" w:type="dxa"/>
            <w:vAlign w:val="center"/>
          </w:tcPr>
          <w:p w14:paraId="32840185">
            <w:pPr>
              <w:pStyle w:val="11"/>
            </w:pPr>
            <w:r>
              <w:t>24.53</w:t>
            </w:r>
          </w:p>
        </w:tc>
        <w:tc>
          <w:tcPr>
            <w:tcW w:w="1361" w:type="dxa"/>
            <w:vAlign w:val="center"/>
          </w:tcPr>
          <w:p w14:paraId="2774C8B5">
            <w:pPr>
              <w:pStyle w:val="11"/>
            </w:pPr>
          </w:p>
        </w:tc>
        <w:tc>
          <w:tcPr>
            <w:tcW w:w="1361" w:type="dxa"/>
            <w:vAlign w:val="center"/>
          </w:tcPr>
          <w:p w14:paraId="5FF43E28">
            <w:pPr>
              <w:pStyle w:val="11"/>
            </w:pPr>
          </w:p>
        </w:tc>
        <w:tc>
          <w:tcPr>
            <w:tcW w:w="1361" w:type="dxa"/>
            <w:vAlign w:val="center"/>
          </w:tcPr>
          <w:p w14:paraId="25F5678D">
            <w:pPr>
              <w:pStyle w:val="11"/>
            </w:pPr>
          </w:p>
        </w:tc>
        <w:tc>
          <w:tcPr>
            <w:tcW w:w="1361" w:type="dxa"/>
            <w:vAlign w:val="center"/>
          </w:tcPr>
          <w:p w14:paraId="5A9A6E1D">
            <w:pPr>
              <w:pStyle w:val="11"/>
            </w:pPr>
          </w:p>
        </w:tc>
      </w:tr>
      <w:tr w14:paraId="70356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A85A8">
            <w:pPr>
              <w:pStyle w:val="13"/>
            </w:pPr>
            <w:r>
              <w:t>5</w:t>
            </w:r>
          </w:p>
        </w:tc>
        <w:tc>
          <w:tcPr>
            <w:tcW w:w="992" w:type="dxa"/>
            <w:vAlign w:val="center"/>
          </w:tcPr>
          <w:p w14:paraId="102E89C2">
            <w:pPr>
              <w:pStyle w:val="12"/>
            </w:pPr>
            <w:r>
              <w:t>2080506</w:t>
            </w:r>
          </w:p>
        </w:tc>
        <w:tc>
          <w:tcPr>
            <w:tcW w:w="4535" w:type="dxa"/>
            <w:vAlign w:val="center"/>
          </w:tcPr>
          <w:p w14:paraId="78B0EF4E">
            <w:pPr>
              <w:pStyle w:val="12"/>
            </w:pPr>
            <w:r>
              <w:t>机关事业单位职业年金缴费支出</w:t>
            </w:r>
          </w:p>
        </w:tc>
        <w:tc>
          <w:tcPr>
            <w:tcW w:w="1361" w:type="dxa"/>
            <w:vAlign w:val="center"/>
          </w:tcPr>
          <w:p w14:paraId="080AB932">
            <w:pPr>
              <w:pStyle w:val="11"/>
            </w:pPr>
            <w:r>
              <w:t>0.63</w:t>
            </w:r>
          </w:p>
        </w:tc>
        <w:tc>
          <w:tcPr>
            <w:tcW w:w="1361" w:type="dxa"/>
            <w:vAlign w:val="center"/>
          </w:tcPr>
          <w:p w14:paraId="2532C781">
            <w:pPr>
              <w:pStyle w:val="11"/>
            </w:pPr>
            <w:r>
              <w:t>0.63</w:t>
            </w:r>
          </w:p>
        </w:tc>
        <w:tc>
          <w:tcPr>
            <w:tcW w:w="1361" w:type="dxa"/>
            <w:vAlign w:val="center"/>
          </w:tcPr>
          <w:p w14:paraId="49DA3510">
            <w:pPr>
              <w:pStyle w:val="11"/>
            </w:pPr>
          </w:p>
        </w:tc>
        <w:tc>
          <w:tcPr>
            <w:tcW w:w="1361" w:type="dxa"/>
            <w:vAlign w:val="center"/>
          </w:tcPr>
          <w:p w14:paraId="1A9D1D03">
            <w:pPr>
              <w:pStyle w:val="11"/>
            </w:pPr>
          </w:p>
        </w:tc>
        <w:tc>
          <w:tcPr>
            <w:tcW w:w="1361" w:type="dxa"/>
            <w:vAlign w:val="center"/>
          </w:tcPr>
          <w:p w14:paraId="66523854">
            <w:pPr>
              <w:pStyle w:val="11"/>
            </w:pPr>
          </w:p>
        </w:tc>
        <w:tc>
          <w:tcPr>
            <w:tcW w:w="1361" w:type="dxa"/>
            <w:vAlign w:val="center"/>
          </w:tcPr>
          <w:p w14:paraId="42DF2614">
            <w:pPr>
              <w:pStyle w:val="11"/>
            </w:pPr>
          </w:p>
        </w:tc>
      </w:tr>
      <w:tr w14:paraId="1C9F9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07212F">
            <w:pPr>
              <w:pStyle w:val="13"/>
            </w:pPr>
            <w:r>
              <w:t>6</w:t>
            </w:r>
          </w:p>
        </w:tc>
        <w:tc>
          <w:tcPr>
            <w:tcW w:w="992" w:type="dxa"/>
            <w:vAlign w:val="center"/>
          </w:tcPr>
          <w:p w14:paraId="2691F730">
            <w:pPr>
              <w:pStyle w:val="12"/>
            </w:pPr>
            <w:r>
              <w:t>210</w:t>
            </w:r>
          </w:p>
        </w:tc>
        <w:tc>
          <w:tcPr>
            <w:tcW w:w="4535" w:type="dxa"/>
            <w:vAlign w:val="center"/>
          </w:tcPr>
          <w:p w14:paraId="4480EB66">
            <w:pPr>
              <w:pStyle w:val="12"/>
            </w:pPr>
            <w:r>
              <w:t>卫生健康支出</w:t>
            </w:r>
          </w:p>
        </w:tc>
        <w:tc>
          <w:tcPr>
            <w:tcW w:w="1361" w:type="dxa"/>
            <w:vAlign w:val="center"/>
          </w:tcPr>
          <w:p w14:paraId="7A0264A2">
            <w:pPr>
              <w:pStyle w:val="11"/>
            </w:pPr>
            <w:r>
              <w:t>8.39</w:t>
            </w:r>
          </w:p>
        </w:tc>
        <w:tc>
          <w:tcPr>
            <w:tcW w:w="1361" w:type="dxa"/>
            <w:vAlign w:val="center"/>
          </w:tcPr>
          <w:p w14:paraId="44E8395F">
            <w:pPr>
              <w:pStyle w:val="11"/>
            </w:pPr>
            <w:r>
              <w:t>8.39</w:t>
            </w:r>
          </w:p>
        </w:tc>
        <w:tc>
          <w:tcPr>
            <w:tcW w:w="1361" w:type="dxa"/>
            <w:vAlign w:val="center"/>
          </w:tcPr>
          <w:p w14:paraId="579B5F8E">
            <w:pPr>
              <w:pStyle w:val="11"/>
            </w:pPr>
          </w:p>
        </w:tc>
        <w:tc>
          <w:tcPr>
            <w:tcW w:w="1361" w:type="dxa"/>
            <w:vAlign w:val="center"/>
          </w:tcPr>
          <w:p w14:paraId="4CD04371">
            <w:pPr>
              <w:pStyle w:val="11"/>
            </w:pPr>
          </w:p>
        </w:tc>
        <w:tc>
          <w:tcPr>
            <w:tcW w:w="1361" w:type="dxa"/>
            <w:vAlign w:val="center"/>
          </w:tcPr>
          <w:p w14:paraId="3BC8B263">
            <w:pPr>
              <w:pStyle w:val="11"/>
            </w:pPr>
          </w:p>
        </w:tc>
        <w:tc>
          <w:tcPr>
            <w:tcW w:w="1361" w:type="dxa"/>
            <w:vAlign w:val="center"/>
          </w:tcPr>
          <w:p w14:paraId="4753C791">
            <w:pPr>
              <w:pStyle w:val="11"/>
            </w:pPr>
          </w:p>
        </w:tc>
      </w:tr>
      <w:tr w14:paraId="093C5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97092B">
            <w:pPr>
              <w:pStyle w:val="13"/>
            </w:pPr>
            <w:r>
              <w:t>7</w:t>
            </w:r>
          </w:p>
        </w:tc>
        <w:tc>
          <w:tcPr>
            <w:tcW w:w="992" w:type="dxa"/>
            <w:vAlign w:val="center"/>
          </w:tcPr>
          <w:p w14:paraId="26E2C18E">
            <w:pPr>
              <w:pStyle w:val="12"/>
            </w:pPr>
            <w:r>
              <w:t>21011</w:t>
            </w:r>
          </w:p>
        </w:tc>
        <w:tc>
          <w:tcPr>
            <w:tcW w:w="4535" w:type="dxa"/>
            <w:vAlign w:val="center"/>
          </w:tcPr>
          <w:p w14:paraId="5C727DEF">
            <w:pPr>
              <w:pStyle w:val="12"/>
            </w:pPr>
            <w:r>
              <w:t>行政事业单位医疗</w:t>
            </w:r>
          </w:p>
        </w:tc>
        <w:tc>
          <w:tcPr>
            <w:tcW w:w="1361" w:type="dxa"/>
            <w:vAlign w:val="center"/>
          </w:tcPr>
          <w:p w14:paraId="0695333C">
            <w:pPr>
              <w:pStyle w:val="11"/>
            </w:pPr>
            <w:r>
              <w:t>8.39</w:t>
            </w:r>
          </w:p>
        </w:tc>
        <w:tc>
          <w:tcPr>
            <w:tcW w:w="1361" w:type="dxa"/>
            <w:vAlign w:val="center"/>
          </w:tcPr>
          <w:p w14:paraId="116E8B6B">
            <w:pPr>
              <w:pStyle w:val="11"/>
            </w:pPr>
            <w:r>
              <w:t>8.39</w:t>
            </w:r>
          </w:p>
        </w:tc>
        <w:tc>
          <w:tcPr>
            <w:tcW w:w="1361" w:type="dxa"/>
            <w:vAlign w:val="center"/>
          </w:tcPr>
          <w:p w14:paraId="70B77360">
            <w:pPr>
              <w:pStyle w:val="11"/>
            </w:pPr>
          </w:p>
        </w:tc>
        <w:tc>
          <w:tcPr>
            <w:tcW w:w="1361" w:type="dxa"/>
            <w:vAlign w:val="center"/>
          </w:tcPr>
          <w:p w14:paraId="195AB460">
            <w:pPr>
              <w:pStyle w:val="11"/>
            </w:pPr>
          </w:p>
        </w:tc>
        <w:tc>
          <w:tcPr>
            <w:tcW w:w="1361" w:type="dxa"/>
            <w:vAlign w:val="center"/>
          </w:tcPr>
          <w:p w14:paraId="3F281FDF">
            <w:pPr>
              <w:pStyle w:val="11"/>
            </w:pPr>
          </w:p>
        </w:tc>
        <w:tc>
          <w:tcPr>
            <w:tcW w:w="1361" w:type="dxa"/>
            <w:vAlign w:val="center"/>
          </w:tcPr>
          <w:p w14:paraId="2D576804">
            <w:pPr>
              <w:pStyle w:val="11"/>
            </w:pPr>
          </w:p>
        </w:tc>
      </w:tr>
      <w:tr w14:paraId="798BA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A46F5">
            <w:pPr>
              <w:pStyle w:val="13"/>
            </w:pPr>
            <w:r>
              <w:t>8</w:t>
            </w:r>
          </w:p>
        </w:tc>
        <w:tc>
          <w:tcPr>
            <w:tcW w:w="992" w:type="dxa"/>
            <w:vAlign w:val="center"/>
          </w:tcPr>
          <w:p w14:paraId="6E2D6BDD">
            <w:pPr>
              <w:pStyle w:val="12"/>
            </w:pPr>
            <w:r>
              <w:t>2101101</w:t>
            </w:r>
          </w:p>
        </w:tc>
        <w:tc>
          <w:tcPr>
            <w:tcW w:w="4535" w:type="dxa"/>
            <w:vAlign w:val="center"/>
          </w:tcPr>
          <w:p w14:paraId="34A7CD30">
            <w:pPr>
              <w:pStyle w:val="12"/>
            </w:pPr>
            <w:r>
              <w:t>行政单位医疗</w:t>
            </w:r>
          </w:p>
        </w:tc>
        <w:tc>
          <w:tcPr>
            <w:tcW w:w="1361" w:type="dxa"/>
            <w:vAlign w:val="center"/>
          </w:tcPr>
          <w:p w14:paraId="4EA7776D">
            <w:pPr>
              <w:pStyle w:val="11"/>
            </w:pPr>
            <w:r>
              <w:t>8.39</w:t>
            </w:r>
          </w:p>
        </w:tc>
        <w:tc>
          <w:tcPr>
            <w:tcW w:w="1361" w:type="dxa"/>
            <w:vAlign w:val="center"/>
          </w:tcPr>
          <w:p w14:paraId="5BF11E4D">
            <w:pPr>
              <w:pStyle w:val="11"/>
            </w:pPr>
            <w:r>
              <w:t>8.39</w:t>
            </w:r>
          </w:p>
        </w:tc>
        <w:tc>
          <w:tcPr>
            <w:tcW w:w="1361" w:type="dxa"/>
            <w:vAlign w:val="center"/>
          </w:tcPr>
          <w:p w14:paraId="262F4FFA">
            <w:pPr>
              <w:pStyle w:val="11"/>
            </w:pPr>
          </w:p>
        </w:tc>
        <w:tc>
          <w:tcPr>
            <w:tcW w:w="1361" w:type="dxa"/>
            <w:vAlign w:val="center"/>
          </w:tcPr>
          <w:p w14:paraId="559C8C1E">
            <w:pPr>
              <w:pStyle w:val="11"/>
            </w:pPr>
          </w:p>
        </w:tc>
        <w:tc>
          <w:tcPr>
            <w:tcW w:w="1361" w:type="dxa"/>
            <w:vAlign w:val="center"/>
          </w:tcPr>
          <w:p w14:paraId="522D7CAF">
            <w:pPr>
              <w:pStyle w:val="11"/>
            </w:pPr>
          </w:p>
        </w:tc>
        <w:tc>
          <w:tcPr>
            <w:tcW w:w="1361" w:type="dxa"/>
            <w:vAlign w:val="center"/>
          </w:tcPr>
          <w:p w14:paraId="6DFDADDE">
            <w:pPr>
              <w:pStyle w:val="11"/>
            </w:pPr>
          </w:p>
        </w:tc>
      </w:tr>
      <w:tr w14:paraId="2E2B0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124BBD">
            <w:pPr>
              <w:pStyle w:val="13"/>
            </w:pPr>
            <w:r>
              <w:t>9</w:t>
            </w:r>
          </w:p>
        </w:tc>
        <w:tc>
          <w:tcPr>
            <w:tcW w:w="992" w:type="dxa"/>
            <w:vAlign w:val="center"/>
          </w:tcPr>
          <w:p w14:paraId="0A103F99">
            <w:pPr>
              <w:pStyle w:val="12"/>
            </w:pPr>
            <w:r>
              <w:t>211</w:t>
            </w:r>
          </w:p>
        </w:tc>
        <w:tc>
          <w:tcPr>
            <w:tcW w:w="4535" w:type="dxa"/>
            <w:vAlign w:val="center"/>
          </w:tcPr>
          <w:p w14:paraId="6C2779D1">
            <w:pPr>
              <w:pStyle w:val="12"/>
            </w:pPr>
            <w:r>
              <w:t>节能环保支出</w:t>
            </w:r>
          </w:p>
        </w:tc>
        <w:tc>
          <w:tcPr>
            <w:tcW w:w="1361" w:type="dxa"/>
            <w:vAlign w:val="center"/>
          </w:tcPr>
          <w:p w14:paraId="75935FEF">
            <w:pPr>
              <w:pStyle w:val="11"/>
            </w:pPr>
            <w:r>
              <w:t>693.90</w:t>
            </w:r>
          </w:p>
        </w:tc>
        <w:tc>
          <w:tcPr>
            <w:tcW w:w="1361" w:type="dxa"/>
            <w:vAlign w:val="center"/>
          </w:tcPr>
          <w:p w14:paraId="4FD01ADA">
            <w:pPr>
              <w:pStyle w:val="11"/>
            </w:pPr>
            <w:r>
              <w:t>161.74</w:t>
            </w:r>
          </w:p>
        </w:tc>
        <w:tc>
          <w:tcPr>
            <w:tcW w:w="1361" w:type="dxa"/>
            <w:vAlign w:val="center"/>
          </w:tcPr>
          <w:p w14:paraId="6B5E499E">
            <w:pPr>
              <w:pStyle w:val="11"/>
            </w:pPr>
            <w:r>
              <w:t>532.16</w:t>
            </w:r>
          </w:p>
        </w:tc>
        <w:tc>
          <w:tcPr>
            <w:tcW w:w="1361" w:type="dxa"/>
            <w:vAlign w:val="center"/>
          </w:tcPr>
          <w:p w14:paraId="79137FE0">
            <w:pPr>
              <w:pStyle w:val="11"/>
            </w:pPr>
          </w:p>
        </w:tc>
        <w:tc>
          <w:tcPr>
            <w:tcW w:w="1361" w:type="dxa"/>
            <w:vAlign w:val="center"/>
          </w:tcPr>
          <w:p w14:paraId="06BEC5FD">
            <w:pPr>
              <w:pStyle w:val="11"/>
            </w:pPr>
          </w:p>
        </w:tc>
        <w:tc>
          <w:tcPr>
            <w:tcW w:w="1361" w:type="dxa"/>
            <w:vAlign w:val="center"/>
          </w:tcPr>
          <w:p w14:paraId="545DF8F7">
            <w:pPr>
              <w:pStyle w:val="11"/>
            </w:pPr>
          </w:p>
        </w:tc>
      </w:tr>
      <w:tr w14:paraId="2FF4B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D6E0A">
            <w:pPr>
              <w:pStyle w:val="13"/>
            </w:pPr>
            <w:r>
              <w:t>10</w:t>
            </w:r>
          </w:p>
        </w:tc>
        <w:tc>
          <w:tcPr>
            <w:tcW w:w="992" w:type="dxa"/>
            <w:vAlign w:val="center"/>
          </w:tcPr>
          <w:p w14:paraId="6BCCF1E2">
            <w:pPr>
              <w:pStyle w:val="12"/>
            </w:pPr>
            <w:r>
              <w:t>21101</w:t>
            </w:r>
          </w:p>
        </w:tc>
        <w:tc>
          <w:tcPr>
            <w:tcW w:w="4535" w:type="dxa"/>
            <w:vAlign w:val="center"/>
          </w:tcPr>
          <w:p w14:paraId="5A10034B">
            <w:pPr>
              <w:pStyle w:val="12"/>
            </w:pPr>
            <w:r>
              <w:t>环境保护管理事务</w:t>
            </w:r>
          </w:p>
        </w:tc>
        <w:tc>
          <w:tcPr>
            <w:tcW w:w="1361" w:type="dxa"/>
            <w:vAlign w:val="center"/>
          </w:tcPr>
          <w:p w14:paraId="196A9B15">
            <w:pPr>
              <w:pStyle w:val="11"/>
            </w:pPr>
            <w:r>
              <w:t>693.90</w:t>
            </w:r>
          </w:p>
        </w:tc>
        <w:tc>
          <w:tcPr>
            <w:tcW w:w="1361" w:type="dxa"/>
            <w:vAlign w:val="center"/>
          </w:tcPr>
          <w:p w14:paraId="3FDB844B">
            <w:pPr>
              <w:pStyle w:val="11"/>
            </w:pPr>
            <w:r>
              <w:t>161.74</w:t>
            </w:r>
          </w:p>
        </w:tc>
        <w:tc>
          <w:tcPr>
            <w:tcW w:w="1361" w:type="dxa"/>
            <w:vAlign w:val="center"/>
          </w:tcPr>
          <w:p w14:paraId="09A1815D">
            <w:pPr>
              <w:pStyle w:val="11"/>
            </w:pPr>
            <w:r>
              <w:t>532.16</w:t>
            </w:r>
          </w:p>
        </w:tc>
        <w:tc>
          <w:tcPr>
            <w:tcW w:w="1361" w:type="dxa"/>
            <w:vAlign w:val="center"/>
          </w:tcPr>
          <w:p w14:paraId="45DD83AF">
            <w:pPr>
              <w:pStyle w:val="11"/>
            </w:pPr>
          </w:p>
        </w:tc>
        <w:tc>
          <w:tcPr>
            <w:tcW w:w="1361" w:type="dxa"/>
            <w:vAlign w:val="center"/>
          </w:tcPr>
          <w:p w14:paraId="5CBF0EBC">
            <w:pPr>
              <w:pStyle w:val="11"/>
            </w:pPr>
          </w:p>
        </w:tc>
        <w:tc>
          <w:tcPr>
            <w:tcW w:w="1361" w:type="dxa"/>
            <w:vAlign w:val="center"/>
          </w:tcPr>
          <w:p w14:paraId="73D2AFD2">
            <w:pPr>
              <w:pStyle w:val="11"/>
            </w:pPr>
          </w:p>
        </w:tc>
      </w:tr>
      <w:tr w14:paraId="36D23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73C10">
            <w:pPr>
              <w:pStyle w:val="13"/>
            </w:pPr>
            <w:r>
              <w:t>11</w:t>
            </w:r>
          </w:p>
        </w:tc>
        <w:tc>
          <w:tcPr>
            <w:tcW w:w="992" w:type="dxa"/>
            <w:vAlign w:val="center"/>
          </w:tcPr>
          <w:p w14:paraId="5BB8D1C4">
            <w:pPr>
              <w:pStyle w:val="12"/>
            </w:pPr>
            <w:r>
              <w:t>2110101</w:t>
            </w:r>
          </w:p>
        </w:tc>
        <w:tc>
          <w:tcPr>
            <w:tcW w:w="4535" w:type="dxa"/>
            <w:vAlign w:val="center"/>
          </w:tcPr>
          <w:p w14:paraId="5CD50B61">
            <w:pPr>
              <w:pStyle w:val="12"/>
            </w:pPr>
            <w:r>
              <w:t>行政运行</w:t>
            </w:r>
          </w:p>
        </w:tc>
        <w:tc>
          <w:tcPr>
            <w:tcW w:w="1361" w:type="dxa"/>
            <w:vAlign w:val="center"/>
          </w:tcPr>
          <w:p w14:paraId="3475451E">
            <w:pPr>
              <w:pStyle w:val="11"/>
            </w:pPr>
            <w:r>
              <w:t>693.90</w:t>
            </w:r>
          </w:p>
        </w:tc>
        <w:tc>
          <w:tcPr>
            <w:tcW w:w="1361" w:type="dxa"/>
            <w:vAlign w:val="center"/>
          </w:tcPr>
          <w:p w14:paraId="10E2BBA0">
            <w:pPr>
              <w:pStyle w:val="11"/>
            </w:pPr>
            <w:r>
              <w:t>161.74</w:t>
            </w:r>
          </w:p>
        </w:tc>
        <w:tc>
          <w:tcPr>
            <w:tcW w:w="1361" w:type="dxa"/>
            <w:vAlign w:val="center"/>
          </w:tcPr>
          <w:p w14:paraId="64EE63FF">
            <w:pPr>
              <w:pStyle w:val="11"/>
            </w:pPr>
            <w:r>
              <w:t>532.16</w:t>
            </w:r>
          </w:p>
        </w:tc>
        <w:tc>
          <w:tcPr>
            <w:tcW w:w="1361" w:type="dxa"/>
            <w:vAlign w:val="center"/>
          </w:tcPr>
          <w:p w14:paraId="5D2FB207">
            <w:pPr>
              <w:pStyle w:val="11"/>
            </w:pPr>
          </w:p>
        </w:tc>
        <w:tc>
          <w:tcPr>
            <w:tcW w:w="1361" w:type="dxa"/>
            <w:vAlign w:val="center"/>
          </w:tcPr>
          <w:p w14:paraId="5E87A8DF">
            <w:pPr>
              <w:pStyle w:val="11"/>
            </w:pPr>
          </w:p>
        </w:tc>
        <w:tc>
          <w:tcPr>
            <w:tcW w:w="1361" w:type="dxa"/>
            <w:vAlign w:val="center"/>
          </w:tcPr>
          <w:p w14:paraId="42429A71">
            <w:pPr>
              <w:pStyle w:val="11"/>
            </w:pPr>
          </w:p>
        </w:tc>
      </w:tr>
      <w:tr w14:paraId="66E79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60A18">
            <w:pPr>
              <w:pStyle w:val="13"/>
            </w:pPr>
            <w:r>
              <w:t>12</w:t>
            </w:r>
          </w:p>
        </w:tc>
        <w:tc>
          <w:tcPr>
            <w:tcW w:w="992" w:type="dxa"/>
            <w:vAlign w:val="center"/>
          </w:tcPr>
          <w:p w14:paraId="7F165517">
            <w:pPr>
              <w:pStyle w:val="12"/>
            </w:pPr>
            <w:r>
              <w:t>221</w:t>
            </w:r>
          </w:p>
        </w:tc>
        <w:tc>
          <w:tcPr>
            <w:tcW w:w="4535" w:type="dxa"/>
            <w:vAlign w:val="center"/>
          </w:tcPr>
          <w:p w14:paraId="6C7BEFD3">
            <w:pPr>
              <w:pStyle w:val="12"/>
            </w:pPr>
            <w:r>
              <w:t>住房保障支出</w:t>
            </w:r>
          </w:p>
        </w:tc>
        <w:tc>
          <w:tcPr>
            <w:tcW w:w="1361" w:type="dxa"/>
            <w:vAlign w:val="center"/>
          </w:tcPr>
          <w:p w14:paraId="003CB2E0">
            <w:pPr>
              <w:pStyle w:val="11"/>
            </w:pPr>
            <w:r>
              <w:t>14.40</w:t>
            </w:r>
          </w:p>
        </w:tc>
        <w:tc>
          <w:tcPr>
            <w:tcW w:w="1361" w:type="dxa"/>
            <w:vAlign w:val="center"/>
          </w:tcPr>
          <w:p w14:paraId="0CCF33FA">
            <w:pPr>
              <w:pStyle w:val="11"/>
            </w:pPr>
            <w:r>
              <w:t>14.40</w:t>
            </w:r>
          </w:p>
        </w:tc>
        <w:tc>
          <w:tcPr>
            <w:tcW w:w="1361" w:type="dxa"/>
            <w:vAlign w:val="center"/>
          </w:tcPr>
          <w:p w14:paraId="7BE1A53F">
            <w:pPr>
              <w:pStyle w:val="11"/>
            </w:pPr>
          </w:p>
        </w:tc>
        <w:tc>
          <w:tcPr>
            <w:tcW w:w="1361" w:type="dxa"/>
            <w:vAlign w:val="center"/>
          </w:tcPr>
          <w:p w14:paraId="534C6E07">
            <w:pPr>
              <w:pStyle w:val="11"/>
            </w:pPr>
          </w:p>
        </w:tc>
        <w:tc>
          <w:tcPr>
            <w:tcW w:w="1361" w:type="dxa"/>
            <w:vAlign w:val="center"/>
          </w:tcPr>
          <w:p w14:paraId="59E41D27">
            <w:pPr>
              <w:pStyle w:val="11"/>
            </w:pPr>
          </w:p>
        </w:tc>
        <w:tc>
          <w:tcPr>
            <w:tcW w:w="1361" w:type="dxa"/>
            <w:vAlign w:val="center"/>
          </w:tcPr>
          <w:p w14:paraId="64F67983">
            <w:pPr>
              <w:pStyle w:val="11"/>
            </w:pPr>
          </w:p>
        </w:tc>
      </w:tr>
      <w:tr w14:paraId="263A5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1F15B1">
            <w:pPr>
              <w:pStyle w:val="13"/>
            </w:pPr>
            <w:r>
              <w:t>13</w:t>
            </w:r>
          </w:p>
        </w:tc>
        <w:tc>
          <w:tcPr>
            <w:tcW w:w="992" w:type="dxa"/>
            <w:vAlign w:val="center"/>
          </w:tcPr>
          <w:p w14:paraId="714F1A66">
            <w:pPr>
              <w:pStyle w:val="12"/>
            </w:pPr>
            <w:r>
              <w:t>22102</w:t>
            </w:r>
          </w:p>
        </w:tc>
        <w:tc>
          <w:tcPr>
            <w:tcW w:w="4535" w:type="dxa"/>
            <w:vAlign w:val="center"/>
          </w:tcPr>
          <w:p w14:paraId="74143A09">
            <w:pPr>
              <w:pStyle w:val="12"/>
            </w:pPr>
            <w:r>
              <w:t>住房改革支出</w:t>
            </w:r>
          </w:p>
        </w:tc>
        <w:tc>
          <w:tcPr>
            <w:tcW w:w="1361" w:type="dxa"/>
            <w:vAlign w:val="center"/>
          </w:tcPr>
          <w:p w14:paraId="69241BC5">
            <w:pPr>
              <w:pStyle w:val="11"/>
            </w:pPr>
            <w:r>
              <w:t>14.40</w:t>
            </w:r>
          </w:p>
        </w:tc>
        <w:tc>
          <w:tcPr>
            <w:tcW w:w="1361" w:type="dxa"/>
            <w:vAlign w:val="center"/>
          </w:tcPr>
          <w:p w14:paraId="3164E80B">
            <w:pPr>
              <w:pStyle w:val="11"/>
            </w:pPr>
            <w:r>
              <w:t>14.40</w:t>
            </w:r>
          </w:p>
        </w:tc>
        <w:tc>
          <w:tcPr>
            <w:tcW w:w="1361" w:type="dxa"/>
            <w:vAlign w:val="center"/>
          </w:tcPr>
          <w:p w14:paraId="014524E3">
            <w:pPr>
              <w:pStyle w:val="11"/>
            </w:pPr>
          </w:p>
        </w:tc>
        <w:tc>
          <w:tcPr>
            <w:tcW w:w="1361" w:type="dxa"/>
            <w:vAlign w:val="center"/>
          </w:tcPr>
          <w:p w14:paraId="32A60A46">
            <w:pPr>
              <w:pStyle w:val="11"/>
            </w:pPr>
          </w:p>
        </w:tc>
        <w:tc>
          <w:tcPr>
            <w:tcW w:w="1361" w:type="dxa"/>
            <w:vAlign w:val="center"/>
          </w:tcPr>
          <w:p w14:paraId="3169CA13">
            <w:pPr>
              <w:pStyle w:val="11"/>
            </w:pPr>
          </w:p>
        </w:tc>
        <w:tc>
          <w:tcPr>
            <w:tcW w:w="1361" w:type="dxa"/>
            <w:vAlign w:val="center"/>
          </w:tcPr>
          <w:p w14:paraId="211B13F4">
            <w:pPr>
              <w:pStyle w:val="11"/>
            </w:pPr>
          </w:p>
        </w:tc>
      </w:tr>
      <w:tr w14:paraId="0A9C5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5CD439">
            <w:pPr>
              <w:pStyle w:val="13"/>
            </w:pPr>
            <w:r>
              <w:t>14</w:t>
            </w:r>
          </w:p>
        </w:tc>
        <w:tc>
          <w:tcPr>
            <w:tcW w:w="992" w:type="dxa"/>
            <w:vAlign w:val="center"/>
          </w:tcPr>
          <w:p w14:paraId="727AF18B">
            <w:pPr>
              <w:pStyle w:val="12"/>
            </w:pPr>
            <w:r>
              <w:t>2210201</w:t>
            </w:r>
          </w:p>
        </w:tc>
        <w:tc>
          <w:tcPr>
            <w:tcW w:w="4535" w:type="dxa"/>
            <w:vAlign w:val="center"/>
          </w:tcPr>
          <w:p w14:paraId="3887B18E">
            <w:pPr>
              <w:pStyle w:val="12"/>
            </w:pPr>
            <w:r>
              <w:t>住房公积金</w:t>
            </w:r>
          </w:p>
        </w:tc>
        <w:tc>
          <w:tcPr>
            <w:tcW w:w="1361" w:type="dxa"/>
            <w:vAlign w:val="center"/>
          </w:tcPr>
          <w:p w14:paraId="0735A1B7">
            <w:pPr>
              <w:pStyle w:val="11"/>
            </w:pPr>
            <w:r>
              <w:t>14.40</w:t>
            </w:r>
          </w:p>
        </w:tc>
        <w:tc>
          <w:tcPr>
            <w:tcW w:w="1361" w:type="dxa"/>
            <w:vAlign w:val="center"/>
          </w:tcPr>
          <w:p w14:paraId="0B739590">
            <w:pPr>
              <w:pStyle w:val="11"/>
            </w:pPr>
            <w:r>
              <w:t>14.40</w:t>
            </w:r>
          </w:p>
        </w:tc>
        <w:tc>
          <w:tcPr>
            <w:tcW w:w="1361" w:type="dxa"/>
            <w:vAlign w:val="center"/>
          </w:tcPr>
          <w:p w14:paraId="06F827F9">
            <w:pPr>
              <w:pStyle w:val="11"/>
            </w:pPr>
          </w:p>
        </w:tc>
        <w:tc>
          <w:tcPr>
            <w:tcW w:w="1361" w:type="dxa"/>
            <w:vAlign w:val="center"/>
          </w:tcPr>
          <w:p w14:paraId="57E442B6">
            <w:pPr>
              <w:pStyle w:val="11"/>
            </w:pPr>
          </w:p>
        </w:tc>
        <w:tc>
          <w:tcPr>
            <w:tcW w:w="1361" w:type="dxa"/>
            <w:vAlign w:val="center"/>
          </w:tcPr>
          <w:p w14:paraId="2FBE23F8">
            <w:pPr>
              <w:pStyle w:val="11"/>
            </w:pPr>
          </w:p>
        </w:tc>
        <w:tc>
          <w:tcPr>
            <w:tcW w:w="1361" w:type="dxa"/>
            <w:vAlign w:val="center"/>
          </w:tcPr>
          <w:p w14:paraId="2C00A11D">
            <w:pPr>
              <w:pStyle w:val="11"/>
            </w:pPr>
          </w:p>
        </w:tc>
      </w:tr>
    </w:tbl>
    <w:p w14:paraId="08C3C3DA">
      <w:pPr>
        <w:sectPr>
          <w:pgSz w:w="16840" w:h="11900" w:orient="landscape"/>
          <w:pgMar w:top="1361" w:right="1020" w:bottom="1134" w:left="1020" w:header="720" w:footer="720" w:gutter="0"/>
          <w:cols w:space="720" w:num="1"/>
        </w:sectPr>
      </w:pPr>
    </w:p>
    <w:p w14:paraId="7BB3FE0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C6AE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43F474B">
            <w:pPr>
              <w:pStyle w:val="9"/>
            </w:pPr>
            <w:r>
              <w:t>467025衡水市生态环境局饶阳县分局</w:t>
            </w:r>
          </w:p>
        </w:tc>
        <w:tc>
          <w:tcPr>
            <w:tcW w:w="3402" w:type="dxa"/>
            <w:tcBorders>
              <w:top w:val="single" w:color="FFFFFF" w:sz="6" w:space="0"/>
              <w:left w:val="single" w:color="FFFFFF" w:sz="6" w:space="0"/>
              <w:right w:val="single" w:color="FFFFFF" w:sz="6" w:space="0"/>
            </w:tcBorders>
            <w:vAlign w:val="center"/>
          </w:tcPr>
          <w:p w14:paraId="098FF8CC">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554C5F4C">
            <w:pPr>
              <w:pStyle w:val="7"/>
            </w:pPr>
            <w:r>
              <w:t>单位：万元</w:t>
            </w:r>
          </w:p>
        </w:tc>
      </w:tr>
      <w:tr w14:paraId="356D9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01F72B">
            <w:pPr>
              <w:pStyle w:val="10"/>
            </w:pPr>
            <w:r>
              <w:t>序号</w:t>
            </w:r>
          </w:p>
        </w:tc>
        <w:tc>
          <w:tcPr>
            <w:tcW w:w="4876" w:type="dxa"/>
            <w:gridSpan w:val="2"/>
            <w:vAlign w:val="center"/>
          </w:tcPr>
          <w:p w14:paraId="095117DF">
            <w:pPr>
              <w:pStyle w:val="10"/>
            </w:pPr>
            <w:r>
              <w:t>收入</w:t>
            </w:r>
          </w:p>
        </w:tc>
        <w:tc>
          <w:tcPr>
            <w:tcW w:w="9298" w:type="dxa"/>
            <w:gridSpan w:val="5"/>
            <w:vAlign w:val="center"/>
          </w:tcPr>
          <w:p w14:paraId="51B81D2D">
            <w:pPr>
              <w:pStyle w:val="10"/>
            </w:pPr>
            <w:r>
              <w:t>支出</w:t>
            </w:r>
          </w:p>
        </w:tc>
      </w:tr>
      <w:tr w14:paraId="2A63A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B0BB9A"/>
        </w:tc>
        <w:tc>
          <w:tcPr>
            <w:tcW w:w="3402" w:type="dxa"/>
            <w:vAlign w:val="center"/>
          </w:tcPr>
          <w:p w14:paraId="6093A35C">
            <w:pPr>
              <w:pStyle w:val="10"/>
            </w:pPr>
            <w:r>
              <w:t>项  目</w:t>
            </w:r>
          </w:p>
        </w:tc>
        <w:tc>
          <w:tcPr>
            <w:tcW w:w="1474" w:type="dxa"/>
            <w:vAlign w:val="center"/>
          </w:tcPr>
          <w:p w14:paraId="6A2C5722">
            <w:pPr>
              <w:pStyle w:val="10"/>
            </w:pPr>
            <w:r>
              <w:t>金额</w:t>
            </w:r>
          </w:p>
        </w:tc>
        <w:tc>
          <w:tcPr>
            <w:tcW w:w="3402" w:type="dxa"/>
            <w:vAlign w:val="center"/>
          </w:tcPr>
          <w:p w14:paraId="542E8037">
            <w:pPr>
              <w:pStyle w:val="10"/>
            </w:pPr>
            <w:r>
              <w:t>项  目</w:t>
            </w:r>
          </w:p>
        </w:tc>
        <w:tc>
          <w:tcPr>
            <w:tcW w:w="1474" w:type="dxa"/>
            <w:vAlign w:val="center"/>
          </w:tcPr>
          <w:p w14:paraId="0C1A06CE">
            <w:pPr>
              <w:pStyle w:val="10"/>
            </w:pPr>
            <w:r>
              <w:t>合计</w:t>
            </w:r>
          </w:p>
        </w:tc>
        <w:tc>
          <w:tcPr>
            <w:tcW w:w="1474" w:type="dxa"/>
            <w:vAlign w:val="center"/>
          </w:tcPr>
          <w:p w14:paraId="3BA94EF2">
            <w:pPr>
              <w:pStyle w:val="10"/>
            </w:pPr>
            <w:r>
              <w:t>一般公共预算财政拨款</w:t>
            </w:r>
          </w:p>
        </w:tc>
        <w:tc>
          <w:tcPr>
            <w:tcW w:w="1474" w:type="dxa"/>
            <w:vAlign w:val="center"/>
          </w:tcPr>
          <w:p w14:paraId="1DDB3105">
            <w:pPr>
              <w:pStyle w:val="10"/>
            </w:pPr>
            <w:r>
              <w:t>政府性基金预算财政    拨款</w:t>
            </w:r>
          </w:p>
        </w:tc>
        <w:tc>
          <w:tcPr>
            <w:tcW w:w="1474" w:type="dxa"/>
            <w:vAlign w:val="center"/>
          </w:tcPr>
          <w:p w14:paraId="4656B30E">
            <w:pPr>
              <w:pStyle w:val="10"/>
            </w:pPr>
            <w:r>
              <w:t>国有资本经营预算财政拨款</w:t>
            </w:r>
          </w:p>
        </w:tc>
      </w:tr>
      <w:tr w14:paraId="68B9A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4E99DA">
            <w:pPr>
              <w:pStyle w:val="10"/>
            </w:pPr>
            <w:r>
              <w:t>栏次</w:t>
            </w:r>
          </w:p>
        </w:tc>
        <w:tc>
          <w:tcPr>
            <w:tcW w:w="3402" w:type="dxa"/>
            <w:vAlign w:val="center"/>
          </w:tcPr>
          <w:p w14:paraId="5FF7D887">
            <w:pPr>
              <w:pStyle w:val="10"/>
            </w:pPr>
            <w:r>
              <w:t>1</w:t>
            </w:r>
          </w:p>
        </w:tc>
        <w:tc>
          <w:tcPr>
            <w:tcW w:w="1474" w:type="dxa"/>
            <w:vAlign w:val="center"/>
          </w:tcPr>
          <w:p w14:paraId="091A0DD0">
            <w:pPr>
              <w:pStyle w:val="10"/>
            </w:pPr>
            <w:r>
              <w:t>2</w:t>
            </w:r>
          </w:p>
        </w:tc>
        <w:tc>
          <w:tcPr>
            <w:tcW w:w="3402" w:type="dxa"/>
            <w:vAlign w:val="center"/>
          </w:tcPr>
          <w:p w14:paraId="62C7E467">
            <w:pPr>
              <w:pStyle w:val="10"/>
            </w:pPr>
            <w:r>
              <w:t>3</w:t>
            </w:r>
          </w:p>
        </w:tc>
        <w:tc>
          <w:tcPr>
            <w:tcW w:w="1474" w:type="dxa"/>
            <w:vAlign w:val="center"/>
          </w:tcPr>
          <w:p w14:paraId="275FA3FF">
            <w:pPr>
              <w:pStyle w:val="10"/>
            </w:pPr>
            <w:r>
              <w:t>4</w:t>
            </w:r>
          </w:p>
        </w:tc>
        <w:tc>
          <w:tcPr>
            <w:tcW w:w="1474" w:type="dxa"/>
            <w:vAlign w:val="center"/>
          </w:tcPr>
          <w:p w14:paraId="0D49DD9D">
            <w:pPr>
              <w:pStyle w:val="10"/>
            </w:pPr>
            <w:r>
              <w:t>5</w:t>
            </w:r>
          </w:p>
        </w:tc>
        <w:tc>
          <w:tcPr>
            <w:tcW w:w="1474" w:type="dxa"/>
            <w:vAlign w:val="center"/>
          </w:tcPr>
          <w:p w14:paraId="59F534E8">
            <w:pPr>
              <w:pStyle w:val="10"/>
            </w:pPr>
            <w:r>
              <w:t>6</w:t>
            </w:r>
          </w:p>
        </w:tc>
        <w:tc>
          <w:tcPr>
            <w:tcW w:w="1474" w:type="dxa"/>
            <w:vAlign w:val="center"/>
          </w:tcPr>
          <w:p w14:paraId="1F3CC6D2">
            <w:pPr>
              <w:pStyle w:val="10"/>
            </w:pPr>
            <w:r>
              <w:t>7</w:t>
            </w:r>
          </w:p>
        </w:tc>
      </w:tr>
      <w:tr w14:paraId="610ED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DC43E">
            <w:pPr>
              <w:pStyle w:val="13"/>
            </w:pPr>
            <w:r>
              <w:t>1</w:t>
            </w:r>
          </w:p>
        </w:tc>
        <w:tc>
          <w:tcPr>
            <w:tcW w:w="3402" w:type="dxa"/>
            <w:vAlign w:val="center"/>
          </w:tcPr>
          <w:p w14:paraId="03EC3FEC">
            <w:pPr>
              <w:pStyle w:val="12"/>
            </w:pPr>
            <w:r>
              <w:t>一、一般公共预算拨款</w:t>
            </w:r>
          </w:p>
        </w:tc>
        <w:tc>
          <w:tcPr>
            <w:tcW w:w="1474" w:type="dxa"/>
            <w:vAlign w:val="center"/>
          </w:tcPr>
          <w:p w14:paraId="790EAFA6">
            <w:pPr>
              <w:pStyle w:val="11"/>
            </w:pPr>
            <w:r>
              <w:t>741.85</w:t>
            </w:r>
          </w:p>
        </w:tc>
        <w:tc>
          <w:tcPr>
            <w:tcW w:w="3402" w:type="dxa"/>
            <w:vAlign w:val="center"/>
          </w:tcPr>
          <w:p w14:paraId="09B4CB4E">
            <w:pPr>
              <w:pStyle w:val="12"/>
            </w:pPr>
            <w:r>
              <w:t>一、一般公共服务支出</w:t>
            </w:r>
          </w:p>
        </w:tc>
        <w:tc>
          <w:tcPr>
            <w:tcW w:w="1474" w:type="dxa"/>
            <w:vAlign w:val="center"/>
          </w:tcPr>
          <w:p w14:paraId="68522020">
            <w:pPr>
              <w:pStyle w:val="11"/>
            </w:pPr>
          </w:p>
        </w:tc>
        <w:tc>
          <w:tcPr>
            <w:tcW w:w="1474" w:type="dxa"/>
            <w:vAlign w:val="center"/>
          </w:tcPr>
          <w:p w14:paraId="7D6C54F2">
            <w:pPr>
              <w:pStyle w:val="11"/>
            </w:pPr>
          </w:p>
        </w:tc>
        <w:tc>
          <w:tcPr>
            <w:tcW w:w="1474" w:type="dxa"/>
            <w:vAlign w:val="center"/>
          </w:tcPr>
          <w:p w14:paraId="543B9499">
            <w:pPr>
              <w:pStyle w:val="11"/>
            </w:pPr>
          </w:p>
        </w:tc>
        <w:tc>
          <w:tcPr>
            <w:tcW w:w="1474" w:type="dxa"/>
            <w:vAlign w:val="center"/>
          </w:tcPr>
          <w:p w14:paraId="419496EB">
            <w:pPr>
              <w:pStyle w:val="11"/>
            </w:pPr>
          </w:p>
        </w:tc>
      </w:tr>
      <w:tr w14:paraId="47BC1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4FE9E7">
            <w:pPr>
              <w:pStyle w:val="13"/>
            </w:pPr>
            <w:r>
              <w:t>2</w:t>
            </w:r>
          </w:p>
        </w:tc>
        <w:tc>
          <w:tcPr>
            <w:tcW w:w="3402" w:type="dxa"/>
            <w:vAlign w:val="center"/>
          </w:tcPr>
          <w:p w14:paraId="4238EA00">
            <w:pPr>
              <w:pStyle w:val="12"/>
            </w:pPr>
            <w:r>
              <w:t>二、政府性基金预算拨款</w:t>
            </w:r>
          </w:p>
        </w:tc>
        <w:tc>
          <w:tcPr>
            <w:tcW w:w="1474" w:type="dxa"/>
            <w:vAlign w:val="center"/>
          </w:tcPr>
          <w:p w14:paraId="314049CA">
            <w:pPr>
              <w:pStyle w:val="11"/>
            </w:pPr>
          </w:p>
        </w:tc>
        <w:tc>
          <w:tcPr>
            <w:tcW w:w="3402" w:type="dxa"/>
            <w:vAlign w:val="center"/>
          </w:tcPr>
          <w:p w14:paraId="23C90A6E">
            <w:pPr>
              <w:pStyle w:val="12"/>
            </w:pPr>
            <w:r>
              <w:t>二、外交支出</w:t>
            </w:r>
          </w:p>
        </w:tc>
        <w:tc>
          <w:tcPr>
            <w:tcW w:w="1474" w:type="dxa"/>
            <w:vAlign w:val="center"/>
          </w:tcPr>
          <w:p w14:paraId="185D5B5E">
            <w:pPr>
              <w:pStyle w:val="11"/>
            </w:pPr>
          </w:p>
        </w:tc>
        <w:tc>
          <w:tcPr>
            <w:tcW w:w="1474" w:type="dxa"/>
            <w:vAlign w:val="center"/>
          </w:tcPr>
          <w:p w14:paraId="0B0CCD14">
            <w:pPr>
              <w:pStyle w:val="11"/>
            </w:pPr>
          </w:p>
        </w:tc>
        <w:tc>
          <w:tcPr>
            <w:tcW w:w="1474" w:type="dxa"/>
            <w:vAlign w:val="center"/>
          </w:tcPr>
          <w:p w14:paraId="567A0BCD">
            <w:pPr>
              <w:pStyle w:val="11"/>
            </w:pPr>
          </w:p>
        </w:tc>
        <w:tc>
          <w:tcPr>
            <w:tcW w:w="1474" w:type="dxa"/>
            <w:vAlign w:val="center"/>
          </w:tcPr>
          <w:p w14:paraId="6B25DFB0">
            <w:pPr>
              <w:pStyle w:val="11"/>
            </w:pPr>
          </w:p>
        </w:tc>
      </w:tr>
      <w:tr w14:paraId="55B02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8B8DCC">
            <w:pPr>
              <w:pStyle w:val="13"/>
            </w:pPr>
            <w:r>
              <w:t>3</w:t>
            </w:r>
          </w:p>
        </w:tc>
        <w:tc>
          <w:tcPr>
            <w:tcW w:w="3402" w:type="dxa"/>
            <w:vAlign w:val="center"/>
          </w:tcPr>
          <w:p w14:paraId="4C6F1213">
            <w:pPr>
              <w:pStyle w:val="12"/>
            </w:pPr>
            <w:r>
              <w:t>三、国有资本经营预算拨款</w:t>
            </w:r>
          </w:p>
        </w:tc>
        <w:tc>
          <w:tcPr>
            <w:tcW w:w="1474" w:type="dxa"/>
            <w:vAlign w:val="center"/>
          </w:tcPr>
          <w:p w14:paraId="7D70975B">
            <w:pPr>
              <w:pStyle w:val="11"/>
            </w:pPr>
          </w:p>
        </w:tc>
        <w:tc>
          <w:tcPr>
            <w:tcW w:w="3402" w:type="dxa"/>
            <w:vAlign w:val="center"/>
          </w:tcPr>
          <w:p w14:paraId="224170F8">
            <w:pPr>
              <w:pStyle w:val="12"/>
            </w:pPr>
            <w:r>
              <w:t>三、国防支出</w:t>
            </w:r>
          </w:p>
        </w:tc>
        <w:tc>
          <w:tcPr>
            <w:tcW w:w="1474" w:type="dxa"/>
            <w:vAlign w:val="center"/>
          </w:tcPr>
          <w:p w14:paraId="40260EC8">
            <w:pPr>
              <w:pStyle w:val="11"/>
            </w:pPr>
          </w:p>
        </w:tc>
        <w:tc>
          <w:tcPr>
            <w:tcW w:w="1474" w:type="dxa"/>
            <w:vAlign w:val="center"/>
          </w:tcPr>
          <w:p w14:paraId="356DC93E">
            <w:pPr>
              <w:pStyle w:val="11"/>
            </w:pPr>
          </w:p>
        </w:tc>
        <w:tc>
          <w:tcPr>
            <w:tcW w:w="1474" w:type="dxa"/>
            <w:vAlign w:val="center"/>
          </w:tcPr>
          <w:p w14:paraId="7638B8F7">
            <w:pPr>
              <w:pStyle w:val="11"/>
            </w:pPr>
          </w:p>
        </w:tc>
        <w:tc>
          <w:tcPr>
            <w:tcW w:w="1474" w:type="dxa"/>
            <w:vAlign w:val="center"/>
          </w:tcPr>
          <w:p w14:paraId="6BFD88BA">
            <w:pPr>
              <w:pStyle w:val="11"/>
            </w:pPr>
          </w:p>
        </w:tc>
      </w:tr>
      <w:tr w14:paraId="7E4E5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3D344">
            <w:pPr>
              <w:pStyle w:val="13"/>
            </w:pPr>
            <w:r>
              <w:t>4</w:t>
            </w:r>
          </w:p>
        </w:tc>
        <w:tc>
          <w:tcPr>
            <w:tcW w:w="3402" w:type="dxa"/>
            <w:vAlign w:val="center"/>
          </w:tcPr>
          <w:p w14:paraId="224E4B38">
            <w:pPr>
              <w:pStyle w:val="12"/>
            </w:pPr>
          </w:p>
        </w:tc>
        <w:tc>
          <w:tcPr>
            <w:tcW w:w="1474" w:type="dxa"/>
            <w:vAlign w:val="center"/>
          </w:tcPr>
          <w:p w14:paraId="5D22F6F8">
            <w:pPr>
              <w:pStyle w:val="11"/>
            </w:pPr>
          </w:p>
        </w:tc>
        <w:tc>
          <w:tcPr>
            <w:tcW w:w="3402" w:type="dxa"/>
            <w:vAlign w:val="center"/>
          </w:tcPr>
          <w:p w14:paraId="45EBE0E8">
            <w:pPr>
              <w:pStyle w:val="12"/>
            </w:pPr>
            <w:r>
              <w:t>四、公共安全支出</w:t>
            </w:r>
          </w:p>
        </w:tc>
        <w:tc>
          <w:tcPr>
            <w:tcW w:w="1474" w:type="dxa"/>
            <w:vAlign w:val="center"/>
          </w:tcPr>
          <w:p w14:paraId="467D1960">
            <w:pPr>
              <w:pStyle w:val="11"/>
            </w:pPr>
          </w:p>
        </w:tc>
        <w:tc>
          <w:tcPr>
            <w:tcW w:w="1474" w:type="dxa"/>
            <w:vAlign w:val="center"/>
          </w:tcPr>
          <w:p w14:paraId="7E16F011">
            <w:pPr>
              <w:pStyle w:val="11"/>
            </w:pPr>
          </w:p>
        </w:tc>
        <w:tc>
          <w:tcPr>
            <w:tcW w:w="1474" w:type="dxa"/>
            <w:vAlign w:val="center"/>
          </w:tcPr>
          <w:p w14:paraId="7DA1CD7A">
            <w:pPr>
              <w:pStyle w:val="11"/>
            </w:pPr>
          </w:p>
        </w:tc>
        <w:tc>
          <w:tcPr>
            <w:tcW w:w="1474" w:type="dxa"/>
            <w:vAlign w:val="center"/>
          </w:tcPr>
          <w:p w14:paraId="6A7F0729">
            <w:pPr>
              <w:pStyle w:val="11"/>
            </w:pPr>
          </w:p>
        </w:tc>
      </w:tr>
      <w:tr w14:paraId="3DA0E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2603B">
            <w:pPr>
              <w:pStyle w:val="13"/>
            </w:pPr>
            <w:r>
              <w:t>5</w:t>
            </w:r>
          </w:p>
        </w:tc>
        <w:tc>
          <w:tcPr>
            <w:tcW w:w="3402" w:type="dxa"/>
            <w:vAlign w:val="center"/>
          </w:tcPr>
          <w:p w14:paraId="00FE37EC">
            <w:pPr>
              <w:pStyle w:val="12"/>
            </w:pPr>
          </w:p>
        </w:tc>
        <w:tc>
          <w:tcPr>
            <w:tcW w:w="1474" w:type="dxa"/>
            <w:vAlign w:val="center"/>
          </w:tcPr>
          <w:p w14:paraId="64AB5EB6">
            <w:pPr>
              <w:pStyle w:val="11"/>
            </w:pPr>
          </w:p>
        </w:tc>
        <w:tc>
          <w:tcPr>
            <w:tcW w:w="3402" w:type="dxa"/>
            <w:vAlign w:val="center"/>
          </w:tcPr>
          <w:p w14:paraId="445F2B37">
            <w:pPr>
              <w:pStyle w:val="12"/>
            </w:pPr>
            <w:r>
              <w:t>五、教育支出</w:t>
            </w:r>
          </w:p>
        </w:tc>
        <w:tc>
          <w:tcPr>
            <w:tcW w:w="1474" w:type="dxa"/>
            <w:vAlign w:val="center"/>
          </w:tcPr>
          <w:p w14:paraId="0108FAB2">
            <w:pPr>
              <w:pStyle w:val="11"/>
            </w:pPr>
          </w:p>
        </w:tc>
        <w:tc>
          <w:tcPr>
            <w:tcW w:w="1474" w:type="dxa"/>
            <w:vAlign w:val="center"/>
          </w:tcPr>
          <w:p w14:paraId="4882FABF">
            <w:pPr>
              <w:pStyle w:val="11"/>
            </w:pPr>
          </w:p>
        </w:tc>
        <w:tc>
          <w:tcPr>
            <w:tcW w:w="1474" w:type="dxa"/>
            <w:vAlign w:val="center"/>
          </w:tcPr>
          <w:p w14:paraId="5FCE7CF1">
            <w:pPr>
              <w:pStyle w:val="11"/>
            </w:pPr>
          </w:p>
        </w:tc>
        <w:tc>
          <w:tcPr>
            <w:tcW w:w="1474" w:type="dxa"/>
            <w:vAlign w:val="center"/>
          </w:tcPr>
          <w:p w14:paraId="2010C15A">
            <w:pPr>
              <w:pStyle w:val="11"/>
            </w:pPr>
          </w:p>
        </w:tc>
      </w:tr>
      <w:tr w14:paraId="7F44A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A588AC">
            <w:pPr>
              <w:pStyle w:val="13"/>
            </w:pPr>
            <w:r>
              <w:t>6</w:t>
            </w:r>
          </w:p>
        </w:tc>
        <w:tc>
          <w:tcPr>
            <w:tcW w:w="3402" w:type="dxa"/>
            <w:vAlign w:val="center"/>
          </w:tcPr>
          <w:p w14:paraId="1BFBD765">
            <w:pPr>
              <w:pStyle w:val="12"/>
            </w:pPr>
          </w:p>
        </w:tc>
        <w:tc>
          <w:tcPr>
            <w:tcW w:w="1474" w:type="dxa"/>
            <w:vAlign w:val="center"/>
          </w:tcPr>
          <w:p w14:paraId="7547555A">
            <w:pPr>
              <w:pStyle w:val="11"/>
            </w:pPr>
          </w:p>
        </w:tc>
        <w:tc>
          <w:tcPr>
            <w:tcW w:w="3402" w:type="dxa"/>
            <w:vAlign w:val="center"/>
          </w:tcPr>
          <w:p w14:paraId="1204D60A">
            <w:pPr>
              <w:pStyle w:val="12"/>
            </w:pPr>
            <w:r>
              <w:t>六、科学技术支出</w:t>
            </w:r>
          </w:p>
        </w:tc>
        <w:tc>
          <w:tcPr>
            <w:tcW w:w="1474" w:type="dxa"/>
            <w:vAlign w:val="center"/>
          </w:tcPr>
          <w:p w14:paraId="34E0D7D6">
            <w:pPr>
              <w:pStyle w:val="11"/>
            </w:pPr>
          </w:p>
        </w:tc>
        <w:tc>
          <w:tcPr>
            <w:tcW w:w="1474" w:type="dxa"/>
            <w:vAlign w:val="center"/>
          </w:tcPr>
          <w:p w14:paraId="33D7A53C">
            <w:pPr>
              <w:pStyle w:val="11"/>
            </w:pPr>
          </w:p>
        </w:tc>
        <w:tc>
          <w:tcPr>
            <w:tcW w:w="1474" w:type="dxa"/>
            <w:vAlign w:val="center"/>
          </w:tcPr>
          <w:p w14:paraId="4F0911F3">
            <w:pPr>
              <w:pStyle w:val="11"/>
            </w:pPr>
          </w:p>
        </w:tc>
        <w:tc>
          <w:tcPr>
            <w:tcW w:w="1474" w:type="dxa"/>
            <w:vAlign w:val="center"/>
          </w:tcPr>
          <w:p w14:paraId="6A04C84E">
            <w:pPr>
              <w:pStyle w:val="11"/>
            </w:pPr>
          </w:p>
        </w:tc>
      </w:tr>
      <w:tr w14:paraId="0B589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EC3BE">
            <w:pPr>
              <w:pStyle w:val="13"/>
            </w:pPr>
            <w:r>
              <w:t>7</w:t>
            </w:r>
          </w:p>
        </w:tc>
        <w:tc>
          <w:tcPr>
            <w:tcW w:w="3402" w:type="dxa"/>
            <w:vAlign w:val="center"/>
          </w:tcPr>
          <w:p w14:paraId="6812FEE9">
            <w:pPr>
              <w:pStyle w:val="12"/>
            </w:pPr>
          </w:p>
        </w:tc>
        <w:tc>
          <w:tcPr>
            <w:tcW w:w="1474" w:type="dxa"/>
            <w:vAlign w:val="center"/>
          </w:tcPr>
          <w:p w14:paraId="37419A6C">
            <w:pPr>
              <w:pStyle w:val="11"/>
            </w:pPr>
          </w:p>
        </w:tc>
        <w:tc>
          <w:tcPr>
            <w:tcW w:w="3402" w:type="dxa"/>
            <w:vAlign w:val="center"/>
          </w:tcPr>
          <w:p w14:paraId="677977A4">
            <w:pPr>
              <w:pStyle w:val="12"/>
            </w:pPr>
            <w:r>
              <w:t>七、文化旅游体育与传媒支出</w:t>
            </w:r>
          </w:p>
        </w:tc>
        <w:tc>
          <w:tcPr>
            <w:tcW w:w="1474" w:type="dxa"/>
            <w:vAlign w:val="center"/>
          </w:tcPr>
          <w:p w14:paraId="1386624E">
            <w:pPr>
              <w:pStyle w:val="11"/>
            </w:pPr>
          </w:p>
        </w:tc>
        <w:tc>
          <w:tcPr>
            <w:tcW w:w="1474" w:type="dxa"/>
            <w:vAlign w:val="center"/>
          </w:tcPr>
          <w:p w14:paraId="4D6A524A">
            <w:pPr>
              <w:pStyle w:val="11"/>
            </w:pPr>
          </w:p>
        </w:tc>
        <w:tc>
          <w:tcPr>
            <w:tcW w:w="1474" w:type="dxa"/>
            <w:vAlign w:val="center"/>
          </w:tcPr>
          <w:p w14:paraId="06FA651A">
            <w:pPr>
              <w:pStyle w:val="11"/>
            </w:pPr>
          </w:p>
        </w:tc>
        <w:tc>
          <w:tcPr>
            <w:tcW w:w="1474" w:type="dxa"/>
            <w:vAlign w:val="center"/>
          </w:tcPr>
          <w:p w14:paraId="3D2495BC">
            <w:pPr>
              <w:pStyle w:val="11"/>
            </w:pPr>
          </w:p>
        </w:tc>
      </w:tr>
      <w:tr w14:paraId="24C58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C8EA3C">
            <w:pPr>
              <w:pStyle w:val="13"/>
            </w:pPr>
            <w:r>
              <w:t>8</w:t>
            </w:r>
          </w:p>
        </w:tc>
        <w:tc>
          <w:tcPr>
            <w:tcW w:w="3402" w:type="dxa"/>
            <w:vAlign w:val="center"/>
          </w:tcPr>
          <w:p w14:paraId="6B8A0BE2">
            <w:pPr>
              <w:pStyle w:val="12"/>
            </w:pPr>
          </w:p>
        </w:tc>
        <w:tc>
          <w:tcPr>
            <w:tcW w:w="1474" w:type="dxa"/>
            <w:vAlign w:val="center"/>
          </w:tcPr>
          <w:p w14:paraId="5DE107E2">
            <w:pPr>
              <w:pStyle w:val="11"/>
            </w:pPr>
          </w:p>
        </w:tc>
        <w:tc>
          <w:tcPr>
            <w:tcW w:w="3402" w:type="dxa"/>
            <w:vAlign w:val="center"/>
          </w:tcPr>
          <w:p w14:paraId="59E4C364">
            <w:pPr>
              <w:pStyle w:val="12"/>
            </w:pPr>
            <w:r>
              <w:t>八、社会保障和就业支出</w:t>
            </w:r>
          </w:p>
        </w:tc>
        <w:tc>
          <w:tcPr>
            <w:tcW w:w="1474" w:type="dxa"/>
            <w:vAlign w:val="center"/>
          </w:tcPr>
          <w:p w14:paraId="73457D86">
            <w:pPr>
              <w:pStyle w:val="11"/>
            </w:pPr>
            <w:r>
              <w:t>25.16</w:t>
            </w:r>
          </w:p>
        </w:tc>
        <w:tc>
          <w:tcPr>
            <w:tcW w:w="1474" w:type="dxa"/>
            <w:vAlign w:val="center"/>
          </w:tcPr>
          <w:p w14:paraId="37BE33A1">
            <w:pPr>
              <w:pStyle w:val="11"/>
            </w:pPr>
            <w:r>
              <w:t>25.16</w:t>
            </w:r>
          </w:p>
        </w:tc>
        <w:tc>
          <w:tcPr>
            <w:tcW w:w="1474" w:type="dxa"/>
            <w:vAlign w:val="center"/>
          </w:tcPr>
          <w:p w14:paraId="61559B93">
            <w:pPr>
              <w:pStyle w:val="11"/>
            </w:pPr>
          </w:p>
        </w:tc>
        <w:tc>
          <w:tcPr>
            <w:tcW w:w="1474" w:type="dxa"/>
            <w:vAlign w:val="center"/>
          </w:tcPr>
          <w:p w14:paraId="0D15D50E">
            <w:pPr>
              <w:pStyle w:val="11"/>
            </w:pPr>
          </w:p>
        </w:tc>
      </w:tr>
      <w:tr w14:paraId="48370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C6B80">
            <w:pPr>
              <w:pStyle w:val="13"/>
            </w:pPr>
            <w:r>
              <w:t>9</w:t>
            </w:r>
          </w:p>
        </w:tc>
        <w:tc>
          <w:tcPr>
            <w:tcW w:w="3402" w:type="dxa"/>
            <w:vAlign w:val="center"/>
          </w:tcPr>
          <w:p w14:paraId="15723F42">
            <w:pPr>
              <w:pStyle w:val="12"/>
            </w:pPr>
          </w:p>
        </w:tc>
        <w:tc>
          <w:tcPr>
            <w:tcW w:w="1474" w:type="dxa"/>
            <w:vAlign w:val="center"/>
          </w:tcPr>
          <w:p w14:paraId="7767187A">
            <w:pPr>
              <w:pStyle w:val="11"/>
            </w:pPr>
          </w:p>
        </w:tc>
        <w:tc>
          <w:tcPr>
            <w:tcW w:w="3402" w:type="dxa"/>
            <w:vAlign w:val="center"/>
          </w:tcPr>
          <w:p w14:paraId="20A71B37">
            <w:pPr>
              <w:pStyle w:val="12"/>
            </w:pPr>
            <w:r>
              <w:t>九、社会保险基金支出</w:t>
            </w:r>
          </w:p>
        </w:tc>
        <w:tc>
          <w:tcPr>
            <w:tcW w:w="1474" w:type="dxa"/>
            <w:vAlign w:val="center"/>
          </w:tcPr>
          <w:p w14:paraId="7A701458">
            <w:pPr>
              <w:pStyle w:val="11"/>
            </w:pPr>
          </w:p>
        </w:tc>
        <w:tc>
          <w:tcPr>
            <w:tcW w:w="1474" w:type="dxa"/>
            <w:vAlign w:val="center"/>
          </w:tcPr>
          <w:p w14:paraId="24418907">
            <w:pPr>
              <w:pStyle w:val="11"/>
            </w:pPr>
          </w:p>
        </w:tc>
        <w:tc>
          <w:tcPr>
            <w:tcW w:w="1474" w:type="dxa"/>
            <w:vAlign w:val="center"/>
          </w:tcPr>
          <w:p w14:paraId="305D3561">
            <w:pPr>
              <w:pStyle w:val="11"/>
            </w:pPr>
          </w:p>
        </w:tc>
        <w:tc>
          <w:tcPr>
            <w:tcW w:w="1474" w:type="dxa"/>
            <w:vAlign w:val="center"/>
          </w:tcPr>
          <w:p w14:paraId="59022688">
            <w:pPr>
              <w:pStyle w:val="11"/>
            </w:pPr>
          </w:p>
        </w:tc>
      </w:tr>
      <w:tr w14:paraId="3B110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3A169A">
            <w:pPr>
              <w:pStyle w:val="13"/>
            </w:pPr>
            <w:r>
              <w:t>10</w:t>
            </w:r>
          </w:p>
        </w:tc>
        <w:tc>
          <w:tcPr>
            <w:tcW w:w="3402" w:type="dxa"/>
            <w:vAlign w:val="center"/>
          </w:tcPr>
          <w:p w14:paraId="39675F13">
            <w:pPr>
              <w:pStyle w:val="12"/>
            </w:pPr>
          </w:p>
        </w:tc>
        <w:tc>
          <w:tcPr>
            <w:tcW w:w="1474" w:type="dxa"/>
            <w:vAlign w:val="center"/>
          </w:tcPr>
          <w:p w14:paraId="2BCDBF2A">
            <w:pPr>
              <w:pStyle w:val="11"/>
            </w:pPr>
          </w:p>
        </w:tc>
        <w:tc>
          <w:tcPr>
            <w:tcW w:w="3402" w:type="dxa"/>
            <w:vAlign w:val="center"/>
          </w:tcPr>
          <w:p w14:paraId="66C60F90">
            <w:pPr>
              <w:pStyle w:val="12"/>
            </w:pPr>
            <w:r>
              <w:t>十、卫生健康支出</w:t>
            </w:r>
          </w:p>
        </w:tc>
        <w:tc>
          <w:tcPr>
            <w:tcW w:w="1474" w:type="dxa"/>
            <w:vAlign w:val="center"/>
          </w:tcPr>
          <w:p w14:paraId="498C1449">
            <w:pPr>
              <w:pStyle w:val="11"/>
            </w:pPr>
            <w:r>
              <w:t>8.39</w:t>
            </w:r>
          </w:p>
        </w:tc>
        <w:tc>
          <w:tcPr>
            <w:tcW w:w="1474" w:type="dxa"/>
            <w:vAlign w:val="center"/>
          </w:tcPr>
          <w:p w14:paraId="287B10BB">
            <w:pPr>
              <w:pStyle w:val="11"/>
            </w:pPr>
            <w:r>
              <w:t>8.39</w:t>
            </w:r>
          </w:p>
        </w:tc>
        <w:tc>
          <w:tcPr>
            <w:tcW w:w="1474" w:type="dxa"/>
            <w:vAlign w:val="center"/>
          </w:tcPr>
          <w:p w14:paraId="53DEE392">
            <w:pPr>
              <w:pStyle w:val="11"/>
            </w:pPr>
          </w:p>
        </w:tc>
        <w:tc>
          <w:tcPr>
            <w:tcW w:w="1474" w:type="dxa"/>
            <w:vAlign w:val="center"/>
          </w:tcPr>
          <w:p w14:paraId="62241F28">
            <w:pPr>
              <w:pStyle w:val="11"/>
            </w:pPr>
          </w:p>
        </w:tc>
      </w:tr>
      <w:tr w14:paraId="34276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C7BF35">
            <w:pPr>
              <w:pStyle w:val="13"/>
            </w:pPr>
            <w:r>
              <w:t>11</w:t>
            </w:r>
          </w:p>
        </w:tc>
        <w:tc>
          <w:tcPr>
            <w:tcW w:w="3402" w:type="dxa"/>
            <w:vAlign w:val="center"/>
          </w:tcPr>
          <w:p w14:paraId="5C10DF89">
            <w:pPr>
              <w:pStyle w:val="12"/>
            </w:pPr>
          </w:p>
        </w:tc>
        <w:tc>
          <w:tcPr>
            <w:tcW w:w="1474" w:type="dxa"/>
            <w:vAlign w:val="center"/>
          </w:tcPr>
          <w:p w14:paraId="24FD4A94">
            <w:pPr>
              <w:pStyle w:val="11"/>
            </w:pPr>
          </w:p>
        </w:tc>
        <w:tc>
          <w:tcPr>
            <w:tcW w:w="3402" w:type="dxa"/>
            <w:vAlign w:val="center"/>
          </w:tcPr>
          <w:p w14:paraId="2CFE7724">
            <w:pPr>
              <w:pStyle w:val="12"/>
            </w:pPr>
            <w:r>
              <w:t>十一、节能环保支出</w:t>
            </w:r>
          </w:p>
        </w:tc>
        <w:tc>
          <w:tcPr>
            <w:tcW w:w="1474" w:type="dxa"/>
            <w:vAlign w:val="center"/>
          </w:tcPr>
          <w:p w14:paraId="6B3F91DD">
            <w:pPr>
              <w:pStyle w:val="11"/>
            </w:pPr>
            <w:r>
              <w:t>693.90</w:t>
            </w:r>
          </w:p>
        </w:tc>
        <w:tc>
          <w:tcPr>
            <w:tcW w:w="1474" w:type="dxa"/>
            <w:vAlign w:val="center"/>
          </w:tcPr>
          <w:p w14:paraId="247495D8">
            <w:pPr>
              <w:pStyle w:val="11"/>
            </w:pPr>
            <w:r>
              <w:t>693.90</w:t>
            </w:r>
          </w:p>
        </w:tc>
        <w:tc>
          <w:tcPr>
            <w:tcW w:w="1474" w:type="dxa"/>
            <w:vAlign w:val="center"/>
          </w:tcPr>
          <w:p w14:paraId="386BD7D1">
            <w:pPr>
              <w:pStyle w:val="11"/>
            </w:pPr>
          </w:p>
        </w:tc>
        <w:tc>
          <w:tcPr>
            <w:tcW w:w="1474" w:type="dxa"/>
            <w:vAlign w:val="center"/>
          </w:tcPr>
          <w:p w14:paraId="056F438A">
            <w:pPr>
              <w:pStyle w:val="11"/>
            </w:pPr>
          </w:p>
        </w:tc>
      </w:tr>
      <w:tr w14:paraId="44B94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A21DC">
            <w:pPr>
              <w:pStyle w:val="13"/>
            </w:pPr>
            <w:r>
              <w:t>12</w:t>
            </w:r>
          </w:p>
        </w:tc>
        <w:tc>
          <w:tcPr>
            <w:tcW w:w="3402" w:type="dxa"/>
            <w:vAlign w:val="center"/>
          </w:tcPr>
          <w:p w14:paraId="46DDE3F6">
            <w:pPr>
              <w:pStyle w:val="12"/>
            </w:pPr>
          </w:p>
        </w:tc>
        <w:tc>
          <w:tcPr>
            <w:tcW w:w="1474" w:type="dxa"/>
            <w:vAlign w:val="center"/>
          </w:tcPr>
          <w:p w14:paraId="3946D4A5">
            <w:pPr>
              <w:pStyle w:val="11"/>
            </w:pPr>
          </w:p>
        </w:tc>
        <w:tc>
          <w:tcPr>
            <w:tcW w:w="3402" w:type="dxa"/>
            <w:vAlign w:val="center"/>
          </w:tcPr>
          <w:p w14:paraId="354F70BB">
            <w:pPr>
              <w:pStyle w:val="12"/>
            </w:pPr>
            <w:r>
              <w:t>十二、城乡社区支出</w:t>
            </w:r>
          </w:p>
        </w:tc>
        <w:tc>
          <w:tcPr>
            <w:tcW w:w="1474" w:type="dxa"/>
            <w:vAlign w:val="center"/>
          </w:tcPr>
          <w:p w14:paraId="03D32C35">
            <w:pPr>
              <w:pStyle w:val="11"/>
            </w:pPr>
          </w:p>
        </w:tc>
        <w:tc>
          <w:tcPr>
            <w:tcW w:w="1474" w:type="dxa"/>
            <w:vAlign w:val="center"/>
          </w:tcPr>
          <w:p w14:paraId="0359BED6">
            <w:pPr>
              <w:pStyle w:val="11"/>
            </w:pPr>
          </w:p>
        </w:tc>
        <w:tc>
          <w:tcPr>
            <w:tcW w:w="1474" w:type="dxa"/>
            <w:vAlign w:val="center"/>
          </w:tcPr>
          <w:p w14:paraId="4B629591">
            <w:pPr>
              <w:pStyle w:val="11"/>
            </w:pPr>
          </w:p>
        </w:tc>
        <w:tc>
          <w:tcPr>
            <w:tcW w:w="1474" w:type="dxa"/>
            <w:vAlign w:val="center"/>
          </w:tcPr>
          <w:p w14:paraId="4658E350">
            <w:pPr>
              <w:pStyle w:val="11"/>
            </w:pPr>
          </w:p>
        </w:tc>
      </w:tr>
      <w:tr w14:paraId="744A5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02BE0E">
            <w:pPr>
              <w:pStyle w:val="13"/>
            </w:pPr>
            <w:r>
              <w:t>13</w:t>
            </w:r>
          </w:p>
        </w:tc>
        <w:tc>
          <w:tcPr>
            <w:tcW w:w="3402" w:type="dxa"/>
            <w:vAlign w:val="center"/>
          </w:tcPr>
          <w:p w14:paraId="0AE000AF">
            <w:pPr>
              <w:pStyle w:val="12"/>
            </w:pPr>
          </w:p>
        </w:tc>
        <w:tc>
          <w:tcPr>
            <w:tcW w:w="1474" w:type="dxa"/>
            <w:vAlign w:val="center"/>
          </w:tcPr>
          <w:p w14:paraId="3D29F3FC">
            <w:pPr>
              <w:pStyle w:val="11"/>
            </w:pPr>
          </w:p>
        </w:tc>
        <w:tc>
          <w:tcPr>
            <w:tcW w:w="3402" w:type="dxa"/>
            <w:vAlign w:val="center"/>
          </w:tcPr>
          <w:p w14:paraId="7BE6E2B9">
            <w:pPr>
              <w:pStyle w:val="12"/>
            </w:pPr>
            <w:r>
              <w:t>十三、农林水支出</w:t>
            </w:r>
          </w:p>
        </w:tc>
        <w:tc>
          <w:tcPr>
            <w:tcW w:w="1474" w:type="dxa"/>
            <w:vAlign w:val="center"/>
          </w:tcPr>
          <w:p w14:paraId="062A5742">
            <w:pPr>
              <w:pStyle w:val="11"/>
            </w:pPr>
          </w:p>
        </w:tc>
        <w:tc>
          <w:tcPr>
            <w:tcW w:w="1474" w:type="dxa"/>
            <w:vAlign w:val="center"/>
          </w:tcPr>
          <w:p w14:paraId="280C152C">
            <w:pPr>
              <w:pStyle w:val="11"/>
            </w:pPr>
          </w:p>
        </w:tc>
        <w:tc>
          <w:tcPr>
            <w:tcW w:w="1474" w:type="dxa"/>
            <w:vAlign w:val="center"/>
          </w:tcPr>
          <w:p w14:paraId="1C69C81D">
            <w:pPr>
              <w:pStyle w:val="11"/>
            </w:pPr>
          </w:p>
        </w:tc>
        <w:tc>
          <w:tcPr>
            <w:tcW w:w="1474" w:type="dxa"/>
            <w:vAlign w:val="center"/>
          </w:tcPr>
          <w:p w14:paraId="09340889">
            <w:pPr>
              <w:pStyle w:val="11"/>
            </w:pPr>
          </w:p>
        </w:tc>
      </w:tr>
      <w:tr w14:paraId="2F72A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F0824">
            <w:pPr>
              <w:pStyle w:val="13"/>
            </w:pPr>
            <w:r>
              <w:t>14</w:t>
            </w:r>
          </w:p>
        </w:tc>
        <w:tc>
          <w:tcPr>
            <w:tcW w:w="3402" w:type="dxa"/>
            <w:vAlign w:val="center"/>
          </w:tcPr>
          <w:p w14:paraId="077E4804">
            <w:pPr>
              <w:pStyle w:val="12"/>
            </w:pPr>
          </w:p>
        </w:tc>
        <w:tc>
          <w:tcPr>
            <w:tcW w:w="1474" w:type="dxa"/>
            <w:vAlign w:val="center"/>
          </w:tcPr>
          <w:p w14:paraId="3C8A3B98">
            <w:pPr>
              <w:pStyle w:val="11"/>
            </w:pPr>
          </w:p>
        </w:tc>
        <w:tc>
          <w:tcPr>
            <w:tcW w:w="3402" w:type="dxa"/>
            <w:vAlign w:val="center"/>
          </w:tcPr>
          <w:p w14:paraId="053BC7DF">
            <w:pPr>
              <w:pStyle w:val="12"/>
            </w:pPr>
            <w:r>
              <w:t>十四、交通运输支出</w:t>
            </w:r>
          </w:p>
        </w:tc>
        <w:tc>
          <w:tcPr>
            <w:tcW w:w="1474" w:type="dxa"/>
            <w:vAlign w:val="center"/>
          </w:tcPr>
          <w:p w14:paraId="75215FF7">
            <w:pPr>
              <w:pStyle w:val="11"/>
            </w:pPr>
          </w:p>
        </w:tc>
        <w:tc>
          <w:tcPr>
            <w:tcW w:w="1474" w:type="dxa"/>
            <w:vAlign w:val="center"/>
          </w:tcPr>
          <w:p w14:paraId="7AC7D4C0">
            <w:pPr>
              <w:pStyle w:val="11"/>
            </w:pPr>
          </w:p>
        </w:tc>
        <w:tc>
          <w:tcPr>
            <w:tcW w:w="1474" w:type="dxa"/>
            <w:vAlign w:val="center"/>
          </w:tcPr>
          <w:p w14:paraId="74DEEB06">
            <w:pPr>
              <w:pStyle w:val="11"/>
            </w:pPr>
          </w:p>
        </w:tc>
        <w:tc>
          <w:tcPr>
            <w:tcW w:w="1474" w:type="dxa"/>
            <w:vAlign w:val="center"/>
          </w:tcPr>
          <w:p w14:paraId="22F93925">
            <w:pPr>
              <w:pStyle w:val="11"/>
            </w:pPr>
          </w:p>
        </w:tc>
      </w:tr>
      <w:tr w14:paraId="4102C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9CBDF">
            <w:pPr>
              <w:pStyle w:val="13"/>
            </w:pPr>
            <w:r>
              <w:t>15</w:t>
            </w:r>
          </w:p>
        </w:tc>
        <w:tc>
          <w:tcPr>
            <w:tcW w:w="3402" w:type="dxa"/>
            <w:vAlign w:val="center"/>
          </w:tcPr>
          <w:p w14:paraId="219DA635">
            <w:pPr>
              <w:pStyle w:val="12"/>
            </w:pPr>
          </w:p>
        </w:tc>
        <w:tc>
          <w:tcPr>
            <w:tcW w:w="1474" w:type="dxa"/>
            <w:vAlign w:val="center"/>
          </w:tcPr>
          <w:p w14:paraId="67F4A6F2">
            <w:pPr>
              <w:pStyle w:val="11"/>
            </w:pPr>
          </w:p>
        </w:tc>
        <w:tc>
          <w:tcPr>
            <w:tcW w:w="3402" w:type="dxa"/>
            <w:vAlign w:val="center"/>
          </w:tcPr>
          <w:p w14:paraId="2413A751">
            <w:pPr>
              <w:pStyle w:val="12"/>
            </w:pPr>
            <w:r>
              <w:t>十五、资源勘探工业信息等支出</w:t>
            </w:r>
          </w:p>
        </w:tc>
        <w:tc>
          <w:tcPr>
            <w:tcW w:w="1474" w:type="dxa"/>
            <w:vAlign w:val="center"/>
          </w:tcPr>
          <w:p w14:paraId="50B96857">
            <w:pPr>
              <w:pStyle w:val="11"/>
            </w:pPr>
          </w:p>
        </w:tc>
        <w:tc>
          <w:tcPr>
            <w:tcW w:w="1474" w:type="dxa"/>
            <w:vAlign w:val="center"/>
          </w:tcPr>
          <w:p w14:paraId="7A3481EA">
            <w:pPr>
              <w:pStyle w:val="11"/>
            </w:pPr>
          </w:p>
        </w:tc>
        <w:tc>
          <w:tcPr>
            <w:tcW w:w="1474" w:type="dxa"/>
            <w:vAlign w:val="center"/>
          </w:tcPr>
          <w:p w14:paraId="6DE3EF26">
            <w:pPr>
              <w:pStyle w:val="11"/>
            </w:pPr>
          </w:p>
        </w:tc>
        <w:tc>
          <w:tcPr>
            <w:tcW w:w="1474" w:type="dxa"/>
            <w:vAlign w:val="center"/>
          </w:tcPr>
          <w:p w14:paraId="355373A3">
            <w:pPr>
              <w:pStyle w:val="11"/>
            </w:pPr>
          </w:p>
        </w:tc>
      </w:tr>
      <w:tr w14:paraId="0DCF3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EE218">
            <w:pPr>
              <w:pStyle w:val="13"/>
            </w:pPr>
            <w:r>
              <w:t>16</w:t>
            </w:r>
          </w:p>
        </w:tc>
        <w:tc>
          <w:tcPr>
            <w:tcW w:w="3402" w:type="dxa"/>
            <w:vAlign w:val="center"/>
          </w:tcPr>
          <w:p w14:paraId="131E73EF">
            <w:pPr>
              <w:pStyle w:val="12"/>
            </w:pPr>
          </w:p>
        </w:tc>
        <w:tc>
          <w:tcPr>
            <w:tcW w:w="1474" w:type="dxa"/>
            <w:vAlign w:val="center"/>
          </w:tcPr>
          <w:p w14:paraId="0D32B505">
            <w:pPr>
              <w:pStyle w:val="11"/>
            </w:pPr>
          </w:p>
        </w:tc>
        <w:tc>
          <w:tcPr>
            <w:tcW w:w="3402" w:type="dxa"/>
            <w:vAlign w:val="center"/>
          </w:tcPr>
          <w:p w14:paraId="0504221A">
            <w:pPr>
              <w:pStyle w:val="12"/>
            </w:pPr>
            <w:r>
              <w:t>十六、商业服务业等支出</w:t>
            </w:r>
          </w:p>
        </w:tc>
        <w:tc>
          <w:tcPr>
            <w:tcW w:w="1474" w:type="dxa"/>
            <w:vAlign w:val="center"/>
          </w:tcPr>
          <w:p w14:paraId="1BEF6336">
            <w:pPr>
              <w:pStyle w:val="11"/>
            </w:pPr>
          </w:p>
        </w:tc>
        <w:tc>
          <w:tcPr>
            <w:tcW w:w="1474" w:type="dxa"/>
            <w:vAlign w:val="center"/>
          </w:tcPr>
          <w:p w14:paraId="78926AC3">
            <w:pPr>
              <w:pStyle w:val="11"/>
            </w:pPr>
          </w:p>
        </w:tc>
        <w:tc>
          <w:tcPr>
            <w:tcW w:w="1474" w:type="dxa"/>
            <w:vAlign w:val="center"/>
          </w:tcPr>
          <w:p w14:paraId="7C5AD39C">
            <w:pPr>
              <w:pStyle w:val="11"/>
            </w:pPr>
          </w:p>
        </w:tc>
        <w:tc>
          <w:tcPr>
            <w:tcW w:w="1474" w:type="dxa"/>
            <w:vAlign w:val="center"/>
          </w:tcPr>
          <w:p w14:paraId="6BFAADED">
            <w:pPr>
              <w:pStyle w:val="11"/>
            </w:pPr>
          </w:p>
        </w:tc>
      </w:tr>
      <w:tr w14:paraId="44986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56DCD6">
            <w:pPr>
              <w:pStyle w:val="13"/>
            </w:pPr>
            <w:r>
              <w:t>17</w:t>
            </w:r>
          </w:p>
        </w:tc>
        <w:tc>
          <w:tcPr>
            <w:tcW w:w="3402" w:type="dxa"/>
            <w:vAlign w:val="center"/>
          </w:tcPr>
          <w:p w14:paraId="09D4EAED">
            <w:pPr>
              <w:pStyle w:val="12"/>
            </w:pPr>
          </w:p>
        </w:tc>
        <w:tc>
          <w:tcPr>
            <w:tcW w:w="1474" w:type="dxa"/>
            <w:vAlign w:val="center"/>
          </w:tcPr>
          <w:p w14:paraId="17A60BF7">
            <w:pPr>
              <w:pStyle w:val="11"/>
            </w:pPr>
          </w:p>
        </w:tc>
        <w:tc>
          <w:tcPr>
            <w:tcW w:w="3402" w:type="dxa"/>
            <w:vAlign w:val="center"/>
          </w:tcPr>
          <w:p w14:paraId="514434E4">
            <w:pPr>
              <w:pStyle w:val="12"/>
            </w:pPr>
            <w:r>
              <w:t>十七、金融支出</w:t>
            </w:r>
          </w:p>
        </w:tc>
        <w:tc>
          <w:tcPr>
            <w:tcW w:w="1474" w:type="dxa"/>
            <w:vAlign w:val="center"/>
          </w:tcPr>
          <w:p w14:paraId="18DD7A6B">
            <w:pPr>
              <w:pStyle w:val="11"/>
            </w:pPr>
          </w:p>
        </w:tc>
        <w:tc>
          <w:tcPr>
            <w:tcW w:w="1474" w:type="dxa"/>
            <w:vAlign w:val="center"/>
          </w:tcPr>
          <w:p w14:paraId="3AF3FECD">
            <w:pPr>
              <w:pStyle w:val="11"/>
            </w:pPr>
          </w:p>
        </w:tc>
        <w:tc>
          <w:tcPr>
            <w:tcW w:w="1474" w:type="dxa"/>
            <w:vAlign w:val="center"/>
          </w:tcPr>
          <w:p w14:paraId="7F27D9CD">
            <w:pPr>
              <w:pStyle w:val="11"/>
            </w:pPr>
          </w:p>
        </w:tc>
        <w:tc>
          <w:tcPr>
            <w:tcW w:w="1474" w:type="dxa"/>
            <w:vAlign w:val="center"/>
          </w:tcPr>
          <w:p w14:paraId="20056569">
            <w:pPr>
              <w:pStyle w:val="11"/>
            </w:pPr>
          </w:p>
        </w:tc>
      </w:tr>
      <w:tr w14:paraId="34739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61987B">
            <w:pPr>
              <w:pStyle w:val="13"/>
            </w:pPr>
            <w:r>
              <w:t>18</w:t>
            </w:r>
          </w:p>
        </w:tc>
        <w:tc>
          <w:tcPr>
            <w:tcW w:w="3402" w:type="dxa"/>
            <w:vAlign w:val="center"/>
          </w:tcPr>
          <w:p w14:paraId="710449FD">
            <w:pPr>
              <w:pStyle w:val="12"/>
            </w:pPr>
          </w:p>
        </w:tc>
        <w:tc>
          <w:tcPr>
            <w:tcW w:w="1474" w:type="dxa"/>
            <w:vAlign w:val="center"/>
          </w:tcPr>
          <w:p w14:paraId="41984BA0">
            <w:pPr>
              <w:pStyle w:val="11"/>
            </w:pPr>
          </w:p>
        </w:tc>
        <w:tc>
          <w:tcPr>
            <w:tcW w:w="3402" w:type="dxa"/>
            <w:vAlign w:val="center"/>
          </w:tcPr>
          <w:p w14:paraId="114D67DD">
            <w:pPr>
              <w:pStyle w:val="12"/>
            </w:pPr>
            <w:r>
              <w:t>十八、援助其他地区支出</w:t>
            </w:r>
          </w:p>
        </w:tc>
        <w:tc>
          <w:tcPr>
            <w:tcW w:w="1474" w:type="dxa"/>
            <w:vAlign w:val="center"/>
          </w:tcPr>
          <w:p w14:paraId="24645A20">
            <w:pPr>
              <w:pStyle w:val="11"/>
            </w:pPr>
          </w:p>
        </w:tc>
        <w:tc>
          <w:tcPr>
            <w:tcW w:w="1474" w:type="dxa"/>
            <w:vAlign w:val="center"/>
          </w:tcPr>
          <w:p w14:paraId="77D660A9">
            <w:pPr>
              <w:pStyle w:val="11"/>
            </w:pPr>
          </w:p>
        </w:tc>
        <w:tc>
          <w:tcPr>
            <w:tcW w:w="1474" w:type="dxa"/>
            <w:vAlign w:val="center"/>
          </w:tcPr>
          <w:p w14:paraId="6F0B6143">
            <w:pPr>
              <w:pStyle w:val="11"/>
            </w:pPr>
          </w:p>
        </w:tc>
        <w:tc>
          <w:tcPr>
            <w:tcW w:w="1474" w:type="dxa"/>
            <w:vAlign w:val="center"/>
          </w:tcPr>
          <w:p w14:paraId="751B8F8E">
            <w:pPr>
              <w:pStyle w:val="11"/>
            </w:pPr>
          </w:p>
        </w:tc>
      </w:tr>
      <w:tr w14:paraId="26B9D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A67EF1">
            <w:pPr>
              <w:pStyle w:val="13"/>
            </w:pPr>
            <w:r>
              <w:t>19</w:t>
            </w:r>
          </w:p>
        </w:tc>
        <w:tc>
          <w:tcPr>
            <w:tcW w:w="3402" w:type="dxa"/>
            <w:vAlign w:val="center"/>
          </w:tcPr>
          <w:p w14:paraId="77AAE78A">
            <w:pPr>
              <w:pStyle w:val="12"/>
            </w:pPr>
          </w:p>
        </w:tc>
        <w:tc>
          <w:tcPr>
            <w:tcW w:w="1474" w:type="dxa"/>
            <w:vAlign w:val="center"/>
          </w:tcPr>
          <w:p w14:paraId="637B2BEC">
            <w:pPr>
              <w:pStyle w:val="11"/>
            </w:pPr>
          </w:p>
        </w:tc>
        <w:tc>
          <w:tcPr>
            <w:tcW w:w="3402" w:type="dxa"/>
            <w:vAlign w:val="center"/>
          </w:tcPr>
          <w:p w14:paraId="4E0F1BCD">
            <w:pPr>
              <w:pStyle w:val="12"/>
            </w:pPr>
            <w:r>
              <w:t>十九、自然资源海洋气象等支出</w:t>
            </w:r>
          </w:p>
        </w:tc>
        <w:tc>
          <w:tcPr>
            <w:tcW w:w="1474" w:type="dxa"/>
            <w:vAlign w:val="center"/>
          </w:tcPr>
          <w:p w14:paraId="182DC0D2">
            <w:pPr>
              <w:pStyle w:val="11"/>
            </w:pPr>
          </w:p>
        </w:tc>
        <w:tc>
          <w:tcPr>
            <w:tcW w:w="1474" w:type="dxa"/>
            <w:vAlign w:val="center"/>
          </w:tcPr>
          <w:p w14:paraId="2D0C8B87">
            <w:pPr>
              <w:pStyle w:val="11"/>
            </w:pPr>
          </w:p>
        </w:tc>
        <w:tc>
          <w:tcPr>
            <w:tcW w:w="1474" w:type="dxa"/>
            <w:vAlign w:val="center"/>
          </w:tcPr>
          <w:p w14:paraId="447B1807">
            <w:pPr>
              <w:pStyle w:val="11"/>
            </w:pPr>
          </w:p>
        </w:tc>
        <w:tc>
          <w:tcPr>
            <w:tcW w:w="1474" w:type="dxa"/>
            <w:vAlign w:val="center"/>
          </w:tcPr>
          <w:p w14:paraId="57DB0B8B">
            <w:pPr>
              <w:pStyle w:val="11"/>
            </w:pPr>
          </w:p>
        </w:tc>
      </w:tr>
      <w:tr w14:paraId="4CBB9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87F1F6">
            <w:pPr>
              <w:pStyle w:val="13"/>
            </w:pPr>
            <w:r>
              <w:t>20</w:t>
            </w:r>
          </w:p>
        </w:tc>
        <w:tc>
          <w:tcPr>
            <w:tcW w:w="3402" w:type="dxa"/>
            <w:vAlign w:val="center"/>
          </w:tcPr>
          <w:p w14:paraId="6EFE6BD0">
            <w:pPr>
              <w:pStyle w:val="12"/>
            </w:pPr>
          </w:p>
        </w:tc>
        <w:tc>
          <w:tcPr>
            <w:tcW w:w="1474" w:type="dxa"/>
            <w:vAlign w:val="center"/>
          </w:tcPr>
          <w:p w14:paraId="5362D88C">
            <w:pPr>
              <w:pStyle w:val="11"/>
            </w:pPr>
          </w:p>
        </w:tc>
        <w:tc>
          <w:tcPr>
            <w:tcW w:w="3402" w:type="dxa"/>
            <w:vAlign w:val="center"/>
          </w:tcPr>
          <w:p w14:paraId="63E3C9C5">
            <w:pPr>
              <w:pStyle w:val="12"/>
            </w:pPr>
            <w:r>
              <w:t>二十、住房保障支出</w:t>
            </w:r>
          </w:p>
        </w:tc>
        <w:tc>
          <w:tcPr>
            <w:tcW w:w="1474" w:type="dxa"/>
            <w:vAlign w:val="center"/>
          </w:tcPr>
          <w:p w14:paraId="57B3EF46">
            <w:pPr>
              <w:pStyle w:val="11"/>
            </w:pPr>
            <w:r>
              <w:t>14.40</w:t>
            </w:r>
          </w:p>
        </w:tc>
        <w:tc>
          <w:tcPr>
            <w:tcW w:w="1474" w:type="dxa"/>
            <w:vAlign w:val="center"/>
          </w:tcPr>
          <w:p w14:paraId="3D9EC1DE">
            <w:pPr>
              <w:pStyle w:val="11"/>
            </w:pPr>
            <w:r>
              <w:t>14.40</w:t>
            </w:r>
          </w:p>
        </w:tc>
        <w:tc>
          <w:tcPr>
            <w:tcW w:w="1474" w:type="dxa"/>
            <w:vAlign w:val="center"/>
          </w:tcPr>
          <w:p w14:paraId="208CDAFC">
            <w:pPr>
              <w:pStyle w:val="11"/>
            </w:pPr>
          </w:p>
        </w:tc>
        <w:tc>
          <w:tcPr>
            <w:tcW w:w="1474" w:type="dxa"/>
            <w:vAlign w:val="center"/>
          </w:tcPr>
          <w:p w14:paraId="38760286">
            <w:pPr>
              <w:pStyle w:val="11"/>
            </w:pPr>
          </w:p>
        </w:tc>
      </w:tr>
      <w:tr w14:paraId="60FC3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6380E">
            <w:pPr>
              <w:pStyle w:val="13"/>
            </w:pPr>
            <w:r>
              <w:t>21</w:t>
            </w:r>
          </w:p>
        </w:tc>
        <w:tc>
          <w:tcPr>
            <w:tcW w:w="3402" w:type="dxa"/>
            <w:vAlign w:val="center"/>
          </w:tcPr>
          <w:p w14:paraId="2841EE49">
            <w:pPr>
              <w:pStyle w:val="12"/>
            </w:pPr>
          </w:p>
        </w:tc>
        <w:tc>
          <w:tcPr>
            <w:tcW w:w="1474" w:type="dxa"/>
            <w:vAlign w:val="center"/>
          </w:tcPr>
          <w:p w14:paraId="2A46C101">
            <w:pPr>
              <w:pStyle w:val="11"/>
            </w:pPr>
          </w:p>
        </w:tc>
        <w:tc>
          <w:tcPr>
            <w:tcW w:w="3402" w:type="dxa"/>
            <w:vAlign w:val="center"/>
          </w:tcPr>
          <w:p w14:paraId="4A4D4036">
            <w:pPr>
              <w:pStyle w:val="12"/>
            </w:pPr>
            <w:r>
              <w:t>二十一、粮油物资储备支出</w:t>
            </w:r>
          </w:p>
        </w:tc>
        <w:tc>
          <w:tcPr>
            <w:tcW w:w="1474" w:type="dxa"/>
            <w:vAlign w:val="center"/>
          </w:tcPr>
          <w:p w14:paraId="06E6BFD1">
            <w:pPr>
              <w:pStyle w:val="11"/>
            </w:pPr>
          </w:p>
        </w:tc>
        <w:tc>
          <w:tcPr>
            <w:tcW w:w="1474" w:type="dxa"/>
            <w:vAlign w:val="center"/>
          </w:tcPr>
          <w:p w14:paraId="7FF8606B">
            <w:pPr>
              <w:pStyle w:val="11"/>
            </w:pPr>
          </w:p>
        </w:tc>
        <w:tc>
          <w:tcPr>
            <w:tcW w:w="1474" w:type="dxa"/>
            <w:vAlign w:val="center"/>
          </w:tcPr>
          <w:p w14:paraId="7CDD0829">
            <w:pPr>
              <w:pStyle w:val="11"/>
            </w:pPr>
          </w:p>
        </w:tc>
        <w:tc>
          <w:tcPr>
            <w:tcW w:w="1474" w:type="dxa"/>
            <w:vAlign w:val="center"/>
          </w:tcPr>
          <w:p w14:paraId="4401D570">
            <w:pPr>
              <w:pStyle w:val="11"/>
            </w:pPr>
          </w:p>
        </w:tc>
      </w:tr>
      <w:tr w14:paraId="3A88D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6D728">
            <w:pPr>
              <w:pStyle w:val="13"/>
            </w:pPr>
            <w:r>
              <w:t>22</w:t>
            </w:r>
          </w:p>
        </w:tc>
        <w:tc>
          <w:tcPr>
            <w:tcW w:w="3402" w:type="dxa"/>
            <w:vAlign w:val="center"/>
          </w:tcPr>
          <w:p w14:paraId="51B2EDC2">
            <w:pPr>
              <w:pStyle w:val="12"/>
            </w:pPr>
          </w:p>
        </w:tc>
        <w:tc>
          <w:tcPr>
            <w:tcW w:w="1474" w:type="dxa"/>
            <w:vAlign w:val="center"/>
          </w:tcPr>
          <w:p w14:paraId="0D1E47EA">
            <w:pPr>
              <w:pStyle w:val="11"/>
            </w:pPr>
          </w:p>
        </w:tc>
        <w:tc>
          <w:tcPr>
            <w:tcW w:w="3402" w:type="dxa"/>
            <w:vAlign w:val="center"/>
          </w:tcPr>
          <w:p w14:paraId="2C830FBD">
            <w:pPr>
              <w:pStyle w:val="12"/>
            </w:pPr>
            <w:r>
              <w:t>二十二、国有资本经营预算支出</w:t>
            </w:r>
          </w:p>
        </w:tc>
        <w:tc>
          <w:tcPr>
            <w:tcW w:w="1474" w:type="dxa"/>
            <w:vAlign w:val="center"/>
          </w:tcPr>
          <w:p w14:paraId="02A52AA8">
            <w:pPr>
              <w:pStyle w:val="11"/>
            </w:pPr>
          </w:p>
        </w:tc>
        <w:tc>
          <w:tcPr>
            <w:tcW w:w="1474" w:type="dxa"/>
            <w:vAlign w:val="center"/>
          </w:tcPr>
          <w:p w14:paraId="6707D160">
            <w:pPr>
              <w:pStyle w:val="11"/>
            </w:pPr>
          </w:p>
        </w:tc>
        <w:tc>
          <w:tcPr>
            <w:tcW w:w="1474" w:type="dxa"/>
            <w:vAlign w:val="center"/>
          </w:tcPr>
          <w:p w14:paraId="01B7A920">
            <w:pPr>
              <w:pStyle w:val="11"/>
            </w:pPr>
          </w:p>
        </w:tc>
        <w:tc>
          <w:tcPr>
            <w:tcW w:w="1474" w:type="dxa"/>
            <w:vAlign w:val="center"/>
          </w:tcPr>
          <w:p w14:paraId="262DAA35">
            <w:pPr>
              <w:pStyle w:val="11"/>
            </w:pPr>
          </w:p>
        </w:tc>
      </w:tr>
      <w:tr w14:paraId="782C1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4F3433">
            <w:pPr>
              <w:pStyle w:val="13"/>
            </w:pPr>
            <w:r>
              <w:t>23</w:t>
            </w:r>
          </w:p>
        </w:tc>
        <w:tc>
          <w:tcPr>
            <w:tcW w:w="3402" w:type="dxa"/>
            <w:vAlign w:val="center"/>
          </w:tcPr>
          <w:p w14:paraId="258E6553">
            <w:pPr>
              <w:pStyle w:val="12"/>
            </w:pPr>
          </w:p>
        </w:tc>
        <w:tc>
          <w:tcPr>
            <w:tcW w:w="1474" w:type="dxa"/>
            <w:vAlign w:val="center"/>
          </w:tcPr>
          <w:p w14:paraId="02A2B5B6">
            <w:pPr>
              <w:pStyle w:val="11"/>
            </w:pPr>
          </w:p>
        </w:tc>
        <w:tc>
          <w:tcPr>
            <w:tcW w:w="3402" w:type="dxa"/>
            <w:vAlign w:val="center"/>
          </w:tcPr>
          <w:p w14:paraId="1B90772D">
            <w:pPr>
              <w:pStyle w:val="12"/>
            </w:pPr>
            <w:r>
              <w:t>二十三、灾害防治及应急管理支出</w:t>
            </w:r>
          </w:p>
        </w:tc>
        <w:tc>
          <w:tcPr>
            <w:tcW w:w="1474" w:type="dxa"/>
            <w:vAlign w:val="center"/>
          </w:tcPr>
          <w:p w14:paraId="51D6321B">
            <w:pPr>
              <w:pStyle w:val="11"/>
            </w:pPr>
          </w:p>
        </w:tc>
        <w:tc>
          <w:tcPr>
            <w:tcW w:w="1474" w:type="dxa"/>
            <w:vAlign w:val="center"/>
          </w:tcPr>
          <w:p w14:paraId="27A2A4E1">
            <w:pPr>
              <w:pStyle w:val="11"/>
            </w:pPr>
          </w:p>
        </w:tc>
        <w:tc>
          <w:tcPr>
            <w:tcW w:w="1474" w:type="dxa"/>
            <w:vAlign w:val="center"/>
          </w:tcPr>
          <w:p w14:paraId="6154EBF2">
            <w:pPr>
              <w:pStyle w:val="11"/>
            </w:pPr>
          </w:p>
        </w:tc>
        <w:tc>
          <w:tcPr>
            <w:tcW w:w="1474" w:type="dxa"/>
            <w:vAlign w:val="center"/>
          </w:tcPr>
          <w:p w14:paraId="7AEE4FB9">
            <w:pPr>
              <w:pStyle w:val="11"/>
            </w:pPr>
          </w:p>
        </w:tc>
      </w:tr>
      <w:tr w14:paraId="7C150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AAAAD">
            <w:pPr>
              <w:pStyle w:val="13"/>
            </w:pPr>
            <w:r>
              <w:t>24</w:t>
            </w:r>
          </w:p>
        </w:tc>
        <w:tc>
          <w:tcPr>
            <w:tcW w:w="3402" w:type="dxa"/>
            <w:vAlign w:val="center"/>
          </w:tcPr>
          <w:p w14:paraId="3A50CA92">
            <w:pPr>
              <w:pStyle w:val="12"/>
            </w:pPr>
          </w:p>
        </w:tc>
        <w:tc>
          <w:tcPr>
            <w:tcW w:w="1474" w:type="dxa"/>
            <w:vAlign w:val="center"/>
          </w:tcPr>
          <w:p w14:paraId="003A23A6">
            <w:pPr>
              <w:pStyle w:val="11"/>
            </w:pPr>
          </w:p>
        </w:tc>
        <w:tc>
          <w:tcPr>
            <w:tcW w:w="3402" w:type="dxa"/>
            <w:vAlign w:val="center"/>
          </w:tcPr>
          <w:p w14:paraId="09BEB55C">
            <w:pPr>
              <w:pStyle w:val="12"/>
            </w:pPr>
            <w:r>
              <w:t>二十四、预备费</w:t>
            </w:r>
          </w:p>
        </w:tc>
        <w:tc>
          <w:tcPr>
            <w:tcW w:w="1474" w:type="dxa"/>
            <w:vAlign w:val="center"/>
          </w:tcPr>
          <w:p w14:paraId="71DE46D8">
            <w:pPr>
              <w:pStyle w:val="11"/>
            </w:pPr>
          </w:p>
        </w:tc>
        <w:tc>
          <w:tcPr>
            <w:tcW w:w="1474" w:type="dxa"/>
            <w:vAlign w:val="center"/>
          </w:tcPr>
          <w:p w14:paraId="1E5F2213">
            <w:pPr>
              <w:pStyle w:val="11"/>
            </w:pPr>
          </w:p>
        </w:tc>
        <w:tc>
          <w:tcPr>
            <w:tcW w:w="1474" w:type="dxa"/>
            <w:vAlign w:val="center"/>
          </w:tcPr>
          <w:p w14:paraId="65392273">
            <w:pPr>
              <w:pStyle w:val="11"/>
            </w:pPr>
          </w:p>
        </w:tc>
        <w:tc>
          <w:tcPr>
            <w:tcW w:w="1474" w:type="dxa"/>
            <w:vAlign w:val="center"/>
          </w:tcPr>
          <w:p w14:paraId="7371D181">
            <w:pPr>
              <w:pStyle w:val="11"/>
            </w:pPr>
          </w:p>
        </w:tc>
      </w:tr>
      <w:tr w14:paraId="31190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2A979">
            <w:pPr>
              <w:pStyle w:val="13"/>
            </w:pPr>
            <w:r>
              <w:t>25</w:t>
            </w:r>
          </w:p>
        </w:tc>
        <w:tc>
          <w:tcPr>
            <w:tcW w:w="3402" w:type="dxa"/>
            <w:vAlign w:val="center"/>
          </w:tcPr>
          <w:p w14:paraId="43571268">
            <w:pPr>
              <w:pStyle w:val="12"/>
            </w:pPr>
          </w:p>
        </w:tc>
        <w:tc>
          <w:tcPr>
            <w:tcW w:w="1474" w:type="dxa"/>
            <w:vAlign w:val="center"/>
          </w:tcPr>
          <w:p w14:paraId="0E3710F2">
            <w:pPr>
              <w:pStyle w:val="11"/>
            </w:pPr>
          </w:p>
        </w:tc>
        <w:tc>
          <w:tcPr>
            <w:tcW w:w="3402" w:type="dxa"/>
            <w:vAlign w:val="center"/>
          </w:tcPr>
          <w:p w14:paraId="3871F9DF">
            <w:pPr>
              <w:pStyle w:val="12"/>
            </w:pPr>
            <w:r>
              <w:t>二十五、其他支出</w:t>
            </w:r>
          </w:p>
        </w:tc>
        <w:tc>
          <w:tcPr>
            <w:tcW w:w="1474" w:type="dxa"/>
            <w:vAlign w:val="center"/>
          </w:tcPr>
          <w:p w14:paraId="156E0855">
            <w:pPr>
              <w:pStyle w:val="11"/>
            </w:pPr>
          </w:p>
        </w:tc>
        <w:tc>
          <w:tcPr>
            <w:tcW w:w="1474" w:type="dxa"/>
            <w:vAlign w:val="center"/>
          </w:tcPr>
          <w:p w14:paraId="2DF6DD8E">
            <w:pPr>
              <w:pStyle w:val="11"/>
            </w:pPr>
          </w:p>
        </w:tc>
        <w:tc>
          <w:tcPr>
            <w:tcW w:w="1474" w:type="dxa"/>
            <w:vAlign w:val="center"/>
          </w:tcPr>
          <w:p w14:paraId="589AA51C">
            <w:pPr>
              <w:pStyle w:val="11"/>
            </w:pPr>
          </w:p>
        </w:tc>
        <w:tc>
          <w:tcPr>
            <w:tcW w:w="1474" w:type="dxa"/>
            <w:vAlign w:val="center"/>
          </w:tcPr>
          <w:p w14:paraId="7B7F6598">
            <w:pPr>
              <w:pStyle w:val="11"/>
            </w:pPr>
          </w:p>
        </w:tc>
      </w:tr>
      <w:tr w14:paraId="2B741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08546">
            <w:pPr>
              <w:pStyle w:val="13"/>
            </w:pPr>
            <w:r>
              <w:t>26</w:t>
            </w:r>
          </w:p>
        </w:tc>
        <w:tc>
          <w:tcPr>
            <w:tcW w:w="3402" w:type="dxa"/>
            <w:vAlign w:val="center"/>
          </w:tcPr>
          <w:p w14:paraId="0171ABD7">
            <w:pPr>
              <w:pStyle w:val="12"/>
            </w:pPr>
          </w:p>
        </w:tc>
        <w:tc>
          <w:tcPr>
            <w:tcW w:w="1474" w:type="dxa"/>
            <w:vAlign w:val="center"/>
          </w:tcPr>
          <w:p w14:paraId="75FEB4D9">
            <w:pPr>
              <w:pStyle w:val="11"/>
            </w:pPr>
          </w:p>
        </w:tc>
        <w:tc>
          <w:tcPr>
            <w:tcW w:w="3402" w:type="dxa"/>
            <w:vAlign w:val="center"/>
          </w:tcPr>
          <w:p w14:paraId="669D7C6B">
            <w:pPr>
              <w:pStyle w:val="12"/>
            </w:pPr>
            <w:r>
              <w:t>二十六、转移性支出</w:t>
            </w:r>
          </w:p>
        </w:tc>
        <w:tc>
          <w:tcPr>
            <w:tcW w:w="1474" w:type="dxa"/>
            <w:vAlign w:val="center"/>
          </w:tcPr>
          <w:p w14:paraId="05119E03">
            <w:pPr>
              <w:pStyle w:val="11"/>
            </w:pPr>
          </w:p>
        </w:tc>
        <w:tc>
          <w:tcPr>
            <w:tcW w:w="1474" w:type="dxa"/>
            <w:vAlign w:val="center"/>
          </w:tcPr>
          <w:p w14:paraId="253FB20B">
            <w:pPr>
              <w:pStyle w:val="11"/>
            </w:pPr>
          </w:p>
        </w:tc>
        <w:tc>
          <w:tcPr>
            <w:tcW w:w="1474" w:type="dxa"/>
            <w:vAlign w:val="center"/>
          </w:tcPr>
          <w:p w14:paraId="6DE53B17">
            <w:pPr>
              <w:pStyle w:val="11"/>
            </w:pPr>
          </w:p>
        </w:tc>
        <w:tc>
          <w:tcPr>
            <w:tcW w:w="1474" w:type="dxa"/>
            <w:vAlign w:val="center"/>
          </w:tcPr>
          <w:p w14:paraId="322B73DB">
            <w:pPr>
              <w:pStyle w:val="11"/>
            </w:pPr>
          </w:p>
        </w:tc>
      </w:tr>
      <w:tr w14:paraId="43CF9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99ECC">
            <w:pPr>
              <w:pStyle w:val="13"/>
            </w:pPr>
            <w:r>
              <w:t>27</w:t>
            </w:r>
          </w:p>
        </w:tc>
        <w:tc>
          <w:tcPr>
            <w:tcW w:w="3402" w:type="dxa"/>
            <w:vAlign w:val="center"/>
          </w:tcPr>
          <w:p w14:paraId="2BA7F9D2">
            <w:pPr>
              <w:pStyle w:val="12"/>
            </w:pPr>
          </w:p>
        </w:tc>
        <w:tc>
          <w:tcPr>
            <w:tcW w:w="1474" w:type="dxa"/>
            <w:vAlign w:val="center"/>
          </w:tcPr>
          <w:p w14:paraId="6359CD35">
            <w:pPr>
              <w:pStyle w:val="11"/>
            </w:pPr>
          </w:p>
        </w:tc>
        <w:tc>
          <w:tcPr>
            <w:tcW w:w="3402" w:type="dxa"/>
            <w:vAlign w:val="center"/>
          </w:tcPr>
          <w:p w14:paraId="1C61AE43">
            <w:pPr>
              <w:pStyle w:val="12"/>
            </w:pPr>
            <w:r>
              <w:t>二十七、债务还本支出</w:t>
            </w:r>
          </w:p>
        </w:tc>
        <w:tc>
          <w:tcPr>
            <w:tcW w:w="1474" w:type="dxa"/>
            <w:vAlign w:val="center"/>
          </w:tcPr>
          <w:p w14:paraId="096321EB">
            <w:pPr>
              <w:pStyle w:val="11"/>
            </w:pPr>
          </w:p>
        </w:tc>
        <w:tc>
          <w:tcPr>
            <w:tcW w:w="1474" w:type="dxa"/>
            <w:vAlign w:val="center"/>
          </w:tcPr>
          <w:p w14:paraId="6C95BD7D">
            <w:pPr>
              <w:pStyle w:val="11"/>
            </w:pPr>
          </w:p>
        </w:tc>
        <w:tc>
          <w:tcPr>
            <w:tcW w:w="1474" w:type="dxa"/>
            <w:vAlign w:val="center"/>
          </w:tcPr>
          <w:p w14:paraId="24500A90">
            <w:pPr>
              <w:pStyle w:val="11"/>
            </w:pPr>
          </w:p>
        </w:tc>
        <w:tc>
          <w:tcPr>
            <w:tcW w:w="1474" w:type="dxa"/>
            <w:vAlign w:val="center"/>
          </w:tcPr>
          <w:p w14:paraId="03A5A098">
            <w:pPr>
              <w:pStyle w:val="11"/>
            </w:pPr>
          </w:p>
        </w:tc>
      </w:tr>
      <w:tr w14:paraId="3DD1D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BCFBEC">
            <w:pPr>
              <w:pStyle w:val="13"/>
            </w:pPr>
            <w:r>
              <w:t>28</w:t>
            </w:r>
          </w:p>
        </w:tc>
        <w:tc>
          <w:tcPr>
            <w:tcW w:w="3402" w:type="dxa"/>
            <w:vAlign w:val="center"/>
          </w:tcPr>
          <w:p w14:paraId="15B8C940">
            <w:pPr>
              <w:pStyle w:val="12"/>
            </w:pPr>
          </w:p>
        </w:tc>
        <w:tc>
          <w:tcPr>
            <w:tcW w:w="1474" w:type="dxa"/>
            <w:vAlign w:val="center"/>
          </w:tcPr>
          <w:p w14:paraId="14DD4439">
            <w:pPr>
              <w:pStyle w:val="11"/>
            </w:pPr>
          </w:p>
        </w:tc>
        <w:tc>
          <w:tcPr>
            <w:tcW w:w="3402" w:type="dxa"/>
            <w:vAlign w:val="center"/>
          </w:tcPr>
          <w:p w14:paraId="3C3A5CB3">
            <w:pPr>
              <w:pStyle w:val="12"/>
            </w:pPr>
            <w:r>
              <w:t>二十八、债务付息支出</w:t>
            </w:r>
          </w:p>
        </w:tc>
        <w:tc>
          <w:tcPr>
            <w:tcW w:w="1474" w:type="dxa"/>
            <w:vAlign w:val="center"/>
          </w:tcPr>
          <w:p w14:paraId="3AC33189">
            <w:pPr>
              <w:pStyle w:val="11"/>
            </w:pPr>
          </w:p>
        </w:tc>
        <w:tc>
          <w:tcPr>
            <w:tcW w:w="1474" w:type="dxa"/>
            <w:vAlign w:val="center"/>
          </w:tcPr>
          <w:p w14:paraId="537ABB43">
            <w:pPr>
              <w:pStyle w:val="11"/>
            </w:pPr>
          </w:p>
        </w:tc>
        <w:tc>
          <w:tcPr>
            <w:tcW w:w="1474" w:type="dxa"/>
            <w:vAlign w:val="center"/>
          </w:tcPr>
          <w:p w14:paraId="0A1BBCC0">
            <w:pPr>
              <w:pStyle w:val="11"/>
            </w:pPr>
          </w:p>
        </w:tc>
        <w:tc>
          <w:tcPr>
            <w:tcW w:w="1474" w:type="dxa"/>
            <w:vAlign w:val="center"/>
          </w:tcPr>
          <w:p w14:paraId="26426C47">
            <w:pPr>
              <w:pStyle w:val="11"/>
            </w:pPr>
          </w:p>
        </w:tc>
      </w:tr>
      <w:tr w14:paraId="62839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26DA0">
            <w:pPr>
              <w:pStyle w:val="13"/>
            </w:pPr>
            <w:r>
              <w:t>29</w:t>
            </w:r>
          </w:p>
        </w:tc>
        <w:tc>
          <w:tcPr>
            <w:tcW w:w="3402" w:type="dxa"/>
            <w:vAlign w:val="center"/>
          </w:tcPr>
          <w:p w14:paraId="72AEFF5B">
            <w:pPr>
              <w:pStyle w:val="12"/>
            </w:pPr>
          </w:p>
        </w:tc>
        <w:tc>
          <w:tcPr>
            <w:tcW w:w="1474" w:type="dxa"/>
            <w:vAlign w:val="center"/>
          </w:tcPr>
          <w:p w14:paraId="4B43FED7">
            <w:pPr>
              <w:pStyle w:val="11"/>
            </w:pPr>
          </w:p>
        </w:tc>
        <w:tc>
          <w:tcPr>
            <w:tcW w:w="3402" w:type="dxa"/>
            <w:vAlign w:val="center"/>
          </w:tcPr>
          <w:p w14:paraId="652FFEE4">
            <w:pPr>
              <w:pStyle w:val="12"/>
            </w:pPr>
            <w:r>
              <w:t>二十九、债务发行费用支出</w:t>
            </w:r>
          </w:p>
        </w:tc>
        <w:tc>
          <w:tcPr>
            <w:tcW w:w="1474" w:type="dxa"/>
            <w:vAlign w:val="center"/>
          </w:tcPr>
          <w:p w14:paraId="330EC3C5">
            <w:pPr>
              <w:pStyle w:val="11"/>
            </w:pPr>
          </w:p>
        </w:tc>
        <w:tc>
          <w:tcPr>
            <w:tcW w:w="1474" w:type="dxa"/>
            <w:vAlign w:val="center"/>
          </w:tcPr>
          <w:p w14:paraId="3F801548">
            <w:pPr>
              <w:pStyle w:val="11"/>
            </w:pPr>
          </w:p>
        </w:tc>
        <w:tc>
          <w:tcPr>
            <w:tcW w:w="1474" w:type="dxa"/>
            <w:vAlign w:val="center"/>
          </w:tcPr>
          <w:p w14:paraId="7B10F3E2">
            <w:pPr>
              <w:pStyle w:val="11"/>
            </w:pPr>
          </w:p>
        </w:tc>
        <w:tc>
          <w:tcPr>
            <w:tcW w:w="1474" w:type="dxa"/>
            <w:vAlign w:val="center"/>
          </w:tcPr>
          <w:p w14:paraId="61C94305">
            <w:pPr>
              <w:pStyle w:val="11"/>
            </w:pPr>
          </w:p>
        </w:tc>
      </w:tr>
      <w:tr w14:paraId="79574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8E89F">
            <w:pPr>
              <w:pStyle w:val="13"/>
            </w:pPr>
            <w:r>
              <w:t>30</w:t>
            </w:r>
          </w:p>
        </w:tc>
        <w:tc>
          <w:tcPr>
            <w:tcW w:w="3402" w:type="dxa"/>
            <w:vAlign w:val="center"/>
          </w:tcPr>
          <w:p w14:paraId="2E3D2ECB">
            <w:pPr>
              <w:pStyle w:val="12"/>
            </w:pPr>
          </w:p>
        </w:tc>
        <w:tc>
          <w:tcPr>
            <w:tcW w:w="1474" w:type="dxa"/>
            <w:vAlign w:val="center"/>
          </w:tcPr>
          <w:p w14:paraId="5825C55C">
            <w:pPr>
              <w:pStyle w:val="11"/>
            </w:pPr>
          </w:p>
        </w:tc>
        <w:tc>
          <w:tcPr>
            <w:tcW w:w="3402" w:type="dxa"/>
            <w:vAlign w:val="center"/>
          </w:tcPr>
          <w:p w14:paraId="680CF5F9">
            <w:pPr>
              <w:pStyle w:val="12"/>
            </w:pPr>
            <w:r>
              <w:t>三十、抗疫特别国债安排的支出</w:t>
            </w:r>
          </w:p>
        </w:tc>
        <w:tc>
          <w:tcPr>
            <w:tcW w:w="1474" w:type="dxa"/>
            <w:vAlign w:val="center"/>
          </w:tcPr>
          <w:p w14:paraId="2182C6E8">
            <w:pPr>
              <w:pStyle w:val="11"/>
            </w:pPr>
          </w:p>
        </w:tc>
        <w:tc>
          <w:tcPr>
            <w:tcW w:w="1474" w:type="dxa"/>
            <w:vAlign w:val="center"/>
          </w:tcPr>
          <w:p w14:paraId="54A52F91">
            <w:pPr>
              <w:pStyle w:val="11"/>
            </w:pPr>
          </w:p>
        </w:tc>
        <w:tc>
          <w:tcPr>
            <w:tcW w:w="1474" w:type="dxa"/>
            <w:vAlign w:val="center"/>
          </w:tcPr>
          <w:p w14:paraId="2BBE05C5">
            <w:pPr>
              <w:pStyle w:val="11"/>
            </w:pPr>
          </w:p>
        </w:tc>
        <w:tc>
          <w:tcPr>
            <w:tcW w:w="1474" w:type="dxa"/>
            <w:vAlign w:val="center"/>
          </w:tcPr>
          <w:p w14:paraId="3536F486">
            <w:pPr>
              <w:pStyle w:val="11"/>
            </w:pPr>
          </w:p>
        </w:tc>
      </w:tr>
      <w:tr w14:paraId="7AAA2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4EDCB5">
            <w:pPr>
              <w:pStyle w:val="13"/>
            </w:pPr>
            <w:r>
              <w:t>31</w:t>
            </w:r>
          </w:p>
        </w:tc>
        <w:tc>
          <w:tcPr>
            <w:tcW w:w="3402" w:type="dxa"/>
            <w:vAlign w:val="center"/>
          </w:tcPr>
          <w:p w14:paraId="4BE2692F">
            <w:pPr>
              <w:pStyle w:val="12"/>
            </w:pPr>
          </w:p>
        </w:tc>
        <w:tc>
          <w:tcPr>
            <w:tcW w:w="1474" w:type="dxa"/>
            <w:vAlign w:val="center"/>
          </w:tcPr>
          <w:p w14:paraId="5B39782C">
            <w:pPr>
              <w:pStyle w:val="11"/>
            </w:pPr>
          </w:p>
        </w:tc>
        <w:tc>
          <w:tcPr>
            <w:tcW w:w="3402" w:type="dxa"/>
            <w:vAlign w:val="center"/>
          </w:tcPr>
          <w:p w14:paraId="1BE5EF90">
            <w:pPr>
              <w:pStyle w:val="12"/>
            </w:pPr>
            <w:r>
              <w:t>三十一、人行科目</w:t>
            </w:r>
          </w:p>
        </w:tc>
        <w:tc>
          <w:tcPr>
            <w:tcW w:w="1474" w:type="dxa"/>
            <w:vAlign w:val="center"/>
          </w:tcPr>
          <w:p w14:paraId="4FF5A361">
            <w:pPr>
              <w:pStyle w:val="11"/>
            </w:pPr>
          </w:p>
        </w:tc>
        <w:tc>
          <w:tcPr>
            <w:tcW w:w="1474" w:type="dxa"/>
            <w:vAlign w:val="center"/>
          </w:tcPr>
          <w:p w14:paraId="5C3BDB00">
            <w:pPr>
              <w:pStyle w:val="11"/>
            </w:pPr>
          </w:p>
        </w:tc>
        <w:tc>
          <w:tcPr>
            <w:tcW w:w="1474" w:type="dxa"/>
            <w:vAlign w:val="center"/>
          </w:tcPr>
          <w:p w14:paraId="72B15EFC">
            <w:pPr>
              <w:pStyle w:val="11"/>
            </w:pPr>
          </w:p>
        </w:tc>
        <w:tc>
          <w:tcPr>
            <w:tcW w:w="1474" w:type="dxa"/>
            <w:vAlign w:val="center"/>
          </w:tcPr>
          <w:p w14:paraId="245BE243">
            <w:pPr>
              <w:pStyle w:val="11"/>
            </w:pPr>
          </w:p>
        </w:tc>
      </w:tr>
      <w:tr w14:paraId="2DC2E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99BF8">
            <w:pPr>
              <w:pStyle w:val="13"/>
            </w:pPr>
            <w:r>
              <w:t>32</w:t>
            </w:r>
          </w:p>
        </w:tc>
        <w:tc>
          <w:tcPr>
            <w:tcW w:w="3402" w:type="dxa"/>
            <w:vAlign w:val="center"/>
          </w:tcPr>
          <w:p w14:paraId="59D5A492">
            <w:pPr>
              <w:pStyle w:val="14"/>
            </w:pPr>
            <w:r>
              <w:t>本年收入合计</w:t>
            </w:r>
          </w:p>
        </w:tc>
        <w:tc>
          <w:tcPr>
            <w:tcW w:w="1474" w:type="dxa"/>
            <w:vAlign w:val="center"/>
          </w:tcPr>
          <w:p w14:paraId="547F0134">
            <w:pPr>
              <w:pStyle w:val="15"/>
            </w:pPr>
            <w:r>
              <w:t>741.85</w:t>
            </w:r>
          </w:p>
        </w:tc>
        <w:tc>
          <w:tcPr>
            <w:tcW w:w="3402" w:type="dxa"/>
            <w:vAlign w:val="center"/>
          </w:tcPr>
          <w:p w14:paraId="55499A23">
            <w:pPr>
              <w:pStyle w:val="14"/>
            </w:pPr>
            <w:r>
              <w:t>本年支出合计</w:t>
            </w:r>
          </w:p>
        </w:tc>
        <w:tc>
          <w:tcPr>
            <w:tcW w:w="1474" w:type="dxa"/>
            <w:vAlign w:val="center"/>
          </w:tcPr>
          <w:p w14:paraId="083B9CE3">
            <w:pPr>
              <w:pStyle w:val="15"/>
            </w:pPr>
            <w:r>
              <w:t>741.85</w:t>
            </w:r>
          </w:p>
        </w:tc>
        <w:tc>
          <w:tcPr>
            <w:tcW w:w="1474" w:type="dxa"/>
            <w:vAlign w:val="center"/>
          </w:tcPr>
          <w:p w14:paraId="4FE06904">
            <w:pPr>
              <w:pStyle w:val="15"/>
            </w:pPr>
            <w:r>
              <w:t>741.85</w:t>
            </w:r>
          </w:p>
        </w:tc>
        <w:tc>
          <w:tcPr>
            <w:tcW w:w="1474" w:type="dxa"/>
            <w:vAlign w:val="center"/>
          </w:tcPr>
          <w:p w14:paraId="181E4706">
            <w:pPr>
              <w:pStyle w:val="15"/>
            </w:pPr>
          </w:p>
        </w:tc>
        <w:tc>
          <w:tcPr>
            <w:tcW w:w="1474" w:type="dxa"/>
            <w:vAlign w:val="center"/>
          </w:tcPr>
          <w:p w14:paraId="4B0519F9">
            <w:pPr>
              <w:pStyle w:val="15"/>
            </w:pPr>
          </w:p>
        </w:tc>
      </w:tr>
      <w:tr w14:paraId="7A155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560C2">
            <w:pPr>
              <w:pStyle w:val="13"/>
            </w:pPr>
            <w:r>
              <w:t>33</w:t>
            </w:r>
          </w:p>
        </w:tc>
        <w:tc>
          <w:tcPr>
            <w:tcW w:w="3402" w:type="dxa"/>
            <w:vAlign w:val="center"/>
          </w:tcPr>
          <w:p w14:paraId="4A8F7BFA">
            <w:pPr>
              <w:pStyle w:val="12"/>
            </w:pPr>
            <w:r>
              <w:t>年初财政拨款结转和结余</w:t>
            </w:r>
          </w:p>
        </w:tc>
        <w:tc>
          <w:tcPr>
            <w:tcW w:w="1474" w:type="dxa"/>
            <w:vAlign w:val="center"/>
          </w:tcPr>
          <w:p w14:paraId="52E1D9EA">
            <w:pPr>
              <w:pStyle w:val="11"/>
            </w:pPr>
          </w:p>
        </w:tc>
        <w:tc>
          <w:tcPr>
            <w:tcW w:w="3402" w:type="dxa"/>
            <w:vAlign w:val="center"/>
          </w:tcPr>
          <w:p w14:paraId="75674811">
            <w:pPr>
              <w:pStyle w:val="12"/>
            </w:pPr>
            <w:r>
              <w:t>年末财政拨款结转和结余</w:t>
            </w:r>
          </w:p>
        </w:tc>
        <w:tc>
          <w:tcPr>
            <w:tcW w:w="1474" w:type="dxa"/>
            <w:vAlign w:val="center"/>
          </w:tcPr>
          <w:p w14:paraId="69F181E5">
            <w:pPr>
              <w:pStyle w:val="11"/>
            </w:pPr>
          </w:p>
        </w:tc>
        <w:tc>
          <w:tcPr>
            <w:tcW w:w="1474" w:type="dxa"/>
            <w:vAlign w:val="center"/>
          </w:tcPr>
          <w:p w14:paraId="520376D3">
            <w:pPr>
              <w:pStyle w:val="11"/>
            </w:pPr>
          </w:p>
        </w:tc>
        <w:tc>
          <w:tcPr>
            <w:tcW w:w="1474" w:type="dxa"/>
            <w:vAlign w:val="center"/>
          </w:tcPr>
          <w:p w14:paraId="0D8DF60E">
            <w:pPr>
              <w:pStyle w:val="11"/>
            </w:pPr>
          </w:p>
        </w:tc>
        <w:tc>
          <w:tcPr>
            <w:tcW w:w="1474" w:type="dxa"/>
            <w:vAlign w:val="center"/>
          </w:tcPr>
          <w:p w14:paraId="6A8D3E51">
            <w:pPr>
              <w:pStyle w:val="11"/>
            </w:pPr>
          </w:p>
        </w:tc>
      </w:tr>
      <w:tr w14:paraId="7A4EB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316D28">
            <w:pPr>
              <w:pStyle w:val="13"/>
            </w:pPr>
            <w:r>
              <w:t>34</w:t>
            </w:r>
          </w:p>
        </w:tc>
        <w:tc>
          <w:tcPr>
            <w:tcW w:w="3402" w:type="dxa"/>
            <w:vAlign w:val="center"/>
          </w:tcPr>
          <w:p w14:paraId="30FE3F9B">
            <w:pPr>
              <w:pStyle w:val="12"/>
            </w:pPr>
            <w:r>
              <w:t>一、一般公共预算拨款</w:t>
            </w:r>
          </w:p>
        </w:tc>
        <w:tc>
          <w:tcPr>
            <w:tcW w:w="1474" w:type="dxa"/>
            <w:vAlign w:val="center"/>
          </w:tcPr>
          <w:p w14:paraId="55FEB012">
            <w:pPr>
              <w:pStyle w:val="11"/>
            </w:pPr>
          </w:p>
        </w:tc>
        <w:tc>
          <w:tcPr>
            <w:tcW w:w="3402" w:type="dxa"/>
            <w:vAlign w:val="center"/>
          </w:tcPr>
          <w:p w14:paraId="0DB9B9EF">
            <w:pPr>
              <w:pStyle w:val="12"/>
            </w:pPr>
          </w:p>
        </w:tc>
        <w:tc>
          <w:tcPr>
            <w:tcW w:w="1474" w:type="dxa"/>
            <w:vAlign w:val="center"/>
          </w:tcPr>
          <w:p w14:paraId="6FA14977">
            <w:pPr>
              <w:pStyle w:val="11"/>
            </w:pPr>
          </w:p>
        </w:tc>
        <w:tc>
          <w:tcPr>
            <w:tcW w:w="1474" w:type="dxa"/>
            <w:vAlign w:val="center"/>
          </w:tcPr>
          <w:p w14:paraId="2C79B361">
            <w:pPr>
              <w:pStyle w:val="11"/>
            </w:pPr>
          </w:p>
        </w:tc>
        <w:tc>
          <w:tcPr>
            <w:tcW w:w="1474" w:type="dxa"/>
            <w:vAlign w:val="center"/>
          </w:tcPr>
          <w:p w14:paraId="0443B7FA">
            <w:pPr>
              <w:pStyle w:val="11"/>
            </w:pPr>
          </w:p>
        </w:tc>
        <w:tc>
          <w:tcPr>
            <w:tcW w:w="1474" w:type="dxa"/>
            <w:vAlign w:val="center"/>
          </w:tcPr>
          <w:p w14:paraId="03E3CFAD">
            <w:pPr>
              <w:pStyle w:val="11"/>
            </w:pPr>
          </w:p>
        </w:tc>
      </w:tr>
      <w:tr w14:paraId="7AB23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A97AF4">
            <w:pPr>
              <w:pStyle w:val="13"/>
            </w:pPr>
            <w:r>
              <w:t>35</w:t>
            </w:r>
          </w:p>
        </w:tc>
        <w:tc>
          <w:tcPr>
            <w:tcW w:w="3402" w:type="dxa"/>
            <w:vAlign w:val="center"/>
          </w:tcPr>
          <w:p w14:paraId="268C9B10">
            <w:pPr>
              <w:pStyle w:val="12"/>
            </w:pPr>
            <w:r>
              <w:t>二、政府性基金预算拨款</w:t>
            </w:r>
          </w:p>
        </w:tc>
        <w:tc>
          <w:tcPr>
            <w:tcW w:w="1474" w:type="dxa"/>
            <w:vAlign w:val="center"/>
          </w:tcPr>
          <w:p w14:paraId="6EB6C1E8">
            <w:pPr>
              <w:pStyle w:val="11"/>
            </w:pPr>
          </w:p>
        </w:tc>
        <w:tc>
          <w:tcPr>
            <w:tcW w:w="3402" w:type="dxa"/>
            <w:vAlign w:val="center"/>
          </w:tcPr>
          <w:p w14:paraId="63191DCD">
            <w:pPr>
              <w:pStyle w:val="12"/>
            </w:pPr>
          </w:p>
        </w:tc>
        <w:tc>
          <w:tcPr>
            <w:tcW w:w="1474" w:type="dxa"/>
            <w:vAlign w:val="center"/>
          </w:tcPr>
          <w:p w14:paraId="72AEC2C1">
            <w:pPr>
              <w:pStyle w:val="11"/>
            </w:pPr>
          </w:p>
        </w:tc>
        <w:tc>
          <w:tcPr>
            <w:tcW w:w="1474" w:type="dxa"/>
            <w:vAlign w:val="center"/>
          </w:tcPr>
          <w:p w14:paraId="65E44E11">
            <w:pPr>
              <w:pStyle w:val="11"/>
            </w:pPr>
          </w:p>
        </w:tc>
        <w:tc>
          <w:tcPr>
            <w:tcW w:w="1474" w:type="dxa"/>
            <w:vAlign w:val="center"/>
          </w:tcPr>
          <w:p w14:paraId="12F889C7">
            <w:pPr>
              <w:pStyle w:val="11"/>
            </w:pPr>
          </w:p>
        </w:tc>
        <w:tc>
          <w:tcPr>
            <w:tcW w:w="1474" w:type="dxa"/>
            <w:vAlign w:val="center"/>
          </w:tcPr>
          <w:p w14:paraId="53EC6D57">
            <w:pPr>
              <w:pStyle w:val="11"/>
            </w:pPr>
          </w:p>
        </w:tc>
      </w:tr>
      <w:tr w14:paraId="1FA7D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BB0621">
            <w:pPr>
              <w:pStyle w:val="13"/>
            </w:pPr>
            <w:r>
              <w:t>36</w:t>
            </w:r>
          </w:p>
        </w:tc>
        <w:tc>
          <w:tcPr>
            <w:tcW w:w="3402" w:type="dxa"/>
            <w:vAlign w:val="center"/>
          </w:tcPr>
          <w:p w14:paraId="4D1CF4C3">
            <w:pPr>
              <w:pStyle w:val="12"/>
            </w:pPr>
            <w:r>
              <w:t>三、国有资本经营预算拨款</w:t>
            </w:r>
          </w:p>
        </w:tc>
        <w:tc>
          <w:tcPr>
            <w:tcW w:w="1474" w:type="dxa"/>
            <w:vAlign w:val="center"/>
          </w:tcPr>
          <w:p w14:paraId="1999BD23">
            <w:pPr>
              <w:pStyle w:val="11"/>
            </w:pPr>
          </w:p>
        </w:tc>
        <w:tc>
          <w:tcPr>
            <w:tcW w:w="3402" w:type="dxa"/>
            <w:vAlign w:val="center"/>
          </w:tcPr>
          <w:p w14:paraId="630BB089">
            <w:pPr>
              <w:pStyle w:val="12"/>
            </w:pPr>
          </w:p>
        </w:tc>
        <w:tc>
          <w:tcPr>
            <w:tcW w:w="1474" w:type="dxa"/>
            <w:vAlign w:val="center"/>
          </w:tcPr>
          <w:p w14:paraId="307F1BB0">
            <w:pPr>
              <w:pStyle w:val="11"/>
            </w:pPr>
          </w:p>
        </w:tc>
        <w:tc>
          <w:tcPr>
            <w:tcW w:w="1474" w:type="dxa"/>
            <w:vAlign w:val="center"/>
          </w:tcPr>
          <w:p w14:paraId="7122B079">
            <w:pPr>
              <w:pStyle w:val="11"/>
            </w:pPr>
          </w:p>
        </w:tc>
        <w:tc>
          <w:tcPr>
            <w:tcW w:w="1474" w:type="dxa"/>
            <w:vAlign w:val="center"/>
          </w:tcPr>
          <w:p w14:paraId="0F83FE2C">
            <w:pPr>
              <w:pStyle w:val="11"/>
            </w:pPr>
          </w:p>
        </w:tc>
        <w:tc>
          <w:tcPr>
            <w:tcW w:w="1474" w:type="dxa"/>
            <w:vAlign w:val="center"/>
          </w:tcPr>
          <w:p w14:paraId="4DF7A50A">
            <w:pPr>
              <w:pStyle w:val="11"/>
            </w:pPr>
          </w:p>
        </w:tc>
      </w:tr>
      <w:tr w14:paraId="6B45C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78E356">
            <w:pPr>
              <w:pStyle w:val="13"/>
            </w:pPr>
            <w:r>
              <w:t>37</w:t>
            </w:r>
          </w:p>
        </w:tc>
        <w:tc>
          <w:tcPr>
            <w:tcW w:w="3402" w:type="dxa"/>
            <w:vAlign w:val="center"/>
          </w:tcPr>
          <w:p w14:paraId="5C6EEA25">
            <w:pPr>
              <w:pStyle w:val="14"/>
            </w:pPr>
            <w:r>
              <w:t>收入总计</w:t>
            </w:r>
          </w:p>
        </w:tc>
        <w:tc>
          <w:tcPr>
            <w:tcW w:w="1474" w:type="dxa"/>
            <w:vAlign w:val="center"/>
          </w:tcPr>
          <w:p w14:paraId="6C54710E">
            <w:pPr>
              <w:pStyle w:val="15"/>
            </w:pPr>
            <w:r>
              <w:t>741.85</w:t>
            </w:r>
          </w:p>
        </w:tc>
        <w:tc>
          <w:tcPr>
            <w:tcW w:w="3402" w:type="dxa"/>
            <w:vAlign w:val="center"/>
          </w:tcPr>
          <w:p w14:paraId="1C3943E9">
            <w:pPr>
              <w:pStyle w:val="14"/>
            </w:pPr>
            <w:r>
              <w:t>支出总计</w:t>
            </w:r>
          </w:p>
        </w:tc>
        <w:tc>
          <w:tcPr>
            <w:tcW w:w="1474" w:type="dxa"/>
            <w:vAlign w:val="center"/>
          </w:tcPr>
          <w:p w14:paraId="28131F8C">
            <w:pPr>
              <w:pStyle w:val="15"/>
            </w:pPr>
            <w:r>
              <w:t>741.85</w:t>
            </w:r>
          </w:p>
        </w:tc>
        <w:tc>
          <w:tcPr>
            <w:tcW w:w="1474" w:type="dxa"/>
            <w:vAlign w:val="center"/>
          </w:tcPr>
          <w:p w14:paraId="4993E69D">
            <w:pPr>
              <w:pStyle w:val="15"/>
            </w:pPr>
            <w:r>
              <w:t>741.85</w:t>
            </w:r>
          </w:p>
        </w:tc>
        <w:tc>
          <w:tcPr>
            <w:tcW w:w="1474" w:type="dxa"/>
            <w:vAlign w:val="center"/>
          </w:tcPr>
          <w:p w14:paraId="252F0433">
            <w:pPr>
              <w:pStyle w:val="15"/>
            </w:pPr>
          </w:p>
        </w:tc>
        <w:tc>
          <w:tcPr>
            <w:tcW w:w="1474" w:type="dxa"/>
            <w:vAlign w:val="center"/>
          </w:tcPr>
          <w:p w14:paraId="6746B526">
            <w:pPr>
              <w:pStyle w:val="15"/>
            </w:pPr>
          </w:p>
        </w:tc>
      </w:tr>
    </w:tbl>
    <w:p w14:paraId="51687BBC">
      <w:pPr>
        <w:sectPr>
          <w:pgSz w:w="16840" w:h="11900" w:orient="landscape"/>
          <w:pgMar w:top="1361" w:right="1020" w:bottom="1134" w:left="1020" w:header="720" w:footer="720" w:gutter="0"/>
          <w:cols w:space="720" w:num="1"/>
        </w:sectPr>
      </w:pPr>
    </w:p>
    <w:p w14:paraId="188DD73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FC64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A9BED3">
            <w:pPr>
              <w:pStyle w:val="9"/>
            </w:pPr>
            <w:r>
              <w:t>467025衡水市生态环境局饶阳县分局</w:t>
            </w:r>
          </w:p>
        </w:tc>
        <w:tc>
          <w:tcPr>
            <w:tcW w:w="2551" w:type="dxa"/>
            <w:tcBorders>
              <w:top w:val="single" w:color="FFFFFF" w:sz="6" w:space="0"/>
              <w:left w:val="single" w:color="FFFFFF" w:sz="6" w:space="0"/>
              <w:right w:val="single" w:color="FFFFFF" w:sz="6" w:space="0"/>
            </w:tcBorders>
            <w:vAlign w:val="center"/>
          </w:tcPr>
          <w:p w14:paraId="10041CB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44864FD">
            <w:pPr>
              <w:pStyle w:val="7"/>
            </w:pPr>
            <w:r>
              <w:t>单位：万元</w:t>
            </w:r>
          </w:p>
        </w:tc>
      </w:tr>
      <w:tr w14:paraId="5144F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570FC2">
            <w:pPr>
              <w:pStyle w:val="10"/>
            </w:pPr>
            <w:r>
              <w:t>序号</w:t>
            </w:r>
          </w:p>
        </w:tc>
        <w:tc>
          <w:tcPr>
            <w:tcW w:w="5726" w:type="dxa"/>
            <w:gridSpan w:val="2"/>
            <w:vAlign w:val="center"/>
          </w:tcPr>
          <w:p w14:paraId="37BE7979">
            <w:pPr>
              <w:pStyle w:val="10"/>
            </w:pPr>
            <w:r>
              <w:t>功能分类科目</w:t>
            </w:r>
          </w:p>
        </w:tc>
        <w:tc>
          <w:tcPr>
            <w:tcW w:w="2551" w:type="dxa"/>
            <w:vMerge w:val="restart"/>
            <w:vAlign w:val="center"/>
          </w:tcPr>
          <w:p w14:paraId="422FC2D4">
            <w:pPr>
              <w:pStyle w:val="10"/>
            </w:pPr>
            <w:r>
              <w:t>合计</w:t>
            </w:r>
          </w:p>
        </w:tc>
        <w:tc>
          <w:tcPr>
            <w:tcW w:w="2551" w:type="dxa"/>
            <w:vMerge w:val="restart"/>
            <w:vAlign w:val="center"/>
          </w:tcPr>
          <w:p w14:paraId="0DA83632">
            <w:pPr>
              <w:pStyle w:val="10"/>
            </w:pPr>
            <w:r>
              <w:t>基本支出</w:t>
            </w:r>
          </w:p>
        </w:tc>
        <w:tc>
          <w:tcPr>
            <w:tcW w:w="2551" w:type="dxa"/>
            <w:vMerge w:val="restart"/>
            <w:vAlign w:val="center"/>
          </w:tcPr>
          <w:p w14:paraId="4DD94C8F">
            <w:pPr>
              <w:pStyle w:val="10"/>
            </w:pPr>
            <w:r>
              <w:t>项目支出</w:t>
            </w:r>
          </w:p>
        </w:tc>
      </w:tr>
      <w:tr w14:paraId="2BAAC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507626"/>
        </w:tc>
        <w:tc>
          <w:tcPr>
            <w:tcW w:w="1191" w:type="dxa"/>
            <w:vAlign w:val="center"/>
          </w:tcPr>
          <w:p w14:paraId="502AFD4B">
            <w:pPr>
              <w:pStyle w:val="10"/>
            </w:pPr>
            <w:r>
              <w:t>科目编码</w:t>
            </w:r>
          </w:p>
        </w:tc>
        <w:tc>
          <w:tcPr>
            <w:tcW w:w="4535" w:type="dxa"/>
            <w:vAlign w:val="center"/>
          </w:tcPr>
          <w:p w14:paraId="71996329">
            <w:pPr>
              <w:pStyle w:val="10"/>
            </w:pPr>
            <w:r>
              <w:t>科目名称</w:t>
            </w:r>
          </w:p>
        </w:tc>
        <w:tc>
          <w:tcPr>
            <w:tcW w:w="2551" w:type="dxa"/>
            <w:vMerge w:val="continue"/>
          </w:tcPr>
          <w:p w14:paraId="3FEB8EB4"/>
        </w:tc>
        <w:tc>
          <w:tcPr>
            <w:tcW w:w="2551" w:type="dxa"/>
            <w:vMerge w:val="continue"/>
          </w:tcPr>
          <w:p w14:paraId="7B8E7557"/>
        </w:tc>
        <w:tc>
          <w:tcPr>
            <w:tcW w:w="2551" w:type="dxa"/>
            <w:vMerge w:val="continue"/>
          </w:tcPr>
          <w:p w14:paraId="1C31A2CA"/>
        </w:tc>
      </w:tr>
      <w:tr w14:paraId="1C334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CEBF70">
            <w:pPr>
              <w:pStyle w:val="10"/>
            </w:pPr>
            <w:r>
              <w:t>栏次</w:t>
            </w:r>
          </w:p>
        </w:tc>
        <w:tc>
          <w:tcPr>
            <w:tcW w:w="1191" w:type="dxa"/>
            <w:vAlign w:val="center"/>
          </w:tcPr>
          <w:p w14:paraId="5B400CE5">
            <w:pPr>
              <w:pStyle w:val="10"/>
            </w:pPr>
            <w:r>
              <w:t>1</w:t>
            </w:r>
          </w:p>
        </w:tc>
        <w:tc>
          <w:tcPr>
            <w:tcW w:w="4535" w:type="dxa"/>
            <w:vAlign w:val="center"/>
          </w:tcPr>
          <w:p w14:paraId="36216661">
            <w:pPr>
              <w:pStyle w:val="10"/>
            </w:pPr>
            <w:r>
              <w:t>2</w:t>
            </w:r>
          </w:p>
        </w:tc>
        <w:tc>
          <w:tcPr>
            <w:tcW w:w="2551" w:type="dxa"/>
            <w:vAlign w:val="center"/>
          </w:tcPr>
          <w:p w14:paraId="43A3FA87">
            <w:pPr>
              <w:pStyle w:val="10"/>
            </w:pPr>
            <w:r>
              <w:t>3</w:t>
            </w:r>
          </w:p>
        </w:tc>
        <w:tc>
          <w:tcPr>
            <w:tcW w:w="2551" w:type="dxa"/>
            <w:vAlign w:val="center"/>
          </w:tcPr>
          <w:p w14:paraId="5ACA49F0">
            <w:pPr>
              <w:pStyle w:val="10"/>
            </w:pPr>
            <w:r>
              <w:t>4</w:t>
            </w:r>
          </w:p>
        </w:tc>
        <w:tc>
          <w:tcPr>
            <w:tcW w:w="2551" w:type="dxa"/>
            <w:vAlign w:val="center"/>
          </w:tcPr>
          <w:p w14:paraId="7DAE9FFF">
            <w:pPr>
              <w:pStyle w:val="10"/>
            </w:pPr>
            <w:r>
              <w:t>5</w:t>
            </w:r>
          </w:p>
        </w:tc>
      </w:tr>
      <w:tr w14:paraId="3B10E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0F96C5">
            <w:pPr>
              <w:pStyle w:val="13"/>
            </w:pPr>
            <w:r>
              <w:t>1</w:t>
            </w:r>
          </w:p>
        </w:tc>
        <w:tc>
          <w:tcPr>
            <w:tcW w:w="1191" w:type="dxa"/>
            <w:vAlign w:val="center"/>
          </w:tcPr>
          <w:p w14:paraId="33C665D7">
            <w:pPr>
              <w:pStyle w:val="16"/>
            </w:pPr>
          </w:p>
        </w:tc>
        <w:tc>
          <w:tcPr>
            <w:tcW w:w="4535" w:type="dxa"/>
            <w:vAlign w:val="center"/>
          </w:tcPr>
          <w:p w14:paraId="7E8363F2">
            <w:pPr>
              <w:pStyle w:val="14"/>
            </w:pPr>
            <w:r>
              <w:t>合计</w:t>
            </w:r>
          </w:p>
        </w:tc>
        <w:tc>
          <w:tcPr>
            <w:tcW w:w="2551" w:type="dxa"/>
            <w:vAlign w:val="center"/>
          </w:tcPr>
          <w:p w14:paraId="6A222A98">
            <w:pPr>
              <w:pStyle w:val="15"/>
            </w:pPr>
            <w:r>
              <w:t>741.85</w:t>
            </w:r>
          </w:p>
        </w:tc>
        <w:tc>
          <w:tcPr>
            <w:tcW w:w="2551" w:type="dxa"/>
            <w:vAlign w:val="center"/>
          </w:tcPr>
          <w:p w14:paraId="1247E827">
            <w:pPr>
              <w:pStyle w:val="15"/>
            </w:pPr>
            <w:r>
              <w:t>209.69</w:t>
            </w:r>
          </w:p>
        </w:tc>
        <w:tc>
          <w:tcPr>
            <w:tcW w:w="2551" w:type="dxa"/>
            <w:vAlign w:val="center"/>
          </w:tcPr>
          <w:p w14:paraId="2BDB1E31">
            <w:pPr>
              <w:pStyle w:val="15"/>
            </w:pPr>
            <w:r>
              <w:t>532.16</w:t>
            </w:r>
          </w:p>
        </w:tc>
      </w:tr>
      <w:tr w14:paraId="759F0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3A8288">
            <w:pPr>
              <w:pStyle w:val="13"/>
            </w:pPr>
            <w:r>
              <w:t>2</w:t>
            </w:r>
          </w:p>
        </w:tc>
        <w:tc>
          <w:tcPr>
            <w:tcW w:w="1191" w:type="dxa"/>
            <w:vAlign w:val="center"/>
          </w:tcPr>
          <w:p w14:paraId="66D98DCA">
            <w:pPr>
              <w:pStyle w:val="12"/>
            </w:pPr>
            <w:r>
              <w:t>208</w:t>
            </w:r>
          </w:p>
        </w:tc>
        <w:tc>
          <w:tcPr>
            <w:tcW w:w="4535" w:type="dxa"/>
            <w:vAlign w:val="center"/>
          </w:tcPr>
          <w:p w14:paraId="5529ABF8">
            <w:pPr>
              <w:pStyle w:val="12"/>
            </w:pPr>
            <w:r>
              <w:t>社会保障和就业支出</w:t>
            </w:r>
          </w:p>
        </w:tc>
        <w:tc>
          <w:tcPr>
            <w:tcW w:w="2551" w:type="dxa"/>
            <w:vAlign w:val="center"/>
          </w:tcPr>
          <w:p w14:paraId="193ABAC1">
            <w:pPr>
              <w:pStyle w:val="11"/>
            </w:pPr>
            <w:r>
              <w:t>25.16</w:t>
            </w:r>
          </w:p>
        </w:tc>
        <w:tc>
          <w:tcPr>
            <w:tcW w:w="2551" w:type="dxa"/>
            <w:vAlign w:val="center"/>
          </w:tcPr>
          <w:p w14:paraId="47458B4A">
            <w:pPr>
              <w:pStyle w:val="11"/>
            </w:pPr>
            <w:r>
              <w:t>25.16</w:t>
            </w:r>
          </w:p>
        </w:tc>
        <w:tc>
          <w:tcPr>
            <w:tcW w:w="2551" w:type="dxa"/>
            <w:vAlign w:val="center"/>
          </w:tcPr>
          <w:p w14:paraId="3F261396">
            <w:pPr>
              <w:pStyle w:val="11"/>
            </w:pPr>
          </w:p>
        </w:tc>
      </w:tr>
      <w:tr w14:paraId="71E1F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82523">
            <w:pPr>
              <w:pStyle w:val="13"/>
            </w:pPr>
            <w:r>
              <w:t>3</w:t>
            </w:r>
          </w:p>
        </w:tc>
        <w:tc>
          <w:tcPr>
            <w:tcW w:w="1191" w:type="dxa"/>
            <w:vAlign w:val="center"/>
          </w:tcPr>
          <w:p w14:paraId="527F382C">
            <w:pPr>
              <w:pStyle w:val="12"/>
            </w:pPr>
            <w:r>
              <w:t>20805</w:t>
            </w:r>
          </w:p>
        </w:tc>
        <w:tc>
          <w:tcPr>
            <w:tcW w:w="4535" w:type="dxa"/>
            <w:vAlign w:val="center"/>
          </w:tcPr>
          <w:p w14:paraId="73AC6F80">
            <w:pPr>
              <w:pStyle w:val="12"/>
            </w:pPr>
            <w:r>
              <w:t>行政事业单位养老支出</w:t>
            </w:r>
          </w:p>
        </w:tc>
        <w:tc>
          <w:tcPr>
            <w:tcW w:w="2551" w:type="dxa"/>
            <w:vAlign w:val="center"/>
          </w:tcPr>
          <w:p w14:paraId="46F00B07">
            <w:pPr>
              <w:pStyle w:val="11"/>
            </w:pPr>
            <w:r>
              <w:t>25.16</w:t>
            </w:r>
          </w:p>
        </w:tc>
        <w:tc>
          <w:tcPr>
            <w:tcW w:w="2551" w:type="dxa"/>
            <w:vAlign w:val="center"/>
          </w:tcPr>
          <w:p w14:paraId="3704776C">
            <w:pPr>
              <w:pStyle w:val="11"/>
            </w:pPr>
            <w:r>
              <w:t>25.16</w:t>
            </w:r>
          </w:p>
        </w:tc>
        <w:tc>
          <w:tcPr>
            <w:tcW w:w="2551" w:type="dxa"/>
            <w:vAlign w:val="center"/>
          </w:tcPr>
          <w:p w14:paraId="523D0B4D">
            <w:pPr>
              <w:pStyle w:val="11"/>
            </w:pPr>
          </w:p>
        </w:tc>
      </w:tr>
      <w:tr w14:paraId="4EA67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C89A5">
            <w:pPr>
              <w:pStyle w:val="13"/>
            </w:pPr>
            <w:r>
              <w:t>4</w:t>
            </w:r>
          </w:p>
        </w:tc>
        <w:tc>
          <w:tcPr>
            <w:tcW w:w="1191" w:type="dxa"/>
            <w:vAlign w:val="center"/>
          </w:tcPr>
          <w:p w14:paraId="18BC9521">
            <w:pPr>
              <w:pStyle w:val="12"/>
            </w:pPr>
            <w:r>
              <w:t>2080505</w:t>
            </w:r>
          </w:p>
        </w:tc>
        <w:tc>
          <w:tcPr>
            <w:tcW w:w="4535" w:type="dxa"/>
            <w:vAlign w:val="center"/>
          </w:tcPr>
          <w:p w14:paraId="580B7760">
            <w:pPr>
              <w:pStyle w:val="12"/>
            </w:pPr>
            <w:r>
              <w:t>机关事业单位基本养老保险缴费支出</w:t>
            </w:r>
          </w:p>
        </w:tc>
        <w:tc>
          <w:tcPr>
            <w:tcW w:w="2551" w:type="dxa"/>
            <w:vAlign w:val="center"/>
          </w:tcPr>
          <w:p w14:paraId="13E67D66">
            <w:pPr>
              <w:pStyle w:val="11"/>
            </w:pPr>
            <w:r>
              <w:t>24.53</w:t>
            </w:r>
          </w:p>
        </w:tc>
        <w:tc>
          <w:tcPr>
            <w:tcW w:w="2551" w:type="dxa"/>
            <w:vAlign w:val="center"/>
          </w:tcPr>
          <w:p w14:paraId="3190B910">
            <w:pPr>
              <w:pStyle w:val="11"/>
            </w:pPr>
            <w:r>
              <w:t>24.53</w:t>
            </w:r>
          </w:p>
        </w:tc>
        <w:tc>
          <w:tcPr>
            <w:tcW w:w="2551" w:type="dxa"/>
            <w:vAlign w:val="center"/>
          </w:tcPr>
          <w:p w14:paraId="05BCB46E">
            <w:pPr>
              <w:pStyle w:val="11"/>
            </w:pPr>
          </w:p>
        </w:tc>
      </w:tr>
      <w:tr w14:paraId="7C476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142BA8">
            <w:pPr>
              <w:pStyle w:val="13"/>
            </w:pPr>
            <w:r>
              <w:t>5</w:t>
            </w:r>
          </w:p>
        </w:tc>
        <w:tc>
          <w:tcPr>
            <w:tcW w:w="1191" w:type="dxa"/>
            <w:vAlign w:val="center"/>
          </w:tcPr>
          <w:p w14:paraId="41D2FE3B">
            <w:pPr>
              <w:pStyle w:val="12"/>
            </w:pPr>
            <w:r>
              <w:t>2080506</w:t>
            </w:r>
          </w:p>
        </w:tc>
        <w:tc>
          <w:tcPr>
            <w:tcW w:w="4535" w:type="dxa"/>
            <w:vAlign w:val="center"/>
          </w:tcPr>
          <w:p w14:paraId="400959DC">
            <w:pPr>
              <w:pStyle w:val="12"/>
            </w:pPr>
            <w:r>
              <w:t>机关事业单位职业年金缴费支出</w:t>
            </w:r>
          </w:p>
        </w:tc>
        <w:tc>
          <w:tcPr>
            <w:tcW w:w="2551" w:type="dxa"/>
            <w:vAlign w:val="center"/>
          </w:tcPr>
          <w:p w14:paraId="71C9CC50">
            <w:pPr>
              <w:pStyle w:val="11"/>
            </w:pPr>
            <w:r>
              <w:t>0.63</w:t>
            </w:r>
          </w:p>
        </w:tc>
        <w:tc>
          <w:tcPr>
            <w:tcW w:w="2551" w:type="dxa"/>
            <w:vAlign w:val="center"/>
          </w:tcPr>
          <w:p w14:paraId="2540FE4E">
            <w:pPr>
              <w:pStyle w:val="11"/>
            </w:pPr>
            <w:r>
              <w:t>0.63</w:t>
            </w:r>
          </w:p>
        </w:tc>
        <w:tc>
          <w:tcPr>
            <w:tcW w:w="2551" w:type="dxa"/>
            <w:vAlign w:val="center"/>
          </w:tcPr>
          <w:p w14:paraId="22605A89">
            <w:pPr>
              <w:pStyle w:val="11"/>
            </w:pPr>
          </w:p>
        </w:tc>
      </w:tr>
      <w:tr w14:paraId="7281A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FCC03">
            <w:pPr>
              <w:pStyle w:val="13"/>
            </w:pPr>
            <w:r>
              <w:t>6</w:t>
            </w:r>
          </w:p>
        </w:tc>
        <w:tc>
          <w:tcPr>
            <w:tcW w:w="1191" w:type="dxa"/>
            <w:vAlign w:val="center"/>
          </w:tcPr>
          <w:p w14:paraId="6486918E">
            <w:pPr>
              <w:pStyle w:val="12"/>
            </w:pPr>
            <w:r>
              <w:t>210</w:t>
            </w:r>
          </w:p>
        </w:tc>
        <w:tc>
          <w:tcPr>
            <w:tcW w:w="4535" w:type="dxa"/>
            <w:vAlign w:val="center"/>
          </w:tcPr>
          <w:p w14:paraId="6771A977">
            <w:pPr>
              <w:pStyle w:val="12"/>
            </w:pPr>
            <w:r>
              <w:t>卫生健康支出</w:t>
            </w:r>
          </w:p>
        </w:tc>
        <w:tc>
          <w:tcPr>
            <w:tcW w:w="2551" w:type="dxa"/>
            <w:vAlign w:val="center"/>
          </w:tcPr>
          <w:p w14:paraId="17094512">
            <w:pPr>
              <w:pStyle w:val="11"/>
            </w:pPr>
            <w:r>
              <w:t>8.39</w:t>
            </w:r>
          </w:p>
        </w:tc>
        <w:tc>
          <w:tcPr>
            <w:tcW w:w="2551" w:type="dxa"/>
            <w:vAlign w:val="center"/>
          </w:tcPr>
          <w:p w14:paraId="7009C1B5">
            <w:pPr>
              <w:pStyle w:val="11"/>
            </w:pPr>
            <w:r>
              <w:t>8.39</w:t>
            </w:r>
          </w:p>
        </w:tc>
        <w:tc>
          <w:tcPr>
            <w:tcW w:w="2551" w:type="dxa"/>
            <w:vAlign w:val="center"/>
          </w:tcPr>
          <w:p w14:paraId="25181E15">
            <w:pPr>
              <w:pStyle w:val="11"/>
            </w:pPr>
          </w:p>
        </w:tc>
      </w:tr>
      <w:tr w14:paraId="7AD72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BBC46">
            <w:pPr>
              <w:pStyle w:val="13"/>
            </w:pPr>
            <w:r>
              <w:t>7</w:t>
            </w:r>
          </w:p>
        </w:tc>
        <w:tc>
          <w:tcPr>
            <w:tcW w:w="1191" w:type="dxa"/>
            <w:vAlign w:val="center"/>
          </w:tcPr>
          <w:p w14:paraId="56930366">
            <w:pPr>
              <w:pStyle w:val="12"/>
            </w:pPr>
            <w:r>
              <w:t>21011</w:t>
            </w:r>
          </w:p>
        </w:tc>
        <w:tc>
          <w:tcPr>
            <w:tcW w:w="4535" w:type="dxa"/>
            <w:vAlign w:val="center"/>
          </w:tcPr>
          <w:p w14:paraId="615BF6A1">
            <w:pPr>
              <w:pStyle w:val="12"/>
            </w:pPr>
            <w:r>
              <w:t>行政事业单位医疗</w:t>
            </w:r>
          </w:p>
        </w:tc>
        <w:tc>
          <w:tcPr>
            <w:tcW w:w="2551" w:type="dxa"/>
            <w:vAlign w:val="center"/>
          </w:tcPr>
          <w:p w14:paraId="14AE6002">
            <w:pPr>
              <w:pStyle w:val="11"/>
            </w:pPr>
            <w:r>
              <w:t>8.39</w:t>
            </w:r>
          </w:p>
        </w:tc>
        <w:tc>
          <w:tcPr>
            <w:tcW w:w="2551" w:type="dxa"/>
            <w:vAlign w:val="center"/>
          </w:tcPr>
          <w:p w14:paraId="04CD798A">
            <w:pPr>
              <w:pStyle w:val="11"/>
            </w:pPr>
            <w:r>
              <w:t>8.39</w:t>
            </w:r>
          </w:p>
        </w:tc>
        <w:tc>
          <w:tcPr>
            <w:tcW w:w="2551" w:type="dxa"/>
            <w:vAlign w:val="center"/>
          </w:tcPr>
          <w:p w14:paraId="5330E790">
            <w:pPr>
              <w:pStyle w:val="11"/>
            </w:pPr>
          </w:p>
        </w:tc>
      </w:tr>
      <w:tr w14:paraId="15062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FF1D8C">
            <w:pPr>
              <w:pStyle w:val="13"/>
            </w:pPr>
            <w:r>
              <w:t>8</w:t>
            </w:r>
          </w:p>
        </w:tc>
        <w:tc>
          <w:tcPr>
            <w:tcW w:w="1191" w:type="dxa"/>
            <w:vAlign w:val="center"/>
          </w:tcPr>
          <w:p w14:paraId="594FFEE5">
            <w:pPr>
              <w:pStyle w:val="12"/>
            </w:pPr>
            <w:r>
              <w:t>2101101</w:t>
            </w:r>
          </w:p>
        </w:tc>
        <w:tc>
          <w:tcPr>
            <w:tcW w:w="4535" w:type="dxa"/>
            <w:vAlign w:val="center"/>
          </w:tcPr>
          <w:p w14:paraId="456E6554">
            <w:pPr>
              <w:pStyle w:val="12"/>
            </w:pPr>
            <w:r>
              <w:t>行政单位医疗</w:t>
            </w:r>
          </w:p>
        </w:tc>
        <w:tc>
          <w:tcPr>
            <w:tcW w:w="2551" w:type="dxa"/>
            <w:vAlign w:val="center"/>
          </w:tcPr>
          <w:p w14:paraId="147C9B84">
            <w:pPr>
              <w:pStyle w:val="11"/>
            </w:pPr>
            <w:r>
              <w:t>8.39</w:t>
            </w:r>
          </w:p>
        </w:tc>
        <w:tc>
          <w:tcPr>
            <w:tcW w:w="2551" w:type="dxa"/>
            <w:vAlign w:val="center"/>
          </w:tcPr>
          <w:p w14:paraId="399FF55C">
            <w:pPr>
              <w:pStyle w:val="11"/>
            </w:pPr>
            <w:r>
              <w:t>8.39</w:t>
            </w:r>
          </w:p>
        </w:tc>
        <w:tc>
          <w:tcPr>
            <w:tcW w:w="2551" w:type="dxa"/>
            <w:vAlign w:val="center"/>
          </w:tcPr>
          <w:p w14:paraId="58037220">
            <w:pPr>
              <w:pStyle w:val="11"/>
            </w:pPr>
          </w:p>
        </w:tc>
      </w:tr>
      <w:tr w14:paraId="429BC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AB737">
            <w:pPr>
              <w:pStyle w:val="13"/>
            </w:pPr>
            <w:r>
              <w:t>9</w:t>
            </w:r>
          </w:p>
        </w:tc>
        <w:tc>
          <w:tcPr>
            <w:tcW w:w="1191" w:type="dxa"/>
            <w:vAlign w:val="center"/>
          </w:tcPr>
          <w:p w14:paraId="17BF57FC">
            <w:pPr>
              <w:pStyle w:val="12"/>
            </w:pPr>
            <w:r>
              <w:t>211</w:t>
            </w:r>
          </w:p>
        </w:tc>
        <w:tc>
          <w:tcPr>
            <w:tcW w:w="4535" w:type="dxa"/>
            <w:vAlign w:val="center"/>
          </w:tcPr>
          <w:p w14:paraId="0BE333EC">
            <w:pPr>
              <w:pStyle w:val="12"/>
            </w:pPr>
            <w:r>
              <w:t>节能环保支出</w:t>
            </w:r>
          </w:p>
        </w:tc>
        <w:tc>
          <w:tcPr>
            <w:tcW w:w="2551" w:type="dxa"/>
            <w:vAlign w:val="center"/>
          </w:tcPr>
          <w:p w14:paraId="6CA705CB">
            <w:pPr>
              <w:pStyle w:val="11"/>
            </w:pPr>
            <w:r>
              <w:t>693.90</w:t>
            </w:r>
          </w:p>
        </w:tc>
        <w:tc>
          <w:tcPr>
            <w:tcW w:w="2551" w:type="dxa"/>
            <w:vAlign w:val="center"/>
          </w:tcPr>
          <w:p w14:paraId="7DC2DC62">
            <w:pPr>
              <w:pStyle w:val="11"/>
            </w:pPr>
            <w:r>
              <w:t>161.74</w:t>
            </w:r>
          </w:p>
        </w:tc>
        <w:tc>
          <w:tcPr>
            <w:tcW w:w="2551" w:type="dxa"/>
            <w:vAlign w:val="center"/>
          </w:tcPr>
          <w:p w14:paraId="7731C22A">
            <w:pPr>
              <w:pStyle w:val="11"/>
            </w:pPr>
            <w:r>
              <w:t>532.16</w:t>
            </w:r>
          </w:p>
        </w:tc>
      </w:tr>
      <w:tr w14:paraId="7972F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BFD1BD">
            <w:pPr>
              <w:pStyle w:val="13"/>
            </w:pPr>
            <w:r>
              <w:t>10</w:t>
            </w:r>
          </w:p>
        </w:tc>
        <w:tc>
          <w:tcPr>
            <w:tcW w:w="1191" w:type="dxa"/>
            <w:vAlign w:val="center"/>
          </w:tcPr>
          <w:p w14:paraId="50A198D0">
            <w:pPr>
              <w:pStyle w:val="12"/>
            </w:pPr>
            <w:r>
              <w:t>21101</w:t>
            </w:r>
          </w:p>
        </w:tc>
        <w:tc>
          <w:tcPr>
            <w:tcW w:w="4535" w:type="dxa"/>
            <w:vAlign w:val="center"/>
          </w:tcPr>
          <w:p w14:paraId="56EDBF25">
            <w:pPr>
              <w:pStyle w:val="12"/>
            </w:pPr>
            <w:r>
              <w:t>环境保护管理事务</w:t>
            </w:r>
          </w:p>
        </w:tc>
        <w:tc>
          <w:tcPr>
            <w:tcW w:w="2551" w:type="dxa"/>
            <w:vAlign w:val="center"/>
          </w:tcPr>
          <w:p w14:paraId="3C9B056A">
            <w:pPr>
              <w:pStyle w:val="11"/>
            </w:pPr>
            <w:r>
              <w:t>693.90</w:t>
            </w:r>
          </w:p>
        </w:tc>
        <w:tc>
          <w:tcPr>
            <w:tcW w:w="2551" w:type="dxa"/>
            <w:vAlign w:val="center"/>
          </w:tcPr>
          <w:p w14:paraId="7BB18CEB">
            <w:pPr>
              <w:pStyle w:val="11"/>
            </w:pPr>
            <w:r>
              <w:t>161.74</w:t>
            </w:r>
          </w:p>
        </w:tc>
        <w:tc>
          <w:tcPr>
            <w:tcW w:w="2551" w:type="dxa"/>
            <w:vAlign w:val="center"/>
          </w:tcPr>
          <w:p w14:paraId="1B06EC26">
            <w:pPr>
              <w:pStyle w:val="11"/>
            </w:pPr>
            <w:r>
              <w:t>532.16</w:t>
            </w:r>
          </w:p>
        </w:tc>
      </w:tr>
      <w:tr w14:paraId="5CB0E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3BD1A3">
            <w:pPr>
              <w:pStyle w:val="13"/>
            </w:pPr>
            <w:r>
              <w:t>11</w:t>
            </w:r>
          </w:p>
        </w:tc>
        <w:tc>
          <w:tcPr>
            <w:tcW w:w="1191" w:type="dxa"/>
            <w:vAlign w:val="center"/>
          </w:tcPr>
          <w:p w14:paraId="75D9B334">
            <w:pPr>
              <w:pStyle w:val="12"/>
            </w:pPr>
            <w:r>
              <w:t>2110101</w:t>
            </w:r>
          </w:p>
        </w:tc>
        <w:tc>
          <w:tcPr>
            <w:tcW w:w="4535" w:type="dxa"/>
            <w:vAlign w:val="center"/>
          </w:tcPr>
          <w:p w14:paraId="4238F496">
            <w:pPr>
              <w:pStyle w:val="12"/>
            </w:pPr>
            <w:r>
              <w:t>行政运行</w:t>
            </w:r>
          </w:p>
        </w:tc>
        <w:tc>
          <w:tcPr>
            <w:tcW w:w="2551" w:type="dxa"/>
            <w:vAlign w:val="center"/>
          </w:tcPr>
          <w:p w14:paraId="09CDDB3D">
            <w:pPr>
              <w:pStyle w:val="11"/>
            </w:pPr>
            <w:r>
              <w:t>693.90</w:t>
            </w:r>
          </w:p>
        </w:tc>
        <w:tc>
          <w:tcPr>
            <w:tcW w:w="2551" w:type="dxa"/>
            <w:vAlign w:val="center"/>
          </w:tcPr>
          <w:p w14:paraId="5D3CEA76">
            <w:pPr>
              <w:pStyle w:val="11"/>
            </w:pPr>
            <w:r>
              <w:t>161.74</w:t>
            </w:r>
          </w:p>
        </w:tc>
        <w:tc>
          <w:tcPr>
            <w:tcW w:w="2551" w:type="dxa"/>
            <w:vAlign w:val="center"/>
          </w:tcPr>
          <w:p w14:paraId="4F9F22CA">
            <w:pPr>
              <w:pStyle w:val="11"/>
            </w:pPr>
            <w:r>
              <w:t>532.16</w:t>
            </w:r>
          </w:p>
        </w:tc>
      </w:tr>
      <w:tr w14:paraId="1CB32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45396">
            <w:pPr>
              <w:pStyle w:val="13"/>
            </w:pPr>
            <w:r>
              <w:t>12</w:t>
            </w:r>
          </w:p>
        </w:tc>
        <w:tc>
          <w:tcPr>
            <w:tcW w:w="1191" w:type="dxa"/>
            <w:vAlign w:val="center"/>
          </w:tcPr>
          <w:p w14:paraId="155BA411">
            <w:pPr>
              <w:pStyle w:val="12"/>
            </w:pPr>
            <w:r>
              <w:t>221</w:t>
            </w:r>
          </w:p>
        </w:tc>
        <w:tc>
          <w:tcPr>
            <w:tcW w:w="4535" w:type="dxa"/>
            <w:vAlign w:val="center"/>
          </w:tcPr>
          <w:p w14:paraId="13D37FEE">
            <w:pPr>
              <w:pStyle w:val="12"/>
            </w:pPr>
            <w:r>
              <w:t>住房保障支出</w:t>
            </w:r>
          </w:p>
        </w:tc>
        <w:tc>
          <w:tcPr>
            <w:tcW w:w="2551" w:type="dxa"/>
            <w:vAlign w:val="center"/>
          </w:tcPr>
          <w:p w14:paraId="1F68B128">
            <w:pPr>
              <w:pStyle w:val="11"/>
            </w:pPr>
            <w:r>
              <w:t>14.40</w:t>
            </w:r>
          </w:p>
        </w:tc>
        <w:tc>
          <w:tcPr>
            <w:tcW w:w="2551" w:type="dxa"/>
            <w:vAlign w:val="center"/>
          </w:tcPr>
          <w:p w14:paraId="6793E0BA">
            <w:pPr>
              <w:pStyle w:val="11"/>
            </w:pPr>
            <w:r>
              <w:t>14.40</w:t>
            </w:r>
          </w:p>
        </w:tc>
        <w:tc>
          <w:tcPr>
            <w:tcW w:w="2551" w:type="dxa"/>
            <w:vAlign w:val="center"/>
          </w:tcPr>
          <w:p w14:paraId="4E9BF496">
            <w:pPr>
              <w:pStyle w:val="11"/>
            </w:pPr>
          </w:p>
        </w:tc>
      </w:tr>
      <w:tr w14:paraId="3B289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890AFE">
            <w:pPr>
              <w:pStyle w:val="13"/>
            </w:pPr>
            <w:r>
              <w:t>13</w:t>
            </w:r>
          </w:p>
        </w:tc>
        <w:tc>
          <w:tcPr>
            <w:tcW w:w="1191" w:type="dxa"/>
            <w:vAlign w:val="center"/>
          </w:tcPr>
          <w:p w14:paraId="33A85918">
            <w:pPr>
              <w:pStyle w:val="12"/>
            </w:pPr>
            <w:r>
              <w:t>22102</w:t>
            </w:r>
          </w:p>
        </w:tc>
        <w:tc>
          <w:tcPr>
            <w:tcW w:w="4535" w:type="dxa"/>
            <w:vAlign w:val="center"/>
          </w:tcPr>
          <w:p w14:paraId="674F3BE4">
            <w:pPr>
              <w:pStyle w:val="12"/>
            </w:pPr>
            <w:r>
              <w:t>住房改革支出</w:t>
            </w:r>
          </w:p>
        </w:tc>
        <w:tc>
          <w:tcPr>
            <w:tcW w:w="2551" w:type="dxa"/>
            <w:vAlign w:val="center"/>
          </w:tcPr>
          <w:p w14:paraId="783BED9F">
            <w:pPr>
              <w:pStyle w:val="11"/>
            </w:pPr>
            <w:r>
              <w:t>14.40</w:t>
            </w:r>
          </w:p>
        </w:tc>
        <w:tc>
          <w:tcPr>
            <w:tcW w:w="2551" w:type="dxa"/>
            <w:vAlign w:val="center"/>
          </w:tcPr>
          <w:p w14:paraId="2946599B">
            <w:pPr>
              <w:pStyle w:val="11"/>
            </w:pPr>
            <w:r>
              <w:t>14.40</w:t>
            </w:r>
          </w:p>
        </w:tc>
        <w:tc>
          <w:tcPr>
            <w:tcW w:w="2551" w:type="dxa"/>
            <w:vAlign w:val="center"/>
          </w:tcPr>
          <w:p w14:paraId="57FD6F4B">
            <w:pPr>
              <w:pStyle w:val="11"/>
            </w:pPr>
          </w:p>
        </w:tc>
      </w:tr>
      <w:tr w14:paraId="49960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7A3815">
            <w:pPr>
              <w:pStyle w:val="13"/>
            </w:pPr>
            <w:r>
              <w:t>14</w:t>
            </w:r>
          </w:p>
        </w:tc>
        <w:tc>
          <w:tcPr>
            <w:tcW w:w="1191" w:type="dxa"/>
            <w:vAlign w:val="center"/>
          </w:tcPr>
          <w:p w14:paraId="0336F358">
            <w:pPr>
              <w:pStyle w:val="12"/>
            </w:pPr>
            <w:r>
              <w:t>2210201</w:t>
            </w:r>
          </w:p>
        </w:tc>
        <w:tc>
          <w:tcPr>
            <w:tcW w:w="4535" w:type="dxa"/>
            <w:vAlign w:val="center"/>
          </w:tcPr>
          <w:p w14:paraId="609118FE">
            <w:pPr>
              <w:pStyle w:val="12"/>
            </w:pPr>
            <w:r>
              <w:t>住房公积金</w:t>
            </w:r>
          </w:p>
        </w:tc>
        <w:tc>
          <w:tcPr>
            <w:tcW w:w="2551" w:type="dxa"/>
            <w:vAlign w:val="center"/>
          </w:tcPr>
          <w:p w14:paraId="44059DE7">
            <w:pPr>
              <w:pStyle w:val="11"/>
            </w:pPr>
            <w:r>
              <w:t>14.40</w:t>
            </w:r>
          </w:p>
        </w:tc>
        <w:tc>
          <w:tcPr>
            <w:tcW w:w="2551" w:type="dxa"/>
            <w:vAlign w:val="center"/>
          </w:tcPr>
          <w:p w14:paraId="7D1B50C5">
            <w:pPr>
              <w:pStyle w:val="11"/>
            </w:pPr>
            <w:r>
              <w:t>14.40</w:t>
            </w:r>
          </w:p>
        </w:tc>
        <w:tc>
          <w:tcPr>
            <w:tcW w:w="2551" w:type="dxa"/>
            <w:vAlign w:val="center"/>
          </w:tcPr>
          <w:p w14:paraId="636EF1D7">
            <w:pPr>
              <w:pStyle w:val="11"/>
            </w:pPr>
          </w:p>
        </w:tc>
      </w:tr>
    </w:tbl>
    <w:p w14:paraId="36886358">
      <w:pPr>
        <w:sectPr>
          <w:pgSz w:w="16840" w:h="11900" w:orient="landscape"/>
          <w:pgMar w:top="1361" w:right="1020" w:bottom="1134" w:left="1020" w:header="720" w:footer="720" w:gutter="0"/>
          <w:cols w:space="720" w:num="1"/>
        </w:sectPr>
      </w:pPr>
    </w:p>
    <w:p w14:paraId="7254FDD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0C51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739ACA">
            <w:pPr>
              <w:pStyle w:val="9"/>
            </w:pPr>
            <w:r>
              <w:t>467025衡水市生态环境局饶阳县分局</w:t>
            </w:r>
          </w:p>
        </w:tc>
        <w:tc>
          <w:tcPr>
            <w:tcW w:w="2551" w:type="dxa"/>
            <w:tcBorders>
              <w:top w:val="single" w:color="FFFFFF" w:sz="6" w:space="0"/>
              <w:left w:val="single" w:color="FFFFFF" w:sz="6" w:space="0"/>
              <w:right w:val="single" w:color="FFFFFF" w:sz="6" w:space="0"/>
            </w:tcBorders>
            <w:vAlign w:val="center"/>
          </w:tcPr>
          <w:p w14:paraId="5B92B7E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5E2B9EC">
            <w:pPr>
              <w:pStyle w:val="7"/>
            </w:pPr>
            <w:r>
              <w:t>单位：万元</w:t>
            </w:r>
          </w:p>
        </w:tc>
      </w:tr>
      <w:tr w14:paraId="1D3FF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A91D72">
            <w:pPr>
              <w:pStyle w:val="10"/>
            </w:pPr>
            <w:r>
              <w:t>序号</w:t>
            </w:r>
          </w:p>
        </w:tc>
        <w:tc>
          <w:tcPr>
            <w:tcW w:w="5726" w:type="dxa"/>
            <w:gridSpan w:val="2"/>
            <w:vAlign w:val="center"/>
          </w:tcPr>
          <w:p w14:paraId="61173A04">
            <w:pPr>
              <w:pStyle w:val="10"/>
            </w:pPr>
            <w:r>
              <w:t>支出部门经济分类科目</w:t>
            </w:r>
          </w:p>
        </w:tc>
        <w:tc>
          <w:tcPr>
            <w:tcW w:w="7653" w:type="dxa"/>
            <w:gridSpan w:val="3"/>
            <w:vAlign w:val="center"/>
          </w:tcPr>
          <w:p w14:paraId="18AD436E">
            <w:pPr>
              <w:pStyle w:val="10"/>
            </w:pPr>
            <w:r>
              <w:t>一般公共预算基本支出</w:t>
            </w:r>
          </w:p>
        </w:tc>
      </w:tr>
      <w:tr w14:paraId="2AE09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7645C3"/>
        </w:tc>
        <w:tc>
          <w:tcPr>
            <w:tcW w:w="1191" w:type="dxa"/>
            <w:vAlign w:val="center"/>
          </w:tcPr>
          <w:p w14:paraId="2FA676B9">
            <w:pPr>
              <w:pStyle w:val="10"/>
            </w:pPr>
            <w:r>
              <w:t>科目编码</w:t>
            </w:r>
          </w:p>
        </w:tc>
        <w:tc>
          <w:tcPr>
            <w:tcW w:w="4535" w:type="dxa"/>
            <w:vAlign w:val="center"/>
          </w:tcPr>
          <w:p w14:paraId="4E44E588">
            <w:pPr>
              <w:pStyle w:val="10"/>
            </w:pPr>
            <w:r>
              <w:t>科目名称</w:t>
            </w:r>
          </w:p>
        </w:tc>
        <w:tc>
          <w:tcPr>
            <w:tcW w:w="2551" w:type="dxa"/>
            <w:vAlign w:val="center"/>
          </w:tcPr>
          <w:p w14:paraId="779C133D">
            <w:pPr>
              <w:pStyle w:val="10"/>
            </w:pPr>
            <w:r>
              <w:t>合计</w:t>
            </w:r>
          </w:p>
        </w:tc>
        <w:tc>
          <w:tcPr>
            <w:tcW w:w="2551" w:type="dxa"/>
            <w:vAlign w:val="center"/>
          </w:tcPr>
          <w:p w14:paraId="6DC1A457">
            <w:pPr>
              <w:pStyle w:val="10"/>
            </w:pPr>
            <w:r>
              <w:t>人员经费</w:t>
            </w:r>
          </w:p>
        </w:tc>
        <w:tc>
          <w:tcPr>
            <w:tcW w:w="2551" w:type="dxa"/>
            <w:vAlign w:val="center"/>
          </w:tcPr>
          <w:p w14:paraId="259D4741">
            <w:pPr>
              <w:pStyle w:val="10"/>
            </w:pPr>
            <w:r>
              <w:t>公用经费</w:t>
            </w:r>
          </w:p>
        </w:tc>
      </w:tr>
      <w:tr w14:paraId="5177C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C2DE7D">
            <w:pPr>
              <w:pStyle w:val="10"/>
            </w:pPr>
            <w:r>
              <w:t>栏次</w:t>
            </w:r>
          </w:p>
        </w:tc>
        <w:tc>
          <w:tcPr>
            <w:tcW w:w="1191" w:type="dxa"/>
            <w:vAlign w:val="center"/>
          </w:tcPr>
          <w:p w14:paraId="2B21392A">
            <w:pPr>
              <w:pStyle w:val="10"/>
            </w:pPr>
            <w:r>
              <w:t>1</w:t>
            </w:r>
          </w:p>
        </w:tc>
        <w:tc>
          <w:tcPr>
            <w:tcW w:w="4535" w:type="dxa"/>
            <w:vAlign w:val="center"/>
          </w:tcPr>
          <w:p w14:paraId="47BAD685">
            <w:pPr>
              <w:pStyle w:val="10"/>
            </w:pPr>
            <w:r>
              <w:t>2</w:t>
            </w:r>
          </w:p>
        </w:tc>
        <w:tc>
          <w:tcPr>
            <w:tcW w:w="2551" w:type="dxa"/>
            <w:vAlign w:val="center"/>
          </w:tcPr>
          <w:p w14:paraId="1E433FB4">
            <w:pPr>
              <w:pStyle w:val="10"/>
            </w:pPr>
            <w:r>
              <w:t>3</w:t>
            </w:r>
          </w:p>
        </w:tc>
        <w:tc>
          <w:tcPr>
            <w:tcW w:w="2551" w:type="dxa"/>
            <w:vAlign w:val="center"/>
          </w:tcPr>
          <w:p w14:paraId="0AA76D8E">
            <w:pPr>
              <w:pStyle w:val="10"/>
            </w:pPr>
            <w:r>
              <w:t>4</w:t>
            </w:r>
          </w:p>
        </w:tc>
        <w:tc>
          <w:tcPr>
            <w:tcW w:w="2551" w:type="dxa"/>
            <w:vAlign w:val="center"/>
          </w:tcPr>
          <w:p w14:paraId="4DD5C067">
            <w:pPr>
              <w:pStyle w:val="10"/>
            </w:pPr>
            <w:r>
              <w:t>5</w:t>
            </w:r>
          </w:p>
        </w:tc>
      </w:tr>
      <w:tr w14:paraId="23000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1AEAD">
            <w:pPr>
              <w:pStyle w:val="13"/>
            </w:pPr>
            <w:r>
              <w:t>1</w:t>
            </w:r>
          </w:p>
        </w:tc>
        <w:tc>
          <w:tcPr>
            <w:tcW w:w="1191" w:type="dxa"/>
            <w:vAlign w:val="center"/>
          </w:tcPr>
          <w:p w14:paraId="4DB0915F">
            <w:pPr>
              <w:pStyle w:val="16"/>
            </w:pPr>
          </w:p>
        </w:tc>
        <w:tc>
          <w:tcPr>
            <w:tcW w:w="4535" w:type="dxa"/>
            <w:vAlign w:val="center"/>
          </w:tcPr>
          <w:p w14:paraId="78AE46D8">
            <w:pPr>
              <w:pStyle w:val="14"/>
            </w:pPr>
            <w:r>
              <w:t>合计</w:t>
            </w:r>
          </w:p>
        </w:tc>
        <w:tc>
          <w:tcPr>
            <w:tcW w:w="2551" w:type="dxa"/>
            <w:vAlign w:val="center"/>
          </w:tcPr>
          <w:p w14:paraId="52E14681">
            <w:pPr>
              <w:pStyle w:val="15"/>
            </w:pPr>
            <w:r>
              <w:t>209.69</w:t>
            </w:r>
          </w:p>
        </w:tc>
        <w:tc>
          <w:tcPr>
            <w:tcW w:w="2551" w:type="dxa"/>
            <w:vAlign w:val="center"/>
          </w:tcPr>
          <w:p w14:paraId="051B713A">
            <w:pPr>
              <w:pStyle w:val="15"/>
            </w:pPr>
            <w:r>
              <w:t>192.63</w:t>
            </w:r>
          </w:p>
        </w:tc>
        <w:tc>
          <w:tcPr>
            <w:tcW w:w="2551" w:type="dxa"/>
            <w:vAlign w:val="center"/>
          </w:tcPr>
          <w:p w14:paraId="6D075E47">
            <w:pPr>
              <w:pStyle w:val="15"/>
            </w:pPr>
            <w:r>
              <w:t>17.06</w:t>
            </w:r>
          </w:p>
        </w:tc>
      </w:tr>
      <w:tr w14:paraId="20EDE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98326A">
            <w:pPr>
              <w:pStyle w:val="13"/>
            </w:pPr>
            <w:r>
              <w:t>2</w:t>
            </w:r>
          </w:p>
        </w:tc>
        <w:tc>
          <w:tcPr>
            <w:tcW w:w="1191" w:type="dxa"/>
            <w:vAlign w:val="center"/>
          </w:tcPr>
          <w:p w14:paraId="4249F0C3">
            <w:pPr>
              <w:pStyle w:val="12"/>
            </w:pPr>
            <w:r>
              <w:t>301</w:t>
            </w:r>
          </w:p>
        </w:tc>
        <w:tc>
          <w:tcPr>
            <w:tcW w:w="4535" w:type="dxa"/>
            <w:vAlign w:val="center"/>
          </w:tcPr>
          <w:p w14:paraId="68F5C901">
            <w:pPr>
              <w:pStyle w:val="12"/>
            </w:pPr>
            <w:r>
              <w:t>工资福利支出</w:t>
            </w:r>
          </w:p>
        </w:tc>
        <w:tc>
          <w:tcPr>
            <w:tcW w:w="2551" w:type="dxa"/>
            <w:vAlign w:val="center"/>
          </w:tcPr>
          <w:p w14:paraId="66223F8B">
            <w:pPr>
              <w:pStyle w:val="11"/>
            </w:pPr>
            <w:r>
              <w:t>192.61</w:t>
            </w:r>
          </w:p>
        </w:tc>
        <w:tc>
          <w:tcPr>
            <w:tcW w:w="2551" w:type="dxa"/>
            <w:vAlign w:val="center"/>
          </w:tcPr>
          <w:p w14:paraId="229220A8">
            <w:pPr>
              <w:pStyle w:val="11"/>
            </w:pPr>
            <w:r>
              <w:t>192.61</w:t>
            </w:r>
          </w:p>
        </w:tc>
        <w:tc>
          <w:tcPr>
            <w:tcW w:w="2551" w:type="dxa"/>
            <w:vAlign w:val="center"/>
          </w:tcPr>
          <w:p w14:paraId="6AF20635">
            <w:pPr>
              <w:pStyle w:val="11"/>
            </w:pPr>
          </w:p>
        </w:tc>
      </w:tr>
      <w:tr w14:paraId="0F548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4FF6DE">
            <w:pPr>
              <w:pStyle w:val="13"/>
            </w:pPr>
            <w:r>
              <w:t>3</w:t>
            </w:r>
          </w:p>
        </w:tc>
        <w:tc>
          <w:tcPr>
            <w:tcW w:w="1191" w:type="dxa"/>
            <w:vAlign w:val="center"/>
          </w:tcPr>
          <w:p w14:paraId="22DD89F8">
            <w:pPr>
              <w:pStyle w:val="12"/>
            </w:pPr>
            <w:r>
              <w:t>30101</w:t>
            </w:r>
          </w:p>
        </w:tc>
        <w:tc>
          <w:tcPr>
            <w:tcW w:w="4535" w:type="dxa"/>
            <w:vAlign w:val="center"/>
          </w:tcPr>
          <w:p w14:paraId="7B6B2921">
            <w:pPr>
              <w:pStyle w:val="12"/>
            </w:pPr>
            <w:r>
              <w:t>基本工资</w:t>
            </w:r>
          </w:p>
        </w:tc>
        <w:tc>
          <w:tcPr>
            <w:tcW w:w="2551" w:type="dxa"/>
            <w:vAlign w:val="center"/>
          </w:tcPr>
          <w:p w14:paraId="19EC3EB4">
            <w:pPr>
              <w:pStyle w:val="11"/>
            </w:pPr>
            <w:r>
              <w:t>87.08</w:t>
            </w:r>
          </w:p>
        </w:tc>
        <w:tc>
          <w:tcPr>
            <w:tcW w:w="2551" w:type="dxa"/>
            <w:vAlign w:val="center"/>
          </w:tcPr>
          <w:p w14:paraId="3B4F98CB">
            <w:pPr>
              <w:pStyle w:val="11"/>
            </w:pPr>
            <w:r>
              <w:t>87.08</w:t>
            </w:r>
          </w:p>
        </w:tc>
        <w:tc>
          <w:tcPr>
            <w:tcW w:w="2551" w:type="dxa"/>
            <w:vAlign w:val="center"/>
          </w:tcPr>
          <w:p w14:paraId="5E53371B">
            <w:pPr>
              <w:pStyle w:val="11"/>
            </w:pPr>
          </w:p>
        </w:tc>
      </w:tr>
      <w:tr w14:paraId="73CC4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78814">
            <w:pPr>
              <w:pStyle w:val="13"/>
            </w:pPr>
            <w:r>
              <w:t>4</w:t>
            </w:r>
          </w:p>
        </w:tc>
        <w:tc>
          <w:tcPr>
            <w:tcW w:w="1191" w:type="dxa"/>
            <w:vAlign w:val="center"/>
          </w:tcPr>
          <w:p w14:paraId="7E5C5D8F">
            <w:pPr>
              <w:pStyle w:val="12"/>
            </w:pPr>
            <w:r>
              <w:t>30102</w:t>
            </w:r>
          </w:p>
        </w:tc>
        <w:tc>
          <w:tcPr>
            <w:tcW w:w="4535" w:type="dxa"/>
            <w:vAlign w:val="center"/>
          </w:tcPr>
          <w:p w14:paraId="091C0912">
            <w:pPr>
              <w:pStyle w:val="12"/>
            </w:pPr>
            <w:r>
              <w:t>津贴补贴</w:t>
            </w:r>
          </w:p>
        </w:tc>
        <w:tc>
          <w:tcPr>
            <w:tcW w:w="2551" w:type="dxa"/>
            <w:vAlign w:val="center"/>
          </w:tcPr>
          <w:p w14:paraId="0C334F98">
            <w:pPr>
              <w:pStyle w:val="11"/>
            </w:pPr>
            <w:r>
              <w:t>9.86</w:t>
            </w:r>
          </w:p>
        </w:tc>
        <w:tc>
          <w:tcPr>
            <w:tcW w:w="2551" w:type="dxa"/>
            <w:vAlign w:val="center"/>
          </w:tcPr>
          <w:p w14:paraId="3214253E">
            <w:pPr>
              <w:pStyle w:val="11"/>
            </w:pPr>
            <w:r>
              <w:t>9.86</w:t>
            </w:r>
          </w:p>
        </w:tc>
        <w:tc>
          <w:tcPr>
            <w:tcW w:w="2551" w:type="dxa"/>
            <w:vAlign w:val="center"/>
          </w:tcPr>
          <w:p w14:paraId="38E4AB56">
            <w:pPr>
              <w:pStyle w:val="11"/>
            </w:pPr>
          </w:p>
        </w:tc>
      </w:tr>
      <w:tr w14:paraId="4889D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6ED69">
            <w:pPr>
              <w:pStyle w:val="13"/>
            </w:pPr>
            <w:r>
              <w:t>5</w:t>
            </w:r>
          </w:p>
        </w:tc>
        <w:tc>
          <w:tcPr>
            <w:tcW w:w="1191" w:type="dxa"/>
            <w:vAlign w:val="center"/>
          </w:tcPr>
          <w:p w14:paraId="4466921D">
            <w:pPr>
              <w:pStyle w:val="12"/>
            </w:pPr>
            <w:r>
              <w:t>30103</w:t>
            </w:r>
          </w:p>
        </w:tc>
        <w:tc>
          <w:tcPr>
            <w:tcW w:w="4535" w:type="dxa"/>
            <w:vAlign w:val="center"/>
          </w:tcPr>
          <w:p w14:paraId="195005A6">
            <w:pPr>
              <w:pStyle w:val="12"/>
            </w:pPr>
            <w:r>
              <w:t>奖金</w:t>
            </w:r>
          </w:p>
        </w:tc>
        <w:tc>
          <w:tcPr>
            <w:tcW w:w="2551" w:type="dxa"/>
            <w:vAlign w:val="center"/>
          </w:tcPr>
          <w:p w14:paraId="623574D2">
            <w:pPr>
              <w:pStyle w:val="11"/>
            </w:pPr>
            <w:r>
              <w:t>14.29</w:t>
            </w:r>
          </w:p>
        </w:tc>
        <w:tc>
          <w:tcPr>
            <w:tcW w:w="2551" w:type="dxa"/>
            <w:vAlign w:val="center"/>
          </w:tcPr>
          <w:p w14:paraId="4D6A0786">
            <w:pPr>
              <w:pStyle w:val="11"/>
            </w:pPr>
            <w:r>
              <w:t>14.29</w:t>
            </w:r>
          </w:p>
        </w:tc>
        <w:tc>
          <w:tcPr>
            <w:tcW w:w="2551" w:type="dxa"/>
            <w:vAlign w:val="center"/>
          </w:tcPr>
          <w:p w14:paraId="563275D8">
            <w:pPr>
              <w:pStyle w:val="11"/>
            </w:pPr>
          </w:p>
        </w:tc>
      </w:tr>
      <w:tr w14:paraId="70D75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37ECF">
            <w:pPr>
              <w:pStyle w:val="13"/>
            </w:pPr>
            <w:r>
              <w:t>6</w:t>
            </w:r>
          </w:p>
        </w:tc>
        <w:tc>
          <w:tcPr>
            <w:tcW w:w="1191" w:type="dxa"/>
            <w:vAlign w:val="center"/>
          </w:tcPr>
          <w:p w14:paraId="1D8CDC3D">
            <w:pPr>
              <w:pStyle w:val="12"/>
            </w:pPr>
            <w:r>
              <w:t>30107</w:t>
            </w:r>
          </w:p>
        </w:tc>
        <w:tc>
          <w:tcPr>
            <w:tcW w:w="4535" w:type="dxa"/>
            <w:vAlign w:val="center"/>
          </w:tcPr>
          <w:p w14:paraId="7C8EFAE6">
            <w:pPr>
              <w:pStyle w:val="12"/>
            </w:pPr>
            <w:r>
              <w:t>绩效工资</w:t>
            </w:r>
          </w:p>
        </w:tc>
        <w:tc>
          <w:tcPr>
            <w:tcW w:w="2551" w:type="dxa"/>
            <w:vAlign w:val="center"/>
          </w:tcPr>
          <w:p w14:paraId="2BB2B409">
            <w:pPr>
              <w:pStyle w:val="11"/>
            </w:pPr>
            <w:r>
              <w:t>32.96</w:t>
            </w:r>
          </w:p>
        </w:tc>
        <w:tc>
          <w:tcPr>
            <w:tcW w:w="2551" w:type="dxa"/>
            <w:vAlign w:val="center"/>
          </w:tcPr>
          <w:p w14:paraId="41F2670D">
            <w:pPr>
              <w:pStyle w:val="11"/>
            </w:pPr>
            <w:r>
              <w:t>32.96</w:t>
            </w:r>
          </w:p>
        </w:tc>
        <w:tc>
          <w:tcPr>
            <w:tcW w:w="2551" w:type="dxa"/>
            <w:vAlign w:val="center"/>
          </w:tcPr>
          <w:p w14:paraId="1CA510C7">
            <w:pPr>
              <w:pStyle w:val="11"/>
            </w:pPr>
          </w:p>
        </w:tc>
      </w:tr>
      <w:tr w14:paraId="07511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694E0A">
            <w:pPr>
              <w:pStyle w:val="13"/>
            </w:pPr>
            <w:r>
              <w:t>7</w:t>
            </w:r>
          </w:p>
        </w:tc>
        <w:tc>
          <w:tcPr>
            <w:tcW w:w="1191" w:type="dxa"/>
            <w:vAlign w:val="center"/>
          </w:tcPr>
          <w:p w14:paraId="2D5BE923">
            <w:pPr>
              <w:pStyle w:val="12"/>
            </w:pPr>
            <w:r>
              <w:t>30108</w:t>
            </w:r>
          </w:p>
        </w:tc>
        <w:tc>
          <w:tcPr>
            <w:tcW w:w="4535" w:type="dxa"/>
            <w:vAlign w:val="center"/>
          </w:tcPr>
          <w:p w14:paraId="41B106FA">
            <w:pPr>
              <w:pStyle w:val="12"/>
            </w:pPr>
            <w:r>
              <w:t>机关事业单位基本养老保险缴费</w:t>
            </w:r>
          </w:p>
        </w:tc>
        <w:tc>
          <w:tcPr>
            <w:tcW w:w="2551" w:type="dxa"/>
            <w:vAlign w:val="center"/>
          </w:tcPr>
          <w:p w14:paraId="4377D8BD">
            <w:pPr>
              <w:pStyle w:val="11"/>
            </w:pPr>
            <w:r>
              <w:t>24.53</w:t>
            </w:r>
          </w:p>
        </w:tc>
        <w:tc>
          <w:tcPr>
            <w:tcW w:w="2551" w:type="dxa"/>
            <w:vAlign w:val="center"/>
          </w:tcPr>
          <w:p w14:paraId="060563B0">
            <w:pPr>
              <w:pStyle w:val="11"/>
            </w:pPr>
            <w:r>
              <w:t>24.53</w:t>
            </w:r>
          </w:p>
        </w:tc>
        <w:tc>
          <w:tcPr>
            <w:tcW w:w="2551" w:type="dxa"/>
            <w:vAlign w:val="center"/>
          </w:tcPr>
          <w:p w14:paraId="25E957D6">
            <w:pPr>
              <w:pStyle w:val="11"/>
            </w:pPr>
          </w:p>
        </w:tc>
      </w:tr>
      <w:tr w14:paraId="6A766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058E92">
            <w:pPr>
              <w:pStyle w:val="13"/>
            </w:pPr>
            <w:r>
              <w:t>8</w:t>
            </w:r>
          </w:p>
        </w:tc>
        <w:tc>
          <w:tcPr>
            <w:tcW w:w="1191" w:type="dxa"/>
            <w:vAlign w:val="center"/>
          </w:tcPr>
          <w:p w14:paraId="36080EB7">
            <w:pPr>
              <w:pStyle w:val="12"/>
            </w:pPr>
            <w:r>
              <w:t>30109</w:t>
            </w:r>
          </w:p>
        </w:tc>
        <w:tc>
          <w:tcPr>
            <w:tcW w:w="4535" w:type="dxa"/>
            <w:vAlign w:val="center"/>
          </w:tcPr>
          <w:p w14:paraId="41839663">
            <w:pPr>
              <w:pStyle w:val="12"/>
            </w:pPr>
            <w:r>
              <w:t>职业年金缴费</w:t>
            </w:r>
          </w:p>
        </w:tc>
        <w:tc>
          <w:tcPr>
            <w:tcW w:w="2551" w:type="dxa"/>
            <w:vAlign w:val="center"/>
          </w:tcPr>
          <w:p w14:paraId="1A976B69">
            <w:pPr>
              <w:pStyle w:val="11"/>
            </w:pPr>
            <w:r>
              <w:t>0.63</w:t>
            </w:r>
          </w:p>
        </w:tc>
        <w:tc>
          <w:tcPr>
            <w:tcW w:w="2551" w:type="dxa"/>
            <w:vAlign w:val="center"/>
          </w:tcPr>
          <w:p w14:paraId="75C9DB33">
            <w:pPr>
              <w:pStyle w:val="11"/>
            </w:pPr>
            <w:r>
              <w:t>0.63</w:t>
            </w:r>
          </w:p>
        </w:tc>
        <w:tc>
          <w:tcPr>
            <w:tcW w:w="2551" w:type="dxa"/>
            <w:vAlign w:val="center"/>
          </w:tcPr>
          <w:p w14:paraId="19728DC4">
            <w:pPr>
              <w:pStyle w:val="11"/>
            </w:pPr>
          </w:p>
        </w:tc>
      </w:tr>
      <w:tr w14:paraId="4F14BDA1">
        <w:tblPrEx>
          <w:tblCellMar>
            <w:top w:w="0" w:type="dxa"/>
            <w:left w:w="108" w:type="dxa"/>
            <w:bottom w:w="0" w:type="dxa"/>
            <w:right w:w="108" w:type="dxa"/>
          </w:tblCellMar>
        </w:tblPrEx>
        <w:trPr>
          <w:trHeight w:val="369" w:hRule="atLeast"/>
          <w:jc w:val="center"/>
        </w:trPr>
        <w:tc>
          <w:tcPr>
            <w:tcW w:w="850" w:type="dxa"/>
            <w:vAlign w:val="center"/>
          </w:tcPr>
          <w:p w14:paraId="74C364F2">
            <w:pPr>
              <w:pStyle w:val="13"/>
            </w:pPr>
            <w:r>
              <w:t>9</w:t>
            </w:r>
          </w:p>
        </w:tc>
        <w:tc>
          <w:tcPr>
            <w:tcW w:w="1191" w:type="dxa"/>
            <w:vAlign w:val="center"/>
          </w:tcPr>
          <w:p w14:paraId="26A9B4DF">
            <w:pPr>
              <w:pStyle w:val="12"/>
            </w:pPr>
            <w:r>
              <w:t>30110</w:t>
            </w:r>
          </w:p>
        </w:tc>
        <w:tc>
          <w:tcPr>
            <w:tcW w:w="4535" w:type="dxa"/>
            <w:vAlign w:val="center"/>
          </w:tcPr>
          <w:p w14:paraId="4FDB54EF">
            <w:pPr>
              <w:pStyle w:val="12"/>
            </w:pPr>
            <w:r>
              <w:t>职工基本医疗保险缴费</w:t>
            </w:r>
          </w:p>
        </w:tc>
        <w:tc>
          <w:tcPr>
            <w:tcW w:w="2551" w:type="dxa"/>
            <w:vAlign w:val="center"/>
          </w:tcPr>
          <w:p w14:paraId="04A7B398">
            <w:pPr>
              <w:pStyle w:val="11"/>
            </w:pPr>
            <w:r>
              <w:t>8.39</w:t>
            </w:r>
          </w:p>
        </w:tc>
        <w:tc>
          <w:tcPr>
            <w:tcW w:w="2551" w:type="dxa"/>
            <w:vAlign w:val="center"/>
          </w:tcPr>
          <w:p w14:paraId="0F6EDCCF">
            <w:pPr>
              <w:pStyle w:val="11"/>
            </w:pPr>
            <w:r>
              <w:t>8.39</w:t>
            </w:r>
          </w:p>
        </w:tc>
        <w:tc>
          <w:tcPr>
            <w:tcW w:w="2551" w:type="dxa"/>
            <w:vAlign w:val="center"/>
          </w:tcPr>
          <w:p w14:paraId="02ABC4A8">
            <w:pPr>
              <w:pStyle w:val="11"/>
            </w:pPr>
          </w:p>
        </w:tc>
      </w:tr>
      <w:tr w14:paraId="1EED5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8E786B">
            <w:pPr>
              <w:pStyle w:val="13"/>
            </w:pPr>
            <w:r>
              <w:t>10</w:t>
            </w:r>
          </w:p>
        </w:tc>
        <w:tc>
          <w:tcPr>
            <w:tcW w:w="1191" w:type="dxa"/>
            <w:vAlign w:val="center"/>
          </w:tcPr>
          <w:p w14:paraId="7EA478FD">
            <w:pPr>
              <w:pStyle w:val="12"/>
            </w:pPr>
            <w:r>
              <w:t>30112</w:t>
            </w:r>
          </w:p>
        </w:tc>
        <w:tc>
          <w:tcPr>
            <w:tcW w:w="4535" w:type="dxa"/>
            <w:vAlign w:val="center"/>
          </w:tcPr>
          <w:p w14:paraId="6EC4F62B">
            <w:pPr>
              <w:pStyle w:val="12"/>
            </w:pPr>
            <w:r>
              <w:t>其他社会保障缴费</w:t>
            </w:r>
          </w:p>
        </w:tc>
        <w:tc>
          <w:tcPr>
            <w:tcW w:w="2551" w:type="dxa"/>
            <w:vAlign w:val="center"/>
          </w:tcPr>
          <w:p w14:paraId="6BA63072">
            <w:pPr>
              <w:pStyle w:val="11"/>
            </w:pPr>
            <w:r>
              <w:t>0.47</w:t>
            </w:r>
          </w:p>
        </w:tc>
        <w:tc>
          <w:tcPr>
            <w:tcW w:w="2551" w:type="dxa"/>
            <w:vAlign w:val="center"/>
          </w:tcPr>
          <w:p w14:paraId="69EFF828">
            <w:pPr>
              <w:pStyle w:val="11"/>
            </w:pPr>
            <w:r>
              <w:t>0.47</w:t>
            </w:r>
          </w:p>
        </w:tc>
        <w:tc>
          <w:tcPr>
            <w:tcW w:w="2551" w:type="dxa"/>
            <w:vAlign w:val="center"/>
          </w:tcPr>
          <w:p w14:paraId="0B6BC768">
            <w:pPr>
              <w:pStyle w:val="11"/>
            </w:pPr>
          </w:p>
        </w:tc>
      </w:tr>
      <w:tr w14:paraId="5BA31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691F8">
            <w:pPr>
              <w:pStyle w:val="13"/>
            </w:pPr>
            <w:r>
              <w:t>11</w:t>
            </w:r>
          </w:p>
        </w:tc>
        <w:tc>
          <w:tcPr>
            <w:tcW w:w="1191" w:type="dxa"/>
            <w:vAlign w:val="center"/>
          </w:tcPr>
          <w:p w14:paraId="6A25431F">
            <w:pPr>
              <w:pStyle w:val="12"/>
            </w:pPr>
            <w:r>
              <w:t>30113</w:t>
            </w:r>
          </w:p>
        </w:tc>
        <w:tc>
          <w:tcPr>
            <w:tcW w:w="4535" w:type="dxa"/>
            <w:vAlign w:val="center"/>
          </w:tcPr>
          <w:p w14:paraId="2F5EB195">
            <w:pPr>
              <w:pStyle w:val="12"/>
            </w:pPr>
            <w:r>
              <w:t>住房公积金</w:t>
            </w:r>
          </w:p>
        </w:tc>
        <w:tc>
          <w:tcPr>
            <w:tcW w:w="2551" w:type="dxa"/>
            <w:vAlign w:val="center"/>
          </w:tcPr>
          <w:p w14:paraId="46DB2A89">
            <w:pPr>
              <w:pStyle w:val="11"/>
            </w:pPr>
            <w:r>
              <w:t>14.40</w:t>
            </w:r>
          </w:p>
        </w:tc>
        <w:tc>
          <w:tcPr>
            <w:tcW w:w="2551" w:type="dxa"/>
            <w:vAlign w:val="center"/>
          </w:tcPr>
          <w:p w14:paraId="780C487B">
            <w:pPr>
              <w:pStyle w:val="11"/>
            </w:pPr>
            <w:r>
              <w:t>14.40</w:t>
            </w:r>
          </w:p>
        </w:tc>
        <w:tc>
          <w:tcPr>
            <w:tcW w:w="2551" w:type="dxa"/>
            <w:vAlign w:val="center"/>
          </w:tcPr>
          <w:p w14:paraId="351B4878">
            <w:pPr>
              <w:pStyle w:val="11"/>
            </w:pPr>
          </w:p>
        </w:tc>
      </w:tr>
      <w:tr w14:paraId="30E87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986DCB">
            <w:pPr>
              <w:pStyle w:val="13"/>
            </w:pPr>
            <w:r>
              <w:t>12</w:t>
            </w:r>
          </w:p>
        </w:tc>
        <w:tc>
          <w:tcPr>
            <w:tcW w:w="1191" w:type="dxa"/>
            <w:vAlign w:val="center"/>
          </w:tcPr>
          <w:p w14:paraId="79029590">
            <w:pPr>
              <w:pStyle w:val="12"/>
            </w:pPr>
            <w:r>
              <w:t>302</w:t>
            </w:r>
          </w:p>
        </w:tc>
        <w:tc>
          <w:tcPr>
            <w:tcW w:w="4535" w:type="dxa"/>
            <w:vAlign w:val="center"/>
          </w:tcPr>
          <w:p w14:paraId="4B8D13E8">
            <w:pPr>
              <w:pStyle w:val="12"/>
            </w:pPr>
            <w:r>
              <w:t>商品和服务支出</w:t>
            </w:r>
          </w:p>
        </w:tc>
        <w:tc>
          <w:tcPr>
            <w:tcW w:w="2551" w:type="dxa"/>
            <w:vAlign w:val="center"/>
          </w:tcPr>
          <w:p w14:paraId="6C5B5F24">
            <w:pPr>
              <w:pStyle w:val="11"/>
            </w:pPr>
            <w:r>
              <w:t>17.06</w:t>
            </w:r>
          </w:p>
        </w:tc>
        <w:tc>
          <w:tcPr>
            <w:tcW w:w="2551" w:type="dxa"/>
            <w:vAlign w:val="center"/>
          </w:tcPr>
          <w:p w14:paraId="3E9E255F">
            <w:pPr>
              <w:pStyle w:val="11"/>
            </w:pPr>
          </w:p>
        </w:tc>
        <w:tc>
          <w:tcPr>
            <w:tcW w:w="2551" w:type="dxa"/>
            <w:vAlign w:val="center"/>
          </w:tcPr>
          <w:p w14:paraId="1F45FC4C">
            <w:pPr>
              <w:pStyle w:val="11"/>
            </w:pPr>
            <w:r>
              <w:t>17.06</w:t>
            </w:r>
          </w:p>
        </w:tc>
      </w:tr>
      <w:tr w14:paraId="39607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E1A291">
            <w:pPr>
              <w:pStyle w:val="13"/>
            </w:pPr>
            <w:r>
              <w:t>13</w:t>
            </w:r>
          </w:p>
        </w:tc>
        <w:tc>
          <w:tcPr>
            <w:tcW w:w="1191" w:type="dxa"/>
            <w:vAlign w:val="center"/>
          </w:tcPr>
          <w:p w14:paraId="5A70D33D">
            <w:pPr>
              <w:pStyle w:val="12"/>
            </w:pPr>
            <w:r>
              <w:t>30201</w:t>
            </w:r>
          </w:p>
        </w:tc>
        <w:tc>
          <w:tcPr>
            <w:tcW w:w="4535" w:type="dxa"/>
            <w:vAlign w:val="center"/>
          </w:tcPr>
          <w:p w14:paraId="531CE7BF">
            <w:pPr>
              <w:pStyle w:val="12"/>
            </w:pPr>
            <w:r>
              <w:t>办公费</w:t>
            </w:r>
          </w:p>
        </w:tc>
        <w:tc>
          <w:tcPr>
            <w:tcW w:w="2551" w:type="dxa"/>
            <w:vAlign w:val="center"/>
          </w:tcPr>
          <w:p w14:paraId="682C5772">
            <w:pPr>
              <w:pStyle w:val="11"/>
            </w:pPr>
            <w:r>
              <w:t>1.00</w:t>
            </w:r>
          </w:p>
        </w:tc>
        <w:tc>
          <w:tcPr>
            <w:tcW w:w="2551" w:type="dxa"/>
            <w:vAlign w:val="center"/>
          </w:tcPr>
          <w:p w14:paraId="494315B8">
            <w:pPr>
              <w:pStyle w:val="11"/>
            </w:pPr>
          </w:p>
        </w:tc>
        <w:tc>
          <w:tcPr>
            <w:tcW w:w="2551" w:type="dxa"/>
            <w:vAlign w:val="center"/>
          </w:tcPr>
          <w:p w14:paraId="010BE20E">
            <w:pPr>
              <w:pStyle w:val="11"/>
            </w:pPr>
            <w:r>
              <w:t>1.00</w:t>
            </w:r>
          </w:p>
        </w:tc>
      </w:tr>
      <w:tr w14:paraId="22320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F99A9">
            <w:pPr>
              <w:pStyle w:val="13"/>
            </w:pPr>
            <w:r>
              <w:t>14</w:t>
            </w:r>
          </w:p>
        </w:tc>
        <w:tc>
          <w:tcPr>
            <w:tcW w:w="1191" w:type="dxa"/>
            <w:vAlign w:val="center"/>
          </w:tcPr>
          <w:p w14:paraId="36271FFE">
            <w:pPr>
              <w:pStyle w:val="12"/>
            </w:pPr>
            <w:r>
              <w:t>30202</w:t>
            </w:r>
          </w:p>
        </w:tc>
        <w:tc>
          <w:tcPr>
            <w:tcW w:w="4535" w:type="dxa"/>
            <w:vAlign w:val="center"/>
          </w:tcPr>
          <w:p w14:paraId="65C41DA6">
            <w:pPr>
              <w:pStyle w:val="12"/>
            </w:pPr>
            <w:r>
              <w:t>印刷费</w:t>
            </w:r>
          </w:p>
        </w:tc>
        <w:tc>
          <w:tcPr>
            <w:tcW w:w="2551" w:type="dxa"/>
            <w:vAlign w:val="center"/>
          </w:tcPr>
          <w:p w14:paraId="41DC1BC2">
            <w:pPr>
              <w:pStyle w:val="11"/>
            </w:pPr>
            <w:r>
              <w:t>0.90</w:t>
            </w:r>
          </w:p>
        </w:tc>
        <w:tc>
          <w:tcPr>
            <w:tcW w:w="2551" w:type="dxa"/>
            <w:vAlign w:val="center"/>
          </w:tcPr>
          <w:p w14:paraId="552D5DA0">
            <w:pPr>
              <w:pStyle w:val="11"/>
            </w:pPr>
          </w:p>
        </w:tc>
        <w:tc>
          <w:tcPr>
            <w:tcW w:w="2551" w:type="dxa"/>
            <w:vAlign w:val="center"/>
          </w:tcPr>
          <w:p w14:paraId="1707C7F1">
            <w:pPr>
              <w:pStyle w:val="11"/>
            </w:pPr>
            <w:r>
              <w:t>0.90</w:t>
            </w:r>
          </w:p>
        </w:tc>
      </w:tr>
      <w:tr w14:paraId="10787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6B679">
            <w:pPr>
              <w:pStyle w:val="13"/>
            </w:pPr>
            <w:r>
              <w:t>15</w:t>
            </w:r>
          </w:p>
        </w:tc>
        <w:tc>
          <w:tcPr>
            <w:tcW w:w="1191" w:type="dxa"/>
            <w:vAlign w:val="center"/>
          </w:tcPr>
          <w:p w14:paraId="0BF8A5D6">
            <w:pPr>
              <w:pStyle w:val="12"/>
            </w:pPr>
            <w:r>
              <w:t>30205</w:t>
            </w:r>
          </w:p>
        </w:tc>
        <w:tc>
          <w:tcPr>
            <w:tcW w:w="4535" w:type="dxa"/>
            <w:vAlign w:val="center"/>
          </w:tcPr>
          <w:p w14:paraId="742408D0">
            <w:pPr>
              <w:pStyle w:val="12"/>
            </w:pPr>
            <w:r>
              <w:t>水费</w:t>
            </w:r>
          </w:p>
        </w:tc>
        <w:tc>
          <w:tcPr>
            <w:tcW w:w="2551" w:type="dxa"/>
            <w:vAlign w:val="center"/>
          </w:tcPr>
          <w:p w14:paraId="42FE1A28">
            <w:pPr>
              <w:pStyle w:val="11"/>
            </w:pPr>
            <w:r>
              <w:t>1.00</w:t>
            </w:r>
          </w:p>
        </w:tc>
        <w:tc>
          <w:tcPr>
            <w:tcW w:w="2551" w:type="dxa"/>
            <w:vAlign w:val="center"/>
          </w:tcPr>
          <w:p w14:paraId="33B5822C">
            <w:pPr>
              <w:pStyle w:val="11"/>
            </w:pPr>
          </w:p>
        </w:tc>
        <w:tc>
          <w:tcPr>
            <w:tcW w:w="2551" w:type="dxa"/>
            <w:vAlign w:val="center"/>
          </w:tcPr>
          <w:p w14:paraId="3DF06CCB">
            <w:pPr>
              <w:pStyle w:val="11"/>
            </w:pPr>
            <w:r>
              <w:t>1.00</w:t>
            </w:r>
          </w:p>
        </w:tc>
      </w:tr>
      <w:tr w14:paraId="6AB6D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6756B">
            <w:pPr>
              <w:pStyle w:val="13"/>
            </w:pPr>
            <w:r>
              <w:t>16</w:t>
            </w:r>
          </w:p>
        </w:tc>
        <w:tc>
          <w:tcPr>
            <w:tcW w:w="1191" w:type="dxa"/>
            <w:vAlign w:val="center"/>
          </w:tcPr>
          <w:p w14:paraId="2A73C4AB">
            <w:pPr>
              <w:pStyle w:val="12"/>
            </w:pPr>
            <w:r>
              <w:t>30206</w:t>
            </w:r>
          </w:p>
        </w:tc>
        <w:tc>
          <w:tcPr>
            <w:tcW w:w="4535" w:type="dxa"/>
            <w:vAlign w:val="center"/>
          </w:tcPr>
          <w:p w14:paraId="30934F87">
            <w:pPr>
              <w:pStyle w:val="12"/>
            </w:pPr>
            <w:r>
              <w:t>电费</w:t>
            </w:r>
          </w:p>
        </w:tc>
        <w:tc>
          <w:tcPr>
            <w:tcW w:w="2551" w:type="dxa"/>
            <w:vAlign w:val="center"/>
          </w:tcPr>
          <w:p w14:paraId="5A3FA138">
            <w:pPr>
              <w:pStyle w:val="11"/>
            </w:pPr>
            <w:r>
              <w:t>1.00</w:t>
            </w:r>
          </w:p>
        </w:tc>
        <w:tc>
          <w:tcPr>
            <w:tcW w:w="2551" w:type="dxa"/>
            <w:vAlign w:val="center"/>
          </w:tcPr>
          <w:p w14:paraId="2BF9251E">
            <w:pPr>
              <w:pStyle w:val="11"/>
            </w:pPr>
          </w:p>
        </w:tc>
        <w:tc>
          <w:tcPr>
            <w:tcW w:w="2551" w:type="dxa"/>
            <w:vAlign w:val="center"/>
          </w:tcPr>
          <w:p w14:paraId="3B287797">
            <w:pPr>
              <w:pStyle w:val="11"/>
            </w:pPr>
            <w:r>
              <w:t>1.00</w:t>
            </w:r>
          </w:p>
        </w:tc>
      </w:tr>
      <w:tr w14:paraId="4F002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457F0">
            <w:pPr>
              <w:pStyle w:val="13"/>
            </w:pPr>
            <w:r>
              <w:t>17</w:t>
            </w:r>
          </w:p>
        </w:tc>
        <w:tc>
          <w:tcPr>
            <w:tcW w:w="1191" w:type="dxa"/>
            <w:vAlign w:val="center"/>
          </w:tcPr>
          <w:p w14:paraId="59AD0CC2">
            <w:pPr>
              <w:pStyle w:val="12"/>
            </w:pPr>
            <w:r>
              <w:t>30207</w:t>
            </w:r>
          </w:p>
        </w:tc>
        <w:tc>
          <w:tcPr>
            <w:tcW w:w="4535" w:type="dxa"/>
            <w:vAlign w:val="center"/>
          </w:tcPr>
          <w:p w14:paraId="51A83946">
            <w:pPr>
              <w:pStyle w:val="12"/>
            </w:pPr>
            <w:r>
              <w:t>邮电费</w:t>
            </w:r>
          </w:p>
        </w:tc>
        <w:tc>
          <w:tcPr>
            <w:tcW w:w="2551" w:type="dxa"/>
            <w:vAlign w:val="center"/>
          </w:tcPr>
          <w:p w14:paraId="458F1B3E">
            <w:pPr>
              <w:pStyle w:val="11"/>
            </w:pPr>
            <w:r>
              <w:t>0.78</w:t>
            </w:r>
          </w:p>
        </w:tc>
        <w:tc>
          <w:tcPr>
            <w:tcW w:w="2551" w:type="dxa"/>
            <w:vAlign w:val="center"/>
          </w:tcPr>
          <w:p w14:paraId="61B0CDD8">
            <w:pPr>
              <w:pStyle w:val="11"/>
            </w:pPr>
          </w:p>
        </w:tc>
        <w:tc>
          <w:tcPr>
            <w:tcW w:w="2551" w:type="dxa"/>
            <w:vAlign w:val="center"/>
          </w:tcPr>
          <w:p w14:paraId="6B6044E5">
            <w:pPr>
              <w:pStyle w:val="11"/>
            </w:pPr>
            <w:r>
              <w:t>0.78</w:t>
            </w:r>
          </w:p>
        </w:tc>
      </w:tr>
      <w:tr w14:paraId="0B799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F9F6F">
            <w:pPr>
              <w:pStyle w:val="13"/>
            </w:pPr>
            <w:r>
              <w:t>18</w:t>
            </w:r>
          </w:p>
        </w:tc>
        <w:tc>
          <w:tcPr>
            <w:tcW w:w="1191" w:type="dxa"/>
            <w:vAlign w:val="center"/>
          </w:tcPr>
          <w:p w14:paraId="2CD0CE7A">
            <w:pPr>
              <w:pStyle w:val="12"/>
            </w:pPr>
            <w:r>
              <w:t>30208</w:t>
            </w:r>
          </w:p>
        </w:tc>
        <w:tc>
          <w:tcPr>
            <w:tcW w:w="4535" w:type="dxa"/>
            <w:vAlign w:val="center"/>
          </w:tcPr>
          <w:p w14:paraId="70AE3069">
            <w:pPr>
              <w:pStyle w:val="12"/>
            </w:pPr>
            <w:r>
              <w:t>取暖费</w:t>
            </w:r>
          </w:p>
        </w:tc>
        <w:tc>
          <w:tcPr>
            <w:tcW w:w="2551" w:type="dxa"/>
            <w:vAlign w:val="center"/>
          </w:tcPr>
          <w:p w14:paraId="434A490A">
            <w:pPr>
              <w:pStyle w:val="11"/>
            </w:pPr>
            <w:r>
              <w:t>4.88</w:t>
            </w:r>
          </w:p>
        </w:tc>
        <w:tc>
          <w:tcPr>
            <w:tcW w:w="2551" w:type="dxa"/>
            <w:vAlign w:val="center"/>
          </w:tcPr>
          <w:p w14:paraId="669E4C3B">
            <w:pPr>
              <w:pStyle w:val="11"/>
            </w:pPr>
          </w:p>
        </w:tc>
        <w:tc>
          <w:tcPr>
            <w:tcW w:w="2551" w:type="dxa"/>
            <w:vAlign w:val="center"/>
          </w:tcPr>
          <w:p w14:paraId="543976D3">
            <w:pPr>
              <w:pStyle w:val="11"/>
            </w:pPr>
            <w:r>
              <w:t>4.88</w:t>
            </w:r>
          </w:p>
        </w:tc>
      </w:tr>
      <w:tr w14:paraId="644A5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F6C3E">
            <w:pPr>
              <w:pStyle w:val="13"/>
            </w:pPr>
            <w:r>
              <w:t>19</w:t>
            </w:r>
          </w:p>
        </w:tc>
        <w:tc>
          <w:tcPr>
            <w:tcW w:w="1191" w:type="dxa"/>
            <w:vAlign w:val="center"/>
          </w:tcPr>
          <w:p w14:paraId="46B5572D">
            <w:pPr>
              <w:pStyle w:val="12"/>
            </w:pPr>
            <w:r>
              <w:t>30227</w:t>
            </w:r>
          </w:p>
        </w:tc>
        <w:tc>
          <w:tcPr>
            <w:tcW w:w="4535" w:type="dxa"/>
            <w:vAlign w:val="center"/>
          </w:tcPr>
          <w:p w14:paraId="004DAAC9">
            <w:pPr>
              <w:pStyle w:val="12"/>
            </w:pPr>
            <w:r>
              <w:t>委托业务费</w:t>
            </w:r>
          </w:p>
        </w:tc>
        <w:tc>
          <w:tcPr>
            <w:tcW w:w="2551" w:type="dxa"/>
            <w:vAlign w:val="center"/>
          </w:tcPr>
          <w:p w14:paraId="563BB2D1">
            <w:pPr>
              <w:pStyle w:val="11"/>
            </w:pPr>
            <w:r>
              <w:t>1.00</w:t>
            </w:r>
          </w:p>
        </w:tc>
        <w:tc>
          <w:tcPr>
            <w:tcW w:w="2551" w:type="dxa"/>
            <w:vAlign w:val="center"/>
          </w:tcPr>
          <w:p w14:paraId="7661CA1E">
            <w:pPr>
              <w:pStyle w:val="11"/>
            </w:pPr>
          </w:p>
        </w:tc>
        <w:tc>
          <w:tcPr>
            <w:tcW w:w="2551" w:type="dxa"/>
            <w:vAlign w:val="center"/>
          </w:tcPr>
          <w:p w14:paraId="7ED91304">
            <w:pPr>
              <w:pStyle w:val="11"/>
            </w:pPr>
            <w:r>
              <w:t>1.00</w:t>
            </w:r>
          </w:p>
        </w:tc>
      </w:tr>
      <w:tr w14:paraId="46E5C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BAE3D6">
            <w:pPr>
              <w:pStyle w:val="13"/>
            </w:pPr>
            <w:r>
              <w:t>20</w:t>
            </w:r>
          </w:p>
        </w:tc>
        <w:tc>
          <w:tcPr>
            <w:tcW w:w="1191" w:type="dxa"/>
            <w:vAlign w:val="center"/>
          </w:tcPr>
          <w:p w14:paraId="56B3024E">
            <w:pPr>
              <w:pStyle w:val="12"/>
            </w:pPr>
            <w:r>
              <w:t>30228</w:t>
            </w:r>
          </w:p>
        </w:tc>
        <w:tc>
          <w:tcPr>
            <w:tcW w:w="4535" w:type="dxa"/>
            <w:vAlign w:val="center"/>
          </w:tcPr>
          <w:p w14:paraId="2E3E60FC">
            <w:pPr>
              <w:pStyle w:val="12"/>
            </w:pPr>
            <w:r>
              <w:t>工会经费</w:t>
            </w:r>
          </w:p>
        </w:tc>
        <w:tc>
          <w:tcPr>
            <w:tcW w:w="2551" w:type="dxa"/>
            <w:vAlign w:val="center"/>
          </w:tcPr>
          <w:p w14:paraId="1688DB07">
            <w:pPr>
              <w:pStyle w:val="11"/>
            </w:pPr>
            <w:r>
              <w:t>1.05</w:t>
            </w:r>
          </w:p>
        </w:tc>
        <w:tc>
          <w:tcPr>
            <w:tcW w:w="2551" w:type="dxa"/>
            <w:vAlign w:val="center"/>
          </w:tcPr>
          <w:p w14:paraId="2F31FFCA">
            <w:pPr>
              <w:pStyle w:val="11"/>
            </w:pPr>
          </w:p>
        </w:tc>
        <w:tc>
          <w:tcPr>
            <w:tcW w:w="2551" w:type="dxa"/>
            <w:vAlign w:val="center"/>
          </w:tcPr>
          <w:p w14:paraId="71B1E898">
            <w:pPr>
              <w:pStyle w:val="11"/>
            </w:pPr>
            <w:r>
              <w:t>1.05</w:t>
            </w:r>
          </w:p>
        </w:tc>
      </w:tr>
      <w:tr w14:paraId="3DB55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AC4135">
            <w:pPr>
              <w:pStyle w:val="13"/>
            </w:pPr>
            <w:r>
              <w:t>21</w:t>
            </w:r>
          </w:p>
        </w:tc>
        <w:tc>
          <w:tcPr>
            <w:tcW w:w="1191" w:type="dxa"/>
            <w:vAlign w:val="center"/>
          </w:tcPr>
          <w:p w14:paraId="3FB31B02">
            <w:pPr>
              <w:pStyle w:val="12"/>
            </w:pPr>
            <w:r>
              <w:t>30229</w:t>
            </w:r>
          </w:p>
        </w:tc>
        <w:tc>
          <w:tcPr>
            <w:tcW w:w="4535" w:type="dxa"/>
            <w:vAlign w:val="center"/>
          </w:tcPr>
          <w:p w14:paraId="57C641F5">
            <w:pPr>
              <w:pStyle w:val="12"/>
            </w:pPr>
            <w:r>
              <w:t>福利费</w:t>
            </w:r>
          </w:p>
        </w:tc>
        <w:tc>
          <w:tcPr>
            <w:tcW w:w="2551" w:type="dxa"/>
            <w:vAlign w:val="center"/>
          </w:tcPr>
          <w:p w14:paraId="1CDDFFDE">
            <w:pPr>
              <w:pStyle w:val="11"/>
            </w:pPr>
            <w:r>
              <w:t>1.87</w:t>
            </w:r>
          </w:p>
        </w:tc>
        <w:tc>
          <w:tcPr>
            <w:tcW w:w="2551" w:type="dxa"/>
            <w:vAlign w:val="center"/>
          </w:tcPr>
          <w:p w14:paraId="1ADF0DB5">
            <w:pPr>
              <w:pStyle w:val="11"/>
            </w:pPr>
          </w:p>
        </w:tc>
        <w:tc>
          <w:tcPr>
            <w:tcW w:w="2551" w:type="dxa"/>
            <w:vAlign w:val="center"/>
          </w:tcPr>
          <w:p w14:paraId="3948E4F1">
            <w:pPr>
              <w:pStyle w:val="11"/>
            </w:pPr>
            <w:r>
              <w:t>1.87</w:t>
            </w:r>
          </w:p>
        </w:tc>
      </w:tr>
      <w:tr w14:paraId="689C8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34290">
            <w:pPr>
              <w:pStyle w:val="13"/>
            </w:pPr>
            <w:r>
              <w:t>22</w:t>
            </w:r>
          </w:p>
        </w:tc>
        <w:tc>
          <w:tcPr>
            <w:tcW w:w="1191" w:type="dxa"/>
            <w:vAlign w:val="center"/>
          </w:tcPr>
          <w:p w14:paraId="73026C77">
            <w:pPr>
              <w:pStyle w:val="12"/>
            </w:pPr>
            <w:r>
              <w:t>30239</w:t>
            </w:r>
          </w:p>
        </w:tc>
        <w:tc>
          <w:tcPr>
            <w:tcW w:w="4535" w:type="dxa"/>
            <w:vAlign w:val="center"/>
          </w:tcPr>
          <w:p w14:paraId="12D6F403">
            <w:pPr>
              <w:pStyle w:val="12"/>
            </w:pPr>
            <w:r>
              <w:t>其他交通费用</w:t>
            </w:r>
          </w:p>
        </w:tc>
        <w:tc>
          <w:tcPr>
            <w:tcW w:w="2551" w:type="dxa"/>
            <w:vAlign w:val="center"/>
          </w:tcPr>
          <w:p w14:paraId="0179BBB0">
            <w:pPr>
              <w:pStyle w:val="11"/>
            </w:pPr>
            <w:r>
              <w:t>3.58</w:t>
            </w:r>
          </w:p>
        </w:tc>
        <w:tc>
          <w:tcPr>
            <w:tcW w:w="2551" w:type="dxa"/>
            <w:vAlign w:val="center"/>
          </w:tcPr>
          <w:p w14:paraId="2203CDFA">
            <w:pPr>
              <w:pStyle w:val="11"/>
            </w:pPr>
          </w:p>
        </w:tc>
        <w:tc>
          <w:tcPr>
            <w:tcW w:w="2551" w:type="dxa"/>
            <w:vAlign w:val="center"/>
          </w:tcPr>
          <w:p w14:paraId="6E50C369">
            <w:pPr>
              <w:pStyle w:val="11"/>
            </w:pPr>
            <w:r>
              <w:t>3.58</w:t>
            </w:r>
          </w:p>
        </w:tc>
      </w:tr>
      <w:tr w14:paraId="61FB8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46D56">
            <w:pPr>
              <w:pStyle w:val="13"/>
            </w:pPr>
            <w:r>
              <w:t>23</w:t>
            </w:r>
          </w:p>
        </w:tc>
        <w:tc>
          <w:tcPr>
            <w:tcW w:w="1191" w:type="dxa"/>
            <w:vAlign w:val="center"/>
          </w:tcPr>
          <w:p w14:paraId="522B27DE">
            <w:pPr>
              <w:pStyle w:val="12"/>
            </w:pPr>
            <w:r>
              <w:t>303</w:t>
            </w:r>
          </w:p>
        </w:tc>
        <w:tc>
          <w:tcPr>
            <w:tcW w:w="4535" w:type="dxa"/>
            <w:vAlign w:val="center"/>
          </w:tcPr>
          <w:p w14:paraId="648B79D6">
            <w:pPr>
              <w:pStyle w:val="12"/>
            </w:pPr>
            <w:r>
              <w:t>对个人和家庭的补助</w:t>
            </w:r>
          </w:p>
        </w:tc>
        <w:tc>
          <w:tcPr>
            <w:tcW w:w="2551" w:type="dxa"/>
            <w:vAlign w:val="center"/>
          </w:tcPr>
          <w:p w14:paraId="0734A19D">
            <w:pPr>
              <w:pStyle w:val="11"/>
            </w:pPr>
            <w:r>
              <w:t>0.02</w:t>
            </w:r>
          </w:p>
        </w:tc>
        <w:tc>
          <w:tcPr>
            <w:tcW w:w="2551" w:type="dxa"/>
            <w:vAlign w:val="center"/>
          </w:tcPr>
          <w:p w14:paraId="589970DA">
            <w:pPr>
              <w:pStyle w:val="11"/>
            </w:pPr>
            <w:r>
              <w:t>0.02</w:t>
            </w:r>
          </w:p>
        </w:tc>
        <w:tc>
          <w:tcPr>
            <w:tcW w:w="2551" w:type="dxa"/>
            <w:vAlign w:val="center"/>
          </w:tcPr>
          <w:p w14:paraId="69C179EC">
            <w:pPr>
              <w:pStyle w:val="11"/>
            </w:pPr>
          </w:p>
        </w:tc>
      </w:tr>
      <w:tr w14:paraId="1C8E8443">
        <w:tblPrEx>
          <w:tblCellMar>
            <w:top w:w="0" w:type="dxa"/>
            <w:left w:w="108" w:type="dxa"/>
            <w:bottom w:w="0" w:type="dxa"/>
            <w:right w:w="108" w:type="dxa"/>
          </w:tblCellMar>
        </w:tblPrEx>
        <w:trPr>
          <w:trHeight w:val="369" w:hRule="atLeast"/>
          <w:jc w:val="center"/>
        </w:trPr>
        <w:tc>
          <w:tcPr>
            <w:tcW w:w="850" w:type="dxa"/>
            <w:vAlign w:val="center"/>
          </w:tcPr>
          <w:p w14:paraId="09F938A8">
            <w:pPr>
              <w:pStyle w:val="13"/>
            </w:pPr>
            <w:r>
              <w:t>24</w:t>
            </w:r>
          </w:p>
        </w:tc>
        <w:tc>
          <w:tcPr>
            <w:tcW w:w="1191" w:type="dxa"/>
            <w:vAlign w:val="center"/>
          </w:tcPr>
          <w:p w14:paraId="3561FBA7">
            <w:pPr>
              <w:pStyle w:val="12"/>
            </w:pPr>
            <w:r>
              <w:t>30309</w:t>
            </w:r>
          </w:p>
        </w:tc>
        <w:tc>
          <w:tcPr>
            <w:tcW w:w="4535" w:type="dxa"/>
            <w:vAlign w:val="center"/>
          </w:tcPr>
          <w:p w14:paraId="688F9AEB">
            <w:pPr>
              <w:pStyle w:val="12"/>
            </w:pPr>
            <w:r>
              <w:t>奖励金</w:t>
            </w:r>
          </w:p>
        </w:tc>
        <w:tc>
          <w:tcPr>
            <w:tcW w:w="2551" w:type="dxa"/>
            <w:vAlign w:val="center"/>
          </w:tcPr>
          <w:p w14:paraId="3E0441E6">
            <w:pPr>
              <w:pStyle w:val="11"/>
            </w:pPr>
            <w:r>
              <w:t>0.02</w:t>
            </w:r>
          </w:p>
        </w:tc>
        <w:tc>
          <w:tcPr>
            <w:tcW w:w="2551" w:type="dxa"/>
            <w:vAlign w:val="center"/>
          </w:tcPr>
          <w:p w14:paraId="777B1EF9">
            <w:pPr>
              <w:pStyle w:val="11"/>
            </w:pPr>
            <w:r>
              <w:t>0.02</w:t>
            </w:r>
          </w:p>
        </w:tc>
        <w:tc>
          <w:tcPr>
            <w:tcW w:w="2551" w:type="dxa"/>
            <w:vAlign w:val="center"/>
          </w:tcPr>
          <w:p w14:paraId="53E65638">
            <w:pPr>
              <w:pStyle w:val="11"/>
            </w:pPr>
          </w:p>
        </w:tc>
      </w:tr>
    </w:tbl>
    <w:p w14:paraId="5A6D7FF3">
      <w:pPr>
        <w:sectPr>
          <w:pgSz w:w="16840" w:h="11900" w:orient="landscape"/>
          <w:pgMar w:top="1361" w:right="1020" w:bottom="1134" w:left="1020" w:header="720" w:footer="720" w:gutter="0"/>
          <w:cols w:space="720" w:num="1"/>
        </w:sectPr>
      </w:pPr>
    </w:p>
    <w:p w14:paraId="1FB4E01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DAF1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5EAD2DF">
            <w:pPr>
              <w:pStyle w:val="9"/>
            </w:pPr>
            <w:r>
              <w:t>467025衡水市生态环境局饶阳县分局</w:t>
            </w:r>
          </w:p>
        </w:tc>
        <w:tc>
          <w:tcPr>
            <w:tcW w:w="2551" w:type="dxa"/>
            <w:tcBorders>
              <w:top w:val="single" w:color="FFFFFF" w:sz="6" w:space="0"/>
              <w:left w:val="single" w:color="FFFFFF" w:sz="6" w:space="0"/>
              <w:right w:val="single" w:color="FFFFFF" w:sz="6" w:space="0"/>
            </w:tcBorders>
            <w:vAlign w:val="center"/>
          </w:tcPr>
          <w:p w14:paraId="36C9980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2B31B1E">
            <w:pPr>
              <w:pStyle w:val="7"/>
            </w:pPr>
            <w:r>
              <w:t>单位：万元</w:t>
            </w:r>
          </w:p>
        </w:tc>
      </w:tr>
      <w:tr w14:paraId="6F34A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4C4018">
            <w:pPr>
              <w:pStyle w:val="10"/>
            </w:pPr>
            <w:r>
              <w:t>序号</w:t>
            </w:r>
          </w:p>
        </w:tc>
        <w:tc>
          <w:tcPr>
            <w:tcW w:w="5726" w:type="dxa"/>
            <w:gridSpan w:val="2"/>
            <w:vAlign w:val="center"/>
          </w:tcPr>
          <w:p w14:paraId="28CBF3E6">
            <w:pPr>
              <w:pStyle w:val="10"/>
            </w:pPr>
            <w:r>
              <w:t>功能分类科目</w:t>
            </w:r>
          </w:p>
        </w:tc>
        <w:tc>
          <w:tcPr>
            <w:tcW w:w="2551" w:type="dxa"/>
            <w:vMerge w:val="restart"/>
            <w:vAlign w:val="center"/>
          </w:tcPr>
          <w:p w14:paraId="1349DADD">
            <w:pPr>
              <w:pStyle w:val="10"/>
            </w:pPr>
            <w:r>
              <w:t>合计</w:t>
            </w:r>
          </w:p>
        </w:tc>
        <w:tc>
          <w:tcPr>
            <w:tcW w:w="2551" w:type="dxa"/>
            <w:vMerge w:val="restart"/>
            <w:vAlign w:val="center"/>
          </w:tcPr>
          <w:p w14:paraId="6D969599">
            <w:pPr>
              <w:pStyle w:val="10"/>
            </w:pPr>
            <w:r>
              <w:t>基本支出</w:t>
            </w:r>
          </w:p>
        </w:tc>
        <w:tc>
          <w:tcPr>
            <w:tcW w:w="2551" w:type="dxa"/>
            <w:vMerge w:val="restart"/>
            <w:vAlign w:val="center"/>
          </w:tcPr>
          <w:p w14:paraId="43AA9107">
            <w:pPr>
              <w:pStyle w:val="10"/>
            </w:pPr>
            <w:r>
              <w:t>项目支出</w:t>
            </w:r>
          </w:p>
        </w:tc>
      </w:tr>
      <w:tr w14:paraId="4D325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F33D70"/>
        </w:tc>
        <w:tc>
          <w:tcPr>
            <w:tcW w:w="1191" w:type="dxa"/>
            <w:vAlign w:val="center"/>
          </w:tcPr>
          <w:p w14:paraId="5F0AD1CC">
            <w:pPr>
              <w:pStyle w:val="10"/>
            </w:pPr>
            <w:r>
              <w:t>科目编码</w:t>
            </w:r>
          </w:p>
        </w:tc>
        <w:tc>
          <w:tcPr>
            <w:tcW w:w="4535" w:type="dxa"/>
            <w:vAlign w:val="center"/>
          </w:tcPr>
          <w:p w14:paraId="23D527EF">
            <w:pPr>
              <w:pStyle w:val="10"/>
            </w:pPr>
            <w:r>
              <w:t>科目名称</w:t>
            </w:r>
          </w:p>
        </w:tc>
        <w:tc>
          <w:tcPr>
            <w:tcW w:w="2551" w:type="dxa"/>
            <w:vMerge w:val="continue"/>
          </w:tcPr>
          <w:p w14:paraId="4A69B0E0"/>
        </w:tc>
        <w:tc>
          <w:tcPr>
            <w:tcW w:w="2551" w:type="dxa"/>
            <w:vMerge w:val="continue"/>
          </w:tcPr>
          <w:p w14:paraId="6AE5B620"/>
        </w:tc>
        <w:tc>
          <w:tcPr>
            <w:tcW w:w="2551" w:type="dxa"/>
            <w:vMerge w:val="continue"/>
          </w:tcPr>
          <w:p w14:paraId="49CD2152"/>
        </w:tc>
      </w:tr>
      <w:tr w14:paraId="27CFF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2F91DC">
            <w:pPr>
              <w:pStyle w:val="10"/>
            </w:pPr>
            <w:r>
              <w:t>栏次</w:t>
            </w:r>
          </w:p>
        </w:tc>
        <w:tc>
          <w:tcPr>
            <w:tcW w:w="1191" w:type="dxa"/>
            <w:vAlign w:val="center"/>
          </w:tcPr>
          <w:p w14:paraId="5D8AC5EC">
            <w:pPr>
              <w:pStyle w:val="10"/>
            </w:pPr>
            <w:r>
              <w:t>1</w:t>
            </w:r>
          </w:p>
        </w:tc>
        <w:tc>
          <w:tcPr>
            <w:tcW w:w="4535" w:type="dxa"/>
            <w:vAlign w:val="center"/>
          </w:tcPr>
          <w:p w14:paraId="62C82AC4">
            <w:pPr>
              <w:pStyle w:val="10"/>
            </w:pPr>
            <w:r>
              <w:t>2</w:t>
            </w:r>
          </w:p>
        </w:tc>
        <w:tc>
          <w:tcPr>
            <w:tcW w:w="2551" w:type="dxa"/>
            <w:vAlign w:val="center"/>
          </w:tcPr>
          <w:p w14:paraId="76DCF95E">
            <w:pPr>
              <w:pStyle w:val="10"/>
            </w:pPr>
            <w:r>
              <w:t>3</w:t>
            </w:r>
          </w:p>
        </w:tc>
        <w:tc>
          <w:tcPr>
            <w:tcW w:w="2551" w:type="dxa"/>
            <w:vAlign w:val="center"/>
          </w:tcPr>
          <w:p w14:paraId="322E333D">
            <w:pPr>
              <w:pStyle w:val="10"/>
            </w:pPr>
            <w:r>
              <w:t>4</w:t>
            </w:r>
          </w:p>
        </w:tc>
        <w:tc>
          <w:tcPr>
            <w:tcW w:w="2551" w:type="dxa"/>
            <w:vAlign w:val="center"/>
          </w:tcPr>
          <w:p w14:paraId="1C874982">
            <w:pPr>
              <w:pStyle w:val="10"/>
            </w:pPr>
            <w:r>
              <w:t>5</w:t>
            </w:r>
          </w:p>
        </w:tc>
      </w:tr>
      <w:tr w14:paraId="3ED2C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47CBA9">
            <w:pPr>
              <w:pStyle w:val="13"/>
            </w:pPr>
          </w:p>
        </w:tc>
        <w:tc>
          <w:tcPr>
            <w:tcW w:w="1191" w:type="dxa"/>
            <w:vAlign w:val="center"/>
          </w:tcPr>
          <w:p w14:paraId="694BFC8A">
            <w:pPr>
              <w:pStyle w:val="12"/>
            </w:pPr>
          </w:p>
        </w:tc>
        <w:tc>
          <w:tcPr>
            <w:tcW w:w="4535" w:type="dxa"/>
            <w:vAlign w:val="center"/>
          </w:tcPr>
          <w:p w14:paraId="2F39F30F">
            <w:pPr>
              <w:pStyle w:val="12"/>
            </w:pPr>
          </w:p>
        </w:tc>
        <w:tc>
          <w:tcPr>
            <w:tcW w:w="2551" w:type="dxa"/>
            <w:vAlign w:val="center"/>
          </w:tcPr>
          <w:p w14:paraId="10EE76F3">
            <w:pPr>
              <w:pStyle w:val="11"/>
            </w:pPr>
          </w:p>
        </w:tc>
        <w:tc>
          <w:tcPr>
            <w:tcW w:w="2551" w:type="dxa"/>
            <w:vAlign w:val="center"/>
          </w:tcPr>
          <w:p w14:paraId="36F9615F">
            <w:pPr>
              <w:pStyle w:val="11"/>
            </w:pPr>
          </w:p>
        </w:tc>
        <w:tc>
          <w:tcPr>
            <w:tcW w:w="2551" w:type="dxa"/>
            <w:vAlign w:val="center"/>
          </w:tcPr>
          <w:p w14:paraId="654A0204">
            <w:pPr>
              <w:pStyle w:val="11"/>
            </w:pPr>
          </w:p>
        </w:tc>
      </w:tr>
    </w:tbl>
    <w:p w14:paraId="29D5FC3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5F844C9">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E4F0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0660274">
            <w:pPr>
              <w:pStyle w:val="9"/>
            </w:pPr>
            <w:r>
              <w:t>467025衡水市生态环境局饶阳县分局</w:t>
            </w:r>
          </w:p>
        </w:tc>
        <w:tc>
          <w:tcPr>
            <w:tcW w:w="2551" w:type="dxa"/>
            <w:tcBorders>
              <w:top w:val="single" w:color="FFFFFF" w:sz="6" w:space="0"/>
              <w:left w:val="single" w:color="FFFFFF" w:sz="6" w:space="0"/>
              <w:right w:val="single" w:color="FFFFFF" w:sz="6" w:space="0"/>
            </w:tcBorders>
            <w:vAlign w:val="center"/>
          </w:tcPr>
          <w:p w14:paraId="60C6459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31D3E9C">
            <w:pPr>
              <w:pStyle w:val="7"/>
            </w:pPr>
            <w:r>
              <w:t>单位：万元</w:t>
            </w:r>
          </w:p>
        </w:tc>
      </w:tr>
      <w:tr w14:paraId="52078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8940ED">
            <w:pPr>
              <w:pStyle w:val="10"/>
            </w:pPr>
            <w:r>
              <w:t>序号</w:t>
            </w:r>
          </w:p>
        </w:tc>
        <w:tc>
          <w:tcPr>
            <w:tcW w:w="5726" w:type="dxa"/>
            <w:gridSpan w:val="2"/>
            <w:vAlign w:val="center"/>
          </w:tcPr>
          <w:p w14:paraId="69875C34">
            <w:pPr>
              <w:pStyle w:val="10"/>
            </w:pPr>
            <w:r>
              <w:t>功能分类科目</w:t>
            </w:r>
          </w:p>
        </w:tc>
        <w:tc>
          <w:tcPr>
            <w:tcW w:w="2551" w:type="dxa"/>
            <w:vMerge w:val="restart"/>
            <w:vAlign w:val="center"/>
          </w:tcPr>
          <w:p w14:paraId="4DBCD92F">
            <w:pPr>
              <w:pStyle w:val="10"/>
            </w:pPr>
            <w:r>
              <w:t>合计</w:t>
            </w:r>
          </w:p>
        </w:tc>
        <w:tc>
          <w:tcPr>
            <w:tcW w:w="2551" w:type="dxa"/>
            <w:vMerge w:val="restart"/>
            <w:vAlign w:val="center"/>
          </w:tcPr>
          <w:p w14:paraId="17CB5362">
            <w:pPr>
              <w:pStyle w:val="10"/>
            </w:pPr>
            <w:r>
              <w:t>基本支出</w:t>
            </w:r>
          </w:p>
        </w:tc>
        <w:tc>
          <w:tcPr>
            <w:tcW w:w="2551" w:type="dxa"/>
            <w:vMerge w:val="restart"/>
            <w:vAlign w:val="center"/>
          </w:tcPr>
          <w:p w14:paraId="62E2916D">
            <w:pPr>
              <w:pStyle w:val="10"/>
            </w:pPr>
            <w:r>
              <w:t>项目支出</w:t>
            </w:r>
          </w:p>
        </w:tc>
      </w:tr>
      <w:tr w14:paraId="54183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9F1427"/>
        </w:tc>
        <w:tc>
          <w:tcPr>
            <w:tcW w:w="1191" w:type="dxa"/>
            <w:vAlign w:val="center"/>
          </w:tcPr>
          <w:p w14:paraId="16F7A683">
            <w:pPr>
              <w:pStyle w:val="10"/>
            </w:pPr>
            <w:r>
              <w:t>科目编码</w:t>
            </w:r>
          </w:p>
        </w:tc>
        <w:tc>
          <w:tcPr>
            <w:tcW w:w="4535" w:type="dxa"/>
            <w:vAlign w:val="center"/>
          </w:tcPr>
          <w:p w14:paraId="42DCE710">
            <w:pPr>
              <w:pStyle w:val="10"/>
            </w:pPr>
            <w:r>
              <w:t>科目名称</w:t>
            </w:r>
          </w:p>
        </w:tc>
        <w:tc>
          <w:tcPr>
            <w:tcW w:w="2551" w:type="dxa"/>
            <w:vMerge w:val="continue"/>
          </w:tcPr>
          <w:p w14:paraId="4461AD5E"/>
        </w:tc>
        <w:tc>
          <w:tcPr>
            <w:tcW w:w="2551" w:type="dxa"/>
            <w:vMerge w:val="continue"/>
          </w:tcPr>
          <w:p w14:paraId="0755086A"/>
        </w:tc>
        <w:tc>
          <w:tcPr>
            <w:tcW w:w="2551" w:type="dxa"/>
            <w:vMerge w:val="continue"/>
          </w:tcPr>
          <w:p w14:paraId="03AC1E07"/>
        </w:tc>
      </w:tr>
      <w:tr w14:paraId="46E13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62F031">
            <w:pPr>
              <w:pStyle w:val="10"/>
            </w:pPr>
            <w:r>
              <w:t>栏次</w:t>
            </w:r>
          </w:p>
        </w:tc>
        <w:tc>
          <w:tcPr>
            <w:tcW w:w="1191" w:type="dxa"/>
            <w:vAlign w:val="center"/>
          </w:tcPr>
          <w:p w14:paraId="29038B3A">
            <w:pPr>
              <w:pStyle w:val="10"/>
            </w:pPr>
            <w:r>
              <w:t>1</w:t>
            </w:r>
          </w:p>
        </w:tc>
        <w:tc>
          <w:tcPr>
            <w:tcW w:w="4535" w:type="dxa"/>
            <w:vAlign w:val="center"/>
          </w:tcPr>
          <w:p w14:paraId="537986D3">
            <w:pPr>
              <w:pStyle w:val="10"/>
            </w:pPr>
            <w:r>
              <w:t>2</w:t>
            </w:r>
          </w:p>
        </w:tc>
        <w:tc>
          <w:tcPr>
            <w:tcW w:w="2551" w:type="dxa"/>
            <w:vAlign w:val="center"/>
          </w:tcPr>
          <w:p w14:paraId="5180E08F">
            <w:pPr>
              <w:pStyle w:val="10"/>
            </w:pPr>
            <w:r>
              <w:t>3</w:t>
            </w:r>
          </w:p>
        </w:tc>
        <w:tc>
          <w:tcPr>
            <w:tcW w:w="2551" w:type="dxa"/>
            <w:vAlign w:val="center"/>
          </w:tcPr>
          <w:p w14:paraId="289DBB6A">
            <w:pPr>
              <w:pStyle w:val="10"/>
            </w:pPr>
            <w:r>
              <w:t>4</w:t>
            </w:r>
          </w:p>
        </w:tc>
        <w:tc>
          <w:tcPr>
            <w:tcW w:w="2551" w:type="dxa"/>
            <w:vAlign w:val="center"/>
          </w:tcPr>
          <w:p w14:paraId="42C7C8F7">
            <w:pPr>
              <w:pStyle w:val="10"/>
            </w:pPr>
            <w:r>
              <w:t>5</w:t>
            </w:r>
          </w:p>
        </w:tc>
      </w:tr>
      <w:tr w14:paraId="0E31E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130EB4">
            <w:pPr>
              <w:pStyle w:val="13"/>
            </w:pPr>
          </w:p>
        </w:tc>
        <w:tc>
          <w:tcPr>
            <w:tcW w:w="1191" w:type="dxa"/>
            <w:vAlign w:val="center"/>
          </w:tcPr>
          <w:p w14:paraId="4F3541B6">
            <w:pPr>
              <w:pStyle w:val="12"/>
            </w:pPr>
          </w:p>
        </w:tc>
        <w:tc>
          <w:tcPr>
            <w:tcW w:w="4535" w:type="dxa"/>
            <w:vAlign w:val="center"/>
          </w:tcPr>
          <w:p w14:paraId="171AF163">
            <w:pPr>
              <w:pStyle w:val="12"/>
            </w:pPr>
          </w:p>
        </w:tc>
        <w:tc>
          <w:tcPr>
            <w:tcW w:w="2551" w:type="dxa"/>
            <w:vAlign w:val="center"/>
          </w:tcPr>
          <w:p w14:paraId="3781A49A">
            <w:pPr>
              <w:pStyle w:val="11"/>
            </w:pPr>
          </w:p>
        </w:tc>
        <w:tc>
          <w:tcPr>
            <w:tcW w:w="2551" w:type="dxa"/>
            <w:vAlign w:val="center"/>
          </w:tcPr>
          <w:p w14:paraId="72D3398B">
            <w:pPr>
              <w:pStyle w:val="11"/>
            </w:pPr>
          </w:p>
        </w:tc>
        <w:tc>
          <w:tcPr>
            <w:tcW w:w="2551" w:type="dxa"/>
            <w:vAlign w:val="center"/>
          </w:tcPr>
          <w:p w14:paraId="5776E4F0">
            <w:pPr>
              <w:pStyle w:val="11"/>
            </w:pPr>
          </w:p>
        </w:tc>
      </w:tr>
    </w:tbl>
    <w:p w14:paraId="277ADAE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44FD8A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B3FA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862E940">
            <w:pPr>
              <w:pStyle w:val="9"/>
            </w:pPr>
            <w:r>
              <w:t>467025衡水市生态环境局饶阳县分局</w:t>
            </w:r>
          </w:p>
        </w:tc>
        <w:tc>
          <w:tcPr>
            <w:tcW w:w="2381" w:type="dxa"/>
            <w:tcBorders>
              <w:top w:val="single" w:color="FFFFFF" w:sz="6" w:space="0"/>
              <w:left w:val="single" w:color="FFFFFF" w:sz="6" w:space="0"/>
              <w:right w:val="single" w:color="FFFFFF" w:sz="6" w:space="0"/>
            </w:tcBorders>
            <w:vAlign w:val="center"/>
          </w:tcPr>
          <w:p w14:paraId="7DA59458">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B13CC94">
            <w:pPr>
              <w:pStyle w:val="7"/>
            </w:pPr>
            <w:r>
              <w:t>单位：万元</w:t>
            </w:r>
          </w:p>
        </w:tc>
      </w:tr>
      <w:tr w14:paraId="58FA7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3899EA">
            <w:pPr>
              <w:pStyle w:val="10"/>
            </w:pPr>
            <w:r>
              <w:t>序号</w:t>
            </w:r>
          </w:p>
        </w:tc>
        <w:tc>
          <w:tcPr>
            <w:tcW w:w="3798" w:type="dxa"/>
            <w:vMerge w:val="restart"/>
            <w:vAlign w:val="center"/>
          </w:tcPr>
          <w:p w14:paraId="0E2939DB">
            <w:pPr>
              <w:pStyle w:val="10"/>
            </w:pPr>
            <w:r>
              <w:t>项  目</w:t>
            </w:r>
          </w:p>
        </w:tc>
        <w:tc>
          <w:tcPr>
            <w:tcW w:w="9524" w:type="dxa"/>
            <w:gridSpan w:val="4"/>
            <w:vAlign w:val="center"/>
          </w:tcPr>
          <w:p w14:paraId="31A29956">
            <w:pPr>
              <w:pStyle w:val="10"/>
            </w:pPr>
            <w:r>
              <w:t>资 金 性 质</w:t>
            </w:r>
          </w:p>
        </w:tc>
      </w:tr>
      <w:tr w14:paraId="60C01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5E91C83"/>
        </w:tc>
        <w:tc>
          <w:tcPr>
            <w:tcW w:w="3798" w:type="dxa"/>
            <w:vMerge w:val="continue"/>
          </w:tcPr>
          <w:p w14:paraId="53426AB0"/>
        </w:tc>
        <w:tc>
          <w:tcPr>
            <w:tcW w:w="2381" w:type="dxa"/>
            <w:vAlign w:val="center"/>
          </w:tcPr>
          <w:p w14:paraId="4AF55C7D">
            <w:pPr>
              <w:pStyle w:val="10"/>
            </w:pPr>
            <w:r>
              <w:t>合计</w:t>
            </w:r>
          </w:p>
        </w:tc>
        <w:tc>
          <w:tcPr>
            <w:tcW w:w="2381" w:type="dxa"/>
            <w:vAlign w:val="center"/>
          </w:tcPr>
          <w:p w14:paraId="0A7821D4">
            <w:pPr>
              <w:pStyle w:val="10"/>
            </w:pPr>
            <w:r>
              <w:t>一般公共预算              财政拨款</w:t>
            </w:r>
          </w:p>
        </w:tc>
        <w:tc>
          <w:tcPr>
            <w:tcW w:w="2381" w:type="dxa"/>
            <w:vAlign w:val="center"/>
          </w:tcPr>
          <w:p w14:paraId="1E62840B">
            <w:pPr>
              <w:pStyle w:val="10"/>
            </w:pPr>
            <w:r>
              <w:t>政府性基金                  预算拨款</w:t>
            </w:r>
          </w:p>
        </w:tc>
        <w:tc>
          <w:tcPr>
            <w:tcW w:w="2381" w:type="dxa"/>
            <w:vAlign w:val="center"/>
          </w:tcPr>
          <w:p w14:paraId="418D189F">
            <w:pPr>
              <w:pStyle w:val="10"/>
            </w:pPr>
            <w:r>
              <w:t>国有资本经营              预算财政拨款</w:t>
            </w:r>
          </w:p>
        </w:tc>
      </w:tr>
      <w:tr w14:paraId="515C6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8F038F2">
            <w:pPr>
              <w:pStyle w:val="10"/>
            </w:pPr>
            <w:r>
              <w:t>栏次</w:t>
            </w:r>
          </w:p>
        </w:tc>
        <w:tc>
          <w:tcPr>
            <w:tcW w:w="3798" w:type="dxa"/>
            <w:vAlign w:val="center"/>
          </w:tcPr>
          <w:p w14:paraId="4155771B">
            <w:pPr>
              <w:pStyle w:val="10"/>
            </w:pPr>
            <w:r>
              <w:t>1</w:t>
            </w:r>
          </w:p>
        </w:tc>
        <w:tc>
          <w:tcPr>
            <w:tcW w:w="2381" w:type="dxa"/>
            <w:vAlign w:val="center"/>
          </w:tcPr>
          <w:p w14:paraId="5248CE5E">
            <w:pPr>
              <w:pStyle w:val="10"/>
            </w:pPr>
            <w:r>
              <w:t>2</w:t>
            </w:r>
          </w:p>
        </w:tc>
        <w:tc>
          <w:tcPr>
            <w:tcW w:w="2381" w:type="dxa"/>
            <w:vAlign w:val="center"/>
          </w:tcPr>
          <w:p w14:paraId="143E269D">
            <w:pPr>
              <w:pStyle w:val="10"/>
            </w:pPr>
            <w:r>
              <w:t>3</w:t>
            </w:r>
          </w:p>
        </w:tc>
        <w:tc>
          <w:tcPr>
            <w:tcW w:w="2381" w:type="dxa"/>
            <w:vAlign w:val="center"/>
          </w:tcPr>
          <w:p w14:paraId="153E2844">
            <w:pPr>
              <w:pStyle w:val="10"/>
            </w:pPr>
            <w:r>
              <w:t>4</w:t>
            </w:r>
          </w:p>
        </w:tc>
        <w:tc>
          <w:tcPr>
            <w:tcW w:w="2381" w:type="dxa"/>
            <w:vAlign w:val="center"/>
          </w:tcPr>
          <w:p w14:paraId="16DAEEDD">
            <w:pPr>
              <w:pStyle w:val="10"/>
            </w:pPr>
            <w:r>
              <w:t>5</w:t>
            </w:r>
          </w:p>
        </w:tc>
      </w:tr>
      <w:tr w14:paraId="5757A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93AC435">
            <w:pPr>
              <w:pStyle w:val="13"/>
            </w:pPr>
          </w:p>
        </w:tc>
        <w:tc>
          <w:tcPr>
            <w:tcW w:w="3798" w:type="dxa"/>
            <w:vAlign w:val="center"/>
          </w:tcPr>
          <w:p w14:paraId="684E58D8">
            <w:pPr>
              <w:pStyle w:val="12"/>
            </w:pPr>
          </w:p>
        </w:tc>
        <w:tc>
          <w:tcPr>
            <w:tcW w:w="2381" w:type="dxa"/>
            <w:vAlign w:val="center"/>
          </w:tcPr>
          <w:p w14:paraId="72DA2E56">
            <w:pPr>
              <w:pStyle w:val="11"/>
            </w:pPr>
          </w:p>
        </w:tc>
        <w:tc>
          <w:tcPr>
            <w:tcW w:w="2381" w:type="dxa"/>
            <w:vAlign w:val="center"/>
          </w:tcPr>
          <w:p w14:paraId="726FF4BA">
            <w:pPr>
              <w:pStyle w:val="11"/>
            </w:pPr>
          </w:p>
        </w:tc>
        <w:tc>
          <w:tcPr>
            <w:tcW w:w="2381" w:type="dxa"/>
            <w:vAlign w:val="center"/>
          </w:tcPr>
          <w:p w14:paraId="18EE9BAF">
            <w:pPr>
              <w:pStyle w:val="11"/>
            </w:pPr>
          </w:p>
        </w:tc>
        <w:tc>
          <w:tcPr>
            <w:tcW w:w="2381" w:type="dxa"/>
            <w:vAlign w:val="center"/>
          </w:tcPr>
          <w:p w14:paraId="101F2CB9">
            <w:pPr>
              <w:pStyle w:val="11"/>
            </w:pPr>
          </w:p>
        </w:tc>
      </w:tr>
    </w:tbl>
    <w:p w14:paraId="3994DA56">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3FDEBE78">
      <w:pPr>
        <w:spacing w:before="0" w:after="0" w:line="240" w:lineRule="auto"/>
        <w:ind w:firstLine="0"/>
        <w:jc w:val="center"/>
        <w:outlineLvl w:val="4"/>
      </w:pPr>
      <w:r>
        <w:rPr>
          <w:rFonts w:ascii="方正小标宋_GBK" w:hAnsi="方正小标宋_GBK" w:eastAsia="方正小标宋_GBK" w:cs="方正小标宋_GBK"/>
          <w:b w:val="0"/>
          <w:color w:val="000000"/>
          <w:sz w:val="44"/>
        </w:rPr>
        <w:t>衡水市生态环境局饶阳县分局2025年单位预算信息公开情况说明</w:t>
      </w:r>
    </w:p>
    <w:p w14:paraId="0DE28B87">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按照《中华人民共和国预算法》、《地方预决算公开操作规程》和《关于进一步推进预算公开工作的实施意见》规定，现将衡水市生态环境局饶阳县分局2025年单位预算公开如下：</w:t>
      </w:r>
    </w:p>
    <w:p w14:paraId="51051DA9">
      <w:pPr>
        <w:spacing w:before="10" w:after="10" w:line="240" w:lineRule="auto"/>
        <w:ind w:firstLine="640"/>
        <w:jc w:val="left"/>
        <w:outlineLvl w:val="5"/>
      </w:pPr>
      <w:r>
        <w:rPr>
          <w:rFonts w:ascii="黑体" w:hAnsi="黑体" w:eastAsia="黑体" w:cs="黑体"/>
          <w:color w:val="000000"/>
          <w:sz w:val="32"/>
        </w:rPr>
        <w:t>一、单位职责及机构设置情况</w:t>
      </w:r>
    </w:p>
    <w:p w14:paraId="62D642F6">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33DEAB3">
      <w:pPr>
        <w:pStyle w:val="17"/>
      </w:pPr>
      <w:r>
        <w:t>（一）贯彻执行国家和省制定的环境保护方针、政策、法律、法规、标准。</w:t>
      </w:r>
    </w:p>
    <w:p w14:paraId="2FE16250">
      <w:pPr>
        <w:pStyle w:val="17"/>
      </w:pPr>
      <w:r>
        <w:t>（二）组织编制本辖区环境保护规划，并组织实施、参与制定本辖区经济和社会发展中长期规划，年度计划，园区开发整治规划，区域经济开发规划，资源开发和综合利用规划。</w:t>
      </w:r>
    </w:p>
    <w:p w14:paraId="4B62FFB5">
      <w:pPr>
        <w:pStyle w:val="17"/>
      </w:pPr>
      <w:r>
        <w:t>（三）负责环境保护目标责任制的组织实施，审批本辖区限额内开发建设项目、技术改造项目、区域开发建设的环境影响报告书。</w:t>
      </w:r>
    </w:p>
    <w:p w14:paraId="16AC5CCA">
      <w:pPr>
        <w:pStyle w:val="17"/>
      </w:pPr>
      <w:r>
        <w:t>（四）负责本辖区污染源调查工作、管理污染源排污申报登记和发放许可证工作。提出本辖区污染限期治理的建议。</w:t>
      </w:r>
    </w:p>
    <w:p w14:paraId="5D27E139">
      <w:pPr>
        <w:pStyle w:val="17"/>
      </w:pPr>
      <w:r>
        <w:t>（五）负责本辖区环境监理工作，检查污染治理设施运行情况，“三同时”执行情况，征收排污费，调查本辖区环境污染事故和污染纠纷。</w:t>
      </w:r>
    </w:p>
    <w:p w14:paraId="7A466CA1">
      <w:pPr>
        <w:pStyle w:val="17"/>
      </w:pPr>
      <w:r>
        <w:t>（六）组织辖区内环境监测工作，掌握环境质量状况和发展趋势，提出有关改善的对策和措施，并组织实施。</w:t>
      </w:r>
    </w:p>
    <w:p w14:paraId="1D44E341">
      <w:pPr>
        <w:pStyle w:val="17"/>
      </w:pPr>
      <w:r>
        <w:t>（七）组织辖区内环境监测自然保护区，野生动植物保护工作，指导生态农业建设，监督对生态环境有影响的资源开发活动。</w:t>
      </w:r>
    </w:p>
    <w:p w14:paraId="7AE44A6D">
      <w:pPr>
        <w:pStyle w:val="17"/>
      </w:pPr>
      <w:r>
        <w:t>（八）承办同级人大、政协有关环境保护的提案、议案，处理群众来信来访。</w:t>
      </w:r>
    </w:p>
    <w:p w14:paraId="1159F108">
      <w:pPr>
        <w:pStyle w:val="17"/>
      </w:pPr>
      <w:r>
        <w:t>（九）组织开展本辖区环境保护宣传教育活动。</w:t>
      </w:r>
    </w:p>
    <w:p w14:paraId="51B1A96F">
      <w:pPr>
        <w:pStyle w:val="17"/>
      </w:pPr>
      <w:r>
        <w:t>（十）承担同级政府环境保护委员会具体工作，承办同级政府交办的其他事项。</w:t>
      </w:r>
    </w:p>
    <w:p w14:paraId="03F9326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F89DF0B">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1B08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4D213BA">
            <w:pPr>
              <w:pStyle w:val="10"/>
            </w:pPr>
            <w:r>
              <w:t>单位名称</w:t>
            </w:r>
          </w:p>
        </w:tc>
        <w:tc>
          <w:tcPr>
            <w:tcW w:w="1843" w:type="dxa"/>
            <w:vAlign w:val="center"/>
          </w:tcPr>
          <w:p w14:paraId="6620FC13">
            <w:pPr>
              <w:pStyle w:val="10"/>
            </w:pPr>
            <w:r>
              <w:t>单位性质</w:t>
            </w:r>
          </w:p>
        </w:tc>
        <w:tc>
          <w:tcPr>
            <w:tcW w:w="2126" w:type="dxa"/>
            <w:vAlign w:val="center"/>
          </w:tcPr>
          <w:p w14:paraId="761BC7CF">
            <w:pPr>
              <w:pStyle w:val="10"/>
            </w:pPr>
            <w:r>
              <w:t>单位规格</w:t>
            </w:r>
          </w:p>
        </w:tc>
        <w:tc>
          <w:tcPr>
            <w:tcW w:w="3827" w:type="dxa"/>
            <w:vAlign w:val="center"/>
          </w:tcPr>
          <w:p w14:paraId="4DE7766D">
            <w:pPr>
              <w:pStyle w:val="10"/>
            </w:pPr>
            <w:r>
              <w:t>经费保障形式</w:t>
            </w:r>
          </w:p>
        </w:tc>
      </w:tr>
      <w:tr w14:paraId="4E125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A0929C5">
            <w:pPr>
              <w:pStyle w:val="12"/>
            </w:pPr>
            <w:r>
              <w:t>衡水市生态环境局饶阳县分局</w:t>
            </w:r>
          </w:p>
        </w:tc>
        <w:tc>
          <w:tcPr>
            <w:tcW w:w="1843" w:type="dxa"/>
            <w:vAlign w:val="center"/>
          </w:tcPr>
          <w:p w14:paraId="7D5A8346">
            <w:pPr>
              <w:pStyle w:val="13"/>
            </w:pPr>
            <w:r>
              <w:t>行政</w:t>
            </w:r>
          </w:p>
        </w:tc>
        <w:tc>
          <w:tcPr>
            <w:tcW w:w="2126" w:type="dxa"/>
            <w:vAlign w:val="center"/>
          </w:tcPr>
          <w:p w14:paraId="246515F7">
            <w:pPr>
              <w:pStyle w:val="13"/>
            </w:pPr>
            <w:r>
              <w:t>正科级</w:t>
            </w:r>
          </w:p>
        </w:tc>
        <w:tc>
          <w:tcPr>
            <w:tcW w:w="3827" w:type="dxa"/>
            <w:vAlign w:val="center"/>
          </w:tcPr>
          <w:p w14:paraId="669E7C45">
            <w:pPr>
              <w:pStyle w:val="13"/>
            </w:pPr>
            <w:r>
              <w:t>财政拨款</w:t>
            </w:r>
          </w:p>
        </w:tc>
      </w:tr>
    </w:tbl>
    <w:p w14:paraId="41D240C9">
      <w:pPr>
        <w:spacing w:before="10" w:after="10" w:line="240" w:lineRule="auto"/>
        <w:ind w:firstLine="640"/>
        <w:jc w:val="left"/>
        <w:outlineLvl w:val="5"/>
      </w:pPr>
      <w:r>
        <w:rPr>
          <w:rFonts w:ascii="黑体" w:hAnsi="黑体" w:eastAsia="黑体" w:cs="黑体"/>
          <w:color w:val="000000"/>
          <w:sz w:val="32"/>
        </w:rPr>
        <w:t>二、单位预算安排的总体情况</w:t>
      </w:r>
    </w:p>
    <w:p w14:paraId="12ADD600">
      <w:pPr>
        <w:pStyle w:val="18"/>
      </w:pPr>
      <w:r>
        <w:t>按照预算管理有关规定，目前单位预算的编制实行综合预算管理，即全部收入和支出都反映在预算中。</w:t>
      </w:r>
    </w:p>
    <w:p w14:paraId="51933165">
      <w:pPr>
        <w:pStyle w:val="18"/>
      </w:pPr>
      <w:r>
        <w:t>1、收入说明</w:t>
      </w:r>
    </w:p>
    <w:p w14:paraId="77581CC1">
      <w:pPr>
        <w:pStyle w:val="18"/>
      </w:pPr>
      <w:r>
        <w:t>反映本单位当年全部收入。2025年预算收入741.85万元，其中：一般公共预算收入741.85万元，基金预算收入0.00万元，国有资本经营预算收入0.00万元，财政专户核拨收入0.00万元，单位资金收入0.00万元，上年结转结余0.00万元。</w:t>
      </w:r>
    </w:p>
    <w:p w14:paraId="62978E1C">
      <w:pPr>
        <w:pStyle w:val="18"/>
      </w:pPr>
      <w:r>
        <w:t>2、支出说明</w:t>
      </w:r>
    </w:p>
    <w:p w14:paraId="56DFB156">
      <w:pPr>
        <w:pStyle w:val="18"/>
      </w:pPr>
      <w:r>
        <w:t>收支预算总表支出栏、基本支出表、项目支出表按经济分类和支出功能分类科目编制，反映衡水市生态环境局饶阳县分局年度单位预算中支出预算的总体情况。2025年支出预算741.85万元，其中基本支出209.69万元，包括人员经费192.63万元和日常公用经费17.06万元；项目支出532.16万元，主要为自收自支人员经费和业务保障经费。</w:t>
      </w:r>
    </w:p>
    <w:p w14:paraId="7E03227F">
      <w:pPr>
        <w:pStyle w:val="18"/>
      </w:pPr>
      <w:r>
        <w:t>3、比上年增减情况</w:t>
      </w:r>
    </w:p>
    <w:p w14:paraId="6A470F42">
      <w:pPr>
        <w:pStyle w:val="18"/>
      </w:pPr>
      <w:r>
        <w:t>2025年预算收支安排741.85万元，较2024年预算增加19.12万元，其中：基本支出增加6.51万元，主要为我单位新增一名公务员。项目支出增加12.61万元，主要为我单位自收自支人员调资增资和保险基数调整。</w:t>
      </w:r>
    </w:p>
    <w:p w14:paraId="49C0AAC3">
      <w:pPr>
        <w:spacing w:before="10" w:after="10" w:line="240" w:lineRule="auto"/>
        <w:ind w:firstLine="640"/>
        <w:jc w:val="left"/>
        <w:outlineLvl w:val="5"/>
      </w:pPr>
      <w:r>
        <w:rPr>
          <w:rFonts w:ascii="黑体" w:hAnsi="黑体" w:eastAsia="黑体" w:cs="黑体"/>
          <w:color w:val="000000"/>
          <w:sz w:val="32"/>
        </w:rPr>
        <w:t>三、机关运行经费安排情况</w:t>
      </w:r>
    </w:p>
    <w:p w14:paraId="0729090C">
      <w:pPr>
        <w:pStyle w:val="19"/>
      </w:pPr>
      <w:r>
        <w:t>2025年，我单位机关运行经费共计安排17.06万元，主要用于日常维修、办公用房水电费、办公用房取暖费、办公用房物业管理费等日常运行支出。</w:t>
      </w:r>
    </w:p>
    <w:p w14:paraId="48A8403F">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ADBC9BB">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因公出国（境）费较上年持平，无增减变化；公务用车购置及运维费较上年持平，无增减变化；公务接待费较上年持平，无增减变化。</w:t>
      </w:r>
    </w:p>
    <w:p w14:paraId="1F29E674">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2879E96">
      <w:pPr>
        <w:spacing w:before="0" w:after="0"/>
        <w:ind w:firstLine="560"/>
        <w:jc w:val="left"/>
        <w:outlineLvl w:val="9"/>
      </w:pPr>
      <w:r>
        <w:rPr>
          <w:rFonts w:ascii="方正仿宋_GBK" w:hAnsi="方正仿宋_GBK" w:eastAsia="方正仿宋_GBK" w:cs="方正仿宋_GBK"/>
          <w:b/>
          <w:color w:val="000000"/>
          <w:sz w:val="28"/>
        </w:rPr>
        <w:t>1、饶阳分局事业发展经费绩效目标表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9BCA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2E9D4A">
            <w:pPr>
              <w:pStyle w:val="11"/>
            </w:pPr>
            <w:r>
              <w:t>单位：万元</w:t>
            </w:r>
          </w:p>
        </w:tc>
      </w:tr>
      <w:tr w14:paraId="16D89F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D6165B">
            <w:pPr>
              <w:pStyle w:val="10"/>
            </w:pPr>
            <w:r>
              <w:t>项目编码</w:t>
            </w:r>
          </w:p>
        </w:tc>
        <w:tc>
          <w:tcPr>
            <w:tcW w:w="5103" w:type="dxa"/>
            <w:gridSpan w:val="2"/>
            <w:vAlign w:val="center"/>
          </w:tcPr>
          <w:p w14:paraId="0F721AD1">
            <w:pPr>
              <w:pStyle w:val="12"/>
            </w:pPr>
            <w:r>
              <w:t>13110025P00013110001K</w:t>
            </w:r>
          </w:p>
        </w:tc>
        <w:tc>
          <w:tcPr>
            <w:tcW w:w="2835" w:type="dxa"/>
            <w:vAlign w:val="center"/>
          </w:tcPr>
          <w:p w14:paraId="6DB64934">
            <w:pPr>
              <w:pStyle w:val="10"/>
            </w:pPr>
            <w:r>
              <w:t>项目名称</w:t>
            </w:r>
          </w:p>
        </w:tc>
        <w:tc>
          <w:tcPr>
            <w:tcW w:w="6095" w:type="dxa"/>
            <w:gridSpan w:val="3"/>
            <w:vAlign w:val="center"/>
          </w:tcPr>
          <w:p w14:paraId="5A46943F">
            <w:pPr>
              <w:pStyle w:val="12"/>
            </w:pPr>
            <w:r>
              <w:t>饶阳分局事业发展经费</w:t>
            </w:r>
          </w:p>
        </w:tc>
      </w:tr>
      <w:tr w14:paraId="34DC48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EBAE27">
            <w:pPr>
              <w:pStyle w:val="10"/>
            </w:pPr>
            <w:r>
              <w:t>预算规模及资金用途</w:t>
            </w:r>
          </w:p>
        </w:tc>
        <w:tc>
          <w:tcPr>
            <w:tcW w:w="2268" w:type="dxa"/>
            <w:vAlign w:val="center"/>
          </w:tcPr>
          <w:p w14:paraId="49E30A20">
            <w:pPr>
              <w:pStyle w:val="10"/>
            </w:pPr>
            <w:r>
              <w:t>预算数</w:t>
            </w:r>
          </w:p>
        </w:tc>
        <w:tc>
          <w:tcPr>
            <w:tcW w:w="2835" w:type="dxa"/>
            <w:vAlign w:val="center"/>
          </w:tcPr>
          <w:p w14:paraId="3A9E2665">
            <w:pPr>
              <w:pStyle w:val="12"/>
            </w:pPr>
            <w:r>
              <w:t>510.21</w:t>
            </w:r>
          </w:p>
        </w:tc>
        <w:tc>
          <w:tcPr>
            <w:tcW w:w="2835" w:type="dxa"/>
            <w:vAlign w:val="center"/>
          </w:tcPr>
          <w:p w14:paraId="69E72080">
            <w:pPr>
              <w:pStyle w:val="10"/>
            </w:pPr>
            <w:r>
              <w:t>其中：财政    资金</w:t>
            </w:r>
          </w:p>
        </w:tc>
        <w:tc>
          <w:tcPr>
            <w:tcW w:w="2551" w:type="dxa"/>
            <w:vAlign w:val="center"/>
          </w:tcPr>
          <w:p w14:paraId="5520FABA">
            <w:pPr>
              <w:pStyle w:val="12"/>
            </w:pPr>
            <w:r>
              <w:t>510.21</w:t>
            </w:r>
          </w:p>
        </w:tc>
        <w:tc>
          <w:tcPr>
            <w:tcW w:w="2268" w:type="dxa"/>
            <w:vAlign w:val="center"/>
          </w:tcPr>
          <w:p w14:paraId="187FF738">
            <w:pPr>
              <w:pStyle w:val="10"/>
            </w:pPr>
            <w:r>
              <w:t>其他资金</w:t>
            </w:r>
          </w:p>
        </w:tc>
        <w:tc>
          <w:tcPr>
            <w:tcW w:w="1276" w:type="dxa"/>
            <w:vAlign w:val="center"/>
          </w:tcPr>
          <w:p w14:paraId="680DBEF5">
            <w:pPr>
              <w:pStyle w:val="12"/>
            </w:pPr>
            <w:r>
              <w:t xml:space="preserve"> </w:t>
            </w:r>
          </w:p>
        </w:tc>
      </w:tr>
      <w:tr w14:paraId="4EF8E6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71821F"/>
        </w:tc>
        <w:tc>
          <w:tcPr>
            <w:tcW w:w="14033" w:type="dxa"/>
            <w:gridSpan w:val="6"/>
            <w:vAlign w:val="center"/>
          </w:tcPr>
          <w:p w14:paraId="598167BF">
            <w:pPr>
              <w:pStyle w:val="12"/>
            </w:pPr>
            <w:r>
              <w:t>为改善空气质量，保障环保工作正常运转，支持环保事业发展，增强职工开展环保工作积极性。</w:t>
            </w:r>
          </w:p>
        </w:tc>
      </w:tr>
      <w:tr w14:paraId="15CB4C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9CE900">
            <w:pPr>
              <w:pStyle w:val="10"/>
            </w:pPr>
            <w:r>
              <w:t>资金支出计划（%）</w:t>
            </w:r>
          </w:p>
        </w:tc>
        <w:tc>
          <w:tcPr>
            <w:tcW w:w="5103" w:type="dxa"/>
            <w:gridSpan w:val="2"/>
            <w:vAlign w:val="center"/>
          </w:tcPr>
          <w:p w14:paraId="302D6C31">
            <w:pPr>
              <w:pStyle w:val="10"/>
            </w:pPr>
            <w:r>
              <w:t>3月底</w:t>
            </w:r>
          </w:p>
        </w:tc>
        <w:tc>
          <w:tcPr>
            <w:tcW w:w="2835" w:type="dxa"/>
            <w:vAlign w:val="center"/>
          </w:tcPr>
          <w:p w14:paraId="3DA6F5E8">
            <w:pPr>
              <w:pStyle w:val="10"/>
            </w:pPr>
            <w:r>
              <w:t>6月底</w:t>
            </w:r>
          </w:p>
        </w:tc>
        <w:tc>
          <w:tcPr>
            <w:tcW w:w="2551" w:type="dxa"/>
            <w:vAlign w:val="center"/>
          </w:tcPr>
          <w:p w14:paraId="500616FF">
            <w:pPr>
              <w:pStyle w:val="10"/>
            </w:pPr>
            <w:r>
              <w:t>10月底</w:t>
            </w:r>
          </w:p>
        </w:tc>
        <w:tc>
          <w:tcPr>
            <w:tcW w:w="3544" w:type="dxa"/>
            <w:gridSpan w:val="2"/>
            <w:vAlign w:val="center"/>
          </w:tcPr>
          <w:p w14:paraId="231E8874">
            <w:pPr>
              <w:pStyle w:val="10"/>
            </w:pPr>
            <w:r>
              <w:t>12月底</w:t>
            </w:r>
          </w:p>
        </w:tc>
      </w:tr>
      <w:tr w14:paraId="76BC79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FDE7A0"/>
        </w:tc>
        <w:tc>
          <w:tcPr>
            <w:tcW w:w="5103" w:type="dxa"/>
            <w:gridSpan w:val="2"/>
            <w:vAlign w:val="center"/>
          </w:tcPr>
          <w:p w14:paraId="25C6B577">
            <w:pPr>
              <w:pStyle w:val="13"/>
            </w:pPr>
            <w:r>
              <w:t>25%</w:t>
            </w:r>
          </w:p>
        </w:tc>
        <w:tc>
          <w:tcPr>
            <w:tcW w:w="2835" w:type="dxa"/>
            <w:vAlign w:val="center"/>
          </w:tcPr>
          <w:p w14:paraId="6DDF73F5">
            <w:pPr>
              <w:pStyle w:val="13"/>
            </w:pPr>
            <w:r>
              <w:t>50%</w:t>
            </w:r>
          </w:p>
        </w:tc>
        <w:tc>
          <w:tcPr>
            <w:tcW w:w="2551" w:type="dxa"/>
            <w:vAlign w:val="center"/>
          </w:tcPr>
          <w:p w14:paraId="054BFE54">
            <w:pPr>
              <w:pStyle w:val="13"/>
            </w:pPr>
            <w:r>
              <w:t>75%</w:t>
            </w:r>
          </w:p>
        </w:tc>
        <w:tc>
          <w:tcPr>
            <w:tcW w:w="3544" w:type="dxa"/>
            <w:gridSpan w:val="2"/>
            <w:vAlign w:val="center"/>
          </w:tcPr>
          <w:p w14:paraId="68D917A4">
            <w:pPr>
              <w:pStyle w:val="13"/>
            </w:pPr>
            <w:r>
              <w:t>100%</w:t>
            </w:r>
          </w:p>
        </w:tc>
      </w:tr>
      <w:tr w14:paraId="79D554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75388B">
            <w:pPr>
              <w:pStyle w:val="10"/>
            </w:pPr>
            <w:r>
              <w:t>绩效目标</w:t>
            </w:r>
          </w:p>
        </w:tc>
        <w:tc>
          <w:tcPr>
            <w:tcW w:w="14033" w:type="dxa"/>
            <w:gridSpan w:val="6"/>
            <w:vAlign w:val="center"/>
          </w:tcPr>
          <w:p w14:paraId="4BDF28FC">
            <w:pPr>
              <w:pStyle w:val="12"/>
            </w:pPr>
            <w:r>
              <w:t>1.为改善空气质量，保障环保工作正常运转，支持环保事业发展，增强职工开展环保工作积极性。</w:t>
            </w:r>
          </w:p>
        </w:tc>
      </w:tr>
    </w:tbl>
    <w:p w14:paraId="31A727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0D5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A305C7">
            <w:pPr>
              <w:pStyle w:val="10"/>
            </w:pPr>
            <w:r>
              <w:t>一级指标</w:t>
            </w:r>
          </w:p>
        </w:tc>
        <w:tc>
          <w:tcPr>
            <w:tcW w:w="2268" w:type="dxa"/>
            <w:vAlign w:val="center"/>
          </w:tcPr>
          <w:p w14:paraId="0B04E929">
            <w:pPr>
              <w:pStyle w:val="10"/>
            </w:pPr>
            <w:r>
              <w:t>二级指标</w:t>
            </w:r>
          </w:p>
        </w:tc>
        <w:tc>
          <w:tcPr>
            <w:tcW w:w="2835" w:type="dxa"/>
            <w:vAlign w:val="center"/>
          </w:tcPr>
          <w:p w14:paraId="78AFD0D0">
            <w:pPr>
              <w:pStyle w:val="10"/>
            </w:pPr>
            <w:r>
              <w:t>三级指标</w:t>
            </w:r>
          </w:p>
        </w:tc>
        <w:tc>
          <w:tcPr>
            <w:tcW w:w="5386" w:type="dxa"/>
            <w:vAlign w:val="center"/>
          </w:tcPr>
          <w:p w14:paraId="76BEB375">
            <w:pPr>
              <w:pStyle w:val="10"/>
            </w:pPr>
            <w:r>
              <w:t>绩效指标描述</w:t>
            </w:r>
          </w:p>
        </w:tc>
        <w:tc>
          <w:tcPr>
            <w:tcW w:w="2268" w:type="dxa"/>
            <w:vAlign w:val="center"/>
          </w:tcPr>
          <w:p w14:paraId="09333007">
            <w:pPr>
              <w:pStyle w:val="10"/>
            </w:pPr>
            <w:r>
              <w:t>指标值</w:t>
            </w:r>
          </w:p>
        </w:tc>
        <w:tc>
          <w:tcPr>
            <w:tcW w:w="1276" w:type="dxa"/>
            <w:vAlign w:val="center"/>
          </w:tcPr>
          <w:p w14:paraId="1BE1B636">
            <w:pPr>
              <w:pStyle w:val="10"/>
            </w:pPr>
            <w:r>
              <w:t>指标值确定依据</w:t>
            </w:r>
          </w:p>
        </w:tc>
      </w:tr>
      <w:tr w14:paraId="689FE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FE73A3">
            <w:pPr>
              <w:pStyle w:val="13"/>
            </w:pPr>
            <w:r>
              <w:t>产出指标</w:t>
            </w:r>
          </w:p>
        </w:tc>
        <w:tc>
          <w:tcPr>
            <w:tcW w:w="2268" w:type="dxa"/>
            <w:vAlign w:val="center"/>
          </w:tcPr>
          <w:p w14:paraId="2554BB06">
            <w:pPr>
              <w:pStyle w:val="12"/>
            </w:pPr>
            <w:r>
              <w:t>数量指标</w:t>
            </w:r>
          </w:p>
        </w:tc>
        <w:tc>
          <w:tcPr>
            <w:tcW w:w="2835" w:type="dxa"/>
            <w:vAlign w:val="center"/>
          </w:tcPr>
          <w:p w14:paraId="77951B72">
            <w:pPr>
              <w:pStyle w:val="12"/>
            </w:pPr>
            <w:r>
              <w:t>保障发放人数</w:t>
            </w:r>
          </w:p>
        </w:tc>
        <w:tc>
          <w:tcPr>
            <w:tcW w:w="5386" w:type="dxa"/>
            <w:vAlign w:val="center"/>
          </w:tcPr>
          <w:p w14:paraId="43FC235D">
            <w:pPr>
              <w:pStyle w:val="12"/>
            </w:pPr>
            <w:r>
              <w:t>此项工资或补贴发放人数</w:t>
            </w:r>
          </w:p>
        </w:tc>
        <w:tc>
          <w:tcPr>
            <w:tcW w:w="2268" w:type="dxa"/>
            <w:vAlign w:val="center"/>
          </w:tcPr>
          <w:p w14:paraId="649D60CF">
            <w:pPr>
              <w:pStyle w:val="12"/>
            </w:pPr>
            <w:r>
              <w:t>47人</w:t>
            </w:r>
          </w:p>
        </w:tc>
        <w:tc>
          <w:tcPr>
            <w:tcW w:w="1276" w:type="dxa"/>
            <w:vAlign w:val="center"/>
          </w:tcPr>
          <w:p w14:paraId="31F8767F">
            <w:pPr>
              <w:pStyle w:val="12"/>
            </w:pPr>
            <w:r>
              <w:t>依据文件要求</w:t>
            </w:r>
          </w:p>
        </w:tc>
      </w:tr>
      <w:tr w14:paraId="3B401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C4BED8"/>
        </w:tc>
        <w:tc>
          <w:tcPr>
            <w:tcW w:w="2268" w:type="dxa"/>
            <w:vAlign w:val="center"/>
          </w:tcPr>
          <w:p w14:paraId="22F89E4C">
            <w:pPr>
              <w:pStyle w:val="12"/>
            </w:pPr>
            <w:r>
              <w:t>质量指标</w:t>
            </w:r>
          </w:p>
        </w:tc>
        <w:tc>
          <w:tcPr>
            <w:tcW w:w="2835" w:type="dxa"/>
            <w:vAlign w:val="center"/>
          </w:tcPr>
          <w:p w14:paraId="684D8007">
            <w:pPr>
              <w:pStyle w:val="12"/>
            </w:pPr>
            <w:r>
              <w:t>发放覆盖率</w:t>
            </w:r>
          </w:p>
        </w:tc>
        <w:tc>
          <w:tcPr>
            <w:tcW w:w="5386" w:type="dxa"/>
            <w:vAlign w:val="center"/>
          </w:tcPr>
          <w:p w14:paraId="096C26A0">
            <w:pPr>
              <w:pStyle w:val="12"/>
            </w:pPr>
            <w:r>
              <w:t>此项工资或补贴发放覆盖水平</w:t>
            </w:r>
          </w:p>
        </w:tc>
        <w:tc>
          <w:tcPr>
            <w:tcW w:w="2268" w:type="dxa"/>
            <w:vAlign w:val="center"/>
          </w:tcPr>
          <w:p w14:paraId="0262ABAC">
            <w:pPr>
              <w:pStyle w:val="12"/>
            </w:pPr>
            <w:r>
              <w:t>≥90百分比</w:t>
            </w:r>
          </w:p>
        </w:tc>
        <w:tc>
          <w:tcPr>
            <w:tcW w:w="1276" w:type="dxa"/>
            <w:vAlign w:val="center"/>
          </w:tcPr>
          <w:p w14:paraId="78A3B829">
            <w:pPr>
              <w:pStyle w:val="12"/>
            </w:pPr>
            <w:r>
              <w:t>依据文件要求</w:t>
            </w:r>
          </w:p>
        </w:tc>
      </w:tr>
      <w:tr w14:paraId="63ABE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E0AE2F"/>
        </w:tc>
        <w:tc>
          <w:tcPr>
            <w:tcW w:w="2268" w:type="dxa"/>
            <w:vAlign w:val="center"/>
          </w:tcPr>
          <w:p w14:paraId="55D02418">
            <w:pPr>
              <w:pStyle w:val="12"/>
            </w:pPr>
            <w:r>
              <w:t>时效指标</w:t>
            </w:r>
          </w:p>
        </w:tc>
        <w:tc>
          <w:tcPr>
            <w:tcW w:w="2835" w:type="dxa"/>
            <w:vAlign w:val="center"/>
          </w:tcPr>
          <w:p w14:paraId="552E8747">
            <w:pPr>
              <w:pStyle w:val="12"/>
            </w:pPr>
            <w:r>
              <w:t>发放及时性</w:t>
            </w:r>
          </w:p>
        </w:tc>
        <w:tc>
          <w:tcPr>
            <w:tcW w:w="5386" w:type="dxa"/>
            <w:vAlign w:val="center"/>
          </w:tcPr>
          <w:p w14:paraId="6A484E45">
            <w:pPr>
              <w:pStyle w:val="12"/>
            </w:pPr>
            <w:r>
              <w:t>发放的及时程度</w:t>
            </w:r>
          </w:p>
        </w:tc>
        <w:tc>
          <w:tcPr>
            <w:tcW w:w="2268" w:type="dxa"/>
            <w:vAlign w:val="center"/>
          </w:tcPr>
          <w:p w14:paraId="3C44CDE7">
            <w:pPr>
              <w:pStyle w:val="12"/>
            </w:pPr>
            <w:r>
              <w:t>及时发放</w:t>
            </w:r>
          </w:p>
        </w:tc>
        <w:tc>
          <w:tcPr>
            <w:tcW w:w="1276" w:type="dxa"/>
            <w:vAlign w:val="center"/>
          </w:tcPr>
          <w:p w14:paraId="0167F074">
            <w:pPr>
              <w:pStyle w:val="12"/>
            </w:pPr>
            <w:r>
              <w:t>依据文件要求</w:t>
            </w:r>
          </w:p>
        </w:tc>
      </w:tr>
      <w:tr w14:paraId="00F6E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D6FA2D"/>
        </w:tc>
        <w:tc>
          <w:tcPr>
            <w:tcW w:w="2268" w:type="dxa"/>
            <w:vAlign w:val="center"/>
          </w:tcPr>
          <w:p w14:paraId="42C9638A">
            <w:pPr>
              <w:pStyle w:val="12"/>
            </w:pPr>
            <w:r>
              <w:t>成本指标</w:t>
            </w:r>
          </w:p>
        </w:tc>
        <w:tc>
          <w:tcPr>
            <w:tcW w:w="2835" w:type="dxa"/>
            <w:vAlign w:val="center"/>
          </w:tcPr>
          <w:p w14:paraId="5742F356">
            <w:pPr>
              <w:pStyle w:val="12"/>
            </w:pPr>
            <w:r>
              <w:t>发放标准</w:t>
            </w:r>
          </w:p>
        </w:tc>
        <w:tc>
          <w:tcPr>
            <w:tcW w:w="5386" w:type="dxa"/>
            <w:vAlign w:val="center"/>
          </w:tcPr>
          <w:p w14:paraId="5DB5E81C">
            <w:pPr>
              <w:pStyle w:val="12"/>
            </w:pPr>
            <w:r>
              <w:t>每月发放工资及保险等人员经费标准</w:t>
            </w:r>
          </w:p>
        </w:tc>
        <w:tc>
          <w:tcPr>
            <w:tcW w:w="2268" w:type="dxa"/>
            <w:vAlign w:val="center"/>
          </w:tcPr>
          <w:p w14:paraId="39429B14">
            <w:pPr>
              <w:pStyle w:val="12"/>
            </w:pPr>
            <w:r>
              <w:t>≥42.52万元</w:t>
            </w:r>
          </w:p>
        </w:tc>
        <w:tc>
          <w:tcPr>
            <w:tcW w:w="1276" w:type="dxa"/>
            <w:vAlign w:val="center"/>
          </w:tcPr>
          <w:p w14:paraId="5F30120A">
            <w:pPr>
              <w:pStyle w:val="12"/>
            </w:pPr>
            <w:r>
              <w:t>依据文件要求</w:t>
            </w:r>
          </w:p>
        </w:tc>
      </w:tr>
      <w:tr w14:paraId="42792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25F8D5">
            <w:pPr>
              <w:pStyle w:val="13"/>
            </w:pPr>
            <w:r>
              <w:t>效益指标</w:t>
            </w:r>
          </w:p>
        </w:tc>
        <w:tc>
          <w:tcPr>
            <w:tcW w:w="2268" w:type="dxa"/>
            <w:vAlign w:val="center"/>
          </w:tcPr>
          <w:p w14:paraId="0C5B27FE">
            <w:pPr>
              <w:pStyle w:val="12"/>
            </w:pPr>
            <w:r>
              <w:t>社会效益指标</w:t>
            </w:r>
          </w:p>
        </w:tc>
        <w:tc>
          <w:tcPr>
            <w:tcW w:w="2835" w:type="dxa"/>
            <w:vAlign w:val="center"/>
          </w:tcPr>
          <w:p w14:paraId="4837FDC2">
            <w:pPr>
              <w:pStyle w:val="12"/>
            </w:pPr>
            <w:r>
              <w:t>相关人员工作积极性调动情况</w:t>
            </w:r>
          </w:p>
        </w:tc>
        <w:tc>
          <w:tcPr>
            <w:tcW w:w="5386" w:type="dxa"/>
            <w:vAlign w:val="center"/>
          </w:tcPr>
          <w:p w14:paraId="2444806C">
            <w:pPr>
              <w:pStyle w:val="12"/>
            </w:pPr>
            <w:r>
              <w:t>相关人员工作积极性调动情况</w:t>
            </w:r>
          </w:p>
        </w:tc>
        <w:tc>
          <w:tcPr>
            <w:tcW w:w="2268" w:type="dxa"/>
            <w:vAlign w:val="center"/>
          </w:tcPr>
          <w:p w14:paraId="5C439215">
            <w:pPr>
              <w:pStyle w:val="12"/>
            </w:pPr>
            <w:r>
              <w:t>充分调动相关人员积极性</w:t>
            </w:r>
          </w:p>
        </w:tc>
        <w:tc>
          <w:tcPr>
            <w:tcW w:w="1276" w:type="dxa"/>
            <w:vAlign w:val="center"/>
          </w:tcPr>
          <w:p w14:paraId="24845A4F">
            <w:pPr>
              <w:pStyle w:val="12"/>
            </w:pPr>
            <w:r>
              <w:t>依据文件要求</w:t>
            </w:r>
          </w:p>
        </w:tc>
      </w:tr>
      <w:tr w14:paraId="47DB2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41234D">
            <w:pPr>
              <w:pStyle w:val="13"/>
            </w:pPr>
            <w:r>
              <w:t>满意度指标</w:t>
            </w:r>
          </w:p>
        </w:tc>
        <w:tc>
          <w:tcPr>
            <w:tcW w:w="2268" w:type="dxa"/>
            <w:vAlign w:val="center"/>
          </w:tcPr>
          <w:p w14:paraId="6F6E913D">
            <w:pPr>
              <w:pStyle w:val="12"/>
            </w:pPr>
            <w:r>
              <w:t>服务对象满意度指标</w:t>
            </w:r>
          </w:p>
        </w:tc>
        <w:tc>
          <w:tcPr>
            <w:tcW w:w="2835" w:type="dxa"/>
            <w:vAlign w:val="center"/>
          </w:tcPr>
          <w:p w14:paraId="2EBB597C">
            <w:pPr>
              <w:pStyle w:val="12"/>
            </w:pPr>
            <w:r>
              <w:t>群众满意度</w:t>
            </w:r>
          </w:p>
        </w:tc>
        <w:tc>
          <w:tcPr>
            <w:tcW w:w="5386" w:type="dxa"/>
            <w:vAlign w:val="center"/>
          </w:tcPr>
          <w:p w14:paraId="4B1104C2">
            <w:pPr>
              <w:pStyle w:val="12"/>
            </w:pPr>
            <w:r>
              <w:t>满意及较满意占全部调查人数的比率</w:t>
            </w:r>
          </w:p>
        </w:tc>
        <w:tc>
          <w:tcPr>
            <w:tcW w:w="2268" w:type="dxa"/>
            <w:vAlign w:val="center"/>
          </w:tcPr>
          <w:p w14:paraId="649A9E75">
            <w:pPr>
              <w:pStyle w:val="12"/>
            </w:pPr>
            <w:r>
              <w:t>≥95百分比</w:t>
            </w:r>
          </w:p>
        </w:tc>
        <w:tc>
          <w:tcPr>
            <w:tcW w:w="1276" w:type="dxa"/>
            <w:vAlign w:val="center"/>
          </w:tcPr>
          <w:p w14:paraId="5701F936">
            <w:pPr>
              <w:pStyle w:val="12"/>
            </w:pPr>
            <w:r>
              <w:t xml:space="preserve">         依据文件要求</w:t>
            </w:r>
          </w:p>
        </w:tc>
      </w:tr>
    </w:tbl>
    <w:p w14:paraId="544179EA">
      <w:pPr>
        <w:sectPr>
          <w:pgSz w:w="16840" w:h="11900" w:orient="landscape"/>
          <w:pgMar w:top="1361" w:right="1020" w:bottom="1134" w:left="1020" w:header="720" w:footer="720" w:gutter="0"/>
          <w:cols w:space="720" w:num="1"/>
        </w:sectPr>
      </w:pPr>
    </w:p>
    <w:p w14:paraId="3A0BECD6">
      <w:pPr>
        <w:spacing w:before="0" w:after="0"/>
        <w:ind w:firstLine="560"/>
        <w:jc w:val="left"/>
        <w:outlineLvl w:val="9"/>
      </w:pPr>
      <w:r>
        <w:rPr>
          <w:rFonts w:ascii="方正仿宋_GBK" w:hAnsi="方正仿宋_GBK" w:eastAsia="方正仿宋_GBK" w:cs="方正仿宋_GBK"/>
          <w:b/>
          <w:color w:val="000000"/>
          <w:sz w:val="28"/>
        </w:rPr>
        <w:t>2、饶阳分局业务保障经费绩效目标表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3216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8B7DDD">
            <w:pPr>
              <w:pStyle w:val="11"/>
            </w:pPr>
            <w:r>
              <w:t>单位：万元</w:t>
            </w:r>
          </w:p>
        </w:tc>
      </w:tr>
      <w:tr w14:paraId="51565B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CEB8CD">
            <w:pPr>
              <w:pStyle w:val="10"/>
            </w:pPr>
            <w:r>
              <w:t>项目编码</w:t>
            </w:r>
          </w:p>
        </w:tc>
        <w:tc>
          <w:tcPr>
            <w:tcW w:w="5103" w:type="dxa"/>
            <w:gridSpan w:val="2"/>
            <w:vAlign w:val="center"/>
          </w:tcPr>
          <w:p w14:paraId="7951F374">
            <w:pPr>
              <w:pStyle w:val="12"/>
            </w:pPr>
            <w:r>
              <w:t>13110025P000132100019</w:t>
            </w:r>
          </w:p>
        </w:tc>
        <w:tc>
          <w:tcPr>
            <w:tcW w:w="2835" w:type="dxa"/>
            <w:vAlign w:val="center"/>
          </w:tcPr>
          <w:p w14:paraId="45725045">
            <w:pPr>
              <w:pStyle w:val="10"/>
            </w:pPr>
            <w:r>
              <w:t>项目名称</w:t>
            </w:r>
          </w:p>
        </w:tc>
        <w:tc>
          <w:tcPr>
            <w:tcW w:w="6095" w:type="dxa"/>
            <w:gridSpan w:val="3"/>
            <w:vAlign w:val="center"/>
          </w:tcPr>
          <w:p w14:paraId="5108B9FA">
            <w:pPr>
              <w:pStyle w:val="12"/>
            </w:pPr>
            <w:r>
              <w:t>饶阳分局业务保障经费</w:t>
            </w:r>
          </w:p>
        </w:tc>
      </w:tr>
      <w:tr w14:paraId="0D4B3F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8B0A2B">
            <w:pPr>
              <w:pStyle w:val="10"/>
            </w:pPr>
            <w:r>
              <w:t>预算规模及资金用途</w:t>
            </w:r>
          </w:p>
        </w:tc>
        <w:tc>
          <w:tcPr>
            <w:tcW w:w="2268" w:type="dxa"/>
            <w:vAlign w:val="center"/>
          </w:tcPr>
          <w:p w14:paraId="38CD6E1C">
            <w:pPr>
              <w:pStyle w:val="10"/>
            </w:pPr>
            <w:r>
              <w:t>预算数</w:t>
            </w:r>
          </w:p>
        </w:tc>
        <w:tc>
          <w:tcPr>
            <w:tcW w:w="2835" w:type="dxa"/>
            <w:vAlign w:val="center"/>
          </w:tcPr>
          <w:p w14:paraId="19D8AB03">
            <w:pPr>
              <w:pStyle w:val="12"/>
            </w:pPr>
            <w:r>
              <w:t>21.95</w:t>
            </w:r>
          </w:p>
        </w:tc>
        <w:tc>
          <w:tcPr>
            <w:tcW w:w="2835" w:type="dxa"/>
            <w:vAlign w:val="center"/>
          </w:tcPr>
          <w:p w14:paraId="04010086">
            <w:pPr>
              <w:pStyle w:val="10"/>
            </w:pPr>
            <w:r>
              <w:t>其中：财政    资金</w:t>
            </w:r>
          </w:p>
        </w:tc>
        <w:tc>
          <w:tcPr>
            <w:tcW w:w="2551" w:type="dxa"/>
            <w:vAlign w:val="center"/>
          </w:tcPr>
          <w:p w14:paraId="5F4B7D4A">
            <w:pPr>
              <w:pStyle w:val="12"/>
            </w:pPr>
            <w:r>
              <w:t>21.95</w:t>
            </w:r>
          </w:p>
        </w:tc>
        <w:tc>
          <w:tcPr>
            <w:tcW w:w="2268" w:type="dxa"/>
            <w:vAlign w:val="center"/>
          </w:tcPr>
          <w:p w14:paraId="302C8F5A">
            <w:pPr>
              <w:pStyle w:val="10"/>
            </w:pPr>
            <w:r>
              <w:t>其他资金</w:t>
            </w:r>
          </w:p>
        </w:tc>
        <w:tc>
          <w:tcPr>
            <w:tcW w:w="1276" w:type="dxa"/>
            <w:vAlign w:val="center"/>
          </w:tcPr>
          <w:p w14:paraId="20C8ACA5">
            <w:pPr>
              <w:pStyle w:val="12"/>
            </w:pPr>
            <w:r>
              <w:t xml:space="preserve"> </w:t>
            </w:r>
          </w:p>
        </w:tc>
      </w:tr>
      <w:tr w14:paraId="7A1496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7E7F3C"/>
        </w:tc>
        <w:tc>
          <w:tcPr>
            <w:tcW w:w="14033" w:type="dxa"/>
            <w:gridSpan w:val="6"/>
            <w:vAlign w:val="center"/>
          </w:tcPr>
          <w:p w14:paraId="69D445B7">
            <w:pPr>
              <w:pStyle w:val="12"/>
            </w:pPr>
            <w:r>
              <w:t>为改善空气质量，保障环保工作正常运转。</w:t>
            </w:r>
          </w:p>
        </w:tc>
      </w:tr>
      <w:tr w14:paraId="66D434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1762A5">
            <w:pPr>
              <w:pStyle w:val="10"/>
            </w:pPr>
            <w:r>
              <w:t>资金支出计划（%）</w:t>
            </w:r>
          </w:p>
        </w:tc>
        <w:tc>
          <w:tcPr>
            <w:tcW w:w="5103" w:type="dxa"/>
            <w:gridSpan w:val="2"/>
            <w:vAlign w:val="center"/>
          </w:tcPr>
          <w:p w14:paraId="1319882B">
            <w:pPr>
              <w:pStyle w:val="10"/>
            </w:pPr>
            <w:r>
              <w:t>3月底</w:t>
            </w:r>
          </w:p>
        </w:tc>
        <w:tc>
          <w:tcPr>
            <w:tcW w:w="2835" w:type="dxa"/>
            <w:vAlign w:val="center"/>
          </w:tcPr>
          <w:p w14:paraId="4427513C">
            <w:pPr>
              <w:pStyle w:val="10"/>
            </w:pPr>
            <w:r>
              <w:t>6月底</w:t>
            </w:r>
          </w:p>
        </w:tc>
        <w:tc>
          <w:tcPr>
            <w:tcW w:w="2551" w:type="dxa"/>
            <w:vAlign w:val="center"/>
          </w:tcPr>
          <w:p w14:paraId="1E8726D7">
            <w:pPr>
              <w:pStyle w:val="10"/>
            </w:pPr>
            <w:r>
              <w:t>10月底</w:t>
            </w:r>
          </w:p>
        </w:tc>
        <w:tc>
          <w:tcPr>
            <w:tcW w:w="3544" w:type="dxa"/>
            <w:gridSpan w:val="2"/>
            <w:vAlign w:val="center"/>
          </w:tcPr>
          <w:p w14:paraId="2A961493">
            <w:pPr>
              <w:pStyle w:val="10"/>
            </w:pPr>
            <w:r>
              <w:t>12月底</w:t>
            </w:r>
          </w:p>
        </w:tc>
      </w:tr>
      <w:tr w14:paraId="4A1FBA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E795CE"/>
        </w:tc>
        <w:tc>
          <w:tcPr>
            <w:tcW w:w="5103" w:type="dxa"/>
            <w:gridSpan w:val="2"/>
            <w:vAlign w:val="center"/>
          </w:tcPr>
          <w:p w14:paraId="7A44CAAE">
            <w:pPr>
              <w:pStyle w:val="13"/>
            </w:pPr>
            <w:r>
              <w:t>25%</w:t>
            </w:r>
          </w:p>
        </w:tc>
        <w:tc>
          <w:tcPr>
            <w:tcW w:w="2835" w:type="dxa"/>
            <w:vAlign w:val="center"/>
          </w:tcPr>
          <w:p w14:paraId="7D6BFFC4">
            <w:pPr>
              <w:pStyle w:val="13"/>
            </w:pPr>
            <w:r>
              <w:t>50%</w:t>
            </w:r>
          </w:p>
        </w:tc>
        <w:tc>
          <w:tcPr>
            <w:tcW w:w="2551" w:type="dxa"/>
            <w:vAlign w:val="center"/>
          </w:tcPr>
          <w:p w14:paraId="2C996A57">
            <w:pPr>
              <w:pStyle w:val="13"/>
            </w:pPr>
            <w:r>
              <w:t>75%</w:t>
            </w:r>
          </w:p>
        </w:tc>
        <w:tc>
          <w:tcPr>
            <w:tcW w:w="3544" w:type="dxa"/>
            <w:gridSpan w:val="2"/>
            <w:vAlign w:val="center"/>
          </w:tcPr>
          <w:p w14:paraId="7360D297">
            <w:pPr>
              <w:pStyle w:val="13"/>
            </w:pPr>
            <w:r>
              <w:t>100%</w:t>
            </w:r>
          </w:p>
        </w:tc>
      </w:tr>
      <w:tr w14:paraId="05F643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EC219F">
            <w:pPr>
              <w:pStyle w:val="10"/>
            </w:pPr>
            <w:r>
              <w:t>绩效目标</w:t>
            </w:r>
          </w:p>
        </w:tc>
        <w:tc>
          <w:tcPr>
            <w:tcW w:w="14033" w:type="dxa"/>
            <w:gridSpan w:val="6"/>
            <w:vAlign w:val="center"/>
          </w:tcPr>
          <w:p w14:paraId="7F68F214">
            <w:pPr>
              <w:pStyle w:val="12"/>
            </w:pPr>
            <w:r>
              <w:t>1.为改善空气质量，保障环保工作正常运转</w:t>
            </w:r>
          </w:p>
        </w:tc>
      </w:tr>
    </w:tbl>
    <w:p w14:paraId="01FF07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C4B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82DF35">
            <w:pPr>
              <w:pStyle w:val="10"/>
            </w:pPr>
            <w:r>
              <w:t>一级指标</w:t>
            </w:r>
          </w:p>
        </w:tc>
        <w:tc>
          <w:tcPr>
            <w:tcW w:w="2268" w:type="dxa"/>
            <w:vAlign w:val="center"/>
          </w:tcPr>
          <w:p w14:paraId="5EA3E36B">
            <w:pPr>
              <w:pStyle w:val="10"/>
            </w:pPr>
            <w:r>
              <w:t>二级指标</w:t>
            </w:r>
          </w:p>
        </w:tc>
        <w:tc>
          <w:tcPr>
            <w:tcW w:w="2835" w:type="dxa"/>
            <w:vAlign w:val="center"/>
          </w:tcPr>
          <w:p w14:paraId="5DC1623B">
            <w:pPr>
              <w:pStyle w:val="10"/>
            </w:pPr>
            <w:r>
              <w:t>三级指标</w:t>
            </w:r>
          </w:p>
        </w:tc>
        <w:tc>
          <w:tcPr>
            <w:tcW w:w="5386" w:type="dxa"/>
            <w:vAlign w:val="center"/>
          </w:tcPr>
          <w:p w14:paraId="2ECAEBC9">
            <w:pPr>
              <w:pStyle w:val="10"/>
            </w:pPr>
            <w:r>
              <w:t>绩效指标描述</w:t>
            </w:r>
          </w:p>
        </w:tc>
        <w:tc>
          <w:tcPr>
            <w:tcW w:w="2268" w:type="dxa"/>
            <w:vAlign w:val="center"/>
          </w:tcPr>
          <w:p w14:paraId="4ED84BB8">
            <w:pPr>
              <w:pStyle w:val="10"/>
            </w:pPr>
            <w:r>
              <w:t>指标值</w:t>
            </w:r>
          </w:p>
        </w:tc>
        <w:tc>
          <w:tcPr>
            <w:tcW w:w="1276" w:type="dxa"/>
            <w:vAlign w:val="center"/>
          </w:tcPr>
          <w:p w14:paraId="790A13E0">
            <w:pPr>
              <w:pStyle w:val="10"/>
            </w:pPr>
            <w:r>
              <w:t>指标值确定依据</w:t>
            </w:r>
          </w:p>
        </w:tc>
      </w:tr>
      <w:tr w14:paraId="1A4B6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1580D1">
            <w:pPr>
              <w:pStyle w:val="13"/>
            </w:pPr>
            <w:r>
              <w:t>产出指标</w:t>
            </w:r>
          </w:p>
        </w:tc>
        <w:tc>
          <w:tcPr>
            <w:tcW w:w="2268" w:type="dxa"/>
            <w:vAlign w:val="center"/>
          </w:tcPr>
          <w:p w14:paraId="4A9FAE24">
            <w:pPr>
              <w:pStyle w:val="12"/>
            </w:pPr>
            <w:r>
              <w:t>数量指标</w:t>
            </w:r>
          </w:p>
        </w:tc>
        <w:tc>
          <w:tcPr>
            <w:tcW w:w="2835" w:type="dxa"/>
            <w:vAlign w:val="center"/>
          </w:tcPr>
          <w:p w14:paraId="59E9FFDE">
            <w:pPr>
              <w:pStyle w:val="12"/>
            </w:pPr>
            <w:r>
              <w:t>小型维修次数</w:t>
            </w:r>
          </w:p>
        </w:tc>
        <w:tc>
          <w:tcPr>
            <w:tcW w:w="5386" w:type="dxa"/>
            <w:vAlign w:val="center"/>
          </w:tcPr>
          <w:p w14:paraId="7A3C4BE5">
            <w:pPr>
              <w:pStyle w:val="12"/>
            </w:pPr>
            <w:r>
              <w:t>小型维修次数</w:t>
            </w:r>
          </w:p>
        </w:tc>
        <w:tc>
          <w:tcPr>
            <w:tcW w:w="2268" w:type="dxa"/>
            <w:vAlign w:val="center"/>
          </w:tcPr>
          <w:p w14:paraId="1D1644D9">
            <w:pPr>
              <w:pStyle w:val="12"/>
            </w:pPr>
            <w:r>
              <w:t>≥5次</w:t>
            </w:r>
          </w:p>
        </w:tc>
        <w:tc>
          <w:tcPr>
            <w:tcW w:w="1276" w:type="dxa"/>
            <w:vAlign w:val="center"/>
          </w:tcPr>
          <w:p w14:paraId="767B5E5A">
            <w:pPr>
              <w:pStyle w:val="12"/>
            </w:pPr>
            <w:r>
              <w:t>实际工作情况</w:t>
            </w:r>
          </w:p>
        </w:tc>
      </w:tr>
      <w:tr w14:paraId="02B76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E51D73"/>
        </w:tc>
        <w:tc>
          <w:tcPr>
            <w:tcW w:w="2268" w:type="dxa"/>
            <w:vAlign w:val="center"/>
          </w:tcPr>
          <w:p w14:paraId="06CDCC68">
            <w:pPr>
              <w:pStyle w:val="12"/>
            </w:pPr>
            <w:r>
              <w:t>数量指标</w:t>
            </w:r>
          </w:p>
        </w:tc>
        <w:tc>
          <w:tcPr>
            <w:tcW w:w="2835" w:type="dxa"/>
            <w:vAlign w:val="center"/>
          </w:tcPr>
          <w:p w14:paraId="653AE12F">
            <w:pPr>
              <w:pStyle w:val="12"/>
            </w:pPr>
            <w:r>
              <w:t>购置办公用品批次</w:t>
            </w:r>
          </w:p>
        </w:tc>
        <w:tc>
          <w:tcPr>
            <w:tcW w:w="5386" w:type="dxa"/>
            <w:vAlign w:val="center"/>
          </w:tcPr>
          <w:p w14:paraId="3EA7FD61">
            <w:pPr>
              <w:pStyle w:val="12"/>
            </w:pPr>
            <w:r>
              <w:t>购置办公用品批次</w:t>
            </w:r>
          </w:p>
        </w:tc>
        <w:tc>
          <w:tcPr>
            <w:tcW w:w="2268" w:type="dxa"/>
            <w:vAlign w:val="center"/>
          </w:tcPr>
          <w:p w14:paraId="138029AA">
            <w:pPr>
              <w:pStyle w:val="12"/>
            </w:pPr>
            <w:r>
              <w:t>≥20次</w:t>
            </w:r>
          </w:p>
        </w:tc>
        <w:tc>
          <w:tcPr>
            <w:tcW w:w="1276" w:type="dxa"/>
            <w:vAlign w:val="center"/>
          </w:tcPr>
          <w:p w14:paraId="1B45E215">
            <w:pPr>
              <w:pStyle w:val="12"/>
            </w:pPr>
            <w:r>
              <w:t>实际工作情况</w:t>
            </w:r>
          </w:p>
        </w:tc>
      </w:tr>
      <w:tr w14:paraId="3741B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D3B07C"/>
        </w:tc>
        <w:tc>
          <w:tcPr>
            <w:tcW w:w="2268" w:type="dxa"/>
            <w:vAlign w:val="center"/>
          </w:tcPr>
          <w:p w14:paraId="789D7A2E">
            <w:pPr>
              <w:pStyle w:val="12"/>
            </w:pPr>
            <w:r>
              <w:t>质量指标</w:t>
            </w:r>
          </w:p>
        </w:tc>
        <w:tc>
          <w:tcPr>
            <w:tcW w:w="2835" w:type="dxa"/>
            <w:vAlign w:val="center"/>
          </w:tcPr>
          <w:p w14:paraId="0D642DB8">
            <w:pPr>
              <w:pStyle w:val="12"/>
            </w:pPr>
            <w:r>
              <w:t>财政资金及时拨付率</w:t>
            </w:r>
          </w:p>
        </w:tc>
        <w:tc>
          <w:tcPr>
            <w:tcW w:w="5386" w:type="dxa"/>
            <w:vAlign w:val="center"/>
          </w:tcPr>
          <w:p w14:paraId="123CD697">
            <w:pPr>
              <w:pStyle w:val="12"/>
            </w:pPr>
            <w:r>
              <w:t>资金及时拨付率</w:t>
            </w:r>
          </w:p>
        </w:tc>
        <w:tc>
          <w:tcPr>
            <w:tcW w:w="2268" w:type="dxa"/>
            <w:vAlign w:val="center"/>
          </w:tcPr>
          <w:p w14:paraId="2885C468">
            <w:pPr>
              <w:pStyle w:val="12"/>
            </w:pPr>
            <w:r>
              <w:t>100百分比</w:t>
            </w:r>
          </w:p>
        </w:tc>
        <w:tc>
          <w:tcPr>
            <w:tcW w:w="1276" w:type="dxa"/>
            <w:vAlign w:val="center"/>
          </w:tcPr>
          <w:p w14:paraId="23E40E63">
            <w:pPr>
              <w:pStyle w:val="12"/>
            </w:pPr>
            <w:r>
              <w:t>实际工作情况</w:t>
            </w:r>
          </w:p>
        </w:tc>
      </w:tr>
      <w:tr w14:paraId="259C1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C8AED1"/>
        </w:tc>
        <w:tc>
          <w:tcPr>
            <w:tcW w:w="2268" w:type="dxa"/>
            <w:vAlign w:val="center"/>
          </w:tcPr>
          <w:p w14:paraId="26E3B121">
            <w:pPr>
              <w:pStyle w:val="12"/>
            </w:pPr>
            <w:r>
              <w:t>时效指标</w:t>
            </w:r>
          </w:p>
        </w:tc>
        <w:tc>
          <w:tcPr>
            <w:tcW w:w="2835" w:type="dxa"/>
            <w:vAlign w:val="center"/>
          </w:tcPr>
          <w:p w14:paraId="19EDF640">
            <w:pPr>
              <w:pStyle w:val="12"/>
            </w:pPr>
            <w:r>
              <w:t>财政资金到位率</w:t>
            </w:r>
          </w:p>
        </w:tc>
        <w:tc>
          <w:tcPr>
            <w:tcW w:w="5386" w:type="dxa"/>
            <w:vAlign w:val="center"/>
          </w:tcPr>
          <w:p w14:paraId="54061A18">
            <w:pPr>
              <w:pStyle w:val="12"/>
            </w:pPr>
            <w:r>
              <w:t>财政资金到位率</w:t>
            </w:r>
          </w:p>
        </w:tc>
        <w:tc>
          <w:tcPr>
            <w:tcW w:w="2268" w:type="dxa"/>
            <w:vAlign w:val="center"/>
          </w:tcPr>
          <w:p w14:paraId="35DFA788">
            <w:pPr>
              <w:pStyle w:val="12"/>
            </w:pPr>
            <w:r>
              <w:t>100百分比</w:t>
            </w:r>
          </w:p>
        </w:tc>
        <w:tc>
          <w:tcPr>
            <w:tcW w:w="1276" w:type="dxa"/>
            <w:vAlign w:val="center"/>
          </w:tcPr>
          <w:p w14:paraId="7A0D4644">
            <w:pPr>
              <w:pStyle w:val="12"/>
            </w:pPr>
            <w:r>
              <w:t>实际工作情况</w:t>
            </w:r>
          </w:p>
        </w:tc>
      </w:tr>
      <w:tr w14:paraId="375F5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A385C8"/>
        </w:tc>
        <w:tc>
          <w:tcPr>
            <w:tcW w:w="2268" w:type="dxa"/>
            <w:vAlign w:val="center"/>
          </w:tcPr>
          <w:p w14:paraId="2E1B0380">
            <w:pPr>
              <w:pStyle w:val="12"/>
            </w:pPr>
            <w:r>
              <w:t>成本指标</w:t>
            </w:r>
          </w:p>
        </w:tc>
        <w:tc>
          <w:tcPr>
            <w:tcW w:w="2835" w:type="dxa"/>
            <w:vAlign w:val="center"/>
          </w:tcPr>
          <w:p w14:paraId="144C2293">
            <w:pPr>
              <w:pStyle w:val="12"/>
            </w:pPr>
            <w:r>
              <w:t>办公费、印刷费、维修费</w:t>
            </w:r>
          </w:p>
        </w:tc>
        <w:tc>
          <w:tcPr>
            <w:tcW w:w="5386" w:type="dxa"/>
            <w:vAlign w:val="center"/>
          </w:tcPr>
          <w:p w14:paraId="4666FFB9">
            <w:pPr>
              <w:pStyle w:val="12"/>
            </w:pPr>
            <w:r>
              <w:t>办公费、印刷费、维修费</w:t>
            </w:r>
          </w:p>
        </w:tc>
        <w:tc>
          <w:tcPr>
            <w:tcW w:w="2268" w:type="dxa"/>
            <w:vAlign w:val="center"/>
          </w:tcPr>
          <w:p w14:paraId="17C95F02">
            <w:pPr>
              <w:pStyle w:val="12"/>
            </w:pPr>
            <w:r>
              <w:t>≤13.95万元</w:t>
            </w:r>
          </w:p>
        </w:tc>
        <w:tc>
          <w:tcPr>
            <w:tcW w:w="1276" w:type="dxa"/>
            <w:vAlign w:val="center"/>
          </w:tcPr>
          <w:p w14:paraId="1F3996AD">
            <w:pPr>
              <w:pStyle w:val="12"/>
            </w:pPr>
            <w:r>
              <w:t>实际工作情况</w:t>
            </w:r>
          </w:p>
        </w:tc>
      </w:tr>
      <w:tr w14:paraId="4F412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A2D71A"/>
        </w:tc>
        <w:tc>
          <w:tcPr>
            <w:tcW w:w="2268" w:type="dxa"/>
            <w:vAlign w:val="center"/>
          </w:tcPr>
          <w:p w14:paraId="2477D8F0">
            <w:pPr>
              <w:pStyle w:val="12"/>
            </w:pPr>
            <w:r>
              <w:t>成本指标</w:t>
            </w:r>
          </w:p>
        </w:tc>
        <w:tc>
          <w:tcPr>
            <w:tcW w:w="2835" w:type="dxa"/>
            <w:vAlign w:val="center"/>
          </w:tcPr>
          <w:p w14:paraId="0B95B316">
            <w:pPr>
              <w:pStyle w:val="12"/>
            </w:pPr>
            <w:r>
              <w:t>电费、水费</w:t>
            </w:r>
          </w:p>
        </w:tc>
        <w:tc>
          <w:tcPr>
            <w:tcW w:w="5386" w:type="dxa"/>
            <w:vAlign w:val="center"/>
          </w:tcPr>
          <w:p w14:paraId="145051DE">
            <w:pPr>
              <w:pStyle w:val="12"/>
            </w:pPr>
            <w:r>
              <w:t>电费、水费</w:t>
            </w:r>
          </w:p>
        </w:tc>
        <w:tc>
          <w:tcPr>
            <w:tcW w:w="2268" w:type="dxa"/>
            <w:vAlign w:val="center"/>
          </w:tcPr>
          <w:p w14:paraId="1FCE6B2E">
            <w:pPr>
              <w:pStyle w:val="12"/>
            </w:pPr>
            <w:r>
              <w:t>≤6万元</w:t>
            </w:r>
          </w:p>
        </w:tc>
        <w:tc>
          <w:tcPr>
            <w:tcW w:w="1276" w:type="dxa"/>
            <w:vAlign w:val="center"/>
          </w:tcPr>
          <w:p w14:paraId="47D0DDE1">
            <w:pPr>
              <w:pStyle w:val="12"/>
            </w:pPr>
            <w:r>
              <w:t>实际工作情况</w:t>
            </w:r>
          </w:p>
        </w:tc>
      </w:tr>
      <w:tr w14:paraId="63F81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BB375C"/>
        </w:tc>
        <w:tc>
          <w:tcPr>
            <w:tcW w:w="2268" w:type="dxa"/>
            <w:vAlign w:val="center"/>
          </w:tcPr>
          <w:p w14:paraId="4CF2F540">
            <w:pPr>
              <w:pStyle w:val="12"/>
            </w:pPr>
            <w:r>
              <w:t>成本指标</w:t>
            </w:r>
          </w:p>
        </w:tc>
        <w:tc>
          <w:tcPr>
            <w:tcW w:w="2835" w:type="dxa"/>
            <w:vAlign w:val="center"/>
          </w:tcPr>
          <w:p w14:paraId="3D179CC5">
            <w:pPr>
              <w:pStyle w:val="12"/>
            </w:pPr>
            <w:r>
              <w:t>委托业务费</w:t>
            </w:r>
          </w:p>
        </w:tc>
        <w:tc>
          <w:tcPr>
            <w:tcW w:w="5386" w:type="dxa"/>
            <w:vAlign w:val="center"/>
          </w:tcPr>
          <w:p w14:paraId="65A4A09B">
            <w:pPr>
              <w:pStyle w:val="12"/>
            </w:pPr>
            <w:r>
              <w:t>委托业务费</w:t>
            </w:r>
          </w:p>
        </w:tc>
        <w:tc>
          <w:tcPr>
            <w:tcW w:w="2268" w:type="dxa"/>
            <w:vAlign w:val="center"/>
          </w:tcPr>
          <w:p w14:paraId="73A82DFE">
            <w:pPr>
              <w:pStyle w:val="12"/>
            </w:pPr>
            <w:r>
              <w:t>≤2万元</w:t>
            </w:r>
          </w:p>
        </w:tc>
        <w:tc>
          <w:tcPr>
            <w:tcW w:w="1276" w:type="dxa"/>
            <w:vAlign w:val="center"/>
          </w:tcPr>
          <w:p w14:paraId="3C1194B7">
            <w:pPr>
              <w:pStyle w:val="12"/>
            </w:pPr>
            <w:r>
              <w:t>实际工作情况</w:t>
            </w:r>
          </w:p>
        </w:tc>
      </w:tr>
      <w:tr w14:paraId="501A5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4A3DCB">
            <w:pPr>
              <w:pStyle w:val="13"/>
            </w:pPr>
            <w:r>
              <w:t>效益指标</w:t>
            </w:r>
          </w:p>
        </w:tc>
        <w:tc>
          <w:tcPr>
            <w:tcW w:w="2268" w:type="dxa"/>
            <w:vAlign w:val="center"/>
          </w:tcPr>
          <w:p w14:paraId="6C392185">
            <w:pPr>
              <w:pStyle w:val="12"/>
            </w:pPr>
            <w:r>
              <w:t>经济效益指标</w:t>
            </w:r>
          </w:p>
        </w:tc>
        <w:tc>
          <w:tcPr>
            <w:tcW w:w="2835" w:type="dxa"/>
            <w:vAlign w:val="center"/>
          </w:tcPr>
          <w:p w14:paraId="3DDB9E99">
            <w:pPr>
              <w:pStyle w:val="12"/>
            </w:pPr>
            <w:r>
              <w:t>相关工作人员工作积极性</w:t>
            </w:r>
          </w:p>
        </w:tc>
        <w:tc>
          <w:tcPr>
            <w:tcW w:w="5386" w:type="dxa"/>
            <w:vAlign w:val="center"/>
          </w:tcPr>
          <w:p w14:paraId="785002DC">
            <w:pPr>
              <w:pStyle w:val="12"/>
            </w:pPr>
            <w:r>
              <w:t>相关工作人员积极性调动情况</w:t>
            </w:r>
          </w:p>
        </w:tc>
        <w:tc>
          <w:tcPr>
            <w:tcW w:w="2268" w:type="dxa"/>
            <w:vAlign w:val="center"/>
          </w:tcPr>
          <w:p w14:paraId="6312FFA4">
            <w:pPr>
              <w:pStyle w:val="12"/>
            </w:pPr>
            <w:r>
              <w:t>增强相关人员工作积极性</w:t>
            </w:r>
          </w:p>
        </w:tc>
        <w:tc>
          <w:tcPr>
            <w:tcW w:w="1276" w:type="dxa"/>
            <w:vAlign w:val="center"/>
          </w:tcPr>
          <w:p w14:paraId="46CD482D">
            <w:pPr>
              <w:pStyle w:val="12"/>
            </w:pPr>
            <w:r>
              <w:t>实际工作情况</w:t>
            </w:r>
          </w:p>
        </w:tc>
      </w:tr>
      <w:tr w14:paraId="28A67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56CFF9"/>
        </w:tc>
        <w:tc>
          <w:tcPr>
            <w:tcW w:w="2268" w:type="dxa"/>
            <w:vAlign w:val="center"/>
          </w:tcPr>
          <w:p w14:paraId="685940D1">
            <w:pPr>
              <w:pStyle w:val="12"/>
            </w:pPr>
            <w:r>
              <w:t>社会效益指标</w:t>
            </w:r>
          </w:p>
        </w:tc>
        <w:tc>
          <w:tcPr>
            <w:tcW w:w="2835" w:type="dxa"/>
            <w:vAlign w:val="center"/>
          </w:tcPr>
          <w:p w14:paraId="00347E46">
            <w:pPr>
              <w:pStyle w:val="12"/>
            </w:pPr>
            <w:r>
              <w:t>工作完成情况</w:t>
            </w:r>
          </w:p>
        </w:tc>
        <w:tc>
          <w:tcPr>
            <w:tcW w:w="5386" w:type="dxa"/>
            <w:vAlign w:val="center"/>
          </w:tcPr>
          <w:p w14:paraId="38644A67">
            <w:pPr>
              <w:pStyle w:val="12"/>
            </w:pPr>
            <w:r>
              <w:t>完成上级交办任务率</w:t>
            </w:r>
          </w:p>
        </w:tc>
        <w:tc>
          <w:tcPr>
            <w:tcW w:w="2268" w:type="dxa"/>
            <w:vAlign w:val="center"/>
          </w:tcPr>
          <w:p w14:paraId="21AA7A89">
            <w:pPr>
              <w:pStyle w:val="12"/>
            </w:pPr>
            <w:r>
              <w:t>100百分比</w:t>
            </w:r>
          </w:p>
        </w:tc>
        <w:tc>
          <w:tcPr>
            <w:tcW w:w="1276" w:type="dxa"/>
            <w:vAlign w:val="center"/>
          </w:tcPr>
          <w:p w14:paraId="68F06F7E">
            <w:pPr>
              <w:pStyle w:val="12"/>
            </w:pPr>
            <w:r>
              <w:t>实际工作情况</w:t>
            </w:r>
          </w:p>
        </w:tc>
      </w:tr>
      <w:tr w14:paraId="37D42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95487C"/>
        </w:tc>
        <w:tc>
          <w:tcPr>
            <w:tcW w:w="2268" w:type="dxa"/>
            <w:vAlign w:val="center"/>
          </w:tcPr>
          <w:p w14:paraId="6BD8A39E">
            <w:pPr>
              <w:pStyle w:val="12"/>
            </w:pPr>
            <w:r>
              <w:t>生态效益指标</w:t>
            </w:r>
          </w:p>
        </w:tc>
        <w:tc>
          <w:tcPr>
            <w:tcW w:w="2835" w:type="dxa"/>
            <w:vAlign w:val="center"/>
          </w:tcPr>
          <w:p w14:paraId="096CFBF3">
            <w:pPr>
              <w:pStyle w:val="12"/>
            </w:pPr>
            <w:r>
              <w:t>改善空气质量情况</w:t>
            </w:r>
          </w:p>
        </w:tc>
        <w:tc>
          <w:tcPr>
            <w:tcW w:w="5386" w:type="dxa"/>
            <w:vAlign w:val="center"/>
          </w:tcPr>
          <w:p w14:paraId="45BF9C01">
            <w:pPr>
              <w:pStyle w:val="12"/>
            </w:pPr>
            <w:r>
              <w:t>提高空气质量率</w:t>
            </w:r>
          </w:p>
        </w:tc>
        <w:tc>
          <w:tcPr>
            <w:tcW w:w="2268" w:type="dxa"/>
            <w:vAlign w:val="center"/>
          </w:tcPr>
          <w:p w14:paraId="23EE33DF">
            <w:pPr>
              <w:pStyle w:val="12"/>
            </w:pPr>
            <w:r>
              <w:t>≥5百分比</w:t>
            </w:r>
          </w:p>
        </w:tc>
        <w:tc>
          <w:tcPr>
            <w:tcW w:w="1276" w:type="dxa"/>
            <w:vAlign w:val="center"/>
          </w:tcPr>
          <w:p w14:paraId="7FAD0EBF">
            <w:pPr>
              <w:pStyle w:val="12"/>
            </w:pPr>
            <w:r>
              <w:t>实际工作情况</w:t>
            </w:r>
          </w:p>
        </w:tc>
      </w:tr>
      <w:tr w14:paraId="2478A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0E250F"/>
        </w:tc>
        <w:tc>
          <w:tcPr>
            <w:tcW w:w="2268" w:type="dxa"/>
            <w:vAlign w:val="center"/>
          </w:tcPr>
          <w:p w14:paraId="440C0B0B">
            <w:pPr>
              <w:pStyle w:val="12"/>
            </w:pPr>
            <w:r>
              <w:t>可持续影响指标</w:t>
            </w:r>
          </w:p>
        </w:tc>
        <w:tc>
          <w:tcPr>
            <w:tcW w:w="2835" w:type="dxa"/>
            <w:vAlign w:val="center"/>
          </w:tcPr>
          <w:p w14:paraId="27CAE563">
            <w:pPr>
              <w:pStyle w:val="12"/>
            </w:pPr>
            <w:r>
              <w:t>长期使用性</w:t>
            </w:r>
          </w:p>
        </w:tc>
        <w:tc>
          <w:tcPr>
            <w:tcW w:w="5386" w:type="dxa"/>
            <w:vAlign w:val="center"/>
          </w:tcPr>
          <w:p w14:paraId="7D6697FF">
            <w:pPr>
              <w:pStyle w:val="12"/>
            </w:pPr>
            <w:r>
              <w:t>长期使用性</w:t>
            </w:r>
          </w:p>
        </w:tc>
        <w:tc>
          <w:tcPr>
            <w:tcW w:w="2268" w:type="dxa"/>
            <w:vAlign w:val="center"/>
          </w:tcPr>
          <w:p w14:paraId="03AF557C">
            <w:pPr>
              <w:pStyle w:val="12"/>
            </w:pPr>
            <w:r>
              <w:t>能够长期保障人员工作性</w:t>
            </w:r>
          </w:p>
        </w:tc>
        <w:tc>
          <w:tcPr>
            <w:tcW w:w="1276" w:type="dxa"/>
            <w:vAlign w:val="center"/>
          </w:tcPr>
          <w:p w14:paraId="0D6ED8BA">
            <w:pPr>
              <w:pStyle w:val="12"/>
            </w:pPr>
            <w:r>
              <w:t>实际工作情况</w:t>
            </w:r>
          </w:p>
        </w:tc>
      </w:tr>
      <w:tr w14:paraId="3B1B9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222EF7">
            <w:pPr>
              <w:pStyle w:val="13"/>
            </w:pPr>
            <w:r>
              <w:t>满意度指标</w:t>
            </w:r>
          </w:p>
        </w:tc>
        <w:tc>
          <w:tcPr>
            <w:tcW w:w="2268" w:type="dxa"/>
            <w:vAlign w:val="center"/>
          </w:tcPr>
          <w:p w14:paraId="26FA039E">
            <w:pPr>
              <w:pStyle w:val="12"/>
            </w:pPr>
            <w:r>
              <w:t>服务对象满意度指标</w:t>
            </w:r>
          </w:p>
        </w:tc>
        <w:tc>
          <w:tcPr>
            <w:tcW w:w="2835" w:type="dxa"/>
            <w:vAlign w:val="center"/>
          </w:tcPr>
          <w:p w14:paraId="7508C55E">
            <w:pPr>
              <w:pStyle w:val="12"/>
            </w:pPr>
            <w:r>
              <w:t>群众满意度</w:t>
            </w:r>
          </w:p>
        </w:tc>
        <w:tc>
          <w:tcPr>
            <w:tcW w:w="5386" w:type="dxa"/>
            <w:vAlign w:val="center"/>
          </w:tcPr>
          <w:p w14:paraId="08687433">
            <w:pPr>
              <w:pStyle w:val="12"/>
            </w:pPr>
            <w:r>
              <w:t>满意及较满意占全部调查人数的比率</w:t>
            </w:r>
          </w:p>
        </w:tc>
        <w:tc>
          <w:tcPr>
            <w:tcW w:w="2268" w:type="dxa"/>
            <w:vAlign w:val="center"/>
          </w:tcPr>
          <w:p w14:paraId="769BE793">
            <w:pPr>
              <w:pStyle w:val="12"/>
            </w:pPr>
            <w:r>
              <w:t>≥95百分比</w:t>
            </w:r>
          </w:p>
        </w:tc>
        <w:tc>
          <w:tcPr>
            <w:tcW w:w="1276" w:type="dxa"/>
            <w:vAlign w:val="center"/>
          </w:tcPr>
          <w:p w14:paraId="4D4C042C">
            <w:pPr>
              <w:pStyle w:val="12"/>
            </w:pPr>
            <w:r>
              <w:t>实际工作情况</w:t>
            </w:r>
          </w:p>
        </w:tc>
      </w:tr>
    </w:tbl>
    <w:p w14:paraId="6C1F87CA">
      <w:pPr>
        <w:sectPr>
          <w:pgSz w:w="16840" w:h="11900" w:orient="landscape"/>
          <w:pgMar w:top="1361" w:right="1020" w:bottom="1134" w:left="1020" w:header="720" w:footer="720" w:gutter="0"/>
          <w:cols w:space="720" w:num="1"/>
        </w:sectPr>
      </w:pPr>
    </w:p>
    <w:p w14:paraId="57C7A3FD">
      <w:pPr>
        <w:spacing w:before="10" w:after="10" w:line="240" w:lineRule="auto"/>
        <w:ind w:firstLine="640"/>
        <w:jc w:val="left"/>
        <w:outlineLvl w:val="5"/>
      </w:pPr>
      <w:r>
        <w:rPr>
          <w:rFonts w:ascii="黑体" w:hAnsi="黑体" w:eastAsia="黑体" w:cs="黑体"/>
          <w:color w:val="000000"/>
          <w:sz w:val="32"/>
        </w:rPr>
        <w:t>六、政府采购预算情况</w:t>
      </w:r>
    </w:p>
    <w:p w14:paraId="0FD73135">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ED9A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286ACE6">
            <w:pPr>
              <w:pStyle w:val="9"/>
            </w:pPr>
            <w:r>
              <w:t>467025衡水市生态环境局饶阳县分局</w:t>
            </w:r>
          </w:p>
        </w:tc>
        <w:tc>
          <w:tcPr>
            <w:tcW w:w="7712" w:type="dxa"/>
            <w:gridSpan w:val="8"/>
            <w:tcBorders>
              <w:top w:val="single" w:color="FFFFFF" w:sz="6" w:space="0"/>
              <w:left w:val="single" w:color="FFFFFF" w:sz="6" w:space="0"/>
              <w:right w:val="single" w:color="FFFFFF" w:sz="6" w:space="0"/>
            </w:tcBorders>
            <w:vAlign w:val="center"/>
          </w:tcPr>
          <w:p w14:paraId="77DD6B81">
            <w:pPr>
              <w:pStyle w:val="21"/>
            </w:pPr>
            <w:r>
              <w:t>单位：万元</w:t>
            </w:r>
          </w:p>
        </w:tc>
      </w:tr>
      <w:tr w14:paraId="3345E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117DDB5">
            <w:pPr>
              <w:pStyle w:val="10"/>
            </w:pPr>
            <w:r>
              <w:t>政府采购项目来源</w:t>
            </w:r>
          </w:p>
        </w:tc>
        <w:tc>
          <w:tcPr>
            <w:tcW w:w="1134" w:type="dxa"/>
            <w:vMerge w:val="restart"/>
            <w:vAlign w:val="center"/>
          </w:tcPr>
          <w:p w14:paraId="5614E1A6">
            <w:pPr>
              <w:pStyle w:val="10"/>
            </w:pPr>
            <w:r>
              <w:t>采购物品名称</w:t>
            </w:r>
          </w:p>
        </w:tc>
        <w:tc>
          <w:tcPr>
            <w:tcW w:w="1134" w:type="dxa"/>
            <w:vMerge w:val="restart"/>
            <w:vAlign w:val="center"/>
          </w:tcPr>
          <w:p w14:paraId="1BA91A6D">
            <w:pPr>
              <w:pStyle w:val="10"/>
            </w:pPr>
            <w:r>
              <w:t>政府采购目录序号</w:t>
            </w:r>
          </w:p>
        </w:tc>
        <w:tc>
          <w:tcPr>
            <w:tcW w:w="709" w:type="dxa"/>
            <w:vMerge w:val="restart"/>
            <w:vAlign w:val="center"/>
          </w:tcPr>
          <w:p w14:paraId="48B59373">
            <w:pPr>
              <w:pStyle w:val="10"/>
            </w:pPr>
            <w:r>
              <w:t>计量  单位</w:t>
            </w:r>
          </w:p>
        </w:tc>
        <w:tc>
          <w:tcPr>
            <w:tcW w:w="850" w:type="dxa"/>
            <w:vMerge w:val="restart"/>
            <w:vAlign w:val="center"/>
          </w:tcPr>
          <w:p w14:paraId="2B410817">
            <w:pPr>
              <w:pStyle w:val="10"/>
            </w:pPr>
            <w:r>
              <w:t>数量</w:t>
            </w:r>
          </w:p>
        </w:tc>
        <w:tc>
          <w:tcPr>
            <w:tcW w:w="850" w:type="dxa"/>
            <w:vMerge w:val="restart"/>
            <w:vAlign w:val="center"/>
          </w:tcPr>
          <w:p w14:paraId="2E0F88D1">
            <w:pPr>
              <w:pStyle w:val="10"/>
            </w:pPr>
            <w:r>
              <w:t>单价</w:t>
            </w:r>
          </w:p>
        </w:tc>
        <w:tc>
          <w:tcPr>
            <w:tcW w:w="6748" w:type="dxa"/>
            <w:gridSpan w:val="7"/>
            <w:vAlign w:val="center"/>
          </w:tcPr>
          <w:p w14:paraId="54F90159">
            <w:pPr>
              <w:pStyle w:val="10"/>
            </w:pPr>
            <w:r>
              <w:t>政府采购金额（当年部门预算安排资金）</w:t>
            </w:r>
          </w:p>
        </w:tc>
        <w:tc>
          <w:tcPr>
            <w:tcW w:w="964" w:type="dxa"/>
            <w:vMerge w:val="restart"/>
            <w:vAlign w:val="center"/>
          </w:tcPr>
          <w:p w14:paraId="6B004545">
            <w:pPr>
              <w:pStyle w:val="10"/>
            </w:pPr>
            <w:r>
              <w:t>2025年  预留中  小微企  业份额</w:t>
            </w:r>
          </w:p>
        </w:tc>
      </w:tr>
      <w:tr w14:paraId="20FA4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C184AD0">
            <w:pPr>
              <w:pStyle w:val="10"/>
            </w:pPr>
            <w:r>
              <w:t>项目名称</w:t>
            </w:r>
          </w:p>
        </w:tc>
        <w:tc>
          <w:tcPr>
            <w:tcW w:w="964" w:type="dxa"/>
            <w:vAlign w:val="center"/>
          </w:tcPr>
          <w:p w14:paraId="79329B5E">
            <w:pPr>
              <w:pStyle w:val="10"/>
            </w:pPr>
            <w:r>
              <w:t>预算    资金</w:t>
            </w:r>
          </w:p>
        </w:tc>
        <w:tc>
          <w:tcPr>
            <w:tcW w:w="1134" w:type="dxa"/>
            <w:vMerge w:val="continue"/>
          </w:tcPr>
          <w:p w14:paraId="4A82050E"/>
        </w:tc>
        <w:tc>
          <w:tcPr>
            <w:tcW w:w="1134" w:type="dxa"/>
            <w:vMerge w:val="continue"/>
          </w:tcPr>
          <w:p w14:paraId="6E7683D6"/>
        </w:tc>
        <w:tc>
          <w:tcPr>
            <w:tcW w:w="709" w:type="dxa"/>
            <w:vMerge w:val="continue"/>
          </w:tcPr>
          <w:p w14:paraId="3DC09349"/>
        </w:tc>
        <w:tc>
          <w:tcPr>
            <w:tcW w:w="850" w:type="dxa"/>
            <w:vMerge w:val="continue"/>
          </w:tcPr>
          <w:p w14:paraId="26F08C22"/>
        </w:tc>
        <w:tc>
          <w:tcPr>
            <w:tcW w:w="850" w:type="dxa"/>
            <w:vMerge w:val="continue"/>
          </w:tcPr>
          <w:p w14:paraId="6323E009"/>
        </w:tc>
        <w:tc>
          <w:tcPr>
            <w:tcW w:w="964" w:type="dxa"/>
            <w:vAlign w:val="center"/>
          </w:tcPr>
          <w:p w14:paraId="5DC7F848">
            <w:pPr>
              <w:pStyle w:val="10"/>
            </w:pPr>
            <w:r>
              <w:t>合计</w:t>
            </w:r>
          </w:p>
        </w:tc>
        <w:tc>
          <w:tcPr>
            <w:tcW w:w="964" w:type="dxa"/>
            <w:vAlign w:val="center"/>
          </w:tcPr>
          <w:p w14:paraId="3DE54D76">
            <w:pPr>
              <w:pStyle w:val="10"/>
            </w:pPr>
            <w:r>
              <w:t>一般公共预算拨款</w:t>
            </w:r>
          </w:p>
        </w:tc>
        <w:tc>
          <w:tcPr>
            <w:tcW w:w="964" w:type="dxa"/>
            <w:vAlign w:val="center"/>
          </w:tcPr>
          <w:p w14:paraId="605FC923">
            <w:pPr>
              <w:pStyle w:val="10"/>
            </w:pPr>
            <w:r>
              <w:t>基金预算拨款</w:t>
            </w:r>
          </w:p>
        </w:tc>
        <w:tc>
          <w:tcPr>
            <w:tcW w:w="964" w:type="dxa"/>
            <w:vAlign w:val="center"/>
          </w:tcPr>
          <w:p w14:paraId="3A94FE7B">
            <w:pPr>
              <w:pStyle w:val="10"/>
            </w:pPr>
            <w:r>
              <w:t>国有资本经营预算拨款</w:t>
            </w:r>
          </w:p>
        </w:tc>
        <w:tc>
          <w:tcPr>
            <w:tcW w:w="964" w:type="dxa"/>
            <w:vAlign w:val="center"/>
          </w:tcPr>
          <w:p w14:paraId="37C4DEFD">
            <w:pPr>
              <w:pStyle w:val="10"/>
            </w:pPr>
            <w:r>
              <w:t>财政专户核拨</w:t>
            </w:r>
          </w:p>
        </w:tc>
        <w:tc>
          <w:tcPr>
            <w:tcW w:w="964" w:type="dxa"/>
            <w:vAlign w:val="center"/>
          </w:tcPr>
          <w:p w14:paraId="68C29CF0">
            <w:pPr>
              <w:pStyle w:val="10"/>
            </w:pPr>
            <w:r>
              <w:t>单位    资金</w:t>
            </w:r>
          </w:p>
        </w:tc>
        <w:tc>
          <w:tcPr>
            <w:tcW w:w="964" w:type="dxa"/>
            <w:vAlign w:val="center"/>
          </w:tcPr>
          <w:p w14:paraId="420CE06C">
            <w:pPr>
              <w:pStyle w:val="10"/>
            </w:pPr>
            <w:r>
              <w:t>上年结转结余</w:t>
            </w:r>
          </w:p>
        </w:tc>
        <w:tc>
          <w:tcPr>
            <w:tcW w:w="964" w:type="dxa"/>
            <w:vMerge w:val="continue"/>
          </w:tcPr>
          <w:p w14:paraId="4E1FF45A"/>
        </w:tc>
      </w:tr>
      <w:tr w14:paraId="02DDD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B9D4746">
            <w:pPr>
              <w:pStyle w:val="12"/>
            </w:pPr>
          </w:p>
        </w:tc>
        <w:tc>
          <w:tcPr>
            <w:tcW w:w="964" w:type="dxa"/>
            <w:vAlign w:val="center"/>
          </w:tcPr>
          <w:p w14:paraId="31D40738">
            <w:pPr>
              <w:pStyle w:val="11"/>
            </w:pPr>
          </w:p>
        </w:tc>
        <w:tc>
          <w:tcPr>
            <w:tcW w:w="1134" w:type="dxa"/>
            <w:vAlign w:val="center"/>
          </w:tcPr>
          <w:p w14:paraId="7C2E0488">
            <w:pPr>
              <w:pStyle w:val="12"/>
            </w:pPr>
          </w:p>
        </w:tc>
        <w:tc>
          <w:tcPr>
            <w:tcW w:w="1134" w:type="dxa"/>
            <w:vAlign w:val="center"/>
          </w:tcPr>
          <w:p w14:paraId="3CB45D76">
            <w:pPr>
              <w:pStyle w:val="12"/>
            </w:pPr>
          </w:p>
        </w:tc>
        <w:tc>
          <w:tcPr>
            <w:tcW w:w="709" w:type="dxa"/>
            <w:vAlign w:val="center"/>
          </w:tcPr>
          <w:p w14:paraId="528FC948">
            <w:pPr>
              <w:pStyle w:val="13"/>
            </w:pPr>
          </w:p>
        </w:tc>
        <w:tc>
          <w:tcPr>
            <w:tcW w:w="850" w:type="dxa"/>
            <w:vAlign w:val="center"/>
          </w:tcPr>
          <w:p w14:paraId="1E9662BF">
            <w:pPr>
              <w:pStyle w:val="11"/>
            </w:pPr>
          </w:p>
        </w:tc>
        <w:tc>
          <w:tcPr>
            <w:tcW w:w="850" w:type="dxa"/>
            <w:vAlign w:val="center"/>
          </w:tcPr>
          <w:p w14:paraId="53B1FDC9">
            <w:pPr>
              <w:pStyle w:val="11"/>
            </w:pPr>
          </w:p>
        </w:tc>
        <w:tc>
          <w:tcPr>
            <w:tcW w:w="964" w:type="dxa"/>
            <w:vAlign w:val="center"/>
          </w:tcPr>
          <w:p w14:paraId="23480ED6">
            <w:pPr>
              <w:pStyle w:val="11"/>
            </w:pPr>
          </w:p>
        </w:tc>
        <w:tc>
          <w:tcPr>
            <w:tcW w:w="964" w:type="dxa"/>
            <w:vAlign w:val="center"/>
          </w:tcPr>
          <w:p w14:paraId="63769E1E">
            <w:pPr>
              <w:pStyle w:val="11"/>
            </w:pPr>
          </w:p>
        </w:tc>
        <w:tc>
          <w:tcPr>
            <w:tcW w:w="964" w:type="dxa"/>
            <w:vAlign w:val="center"/>
          </w:tcPr>
          <w:p w14:paraId="218D8317">
            <w:pPr>
              <w:pStyle w:val="11"/>
            </w:pPr>
          </w:p>
        </w:tc>
        <w:tc>
          <w:tcPr>
            <w:tcW w:w="964" w:type="dxa"/>
            <w:vAlign w:val="center"/>
          </w:tcPr>
          <w:p w14:paraId="2A529463">
            <w:pPr>
              <w:pStyle w:val="11"/>
            </w:pPr>
          </w:p>
        </w:tc>
        <w:tc>
          <w:tcPr>
            <w:tcW w:w="964" w:type="dxa"/>
            <w:vAlign w:val="center"/>
          </w:tcPr>
          <w:p w14:paraId="39DDA756">
            <w:pPr>
              <w:pStyle w:val="11"/>
            </w:pPr>
          </w:p>
        </w:tc>
        <w:tc>
          <w:tcPr>
            <w:tcW w:w="964" w:type="dxa"/>
            <w:vAlign w:val="center"/>
          </w:tcPr>
          <w:p w14:paraId="0760AD69">
            <w:pPr>
              <w:pStyle w:val="11"/>
            </w:pPr>
          </w:p>
        </w:tc>
        <w:tc>
          <w:tcPr>
            <w:tcW w:w="964" w:type="dxa"/>
            <w:vAlign w:val="center"/>
          </w:tcPr>
          <w:p w14:paraId="772C26D9">
            <w:pPr>
              <w:pStyle w:val="11"/>
            </w:pPr>
          </w:p>
        </w:tc>
        <w:tc>
          <w:tcPr>
            <w:tcW w:w="964" w:type="dxa"/>
            <w:vAlign w:val="center"/>
          </w:tcPr>
          <w:p w14:paraId="5D037959">
            <w:pPr>
              <w:pStyle w:val="11"/>
            </w:pPr>
          </w:p>
        </w:tc>
      </w:tr>
    </w:tbl>
    <w:p w14:paraId="62F28CBD">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8AC7A20">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522F3FD">
      <w:pPr>
        <w:spacing w:before="0" w:after="0"/>
        <w:ind w:firstLine="640"/>
        <w:jc w:val="left"/>
        <w:outlineLvl w:val="9"/>
      </w:pPr>
      <w:r>
        <w:rPr>
          <w:rFonts w:ascii="Times New Roman" w:hAnsi="Times New Roman" w:eastAsia="方正仿宋_GBK" w:cs="Times New Roman"/>
          <w:color w:val="000000"/>
          <w:sz w:val="32"/>
        </w:rPr>
        <w:t xml:space="preserve"> </w:t>
      </w:r>
    </w:p>
    <w:p w14:paraId="47C36E93">
      <w:pPr>
        <w:spacing w:before="10" w:after="10" w:line="240" w:lineRule="auto"/>
        <w:ind w:firstLine="640"/>
        <w:jc w:val="left"/>
        <w:outlineLvl w:val="5"/>
      </w:pPr>
      <w:r>
        <w:rPr>
          <w:rFonts w:ascii="黑体" w:hAnsi="黑体" w:eastAsia="黑体" w:cs="黑体"/>
          <w:color w:val="000000"/>
          <w:sz w:val="32"/>
        </w:rPr>
        <w:t>七、国有资产信息</w:t>
      </w:r>
    </w:p>
    <w:p w14:paraId="6E6EF40C">
      <w:pPr>
        <w:spacing w:before="0" w:after="0" w:line="500" w:lineRule="exact"/>
        <w:ind w:firstLine="560"/>
        <w:jc w:val="left"/>
        <w:outlineLvl w:val="9"/>
      </w:pPr>
      <w:r>
        <w:rPr>
          <w:rFonts w:ascii="Times New Roman" w:hAnsi="Times New Roman" w:eastAsia="方正仿宋_GBK" w:cs="Times New Roman"/>
          <w:b w:val="0"/>
          <w:color w:val="000000"/>
          <w:sz w:val="28"/>
        </w:rPr>
        <w:t>衡水市生态环境局饶阳县分局上年末固定资产金额为1772.62万元（详见下表）。本年度拟购置固定资产总额为0.00万元，已按要求列入政府采购预算，详见政府采购预算表。</w:t>
      </w:r>
    </w:p>
    <w:p w14:paraId="0EA222FE">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309B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E840F86">
            <w:pPr>
              <w:pStyle w:val="9"/>
            </w:pPr>
            <w:r>
              <w:t>467025衡水市生态环境局饶阳县分局</w:t>
            </w:r>
          </w:p>
        </w:tc>
        <w:tc>
          <w:tcPr>
            <w:tcW w:w="5670" w:type="dxa"/>
            <w:gridSpan w:val="2"/>
            <w:tcBorders>
              <w:top w:val="single" w:color="FFFFFF" w:sz="6" w:space="0"/>
              <w:left w:val="single" w:color="FFFFFF" w:sz="6" w:space="0"/>
              <w:right w:val="single" w:color="FFFFFF" w:sz="6" w:space="0"/>
            </w:tcBorders>
            <w:vAlign w:val="center"/>
          </w:tcPr>
          <w:p w14:paraId="42A7C46F">
            <w:pPr>
              <w:pStyle w:val="7"/>
            </w:pPr>
            <w:r>
              <w:t>截止时间：2024-12-31</w:t>
            </w:r>
          </w:p>
        </w:tc>
      </w:tr>
      <w:tr w14:paraId="671E3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B0368ED">
            <w:pPr>
              <w:pStyle w:val="10"/>
            </w:pPr>
            <w:r>
              <w:t>项   目</w:t>
            </w:r>
          </w:p>
        </w:tc>
        <w:tc>
          <w:tcPr>
            <w:tcW w:w="2835" w:type="dxa"/>
            <w:vAlign w:val="center"/>
          </w:tcPr>
          <w:p w14:paraId="5A6CCDBB">
            <w:pPr>
              <w:pStyle w:val="10"/>
            </w:pPr>
            <w:r>
              <w:t>数量</w:t>
            </w:r>
          </w:p>
        </w:tc>
        <w:tc>
          <w:tcPr>
            <w:tcW w:w="2835" w:type="dxa"/>
            <w:vAlign w:val="center"/>
          </w:tcPr>
          <w:p w14:paraId="7D85F1B1">
            <w:pPr>
              <w:pStyle w:val="10"/>
            </w:pPr>
            <w:r>
              <w:t>价值（金额单位：万元）</w:t>
            </w:r>
          </w:p>
        </w:tc>
      </w:tr>
      <w:tr w14:paraId="574DF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6EA52EB">
            <w:pPr>
              <w:pStyle w:val="12"/>
            </w:pPr>
            <w:r>
              <w:t>资产总额</w:t>
            </w:r>
          </w:p>
        </w:tc>
        <w:tc>
          <w:tcPr>
            <w:tcW w:w="2835" w:type="dxa"/>
            <w:vAlign w:val="center"/>
          </w:tcPr>
          <w:p w14:paraId="238CFC4E">
            <w:pPr>
              <w:pStyle w:val="13"/>
            </w:pPr>
          </w:p>
        </w:tc>
        <w:tc>
          <w:tcPr>
            <w:tcW w:w="2835" w:type="dxa"/>
            <w:vAlign w:val="center"/>
          </w:tcPr>
          <w:p w14:paraId="0C903997">
            <w:pPr>
              <w:pStyle w:val="11"/>
            </w:pPr>
            <w:r>
              <w:t>1772.62</w:t>
            </w:r>
          </w:p>
        </w:tc>
      </w:tr>
      <w:tr w14:paraId="68602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5491DBA">
            <w:pPr>
              <w:pStyle w:val="12"/>
            </w:pPr>
            <w:r>
              <w:t>1、房屋（平方米）</w:t>
            </w:r>
          </w:p>
        </w:tc>
        <w:tc>
          <w:tcPr>
            <w:tcW w:w="2835" w:type="dxa"/>
            <w:vAlign w:val="center"/>
          </w:tcPr>
          <w:p w14:paraId="7FE5EC3F">
            <w:pPr>
              <w:pStyle w:val="13"/>
            </w:pPr>
            <w:r>
              <w:t>605</w:t>
            </w:r>
          </w:p>
        </w:tc>
        <w:tc>
          <w:tcPr>
            <w:tcW w:w="2835" w:type="dxa"/>
            <w:vAlign w:val="center"/>
          </w:tcPr>
          <w:p w14:paraId="4D22B9DC">
            <w:pPr>
              <w:pStyle w:val="11"/>
            </w:pPr>
            <w:r>
              <w:t>302.18</w:t>
            </w:r>
          </w:p>
        </w:tc>
      </w:tr>
      <w:tr w14:paraId="53CC3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EAF702C">
            <w:pPr>
              <w:pStyle w:val="12"/>
            </w:pPr>
            <w:r>
              <w:t>　　其中：办公用房（平方米）</w:t>
            </w:r>
          </w:p>
        </w:tc>
        <w:tc>
          <w:tcPr>
            <w:tcW w:w="2835" w:type="dxa"/>
            <w:vAlign w:val="center"/>
          </w:tcPr>
          <w:p w14:paraId="09452990">
            <w:pPr>
              <w:pStyle w:val="13"/>
            </w:pPr>
            <w:r>
              <w:t>605</w:t>
            </w:r>
          </w:p>
        </w:tc>
        <w:tc>
          <w:tcPr>
            <w:tcW w:w="2835" w:type="dxa"/>
            <w:vAlign w:val="center"/>
          </w:tcPr>
          <w:p w14:paraId="6E99B83C">
            <w:pPr>
              <w:pStyle w:val="11"/>
            </w:pPr>
            <w:r>
              <w:t>302.18</w:t>
            </w:r>
          </w:p>
        </w:tc>
      </w:tr>
      <w:tr w14:paraId="5D313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2B9C30B">
            <w:pPr>
              <w:pStyle w:val="12"/>
            </w:pPr>
            <w:r>
              <w:t>2、车辆（台、辆）</w:t>
            </w:r>
          </w:p>
        </w:tc>
        <w:tc>
          <w:tcPr>
            <w:tcW w:w="2835" w:type="dxa"/>
            <w:vAlign w:val="center"/>
          </w:tcPr>
          <w:p w14:paraId="2F7412C4">
            <w:pPr>
              <w:pStyle w:val="13"/>
            </w:pPr>
            <w:r>
              <w:t>3</w:t>
            </w:r>
          </w:p>
        </w:tc>
        <w:tc>
          <w:tcPr>
            <w:tcW w:w="2835" w:type="dxa"/>
            <w:vAlign w:val="center"/>
          </w:tcPr>
          <w:p w14:paraId="306C89A5">
            <w:pPr>
              <w:pStyle w:val="11"/>
            </w:pPr>
            <w:r>
              <w:t>44.97</w:t>
            </w:r>
          </w:p>
        </w:tc>
      </w:tr>
      <w:tr w14:paraId="359AC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7FCC171">
            <w:pPr>
              <w:pStyle w:val="12"/>
            </w:pPr>
            <w:r>
              <w:t>3、单价在20万元以上的设备</w:t>
            </w:r>
          </w:p>
        </w:tc>
        <w:tc>
          <w:tcPr>
            <w:tcW w:w="2835" w:type="dxa"/>
            <w:vAlign w:val="center"/>
          </w:tcPr>
          <w:p w14:paraId="1B9E0C5A">
            <w:pPr>
              <w:pStyle w:val="13"/>
            </w:pPr>
            <w:r>
              <w:t>13</w:t>
            </w:r>
          </w:p>
        </w:tc>
        <w:tc>
          <w:tcPr>
            <w:tcW w:w="2835" w:type="dxa"/>
            <w:vAlign w:val="center"/>
          </w:tcPr>
          <w:p w14:paraId="428D7990">
            <w:pPr>
              <w:pStyle w:val="11"/>
            </w:pPr>
            <w:r>
              <w:t>1085.33</w:t>
            </w:r>
          </w:p>
        </w:tc>
      </w:tr>
      <w:tr w14:paraId="2FED8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44590DB">
            <w:pPr>
              <w:pStyle w:val="12"/>
            </w:pPr>
            <w:r>
              <w:t>4、其他固定资产</w:t>
            </w:r>
          </w:p>
        </w:tc>
        <w:tc>
          <w:tcPr>
            <w:tcW w:w="2835" w:type="dxa"/>
            <w:vAlign w:val="center"/>
          </w:tcPr>
          <w:p w14:paraId="069767D0">
            <w:pPr>
              <w:pStyle w:val="13"/>
            </w:pPr>
            <w:r>
              <w:t>508</w:t>
            </w:r>
          </w:p>
        </w:tc>
        <w:tc>
          <w:tcPr>
            <w:tcW w:w="2835" w:type="dxa"/>
            <w:vAlign w:val="center"/>
          </w:tcPr>
          <w:p w14:paraId="3F9F55B1">
            <w:pPr>
              <w:pStyle w:val="11"/>
            </w:pPr>
            <w:r>
              <w:t>340.14</w:t>
            </w:r>
          </w:p>
        </w:tc>
      </w:tr>
    </w:tbl>
    <w:p w14:paraId="64CEF893">
      <w:pPr>
        <w:spacing w:before="0" w:after="0"/>
        <w:ind w:firstLine="640"/>
        <w:jc w:val="left"/>
        <w:outlineLvl w:val="9"/>
      </w:pPr>
      <w:r>
        <w:rPr>
          <w:rFonts w:ascii="Times New Roman" w:hAnsi="Times New Roman" w:eastAsia="方正仿宋_GBK" w:cs="Times New Roman"/>
          <w:color w:val="000000"/>
          <w:sz w:val="32"/>
        </w:rPr>
        <w:t xml:space="preserve"> </w:t>
      </w:r>
    </w:p>
    <w:p w14:paraId="254502A5">
      <w:pPr>
        <w:spacing w:before="10" w:after="10" w:line="240" w:lineRule="auto"/>
        <w:ind w:firstLine="640"/>
        <w:jc w:val="left"/>
        <w:outlineLvl w:val="5"/>
      </w:pPr>
      <w:r>
        <w:rPr>
          <w:rFonts w:ascii="黑体" w:hAnsi="黑体" w:eastAsia="黑体" w:cs="黑体"/>
          <w:color w:val="000000"/>
          <w:sz w:val="32"/>
        </w:rPr>
        <w:t>八、名词解释</w:t>
      </w:r>
    </w:p>
    <w:p w14:paraId="6C9F5DD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5D7C52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B0B389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208EB7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9F3D83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145338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8B8C72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2357EA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6262FA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588797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56F54A2">
      <w:pPr>
        <w:spacing w:before="10" w:after="10" w:line="240" w:lineRule="auto"/>
        <w:ind w:firstLine="640"/>
        <w:jc w:val="left"/>
        <w:outlineLvl w:val="5"/>
      </w:pPr>
      <w:r>
        <w:rPr>
          <w:rFonts w:ascii="黑体" w:hAnsi="黑体" w:eastAsia="黑体" w:cs="黑体"/>
          <w:color w:val="000000"/>
          <w:sz w:val="32"/>
        </w:rPr>
        <w:t>九、其他需要说明的事项</w:t>
      </w:r>
    </w:p>
    <w:p w14:paraId="2AB96078">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48CEF481">
      <w:pPr>
        <w:spacing w:before="0" w:after="0"/>
        <w:ind w:firstLine="0"/>
        <w:jc w:val="center"/>
        <w:outlineLvl w:val="3"/>
      </w:pPr>
      <w:bookmarkStart w:id="12" w:name="_Toc23115"/>
      <w:r>
        <w:rPr>
          <w:rFonts w:ascii="方正小标宋_GBK" w:hAnsi="方正小标宋_GBK" w:eastAsia="方正小标宋_GBK" w:cs="方正小标宋_GBK"/>
          <w:b w:val="0"/>
          <w:color w:val="000000"/>
          <w:sz w:val="44"/>
        </w:rPr>
        <w:t>十三、衡水市生态环境局冀州区分局收支预算</w:t>
      </w:r>
      <w:bookmarkEnd w:id="12"/>
    </w:p>
    <w:p w14:paraId="64136C9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1F38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5B1273C">
            <w:pPr>
              <w:pStyle w:val="9"/>
            </w:pPr>
            <w:r>
              <w:t>467028衡水市生态环境局冀州区分局</w:t>
            </w:r>
          </w:p>
        </w:tc>
        <w:tc>
          <w:tcPr>
            <w:tcW w:w="2126" w:type="dxa"/>
            <w:tcBorders>
              <w:top w:val="single" w:color="FFFFFF" w:sz="6" w:space="0"/>
              <w:left w:val="single" w:color="FFFFFF" w:sz="6" w:space="0"/>
              <w:right w:val="single" w:color="FFFFFF" w:sz="6" w:space="0"/>
            </w:tcBorders>
            <w:vAlign w:val="center"/>
          </w:tcPr>
          <w:p w14:paraId="6622B39B">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1FE045E1">
            <w:pPr>
              <w:pStyle w:val="7"/>
            </w:pPr>
            <w:r>
              <w:t>单位：万元</w:t>
            </w:r>
          </w:p>
        </w:tc>
      </w:tr>
      <w:tr w14:paraId="640B6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3EF6BA">
            <w:pPr>
              <w:pStyle w:val="10"/>
            </w:pPr>
            <w:r>
              <w:t>序号</w:t>
            </w:r>
          </w:p>
        </w:tc>
        <w:tc>
          <w:tcPr>
            <w:tcW w:w="6661" w:type="dxa"/>
            <w:gridSpan w:val="2"/>
            <w:vAlign w:val="center"/>
          </w:tcPr>
          <w:p w14:paraId="221AFD4D">
            <w:pPr>
              <w:pStyle w:val="10"/>
            </w:pPr>
            <w:r>
              <w:t>收入</w:t>
            </w:r>
          </w:p>
        </w:tc>
        <w:tc>
          <w:tcPr>
            <w:tcW w:w="6661" w:type="dxa"/>
            <w:gridSpan w:val="2"/>
            <w:vAlign w:val="center"/>
          </w:tcPr>
          <w:p w14:paraId="10B89A25">
            <w:pPr>
              <w:pStyle w:val="10"/>
            </w:pPr>
            <w:r>
              <w:t>支出</w:t>
            </w:r>
          </w:p>
        </w:tc>
      </w:tr>
      <w:tr w14:paraId="6FC3C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E56F9B"/>
        </w:tc>
        <w:tc>
          <w:tcPr>
            <w:tcW w:w="4535" w:type="dxa"/>
            <w:vAlign w:val="center"/>
          </w:tcPr>
          <w:p w14:paraId="1CCE72D7">
            <w:pPr>
              <w:pStyle w:val="10"/>
            </w:pPr>
            <w:r>
              <w:t>项  目</w:t>
            </w:r>
          </w:p>
        </w:tc>
        <w:tc>
          <w:tcPr>
            <w:tcW w:w="2126" w:type="dxa"/>
            <w:vAlign w:val="center"/>
          </w:tcPr>
          <w:p w14:paraId="7B1E35B1">
            <w:pPr>
              <w:pStyle w:val="10"/>
            </w:pPr>
            <w:r>
              <w:t>预算数</w:t>
            </w:r>
          </w:p>
        </w:tc>
        <w:tc>
          <w:tcPr>
            <w:tcW w:w="4535" w:type="dxa"/>
            <w:vAlign w:val="center"/>
          </w:tcPr>
          <w:p w14:paraId="3B1C494D">
            <w:pPr>
              <w:pStyle w:val="10"/>
            </w:pPr>
            <w:r>
              <w:t>项  目</w:t>
            </w:r>
          </w:p>
        </w:tc>
        <w:tc>
          <w:tcPr>
            <w:tcW w:w="2126" w:type="dxa"/>
            <w:vAlign w:val="center"/>
          </w:tcPr>
          <w:p w14:paraId="18444A49">
            <w:pPr>
              <w:pStyle w:val="10"/>
            </w:pPr>
            <w:r>
              <w:t>预算数</w:t>
            </w:r>
          </w:p>
        </w:tc>
      </w:tr>
      <w:tr w14:paraId="2D908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5E272A">
            <w:pPr>
              <w:pStyle w:val="10"/>
            </w:pPr>
            <w:r>
              <w:t>栏次</w:t>
            </w:r>
          </w:p>
        </w:tc>
        <w:tc>
          <w:tcPr>
            <w:tcW w:w="4535" w:type="dxa"/>
            <w:vAlign w:val="center"/>
          </w:tcPr>
          <w:p w14:paraId="30C882E9">
            <w:pPr>
              <w:pStyle w:val="10"/>
            </w:pPr>
            <w:r>
              <w:t>1</w:t>
            </w:r>
          </w:p>
        </w:tc>
        <w:tc>
          <w:tcPr>
            <w:tcW w:w="2126" w:type="dxa"/>
            <w:vAlign w:val="center"/>
          </w:tcPr>
          <w:p w14:paraId="36A14538">
            <w:pPr>
              <w:pStyle w:val="10"/>
            </w:pPr>
            <w:r>
              <w:t>2</w:t>
            </w:r>
          </w:p>
        </w:tc>
        <w:tc>
          <w:tcPr>
            <w:tcW w:w="4535" w:type="dxa"/>
            <w:vAlign w:val="center"/>
          </w:tcPr>
          <w:p w14:paraId="2B79E162">
            <w:pPr>
              <w:pStyle w:val="10"/>
            </w:pPr>
            <w:r>
              <w:t>3</w:t>
            </w:r>
          </w:p>
        </w:tc>
        <w:tc>
          <w:tcPr>
            <w:tcW w:w="2126" w:type="dxa"/>
            <w:vAlign w:val="center"/>
          </w:tcPr>
          <w:p w14:paraId="43672D84">
            <w:pPr>
              <w:pStyle w:val="10"/>
            </w:pPr>
            <w:r>
              <w:t>4</w:t>
            </w:r>
          </w:p>
        </w:tc>
      </w:tr>
      <w:tr w14:paraId="75FF4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271A2F">
            <w:pPr>
              <w:pStyle w:val="13"/>
            </w:pPr>
            <w:r>
              <w:t>1</w:t>
            </w:r>
          </w:p>
        </w:tc>
        <w:tc>
          <w:tcPr>
            <w:tcW w:w="4535" w:type="dxa"/>
            <w:vAlign w:val="center"/>
          </w:tcPr>
          <w:p w14:paraId="2F82BA48">
            <w:pPr>
              <w:pStyle w:val="12"/>
            </w:pPr>
            <w:r>
              <w:t>一、一般公共预算拨款收入</w:t>
            </w:r>
          </w:p>
        </w:tc>
        <w:tc>
          <w:tcPr>
            <w:tcW w:w="2126" w:type="dxa"/>
            <w:vAlign w:val="center"/>
          </w:tcPr>
          <w:p w14:paraId="404AE4F9">
            <w:pPr>
              <w:pStyle w:val="11"/>
            </w:pPr>
            <w:r>
              <w:t>653.81</w:t>
            </w:r>
          </w:p>
        </w:tc>
        <w:tc>
          <w:tcPr>
            <w:tcW w:w="4535" w:type="dxa"/>
            <w:vAlign w:val="center"/>
          </w:tcPr>
          <w:p w14:paraId="0139D993">
            <w:pPr>
              <w:pStyle w:val="12"/>
            </w:pPr>
            <w:r>
              <w:t>一、一般公共服务支出</w:t>
            </w:r>
          </w:p>
        </w:tc>
        <w:tc>
          <w:tcPr>
            <w:tcW w:w="2126" w:type="dxa"/>
            <w:vAlign w:val="center"/>
          </w:tcPr>
          <w:p w14:paraId="40046DF8">
            <w:pPr>
              <w:pStyle w:val="11"/>
            </w:pPr>
          </w:p>
        </w:tc>
      </w:tr>
      <w:tr w14:paraId="3AF76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92ECC">
            <w:pPr>
              <w:pStyle w:val="13"/>
            </w:pPr>
            <w:r>
              <w:t>2</w:t>
            </w:r>
          </w:p>
        </w:tc>
        <w:tc>
          <w:tcPr>
            <w:tcW w:w="4535" w:type="dxa"/>
            <w:vAlign w:val="center"/>
          </w:tcPr>
          <w:p w14:paraId="1B9437BA">
            <w:pPr>
              <w:pStyle w:val="12"/>
            </w:pPr>
            <w:r>
              <w:t>二、政府性基金预算拨款收入</w:t>
            </w:r>
          </w:p>
        </w:tc>
        <w:tc>
          <w:tcPr>
            <w:tcW w:w="2126" w:type="dxa"/>
            <w:vAlign w:val="center"/>
          </w:tcPr>
          <w:p w14:paraId="252E9AE0">
            <w:pPr>
              <w:pStyle w:val="11"/>
            </w:pPr>
          </w:p>
        </w:tc>
        <w:tc>
          <w:tcPr>
            <w:tcW w:w="4535" w:type="dxa"/>
            <w:vAlign w:val="center"/>
          </w:tcPr>
          <w:p w14:paraId="5B07E07C">
            <w:pPr>
              <w:pStyle w:val="12"/>
            </w:pPr>
            <w:r>
              <w:t>二、外交支出</w:t>
            </w:r>
          </w:p>
        </w:tc>
        <w:tc>
          <w:tcPr>
            <w:tcW w:w="2126" w:type="dxa"/>
            <w:vAlign w:val="center"/>
          </w:tcPr>
          <w:p w14:paraId="3FF0F6A9">
            <w:pPr>
              <w:pStyle w:val="11"/>
            </w:pPr>
          </w:p>
        </w:tc>
      </w:tr>
      <w:tr w14:paraId="416EF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3A255">
            <w:pPr>
              <w:pStyle w:val="13"/>
            </w:pPr>
            <w:r>
              <w:t>3</w:t>
            </w:r>
          </w:p>
        </w:tc>
        <w:tc>
          <w:tcPr>
            <w:tcW w:w="4535" w:type="dxa"/>
            <w:vAlign w:val="center"/>
          </w:tcPr>
          <w:p w14:paraId="4A9E9DBD">
            <w:pPr>
              <w:pStyle w:val="12"/>
            </w:pPr>
            <w:r>
              <w:t>三、国有资本经营预算拨款收入</w:t>
            </w:r>
          </w:p>
        </w:tc>
        <w:tc>
          <w:tcPr>
            <w:tcW w:w="2126" w:type="dxa"/>
            <w:vAlign w:val="center"/>
          </w:tcPr>
          <w:p w14:paraId="5BA4D5F5">
            <w:pPr>
              <w:pStyle w:val="11"/>
            </w:pPr>
          </w:p>
        </w:tc>
        <w:tc>
          <w:tcPr>
            <w:tcW w:w="4535" w:type="dxa"/>
            <w:vAlign w:val="center"/>
          </w:tcPr>
          <w:p w14:paraId="67F0A40F">
            <w:pPr>
              <w:pStyle w:val="12"/>
            </w:pPr>
            <w:r>
              <w:t>三、国防支出</w:t>
            </w:r>
          </w:p>
        </w:tc>
        <w:tc>
          <w:tcPr>
            <w:tcW w:w="2126" w:type="dxa"/>
            <w:vAlign w:val="center"/>
          </w:tcPr>
          <w:p w14:paraId="5EBC890F">
            <w:pPr>
              <w:pStyle w:val="11"/>
            </w:pPr>
          </w:p>
        </w:tc>
      </w:tr>
      <w:tr w14:paraId="7676E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11E595">
            <w:pPr>
              <w:pStyle w:val="13"/>
            </w:pPr>
            <w:r>
              <w:t>4</w:t>
            </w:r>
          </w:p>
        </w:tc>
        <w:tc>
          <w:tcPr>
            <w:tcW w:w="4535" w:type="dxa"/>
            <w:vAlign w:val="center"/>
          </w:tcPr>
          <w:p w14:paraId="570A7977">
            <w:pPr>
              <w:pStyle w:val="12"/>
            </w:pPr>
            <w:r>
              <w:t>四、财政专户管理资金收入</w:t>
            </w:r>
          </w:p>
        </w:tc>
        <w:tc>
          <w:tcPr>
            <w:tcW w:w="2126" w:type="dxa"/>
            <w:vAlign w:val="center"/>
          </w:tcPr>
          <w:p w14:paraId="4670B460">
            <w:pPr>
              <w:pStyle w:val="11"/>
            </w:pPr>
          </w:p>
        </w:tc>
        <w:tc>
          <w:tcPr>
            <w:tcW w:w="4535" w:type="dxa"/>
            <w:vAlign w:val="center"/>
          </w:tcPr>
          <w:p w14:paraId="4C7D2C68">
            <w:pPr>
              <w:pStyle w:val="12"/>
            </w:pPr>
            <w:r>
              <w:t>四、公共安全支出</w:t>
            </w:r>
          </w:p>
        </w:tc>
        <w:tc>
          <w:tcPr>
            <w:tcW w:w="2126" w:type="dxa"/>
            <w:vAlign w:val="center"/>
          </w:tcPr>
          <w:p w14:paraId="6A4FA1B6">
            <w:pPr>
              <w:pStyle w:val="11"/>
            </w:pPr>
          </w:p>
        </w:tc>
      </w:tr>
      <w:tr w14:paraId="2CDF0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B1C766">
            <w:pPr>
              <w:pStyle w:val="13"/>
            </w:pPr>
            <w:r>
              <w:t>5</w:t>
            </w:r>
          </w:p>
        </w:tc>
        <w:tc>
          <w:tcPr>
            <w:tcW w:w="4535" w:type="dxa"/>
            <w:vAlign w:val="center"/>
          </w:tcPr>
          <w:p w14:paraId="0CB3E0AE">
            <w:pPr>
              <w:pStyle w:val="12"/>
            </w:pPr>
            <w:r>
              <w:t>五、单位资金</w:t>
            </w:r>
          </w:p>
        </w:tc>
        <w:tc>
          <w:tcPr>
            <w:tcW w:w="2126" w:type="dxa"/>
            <w:vAlign w:val="center"/>
          </w:tcPr>
          <w:p w14:paraId="3125DC14">
            <w:pPr>
              <w:pStyle w:val="11"/>
            </w:pPr>
          </w:p>
        </w:tc>
        <w:tc>
          <w:tcPr>
            <w:tcW w:w="4535" w:type="dxa"/>
            <w:vAlign w:val="center"/>
          </w:tcPr>
          <w:p w14:paraId="35F6D128">
            <w:pPr>
              <w:pStyle w:val="12"/>
            </w:pPr>
            <w:r>
              <w:t>五、教育支出</w:t>
            </w:r>
          </w:p>
        </w:tc>
        <w:tc>
          <w:tcPr>
            <w:tcW w:w="2126" w:type="dxa"/>
            <w:vAlign w:val="center"/>
          </w:tcPr>
          <w:p w14:paraId="1EAD919E">
            <w:pPr>
              <w:pStyle w:val="11"/>
            </w:pPr>
          </w:p>
        </w:tc>
      </w:tr>
      <w:tr w14:paraId="5E3AD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4392F">
            <w:pPr>
              <w:pStyle w:val="13"/>
            </w:pPr>
            <w:r>
              <w:t>6</w:t>
            </w:r>
          </w:p>
        </w:tc>
        <w:tc>
          <w:tcPr>
            <w:tcW w:w="4535" w:type="dxa"/>
            <w:vAlign w:val="center"/>
          </w:tcPr>
          <w:p w14:paraId="61EE6084">
            <w:pPr>
              <w:pStyle w:val="12"/>
            </w:pPr>
          </w:p>
        </w:tc>
        <w:tc>
          <w:tcPr>
            <w:tcW w:w="2126" w:type="dxa"/>
            <w:vAlign w:val="center"/>
          </w:tcPr>
          <w:p w14:paraId="028ED848">
            <w:pPr>
              <w:pStyle w:val="11"/>
            </w:pPr>
          </w:p>
        </w:tc>
        <w:tc>
          <w:tcPr>
            <w:tcW w:w="4535" w:type="dxa"/>
            <w:vAlign w:val="center"/>
          </w:tcPr>
          <w:p w14:paraId="593E93DB">
            <w:pPr>
              <w:pStyle w:val="12"/>
            </w:pPr>
            <w:r>
              <w:t>六、科学技术支出</w:t>
            </w:r>
          </w:p>
        </w:tc>
        <w:tc>
          <w:tcPr>
            <w:tcW w:w="2126" w:type="dxa"/>
            <w:vAlign w:val="center"/>
          </w:tcPr>
          <w:p w14:paraId="2F8D3477">
            <w:pPr>
              <w:pStyle w:val="11"/>
            </w:pPr>
          </w:p>
        </w:tc>
      </w:tr>
      <w:tr w14:paraId="78FD5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FD641E">
            <w:pPr>
              <w:pStyle w:val="13"/>
            </w:pPr>
            <w:r>
              <w:t>7</w:t>
            </w:r>
          </w:p>
        </w:tc>
        <w:tc>
          <w:tcPr>
            <w:tcW w:w="4535" w:type="dxa"/>
            <w:vAlign w:val="center"/>
          </w:tcPr>
          <w:p w14:paraId="68F08395">
            <w:pPr>
              <w:pStyle w:val="12"/>
            </w:pPr>
          </w:p>
        </w:tc>
        <w:tc>
          <w:tcPr>
            <w:tcW w:w="2126" w:type="dxa"/>
            <w:vAlign w:val="center"/>
          </w:tcPr>
          <w:p w14:paraId="41CE5014">
            <w:pPr>
              <w:pStyle w:val="11"/>
            </w:pPr>
          </w:p>
        </w:tc>
        <w:tc>
          <w:tcPr>
            <w:tcW w:w="4535" w:type="dxa"/>
            <w:vAlign w:val="center"/>
          </w:tcPr>
          <w:p w14:paraId="630F5052">
            <w:pPr>
              <w:pStyle w:val="12"/>
            </w:pPr>
            <w:r>
              <w:t>七、文化旅游体育与传媒支出</w:t>
            </w:r>
          </w:p>
        </w:tc>
        <w:tc>
          <w:tcPr>
            <w:tcW w:w="2126" w:type="dxa"/>
            <w:vAlign w:val="center"/>
          </w:tcPr>
          <w:p w14:paraId="3AC60C8D">
            <w:pPr>
              <w:pStyle w:val="11"/>
            </w:pPr>
          </w:p>
        </w:tc>
      </w:tr>
      <w:tr w14:paraId="77AF8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45C49D">
            <w:pPr>
              <w:pStyle w:val="13"/>
            </w:pPr>
            <w:r>
              <w:t>8</w:t>
            </w:r>
          </w:p>
        </w:tc>
        <w:tc>
          <w:tcPr>
            <w:tcW w:w="4535" w:type="dxa"/>
            <w:vAlign w:val="center"/>
          </w:tcPr>
          <w:p w14:paraId="34398281">
            <w:pPr>
              <w:pStyle w:val="12"/>
            </w:pPr>
          </w:p>
        </w:tc>
        <w:tc>
          <w:tcPr>
            <w:tcW w:w="2126" w:type="dxa"/>
            <w:vAlign w:val="center"/>
          </w:tcPr>
          <w:p w14:paraId="419F8BD3">
            <w:pPr>
              <w:pStyle w:val="11"/>
            </w:pPr>
          </w:p>
        </w:tc>
        <w:tc>
          <w:tcPr>
            <w:tcW w:w="4535" w:type="dxa"/>
            <w:vAlign w:val="center"/>
          </w:tcPr>
          <w:p w14:paraId="4FDBD07B">
            <w:pPr>
              <w:pStyle w:val="12"/>
            </w:pPr>
            <w:r>
              <w:t>八、社会保障和就业支出</w:t>
            </w:r>
          </w:p>
        </w:tc>
        <w:tc>
          <w:tcPr>
            <w:tcW w:w="2126" w:type="dxa"/>
            <w:vAlign w:val="center"/>
          </w:tcPr>
          <w:p w14:paraId="4D9F09B9">
            <w:pPr>
              <w:pStyle w:val="11"/>
            </w:pPr>
            <w:r>
              <w:t>31.34</w:t>
            </w:r>
          </w:p>
        </w:tc>
      </w:tr>
      <w:tr w14:paraId="35786230">
        <w:tblPrEx>
          <w:tblCellMar>
            <w:top w:w="0" w:type="dxa"/>
            <w:left w:w="108" w:type="dxa"/>
            <w:bottom w:w="0" w:type="dxa"/>
            <w:right w:w="108" w:type="dxa"/>
          </w:tblCellMar>
        </w:tblPrEx>
        <w:trPr>
          <w:trHeight w:val="369" w:hRule="atLeast"/>
          <w:jc w:val="center"/>
        </w:trPr>
        <w:tc>
          <w:tcPr>
            <w:tcW w:w="850" w:type="dxa"/>
            <w:vAlign w:val="center"/>
          </w:tcPr>
          <w:p w14:paraId="5497B8A1">
            <w:pPr>
              <w:pStyle w:val="13"/>
            </w:pPr>
            <w:r>
              <w:t>9</w:t>
            </w:r>
          </w:p>
        </w:tc>
        <w:tc>
          <w:tcPr>
            <w:tcW w:w="4535" w:type="dxa"/>
            <w:vAlign w:val="center"/>
          </w:tcPr>
          <w:p w14:paraId="0D65AD26">
            <w:pPr>
              <w:pStyle w:val="12"/>
            </w:pPr>
          </w:p>
        </w:tc>
        <w:tc>
          <w:tcPr>
            <w:tcW w:w="2126" w:type="dxa"/>
            <w:vAlign w:val="center"/>
          </w:tcPr>
          <w:p w14:paraId="194F392B">
            <w:pPr>
              <w:pStyle w:val="11"/>
            </w:pPr>
          </w:p>
        </w:tc>
        <w:tc>
          <w:tcPr>
            <w:tcW w:w="4535" w:type="dxa"/>
            <w:vAlign w:val="center"/>
          </w:tcPr>
          <w:p w14:paraId="550A087F">
            <w:pPr>
              <w:pStyle w:val="12"/>
            </w:pPr>
            <w:r>
              <w:t>九、社会保险基金支出</w:t>
            </w:r>
          </w:p>
        </w:tc>
        <w:tc>
          <w:tcPr>
            <w:tcW w:w="2126" w:type="dxa"/>
            <w:vAlign w:val="center"/>
          </w:tcPr>
          <w:p w14:paraId="37FD9545">
            <w:pPr>
              <w:pStyle w:val="11"/>
            </w:pPr>
          </w:p>
        </w:tc>
      </w:tr>
      <w:tr w14:paraId="5000A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A8674A">
            <w:pPr>
              <w:pStyle w:val="13"/>
            </w:pPr>
            <w:r>
              <w:t>10</w:t>
            </w:r>
          </w:p>
        </w:tc>
        <w:tc>
          <w:tcPr>
            <w:tcW w:w="4535" w:type="dxa"/>
            <w:vAlign w:val="center"/>
          </w:tcPr>
          <w:p w14:paraId="684D9C71">
            <w:pPr>
              <w:pStyle w:val="12"/>
            </w:pPr>
          </w:p>
        </w:tc>
        <w:tc>
          <w:tcPr>
            <w:tcW w:w="2126" w:type="dxa"/>
            <w:vAlign w:val="center"/>
          </w:tcPr>
          <w:p w14:paraId="160E4146">
            <w:pPr>
              <w:pStyle w:val="11"/>
            </w:pPr>
          </w:p>
        </w:tc>
        <w:tc>
          <w:tcPr>
            <w:tcW w:w="4535" w:type="dxa"/>
            <w:vAlign w:val="center"/>
          </w:tcPr>
          <w:p w14:paraId="2D9E9606">
            <w:pPr>
              <w:pStyle w:val="12"/>
            </w:pPr>
            <w:r>
              <w:t>十、卫生健康支出</w:t>
            </w:r>
          </w:p>
        </w:tc>
        <w:tc>
          <w:tcPr>
            <w:tcW w:w="2126" w:type="dxa"/>
            <w:vAlign w:val="center"/>
          </w:tcPr>
          <w:p w14:paraId="313AD24C">
            <w:pPr>
              <w:pStyle w:val="11"/>
            </w:pPr>
            <w:r>
              <w:t>3.78</w:t>
            </w:r>
          </w:p>
        </w:tc>
      </w:tr>
      <w:tr w14:paraId="4A74D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6B17A">
            <w:pPr>
              <w:pStyle w:val="13"/>
            </w:pPr>
            <w:r>
              <w:t>11</w:t>
            </w:r>
          </w:p>
        </w:tc>
        <w:tc>
          <w:tcPr>
            <w:tcW w:w="4535" w:type="dxa"/>
            <w:vAlign w:val="center"/>
          </w:tcPr>
          <w:p w14:paraId="60BD7787">
            <w:pPr>
              <w:pStyle w:val="12"/>
            </w:pPr>
          </w:p>
        </w:tc>
        <w:tc>
          <w:tcPr>
            <w:tcW w:w="2126" w:type="dxa"/>
            <w:vAlign w:val="center"/>
          </w:tcPr>
          <w:p w14:paraId="0D633E3B">
            <w:pPr>
              <w:pStyle w:val="11"/>
            </w:pPr>
          </w:p>
        </w:tc>
        <w:tc>
          <w:tcPr>
            <w:tcW w:w="4535" w:type="dxa"/>
            <w:vAlign w:val="center"/>
          </w:tcPr>
          <w:p w14:paraId="07E830D5">
            <w:pPr>
              <w:pStyle w:val="12"/>
            </w:pPr>
            <w:r>
              <w:t>十一、节能环保支出</w:t>
            </w:r>
          </w:p>
        </w:tc>
        <w:tc>
          <w:tcPr>
            <w:tcW w:w="2126" w:type="dxa"/>
            <w:vAlign w:val="center"/>
          </w:tcPr>
          <w:p w14:paraId="09DBB400">
            <w:pPr>
              <w:pStyle w:val="11"/>
            </w:pPr>
            <w:r>
              <w:t>610.52</w:t>
            </w:r>
          </w:p>
        </w:tc>
      </w:tr>
      <w:tr w14:paraId="7D0FDF5C">
        <w:tblPrEx>
          <w:tblCellMar>
            <w:top w:w="0" w:type="dxa"/>
            <w:left w:w="108" w:type="dxa"/>
            <w:bottom w:w="0" w:type="dxa"/>
            <w:right w:w="108" w:type="dxa"/>
          </w:tblCellMar>
        </w:tblPrEx>
        <w:trPr>
          <w:trHeight w:val="369" w:hRule="atLeast"/>
          <w:jc w:val="center"/>
        </w:trPr>
        <w:tc>
          <w:tcPr>
            <w:tcW w:w="850" w:type="dxa"/>
            <w:vAlign w:val="center"/>
          </w:tcPr>
          <w:p w14:paraId="557CAF3E">
            <w:pPr>
              <w:pStyle w:val="13"/>
            </w:pPr>
            <w:r>
              <w:t>12</w:t>
            </w:r>
          </w:p>
        </w:tc>
        <w:tc>
          <w:tcPr>
            <w:tcW w:w="4535" w:type="dxa"/>
            <w:vAlign w:val="center"/>
          </w:tcPr>
          <w:p w14:paraId="29817BAD">
            <w:pPr>
              <w:pStyle w:val="12"/>
            </w:pPr>
          </w:p>
        </w:tc>
        <w:tc>
          <w:tcPr>
            <w:tcW w:w="2126" w:type="dxa"/>
            <w:vAlign w:val="center"/>
          </w:tcPr>
          <w:p w14:paraId="31E608EC">
            <w:pPr>
              <w:pStyle w:val="11"/>
            </w:pPr>
          </w:p>
        </w:tc>
        <w:tc>
          <w:tcPr>
            <w:tcW w:w="4535" w:type="dxa"/>
            <w:vAlign w:val="center"/>
          </w:tcPr>
          <w:p w14:paraId="3C750B22">
            <w:pPr>
              <w:pStyle w:val="12"/>
            </w:pPr>
            <w:r>
              <w:t>十二、城乡社区支出</w:t>
            </w:r>
          </w:p>
        </w:tc>
        <w:tc>
          <w:tcPr>
            <w:tcW w:w="2126" w:type="dxa"/>
            <w:vAlign w:val="center"/>
          </w:tcPr>
          <w:p w14:paraId="7F2A8F41">
            <w:pPr>
              <w:pStyle w:val="11"/>
            </w:pPr>
          </w:p>
        </w:tc>
      </w:tr>
      <w:tr w14:paraId="63561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6648D">
            <w:pPr>
              <w:pStyle w:val="13"/>
            </w:pPr>
            <w:r>
              <w:t>13</w:t>
            </w:r>
          </w:p>
        </w:tc>
        <w:tc>
          <w:tcPr>
            <w:tcW w:w="4535" w:type="dxa"/>
            <w:vAlign w:val="center"/>
          </w:tcPr>
          <w:p w14:paraId="534C30E0">
            <w:pPr>
              <w:pStyle w:val="12"/>
            </w:pPr>
          </w:p>
        </w:tc>
        <w:tc>
          <w:tcPr>
            <w:tcW w:w="2126" w:type="dxa"/>
            <w:vAlign w:val="center"/>
          </w:tcPr>
          <w:p w14:paraId="7AEB4A4F">
            <w:pPr>
              <w:pStyle w:val="11"/>
            </w:pPr>
          </w:p>
        </w:tc>
        <w:tc>
          <w:tcPr>
            <w:tcW w:w="4535" w:type="dxa"/>
            <w:vAlign w:val="center"/>
          </w:tcPr>
          <w:p w14:paraId="524A785F">
            <w:pPr>
              <w:pStyle w:val="12"/>
            </w:pPr>
            <w:r>
              <w:t>十三、农林水支出</w:t>
            </w:r>
          </w:p>
        </w:tc>
        <w:tc>
          <w:tcPr>
            <w:tcW w:w="2126" w:type="dxa"/>
            <w:vAlign w:val="center"/>
          </w:tcPr>
          <w:p w14:paraId="46C85D17">
            <w:pPr>
              <w:pStyle w:val="11"/>
            </w:pPr>
          </w:p>
        </w:tc>
      </w:tr>
      <w:tr w14:paraId="63D76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6710CE">
            <w:pPr>
              <w:pStyle w:val="13"/>
            </w:pPr>
            <w:r>
              <w:t>14</w:t>
            </w:r>
          </w:p>
        </w:tc>
        <w:tc>
          <w:tcPr>
            <w:tcW w:w="4535" w:type="dxa"/>
            <w:vAlign w:val="center"/>
          </w:tcPr>
          <w:p w14:paraId="15849447">
            <w:pPr>
              <w:pStyle w:val="12"/>
            </w:pPr>
          </w:p>
        </w:tc>
        <w:tc>
          <w:tcPr>
            <w:tcW w:w="2126" w:type="dxa"/>
            <w:vAlign w:val="center"/>
          </w:tcPr>
          <w:p w14:paraId="5867F762">
            <w:pPr>
              <w:pStyle w:val="11"/>
            </w:pPr>
          </w:p>
        </w:tc>
        <w:tc>
          <w:tcPr>
            <w:tcW w:w="4535" w:type="dxa"/>
            <w:vAlign w:val="center"/>
          </w:tcPr>
          <w:p w14:paraId="2DEA9B81">
            <w:pPr>
              <w:pStyle w:val="12"/>
            </w:pPr>
            <w:r>
              <w:t>十四、交通运输支出</w:t>
            </w:r>
          </w:p>
        </w:tc>
        <w:tc>
          <w:tcPr>
            <w:tcW w:w="2126" w:type="dxa"/>
            <w:vAlign w:val="center"/>
          </w:tcPr>
          <w:p w14:paraId="2C69D6ED">
            <w:pPr>
              <w:pStyle w:val="11"/>
            </w:pPr>
          </w:p>
        </w:tc>
      </w:tr>
      <w:tr w14:paraId="03577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545F99">
            <w:pPr>
              <w:pStyle w:val="13"/>
            </w:pPr>
            <w:r>
              <w:t>15</w:t>
            </w:r>
          </w:p>
        </w:tc>
        <w:tc>
          <w:tcPr>
            <w:tcW w:w="4535" w:type="dxa"/>
            <w:vAlign w:val="center"/>
          </w:tcPr>
          <w:p w14:paraId="7FCF77B8">
            <w:pPr>
              <w:pStyle w:val="12"/>
            </w:pPr>
          </w:p>
        </w:tc>
        <w:tc>
          <w:tcPr>
            <w:tcW w:w="2126" w:type="dxa"/>
            <w:vAlign w:val="center"/>
          </w:tcPr>
          <w:p w14:paraId="34ACF02D">
            <w:pPr>
              <w:pStyle w:val="11"/>
            </w:pPr>
          </w:p>
        </w:tc>
        <w:tc>
          <w:tcPr>
            <w:tcW w:w="4535" w:type="dxa"/>
            <w:vAlign w:val="center"/>
          </w:tcPr>
          <w:p w14:paraId="609060B7">
            <w:pPr>
              <w:pStyle w:val="12"/>
            </w:pPr>
            <w:r>
              <w:t>十五、资源勘探工业信息等支出</w:t>
            </w:r>
          </w:p>
        </w:tc>
        <w:tc>
          <w:tcPr>
            <w:tcW w:w="2126" w:type="dxa"/>
            <w:vAlign w:val="center"/>
          </w:tcPr>
          <w:p w14:paraId="354DC23D">
            <w:pPr>
              <w:pStyle w:val="11"/>
            </w:pPr>
          </w:p>
        </w:tc>
      </w:tr>
      <w:tr w14:paraId="5F749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B9D7EB">
            <w:pPr>
              <w:pStyle w:val="13"/>
            </w:pPr>
            <w:r>
              <w:t>16</w:t>
            </w:r>
          </w:p>
        </w:tc>
        <w:tc>
          <w:tcPr>
            <w:tcW w:w="4535" w:type="dxa"/>
            <w:vAlign w:val="center"/>
          </w:tcPr>
          <w:p w14:paraId="0A4F5A42">
            <w:pPr>
              <w:pStyle w:val="12"/>
            </w:pPr>
          </w:p>
        </w:tc>
        <w:tc>
          <w:tcPr>
            <w:tcW w:w="2126" w:type="dxa"/>
            <w:vAlign w:val="center"/>
          </w:tcPr>
          <w:p w14:paraId="677ECC9F">
            <w:pPr>
              <w:pStyle w:val="11"/>
            </w:pPr>
          </w:p>
        </w:tc>
        <w:tc>
          <w:tcPr>
            <w:tcW w:w="4535" w:type="dxa"/>
            <w:vAlign w:val="center"/>
          </w:tcPr>
          <w:p w14:paraId="55E901E6">
            <w:pPr>
              <w:pStyle w:val="12"/>
            </w:pPr>
            <w:r>
              <w:t>十六、商业服务业等支出</w:t>
            </w:r>
          </w:p>
        </w:tc>
        <w:tc>
          <w:tcPr>
            <w:tcW w:w="2126" w:type="dxa"/>
            <w:vAlign w:val="center"/>
          </w:tcPr>
          <w:p w14:paraId="683EE5E2">
            <w:pPr>
              <w:pStyle w:val="11"/>
            </w:pPr>
          </w:p>
        </w:tc>
      </w:tr>
      <w:tr w14:paraId="5B2C3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D07A1F">
            <w:pPr>
              <w:pStyle w:val="13"/>
            </w:pPr>
            <w:r>
              <w:t>17</w:t>
            </w:r>
          </w:p>
        </w:tc>
        <w:tc>
          <w:tcPr>
            <w:tcW w:w="4535" w:type="dxa"/>
            <w:vAlign w:val="center"/>
          </w:tcPr>
          <w:p w14:paraId="557EF233">
            <w:pPr>
              <w:pStyle w:val="12"/>
            </w:pPr>
          </w:p>
        </w:tc>
        <w:tc>
          <w:tcPr>
            <w:tcW w:w="2126" w:type="dxa"/>
            <w:vAlign w:val="center"/>
          </w:tcPr>
          <w:p w14:paraId="5D2C6A3D">
            <w:pPr>
              <w:pStyle w:val="11"/>
            </w:pPr>
          </w:p>
        </w:tc>
        <w:tc>
          <w:tcPr>
            <w:tcW w:w="4535" w:type="dxa"/>
            <w:vAlign w:val="center"/>
          </w:tcPr>
          <w:p w14:paraId="1FAEC9BF">
            <w:pPr>
              <w:pStyle w:val="12"/>
            </w:pPr>
            <w:r>
              <w:t>十七、金融支出</w:t>
            </w:r>
          </w:p>
        </w:tc>
        <w:tc>
          <w:tcPr>
            <w:tcW w:w="2126" w:type="dxa"/>
            <w:vAlign w:val="center"/>
          </w:tcPr>
          <w:p w14:paraId="069CDE0E">
            <w:pPr>
              <w:pStyle w:val="11"/>
            </w:pPr>
          </w:p>
        </w:tc>
      </w:tr>
      <w:tr w14:paraId="56188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FCF699">
            <w:pPr>
              <w:pStyle w:val="13"/>
            </w:pPr>
            <w:r>
              <w:t>18</w:t>
            </w:r>
          </w:p>
        </w:tc>
        <w:tc>
          <w:tcPr>
            <w:tcW w:w="4535" w:type="dxa"/>
            <w:vAlign w:val="center"/>
          </w:tcPr>
          <w:p w14:paraId="06A1902F">
            <w:pPr>
              <w:pStyle w:val="12"/>
            </w:pPr>
          </w:p>
        </w:tc>
        <w:tc>
          <w:tcPr>
            <w:tcW w:w="2126" w:type="dxa"/>
            <w:vAlign w:val="center"/>
          </w:tcPr>
          <w:p w14:paraId="4B0002A1">
            <w:pPr>
              <w:pStyle w:val="11"/>
            </w:pPr>
          </w:p>
        </w:tc>
        <w:tc>
          <w:tcPr>
            <w:tcW w:w="4535" w:type="dxa"/>
            <w:vAlign w:val="center"/>
          </w:tcPr>
          <w:p w14:paraId="3F7126F9">
            <w:pPr>
              <w:pStyle w:val="12"/>
            </w:pPr>
            <w:r>
              <w:t>十八、援助其他地区支出</w:t>
            </w:r>
          </w:p>
        </w:tc>
        <w:tc>
          <w:tcPr>
            <w:tcW w:w="2126" w:type="dxa"/>
            <w:vAlign w:val="center"/>
          </w:tcPr>
          <w:p w14:paraId="1886A6BD">
            <w:pPr>
              <w:pStyle w:val="11"/>
            </w:pPr>
          </w:p>
        </w:tc>
      </w:tr>
      <w:tr w14:paraId="45998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D23B27">
            <w:pPr>
              <w:pStyle w:val="13"/>
            </w:pPr>
            <w:r>
              <w:t>19</w:t>
            </w:r>
          </w:p>
        </w:tc>
        <w:tc>
          <w:tcPr>
            <w:tcW w:w="4535" w:type="dxa"/>
            <w:vAlign w:val="center"/>
          </w:tcPr>
          <w:p w14:paraId="70B12457">
            <w:pPr>
              <w:pStyle w:val="12"/>
            </w:pPr>
          </w:p>
        </w:tc>
        <w:tc>
          <w:tcPr>
            <w:tcW w:w="2126" w:type="dxa"/>
            <w:vAlign w:val="center"/>
          </w:tcPr>
          <w:p w14:paraId="02A9AA55">
            <w:pPr>
              <w:pStyle w:val="11"/>
            </w:pPr>
          </w:p>
        </w:tc>
        <w:tc>
          <w:tcPr>
            <w:tcW w:w="4535" w:type="dxa"/>
            <w:vAlign w:val="center"/>
          </w:tcPr>
          <w:p w14:paraId="1A728B7A">
            <w:pPr>
              <w:pStyle w:val="12"/>
            </w:pPr>
            <w:r>
              <w:t>十九、自然资源海洋气象等支出</w:t>
            </w:r>
          </w:p>
        </w:tc>
        <w:tc>
          <w:tcPr>
            <w:tcW w:w="2126" w:type="dxa"/>
            <w:vAlign w:val="center"/>
          </w:tcPr>
          <w:p w14:paraId="44629823">
            <w:pPr>
              <w:pStyle w:val="11"/>
            </w:pPr>
          </w:p>
        </w:tc>
      </w:tr>
      <w:tr w14:paraId="2A81E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47DC49">
            <w:pPr>
              <w:pStyle w:val="13"/>
            </w:pPr>
            <w:r>
              <w:t>20</w:t>
            </w:r>
          </w:p>
        </w:tc>
        <w:tc>
          <w:tcPr>
            <w:tcW w:w="4535" w:type="dxa"/>
            <w:vAlign w:val="center"/>
          </w:tcPr>
          <w:p w14:paraId="726090D0">
            <w:pPr>
              <w:pStyle w:val="12"/>
            </w:pPr>
          </w:p>
        </w:tc>
        <w:tc>
          <w:tcPr>
            <w:tcW w:w="2126" w:type="dxa"/>
            <w:vAlign w:val="center"/>
          </w:tcPr>
          <w:p w14:paraId="681F28C3">
            <w:pPr>
              <w:pStyle w:val="11"/>
            </w:pPr>
          </w:p>
        </w:tc>
        <w:tc>
          <w:tcPr>
            <w:tcW w:w="4535" w:type="dxa"/>
            <w:vAlign w:val="center"/>
          </w:tcPr>
          <w:p w14:paraId="6F60F9C4">
            <w:pPr>
              <w:pStyle w:val="12"/>
            </w:pPr>
            <w:r>
              <w:t>二十、住房保障支出</w:t>
            </w:r>
          </w:p>
        </w:tc>
        <w:tc>
          <w:tcPr>
            <w:tcW w:w="2126" w:type="dxa"/>
            <w:vAlign w:val="center"/>
          </w:tcPr>
          <w:p w14:paraId="2C9FE6C5">
            <w:pPr>
              <w:pStyle w:val="11"/>
            </w:pPr>
            <w:r>
              <w:t>8.17</w:t>
            </w:r>
          </w:p>
        </w:tc>
      </w:tr>
      <w:tr w14:paraId="719CC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36D48">
            <w:pPr>
              <w:pStyle w:val="13"/>
            </w:pPr>
            <w:r>
              <w:t>21</w:t>
            </w:r>
          </w:p>
        </w:tc>
        <w:tc>
          <w:tcPr>
            <w:tcW w:w="4535" w:type="dxa"/>
            <w:vAlign w:val="center"/>
          </w:tcPr>
          <w:p w14:paraId="49557146">
            <w:pPr>
              <w:pStyle w:val="12"/>
            </w:pPr>
          </w:p>
        </w:tc>
        <w:tc>
          <w:tcPr>
            <w:tcW w:w="2126" w:type="dxa"/>
            <w:vAlign w:val="center"/>
          </w:tcPr>
          <w:p w14:paraId="2B8305FB">
            <w:pPr>
              <w:pStyle w:val="11"/>
            </w:pPr>
          </w:p>
        </w:tc>
        <w:tc>
          <w:tcPr>
            <w:tcW w:w="4535" w:type="dxa"/>
            <w:vAlign w:val="center"/>
          </w:tcPr>
          <w:p w14:paraId="40C8DE13">
            <w:pPr>
              <w:pStyle w:val="12"/>
            </w:pPr>
            <w:r>
              <w:t>二十一、粮油物资储备支出</w:t>
            </w:r>
          </w:p>
        </w:tc>
        <w:tc>
          <w:tcPr>
            <w:tcW w:w="2126" w:type="dxa"/>
            <w:vAlign w:val="center"/>
          </w:tcPr>
          <w:p w14:paraId="1CFCE62E">
            <w:pPr>
              <w:pStyle w:val="11"/>
            </w:pPr>
          </w:p>
        </w:tc>
      </w:tr>
      <w:tr w14:paraId="244AA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97EEE">
            <w:pPr>
              <w:pStyle w:val="13"/>
            </w:pPr>
            <w:r>
              <w:t>22</w:t>
            </w:r>
          </w:p>
        </w:tc>
        <w:tc>
          <w:tcPr>
            <w:tcW w:w="4535" w:type="dxa"/>
            <w:vAlign w:val="center"/>
          </w:tcPr>
          <w:p w14:paraId="29538D7E">
            <w:pPr>
              <w:pStyle w:val="12"/>
            </w:pPr>
          </w:p>
        </w:tc>
        <w:tc>
          <w:tcPr>
            <w:tcW w:w="2126" w:type="dxa"/>
            <w:vAlign w:val="center"/>
          </w:tcPr>
          <w:p w14:paraId="1C70CD70">
            <w:pPr>
              <w:pStyle w:val="11"/>
            </w:pPr>
          </w:p>
        </w:tc>
        <w:tc>
          <w:tcPr>
            <w:tcW w:w="4535" w:type="dxa"/>
            <w:vAlign w:val="center"/>
          </w:tcPr>
          <w:p w14:paraId="3B7064F6">
            <w:pPr>
              <w:pStyle w:val="12"/>
            </w:pPr>
            <w:r>
              <w:t>二十二、国有资本经营预算支出</w:t>
            </w:r>
          </w:p>
        </w:tc>
        <w:tc>
          <w:tcPr>
            <w:tcW w:w="2126" w:type="dxa"/>
            <w:vAlign w:val="center"/>
          </w:tcPr>
          <w:p w14:paraId="37F7FA30">
            <w:pPr>
              <w:pStyle w:val="11"/>
            </w:pPr>
          </w:p>
        </w:tc>
      </w:tr>
      <w:tr w14:paraId="20039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555B2">
            <w:pPr>
              <w:pStyle w:val="13"/>
            </w:pPr>
            <w:r>
              <w:t>23</w:t>
            </w:r>
          </w:p>
        </w:tc>
        <w:tc>
          <w:tcPr>
            <w:tcW w:w="4535" w:type="dxa"/>
            <w:vAlign w:val="center"/>
          </w:tcPr>
          <w:p w14:paraId="1ED9A65D">
            <w:pPr>
              <w:pStyle w:val="12"/>
            </w:pPr>
          </w:p>
        </w:tc>
        <w:tc>
          <w:tcPr>
            <w:tcW w:w="2126" w:type="dxa"/>
            <w:vAlign w:val="center"/>
          </w:tcPr>
          <w:p w14:paraId="578B350D">
            <w:pPr>
              <w:pStyle w:val="11"/>
            </w:pPr>
          </w:p>
        </w:tc>
        <w:tc>
          <w:tcPr>
            <w:tcW w:w="4535" w:type="dxa"/>
            <w:vAlign w:val="center"/>
          </w:tcPr>
          <w:p w14:paraId="6CAE5E7F">
            <w:pPr>
              <w:pStyle w:val="12"/>
            </w:pPr>
            <w:r>
              <w:t>二十三、灾害防治及应急管理支出</w:t>
            </w:r>
          </w:p>
        </w:tc>
        <w:tc>
          <w:tcPr>
            <w:tcW w:w="2126" w:type="dxa"/>
            <w:vAlign w:val="center"/>
          </w:tcPr>
          <w:p w14:paraId="77A6DA47">
            <w:pPr>
              <w:pStyle w:val="11"/>
            </w:pPr>
          </w:p>
        </w:tc>
      </w:tr>
      <w:tr w14:paraId="0F429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D492F">
            <w:pPr>
              <w:pStyle w:val="13"/>
            </w:pPr>
            <w:r>
              <w:t>24</w:t>
            </w:r>
          </w:p>
        </w:tc>
        <w:tc>
          <w:tcPr>
            <w:tcW w:w="4535" w:type="dxa"/>
            <w:vAlign w:val="center"/>
          </w:tcPr>
          <w:p w14:paraId="45536E61">
            <w:pPr>
              <w:pStyle w:val="12"/>
            </w:pPr>
          </w:p>
        </w:tc>
        <w:tc>
          <w:tcPr>
            <w:tcW w:w="2126" w:type="dxa"/>
            <w:vAlign w:val="center"/>
          </w:tcPr>
          <w:p w14:paraId="33659F02">
            <w:pPr>
              <w:pStyle w:val="11"/>
            </w:pPr>
          </w:p>
        </w:tc>
        <w:tc>
          <w:tcPr>
            <w:tcW w:w="4535" w:type="dxa"/>
            <w:vAlign w:val="center"/>
          </w:tcPr>
          <w:p w14:paraId="07AA3E02">
            <w:pPr>
              <w:pStyle w:val="12"/>
            </w:pPr>
            <w:r>
              <w:t>二十四、预备费</w:t>
            </w:r>
          </w:p>
        </w:tc>
        <w:tc>
          <w:tcPr>
            <w:tcW w:w="2126" w:type="dxa"/>
            <w:vAlign w:val="center"/>
          </w:tcPr>
          <w:p w14:paraId="582EEE3C">
            <w:pPr>
              <w:pStyle w:val="11"/>
            </w:pPr>
          </w:p>
        </w:tc>
      </w:tr>
      <w:tr w14:paraId="44D10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EC98C">
            <w:pPr>
              <w:pStyle w:val="13"/>
            </w:pPr>
            <w:r>
              <w:t>25</w:t>
            </w:r>
          </w:p>
        </w:tc>
        <w:tc>
          <w:tcPr>
            <w:tcW w:w="4535" w:type="dxa"/>
            <w:vAlign w:val="center"/>
          </w:tcPr>
          <w:p w14:paraId="16A0D8C0">
            <w:pPr>
              <w:pStyle w:val="12"/>
            </w:pPr>
          </w:p>
        </w:tc>
        <w:tc>
          <w:tcPr>
            <w:tcW w:w="2126" w:type="dxa"/>
            <w:vAlign w:val="center"/>
          </w:tcPr>
          <w:p w14:paraId="4BEF0468">
            <w:pPr>
              <w:pStyle w:val="11"/>
            </w:pPr>
          </w:p>
        </w:tc>
        <w:tc>
          <w:tcPr>
            <w:tcW w:w="4535" w:type="dxa"/>
            <w:vAlign w:val="center"/>
          </w:tcPr>
          <w:p w14:paraId="76D3C27F">
            <w:pPr>
              <w:pStyle w:val="12"/>
            </w:pPr>
            <w:r>
              <w:t>二十五、其他支出</w:t>
            </w:r>
          </w:p>
        </w:tc>
        <w:tc>
          <w:tcPr>
            <w:tcW w:w="2126" w:type="dxa"/>
            <w:vAlign w:val="center"/>
          </w:tcPr>
          <w:p w14:paraId="55AD6C73">
            <w:pPr>
              <w:pStyle w:val="11"/>
            </w:pPr>
          </w:p>
        </w:tc>
      </w:tr>
      <w:tr w14:paraId="3B8D8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D4758">
            <w:pPr>
              <w:pStyle w:val="13"/>
            </w:pPr>
            <w:r>
              <w:t>26</w:t>
            </w:r>
          </w:p>
        </w:tc>
        <w:tc>
          <w:tcPr>
            <w:tcW w:w="4535" w:type="dxa"/>
            <w:vAlign w:val="center"/>
          </w:tcPr>
          <w:p w14:paraId="30884ED6">
            <w:pPr>
              <w:pStyle w:val="12"/>
            </w:pPr>
          </w:p>
        </w:tc>
        <w:tc>
          <w:tcPr>
            <w:tcW w:w="2126" w:type="dxa"/>
            <w:vAlign w:val="center"/>
          </w:tcPr>
          <w:p w14:paraId="6117EB43">
            <w:pPr>
              <w:pStyle w:val="11"/>
            </w:pPr>
          </w:p>
        </w:tc>
        <w:tc>
          <w:tcPr>
            <w:tcW w:w="4535" w:type="dxa"/>
            <w:vAlign w:val="center"/>
          </w:tcPr>
          <w:p w14:paraId="1B7EDA5B">
            <w:pPr>
              <w:pStyle w:val="12"/>
            </w:pPr>
            <w:r>
              <w:t>二十六、转移性支出</w:t>
            </w:r>
          </w:p>
        </w:tc>
        <w:tc>
          <w:tcPr>
            <w:tcW w:w="2126" w:type="dxa"/>
            <w:vAlign w:val="center"/>
          </w:tcPr>
          <w:p w14:paraId="5E200B9B">
            <w:pPr>
              <w:pStyle w:val="11"/>
            </w:pPr>
          </w:p>
        </w:tc>
      </w:tr>
      <w:tr w14:paraId="6B085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04E1D">
            <w:pPr>
              <w:pStyle w:val="13"/>
            </w:pPr>
            <w:r>
              <w:t>27</w:t>
            </w:r>
          </w:p>
        </w:tc>
        <w:tc>
          <w:tcPr>
            <w:tcW w:w="4535" w:type="dxa"/>
            <w:vAlign w:val="center"/>
          </w:tcPr>
          <w:p w14:paraId="3927A8FD">
            <w:pPr>
              <w:pStyle w:val="12"/>
            </w:pPr>
          </w:p>
        </w:tc>
        <w:tc>
          <w:tcPr>
            <w:tcW w:w="2126" w:type="dxa"/>
            <w:vAlign w:val="center"/>
          </w:tcPr>
          <w:p w14:paraId="3F8D9061">
            <w:pPr>
              <w:pStyle w:val="11"/>
            </w:pPr>
          </w:p>
        </w:tc>
        <w:tc>
          <w:tcPr>
            <w:tcW w:w="4535" w:type="dxa"/>
            <w:vAlign w:val="center"/>
          </w:tcPr>
          <w:p w14:paraId="3462FF36">
            <w:pPr>
              <w:pStyle w:val="12"/>
            </w:pPr>
            <w:r>
              <w:t>二十七、债务还本支出</w:t>
            </w:r>
          </w:p>
        </w:tc>
        <w:tc>
          <w:tcPr>
            <w:tcW w:w="2126" w:type="dxa"/>
            <w:vAlign w:val="center"/>
          </w:tcPr>
          <w:p w14:paraId="2DDA8832">
            <w:pPr>
              <w:pStyle w:val="11"/>
            </w:pPr>
          </w:p>
        </w:tc>
      </w:tr>
      <w:tr w14:paraId="796EE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FB2E90">
            <w:pPr>
              <w:pStyle w:val="13"/>
            </w:pPr>
            <w:r>
              <w:t>28</w:t>
            </w:r>
          </w:p>
        </w:tc>
        <w:tc>
          <w:tcPr>
            <w:tcW w:w="4535" w:type="dxa"/>
            <w:vAlign w:val="center"/>
          </w:tcPr>
          <w:p w14:paraId="6A328C28">
            <w:pPr>
              <w:pStyle w:val="12"/>
            </w:pPr>
          </w:p>
        </w:tc>
        <w:tc>
          <w:tcPr>
            <w:tcW w:w="2126" w:type="dxa"/>
            <w:vAlign w:val="center"/>
          </w:tcPr>
          <w:p w14:paraId="2186725E">
            <w:pPr>
              <w:pStyle w:val="11"/>
            </w:pPr>
          </w:p>
        </w:tc>
        <w:tc>
          <w:tcPr>
            <w:tcW w:w="4535" w:type="dxa"/>
            <w:vAlign w:val="center"/>
          </w:tcPr>
          <w:p w14:paraId="30D2AE69">
            <w:pPr>
              <w:pStyle w:val="12"/>
            </w:pPr>
            <w:r>
              <w:t>二十八、债务付息支出</w:t>
            </w:r>
          </w:p>
        </w:tc>
        <w:tc>
          <w:tcPr>
            <w:tcW w:w="2126" w:type="dxa"/>
            <w:vAlign w:val="center"/>
          </w:tcPr>
          <w:p w14:paraId="75521A9A">
            <w:pPr>
              <w:pStyle w:val="11"/>
            </w:pPr>
          </w:p>
        </w:tc>
      </w:tr>
      <w:tr w14:paraId="55540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86859B">
            <w:pPr>
              <w:pStyle w:val="13"/>
            </w:pPr>
            <w:r>
              <w:t>29</w:t>
            </w:r>
          </w:p>
        </w:tc>
        <w:tc>
          <w:tcPr>
            <w:tcW w:w="4535" w:type="dxa"/>
            <w:vAlign w:val="center"/>
          </w:tcPr>
          <w:p w14:paraId="6A761C6B">
            <w:pPr>
              <w:pStyle w:val="12"/>
            </w:pPr>
          </w:p>
        </w:tc>
        <w:tc>
          <w:tcPr>
            <w:tcW w:w="2126" w:type="dxa"/>
            <w:vAlign w:val="center"/>
          </w:tcPr>
          <w:p w14:paraId="38C5D9B3">
            <w:pPr>
              <w:pStyle w:val="11"/>
            </w:pPr>
          </w:p>
        </w:tc>
        <w:tc>
          <w:tcPr>
            <w:tcW w:w="4535" w:type="dxa"/>
            <w:vAlign w:val="center"/>
          </w:tcPr>
          <w:p w14:paraId="56548025">
            <w:pPr>
              <w:pStyle w:val="12"/>
            </w:pPr>
            <w:r>
              <w:t>二十九、债务发行费用支出</w:t>
            </w:r>
          </w:p>
        </w:tc>
        <w:tc>
          <w:tcPr>
            <w:tcW w:w="2126" w:type="dxa"/>
            <w:vAlign w:val="center"/>
          </w:tcPr>
          <w:p w14:paraId="76572C89">
            <w:pPr>
              <w:pStyle w:val="11"/>
            </w:pPr>
          </w:p>
        </w:tc>
      </w:tr>
      <w:tr w14:paraId="7BCD3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F7FDAA">
            <w:pPr>
              <w:pStyle w:val="13"/>
            </w:pPr>
            <w:r>
              <w:t>30</w:t>
            </w:r>
          </w:p>
        </w:tc>
        <w:tc>
          <w:tcPr>
            <w:tcW w:w="4535" w:type="dxa"/>
            <w:vAlign w:val="center"/>
          </w:tcPr>
          <w:p w14:paraId="06E72D44">
            <w:pPr>
              <w:pStyle w:val="12"/>
            </w:pPr>
          </w:p>
        </w:tc>
        <w:tc>
          <w:tcPr>
            <w:tcW w:w="2126" w:type="dxa"/>
            <w:vAlign w:val="center"/>
          </w:tcPr>
          <w:p w14:paraId="29E6AB6F">
            <w:pPr>
              <w:pStyle w:val="11"/>
            </w:pPr>
          </w:p>
        </w:tc>
        <w:tc>
          <w:tcPr>
            <w:tcW w:w="4535" w:type="dxa"/>
            <w:vAlign w:val="center"/>
          </w:tcPr>
          <w:p w14:paraId="10AA238C">
            <w:pPr>
              <w:pStyle w:val="12"/>
            </w:pPr>
            <w:r>
              <w:t>三十、抗疫特别国债安排的支出</w:t>
            </w:r>
          </w:p>
        </w:tc>
        <w:tc>
          <w:tcPr>
            <w:tcW w:w="2126" w:type="dxa"/>
            <w:vAlign w:val="center"/>
          </w:tcPr>
          <w:p w14:paraId="6F8205C9">
            <w:pPr>
              <w:pStyle w:val="11"/>
            </w:pPr>
          </w:p>
        </w:tc>
      </w:tr>
      <w:tr w14:paraId="4AE4A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1C089D">
            <w:pPr>
              <w:pStyle w:val="13"/>
            </w:pPr>
            <w:r>
              <w:t>31</w:t>
            </w:r>
          </w:p>
        </w:tc>
        <w:tc>
          <w:tcPr>
            <w:tcW w:w="4535" w:type="dxa"/>
            <w:vAlign w:val="center"/>
          </w:tcPr>
          <w:p w14:paraId="2EDA3CE4">
            <w:pPr>
              <w:pStyle w:val="12"/>
            </w:pPr>
          </w:p>
        </w:tc>
        <w:tc>
          <w:tcPr>
            <w:tcW w:w="2126" w:type="dxa"/>
            <w:vAlign w:val="center"/>
          </w:tcPr>
          <w:p w14:paraId="3BDD6657">
            <w:pPr>
              <w:pStyle w:val="11"/>
            </w:pPr>
          </w:p>
        </w:tc>
        <w:tc>
          <w:tcPr>
            <w:tcW w:w="4535" w:type="dxa"/>
            <w:vAlign w:val="center"/>
          </w:tcPr>
          <w:p w14:paraId="1AB2D723">
            <w:pPr>
              <w:pStyle w:val="12"/>
            </w:pPr>
            <w:r>
              <w:t>三十一、人行科目</w:t>
            </w:r>
          </w:p>
        </w:tc>
        <w:tc>
          <w:tcPr>
            <w:tcW w:w="2126" w:type="dxa"/>
            <w:vAlign w:val="center"/>
          </w:tcPr>
          <w:p w14:paraId="31932468">
            <w:pPr>
              <w:pStyle w:val="11"/>
            </w:pPr>
          </w:p>
        </w:tc>
      </w:tr>
      <w:tr w14:paraId="5B537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2B8B3">
            <w:pPr>
              <w:pStyle w:val="13"/>
            </w:pPr>
            <w:r>
              <w:t>32</w:t>
            </w:r>
          </w:p>
        </w:tc>
        <w:tc>
          <w:tcPr>
            <w:tcW w:w="4535" w:type="dxa"/>
            <w:vAlign w:val="center"/>
          </w:tcPr>
          <w:p w14:paraId="63BF6343">
            <w:pPr>
              <w:pStyle w:val="14"/>
            </w:pPr>
            <w:r>
              <w:t>本年收入合计</w:t>
            </w:r>
          </w:p>
        </w:tc>
        <w:tc>
          <w:tcPr>
            <w:tcW w:w="2126" w:type="dxa"/>
            <w:vAlign w:val="center"/>
          </w:tcPr>
          <w:p w14:paraId="2E53D486">
            <w:pPr>
              <w:pStyle w:val="15"/>
            </w:pPr>
            <w:r>
              <w:t>653.81</w:t>
            </w:r>
          </w:p>
        </w:tc>
        <w:tc>
          <w:tcPr>
            <w:tcW w:w="4535" w:type="dxa"/>
            <w:vAlign w:val="center"/>
          </w:tcPr>
          <w:p w14:paraId="019CB382">
            <w:pPr>
              <w:pStyle w:val="14"/>
            </w:pPr>
            <w:r>
              <w:t>本年支出合计</w:t>
            </w:r>
          </w:p>
        </w:tc>
        <w:tc>
          <w:tcPr>
            <w:tcW w:w="2126" w:type="dxa"/>
            <w:vAlign w:val="center"/>
          </w:tcPr>
          <w:p w14:paraId="26D89A08">
            <w:pPr>
              <w:pStyle w:val="15"/>
            </w:pPr>
            <w:r>
              <w:t>653.81</w:t>
            </w:r>
          </w:p>
        </w:tc>
      </w:tr>
      <w:tr w14:paraId="092A7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20F523">
            <w:pPr>
              <w:pStyle w:val="13"/>
            </w:pPr>
            <w:r>
              <w:t>33</w:t>
            </w:r>
          </w:p>
        </w:tc>
        <w:tc>
          <w:tcPr>
            <w:tcW w:w="4535" w:type="dxa"/>
            <w:vAlign w:val="center"/>
          </w:tcPr>
          <w:p w14:paraId="0BDE751B">
            <w:pPr>
              <w:pStyle w:val="12"/>
            </w:pPr>
            <w:r>
              <w:t>上年结转结余</w:t>
            </w:r>
          </w:p>
        </w:tc>
        <w:tc>
          <w:tcPr>
            <w:tcW w:w="2126" w:type="dxa"/>
            <w:vAlign w:val="center"/>
          </w:tcPr>
          <w:p w14:paraId="12347FD8">
            <w:pPr>
              <w:pStyle w:val="11"/>
            </w:pPr>
          </w:p>
        </w:tc>
        <w:tc>
          <w:tcPr>
            <w:tcW w:w="4535" w:type="dxa"/>
            <w:vAlign w:val="center"/>
          </w:tcPr>
          <w:p w14:paraId="3936C994">
            <w:pPr>
              <w:pStyle w:val="12"/>
            </w:pPr>
            <w:r>
              <w:t>年终结转结余</w:t>
            </w:r>
          </w:p>
        </w:tc>
        <w:tc>
          <w:tcPr>
            <w:tcW w:w="2126" w:type="dxa"/>
            <w:vAlign w:val="center"/>
          </w:tcPr>
          <w:p w14:paraId="04205FC9">
            <w:pPr>
              <w:pStyle w:val="11"/>
            </w:pPr>
          </w:p>
        </w:tc>
      </w:tr>
      <w:tr w14:paraId="2D977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999AF8">
            <w:pPr>
              <w:pStyle w:val="13"/>
            </w:pPr>
            <w:r>
              <w:t>34</w:t>
            </w:r>
          </w:p>
        </w:tc>
        <w:tc>
          <w:tcPr>
            <w:tcW w:w="4535" w:type="dxa"/>
            <w:vAlign w:val="center"/>
          </w:tcPr>
          <w:p w14:paraId="1BAE3FE4">
            <w:pPr>
              <w:pStyle w:val="14"/>
            </w:pPr>
            <w:r>
              <w:t>收入总计</w:t>
            </w:r>
          </w:p>
        </w:tc>
        <w:tc>
          <w:tcPr>
            <w:tcW w:w="2126" w:type="dxa"/>
            <w:vAlign w:val="center"/>
          </w:tcPr>
          <w:p w14:paraId="771966B2">
            <w:pPr>
              <w:pStyle w:val="15"/>
            </w:pPr>
            <w:r>
              <w:t>653.81</w:t>
            </w:r>
          </w:p>
        </w:tc>
        <w:tc>
          <w:tcPr>
            <w:tcW w:w="4535" w:type="dxa"/>
            <w:vAlign w:val="center"/>
          </w:tcPr>
          <w:p w14:paraId="50BAC31D">
            <w:pPr>
              <w:pStyle w:val="14"/>
            </w:pPr>
            <w:r>
              <w:t>支出总计</w:t>
            </w:r>
          </w:p>
        </w:tc>
        <w:tc>
          <w:tcPr>
            <w:tcW w:w="2126" w:type="dxa"/>
            <w:vAlign w:val="center"/>
          </w:tcPr>
          <w:p w14:paraId="13DCA801">
            <w:pPr>
              <w:pStyle w:val="15"/>
            </w:pPr>
            <w:r>
              <w:t>653.81</w:t>
            </w:r>
          </w:p>
        </w:tc>
      </w:tr>
    </w:tbl>
    <w:p w14:paraId="0474968D">
      <w:pPr>
        <w:sectPr>
          <w:pgSz w:w="16840" w:h="11900" w:orient="landscape"/>
          <w:pgMar w:top="1361" w:right="1020" w:bottom="1134" w:left="1020" w:header="720" w:footer="720" w:gutter="0"/>
          <w:cols w:space="720" w:num="1"/>
        </w:sectPr>
      </w:pPr>
    </w:p>
    <w:p w14:paraId="07AC42F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0AF5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F5BC214">
            <w:pPr>
              <w:pStyle w:val="9"/>
            </w:pPr>
            <w:r>
              <w:t>467028衡水市生态环境局冀州区分局</w:t>
            </w:r>
          </w:p>
        </w:tc>
        <w:tc>
          <w:tcPr>
            <w:tcW w:w="3402" w:type="dxa"/>
            <w:gridSpan w:val="3"/>
            <w:tcBorders>
              <w:top w:val="single" w:color="FFFFFF" w:sz="6" w:space="0"/>
              <w:left w:val="single" w:color="FFFFFF" w:sz="6" w:space="0"/>
              <w:right w:val="single" w:color="FFFFFF" w:sz="6" w:space="0"/>
            </w:tcBorders>
            <w:vAlign w:val="center"/>
          </w:tcPr>
          <w:p w14:paraId="4D9C003C">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06EEB447">
            <w:pPr>
              <w:pStyle w:val="7"/>
            </w:pPr>
            <w:r>
              <w:t>单位：万元</w:t>
            </w:r>
          </w:p>
        </w:tc>
      </w:tr>
      <w:tr w14:paraId="37D67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DF9EE7B">
            <w:pPr>
              <w:pStyle w:val="10"/>
            </w:pPr>
            <w:r>
              <w:t>序号</w:t>
            </w:r>
          </w:p>
        </w:tc>
        <w:tc>
          <w:tcPr>
            <w:tcW w:w="2551" w:type="dxa"/>
            <w:gridSpan w:val="2"/>
            <w:vAlign w:val="center"/>
          </w:tcPr>
          <w:p w14:paraId="44BA0841">
            <w:pPr>
              <w:pStyle w:val="10"/>
            </w:pPr>
            <w:r>
              <w:t>功能分类科目</w:t>
            </w:r>
          </w:p>
        </w:tc>
        <w:tc>
          <w:tcPr>
            <w:tcW w:w="1134" w:type="dxa"/>
            <w:vMerge w:val="restart"/>
            <w:vAlign w:val="center"/>
          </w:tcPr>
          <w:p w14:paraId="37B4F9BB">
            <w:pPr>
              <w:pStyle w:val="10"/>
            </w:pPr>
            <w:r>
              <w:t>合计</w:t>
            </w:r>
          </w:p>
        </w:tc>
        <w:tc>
          <w:tcPr>
            <w:tcW w:w="9072" w:type="dxa"/>
            <w:gridSpan w:val="8"/>
            <w:vAlign w:val="center"/>
          </w:tcPr>
          <w:p w14:paraId="38683699">
            <w:pPr>
              <w:pStyle w:val="10"/>
            </w:pPr>
            <w:r>
              <w:t>本年收入</w:t>
            </w:r>
          </w:p>
        </w:tc>
        <w:tc>
          <w:tcPr>
            <w:tcW w:w="1134" w:type="dxa"/>
            <w:vMerge w:val="restart"/>
            <w:vAlign w:val="center"/>
          </w:tcPr>
          <w:p w14:paraId="5F761AA7">
            <w:pPr>
              <w:pStyle w:val="10"/>
            </w:pPr>
            <w:r>
              <w:t>上年结转</w:t>
            </w:r>
          </w:p>
        </w:tc>
      </w:tr>
      <w:tr w14:paraId="2FBC2E90">
        <w:tblPrEx>
          <w:tblCellMar>
            <w:top w:w="0" w:type="dxa"/>
            <w:left w:w="108" w:type="dxa"/>
            <w:bottom w:w="0" w:type="dxa"/>
            <w:right w:w="108" w:type="dxa"/>
          </w:tblCellMar>
        </w:tblPrEx>
        <w:trPr>
          <w:trHeight w:val="369" w:hRule="atLeast"/>
          <w:tblHeader/>
          <w:jc w:val="center"/>
        </w:trPr>
        <w:tc>
          <w:tcPr>
            <w:tcW w:w="680" w:type="dxa"/>
            <w:vMerge w:val="continue"/>
          </w:tcPr>
          <w:p w14:paraId="526C238F"/>
        </w:tc>
        <w:tc>
          <w:tcPr>
            <w:tcW w:w="992" w:type="dxa"/>
            <w:vAlign w:val="center"/>
          </w:tcPr>
          <w:p w14:paraId="44F08C75">
            <w:pPr>
              <w:pStyle w:val="10"/>
            </w:pPr>
            <w:r>
              <w:t>科目    编码</w:t>
            </w:r>
          </w:p>
        </w:tc>
        <w:tc>
          <w:tcPr>
            <w:tcW w:w="1559" w:type="dxa"/>
            <w:vAlign w:val="center"/>
          </w:tcPr>
          <w:p w14:paraId="6EBBEEF8">
            <w:pPr>
              <w:pStyle w:val="10"/>
            </w:pPr>
            <w:r>
              <w:t>科目名称</w:t>
            </w:r>
          </w:p>
        </w:tc>
        <w:tc>
          <w:tcPr>
            <w:tcW w:w="1134" w:type="dxa"/>
            <w:vMerge w:val="continue"/>
          </w:tcPr>
          <w:p w14:paraId="6280137A"/>
        </w:tc>
        <w:tc>
          <w:tcPr>
            <w:tcW w:w="1134" w:type="dxa"/>
            <w:vAlign w:val="center"/>
          </w:tcPr>
          <w:p w14:paraId="556C729A">
            <w:pPr>
              <w:pStyle w:val="10"/>
            </w:pPr>
            <w:r>
              <w:t>小计</w:t>
            </w:r>
          </w:p>
        </w:tc>
        <w:tc>
          <w:tcPr>
            <w:tcW w:w="1134" w:type="dxa"/>
            <w:vAlign w:val="center"/>
          </w:tcPr>
          <w:p w14:paraId="5EE0F537">
            <w:pPr>
              <w:pStyle w:val="10"/>
            </w:pPr>
            <w:r>
              <w:t>财政拨款 收入</w:t>
            </w:r>
          </w:p>
        </w:tc>
        <w:tc>
          <w:tcPr>
            <w:tcW w:w="1134" w:type="dxa"/>
            <w:vAlign w:val="center"/>
          </w:tcPr>
          <w:p w14:paraId="7E2AA373">
            <w:pPr>
              <w:pStyle w:val="10"/>
            </w:pPr>
            <w:r>
              <w:t>财政专户 收入</w:t>
            </w:r>
          </w:p>
        </w:tc>
        <w:tc>
          <w:tcPr>
            <w:tcW w:w="1134" w:type="dxa"/>
            <w:vAlign w:val="center"/>
          </w:tcPr>
          <w:p w14:paraId="4BA0F892">
            <w:pPr>
              <w:pStyle w:val="10"/>
            </w:pPr>
            <w:r>
              <w:t>事业收入</w:t>
            </w:r>
          </w:p>
        </w:tc>
        <w:tc>
          <w:tcPr>
            <w:tcW w:w="1134" w:type="dxa"/>
            <w:vAlign w:val="center"/>
          </w:tcPr>
          <w:p w14:paraId="151AC167">
            <w:pPr>
              <w:pStyle w:val="10"/>
            </w:pPr>
            <w:r>
              <w:t>经营收入</w:t>
            </w:r>
          </w:p>
        </w:tc>
        <w:tc>
          <w:tcPr>
            <w:tcW w:w="1134" w:type="dxa"/>
            <w:vAlign w:val="center"/>
          </w:tcPr>
          <w:p w14:paraId="03323A16">
            <w:pPr>
              <w:pStyle w:val="10"/>
            </w:pPr>
            <w:r>
              <w:t>上级补助收入</w:t>
            </w:r>
          </w:p>
        </w:tc>
        <w:tc>
          <w:tcPr>
            <w:tcW w:w="1134" w:type="dxa"/>
            <w:vAlign w:val="center"/>
          </w:tcPr>
          <w:p w14:paraId="3554009A">
            <w:pPr>
              <w:pStyle w:val="10"/>
            </w:pPr>
            <w:r>
              <w:t>附属单位上缴收入</w:t>
            </w:r>
          </w:p>
        </w:tc>
        <w:tc>
          <w:tcPr>
            <w:tcW w:w="1134" w:type="dxa"/>
            <w:vAlign w:val="center"/>
          </w:tcPr>
          <w:p w14:paraId="04F83212">
            <w:pPr>
              <w:pStyle w:val="10"/>
            </w:pPr>
            <w:r>
              <w:t>其他收入</w:t>
            </w:r>
          </w:p>
        </w:tc>
        <w:tc>
          <w:tcPr>
            <w:tcW w:w="1134" w:type="dxa"/>
            <w:vMerge w:val="continue"/>
          </w:tcPr>
          <w:p w14:paraId="531200C4"/>
        </w:tc>
      </w:tr>
      <w:tr w14:paraId="2BB60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DCD718E">
            <w:pPr>
              <w:pStyle w:val="10"/>
            </w:pPr>
            <w:r>
              <w:t>栏次</w:t>
            </w:r>
          </w:p>
        </w:tc>
        <w:tc>
          <w:tcPr>
            <w:tcW w:w="992" w:type="dxa"/>
            <w:vAlign w:val="center"/>
          </w:tcPr>
          <w:p w14:paraId="2AD89FC8">
            <w:pPr>
              <w:pStyle w:val="10"/>
            </w:pPr>
            <w:r>
              <w:t>1</w:t>
            </w:r>
          </w:p>
        </w:tc>
        <w:tc>
          <w:tcPr>
            <w:tcW w:w="1559" w:type="dxa"/>
            <w:vAlign w:val="center"/>
          </w:tcPr>
          <w:p w14:paraId="2C6481FA">
            <w:pPr>
              <w:pStyle w:val="10"/>
            </w:pPr>
            <w:r>
              <w:t>2</w:t>
            </w:r>
          </w:p>
        </w:tc>
        <w:tc>
          <w:tcPr>
            <w:tcW w:w="1134" w:type="dxa"/>
            <w:vAlign w:val="center"/>
          </w:tcPr>
          <w:p w14:paraId="37DECAEE">
            <w:pPr>
              <w:pStyle w:val="10"/>
            </w:pPr>
            <w:r>
              <w:t>3</w:t>
            </w:r>
          </w:p>
        </w:tc>
        <w:tc>
          <w:tcPr>
            <w:tcW w:w="1134" w:type="dxa"/>
            <w:vAlign w:val="center"/>
          </w:tcPr>
          <w:p w14:paraId="5540B8FA">
            <w:pPr>
              <w:pStyle w:val="10"/>
            </w:pPr>
            <w:r>
              <w:t>4</w:t>
            </w:r>
          </w:p>
        </w:tc>
        <w:tc>
          <w:tcPr>
            <w:tcW w:w="1134" w:type="dxa"/>
            <w:vAlign w:val="center"/>
          </w:tcPr>
          <w:p w14:paraId="2480A1A5">
            <w:pPr>
              <w:pStyle w:val="10"/>
            </w:pPr>
            <w:r>
              <w:t>5</w:t>
            </w:r>
          </w:p>
        </w:tc>
        <w:tc>
          <w:tcPr>
            <w:tcW w:w="1134" w:type="dxa"/>
            <w:vAlign w:val="center"/>
          </w:tcPr>
          <w:p w14:paraId="400F6B8F">
            <w:pPr>
              <w:pStyle w:val="10"/>
            </w:pPr>
            <w:r>
              <w:t>6</w:t>
            </w:r>
          </w:p>
        </w:tc>
        <w:tc>
          <w:tcPr>
            <w:tcW w:w="1134" w:type="dxa"/>
            <w:vAlign w:val="center"/>
          </w:tcPr>
          <w:p w14:paraId="114FAB01">
            <w:pPr>
              <w:pStyle w:val="10"/>
            </w:pPr>
            <w:r>
              <w:t>7</w:t>
            </w:r>
          </w:p>
        </w:tc>
        <w:tc>
          <w:tcPr>
            <w:tcW w:w="1134" w:type="dxa"/>
            <w:vAlign w:val="center"/>
          </w:tcPr>
          <w:p w14:paraId="4169A386">
            <w:pPr>
              <w:pStyle w:val="10"/>
            </w:pPr>
            <w:r>
              <w:t>8</w:t>
            </w:r>
          </w:p>
        </w:tc>
        <w:tc>
          <w:tcPr>
            <w:tcW w:w="1134" w:type="dxa"/>
            <w:vAlign w:val="center"/>
          </w:tcPr>
          <w:p w14:paraId="4E0EBE79">
            <w:pPr>
              <w:pStyle w:val="10"/>
            </w:pPr>
            <w:r>
              <w:t>9</w:t>
            </w:r>
          </w:p>
        </w:tc>
        <w:tc>
          <w:tcPr>
            <w:tcW w:w="1134" w:type="dxa"/>
            <w:vAlign w:val="center"/>
          </w:tcPr>
          <w:p w14:paraId="03E5726D">
            <w:pPr>
              <w:pStyle w:val="10"/>
            </w:pPr>
            <w:r>
              <w:t>10</w:t>
            </w:r>
          </w:p>
        </w:tc>
        <w:tc>
          <w:tcPr>
            <w:tcW w:w="1134" w:type="dxa"/>
            <w:vAlign w:val="center"/>
          </w:tcPr>
          <w:p w14:paraId="3020CCA5">
            <w:pPr>
              <w:pStyle w:val="10"/>
            </w:pPr>
            <w:r>
              <w:t>11</w:t>
            </w:r>
          </w:p>
        </w:tc>
        <w:tc>
          <w:tcPr>
            <w:tcW w:w="1134" w:type="dxa"/>
            <w:vAlign w:val="center"/>
          </w:tcPr>
          <w:p w14:paraId="7CCCAD14">
            <w:pPr>
              <w:pStyle w:val="10"/>
            </w:pPr>
            <w:r>
              <w:t>12</w:t>
            </w:r>
          </w:p>
        </w:tc>
      </w:tr>
      <w:tr w14:paraId="05384CCE">
        <w:tblPrEx>
          <w:tblCellMar>
            <w:top w:w="0" w:type="dxa"/>
            <w:left w:w="108" w:type="dxa"/>
            <w:bottom w:w="0" w:type="dxa"/>
            <w:right w:w="108" w:type="dxa"/>
          </w:tblCellMar>
        </w:tblPrEx>
        <w:trPr>
          <w:trHeight w:val="369" w:hRule="atLeast"/>
          <w:jc w:val="center"/>
        </w:trPr>
        <w:tc>
          <w:tcPr>
            <w:tcW w:w="680" w:type="dxa"/>
            <w:vAlign w:val="center"/>
          </w:tcPr>
          <w:p w14:paraId="50F95AF7">
            <w:pPr>
              <w:pStyle w:val="13"/>
            </w:pPr>
            <w:r>
              <w:t>1</w:t>
            </w:r>
          </w:p>
        </w:tc>
        <w:tc>
          <w:tcPr>
            <w:tcW w:w="992" w:type="dxa"/>
            <w:vAlign w:val="center"/>
          </w:tcPr>
          <w:p w14:paraId="6B590E1E">
            <w:pPr>
              <w:pStyle w:val="16"/>
            </w:pPr>
          </w:p>
        </w:tc>
        <w:tc>
          <w:tcPr>
            <w:tcW w:w="1559" w:type="dxa"/>
            <w:vAlign w:val="center"/>
          </w:tcPr>
          <w:p w14:paraId="072DFA90">
            <w:pPr>
              <w:pStyle w:val="14"/>
            </w:pPr>
            <w:r>
              <w:t>合计</w:t>
            </w:r>
          </w:p>
        </w:tc>
        <w:tc>
          <w:tcPr>
            <w:tcW w:w="1134" w:type="dxa"/>
            <w:vAlign w:val="center"/>
          </w:tcPr>
          <w:p w14:paraId="247C7702">
            <w:pPr>
              <w:pStyle w:val="15"/>
            </w:pPr>
            <w:r>
              <w:t>653.81</w:t>
            </w:r>
          </w:p>
        </w:tc>
        <w:tc>
          <w:tcPr>
            <w:tcW w:w="1134" w:type="dxa"/>
            <w:vAlign w:val="center"/>
          </w:tcPr>
          <w:p w14:paraId="548C7E65">
            <w:pPr>
              <w:pStyle w:val="15"/>
            </w:pPr>
            <w:r>
              <w:t>653.81</w:t>
            </w:r>
          </w:p>
        </w:tc>
        <w:tc>
          <w:tcPr>
            <w:tcW w:w="1134" w:type="dxa"/>
            <w:vAlign w:val="center"/>
          </w:tcPr>
          <w:p w14:paraId="1A995999">
            <w:pPr>
              <w:pStyle w:val="15"/>
            </w:pPr>
            <w:r>
              <w:t>653.81</w:t>
            </w:r>
          </w:p>
        </w:tc>
        <w:tc>
          <w:tcPr>
            <w:tcW w:w="1134" w:type="dxa"/>
            <w:vAlign w:val="center"/>
          </w:tcPr>
          <w:p w14:paraId="797B388D">
            <w:pPr>
              <w:pStyle w:val="15"/>
            </w:pPr>
          </w:p>
        </w:tc>
        <w:tc>
          <w:tcPr>
            <w:tcW w:w="1134" w:type="dxa"/>
            <w:vAlign w:val="center"/>
          </w:tcPr>
          <w:p w14:paraId="0CA78A62">
            <w:pPr>
              <w:pStyle w:val="15"/>
            </w:pPr>
          </w:p>
        </w:tc>
        <w:tc>
          <w:tcPr>
            <w:tcW w:w="1134" w:type="dxa"/>
            <w:vAlign w:val="center"/>
          </w:tcPr>
          <w:p w14:paraId="79FFAB8C">
            <w:pPr>
              <w:pStyle w:val="15"/>
            </w:pPr>
          </w:p>
        </w:tc>
        <w:tc>
          <w:tcPr>
            <w:tcW w:w="1134" w:type="dxa"/>
            <w:vAlign w:val="center"/>
          </w:tcPr>
          <w:p w14:paraId="784001DB">
            <w:pPr>
              <w:pStyle w:val="15"/>
            </w:pPr>
          </w:p>
        </w:tc>
        <w:tc>
          <w:tcPr>
            <w:tcW w:w="1134" w:type="dxa"/>
            <w:vAlign w:val="center"/>
          </w:tcPr>
          <w:p w14:paraId="3694D2D5">
            <w:pPr>
              <w:pStyle w:val="15"/>
            </w:pPr>
          </w:p>
        </w:tc>
        <w:tc>
          <w:tcPr>
            <w:tcW w:w="1134" w:type="dxa"/>
            <w:vAlign w:val="center"/>
          </w:tcPr>
          <w:p w14:paraId="36D0EC94">
            <w:pPr>
              <w:pStyle w:val="15"/>
            </w:pPr>
          </w:p>
        </w:tc>
        <w:tc>
          <w:tcPr>
            <w:tcW w:w="1134" w:type="dxa"/>
            <w:vAlign w:val="center"/>
          </w:tcPr>
          <w:p w14:paraId="085DD331">
            <w:pPr>
              <w:pStyle w:val="15"/>
            </w:pPr>
          </w:p>
        </w:tc>
      </w:tr>
      <w:tr w14:paraId="7A1D0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C99A76">
            <w:pPr>
              <w:pStyle w:val="13"/>
            </w:pPr>
            <w:r>
              <w:t>2</w:t>
            </w:r>
          </w:p>
        </w:tc>
        <w:tc>
          <w:tcPr>
            <w:tcW w:w="992" w:type="dxa"/>
            <w:vAlign w:val="center"/>
          </w:tcPr>
          <w:p w14:paraId="163B0F95">
            <w:pPr>
              <w:pStyle w:val="12"/>
            </w:pPr>
            <w:r>
              <w:t>208</w:t>
            </w:r>
          </w:p>
        </w:tc>
        <w:tc>
          <w:tcPr>
            <w:tcW w:w="1559" w:type="dxa"/>
            <w:vAlign w:val="center"/>
          </w:tcPr>
          <w:p w14:paraId="6400B384">
            <w:pPr>
              <w:pStyle w:val="12"/>
            </w:pPr>
            <w:r>
              <w:t>社会保障和就业支出</w:t>
            </w:r>
          </w:p>
        </w:tc>
        <w:tc>
          <w:tcPr>
            <w:tcW w:w="1134" w:type="dxa"/>
            <w:vAlign w:val="center"/>
          </w:tcPr>
          <w:p w14:paraId="767E3B0B">
            <w:pPr>
              <w:pStyle w:val="11"/>
            </w:pPr>
            <w:r>
              <w:t>31.34</w:t>
            </w:r>
          </w:p>
        </w:tc>
        <w:tc>
          <w:tcPr>
            <w:tcW w:w="1134" w:type="dxa"/>
            <w:vAlign w:val="center"/>
          </w:tcPr>
          <w:p w14:paraId="44477E36">
            <w:pPr>
              <w:pStyle w:val="11"/>
            </w:pPr>
            <w:r>
              <w:t>31.34</w:t>
            </w:r>
          </w:p>
        </w:tc>
        <w:tc>
          <w:tcPr>
            <w:tcW w:w="1134" w:type="dxa"/>
            <w:vAlign w:val="center"/>
          </w:tcPr>
          <w:p w14:paraId="5FF797C9">
            <w:pPr>
              <w:pStyle w:val="11"/>
            </w:pPr>
            <w:r>
              <w:t>31.34</w:t>
            </w:r>
          </w:p>
        </w:tc>
        <w:tc>
          <w:tcPr>
            <w:tcW w:w="1134" w:type="dxa"/>
            <w:vAlign w:val="center"/>
          </w:tcPr>
          <w:p w14:paraId="4A8C4B94">
            <w:pPr>
              <w:pStyle w:val="11"/>
            </w:pPr>
          </w:p>
        </w:tc>
        <w:tc>
          <w:tcPr>
            <w:tcW w:w="1134" w:type="dxa"/>
            <w:vAlign w:val="center"/>
          </w:tcPr>
          <w:p w14:paraId="0F1CAD08">
            <w:pPr>
              <w:pStyle w:val="11"/>
            </w:pPr>
          </w:p>
        </w:tc>
        <w:tc>
          <w:tcPr>
            <w:tcW w:w="1134" w:type="dxa"/>
            <w:vAlign w:val="center"/>
          </w:tcPr>
          <w:p w14:paraId="7481608E">
            <w:pPr>
              <w:pStyle w:val="11"/>
            </w:pPr>
          </w:p>
        </w:tc>
        <w:tc>
          <w:tcPr>
            <w:tcW w:w="1134" w:type="dxa"/>
            <w:vAlign w:val="center"/>
          </w:tcPr>
          <w:p w14:paraId="0F2188EB">
            <w:pPr>
              <w:pStyle w:val="11"/>
            </w:pPr>
          </w:p>
        </w:tc>
        <w:tc>
          <w:tcPr>
            <w:tcW w:w="1134" w:type="dxa"/>
            <w:vAlign w:val="center"/>
          </w:tcPr>
          <w:p w14:paraId="00AFD737">
            <w:pPr>
              <w:pStyle w:val="11"/>
            </w:pPr>
          </w:p>
        </w:tc>
        <w:tc>
          <w:tcPr>
            <w:tcW w:w="1134" w:type="dxa"/>
            <w:vAlign w:val="center"/>
          </w:tcPr>
          <w:p w14:paraId="41AD3E72">
            <w:pPr>
              <w:pStyle w:val="11"/>
            </w:pPr>
          </w:p>
        </w:tc>
        <w:tc>
          <w:tcPr>
            <w:tcW w:w="1134" w:type="dxa"/>
            <w:vAlign w:val="center"/>
          </w:tcPr>
          <w:p w14:paraId="4C2FB689">
            <w:pPr>
              <w:pStyle w:val="11"/>
            </w:pPr>
          </w:p>
        </w:tc>
      </w:tr>
      <w:tr w14:paraId="6B244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95B9B6">
            <w:pPr>
              <w:pStyle w:val="13"/>
            </w:pPr>
            <w:r>
              <w:t>3</w:t>
            </w:r>
          </w:p>
        </w:tc>
        <w:tc>
          <w:tcPr>
            <w:tcW w:w="992" w:type="dxa"/>
            <w:vAlign w:val="center"/>
          </w:tcPr>
          <w:p w14:paraId="4AAEE03F">
            <w:pPr>
              <w:pStyle w:val="12"/>
            </w:pPr>
            <w:r>
              <w:t>20805</w:t>
            </w:r>
          </w:p>
        </w:tc>
        <w:tc>
          <w:tcPr>
            <w:tcW w:w="1559" w:type="dxa"/>
            <w:vAlign w:val="center"/>
          </w:tcPr>
          <w:p w14:paraId="47700343">
            <w:pPr>
              <w:pStyle w:val="12"/>
            </w:pPr>
            <w:r>
              <w:t>行政事业单位养老支出</w:t>
            </w:r>
          </w:p>
        </w:tc>
        <w:tc>
          <w:tcPr>
            <w:tcW w:w="1134" w:type="dxa"/>
            <w:vAlign w:val="center"/>
          </w:tcPr>
          <w:p w14:paraId="1116D215">
            <w:pPr>
              <w:pStyle w:val="11"/>
            </w:pPr>
            <w:r>
              <w:t>31.34</w:t>
            </w:r>
          </w:p>
        </w:tc>
        <w:tc>
          <w:tcPr>
            <w:tcW w:w="1134" w:type="dxa"/>
            <w:vAlign w:val="center"/>
          </w:tcPr>
          <w:p w14:paraId="3C74F06B">
            <w:pPr>
              <w:pStyle w:val="11"/>
            </w:pPr>
            <w:r>
              <w:t>31.34</w:t>
            </w:r>
          </w:p>
        </w:tc>
        <w:tc>
          <w:tcPr>
            <w:tcW w:w="1134" w:type="dxa"/>
            <w:vAlign w:val="center"/>
          </w:tcPr>
          <w:p w14:paraId="239E0FBA">
            <w:pPr>
              <w:pStyle w:val="11"/>
            </w:pPr>
            <w:r>
              <w:t>31.34</w:t>
            </w:r>
          </w:p>
        </w:tc>
        <w:tc>
          <w:tcPr>
            <w:tcW w:w="1134" w:type="dxa"/>
            <w:vAlign w:val="center"/>
          </w:tcPr>
          <w:p w14:paraId="4E06F7F0">
            <w:pPr>
              <w:pStyle w:val="11"/>
            </w:pPr>
          </w:p>
        </w:tc>
        <w:tc>
          <w:tcPr>
            <w:tcW w:w="1134" w:type="dxa"/>
            <w:vAlign w:val="center"/>
          </w:tcPr>
          <w:p w14:paraId="58F21601">
            <w:pPr>
              <w:pStyle w:val="11"/>
            </w:pPr>
          </w:p>
        </w:tc>
        <w:tc>
          <w:tcPr>
            <w:tcW w:w="1134" w:type="dxa"/>
            <w:vAlign w:val="center"/>
          </w:tcPr>
          <w:p w14:paraId="1D68A600">
            <w:pPr>
              <w:pStyle w:val="11"/>
            </w:pPr>
          </w:p>
        </w:tc>
        <w:tc>
          <w:tcPr>
            <w:tcW w:w="1134" w:type="dxa"/>
            <w:vAlign w:val="center"/>
          </w:tcPr>
          <w:p w14:paraId="6B221921">
            <w:pPr>
              <w:pStyle w:val="11"/>
            </w:pPr>
          </w:p>
        </w:tc>
        <w:tc>
          <w:tcPr>
            <w:tcW w:w="1134" w:type="dxa"/>
            <w:vAlign w:val="center"/>
          </w:tcPr>
          <w:p w14:paraId="1AA92215">
            <w:pPr>
              <w:pStyle w:val="11"/>
            </w:pPr>
          </w:p>
        </w:tc>
        <w:tc>
          <w:tcPr>
            <w:tcW w:w="1134" w:type="dxa"/>
            <w:vAlign w:val="center"/>
          </w:tcPr>
          <w:p w14:paraId="1FD4DAF6">
            <w:pPr>
              <w:pStyle w:val="11"/>
            </w:pPr>
          </w:p>
        </w:tc>
        <w:tc>
          <w:tcPr>
            <w:tcW w:w="1134" w:type="dxa"/>
            <w:vAlign w:val="center"/>
          </w:tcPr>
          <w:p w14:paraId="163F428A">
            <w:pPr>
              <w:pStyle w:val="11"/>
            </w:pPr>
          </w:p>
        </w:tc>
      </w:tr>
      <w:tr w14:paraId="7F2CB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3AFECB">
            <w:pPr>
              <w:pStyle w:val="13"/>
            </w:pPr>
            <w:r>
              <w:t>4</w:t>
            </w:r>
          </w:p>
        </w:tc>
        <w:tc>
          <w:tcPr>
            <w:tcW w:w="992" w:type="dxa"/>
            <w:vAlign w:val="center"/>
          </w:tcPr>
          <w:p w14:paraId="0F1F80A9">
            <w:pPr>
              <w:pStyle w:val="12"/>
            </w:pPr>
            <w:r>
              <w:t>2080501</w:t>
            </w:r>
          </w:p>
        </w:tc>
        <w:tc>
          <w:tcPr>
            <w:tcW w:w="1559" w:type="dxa"/>
            <w:vAlign w:val="center"/>
          </w:tcPr>
          <w:p w14:paraId="5A1C4882">
            <w:pPr>
              <w:pStyle w:val="12"/>
            </w:pPr>
            <w:r>
              <w:t>行政单位离退休</w:t>
            </w:r>
          </w:p>
        </w:tc>
        <w:tc>
          <w:tcPr>
            <w:tcW w:w="1134" w:type="dxa"/>
            <w:vAlign w:val="center"/>
          </w:tcPr>
          <w:p w14:paraId="30C3791E">
            <w:pPr>
              <w:pStyle w:val="11"/>
            </w:pPr>
            <w:r>
              <w:t>17.80</w:t>
            </w:r>
          </w:p>
        </w:tc>
        <w:tc>
          <w:tcPr>
            <w:tcW w:w="1134" w:type="dxa"/>
            <w:vAlign w:val="center"/>
          </w:tcPr>
          <w:p w14:paraId="5E771403">
            <w:pPr>
              <w:pStyle w:val="11"/>
            </w:pPr>
            <w:r>
              <w:t>17.80</w:t>
            </w:r>
          </w:p>
        </w:tc>
        <w:tc>
          <w:tcPr>
            <w:tcW w:w="1134" w:type="dxa"/>
            <w:vAlign w:val="center"/>
          </w:tcPr>
          <w:p w14:paraId="72B2A60B">
            <w:pPr>
              <w:pStyle w:val="11"/>
            </w:pPr>
            <w:r>
              <w:t>17.80</w:t>
            </w:r>
          </w:p>
        </w:tc>
        <w:tc>
          <w:tcPr>
            <w:tcW w:w="1134" w:type="dxa"/>
            <w:vAlign w:val="center"/>
          </w:tcPr>
          <w:p w14:paraId="3C45E93A">
            <w:pPr>
              <w:pStyle w:val="11"/>
            </w:pPr>
          </w:p>
        </w:tc>
        <w:tc>
          <w:tcPr>
            <w:tcW w:w="1134" w:type="dxa"/>
            <w:vAlign w:val="center"/>
          </w:tcPr>
          <w:p w14:paraId="7DEBB6E4">
            <w:pPr>
              <w:pStyle w:val="11"/>
            </w:pPr>
          </w:p>
        </w:tc>
        <w:tc>
          <w:tcPr>
            <w:tcW w:w="1134" w:type="dxa"/>
            <w:vAlign w:val="center"/>
          </w:tcPr>
          <w:p w14:paraId="78CF0C82">
            <w:pPr>
              <w:pStyle w:val="11"/>
            </w:pPr>
          </w:p>
        </w:tc>
        <w:tc>
          <w:tcPr>
            <w:tcW w:w="1134" w:type="dxa"/>
            <w:vAlign w:val="center"/>
          </w:tcPr>
          <w:p w14:paraId="74A0E34E">
            <w:pPr>
              <w:pStyle w:val="11"/>
            </w:pPr>
          </w:p>
        </w:tc>
        <w:tc>
          <w:tcPr>
            <w:tcW w:w="1134" w:type="dxa"/>
            <w:vAlign w:val="center"/>
          </w:tcPr>
          <w:p w14:paraId="412A523C">
            <w:pPr>
              <w:pStyle w:val="11"/>
            </w:pPr>
          </w:p>
        </w:tc>
        <w:tc>
          <w:tcPr>
            <w:tcW w:w="1134" w:type="dxa"/>
            <w:vAlign w:val="center"/>
          </w:tcPr>
          <w:p w14:paraId="37C192DB">
            <w:pPr>
              <w:pStyle w:val="11"/>
            </w:pPr>
          </w:p>
        </w:tc>
        <w:tc>
          <w:tcPr>
            <w:tcW w:w="1134" w:type="dxa"/>
            <w:vAlign w:val="center"/>
          </w:tcPr>
          <w:p w14:paraId="0D31EEDB">
            <w:pPr>
              <w:pStyle w:val="11"/>
            </w:pPr>
          </w:p>
        </w:tc>
      </w:tr>
      <w:tr w14:paraId="0040D2AD">
        <w:tblPrEx>
          <w:tblCellMar>
            <w:top w:w="0" w:type="dxa"/>
            <w:left w:w="108" w:type="dxa"/>
            <w:bottom w:w="0" w:type="dxa"/>
            <w:right w:w="108" w:type="dxa"/>
          </w:tblCellMar>
        </w:tblPrEx>
        <w:trPr>
          <w:trHeight w:val="369" w:hRule="atLeast"/>
          <w:jc w:val="center"/>
        </w:trPr>
        <w:tc>
          <w:tcPr>
            <w:tcW w:w="680" w:type="dxa"/>
            <w:vAlign w:val="center"/>
          </w:tcPr>
          <w:p w14:paraId="519D5DFE">
            <w:pPr>
              <w:pStyle w:val="13"/>
            </w:pPr>
            <w:r>
              <w:t>5</w:t>
            </w:r>
          </w:p>
        </w:tc>
        <w:tc>
          <w:tcPr>
            <w:tcW w:w="992" w:type="dxa"/>
            <w:vAlign w:val="center"/>
          </w:tcPr>
          <w:p w14:paraId="5BBB6A10">
            <w:pPr>
              <w:pStyle w:val="12"/>
            </w:pPr>
            <w:r>
              <w:t>2080505</w:t>
            </w:r>
          </w:p>
        </w:tc>
        <w:tc>
          <w:tcPr>
            <w:tcW w:w="1559" w:type="dxa"/>
            <w:vAlign w:val="center"/>
          </w:tcPr>
          <w:p w14:paraId="7132BEB1">
            <w:pPr>
              <w:pStyle w:val="12"/>
            </w:pPr>
            <w:r>
              <w:t>机关事业单位基本养老保险缴费支出</w:t>
            </w:r>
          </w:p>
        </w:tc>
        <w:tc>
          <w:tcPr>
            <w:tcW w:w="1134" w:type="dxa"/>
            <w:vAlign w:val="center"/>
          </w:tcPr>
          <w:p w14:paraId="3593362A">
            <w:pPr>
              <w:pStyle w:val="11"/>
            </w:pPr>
            <w:r>
              <w:t>13.54</w:t>
            </w:r>
          </w:p>
        </w:tc>
        <w:tc>
          <w:tcPr>
            <w:tcW w:w="1134" w:type="dxa"/>
            <w:vAlign w:val="center"/>
          </w:tcPr>
          <w:p w14:paraId="75579562">
            <w:pPr>
              <w:pStyle w:val="11"/>
            </w:pPr>
            <w:r>
              <w:t>13.54</w:t>
            </w:r>
          </w:p>
        </w:tc>
        <w:tc>
          <w:tcPr>
            <w:tcW w:w="1134" w:type="dxa"/>
            <w:vAlign w:val="center"/>
          </w:tcPr>
          <w:p w14:paraId="0C4BC3A1">
            <w:pPr>
              <w:pStyle w:val="11"/>
            </w:pPr>
            <w:r>
              <w:t>13.54</w:t>
            </w:r>
          </w:p>
        </w:tc>
        <w:tc>
          <w:tcPr>
            <w:tcW w:w="1134" w:type="dxa"/>
            <w:vAlign w:val="center"/>
          </w:tcPr>
          <w:p w14:paraId="108C7823">
            <w:pPr>
              <w:pStyle w:val="11"/>
            </w:pPr>
          </w:p>
        </w:tc>
        <w:tc>
          <w:tcPr>
            <w:tcW w:w="1134" w:type="dxa"/>
            <w:vAlign w:val="center"/>
          </w:tcPr>
          <w:p w14:paraId="050CBEF2">
            <w:pPr>
              <w:pStyle w:val="11"/>
            </w:pPr>
          </w:p>
        </w:tc>
        <w:tc>
          <w:tcPr>
            <w:tcW w:w="1134" w:type="dxa"/>
            <w:vAlign w:val="center"/>
          </w:tcPr>
          <w:p w14:paraId="77718AFC">
            <w:pPr>
              <w:pStyle w:val="11"/>
            </w:pPr>
          </w:p>
        </w:tc>
        <w:tc>
          <w:tcPr>
            <w:tcW w:w="1134" w:type="dxa"/>
            <w:vAlign w:val="center"/>
          </w:tcPr>
          <w:p w14:paraId="4A6D5E71">
            <w:pPr>
              <w:pStyle w:val="11"/>
            </w:pPr>
          </w:p>
        </w:tc>
        <w:tc>
          <w:tcPr>
            <w:tcW w:w="1134" w:type="dxa"/>
            <w:vAlign w:val="center"/>
          </w:tcPr>
          <w:p w14:paraId="14A03515">
            <w:pPr>
              <w:pStyle w:val="11"/>
            </w:pPr>
          </w:p>
        </w:tc>
        <w:tc>
          <w:tcPr>
            <w:tcW w:w="1134" w:type="dxa"/>
            <w:vAlign w:val="center"/>
          </w:tcPr>
          <w:p w14:paraId="50288130">
            <w:pPr>
              <w:pStyle w:val="11"/>
            </w:pPr>
          </w:p>
        </w:tc>
        <w:tc>
          <w:tcPr>
            <w:tcW w:w="1134" w:type="dxa"/>
            <w:vAlign w:val="center"/>
          </w:tcPr>
          <w:p w14:paraId="67FEF0D9">
            <w:pPr>
              <w:pStyle w:val="11"/>
            </w:pPr>
          </w:p>
        </w:tc>
      </w:tr>
      <w:tr w14:paraId="26560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E563DC">
            <w:pPr>
              <w:pStyle w:val="13"/>
            </w:pPr>
            <w:r>
              <w:t>6</w:t>
            </w:r>
          </w:p>
        </w:tc>
        <w:tc>
          <w:tcPr>
            <w:tcW w:w="992" w:type="dxa"/>
            <w:vAlign w:val="center"/>
          </w:tcPr>
          <w:p w14:paraId="19B1043A">
            <w:pPr>
              <w:pStyle w:val="12"/>
            </w:pPr>
            <w:r>
              <w:t>210</w:t>
            </w:r>
          </w:p>
        </w:tc>
        <w:tc>
          <w:tcPr>
            <w:tcW w:w="1559" w:type="dxa"/>
            <w:vAlign w:val="center"/>
          </w:tcPr>
          <w:p w14:paraId="7481FAF6">
            <w:pPr>
              <w:pStyle w:val="12"/>
            </w:pPr>
            <w:r>
              <w:t>卫生健康支出</w:t>
            </w:r>
          </w:p>
        </w:tc>
        <w:tc>
          <w:tcPr>
            <w:tcW w:w="1134" w:type="dxa"/>
            <w:vAlign w:val="center"/>
          </w:tcPr>
          <w:p w14:paraId="4A5900AC">
            <w:pPr>
              <w:pStyle w:val="11"/>
            </w:pPr>
            <w:r>
              <w:t>3.78</w:t>
            </w:r>
          </w:p>
        </w:tc>
        <w:tc>
          <w:tcPr>
            <w:tcW w:w="1134" w:type="dxa"/>
            <w:vAlign w:val="center"/>
          </w:tcPr>
          <w:p w14:paraId="7D0F7F7C">
            <w:pPr>
              <w:pStyle w:val="11"/>
            </w:pPr>
            <w:r>
              <w:t>3.78</w:t>
            </w:r>
          </w:p>
        </w:tc>
        <w:tc>
          <w:tcPr>
            <w:tcW w:w="1134" w:type="dxa"/>
            <w:vAlign w:val="center"/>
          </w:tcPr>
          <w:p w14:paraId="4F340C96">
            <w:pPr>
              <w:pStyle w:val="11"/>
            </w:pPr>
            <w:r>
              <w:t>3.78</w:t>
            </w:r>
          </w:p>
        </w:tc>
        <w:tc>
          <w:tcPr>
            <w:tcW w:w="1134" w:type="dxa"/>
            <w:vAlign w:val="center"/>
          </w:tcPr>
          <w:p w14:paraId="7F8D4722">
            <w:pPr>
              <w:pStyle w:val="11"/>
            </w:pPr>
          </w:p>
        </w:tc>
        <w:tc>
          <w:tcPr>
            <w:tcW w:w="1134" w:type="dxa"/>
            <w:vAlign w:val="center"/>
          </w:tcPr>
          <w:p w14:paraId="43D54A07">
            <w:pPr>
              <w:pStyle w:val="11"/>
            </w:pPr>
          </w:p>
        </w:tc>
        <w:tc>
          <w:tcPr>
            <w:tcW w:w="1134" w:type="dxa"/>
            <w:vAlign w:val="center"/>
          </w:tcPr>
          <w:p w14:paraId="5450222B">
            <w:pPr>
              <w:pStyle w:val="11"/>
            </w:pPr>
          </w:p>
        </w:tc>
        <w:tc>
          <w:tcPr>
            <w:tcW w:w="1134" w:type="dxa"/>
            <w:vAlign w:val="center"/>
          </w:tcPr>
          <w:p w14:paraId="367E8063">
            <w:pPr>
              <w:pStyle w:val="11"/>
            </w:pPr>
          </w:p>
        </w:tc>
        <w:tc>
          <w:tcPr>
            <w:tcW w:w="1134" w:type="dxa"/>
            <w:vAlign w:val="center"/>
          </w:tcPr>
          <w:p w14:paraId="169446E6">
            <w:pPr>
              <w:pStyle w:val="11"/>
            </w:pPr>
          </w:p>
        </w:tc>
        <w:tc>
          <w:tcPr>
            <w:tcW w:w="1134" w:type="dxa"/>
            <w:vAlign w:val="center"/>
          </w:tcPr>
          <w:p w14:paraId="4F86DF3B">
            <w:pPr>
              <w:pStyle w:val="11"/>
            </w:pPr>
          </w:p>
        </w:tc>
        <w:tc>
          <w:tcPr>
            <w:tcW w:w="1134" w:type="dxa"/>
            <w:vAlign w:val="center"/>
          </w:tcPr>
          <w:p w14:paraId="3303BE02">
            <w:pPr>
              <w:pStyle w:val="11"/>
            </w:pPr>
          </w:p>
        </w:tc>
      </w:tr>
      <w:tr w14:paraId="17B00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40B063">
            <w:pPr>
              <w:pStyle w:val="13"/>
            </w:pPr>
            <w:r>
              <w:t>7</w:t>
            </w:r>
          </w:p>
        </w:tc>
        <w:tc>
          <w:tcPr>
            <w:tcW w:w="992" w:type="dxa"/>
            <w:vAlign w:val="center"/>
          </w:tcPr>
          <w:p w14:paraId="67283230">
            <w:pPr>
              <w:pStyle w:val="12"/>
            </w:pPr>
            <w:r>
              <w:t>21011</w:t>
            </w:r>
          </w:p>
        </w:tc>
        <w:tc>
          <w:tcPr>
            <w:tcW w:w="1559" w:type="dxa"/>
            <w:vAlign w:val="center"/>
          </w:tcPr>
          <w:p w14:paraId="1BC2A464">
            <w:pPr>
              <w:pStyle w:val="12"/>
            </w:pPr>
            <w:r>
              <w:t>行政事业单位医疗</w:t>
            </w:r>
          </w:p>
        </w:tc>
        <w:tc>
          <w:tcPr>
            <w:tcW w:w="1134" w:type="dxa"/>
            <w:vAlign w:val="center"/>
          </w:tcPr>
          <w:p w14:paraId="6B10D61A">
            <w:pPr>
              <w:pStyle w:val="11"/>
            </w:pPr>
            <w:r>
              <w:t>3.78</w:t>
            </w:r>
          </w:p>
        </w:tc>
        <w:tc>
          <w:tcPr>
            <w:tcW w:w="1134" w:type="dxa"/>
            <w:vAlign w:val="center"/>
          </w:tcPr>
          <w:p w14:paraId="7EBCA203">
            <w:pPr>
              <w:pStyle w:val="11"/>
            </w:pPr>
            <w:r>
              <w:t>3.78</w:t>
            </w:r>
          </w:p>
        </w:tc>
        <w:tc>
          <w:tcPr>
            <w:tcW w:w="1134" w:type="dxa"/>
            <w:vAlign w:val="center"/>
          </w:tcPr>
          <w:p w14:paraId="1FADE5DC">
            <w:pPr>
              <w:pStyle w:val="11"/>
            </w:pPr>
            <w:r>
              <w:t>3.78</w:t>
            </w:r>
          </w:p>
        </w:tc>
        <w:tc>
          <w:tcPr>
            <w:tcW w:w="1134" w:type="dxa"/>
            <w:vAlign w:val="center"/>
          </w:tcPr>
          <w:p w14:paraId="64853F0A">
            <w:pPr>
              <w:pStyle w:val="11"/>
            </w:pPr>
          </w:p>
        </w:tc>
        <w:tc>
          <w:tcPr>
            <w:tcW w:w="1134" w:type="dxa"/>
            <w:vAlign w:val="center"/>
          </w:tcPr>
          <w:p w14:paraId="250F2552">
            <w:pPr>
              <w:pStyle w:val="11"/>
            </w:pPr>
          </w:p>
        </w:tc>
        <w:tc>
          <w:tcPr>
            <w:tcW w:w="1134" w:type="dxa"/>
            <w:vAlign w:val="center"/>
          </w:tcPr>
          <w:p w14:paraId="4CFA8988">
            <w:pPr>
              <w:pStyle w:val="11"/>
            </w:pPr>
          </w:p>
        </w:tc>
        <w:tc>
          <w:tcPr>
            <w:tcW w:w="1134" w:type="dxa"/>
            <w:vAlign w:val="center"/>
          </w:tcPr>
          <w:p w14:paraId="076C9DCE">
            <w:pPr>
              <w:pStyle w:val="11"/>
            </w:pPr>
          </w:p>
        </w:tc>
        <w:tc>
          <w:tcPr>
            <w:tcW w:w="1134" w:type="dxa"/>
            <w:vAlign w:val="center"/>
          </w:tcPr>
          <w:p w14:paraId="3D9593B3">
            <w:pPr>
              <w:pStyle w:val="11"/>
            </w:pPr>
          </w:p>
        </w:tc>
        <w:tc>
          <w:tcPr>
            <w:tcW w:w="1134" w:type="dxa"/>
            <w:vAlign w:val="center"/>
          </w:tcPr>
          <w:p w14:paraId="0A8C0DD8">
            <w:pPr>
              <w:pStyle w:val="11"/>
            </w:pPr>
          </w:p>
        </w:tc>
        <w:tc>
          <w:tcPr>
            <w:tcW w:w="1134" w:type="dxa"/>
            <w:vAlign w:val="center"/>
          </w:tcPr>
          <w:p w14:paraId="48362798">
            <w:pPr>
              <w:pStyle w:val="11"/>
            </w:pPr>
          </w:p>
        </w:tc>
      </w:tr>
      <w:tr w14:paraId="48CAC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E942B9">
            <w:pPr>
              <w:pStyle w:val="13"/>
            </w:pPr>
            <w:r>
              <w:t>8</w:t>
            </w:r>
          </w:p>
        </w:tc>
        <w:tc>
          <w:tcPr>
            <w:tcW w:w="992" w:type="dxa"/>
            <w:vAlign w:val="center"/>
          </w:tcPr>
          <w:p w14:paraId="02D3253B">
            <w:pPr>
              <w:pStyle w:val="12"/>
            </w:pPr>
            <w:r>
              <w:t>2101101</w:t>
            </w:r>
          </w:p>
        </w:tc>
        <w:tc>
          <w:tcPr>
            <w:tcW w:w="1559" w:type="dxa"/>
            <w:vAlign w:val="center"/>
          </w:tcPr>
          <w:p w14:paraId="01FA12E8">
            <w:pPr>
              <w:pStyle w:val="12"/>
            </w:pPr>
            <w:r>
              <w:t>行政单位医疗</w:t>
            </w:r>
          </w:p>
        </w:tc>
        <w:tc>
          <w:tcPr>
            <w:tcW w:w="1134" w:type="dxa"/>
            <w:vAlign w:val="center"/>
          </w:tcPr>
          <w:p w14:paraId="3EDB7E98">
            <w:pPr>
              <w:pStyle w:val="11"/>
            </w:pPr>
            <w:r>
              <w:t>3.78</w:t>
            </w:r>
          </w:p>
        </w:tc>
        <w:tc>
          <w:tcPr>
            <w:tcW w:w="1134" w:type="dxa"/>
            <w:vAlign w:val="center"/>
          </w:tcPr>
          <w:p w14:paraId="04C6FBE3">
            <w:pPr>
              <w:pStyle w:val="11"/>
            </w:pPr>
            <w:r>
              <w:t>3.78</w:t>
            </w:r>
          </w:p>
        </w:tc>
        <w:tc>
          <w:tcPr>
            <w:tcW w:w="1134" w:type="dxa"/>
            <w:vAlign w:val="center"/>
          </w:tcPr>
          <w:p w14:paraId="514B1D98">
            <w:pPr>
              <w:pStyle w:val="11"/>
            </w:pPr>
            <w:r>
              <w:t>3.78</w:t>
            </w:r>
          </w:p>
        </w:tc>
        <w:tc>
          <w:tcPr>
            <w:tcW w:w="1134" w:type="dxa"/>
            <w:vAlign w:val="center"/>
          </w:tcPr>
          <w:p w14:paraId="01D5D14E">
            <w:pPr>
              <w:pStyle w:val="11"/>
            </w:pPr>
          </w:p>
        </w:tc>
        <w:tc>
          <w:tcPr>
            <w:tcW w:w="1134" w:type="dxa"/>
            <w:vAlign w:val="center"/>
          </w:tcPr>
          <w:p w14:paraId="539A5DA9">
            <w:pPr>
              <w:pStyle w:val="11"/>
            </w:pPr>
          </w:p>
        </w:tc>
        <w:tc>
          <w:tcPr>
            <w:tcW w:w="1134" w:type="dxa"/>
            <w:vAlign w:val="center"/>
          </w:tcPr>
          <w:p w14:paraId="6552A885">
            <w:pPr>
              <w:pStyle w:val="11"/>
            </w:pPr>
          </w:p>
        </w:tc>
        <w:tc>
          <w:tcPr>
            <w:tcW w:w="1134" w:type="dxa"/>
            <w:vAlign w:val="center"/>
          </w:tcPr>
          <w:p w14:paraId="002AF99E">
            <w:pPr>
              <w:pStyle w:val="11"/>
            </w:pPr>
          </w:p>
        </w:tc>
        <w:tc>
          <w:tcPr>
            <w:tcW w:w="1134" w:type="dxa"/>
            <w:vAlign w:val="center"/>
          </w:tcPr>
          <w:p w14:paraId="02DFADE1">
            <w:pPr>
              <w:pStyle w:val="11"/>
            </w:pPr>
          </w:p>
        </w:tc>
        <w:tc>
          <w:tcPr>
            <w:tcW w:w="1134" w:type="dxa"/>
            <w:vAlign w:val="center"/>
          </w:tcPr>
          <w:p w14:paraId="63CA4157">
            <w:pPr>
              <w:pStyle w:val="11"/>
            </w:pPr>
          </w:p>
        </w:tc>
        <w:tc>
          <w:tcPr>
            <w:tcW w:w="1134" w:type="dxa"/>
            <w:vAlign w:val="center"/>
          </w:tcPr>
          <w:p w14:paraId="158CC134">
            <w:pPr>
              <w:pStyle w:val="11"/>
            </w:pPr>
          </w:p>
        </w:tc>
      </w:tr>
      <w:tr w14:paraId="68934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5B0E4E">
            <w:pPr>
              <w:pStyle w:val="13"/>
            </w:pPr>
            <w:r>
              <w:t>9</w:t>
            </w:r>
          </w:p>
        </w:tc>
        <w:tc>
          <w:tcPr>
            <w:tcW w:w="992" w:type="dxa"/>
            <w:vAlign w:val="center"/>
          </w:tcPr>
          <w:p w14:paraId="06FA4813">
            <w:pPr>
              <w:pStyle w:val="12"/>
            </w:pPr>
            <w:r>
              <w:t>211</w:t>
            </w:r>
          </w:p>
        </w:tc>
        <w:tc>
          <w:tcPr>
            <w:tcW w:w="1559" w:type="dxa"/>
            <w:vAlign w:val="center"/>
          </w:tcPr>
          <w:p w14:paraId="257B8DFE">
            <w:pPr>
              <w:pStyle w:val="12"/>
            </w:pPr>
            <w:r>
              <w:t>节能环保支出</w:t>
            </w:r>
          </w:p>
        </w:tc>
        <w:tc>
          <w:tcPr>
            <w:tcW w:w="1134" w:type="dxa"/>
            <w:vAlign w:val="center"/>
          </w:tcPr>
          <w:p w14:paraId="7AD13997">
            <w:pPr>
              <w:pStyle w:val="11"/>
            </w:pPr>
            <w:r>
              <w:t>610.52</w:t>
            </w:r>
          </w:p>
        </w:tc>
        <w:tc>
          <w:tcPr>
            <w:tcW w:w="1134" w:type="dxa"/>
            <w:vAlign w:val="center"/>
          </w:tcPr>
          <w:p w14:paraId="5E92C548">
            <w:pPr>
              <w:pStyle w:val="11"/>
            </w:pPr>
            <w:r>
              <w:t>610.52</w:t>
            </w:r>
          </w:p>
        </w:tc>
        <w:tc>
          <w:tcPr>
            <w:tcW w:w="1134" w:type="dxa"/>
            <w:vAlign w:val="center"/>
          </w:tcPr>
          <w:p w14:paraId="494F3AA6">
            <w:pPr>
              <w:pStyle w:val="11"/>
            </w:pPr>
            <w:r>
              <w:t>610.52</w:t>
            </w:r>
          </w:p>
        </w:tc>
        <w:tc>
          <w:tcPr>
            <w:tcW w:w="1134" w:type="dxa"/>
            <w:vAlign w:val="center"/>
          </w:tcPr>
          <w:p w14:paraId="32EFC47B">
            <w:pPr>
              <w:pStyle w:val="11"/>
            </w:pPr>
          </w:p>
        </w:tc>
        <w:tc>
          <w:tcPr>
            <w:tcW w:w="1134" w:type="dxa"/>
            <w:vAlign w:val="center"/>
          </w:tcPr>
          <w:p w14:paraId="3F08426B">
            <w:pPr>
              <w:pStyle w:val="11"/>
            </w:pPr>
          </w:p>
        </w:tc>
        <w:tc>
          <w:tcPr>
            <w:tcW w:w="1134" w:type="dxa"/>
            <w:vAlign w:val="center"/>
          </w:tcPr>
          <w:p w14:paraId="526EDFE2">
            <w:pPr>
              <w:pStyle w:val="11"/>
            </w:pPr>
          </w:p>
        </w:tc>
        <w:tc>
          <w:tcPr>
            <w:tcW w:w="1134" w:type="dxa"/>
            <w:vAlign w:val="center"/>
          </w:tcPr>
          <w:p w14:paraId="31E66B67">
            <w:pPr>
              <w:pStyle w:val="11"/>
            </w:pPr>
          </w:p>
        </w:tc>
        <w:tc>
          <w:tcPr>
            <w:tcW w:w="1134" w:type="dxa"/>
            <w:vAlign w:val="center"/>
          </w:tcPr>
          <w:p w14:paraId="3CDBD952">
            <w:pPr>
              <w:pStyle w:val="11"/>
            </w:pPr>
          </w:p>
        </w:tc>
        <w:tc>
          <w:tcPr>
            <w:tcW w:w="1134" w:type="dxa"/>
            <w:vAlign w:val="center"/>
          </w:tcPr>
          <w:p w14:paraId="522EDEBD">
            <w:pPr>
              <w:pStyle w:val="11"/>
            </w:pPr>
          </w:p>
        </w:tc>
        <w:tc>
          <w:tcPr>
            <w:tcW w:w="1134" w:type="dxa"/>
            <w:vAlign w:val="center"/>
          </w:tcPr>
          <w:p w14:paraId="7BEB2AE7">
            <w:pPr>
              <w:pStyle w:val="11"/>
            </w:pPr>
          </w:p>
        </w:tc>
      </w:tr>
      <w:tr w14:paraId="7E29D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5A45F8">
            <w:pPr>
              <w:pStyle w:val="13"/>
            </w:pPr>
            <w:r>
              <w:t>10</w:t>
            </w:r>
          </w:p>
        </w:tc>
        <w:tc>
          <w:tcPr>
            <w:tcW w:w="992" w:type="dxa"/>
            <w:vAlign w:val="center"/>
          </w:tcPr>
          <w:p w14:paraId="53EEB06C">
            <w:pPr>
              <w:pStyle w:val="12"/>
            </w:pPr>
            <w:r>
              <w:t>21101</w:t>
            </w:r>
          </w:p>
        </w:tc>
        <w:tc>
          <w:tcPr>
            <w:tcW w:w="1559" w:type="dxa"/>
            <w:vAlign w:val="center"/>
          </w:tcPr>
          <w:p w14:paraId="030E61B4">
            <w:pPr>
              <w:pStyle w:val="12"/>
            </w:pPr>
            <w:r>
              <w:t>环境保护管理事务</w:t>
            </w:r>
          </w:p>
        </w:tc>
        <w:tc>
          <w:tcPr>
            <w:tcW w:w="1134" w:type="dxa"/>
            <w:vAlign w:val="center"/>
          </w:tcPr>
          <w:p w14:paraId="6F441C90">
            <w:pPr>
              <w:pStyle w:val="11"/>
            </w:pPr>
            <w:r>
              <w:t>610.52</w:t>
            </w:r>
          </w:p>
        </w:tc>
        <w:tc>
          <w:tcPr>
            <w:tcW w:w="1134" w:type="dxa"/>
            <w:vAlign w:val="center"/>
          </w:tcPr>
          <w:p w14:paraId="2C77FB01">
            <w:pPr>
              <w:pStyle w:val="11"/>
            </w:pPr>
            <w:r>
              <w:t>610.52</w:t>
            </w:r>
          </w:p>
        </w:tc>
        <w:tc>
          <w:tcPr>
            <w:tcW w:w="1134" w:type="dxa"/>
            <w:vAlign w:val="center"/>
          </w:tcPr>
          <w:p w14:paraId="45259EDA">
            <w:pPr>
              <w:pStyle w:val="11"/>
            </w:pPr>
            <w:r>
              <w:t>610.52</w:t>
            </w:r>
          </w:p>
        </w:tc>
        <w:tc>
          <w:tcPr>
            <w:tcW w:w="1134" w:type="dxa"/>
            <w:vAlign w:val="center"/>
          </w:tcPr>
          <w:p w14:paraId="5067FA1A">
            <w:pPr>
              <w:pStyle w:val="11"/>
            </w:pPr>
          </w:p>
        </w:tc>
        <w:tc>
          <w:tcPr>
            <w:tcW w:w="1134" w:type="dxa"/>
            <w:vAlign w:val="center"/>
          </w:tcPr>
          <w:p w14:paraId="7B9FF34F">
            <w:pPr>
              <w:pStyle w:val="11"/>
            </w:pPr>
          </w:p>
        </w:tc>
        <w:tc>
          <w:tcPr>
            <w:tcW w:w="1134" w:type="dxa"/>
            <w:vAlign w:val="center"/>
          </w:tcPr>
          <w:p w14:paraId="6AB25A1E">
            <w:pPr>
              <w:pStyle w:val="11"/>
            </w:pPr>
          </w:p>
        </w:tc>
        <w:tc>
          <w:tcPr>
            <w:tcW w:w="1134" w:type="dxa"/>
            <w:vAlign w:val="center"/>
          </w:tcPr>
          <w:p w14:paraId="6D780605">
            <w:pPr>
              <w:pStyle w:val="11"/>
            </w:pPr>
          </w:p>
        </w:tc>
        <w:tc>
          <w:tcPr>
            <w:tcW w:w="1134" w:type="dxa"/>
            <w:vAlign w:val="center"/>
          </w:tcPr>
          <w:p w14:paraId="326B23EC">
            <w:pPr>
              <w:pStyle w:val="11"/>
            </w:pPr>
          </w:p>
        </w:tc>
        <w:tc>
          <w:tcPr>
            <w:tcW w:w="1134" w:type="dxa"/>
            <w:vAlign w:val="center"/>
          </w:tcPr>
          <w:p w14:paraId="74FAD961">
            <w:pPr>
              <w:pStyle w:val="11"/>
            </w:pPr>
          </w:p>
        </w:tc>
        <w:tc>
          <w:tcPr>
            <w:tcW w:w="1134" w:type="dxa"/>
            <w:vAlign w:val="center"/>
          </w:tcPr>
          <w:p w14:paraId="32571177">
            <w:pPr>
              <w:pStyle w:val="11"/>
            </w:pPr>
          </w:p>
        </w:tc>
      </w:tr>
      <w:tr w14:paraId="5B5E7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F6E5AC">
            <w:pPr>
              <w:pStyle w:val="13"/>
            </w:pPr>
            <w:r>
              <w:t>11</w:t>
            </w:r>
          </w:p>
        </w:tc>
        <w:tc>
          <w:tcPr>
            <w:tcW w:w="992" w:type="dxa"/>
            <w:vAlign w:val="center"/>
          </w:tcPr>
          <w:p w14:paraId="2F75F465">
            <w:pPr>
              <w:pStyle w:val="12"/>
            </w:pPr>
            <w:r>
              <w:t>2110101</w:t>
            </w:r>
          </w:p>
        </w:tc>
        <w:tc>
          <w:tcPr>
            <w:tcW w:w="1559" w:type="dxa"/>
            <w:vAlign w:val="center"/>
          </w:tcPr>
          <w:p w14:paraId="1B1C8689">
            <w:pPr>
              <w:pStyle w:val="12"/>
            </w:pPr>
            <w:r>
              <w:t>行政运行</w:t>
            </w:r>
          </w:p>
        </w:tc>
        <w:tc>
          <w:tcPr>
            <w:tcW w:w="1134" w:type="dxa"/>
            <w:vAlign w:val="center"/>
          </w:tcPr>
          <w:p w14:paraId="1ECE98CD">
            <w:pPr>
              <w:pStyle w:val="11"/>
            </w:pPr>
            <w:r>
              <w:t>610.52</w:t>
            </w:r>
          </w:p>
        </w:tc>
        <w:tc>
          <w:tcPr>
            <w:tcW w:w="1134" w:type="dxa"/>
            <w:vAlign w:val="center"/>
          </w:tcPr>
          <w:p w14:paraId="4EFE7A0C">
            <w:pPr>
              <w:pStyle w:val="11"/>
            </w:pPr>
            <w:r>
              <w:t>610.52</w:t>
            </w:r>
          </w:p>
        </w:tc>
        <w:tc>
          <w:tcPr>
            <w:tcW w:w="1134" w:type="dxa"/>
            <w:vAlign w:val="center"/>
          </w:tcPr>
          <w:p w14:paraId="1C841723">
            <w:pPr>
              <w:pStyle w:val="11"/>
            </w:pPr>
            <w:r>
              <w:t>610.52</w:t>
            </w:r>
          </w:p>
        </w:tc>
        <w:tc>
          <w:tcPr>
            <w:tcW w:w="1134" w:type="dxa"/>
            <w:vAlign w:val="center"/>
          </w:tcPr>
          <w:p w14:paraId="1832C809">
            <w:pPr>
              <w:pStyle w:val="11"/>
            </w:pPr>
          </w:p>
        </w:tc>
        <w:tc>
          <w:tcPr>
            <w:tcW w:w="1134" w:type="dxa"/>
            <w:vAlign w:val="center"/>
          </w:tcPr>
          <w:p w14:paraId="6B5A719F">
            <w:pPr>
              <w:pStyle w:val="11"/>
            </w:pPr>
          </w:p>
        </w:tc>
        <w:tc>
          <w:tcPr>
            <w:tcW w:w="1134" w:type="dxa"/>
            <w:vAlign w:val="center"/>
          </w:tcPr>
          <w:p w14:paraId="2068CBFE">
            <w:pPr>
              <w:pStyle w:val="11"/>
            </w:pPr>
          </w:p>
        </w:tc>
        <w:tc>
          <w:tcPr>
            <w:tcW w:w="1134" w:type="dxa"/>
            <w:vAlign w:val="center"/>
          </w:tcPr>
          <w:p w14:paraId="2BDB08A9">
            <w:pPr>
              <w:pStyle w:val="11"/>
            </w:pPr>
          </w:p>
        </w:tc>
        <w:tc>
          <w:tcPr>
            <w:tcW w:w="1134" w:type="dxa"/>
            <w:vAlign w:val="center"/>
          </w:tcPr>
          <w:p w14:paraId="7F3DB657">
            <w:pPr>
              <w:pStyle w:val="11"/>
            </w:pPr>
          </w:p>
        </w:tc>
        <w:tc>
          <w:tcPr>
            <w:tcW w:w="1134" w:type="dxa"/>
            <w:vAlign w:val="center"/>
          </w:tcPr>
          <w:p w14:paraId="26945158">
            <w:pPr>
              <w:pStyle w:val="11"/>
            </w:pPr>
          </w:p>
        </w:tc>
        <w:tc>
          <w:tcPr>
            <w:tcW w:w="1134" w:type="dxa"/>
            <w:vAlign w:val="center"/>
          </w:tcPr>
          <w:p w14:paraId="5613B2B7">
            <w:pPr>
              <w:pStyle w:val="11"/>
            </w:pPr>
          </w:p>
        </w:tc>
      </w:tr>
      <w:tr w14:paraId="6819192A">
        <w:tblPrEx>
          <w:tblCellMar>
            <w:top w:w="0" w:type="dxa"/>
            <w:left w:w="108" w:type="dxa"/>
            <w:bottom w:w="0" w:type="dxa"/>
            <w:right w:w="108" w:type="dxa"/>
          </w:tblCellMar>
        </w:tblPrEx>
        <w:trPr>
          <w:trHeight w:val="369" w:hRule="atLeast"/>
          <w:jc w:val="center"/>
        </w:trPr>
        <w:tc>
          <w:tcPr>
            <w:tcW w:w="680" w:type="dxa"/>
            <w:vAlign w:val="center"/>
          </w:tcPr>
          <w:p w14:paraId="19EC8A69">
            <w:pPr>
              <w:pStyle w:val="13"/>
            </w:pPr>
            <w:r>
              <w:t>12</w:t>
            </w:r>
          </w:p>
        </w:tc>
        <w:tc>
          <w:tcPr>
            <w:tcW w:w="992" w:type="dxa"/>
            <w:vAlign w:val="center"/>
          </w:tcPr>
          <w:p w14:paraId="2688052F">
            <w:pPr>
              <w:pStyle w:val="12"/>
            </w:pPr>
            <w:r>
              <w:t>221</w:t>
            </w:r>
          </w:p>
        </w:tc>
        <w:tc>
          <w:tcPr>
            <w:tcW w:w="1559" w:type="dxa"/>
            <w:vAlign w:val="center"/>
          </w:tcPr>
          <w:p w14:paraId="02B0CAEF">
            <w:pPr>
              <w:pStyle w:val="12"/>
            </w:pPr>
            <w:r>
              <w:t>住房保障支出</w:t>
            </w:r>
          </w:p>
        </w:tc>
        <w:tc>
          <w:tcPr>
            <w:tcW w:w="1134" w:type="dxa"/>
            <w:vAlign w:val="center"/>
          </w:tcPr>
          <w:p w14:paraId="646A70B5">
            <w:pPr>
              <w:pStyle w:val="11"/>
            </w:pPr>
            <w:r>
              <w:t>8.17</w:t>
            </w:r>
          </w:p>
        </w:tc>
        <w:tc>
          <w:tcPr>
            <w:tcW w:w="1134" w:type="dxa"/>
            <w:vAlign w:val="center"/>
          </w:tcPr>
          <w:p w14:paraId="437BE91A">
            <w:pPr>
              <w:pStyle w:val="11"/>
            </w:pPr>
            <w:r>
              <w:t>8.17</w:t>
            </w:r>
          </w:p>
        </w:tc>
        <w:tc>
          <w:tcPr>
            <w:tcW w:w="1134" w:type="dxa"/>
            <w:vAlign w:val="center"/>
          </w:tcPr>
          <w:p w14:paraId="74877697">
            <w:pPr>
              <w:pStyle w:val="11"/>
            </w:pPr>
            <w:r>
              <w:t>8.17</w:t>
            </w:r>
          </w:p>
        </w:tc>
        <w:tc>
          <w:tcPr>
            <w:tcW w:w="1134" w:type="dxa"/>
            <w:vAlign w:val="center"/>
          </w:tcPr>
          <w:p w14:paraId="4D08853D">
            <w:pPr>
              <w:pStyle w:val="11"/>
            </w:pPr>
          </w:p>
        </w:tc>
        <w:tc>
          <w:tcPr>
            <w:tcW w:w="1134" w:type="dxa"/>
            <w:vAlign w:val="center"/>
          </w:tcPr>
          <w:p w14:paraId="2F8A886C">
            <w:pPr>
              <w:pStyle w:val="11"/>
            </w:pPr>
          </w:p>
        </w:tc>
        <w:tc>
          <w:tcPr>
            <w:tcW w:w="1134" w:type="dxa"/>
            <w:vAlign w:val="center"/>
          </w:tcPr>
          <w:p w14:paraId="4F0896C9">
            <w:pPr>
              <w:pStyle w:val="11"/>
            </w:pPr>
          </w:p>
        </w:tc>
        <w:tc>
          <w:tcPr>
            <w:tcW w:w="1134" w:type="dxa"/>
            <w:vAlign w:val="center"/>
          </w:tcPr>
          <w:p w14:paraId="34733034">
            <w:pPr>
              <w:pStyle w:val="11"/>
            </w:pPr>
          </w:p>
        </w:tc>
        <w:tc>
          <w:tcPr>
            <w:tcW w:w="1134" w:type="dxa"/>
            <w:vAlign w:val="center"/>
          </w:tcPr>
          <w:p w14:paraId="7948060A">
            <w:pPr>
              <w:pStyle w:val="11"/>
            </w:pPr>
          </w:p>
        </w:tc>
        <w:tc>
          <w:tcPr>
            <w:tcW w:w="1134" w:type="dxa"/>
            <w:vAlign w:val="center"/>
          </w:tcPr>
          <w:p w14:paraId="63258688">
            <w:pPr>
              <w:pStyle w:val="11"/>
            </w:pPr>
          </w:p>
        </w:tc>
        <w:tc>
          <w:tcPr>
            <w:tcW w:w="1134" w:type="dxa"/>
            <w:vAlign w:val="center"/>
          </w:tcPr>
          <w:p w14:paraId="6A305C7B">
            <w:pPr>
              <w:pStyle w:val="11"/>
            </w:pPr>
          </w:p>
        </w:tc>
      </w:tr>
      <w:tr w14:paraId="23C14ED2">
        <w:tblPrEx>
          <w:tblCellMar>
            <w:top w:w="0" w:type="dxa"/>
            <w:left w:w="108" w:type="dxa"/>
            <w:bottom w:w="0" w:type="dxa"/>
            <w:right w:w="108" w:type="dxa"/>
          </w:tblCellMar>
        </w:tblPrEx>
        <w:trPr>
          <w:trHeight w:val="369" w:hRule="atLeast"/>
          <w:jc w:val="center"/>
        </w:trPr>
        <w:tc>
          <w:tcPr>
            <w:tcW w:w="680" w:type="dxa"/>
            <w:vAlign w:val="center"/>
          </w:tcPr>
          <w:p w14:paraId="18AA70F2">
            <w:pPr>
              <w:pStyle w:val="13"/>
            </w:pPr>
            <w:r>
              <w:t>13</w:t>
            </w:r>
          </w:p>
        </w:tc>
        <w:tc>
          <w:tcPr>
            <w:tcW w:w="992" w:type="dxa"/>
            <w:vAlign w:val="center"/>
          </w:tcPr>
          <w:p w14:paraId="284F19A9">
            <w:pPr>
              <w:pStyle w:val="12"/>
            </w:pPr>
            <w:r>
              <w:t>22102</w:t>
            </w:r>
          </w:p>
        </w:tc>
        <w:tc>
          <w:tcPr>
            <w:tcW w:w="1559" w:type="dxa"/>
            <w:vAlign w:val="center"/>
          </w:tcPr>
          <w:p w14:paraId="2BE7FEC8">
            <w:pPr>
              <w:pStyle w:val="12"/>
            </w:pPr>
            <w:r>
              <w:t>住房改革支出</w:t>
            </w:r>
          </w:p>
        </w:tc>
        <w:tc>
          <w:tcPr>
            <w:tcW w:w="1134" w:type="dxa"/>
            <w:vAlign w:val="center"/>
          </w:tcPr>
          <w:p w14:paraId="39D762BD">
            <w:pPr>
              <w:pStyle w:val="11"/>
            </w:pPr>
            <w:r>
              <w:t>8.17</w:t>
            </w:r>
          </w:p>
        </w:tc>
        <w:tc>
          <w:tcPr>
            <w:tcW w:w="1134" w:type="dxa"/>
            <w:vAlign w:val="center"/>
          </w:tcPr>
          <w:p w14:paraId="334E71EF">
            <w:pPr>
              <w:pStyle w:val="11"/>
            </w:pPr>
            <w:r>
              <w:t>8.17</w:t>
            </w:r>
          </w:p>
        </w:tc>
        <w:tc>
          <w:tcPr>
            <w:tcW w:w="1134" w:type="dxa"/>
            <w:vAlign w:val="center"/>
          </w:tcPr>
          <w:p w14:paraId="4A36B0AC">
            <w:pPr>
              <w:pStyle w:val="11"/>
            </w:pPr>
            <w:r>
              <w:t>8.17</w:t>
            </w:r>
          </w:p>
        </w:tc>
        <w:tc>
          <w:tcPr>
            <w:tcW w:w="1134" w:type="dxa"/>
            <w:vAlign w:val="center"/>
          </w:tcPr>
          <w:p w14:paraId="4DAF669D">
            <w:pPr>
              <w:pStyle w:val="11"/>
            </w:pPr>
          </w:p>
        </w:tc>
        <w:tc>
          <w:tcPr>
            <w:tcW w:w="1134" w:type="dxa"/>
            <w:vAlign w:val="center"/>
          </w:tcPr>
          <w:p w14:paraId="33333282">
            <w:pPr>
              <w:pStyle w:val="11"/>
            </w:pPr>
          </w:p>
        </w:tc>
        <w:tc>
          <w:tcPr>
            <w:tcW w:w="1134" w:type="dxa"/>
            <w:vAlign w:val="center"/>
          </w:tcPr>
          <w:p w14:paraId="21F9AC18">
            <w:pPr>
              <w:pStyle w:val="11"/>
            </w:pPr>
          </w:p>
        </w:tc>
        <w:tc>
          <w:tcPr>
            <w:tcW w:w="1134" w:type="dxa"/>
            <w:vAlign w:val="center"/>
          </w:tcPr>
          <w:p w14:paraId="0D32BDFA">
            <w:pPr>
              <w:pStyle w:val="11"/>
            </w:pPr>
          </w:p>
        </w:tc>
        <w:tc>
          <w:tcPr>
            <w:tcW w:w="1134" w:type="dxa"/>
            <w:vAlign w:val="center"/>
          </w:tcPr>
          <w:p w14:paraId="19B89BB9">
            <w:pPr>
              <w:pStyle w:val="11"/>
            </w:pPr>
          </w:p>
        </w:tc>
        <w:tc>
          <w:tcPr>
            <w:tcW w:w="1134" w:type="dxa"/>
            <w:vAlign w:val="center"/>
          </w:tcPr>
          <w:p w14:paraId="7E776840">
            <w:pPr>
              <w:pStyle w:val="11"/>
            </w:pPr>
          </w:p>
        </w:tc>
        <w:tc>
          <w:tcPr>
            <w:tcW w:w="1134" w:type="dxa"/>
            <w:vAlign w:val="center"/>
          </w:tcPr>
          <w:p w14:paraId="791E1D8C">
            <w:pPr>
              <w:pStyle w:val="11"/>
            </w:pPr>
          </w:p>
        </w:tc>
      </w:tr>
      <w:tr w14:paraId="11C28E5B">
        <w:tblPrEx>
          <w:tblCellMar>
            <w:top w:w="0" w:type="dxa"/>
            <w:left w:w="108" w:type="dxa"/>
            <w:bottom w:w="0" w:type="dxa"/>
            <w:right w:w="108" w:type="dxa"/>
          </w:tblCellMar>
        </w:tblPrEx>
        <w:trPr>
          <w:trHeight w:val="369" w:hRule="atLeast"/>
          <w:jc w:val="center"/>
        </w:trPr>
        <w:tc>
          <w:tcPr>
            <w:tcW w:w="680" w:type="dxa"/>
            <w:vAlign w:val="center"/>
          </w:tcPr>
          <w:p w14:paraId="3B146E8D">
            <w:pPr>
              <w:pStyle w:val="13"/>
            </w:pPr>
            <w:r>
              <w:t>14</w:t>
            </w:r>
          </w:p>
        </w:tc>
        <w:tc>
          <w:tcPr>
            <w:tcW w:w="992" w:type="dxa"/>
            <w:vAlign w:val="center"/>
          </w:tcPr>
          <w:p w14:paraId="330D5542">
            <w:pPr>
              <w:pStyle w:val="12"/>
            </w:pPr>
            <w:r>
              <w:t>2210201</w:t>
            </w:r>
          </w:p>
        </w:tc>
        <w:tc>
          <w:tcPr>
            <w:tcW w:w="1559" w:type="dxa"/>
            <w:vAlign w:val="center"/>
          </w:tcPr>
          <w:p w14:paraId="2475D668">
            <w:pPr>
              <w:pStyle w:val="12"/>
            </w:pPr>
            <w:r>
              <w:t>住房公积金</w:t>
            </w:r>
          </w:p>
        </w:tc>
        <w:tc>
          <w:tcPr>
            <w:tcW w:w="1134" w:type="dxa"/>
            <w:vAlign w:val="center"/>
          </w:tcPr>
          <w:p w14:paraId="5CE71A48">
            <w:pPr>
              <w:pStyle w:val="11"/>
            </w:pPr>
            <w:r>
              <w:t>8.17</w:t>
            </w:r>
          </w:p>
        </w:tc>
        <w:tc>
          <w:tcPr>
            <w:tcW w:w="1134" w:type="dxa"/>
            <w:vAlign w:val="center"/>
          </w:tcPr>
          <w:p w14:paraId="2594A770">
            <w:pPr>
              <w:pStyle w:val="11"/>
            </w:pPr>
            <w:r>
              <w:t>8.17</w:t>
            </w:r>
          </w:p>
        </w:tc>
        <w:tc>
          <w:tcPr>
            <w:tcW w:w="1134" w:type="dxa"/>
            <w:vAlign w:val="center"/>
          </w:tcPr>
          <w:p w14:paraId="547783BB">
            <w:pPr>
              <w:pStyle w:val="11"/>
            </w:pPr>
            <w:r>
              <w:t>8.17</w:t>
            </w:r>
          </w:p>
        </w:tc>
        <w:tc>
          <w:tcPr>
            <w:tcW w:w="1134" w:type="dxa"/>
            <w:vAlign w:val="center"/>
          </w:tcPr>
          <w:p w14:paraId="3A3C7AED">
            <w:pPr>
              <w:pStyle w:val="11"/>
            </w:pPr>
          </w:p>
        </w:tc>
        <w:tc>
          <w:tcPr>
            <w:tcW w:w="1134" w:type="dxa"/>
            <w:vAlign w:val="center"/>
          </w:tcPr>
          <w:p w14:paraId="67F3CD89">
            <w:pPr>
              <w:pStyle w:val="11"/>
            </w:pPr>
          </w:p>
        </w:tc>
        <w:tc>
          <w:tcPr>
            <w:tcW w:w="1134" w:type="dxa"/>
            <w:vAlign w:val="center"/>
          </w:tcPr>
          <w:p w14:paraId="5160B49F">
            <w:pPr>
              <w:pStyle w:val="11"/>
            </w:pPr>
          </w:p>
        </w:tc>
        <w:tc>
          <w:tcPr>
            <w:tcW w:w="1134" w:type="dxa"/>
            <w:vAlign w:val="center"/>
          </w:tcPr>
          <w:p w14:paraId="030544B3">
            <w:pPr>
              <w:pStyle w:val="11"/>
            </w:pPr>
          </w:p>
        </w:tc>
        <w:tc>
          <w:tcPr>
            <w:tcW w:w="1134" w:type="dxa"/>
            <w:vAlign w:val="center"/>
          </w:tcPr>
          <w:p w14:paraId="41405156">
            <w:pPr>
              <w:pStyle w:val="11"/>
            </w:pPr>
          </w:p>
        </w:tc>
        <w:tc>
          <w:tcPr>
            <w:tcW w:w="1134" w:type="dxa"/>
            <w:vAlign w:val="center"/>
          </w:tcPr>
          <w:p w14:paraId="51CC1B2A">
            <w:pPr>
              <w:pStyle w:val="11"/>
            </w:pPr>
          </w:p>
        </w:tc>
        <w:tc>
          <w:tcPr>
            <w:tcW w:w="1134" w:type="dxa"/>
            <w:vAlign w:val="center"/>
          </w:tcPr>
          <w:p w14:paraId="5300950F">
            <w:pPr>
              <w:pStyle w:val="11"/>
            </w:pPr>
          </w:p>
        </w:tc>
      </w:tr>
    </w:tbl>
    <w:p w14:paraId="7BA43452">
      <w:pPr>
        <w:sectPr>
          <w:pgSz w:w="16840" w:h="11900" w:orient="landscape"/>
          <w:pgMar w:top="1361" w:right="1020" w:bottom="1134" w:left="1020" w:header="720" w:footer="720" w:gutter="0"/>
          <w:cols w:space="720" w:num="1"/>
        </w:sectPr>
      </w:pPr>
    </w:p>
    <w:p w14:paraId="114E84D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FAAE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0124BE5">
            <w:pPr>
              <w:pStyle w:val="9"/>
            </w:pPr>
            <w:r>
              <w:t>467028衡水市生态环境局冀州区分局</w:t>
            </w:r>
          </w:p>
        </w:tc>
        <w:tc>
          <w:tcPr>
            <w:tcW w:w="2722" w:type="dxa"/>
            <w:gridSpan w:val="2"/>
            <w:tcBorders>
              <w:top w:val="single" w:color="FFFFFF" w:sz="6" w:space="0"/>
              <w:left w:val="single" w:color="FFFFFF" w:sz="6" w:space="0"/>
              <w:right w:val="single" w:color="FFFFFF" w:sz="6" w:space="0"/>
            </w:tcBorders>
            <w:vAlign w:val="center"/>
          </w:tcPr>
          <w:p w14:paraId="5E13D911">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5E3392DC">
            <w:pPr>
              <w:pStyle w:val="7"/>
            </w:pPr>
            <w:r>
              <w:t>单位：万元</w:t>
            </w:r>
          </w:p>
        </w:tc>
      </w:tr>
      <w:tr w14:paraId="63987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3A6076">
            <w:pPr>
              <w:pStyle w:val="10"/>
            </w:pPr>
            <w:r>
              <w:t>序号</w:t>
            </w:r>
          </w:p>
        </w:tc>
        <w:tc>
          <w:tcPr>
            <w:tcW w:w="5527" w:type="dxa"/>
            <w:gridSpan w:val="2"/>
            <w:vAlign w:val="center"/>
          </w:tcPr>
          <w:p w14:paraId="1666ADCD">
            <w:pPr>
              <w:pStyle w:val="10"/>
            </w:pPr>
            <w:r>
              <w:t>功能分类科目</w:t>
            </w:r>
          </w:p>
        </w:tc>
        <w:tc>
          <w:tcPr>
            <w:tcW w:w="1361" w:type="dxa"/>
            <w:vMerge w:val="restart"/>
            <w:vAlign w:val="center"/>
          </w:tcPr>
          <w:p w14:paraId="60322753">
            <w:pPr>
              <w:pStyle w:val="10"/>
            </w:pPr>
            <w:r>
              <w:t>合计</w:t>
            </w:r>
          </w:p>
        </w:tc>
        <w:tc>
          <w:tcPr>
            <w:tcW w:w="1361" w:type="dxa"/>
            <w:vMerge w:val="restart"/>
            <w:vAlign w:val="center"/>
          </w:tcPr>
          <w:p w14:paraId="13792D31">
            <w:pPr>
              <w:pStyle w:val="10"/>
            </w:pPr>
            <w:r>
              <w:t>基本支出</w:t>
            </w:r>
          </w:p>
        </w:tc>
        <w:tc>
          <w:tcPr>
            <w:tcW w:w="1361" w:type="dxa"/>
            <w:vMerge w:val="restart"/>
            <w:vAlign w:val="center"/>
          </w:tcPr>
          <w:p w14:paraId="7C136B01">
            <w:pPr>
              <w:pStyle w:val="10"/>
            </w:pPr>
            <w:r>
              <w:t>项目支出</w:t>
            </w:r>
          </w:p>
        </w:tc>
        <w:tc>
          <w:tcPr>
            <w:tcW w:w="1361" w:type="dxa"/>
            <w:vMerge w:val="restart"/>
            <w:vAlign w:val="center"/>
          </w:tcPr>
          <w:p w14:paraId="5CEB4683">
            <w:pPr>
              <w:pStyle w:val="10"/>
            </w:pPr>
            <w:r>
              <w:t>经营支出</w:t>
            </w:r>
          </w:p>
        </w:tc>
        <w:tc>
          <w:tcPr>
            <w:tcW w:w="1361" w:type="dxa"/>
            <w:vMerge w:val="restart"/>
            <w:vAlign w:val="center"/>
          </w:tcPr>
          <w:p w14:paraId="2F2EA9C2">
            <w:pPr>
              <w:pStyle w:val="10"/>
            </w:pPr>
            <w:r>
              <w:t>上解上级     支出</w:t>
            </w:r>
          </w:p>
        </w:tc>
        <w:tc>
          <w:tcPr>
            <w:tcW w:w="1361" w:type="dxa"/>
            <w:vMerge w:val="restart"/>
            <w:vAlign w:val="center"/>
          </w:tcPr>
          <w:p w14:paraId="5FD953FA">
            <w:pPr>
              <w:pStyle w:val="10"/>
            </w:pPr>
            <w:r>
              <w:t>对附属单位补助支出</w:t>
            </w:r>
          </w:p>
        </w:tc>
      </w:tr>
      <w:tr w14:paraId="2896E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8B28B9"/>
        </w:tc>
        <w:tc>
          <w:tcPr>
            <w:tcW w:w="992" w:type="dxa"/>
            <w:vAlign w:val="center"/>
          </w:tcPr>
          <w:p w14:paraId="4C57CF99">
            <w:pPr>
              <w:pStyle w:val="10"/>
            </w:pPr>
            <w:r>
              <w:t>科目    编码</w:t>
            </w:r>
          </w:p>
        </w:tc>
        <w:tc>
          <w:tcPr>
            <w:tcW w:w="4535" w:type="dxa"/>
            <w:vAlign w:val="center"/>
          </w:tcPr>
          <w:p w14:paraId="72D39CA0">
            <w:pPr>
              <w:pStyle w:val="10"/>
            </w:pPr>
            <w:r>
              <w:t>科目名称</w:t>
            </w:r>
          </w:p>
        </w:tc>
        <w:tc>
          <w:tcPr>
            <w:tcW w:w="1361" w:type="dxa"/>
            <w:vMerge w:val="continue"/>
          </w:tcPr>
          <w:p w14:paraId="2A7F3EFF"/>
        </w:tc>
        <w:tc>
          <w:tcPr>
            <w:tcW w:w="1361" w:type="dxa"/>
            <w:vMerge w:val="continue"/>
          </w:tcPr>
          <w:p w14:paraId="66AC8A62"/>
        </w:tc>
        <w:tc>
          <w:tcPr>
            <w:tcW w:w="1361" w:type="dxa"/>
            <w:vMerge w:val="continue"/>
          </w:tcPr>
          <w:p w14:paraId="18E639A7"/>
        </w:tc>
        <w:tc>
          <w:tcPr>
            <w:tcW w:w="1361" w:type="dxa"/>
            <w:vMerge w:val="continue"/>
          </w:tcPr>
          <w:p w14:paraId="4B7314EC"/>
        </w:tc>
        <w:tc>
          <w:tcPr>
            <w:tcW w:w="1361" w:type="dxa"/>
            <w:vMerge w:val="continue"/>
          </w:tcPr>
          <w:p w14:paraId="57AE82CA"/>
        </w:tc>
        <w:tc>
          <w:tcPr>
            <w:tcW w:w="1361" w:type="dxa"/>
            <w:vMerge w:val="continue"/>
          </w:tcPr>
          <w:p w14:paraId="6C1431D5"/>
        </w:tc>
      </w:tr>
      <w:tr w14:paraId="65912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6A0D72">
            <w:pPr>
              <w:pStyle w:val="10"/>
            </w:pPr>
            <w:r>
              <w:t>栏次</w:t>
            </w:r>
          </w:p>
        </w:tc>
        <w:tc>
          <w:tcPr>
            <w:tcW w:w="992" w:type="dxa"/>
            <w:vAlign w:val="center"/>
          </w:tcPr>
          <w:p w14:paraId="45F98DB4">
            <w:pPr>
              <w:pStyle w:val="10"/>
            </w:pPr>
            <w:r>
              <w:t>1</w:t>
            </w:r>
          </w:p>
        </w:tc>
        <w:tc>
          <w:tcPr>
            <w:tcW w:w="4535" w:type="dxa"/>
            <w:vAlign w:val="center"/>
          </w:tcPr>
          <w:p w14:paraId="650150B5">
            <w:pPr>
              <w:pStyle w:val="10"/>
            </w:pPr>
            <w:r>
              <w:t>2</w:t>
            </w:r>
          </w:p>
        </w:tc>
        <w:tc>
          <w:tcPr>
            <w:tcW w:w="1361" w:type="dxa"/>
            <w:vAlign w:val="center"/>
          </w:tcPr>
          <w:p w14:paraId="3BFC82EC">
            <w:pPr>
              <w:pStyle w:val="10"/>
            </w:pPr>
            <w:r>
              <w:t>3</w:t>
            </w:r>
          </w:p>
        </w:tc>
        <w:tc>
          <w:tcPr>
            <w:tcW w:w="1361" w:type="dxa"/>
            <w:vAlign w:val="center"/>
          </w:tcPr>
          <w:p w14:paraId="68A12019">
            <w:pPr>
              <w:pStyle w:val="10"/>
            </w:pPr>
            <w:r>
              <w:t>4</w:t>
            </w:r>
          </w:p>
        </w:tc>
        <w:tc>
          <w:tcPr>
            <w:tcW w:w="1361" w:type="dxa"/>
            <w:vAlign w:val="center"/>
          </w:tcPr>
          <w:p w14:paraId="3B924AB8">
            <w:pPr>
              <w:pStyle w:val="10"/>
            </w:pPr>
            <w:r>
              <w:t>5</w:t>
            </w:r>
          </w:p>
        </w:tc>
        <w:tc>
          <w:tcPr>
            <w:tcW w:w="1361" w:type="dxa"/>
            <w:vAlign w:val="center"/>
          </w:tcPr>
          <w:p w14:paraId="07E4481C">
            <w:pPr>
              <w:pStyle w:val="10"/>
            </w:pPr>
            <w:r>
              <w:t>6</w:t>
            </w:r>
          </w:p>
        </w:tc>
        <w:tc>
          <w:tcPr>
            <w:tcW w:w="1361" w:type="dxa"/>
            <w:vAlign w:val="center"/>
          </w:tcPr>
          <w:p w14:paraId="378E70BF">
            <w:pPr>
              <w:pStyle w:val="10"/>
            </w:pPr>
            <w:r>
              <w:t>7</w:t>
            </w:r>
          </w:p>
        </w:tc>
        <w:tc>
          <w:tcPr>
            <w:tcW w:w="1361" w:type="dxa"/>
            <w:vAlign w:val="center"/>
          </w:tcPr>
          <w:p w14:paraId="640CE417">
            <w:pPr>
              <w:pStyle w:val="10"/>
            </w:pPr>
            <w:r>
              <w:t>8</w:t>
            </w:r>
          </w:p>
        </w:tc>
      </w:tr>
      <w:tr w14:paraId="27912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817905">
            <w:pPr>
              <w:pStyle w:val="13"/>
            </w:pPr>
            <w:r>
              <w:t>1</w:t>
            </w:r>
          </w:p>
        </w:tc>
        <w:tc>
          <w:tcPr>
            <w:tcW w:w="992" w:type="dxa"/>
            <w:vAlign w:val="center"/>
          </w:tcPr>
          <w:p w14:paraId="21624983">
            <w:pPr>
              <w:pStyle w:val="16"/>
            </w:pPr>
          </w:p>
        </w:tc>
        <w:tc>
          <w:tcPr>
            <w:tcW w:w="4535" w:type="dxa"/>
            <w:vAlign w:val="center"/>
          </w:tcPr>
          <w:p w14:paraId="573595EA">
            <w:pPr>
              <w:pStyle w:val="14"/>
            </w:pPr>
            <w:r>
              <w:t>合计</w:t>
            </w:r>
          </w:p>
        </w:tc>
        <w:tc>
          <w:tcPr>
            <w:tcW w:w="1361" w:type="dxa"/>
            <w:vAlign w:val="center"/>
          </w:tcPr>
          <w:p w14:paraId="41DC6CD5">
            <w:pPr>
              <w:pStyle w:val="15"/>
            </w:pPr>
            <w:r>
              <w:t>653.81</w:t>
            </w:r>
          </w:p>
        </w:tc>
        <w:tc>
          <w:tcPr>
            <w:tcW w:w="1361" w:type="dxa"/>
            <w:vAlign w:val="center"/>
          </w:tcPr>
          <w:p w14:paraId="67FA34BB">
            <w:pPr>
              <w:pStyle w:val="15"/>
            </w:pPr>
            <w:r>
              <w:t>136.36</w:t>
            </w:r>
          </w:p>
        </w:tc>
        <w:tc>
          <w:tcPr>
            <w:tcW w:w="1361" w:type="dxa"/>
            <w:vAlign w:val="center"/>
          </w:tcPr>
          <w:p w14:paraId="74B41528">
            <w:pPr>
              <w:pStyle w:val="15"/>
            </w:pPr>
            <w:r>
              <w:t>517.45</w:t>
            </w:r>
          </w:p>
        </w:tc>
        <w:tc>
          <w:tcPr>
            <w:tcW w:w="1361" w:type="dxa"/>
            <w:vAlign w:val="center"/>
          </w:tcPr>
          <w:p w14:paraId="350C5CAE">
            <w:pPr>
              <w:pStyle w:val="15"/>
            </w:pPr>
          </w:p>
        </w:tc>
        <w:tc>
          <w:tcPr>
            <w:tcW w:w="1361" w:type="dxa"/>
            <w:vAlign w:val="center"/>
          </w:tcPr>
          <w:p w14:paraId="1F4864E1">
            <w:pPr>
              <w:pStyle w:val="15"/>
            </w:pPr>
          </w:p>
        </w:tc>
        <w:tc>
          <w:tcPr>
            <w:tcW w:w="1361" w:type="dxa"/>
            <w:vAlign w:val="center"/>
          </w:tcPr>
          <w:p w14:paraId="6628813B">
            <w:pPr>
              <w:pStyle w:val="15"/>
            </w:pPr>
          </w:p>
        </w:tc>
      </w:tr>
      <w:tr w14:paraId="7D43A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5DAD8A">
            <w:pPr>
              <w:pStyle w:val="13"/>
            </w:pPr>
            <w:r>
              <w:t>2</w:t>
            </w:r>
          </w:p>
        </w:tc>
        <w:tc>
          <w:tcPr>
            <w:tcW w:w="992" w:type="dxa"/>
            <w:vAlign w:val="center"/>
          </w:tcPr>
          <w:p w14:paraId="24D0E77D">
            <w:pPr>
              <w:pStyle w:val="12"/>
            </w:pPr>
            <w:r>
              <w:t>208</w:t>
            </w:r>
          </w:p>
        </w:tc>
        <w:tc>
          <w:tcPr>
            <w:tcW w:w="4535" w:type="dxa"/>
            <w:vAlign w:val="center"/>
          </w:tcPr>
          <w:p w14:paraId="502D11D3">
            <w:pPr>
              <w:pStyle w:val="12"/>
            </w:pPr>
            <w:r>
              <w:t>社会保障和就业支出</w:t>
            </w:r>
          </w:p>
        </w:tc>
        <w:tc>
          <w:tcPr>
            <w:tcW w:w="1361" w:type="dxa"/>
            <w:vAlign w:val="center"/>
          </w:tcPr>
          <w:p w14:paraId="017DC46F">
            <w:pPr>
              <w:pStyle w:val="11"/>
            </w:pPr>
            <w:r>
              <w:t>31.34</w:t>
            </w:r>
          </w:p>
        </w:tc>
        <w:tc>
          <w:tcPr>
            <w:tcW w:w="1361" w:type="dxa"/>
            <w:vAlign w:val="center"/>
          </w:tcPr>
          <w:p w14:paraId="56BE66F6">
            <w:pPr>
              <w:pStyle w:val="11"/>
            </w:pPr>
            <w:r>
              <w:t>31.34</w:t>
            </w:r>
          </w:p>
        </w:tc>
        <w:tc>
          <w:tcPr>
            <w:tcW w:w="1361" w:type="dxa"/>
            <w:vAlign w:val="center"/>
          </w:tcPr>
          <w:p w14:paraId="679FB54E">
            <w:pPr>
              <w:pStyle w:val="11"/>
            </w:pPr>
          </w:p>
        </w:tc>
        <w:tc>
          <w:tcPr>
            <w:tcW w:w="1361" w:type="dxa"/>
            <w:vAlign w:val="center"/>
          </w:tcPr>
          <w:p w14:paraId="0F51F199">
            <w:pPr>
              <w:pStyle w:val="11"/>
            </w:pPr>
          </w:p>
        </w:tc>
        <w:tc>
          <w:tcPr>
            <w:tcW w:w="1361" w:type="dxa"/>
            <w:vAlign w:val="center"/>
          </w:tcPr>
          <w:p w14:paraId="3BAF54CA">
            <w:pPr>
              <w:pStyle w:val="11"/>
            </w:pPr>
          </w:p>
        </w:tc>
        <w:tc>
          <w:tcPr>
            <w:tcW w:w="1361" w:type="dxa"/>
            <w:vAlign w:val="center"/>
          </w:tcPr>
          <w:p w14:paraId="7639A934">
            <w:pPr>
              <w:pStyle w:val="11"/>
            </w:pPr>
          </w:p>
        </w:tc>
      </w:tr>
      <w:tr w14:paraId="6BE4F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34AD7B">
            <w:pPr>
              <w:pStyle w:val="13"/>
            </w:pPr>
            <w:r>
              <w:t>3</w:t>
            </w:r>
          </w:p>
        </w:tc>
        <w:tc>
          <w:tcPr>
            <w:tcW w:w="992" w:type="dxa"/>
            <w:vAlign w:val="center"/>
          </w:tcPr>
          <w:p w14:paraId="335D2B88">
            <w:pPr>
              <w:pStyle w:val="12"/>
            </w:pPr>
            <w:r>
              <w:t>20805</w:t>
            </w:r>
          </w:p>
        </w:tc>
        <w:tc>
          <w:tcPr>
            <w:tcW w:w="4535" w:type="dxa"/>
            <w:vAlign w:val="center"/>
          </w:tcPr>
          <w:p w14:paraId="17418B73">
            <w:pPr>
              <w:pStyle w:val="12"/>
            </w:pPr>
            <w:r>
              <w:t>行政事业单位养老支出</w:t>
            </w:r>
          </w:p>
        </w:tc>
        <w:tc>
          <w:tcPr>
            <w:tcW w:w="1361" w:type="dxa"/>
            <w:vAlign w:val="center"/>
          </w:tcPr>
          <w:p w14:paraId="63924AE4">
            <w:pPr>
              <w:pStyle w:val="11"/>
            </w:pPr>
            <w:r>
              <w:t>31.34</w:t>
            </w:r>
          </w:p>
        </w:tc>
        <w:tc>
          <w:tcPr>
            <w:tcW w:w="1361" w:type="dxa"/>
            <w:vAlign w:val="center"/>
          </w:tcPr>
          <w:p w14:paraId="1ADE2AC2">
            <w:pPr>
              <w:pStyle w:val="11"/>
            </w:pPr>
            <w:r>
              <w:t>31.34</w:t>
            </w:r>
          </w:p>
        </w:tc>
        <w:tc>
          <w:tcPr>
            <w:tcW w:w="1361" w:type="dxa"/>
            <w:vAlign w:val="center"/>
          </w:tcPr>
          <w:p w14:paraId="5837FA81">
            <w:pPr>
              <w:pStyle w:val="11"/>
            </w:pPr>
          </w:p>
        </w:tc>
        <w:tc>
          <w:tcPr>
            <w:tcW w:w="1361" w:type="dxa"/>
            <w:vAlign w:val="center"/>
          </w:tcPr>
          <w:p w14:paraId="73502078">
            <w:pPr>
              <w:pStyle w:val="11"/>
            </w:pPr>
          </w:p>
        </w:tc>
        <w:tc>
          <w:tcPr>
            <w:tcW w:w="1361" w:type="dxa"/>
            <w:vAlign w:val="center"/>
          </w:tcPr>
          <w:p w14:paraId="651C243D">
            <w:pPr>
              <w:pStyle w:val="11"/>
            </w:pPr>
          </w:p>
        </w:tc>
        <w:tc>
          <w:tcPr>
            <w:tcW w:w="1361" w:type="dxa"/>
            <w:vAlign w:val="center"/>
          </w:tcPr>
          <w:p w14:paraId="2B9687C9">
            <w:pPr>
              <w:pStyle w:val="11"/>
            </w:pPr>
          </w:p>
        </w:tc>
      </w:tr>
      <w:tr w14:paraId="778B3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47B29">
            <w:pPr>
              <w:pStyle w:val="13"/>
            </w:pPr>
            <w:r>
              <w:t>4</w:t>
            </w:r>
          </w:p>
        </w:tc>
        <w:tc>
          <w:tcPr>
            <w:tcW w:w="992" w:type="dxa"/>
            <w:vAlign w:val="center"/>
          </w:tcPr>
          <w:p w14:paraId="123487D6">
            <w:pPr>
              <w:pStyle w:val="12"/>
            </w:pPr>
            <w:r>
              <w:t>2080501</w:t>
            </w:r>
          </w:p>
        </w:tc>
        <w:tc>
          <w:tcPr>
            <w:tcW w:w="4535" w:type="dxa"/>
            <w:vAlign w:val="center"/>
          </w:tcPr>
          <w:p w14:paraId="3F1D3533">
            <w:pPr>
              <w:pStyle w:val="12"/>
            </w:pPr>
            <w:r>
              <w:t>行政单位离退休</w:t>
            </w:r>
          </w:p>
        </w:tc>
        <w:tc>
          <w:tcPr>
            <w:tcW w:w="1361" w:type="dxa"/>
            <w:vAlign w:val="center"/>
          </w:tcPr>
          <w:p w14:paraId="319DBE47">
            <w:pPr>
              <w:pStyle w:val="11"/>
            </w:pPr>
            <w:r>
              <w:t>17.80</w:t>
            </w:r>
          </w:p>
        </w:tc>
        <w:tc>
          <w:tcPr>
            <w:tcW w:w="1361" w:type="dxa"/>
            <w:vAlign w:val="center"/>
          </w:tcPr>
          <w:p w14:paraId="0C78A973">
            <w:pPr>
              <w:pStyle w:val="11"/>
            </w:pPr>
            <w:r>
              <w:t>17.80</w:t>
            </w:r>
          </w:p>
        </w:tc>
        <w:tc>
          <w:tcPr>
            <w:tcW w:w="1361" w:type="dxa"/>
            <w:vAlign w:val="center"/>
          </w:tcPr>
          <w:p w14:paraId="7406BD2D">
            <w:pPr>
              <w:pStyle w:val="11"/>
            </w:pPr>
          </w:p>
        </w:tc>
        <w:tc>
          <w:tcPr>
            <w:tcW w:w="1361" w:type="dxa"/>
            <w:vAlign w:val="center"/>
          </w:tcPr>
          <w:p w14:paraId="4C96A709">
            <w:pPr>
              <w:pStyle w:val="11"/>
            </w:pPr>
          </w:p>
        </w:tc>
        <w:tc>
          <w:tcPr>
            <w:tcW w:w="1361" w:type="dxa"/>
            <w:vAlign w:val="center"/>
          </w:tcPr>
          <w:p w14:paraId="55E059FE">
            <w:pPr>
              <w:pStyle w:val="11"/>
            </w:pPr>
          </w:p>
        </w:tc>
        <w:tc>
          <w:tcPr>
            <w:tcW w:w="1361" w:type="dxa"/>
            <w:vAlign w:val="center"/>
          </w:tcPr>
          <w:p w14:paraId="38CF110D">
            <w:pPr>
              <w:pStyle w:val="11"/>
            </w:pPr>
          </w:p>
        </w:tc>
      </w:tr>
      <w:tr w14:paraId="43D1A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8FF3E">
            <w:pPr>
              <w:pStyle w:val="13"/>
            </w:pPr>
            <w:r>
              <w:t>5</w:t>
            </w:r>
          </w:p>
        </w:tc>
        <w:tc>
          <w:tcPr>
            <w:tcW w:w="992" w:type="dxa"/>
            <w:vAlign w:val="center"/>
          </w:tcPr>
          <w:p w14:paraId="310A8A20">
            <w:pPr>
              <w:pStyle w:val="12"/>
            </w:pPr>
            <w:r>
              <w:t>2080505</w:t>
            </w:r>
          </w:p>
        </w:tc>
        <w:tc>
          <w:tcPr>
            <w:tcW w:w="4535" w:type="dxa"/>
            <w:vAlign w:val="center"/>
          </w:tcPr>
          <w:p w14:paraId="27323CEC">
            <w:pPr>
              <w:pStyle w:val="12"/>
            </w:pPr>
            <w:r>
              <w:t>机关事业单位基本养老保险缴费支出</w:t>
            </w:r>
          </w:p>
        </w:tc>
        <w:tc>
          <w:tcPr>
            <w:tcW w:w="1361" w:type="dxa"/>
            <w:vAlign w:val="center"/>
          </w:tcPr>
          <w:p w14:paraId="086833B0">
            <w:pPr>
              <w:pStyle w:val="11"/>
            </w:pPr>
            <w:r>
              <w:t>13.54</w:t>
            </w:r>
          </w:p>
        </w:tc>
        <w:tc>
          <w:tcPr>
            <w:tcW w:w="1361" w:type="dxa"/>
            <w:vAlign w:val="center"/>
          </w:tcPr>
          <w:p w14:paraId="0FCFD55A">
            <w:pPr>
              <w:pStyle w:val="11"/>
            </w:pPr>
            <w:r>
              <w:t>13.54</w:t>
            </w:r>
          </w:p>
        </w:tc>
        <w:tc>
          <w:tcPr>
            <w:tcW w:w="1361" w:type="dxa"/>
            <w:vAlign w:val="center"/>
          </w:tcPr>
          <w:p w14:paraId="3A949D0E">
            <w:pPr>
              <w:pStyle w:val="11"/>
            </w:pPr>
          </w:p>
        </w:tc>
        <w:tc>
          <w:tcPr>
            <w:tcW w:w="1361" w:type="dxa"/>
            <w:vAlign w:val="center"/>
          </w:tcPr>
          <w:p w14:paraId="3E18C223">
            <w:pPr>
              <w:pStyle w:val="11"/>
            </w:pPr>
          </w:p>
        </w:tc>
        <w:tc>
          <w:tcPr>
            <w:tcW w:w="1361" w:type="dxa"/>
            <w:vAlign w:val="center"/>
          </w:tcPr>
          <w:p w14:paraId="19DB4D4F">
            <w:pPr>
              <w:pStyle w:val="11"/>
            </w:pPr>
          </w:p>
        </w:tc>
        <w:tc>
          <w:tcPr>
            <w:tcW w:w="1361" w:type="dxa"/>
            <w:vAlign w:val="center"/>
          </w:tcPr>
          <w:p w14:paraId="424C98C2">
            <w:pPr>
              <w:pStyle w:val="11"/>
            </w:pPr>
          </w:p>
        </w:tc>
      </w:tr>
      <w:tr w14:paraId="53D65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5A484">
            <w:pPr>
              <w:pStyle w:val="13"/>
            </w:pPr>
            <w:r>
              <w:t>6</w:t>
            </w:r>
          </w:p>
        </w:tc>
        <w:tc>
          <w:tcPr>
            <w:tcW w:w="992" w:type="dxa"/>
            <w:vAlign w:val="center"/>
          </w:tcPr>
          <w:p w14:paraId="7A957CC4">
            <w:pPr>
              <w:pStyle w:val="12"/>
            </w:pPr>
            <w:r>
              <w:t>210</w:t>
            </w:r>
          </w:p>
        </w:tc>
        <w:tc>
          <w:tcPr>
            <w:tcW w:w="4535" w:type="dxa"/>
            <w:vAlign w:val="center"/>
          </w:tcPr>
          <w:p w14:paraId="4AC84229">
            <w:pPr>
              <w:pStyle w:val="12"/>
            </w:pPr>
            <w:r>
              <w:t>卫生健康支出</w:t>
            </w:r>
          </w:p>
        </w:tc>
        <w:tc>
          <w:tcPr>
            <w:tcW w:w="1361" w:type="dxa"/>
            <w:vAlign w:val="center"/>
          </w:tcPr>
          <w:p w14:paraId="31745ADF">
            <w:pPr>
              <w:pStyle w:val="11"/>
            </w:pPr>
            <w:r>
              <w:t>3.78</w:t>
            </w:r>
          </w:p>
        </w:tc>
        <w:tc>
          <w:tcPr>
            <w:tcW w:w="1361" w:type="dxa"/>
            <w:vAlign w:val="center"/>
          </w:tcPr>
          <w:p w14:paraId="7E75345E">
            <w:pPr>
              <w:pStyle w:val="11"/>
            </w:pPr>
            <w:r>
              <w:t>3.78</w:t>
            </w:r>
          </w:p>
        </w:tc>
        <w:tc>
          <w:tcPr>
            <w:tcW w:w="1361" w:type="dxa"/>
            <w:vAlign w:val="center"/>
          </w:tcPr>
          <w:p w14:paraId="663F3ABD">
            <w:pPr>
              <w:pStyle w:val="11"/>
            </w:pPr>
          </w:p>
        </w:tc>
        <w:tc>
          <w:tcPr>
            <w:tcW w:w="1361" w:type="dxa"/>
            <w:vAlign w:val="center"/>
          </w:tcPr>
          <w:p w14:paraId="6F9FE99B">
            <w:pPr>
              <w:pStyle w:val="11"/>
            </w:pPr>
          </w:p>
        </w:tc>
        <w:tc>
          <w:tcPr>
            <w:tcW w:w="1361" w:type="dxa"/>
            <w:vAlign w:val="center"/>
          </w:tcPr>
          <w:p w14:paraId="3DD58E09">
            <w:pPr>
              <w:pStyle w:val="11"/>
            </w:pPr>
          </w:p>
        </w:tc>
        <w:tc>
          <w:tcPr>
            <w:tcW w:w="1361" w:type="dxa"/>
            <w:vAlign w:val="center"/>
          </w:tcPr>
          <w:p w14:paraId="7C80E89F">
            <w:pPr>
              <w:pStyle w:val="11"/>
            </w:pPr>
          </w:p>
        </w:tc>
      </w:tr>
      <w:tr w14:paraId="79EF7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A918EC">
            <w:pPr>
              <w:pStyle w:val="13"/>
            </w:pPr>
            <w:r>
              <w:t>7</w:t>
            </w:r>
          </w:p>
        </w:tc>
        <w:tc>
          <w:tcPr>
            <w:tcW w:w="992" w:type="dxa"/>
            <w:vAlign w:val="center"/>
          </w:tcPr>
          <w:p w14:paraId="5DFC906E">
            <w:pPr>
              <w:pStyle w:val="12"/>
            </w:pPr>
            <w:r>
              <w:t>21011</w:t>
            </w:r>
          </w:p>
        </w:tc>
        <w:tc>
          <w:tcPr>
            <w:tcW w:w="4535" w:type="dxa"/>
            <w:vAlign w:val="center"/>
          </w:tcPr>
          <w:p w14:paraId="14352193">
            <w:pPr>
              <w:pStyle w:val="12"/>
            </w:pPr>
            <w:r>
              <w:t>行政事业单位医疗</w:t>
            </w:r>
          </w:p>
        </w:tc>
        <w:tc>
          <w:tcPr>
            <w:tcW w:w="1361" w:type="dxa"/>
            <w:vAlign w:val="center"/>
          </w:tcPr>
          <w:p w14:paraId="26E0EE85">
            <w:pPr>
              <w:pStyle w:val="11"/>
            </w:pPr>
            <w:r>
              <w:t>3.78</w:t>
            </w:r>
          </w:p>
        </w:tc>
        <w:tc>
          <w:tcPr>
            <w:tcW w:w="1361" w:type="dxa"/>
            <w:vAlign w:val="center"/>
          </w:tcPr>
          <w:p w14:paraId="18D19356">
            <w:pPr>
              <w:pStyle w:val="11"/>
            </w:pPr>
            <w:r>
              <w:t>3.78</w:t>
            </w:r>
          </w:p>
        </w:tc>
        <w:tc>
          <w:tcPr>
            <w:tcW w:w="1361" w:type="dxa"/>
            <w:vAlign w:val="center"/>
          </w:tcPr>
          <w:p w14:paraId="005EA871">
            <w:pPr>
              <w:pStyle w:val="11"/>
            </w:pPr>
          </w:p>
        </w:tc>
        <w:tc>
          <w:tcPr>
            <w:tcW w:w="1361" w:type="dxa"/>
            <w:vAlign w:val="center"/>
          </w:tcPr>
          <w:p w14:paraId="44BAAA50">
            <w:pPr>
              <w:pStyle w:val="11"/>
            </w:pPr>
          </w:p>
        </w:tc>
        <w:tc>
          <w:tcPr>
            <w:tcW w:w="1361" w:type="dxa"/>
            <w:vAlign w:val="center"/>
          </w:tcPr>
          <w:p w14:paraId="5AF5BB2F">
            <w:pPr>
              <w:pStyle w:val="11"/>
            </w:pPr>
          </w:p>
        </w:tc>
        <w:tc>
          <w:tcPr>
            <w:tcW w:w="1361" w:type="dxa"/>
            <w:vAlign w:val="center"/>
          </w:tcPr>
          <w:p w14:paraId="4FB9C601">
            <w:pPr>
              <w:pStyle w:val="11"/>
            </w:pPr>
          </w:p>
        </w:tc>
      </w:tr>
      <w:tr w14:paraId="1C245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619659">
            <w:pPr>
              <w:pStyle w:val="13"/>
            </w:pPr>
            <w:r>
              <w:t>8</w:t>
            </w:r>
          </w:p>
        </w:tc>
        <w:tc>
          <w:tcPr>
            <w:tcW w:w="992" w:type="dxa"/>
            <w:vAlign w:val="center"/>
          </w:tcPr>
          <w:p w14:paraId="6F3F666E">
            <w:pPr>
              <w:pStyle w:val="12"/>
            </w:pPr>
            <w:r>
              <w:t>2101101</w:t>
            </w:r>
          </w:p>
        </w:tc>
        <w:tc>
          <w:tcPr>
            <w:tcW w:w="4535" w:type="dxa"/>
            <w:vAlign w:val="center"/>
          </w:tcPr>
          <w:p w14:paraId="6A5C2B80">
            <w:pPr>
              <w:pStyle w:val="12"/>
            </w:pPr>
            <w:r>
              <w:t>行政单位医疗</w:t>
            </w:r>
          </w:p>
        </w:tc>
        <w:tc>
          <w:tcPr>
            <w:tcW w:w="1361" w:type="dxa"/>
            <w:vAlign w:val="center"/>
          </w:tcPr>
          <w:p w14:paraId="222F77BF">
            <w:pPr>
              <w:pStyle w:val="11"/>
            </w:pPr>
            <w:r>
              <w:t>3.78</w:t>
            </w:r>
          </w:p>
        </w:tc>
        <w:tc>
          <w:tcPr>
            <w:tcW w:w="1361" w:type="dxa"/>
            <w:vAlign w:val="center"/>
          </w:tcPr>
          <w:p w14:paraId="4975D9DF">
            <w:pPr>
              <w:pStyle w:val="11"/>
            </w:pPr>
            <w:r>
              <w:t>3.78</w:t>
            </w:r>
          </w:p>
        </w:tc>
        <w:tc>
          <w:tcPr>
            <w:tcW w:w="1361" w:type="dxa"/>
            <w:vAlign w:val="center"/>
          </w:tcPr>
          <w:p w14:paraId="26606D19">
            <w:pPr>
              <w:pStyle w:val="11"/>
            </w:pPr>
          </w:p>
        </w:tc>
        <w:tc>
          <w:tcPr>
            <w:tcW w:w="1361" w:type="dxa"/>
            <w:vAlign w:val="center"/>
          </w:tcPr>
          <w:p w14:paraId="70AAA192">
            <w:pPr>
              <w:pStyle w:val="11"/>
            </w:pPr>
          </w:p>
        </w:tc>
        <w:tc>
          <w:tcPr>
            <w:tcW w:w="1361" w:type="dxa"/>
            <w:vAlign w:val="center"/>
          </w:tcPr>
          <w:p w14:paraId="549BAF86">
            <w:pPr>
              <w:pStyle w:val="11"/>
            </w:pPr>
          </w:p>
        </w:tc>
        <w:tc>
          <w:tcPr>
            <w:tcW w:w="1361" w:type="dxa"/>
            <w:vAlign w:val="center"/>
          </w:tcPr>
          <w:p w14:paraId="1592AEB3">
            <w:pPr>
              <w:pStyle w:val="11"/>
            </w:pPr>
          </w:p>
        </w:tc>
      </w:tr>
      <w:tr w14:paraId="18C06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DF84C">
            <w:pPr>
              <w:pStyle w:val="13"/>
            </w:pPr>
            <w:r>
              <w:t>9</w:t>
            </w:r>
          </w:p>
        </w:tc>
        <w:tc>
          <w:tcPr>
            <w:tcW w:w="992" w:type="dxa"/>
            <w:vAlign w:val="center"/>
          </w:tcPr>
          <w:p w14:paraId="1DE323F7">
            <w:pPr>
              <w:pStyle w:val="12"/>
            </w:pPr>
            <w:r>
              <w:t>211</w:t>
            </w:r>
          </w:p>
        </w:tc>
        <w:tc>
          <w:tcPr>
            <w:tcW w:w="4535" w:type="dxa"/>
            <w:vAlign w:val="center"/>
          </w:tcPr>
          <w:p w14:paraId="2BFADC94">
            <w:pPr>
              <w:pStyle w:val="12"/>
            </w:pPr>
            <w:r>
              <w:t>节能环保支出</w:t>
            </w:r>
          </w:p>
        </w:tc>
        <w:tc>
          <w:tcPr>
            <w:tcW w:w="1361" w:type="dxa"/>
            <w:vAlign w:val="center"/>
          </w:tcPr>
          <w:p w14:paraId="07E922B0">
            <w:pPr>
              <w:pStyle w:val="11"/>
            </w:pPr>
            <w:r>
              <w:t>610.52</w:t>
            </w:r>
          </w:p>
        </w:tc>
        <w:tc>
          <w:tcPr>
            <w:tcW w:w="1361" w:type="dxa"/>
            <w:vAlign w:val="center"/>
          </w:tcPr>
          <w:p w14:paraId="2A539A5F">
            <w:pPr>
              <w:pStyle w:val="11"/>
            </w:pPr>
            <w:r>
              <w:t>93.07</w:t>
            </w:r>
          </w:p>
        </w:tc>
        <w:tc>
          <w:tcPr>
            <w:tcW w:w="1361" w:type="dxa"/>
            <w:vAlign w:val="center"/>
          </w:tcPr>
          <w:p w14:paraId="5130212C">
            <w:pPr>
              <w:pStyle w:val="11"/>
            </w:pPr>
            <w:r>
              <w:t>517.45</w:t>
            </w:r>
          </w:p>
        </w:tc>
        <w:tc>
          <w:tcPr>
            <w:tcW w:w="1361" w:type="dxa"/>
            <w:vAlign w:val="center"/>
          </w:tcPr>
          <w:p w14:paraId="6AC60B3C">
            <w:pPr>
              <w:pStyle w:val="11"/>
            </w:pPr>
          </w:p>
        </w:tc>
        <w:tc>
          <w:tcPr>
            <w:tcW w:w="1361" w:type="dxa"/>
            <w:vAlign w:val="center"/>
          </w:tcPr>
          <w:p w14:paraId="609C7EBA">
            <w:pPr>
              <w:pStyle w:val="11"/>
            </w:pPr>
          </w:p>
        </w:tc>
        <w:tc>
          <w:tcPr>
            <w:tcW w:w="1361" w:type="dxa"/>
            <w:vAlign w:val="center"/>
          </w:tcPr>
          <w:p w14:paraId="6C247D56">
            <w:pPr>
              <w:pStyle w:val="11"/>
            </w:pPr>
          </w:p>
        </w:tc>
      </w:tr>
      <w:tr w14:paraId="11B59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90E55E">
            <w:pPr>
              <w:pStyle w:val="13"/>
            </w:pPr>
            <w:r>
              <w:t>10</w:t>
            </w:r>
          </w:p>
        </w:tc>
        <w:tc>
          <w:tcPr>
            <w:tcW w:w="992" w:type="dxa"/>
            <w:vAlign w:val="center"/>
          </w:tcPr>
          <w:p w14:paraId="4FF85881">
            <w:pPr>
              <w:pStyle w:val="12"/>
            </w:pPr>
            <w:r>
              <w:t>21101</w:t>
            </w:r>
          </w:p>
        </w:tc>
        <w:tc>
          <w:tcPr>
            <w:tcW w:w="4535" w:type="dxa"/>
            <w:vAlign w:val="center"/>
          </w:tcPr>
          <w:p w14:paraId="2192436E">
            <w:pPr>
              <w:pStyle w:val="12"/>
            </w:pPr>
            <w:r>
              <w:t>环境保护管理事务</w:t>
            </w:r>
          </w:p>
        </w:tc>
        <w:tc>
          <w:tcPr>
            <w:tcW w:w="1361" w:type="dxa"/>
            <w:vAlign w:val="center"/>
          </w:tcPr>
          <w:p w14:paraId="736F78B5">
            <w:pPr>
              <w:pStyle w:val="11"/>
            </w:pPr>
            <w:r>
              <w:t>610.52</w:t>
            </w:r>
          </w:p>
        </w:tc>
        <w:tc>
          <w:tcPr>
            <w:tcW w:w="1361" w:type="dxa"/>
            <w:vAlign w:val="center"/>
          </w:tcPr>
          <w:p w14:paraId="7989E054">
            <w:pPr>
              <w:pStyle w:val="11"/>
            </w:pPr>
            <w:r>
              <w:t>93.07</w:t>
            </w:r>
          </w:p>
        </w:tc>
        <w:tc>
          <w:tcPr>
            <w:tcW w:w="1361" w:type="dxa"/>
            <w:vAlign w:val="center"/>
          </w:tcPr>
          <w:p w14:paraId="1ADF54C1">
            <w:pPr>
              <w:pStyle w:val="11"/>
            </w:pPr>
            <w:r>
              <w:t>517.45</w:t>
            </w:r>
          </w:p>
        </w:tc>
        <w:tc>
          <w:tcPr>
            <w:tcW w:w="1361" w:type="dxa"/>
            <w:vAlign w:val="center"/>
          </w:tcPr>
          <w:p w14:paraId="7D7C6F28">
            <w:pPr>
              <w:pStyle w:val="11"/>
            </w:pPr>
          </w:p>
        </w:tc>
        <w:tc>
          <w:tcPr>
            <w:tcW w:w="1361" w:type="dxa"/>
            <w:vAlign w:val="center"/>
          </w:tcPr>
          <w:p w14:paraId="3F4A65F9">
            <w:pPr>
              <w:pStyle w:val="11"/>
            </w:pPr>
          </w:p>
        </w:tc>
        <w:tc>
          <w:tcPr>
            <w:tcW w:w="1361" w:type="dxa"/>
            <w:vAlign w:val="center"/>
          </w:tcPr>
          <w:p w14:paraId="6E57A11E">
            <w:pPr>
              <w:pStyle w:val="11"/>
            </w:pPr>
          </w:p>
        </w:tc>
      </w:tr>
      <w:tr w14:paraId="612EE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82B0F5">
            <w:pPr>
              <w:pStyle w:val="13"/>
            </w:pPr>
            <w:r>
              <w:t>11</w:t>
            </w:r>
          </w:p>
        </w:tc>
        <w:tc>
          <w:tcPr>
            <w:tcW w:w="992" w:type="dxa"/>
            <w:vAlign w:val="center"/>
          </w:tcPr>
          <w:p w14:paraId="686E1DF4">
            <w:pPr>
              <w:pStyle w:val="12"/>
            </w:pPr>
            <w:r>
              <w:t>2110101</w:t>
            </w:r>
          </w:p>
        </w:tc>
        <w:tc>
          <w:tcPr>
            <w:tcW w:w="4535" w:type="dxa"/>
            <w:vAlign w:val="center"/>
          </w:tcPr>
          <w:p w14:paraId="4236A86E">
            <w:pPr>
              <w:pStyle w:val="12"/>
            </w:pPr>
            <w:r>
              <w:t>行政运行</w:t>
            </w:r>
          </w:p>
        </w:tc>
        <w:tc>
          <w:tcPr>
            <w:tcW w:w="1361" w:type="dxa"/>
            <w:vAlign w:val="center"/>
          </w:tcPr>
          <w:p w14:paraId="2CF6351B">
            <w:pPr>
              <w:pStyle w:val="11"/>
            </w:pPr>
            <w:r>
              <w:t>610.52</w:t>
            </w:r>
          </w:p>
        </w:tc>
        <w:tc>
          <w:tcPr>
            <w:tcW w:w="1361" w:type="dxa"/>
            <w:vAlign w:val="center"/>
          </w:tcPr>
          <w:p w14:paraId="439B0E3B">
            <w:pPr>
              <w:pStyle w:val="11"/>
            </w:pPr>
            <w:r>
              <w:t>93.07</w:t>
            </w:r>
          </w:p>
        </w:tc>
        <w:tc>
          <w:tcPr>
            <w:tcW w:w="1361" w:type="dxa"/>
            <w:vAlign w:val="center"/>
          </w:tcPr>
          <w:p w14:paraId="4B39A4C8">
            <w:pPr>
              <w:pStyle w:val="11"/>
            </w:pPr>
            <w:r>
              <w:t>517.45</w:t>
            </w:r>
          </w:p>
        </w:tc>
        <w:tc>
          <w:tcPr>
            <w:tcW w:w="1361" w:type="dxa"/>
            <w:vAlign w:val="center"/>
          </w:tcPr>
          <w:p w14:paraId="7D892EBB">
            <w:pPr>
              <w:pStyle w:val="11"/>
            </w:pPr>
          </w:p>
        </w:tc>
        <w:tc>
          <w:tcPr>
            <w:tcW w:w="1361" w:type="dxa"/>
            <w:vAlign w:val="center"/>
          </w:tcPr>
          <w:p w14:paraId="3541880F">
            <w:pPr>
              <w:pStyle w:val="11"/>
            </w:pPr>
          </w:p>
        </w:tc>
        <w:tc>
          <w:tcPr>
            <w:tcW w:w="1361" w:type="dxa"/>
            <w:vAlign w:val="center"/>
          </w:tcPr>
          <w:p w14:paraId="40D21010">
            <w:pPr>
              <w:pStyle w:val="11"/>
            </w:pPr>
          </w:p>
        </w:tc>
      </w:tr>
      <w:tr w14:paraId="4FF25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5587B">
            <w:pPr>
              <w:pStyle w:val="13"/>
            </w:pPr>
            <w:r>
              <w:t>12</w:t>
            </w:r>
          </w:p>
        </w:tc>
        <w:tc>
          <w:tcPr>
            <w:tcW w:w="992" w:type="dxa"/>
            <w:vAlign w:val="center"/>
          </w:tcPr>
          <w:p w14:paraId="51BAD7A9">
            <w:pPr>
              <w:pStyle w:val="12"/>
            </w:pPr>
            <w:r>
              <w:t>221</w:t>
            </w:r>
          </w:p>
        </w:tc>
        <w:tc>
          <w:tcPr>
            <w:tcW w:w="4535" w:type="dxa"/>
            <w:vAlign w:val="center"/>
          </w:tcPr>
          <w:p w14:paraId="268EA66C">
            <w:pPr>
              <w:pStyle w:val="12"/>
            </w:pPr>
            <w:r>
              <w:t>住房保障支出</w:t>
            </w:r>
          </w:p>
        </w:tc>
        <w:tc>
          <w:tcPr>
            <w:tcW w:w="1361" w:type="dxa"/>
            <w:vAlign w:val="center"/>
          </w:tcPr>
          <w:p w14:paraId="47F4C824">
            <w:pPr>
              <w:pStyle w:val="11"/>
            </w:pPr>
            <w:r>
              <w:t>8.17</w:t>
            </w:r>
          </w:p>
        </w:tc>
        <w:tc>
          <w:tcPr>
            <w:tcW w:w="1361" w:type="dxa"/>
            <w:vAlign w:val="center"/>
          </w:tcPr>
          <w:p w14:paraId="709DA62D">
            <w:pPr>
              <w:pStyle w:val="11"/>
            </w:pPr>
            <w:r>
              <w:t>8.17</w:t>
            </w:r>
          </w:p>
        </w:tc>
        <w:tc>
          <w:tcPr>
            <w:tcW w:w="1361" w:type="dxa"/>
            <w:vAlign w:val="center"/>
          </w:tcPr>
          <w:p w14:paraId="65B89111">
            <w:pPr>
              <w:pStyle w:val="11"/>
            </w:pPr>
          </w:p>
        </w:tc>
        <w:tc>
          <w:tcPr>
            <w:tcW w:w="1361" w:type="dxa"/>
            <w:vAlign w:val="center"/>
          </w:tcPr>
          <w:p w14:paraId="06C3265D">
            <w:pPr>
              <w:pStyle w:val="11"/>
            </w:pPr>
          </w:p>
        </w:tc>
        <w:tc>
          <w:tcPr>
            <w:tcW w:w="1361" w:type="dxa"/>
            <w:vAlign w:val="center"/>
          </w:tcPr>
          <w:p w14:paraId="6258ABCB">
            <w:pPr>
              <w:pStyle w:val="11"/>
            </w:pPr>
          </w:p>
        </w:tc>
        <w:tc>
          <w:tcPr>
            <w:tcW w:w="1361" w:type="dxa"/>
            <w:vAlign w:val="center"/>
          </w:tcPr>
          <w:p w14:paraId="7F7468FA">
            <w:pPr>
              <w:pStyle w:val="11"/>
            </w:pPr>
          </w:p>
        </w:tc>
      </w:tr>
      <w:tr w14:paraId="24A97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4F06DE">
            <w:pPr>
              <w:pStyle w:val="13"/>
            </w:pPr>
            <w:r>
              <w:t>13</w:t>
            </w:r>
          </w:p>
        </w:tc>
        <w:tc>
          <w:tcPr>
            <w:tcW w:w="992" w:type="dxa"/>
            <w:vAlign w:val="center"/>
          </w:tcPr>
          <w:p w14:paraId="58F776F0">
            <w:pPr>
              <w:pStyle w:val="12"/>
            </w:pPr>
            <w:r>
              <w:t>22102</w:t>
            </w:r>
          </w:p>
        </w:tc>
        <w:tc>
          <w:tcPr>
            <w:tcW w:w="4535" w:type="dxa"/>
            <w:vAlign w:val="center"/>
          </w:tcPr>
          <w:p w14:paraId="3CD28B0B">
            <w:pPr>
              <w:pStyle w:val="12"/>
            </w:pPr>
            <w:r>
              <w:t>住房改革支出</w:t>
            </w:r>
          </w:p>
        </w:tc>
        <w:tc>
          <w:tcPr>
            <w:tcW w:w="1361" w:type="dxa"/>
            <w:vAlign w:val="center"/>
          </w:tcPr>
          <w:p w14:paraId="7A047085">
            <w:pPr>
              <w:pStyle w:val="11"/>
            </w:pPr>
            <w:r>
              <w:t>8.17</w:t>
            </w:r>
          </w:p>
        </w:tc>
        <w:tc>
          <w:tcPr>
            <w:tcW w:w="1361" w:type="dxa"/>
            <w:vAlign w:val="center"/>
          </w:tcPr>
          <w:p w14:paraId="4B44DD42">
            <w:pPr>
              <w:pStyle w:val="11"/>
            </w:pPr>
            <w:r>
              <w:t>8.17</w:t>
            </w:r>
          </w:p>
        </w:tc>
        <w:tc>
          <w:tcPr>
            <w:tcW w:w="1361" w:type="dxa"/>
            <w:vAlign w:val="center"/>
          </w:tcPr>
          <w:p w14:paraId="1AAD304C">
            <w:pPr>
              <w:pStyle w:val="11"/>
            </w:pPr>
          </w:p>
        </w:tc>
        <w:tc>
          <w:tcPr>
            <w:tcW w:w="1361" w:type="dxa"/>
            <w:vAlign w:val="center"/>
          </w:tcPr>
          <w:p w14:paraId="39256AD0">
            <w:pPr>
              <w:pStyle w:val="11"/>
            </w:pPr>
          </w:p>
        </w:tc>
        <w:tc>
          <w:tcPr>
            <w:tcW w:w="1361" w:type="dxa"/>
            <w:vAlign w:val="center"/>
          </w:tcPr>
          <w:p w14:paraId="1214FD53">
            <w:pPr>
              <w:pStyle w:val="11"/>
            </w:pPr>
          </w:p>
        </w:tc>
        <w:tc>
          <w:tcPr>
            <w:tcW w:w="1361" w:type="dxa"/>
            <w:vAlign w:val="center"/>
          </w:tcPr>
          <w:p w14:paraId="318555CA">
            <w:pPr>
              <w:pStyle w:val="11"/>
            </w:pPr>
          </w:p>
        </w:tc>
      </w:tr>
      <w:tr w14:paraId="15A3C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9F78EB">
            <w:pPr>
              <w:pStyle w:val="13"/>
            </w:pPr>
            <w:r>
              <w:t>14</w:t>
            </w:r>
          </w:p>
        </w:tc>
        <w:tc>
          <w:tcPr>
            <w:tcW w:w="992" w:type="dxa"/>
            <w:vAlign w:val="center"/>
          </w:tcPr>
          <w:p w14:paraId="032E15EE">
            <w:pPr>
              <w:pStyle w:val="12"/>
            </w:pPr>
            <w:r>
              <w:t>2210201</w:t>
            </w:r>
          </w:p>
        </w:tc>
        <w:tc>
          <w:tcPr>
            <w:tcW w:w="4535" w:type="dxa"/>
            <w:vAlign w:val="center"/>
          </w:tcPr>
          <w:p w14:paraId="1371DA04">
            <w:pPr>
              <w:pStyle w:val="12"/>
            </w:pPr>
            <w:r>
              <w:t>住房公积金</w:t>
            </w:r>
          </w:p>
        </w:tc>
        <w:tc>
          <w:tcPr>
            <w:tcW w:w="1361" w:type="dxa"/>
            <w:vAlign w:val="center"/>
          </w:tcPr>
          <w:p w14:paraId="13B67DB9">
            <w:pPr>
              <w:pStyle w:val="11"/>
            </w:pPr>
            <w:r>
              <w:t>8.17</w:t>
            </w:r>
          </w:p>
        </w:tc>
        <w:tc>
          <w:tcPr>
            <w:tcW w:w="1361" w:type="dxa"/>
            <w:vAlign w:val="center"/>
          </w:tcPr>
          <w:p w14:paraId="406C4960">
            <w:pPr>
              <w:pStyle w:val="11"/>
            </w:pPr>
            <w:r>
              <w:t>8.17</w:t>
            </w:r>
          </w:p>
        </w:tc>
        <w:tc>
          <w:tcPr>
            <w:tcW w:w="1361" w:type="dxa"/>
            <w:vAlign w:val="center"/>
          </w:tcPr>
          <w:p w14:paraId="47B34D61">
            <w:pPr>
              <w:pStyle w:val="11"/>
            </w:pPr>
          </w:p>
        </w:tc>
        <w:tc>
          <w:tcPr>
            <w:tcW w:w="1361" w:type="dxa"/>
            <w:vAlign w:val="center"/>
          </w:tcPr>
          <w:p w14:paraId="16005F4B">
            <w:pPr>
              <w:pStyle w:val="11"/>
            </w:pPr>
          </w:p>
        </w:tc>
        <w:tc>
          <w:tcPr>
            <w:tcW w:w="1361" w:type="dxa"/>
            <w:vAlign w:val="center"/>
          </w:tcPr>
          <w:p w14:paraId="7F532598">
            <w:pPr>
              <w:pStyle w:val="11"/>
            </w:pPr>
          </w:p>
        </w:tc>
        <w:tc>
          <w:tcPr>
            <w:tcW w:w="1361" w:type="dxa"/>
            <w:vAlign w:val="center"/>
          </w:tcPr>
          <w:p w14:paraId="065AA8DB">
            <w:pPr>
              <w:pStyle w:val="11"/>
            </w:pPr>
          </w:p>
        </w:tc>
      </w:tr>
    </w:tbl>
    <w:p w14:paraId="2DBD2EC4">
      <w:pPr>
        <w:sectPr>
          <w:pgSz w:w="16840" w:h="11900" w:orient="landscape"/>
          <w:pgMar w:top="1361" w:right="1020" w:bottom="1134" w:left="1020" w:header="720" w:footer="720" w:gutter="0"/>
          <w:cols w:space="720" w:num="1"/>
        </w:sectPr>
      </w:pPr>
    </w:p>
    <w:p w14:paraId="69D031D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42F4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C2D6A26">
            <w:pPr>
              <w:pStyle w:val="9"/>
            </w:pPr>
            <w:r>
              <w:t>467028衡水市生态环境局冀州区分局</w:t>
            </w:r>
          </w:p>
        </w:tc>
        <w:tc>
          <w:tcPr>
            <w:tcW w:w="3402" w:type="dxa"/>
            <w:tcBorders>
              <w:top w:val="single" w:color="FFFFFF" w:sz="6" w:space="0"/>
              <w:left w:val="single" w:color="FFFFFF" w:sz="6" w:space="0"/>
              <w:right w:val="single" w:color="FFFFFF" w:sz="6" w:space="0"/>
            </w:tcBorders>
            <w:vAlign w:val="center"/>
          </w:tcPr>
          <w:p w14:paraId="7F2FD5AF">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6A2D1654">
            <w:pPr>
              <w:pStyle w:val="7"/>
            </w:pPr>
            <w:r>
              <w:t>单位：万元</w:t>
            </w:r>
          </w:p>
        </w:tc>
      </w:tr>
      <w:tr w14:paraId="079FF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9EF32F">
            <w:pPr>
              <w:pStyle w:val="10"/>
            </w:pPr>
            <w:r>
              <w:t>序号</w:t>
            </w:r>
          </w:p>
        </w:tc>
        <w:tc>
          <w:tcPr>
            <w:tcW w:w="4876" w:type="dxa"/>
            <w:gridSpan w:val="2"/>
            <w:vAlign w:val="center"/>
          </w:tcPr>
          <w:p w14:paraId="5C4C2DAE">
            <w:pPr>
              <w:pStyle w:val="10"/>
            </w:pPr>
            <w:r>
              <w:t>收入</w:t>
            </w:r>
          </w:p>
        </w:tc>
        <w:tc>
          <w:tcPr>
            <w:tcW w:w="9298" w:type="dxa"/>
            <w:gridSpan w:val="5"/>
            <w:vAlign w:val="center"/>
          </w:tcPr>
          <w:p w14:paraId="42019C07">
            <w:pPr>
              <w:pStyle w:val="10"/>
            </w:pPr>
            <w:r>
              <w:t>支出</w:t>
            </w:r>
          </w:p>
        </w:tc>
      </w:tr>
      <w:tr w14:paraId="6480A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CD20CE"/>
        </w:tc>
        <w:tc>
          <w:tcPr>
            <w:tcW w:w="3402" w:type="dxa"/>
            <w:vAlign w:val="center"/>
          </w:tcPr>
          <w:p w14:paraId="7FF1D27B">
            <w:pPr>
              <w:pStyle w:val="10"/>
            </w:pPr>
            <w:r>
              <w:t>项  目</w:t>
            </w:r>
          </w:p>
        </w:tc>
        <w:tc>
          <w:tcPr>
            <w:tcW w:w="1474" w:type="dxa"/>
            <w:vAlign w:val="center"/>
          </w:tcPr>
          <w:p w14:paraId="02B1E003">
            <w:pPr>
              <w:pStyle w:val="10"/>
            </w:pPr>
            <w:r>
              <w:t>金额</w:t>
            </w:r>
          </w:p>
        </w:tc>
        <w:tc>
          <w:tcPr>
            <w:tcW w:w="3402" w:type="dxa"/>
            <w:vAlign w:val="center"/>
          </w:tcPr>
          <w:p w14:paraId="75DC0121">
            <w:pPr>
              <w:pStyle w:val="10"/>
            </w:pPr>
            <w:r>
              <w:t>项  目</w:t>
            </w:r>
          </w:p>
        </w:tc>
        <w:tc>
          <w:tcPr>
            <w:tcW w:w="1474" w:type="dxa"/>
            <w:vAlign w:val="center"/>
          </w:tcPr>
          <w:p w14:paraId="5404B8E3">
            <w:pPr>
              <w:pStyle w:val="10"/>
            </w:pPr>
            <w:r>
              <w:t>合计</w:t>
            </w:r>
          </w:p>
        </w:tc>
        <w:tc>
          <w:tcPr>
            <w:tcW w:w="1474" w:type="dxa"/>
            <w:vAlign w:val="center"/>
          </w:tcPr>
          <w:p w14:paraId="7CE90213">
            <w:pPr>
              <w:pStyle w:val="10"/>
            </w:pPr>
            <w:r>
              <w:t>一般公共预算财政拨款</w:t>
            </w:r>
          </w:p>
        </w:tc>
        <w:tc>
          <w:tcPr>
            <w:tcW w:w="1474" w:type="dxa"/>
            <w:vAlign w:val="center"/>
          </w:tcPr>
          <w:p w14:paraId="34B15149">
            <w:pPr>
              <w:pStyle w:val="10"/>
            </w:pPr>
            <w:r>
              <w:t>政府性基金预算财政    拨款</w:t>
            </w:r>
          </w:p>
        </w:tc>
        <w:tc>
          <w:tcPr>
            <w:tcW w:w="1474" w:type="dxa"/>
            <w:vAlign w:val="center"/>
          </w:tcPr>
          <w:p w14:paraId="40EB7F57">
            <w:pPr>
              <w:pStyle w:val="10"/>
            </w:pPr>
            <w:r>
              <w:t>国有资本经营预算财政拨款</w:t>
            </w:r>
          </w:p>
        </w:tc>
      </w:tr>
      <w:tr w14:paraId="754A7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2DBCDC">
            <w:pPr>
              <w:pStyle w:val="10"/>
            </w:pPr>
            <w:r>
              <w:t>栏次</w:t>
            </w:r>
          </w:p>
        </w:tc>
        <w:tc>
          <w:tcPr>
            <w:tcW w:w="3402" w:type="dxa"/>
            <w:vAlign w:val="center"/>
          </w:tcPr>
          <w:p w14:paraId="1C04A233">
            <w:pPr>
              <w:pStyle w:val="10"/>
            </w:pPr>
            <w:r>
              <w:t>1</w:t>
            </w:r>
          </w:p>
        </w:tc>
        <w:tc>
          <w:tcPr>
            <w:tcW w:w="1474" w:type="dxa"/>
            <w:vAlign w:val="center"/>
          </w:tcPr>
          <w:p w14:paraId="7D716171">
            <w:pPr>
              <w:pStyle w:val="10"/>
            </w:pPr>
            <w:r>
              <w:t>2</w:t>
            </w:r>
          </w:p>
        </w:tc>
        <w:tc>
          <w:tcPr>
            <w:tcW w:w="3402" w:type="dxa"/>
            <w:vAlign w:val="center"/>
          </w:tcPr>
          <w:p w14:paraId="24F981EE">
            <w:pPr>
              <w:pStyle w:val="10"/>
            </w:pPr>
            <w:r>
              <w:t>3</w:t>
            </w:r>
          </w:p>
        </w:tc>
        <w:tc>
          <w:tcPr>
            <w:tcW w:w="1474" w:type="dxa"/>
            <w:vAlign w:val="center"/>
          </w:tcPr>
          <w:p w14:paraId="6052A5B4">
            <w:pPr>
              <w:pStyle w:val="10"/>
            </w:pPr>
            <w:r>
              <w:t>4</w:t>
            </w:r>
          </w:p>
        </w:tc>
        <w:tc>
          <w:tcPr>
            <w:tcW w:w="1474" w:type="dxa"/>
            <w:vAlign w:val="center"/>
          </w:tcPr>
          <w:p w14:paraId="3873CC43">
            <w:pPr>
              <w:pStyle w:val="10"/>
            </w:pPr>
            <w:r>
              <w:t>5</w:t>
            </w:r>
          </w:p>
        </w:tc>
        <w:tc>
          <w:tcPr>
            <w:tcW w:w="1474" w:type="dxa"/>
            <w:vAlign w:val="center"/>
          </w:tcPr>
          <w:p w14:paraId="0DBEE759">
            <w:pPr>
              <w:pStyle w:val="10"/>
            </w:pPr>
            <w:r>
              <w:t>6</w:t>
            </w:r>
          </w:p>
        </w:tc>
        <w:tc>
          <w:tcPr>
            <w:tcW w:w="1474" w:type="dxa"/>
            <w:vAlign w:val="center"/>
          </w:tcPr>
          <w:p w14:paraId="64EC03A5">
            <w:pPr>
              <w:pStyle w:val="10"/>
            </w:pPr>
            <w:r>
              <w:t>7</w:t>
            </w:r>
          </w:p>
        </w:tc>
      </w:tr>
      <w:tr w14:paraId="07B4A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82C2B7">
            <w:pPr>
              <w:pStyle w:val="13"/>
            </w:pPr>
            <w:r>
              <w:t>1</w:t>
            </w:r>
          </w:p>
        </w:tc>
        <w:tc>
          <w:tcPr>
            <w:tcW w:w="3402" w:type="dxa"/>
            <w:vAlign w:val="center"/>
          </w:tcPr>
          <w:p w14:paraId="0321EC01">
            <w:pPr>
              <w:pStyle w:val="12"/>
            </w:pPr>
            <w:r>
              <w:t>一、一般公共预算拨款</w:t>
            </w:r>
          </w:p>
        </w:tc>
        <w:tc>
          <w:tcPr>
            <w:tcW w:w="1474" w:type="dxa"/>
            <w:vAlign w:val="center"/>
          </w:tcPr>
          <w:p w14:paraId="114A37F0">
            <w:pPr>
              <w:pStyle w:val="11"/>
            </w:pPr>
            <w:r>
              <w:t>653.81</w:t>
            </w:r>
          </w:p>
        </w:tc>
        <w:tc>
          <w:tcPr>
            <w:tcW w:w="3402" w:type="dxa"/>
            <w:vAlign w:val="center"/>
          </w:tcPr>
          <w:p w14:paraId="27101E7E">
            <w:pPr>
              <w:pStyle w:val="12"/>
            </w:pPr>
            <w:r>
              <w:t>一、一般公共服务支出</w:t>
            </w:r>
          </w:p>
        </w:tc>
        <w:tc>
          <w:tcPr>
            <w:tcW w:w="1474" w:type="dxa"/>
            <w:vAlign w:val="center"/>
          </w:tcPr>
          <w:p w14:paraId="515ADB6A">
            <w:pPr>
              <w:pStyle w:val="11"/>
            </w:pPr>
          </w:p>
        </w:tc>
        <w:tc>
          <w:tcPr>
            <w:tcW w:w="1474" w:type="dxa"/>
            <w:vAlign w:val="center"/>
          </w:tcPr>
          <w:p w14:paraId="2C87AD38">
            <w:pPr>
              <w:pStyle w:val="11"/>
            </w:pPr>
          </w:p>
        </w:tc>
        <w:tc>
          <w:tcPr>
            <w:tcW w:w="1474" w:type="dxa"/>
            <w:vAlign w:val="center"/>
          </w:tcPr>
          <w:p w14:paraId="4CFC5337">
            <w:pPr>
              <w:pStyle w:val="11"/>
            </w:pPr>
          </w:p>
        </w:tc>
        <w:tc>
          <w:tcPr>
            <w:tcW w:w="1474" w:type="dxa"/>
            <w:vAlign w:val="center"/>
          </w:tcPr>
          <w:p w14:paraId="7FF36EAE">
            <w:pPr>
              <w:pStyle w:val="11"/>
            </w:pPr>
          </w:p>
        </w:tc>
      </w:tr>
      <w:tr w14:paraId="55CFA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89FB1">
            <w:pPr>
              <w:pStyle w:val="13"/>
            </w:pPr>
            <w:r>
              <w:t>2</w:t>
            </w:r>
          </w:p>
        </w:tc>
        <w:tc>
          <w:tcPr>
            <w:tcW w:w="3402" w:type="dxa"/>
            <w:vAlign w:val="center"/>
          </w:tcPr>
          <w:p w14:paraId="63D299A7">
            <w:pPr>
              <w:pStyle w:val="12"/>
            </w:pPr>
            <w:r>
              <w:t>二、政府性基金预算拨款</w:t>
            </w:r>
          </w:p>
        </w:tc>
        <w:tc>
          <w:tcPr>
            <w:tcW w:w="1474" w:type="dxa"/>
            <w:vAlign w:val="center"/>
          </w:tcPr>
          <w:p w14:paraId="4373DCB2">
            <w:pPr>
              <w:pStyle w:val="11"/>
            </w:pPr>
          </w:p>
        </w:tc>
        <w:tc>
          <w:tcPr>
            <w:tcW w:w="3402" w:type="dxa"/>
            <w:vAlign w:val="center"/>
          </w:tcPr>
          <w:p w14:paraId="783F0731">
            <w:pPr>
              <w:pStyle w:val="12"/>
            </w:pPr>
            <w:r>
              <w:t>二、外交支出</w:t>
            </w:r>
          </w:p>
        </w:tc>
        <w:tc>
          <w:tcPr>
            <w:tcW w:w="1474" w:type="dxa"/>
            <w:vAlign w:val="center"/>
          </w:tcPr>
          <w:p w14:paraId="37EC0740">
            <w:pPr>
              <w:pStyle w:val="11"/>
            </w:pPr>
          </w:p>
        </w:tc>
        <w:tc>
          <w:tcPr>
            <w:tcW w:w="1474" w:type="dxa"/>
            <w:vAlign w:val="center"/>
          </w:tcPr>
          <w:p w14:paraId="56671F51">
            <w:pPr>
              <w:pStyle w:val="11"/>
            </w:pPr>
          </w:p>
        </w:tc>
        <w:tc>
          <w:tcPr>
            <w:tcW w:w="1474" w:type="dxa"/>
            <w:vAlign w:val="center"/>
          </w:tcPr>
          <w:p w14:paraId="615C6B7C">
            <w:pPr>
              <w:pStyle w:val="11"/>
            </w:pPr>
          </w:p>
        </w:tc>
        <w:tc>
          <w:tcPr>
            <w:tcW w:w="1474" w:type="dxa"/>
            <w:vAlign w:val="center"/>
          </w:tcPr>
          <w:p w14:paraId="326335B5">
            <w:pPr>
              <w:pStyle w:val="11"/>
            </w:pPr>
          </w:p>
        </w:tc>
      </w:tr>
      <w:tr w14:paraId="649CF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410196">
            <w:pPr>
              <w:pStyle w:val="13"/>
            </w:pPr>
            <w:r>
              <w:t>3</w:t>
            </w:r>
          </w:p>
        </w:tc>
        <w:tc>
          <w:tcPr>
            <w:tcW w:w="3402" w:type="dxa"/>
            <w:vAlign w:val="center"/>
          </w:tcPr>
          <w:p w14:paraId="0D7F987E">
            <w:pPr>
              <w:pStyle w:val="12"/>
            </w:pPr>
            <w:r>
              <w:t>三、国有资本经营预算拨款</w:t>
            </w:r>
          </w:p>
        </w:tc>
        <w:tc>
          <w:tcPr>
            <w:tcW w:w="1474" w:type="dxa"/>
            <w:vAlign w:val="center"/>
          </w:tcPr>
          <w:p w14:paraId="404F7EF5">
            <w:pPr>
              <w:pStyle w:val="11"/>
            </w:pPr>
          </w:p>
        </w:tc>
        <w:tc>
          <w:tcPr>
            <w:tcW w:w="3402" w:type="dxa"/>
            <w:vAlign w:val="center"/>
          </w:tcPr>
          <w:p w14:paraId="1C801DC5">
            <w:pPr>
              <w:pStyle w:val="12"/>
            </w:pPr>
            <w:r>
              <w:t>三、国防支出</w:t>
            </w:r>
          </w:p>
        </w:tc>
        <w:tc>
          <w:tcPr>
            <w:tcW w:w="1474" w:type="dxa"/>
            <w:vAlign w:val="center"/>
          </w:tcPr>
          <w:p w14:paraId="3B009695">
            <w:pPr>
              <w:pStyle w:val="11"/>
            </w:pPr>
          </w:p>
        </w:tc>
        <w:tc>
          <w:tcPr>
            <w:tcW w:w="1474" w:type="dxa"/>
            <w:vAlign w:val="center"/>
          </w:tcPr>
          <w:p w14:paraId="702C6692">
            <w:pPr>
              <w:pStyle w:val="11"/>
            </w:pPr>
          </w:p>
        </w:tc>
        <w:tc>
          <w:tcPr>
            <w:tcW w:w="1474" w:type="dxa"/>
            <w:vAlign w:val="center"/>
          </w:tcPr>
          <w:p w14:paraId="4636EEE1">
            <w:pPr>
              <w:pStyle w:val="11"/>
            </w:pPr>
          </w:p>
        </w:tc>
        <w:tc>
          <w:tcPr>
            <w:tcW w:w="1474" w:type="dxa"/>
            <w:vAlign w:val="center"/>
          </w:tcPr>
          <w:p w14:paraId="2A21998A">
            <w:pPr>
              <w:pStyle w:val="11"/>
            </w:pPr>
          </w:p>
        </w:tc>
      </w:tr>
      <w:tr w14:paraId="7B7E7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DF21F4">
            <w:pPr>
              <w:pStyle w:val="13"/>
            </w:pPr>
            <w:r>
              <w:t>4</w:t>
            </w:r>
          </w:p>
        </w:tc>
        <w:tc>
          <w:tcPr>
            <w:tcW w:w="3402" w:type="dxa"/>
            <w:vAlign w:val="center"/>
          </w:tcPr>
          <w:p w14:paraId="4543EF23">
            <w:pPr>
              <w:pStyle w:val="12"/>
            </w:pPr>
          </w:p>
        </w:tc>
        <w:tc>
          <w:tcPr>
            <w:tcW w:w="1474" w:type="dxa"/>
            <w:vAlign w:val="center"/>
          </w:tcPr>
          <w:p w14:paraId="4505C587">
            <w:pPr>
              <w:pStyle w:val="11"/>
            </w:pPr>
          </w:p>
        </w:tc>
        <w:tc>
          <w:tcPr>
            <w:tcW w:w="3402" w:type="dxa"/>
            <w:vAlign w:val="center"/>
          </w:tcPr>
          <w:p w14:paraId="3A6A72A4">
            <w:pPr>
              <w:pStyle w:val="12"/>
            </w:pPr>
            <w:r>
              <w:t>四、公共安全支出</w:t>
            </w:r>
          </w:p>
        </w:tc>
        <w:tc>
          <w:tcPr>
            <w:tcW w:w="1474" w:type="dxa"/>
            <w:vAlign w:val="center"/>
          </w:tcPr>
          <w:p w14:paraId="40AD90C2">
            <w:pPr>
              <w:pStyle w:val="11"/>
            </w:pPr>
          </w:p>
        </w:tc>
        <w:tc>
          <w:tcPr>
            <w:tcW w:w="1474" w:type="dxa"/>
            <w:vAlign w:val="center"/>
          </w:tcPr>
          <w:p w14:paraId="63F6C60E">
            <w:pPr>
              <w:pStyle w:val="11"/>
            </w:pPr>
          </w:p>
        </w:tc>
        <w:tc>
          <w:tcPr>
            <w:tcW w:w="1474" w:type="dxa"/>
            <w:vAlign w:val="center"/>
          </w:tcPr>
          <w:p w14:paraId="3759FC43">
            <w:pPr>
              <w:pStyle w:val="11"/>
            </w:pPr>
          </w:p>
        </w:tc>
        <w:tc>
          <w:tcPr>
            <w:tcW w:w="1474" w:type="dxa"/>
            <w:vAlign w:val="center"/>
          </w:tcPr>
          <w:p w14:paraId="5980B261">
            <w:pPr>
              <w:pStyle w:val="11"/>
            </w:pPr>
          </w:p>
        </w:tc>
      </w:tr>
      <w:tr w14:paraId="57E02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40599E">
            <w:pPr>
              <w:pStyle w:val="13"/>
            </w:pPr>
            <w:r>
              <w:t>5</w:t>
            </w:r>
          </w:p>
        </w:tc>
        <w:tc>
          <w:tcPr>
            <w:tcW w:w="3402" w:type="dxa"/>
            <w:vAlign w:val="center"/>
          </w:tcPr>
          <w:p w14:paraId="51BD65B4">
            <w:pPr>
              <w:pStyle w:val="12"/>
            </w:pPr>
          </w:p>
        </w:tc>
        <w:tc>
          <w:tcPr>
            <w:tcW w:w="1474" w:type="dxa"/>
            <w:vAlign w:val="center"/>
          </w:tcPr>
          <w:p w14:paraId="27B49F38">
            <w:pPr>
              <w:pStyle w:val="11"/>
            </w:pPr>
          </w:p>
        </w:tc>
        <w:tc>
          <w:tcPr>
            <w:tcW w:w="3402" w:type="dxa"/>
            <w:vAlign w:val="center"/>
          </w:tcPr>
          <w:p w14:paraId="057D87A5">
            <w:pPr>
              <w:pStyle w:val="12"/>
            </w:pPr>
            <w:r>
              <w:t>五、教育支出</w:t>
            </w:r>
          </w:p>
        </w:tc>
        <w:tc>
          <w:tcPr>
            <w:tcW w:w="1474" w:type="dxa"/>
            <w:vAlign w:val="center"/>
          </w:tcPr>
          <w:p w14:paraId="540BBC1D">
            <w:pPr>
              <w:pStyle w:val="11"/>
            </w:pPr>
          </w:p>
        </w:tc>
        <w:tc>
          <w:tcPr>
            <w:tcW w:w="1474" w:type="dxa"/>
            <w:vAlign w:val="center"/>
          </w:tcPr>
          <w:p w14:paraId="4EC51EF3">
            <w:pPr>
              <w:pStyle w:val="11"/>
            </w:pPr>
          </w:p>
        </w:tc>
        <w:tc>
          <w:tcPr>
            <w:tcW w:w="1474" w:type="dxa"/>
            <w:vAlign w:val="center"/>
          </w:tcPr>
          <w:p w14:paraId="417AABA7">
            <w:pPr>
              <w:pStyle w:val="11"/>
            </w:pPr>
          </w:p>
        </w:tc>
        <w:tc>
          <w:tcPr>
            <w:tcW w:w="1474" w:type="dxa"/>
            <w:vAlign w:val="center"/>
          </w:tcPr>
          <w:p w14:paraId="61ADA63D">
            <w:pPr>
              <w:pStyle w:val="11"/>
            </w:pPr>
          </w:p>
        </w:tc>
      </w:tr>
      <w:tr w14:paraId="75C4C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93897B">
            <w:pPr>
              <w:pStyle w:val="13"/>
            </w:pPr>
            <w:r>
              <w:t>6</w:t>
            </w:r>
          </w:p>
        </w:tc>
        <w:tc>
          <w:tcPr>
            <w:tcW w:w="3402" w:type="dxa"/>
            <w:vAlign w:val="center"/>
          </w:tcPr>
          <w:p w14:paraId="057DAD7C">
            <w:pPr>
              <w:pStyle w:val="12"/>
            </w:pPr>
          </w:p>
        </w:tc>
        <w:tc>
          <w:tcPr>
            <w:tcW w:w="1474" w:type="dxa"/>
            <w:vAlign w:val="center"/>
          </w:tcPr>
          <w:p w14:paraId="5EFBE014">
            <w:pPr>
              <w:pStyle w:val="11"/>
            </w:pPr>
          </w:p>
        </w:tc>
        <w:tc>
          <w:tcPr>
            <w:tcW w:w="3402" w:type="dxa"/>
            <w:vAlign w:val="center"/>
          </w:tcPr>
          <w:p w14:paraId="43355BBF">
            <w:pPr>
              <w:pStyle w:val="12"/>
            </w:pPr>
            <w:r>
              <w:t>六、科学技术支出</w:t>
            </w:r>
          </w:p>
        </w:tc>
        <w:tc>
          <w:tcPr>
            <w:tcW w:w="1474" w:type="dxa"/>
            <w:vAlign w:val="center"/>
          </w:tcPr>
          <w:p w14:paraId="1CC1DFF1">
            <w:pPr>
              <w:pStyle w:val="11"/>
            </w:pPr>
          </w:p>
        </w:tc>
        <w:tc>
          <w:tcPr>
            <w:tcW w:w="1474" w:type="dxa"/>
            <w:vAlign w:val="center"/>
          </w:tcPr>
          <w:p w14:paraId="585D6351">
            <w:pPr>
              <w:pStyle w:val="11"/>
            </w:pPr>
          </w:p>
        </w:tc>
        <w:tc>
          <w:tcPr>
            <w:tcW w:w="1474" w:type="dxa"/>
            <w:vAlign w:val="center"/>
          </w:tcPr>
          <w:p w14:paraId="03DF72DD">
            <w:pPr>
              <w:pStyle w:val="11"/>
            </w:pPr>
          </w:p>
        </w:tc>
        <w:tc>
          <w:tcPr>
            <w:tcW w:w="1474" w:type="dxa"/>
            <w:vAlign w:val="center"/>
          </w:tcPr>
          <w:p w14:paraId="61F5B9AF">
            <w:pPr>
              <w:pStyle w:val="11"/>
            </w:pPr>
          </w:p>
        </w:tc>
      </w:tr>
      <w:tr w14:paraId="6AAAA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DA313D">
            <w:pPr>
              <w:pStyle w:val="13"/>
            </w:pPr>
            <w:r>
              <w:t>7</w:t>
            </w:r>
          </w:p>
        </w:tc>
        <w:tc>
          <w:tcPr>
            <w:tcW w:w="3402" w:type="dxa"/>
            <w:vAlign w:val="center"/>
          </w:tcPr>
          <w:p w14:paraId="6CFF977B">
            <w:pPr>
              <w:pStyle w:val="12"/>
            </w:pPr>
          </w:p>
        </w:tc>
        <w:tc>
          <w:tcPr>
            <w:tcW w:w="1474" w:type="dxa"/>
            <w:vAlign w:val="center"/>
          </w:tcPr>
          <w:p w14:paraId="67438279">
            <w:pPr>
              <w:pStyle w:val="11"/>
            </w:pPr>
          </w:p>
        </w:tc>
        <w:tc>
          <w:tcPr>
            <w:tcW w:w="3402" w:type="dxa"/>
            <w:vAlign w:val="center"/>
          </w:tcPr>
          <w:p w14:paraId="32CBBBFF">
            <w:pPr>
              <w:pStyle w:val="12"/>
            </w:pPr>
            <w:r>
              <w:t>七、文化旅游体育与传媒支出</w:t>
            </w:r>
          </w:p>
        </w:tc>
        <w:tc>
          <w:tcPr>
            <w:tcW w:w="1474" w:type="dxa"/>
            <w:vAlign w:val="center"/>
          </w:tcPr>
          <w:p w14:paraId="0761A339">
            <w:pPr>
              <w:pStyle w:val="11"/>
            </w:pPr>
          </w:p>
        </w:tc>
        <w:tc>
          <w:tcPr>
            <w:tcW w:w="1474" w:type="dxa"/>
            <w:vAlign w:val="center"/>
          </w:tcPr>
          <w:p w14:paraId="2E158B5C">
            <w:pPr>
              <w:pStyle w:val="11"/>
            </w:pPr>
          </w:p>
        </w:tc>
        <w:tc>
          <w:tcPr>
            <w:tcW w:w="1474" w:type="dxa"/>
            <w:vAlign w:val="center"/>
          </w:tcPr>
          <w:p w14:paraId="51E56358">
            <w:pPr>
              <w:pStyle w:val="11"/>
            </w:pPr>
          </w:p>
        </w:tc>
        <w:tc>
          <w:tcPr>
            <w:tcW w:w="1474" w:type="dxa"/>
            <w:vAlign w:val="center"/>
          </w:tcPr>
          <w:p w14:paraId="45684DD2">
            <w:pPr>
              <w:pStyle w:val="11"/>
            </w:pPr>
          </w:p>
        </w:tc>
      </w:tr>
      <w:tr w14:paraId="62541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6F6E5">
            <w:pPr>
              <w:pStyle w:val="13"/>
            </w:pPr>
            <w:r>
              <w:t>8</w:t>
            </w:r>
          </w:p>
        </w:tc>
        <w:tc>
          <w:tcPr>
            <w:tcW w:w="3402" w:type="dxa"/>
            <w:vAlign w:val="center"/>
          </w:tcPr>
          <w:p w14:paraId="7C8F968B">
            <w:pPr>
              <w:pStyle w:val="12"/>
            </w:pPr>
          </w:p>
        </w:tc>
        <w:tc>
          <w:tcPr>
            <w:tcW w:w="1474" w:type="dxa"/>
            <w:vAlign w:val="center"/>
          </w:tcPr>
          <w:p w14:paraId="52AD3469">
            <w:pPr>
              <w:pStyle w:val="11"/>
            </w:pPr>
          </w:p>
        </w:tc>
        <w:tc>
          <w:tcPr>
            <w:tcW w:w="3402" w:type="dxa"/>
            <w:vAlign w:val="center"/>
          </w:tcPr>
          <w:p w14:paraId="4CAFADD0">
            <w:pPr>
              <w:pStyle w:val="12"/>
            </w:pPr>
            <w:r>
              <w:t>八、社会保障和就业支出</w:t>
            </w:r>
          </w:p>
        </w:tc>
        <w:tc>
          <w:tcPr>
            <w:tcW w:w="1474" w:type="dxa"/>
            <w:vAlign w:val="center"/>
          </w:tcPr>
          <w:p w14:paraId="1C9CDE63">
            <w:pPr>
              <w:pStyle w:val="11"/>
            </w:pPr>
            <w:r>
              <w:t>31.34</w:t>
            </w:r>
          </w:p>
        </w:tc>
        <w:tc>
          <w:tcPr>
            <w:tcW w:w="1474" w:type="dxa"/>
            <w:vAlign w:val="center"/>
          </w:tcPr>
          <w:p w14:paraId="425E6932">
            <w:pPr>
              <w:pStyle w:val="11"/>
            </w:pPr>
            <w:r>
              <w:t>31.34</w:t>
            </w:r>
          </w:p>
        </w:tc>
        <w:tc>
          <w:tcPr>
            <w:tcW w:w="1474" w:type="dxa"/>
            <w:vAlign w:val="center"/>
          </w:tcPr>
          <w:p w14:paraId="6274CDAF">
            <w:pPr>
              <w:pStyle w:val="11"/>
            </w:pPr>
          </w:p>
        </w:tc>
        <w:tc>
          <w:tcPr>
            <w:tcW w:w="1474" w:type="dxa"/>
            <w:vAlign w:val="center"/>
          </w:tcPr>
          <w:p w14:paraId="45300030">
            <w:pPr>
              <w:pStyle w:val="11"/>
            </w:pPr>
          </w:p>
        </w:tc>
      </w:tr>
      <w:tr w14:paraId="46B13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CB3B4">
            <w:pPr>
              <w:pStyle w:val="13"/>
            </w:pPr>
            <w:r>
              <w:t>9</w:t>
            </w:r>
          </w:p>
        </w:tc>
        <w:tc>
          <w:tcPr>
            <w:tcW w:w="3402" w:type="dxa"/>
            <w:vAlign w:val="center"/>
          </w:tcPr>
          <w:p w14:paraId="12B95F1B">
            <w:pPr>
              <w:pStyle w:val="12"/>
            </w:pPr>
          </w:p>
        </w:tc>
        <w:tc>
          <w:tcPr>
            <w:tcW w:w="1474" w:type="dxa"/>
            <w:vAlign w:val="center"/>
          </w:tcPr>
          <w:p w14:paraId="7C159C9A">
            <w:pPr>
              <w:pStyle w:val="11"/>
            </w:pPr>
          </w:p>
        </w:tc>
        <w:tc>
          <w:tcPr>
            <w:tcW w:w="3402" w:type="dxa"/>
            <w:vAlign w:val="center"/>
          </w:tcPr>
          <w:p w14:paraId="6E62DC35">
            <w:pPr>
              <w:pStyle w:val="12"/>
            </w:pPr>
            <w:r>
              <w:t>九、社会保险基金支出</w:t>
            </w:r>
          </w:p>
        </w:tc>
        <w:tc>
          <w:tcPr>
            <w:tcW w:w="1474" w:type="dxa"/>
            <w:vAlign w:val="center"/>
          </w:tcPr>
          <w:p w14:paraId="730483DE">
            <w:pPr>
              <w:pStyle w:val="11"/>
            </w:pPr>
          </w:p>
        </w:tc>
        <w:tc>
          <w:tcPr>
            <w:tcW w:w="1474" w:type="dxa"/>
            <w:vAlign w:val="center"/>
          </w:tcPr>
          <w:p w14:paraId="214F52BA">
            <w:pPr>
              <w:pStyle w:val="11"/>
            </w:pPr>
          </w:p>
        </w:tc>
        <w:tc>
          <w:tcPr>
            <w:tcW w:w="1474" w:type="dxa"/>
            <w:vAlign w:val="center"/>
          </w:tcPr>
          <w:p w14:paraId="155FAE5D">
            <w:pPr>
              <w:pStyle w:val="11"/>
            </w:pPr>
          </w:p>
        </w:tc>
        <w:tc>
          <w:tcPr>
            <w:tcW w:w="1474" w:type="dxa"/>
            <w:vAlign w:val="center"/>
          </w:tcPr>
          <w:p w14:paraId="4E1A1E99">
            <w:pPr>
              <w:pStyle w:val="11"/>
            </w:pPr>
          </w:p>
        </w:tc>
      </w:tr>
      <w:tr w14:paraId="6263E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ADDA0A">
            <w:pPr>
              <w:pStyle w:val="13"/>
            </w:pPr>
            <w:r>
              <w:t>10</w:t>
            </w:r>
          </w:p>
        </w:tc>
        <w:tc>
          <w:tcPr>
            <w:tcW w:w="3402" w:type="dxa"/>
            <w:vAlign w:val="center"/>
          </w:tcPr>
          <w:p w14:paraId="6CBB46D7">
            <w:pPr>
              <w:pStyle w:val="12"/>
            </w:pPr>
          </w:p>
        </w:tc>
        <w:tc>
          <w:tcPr>
            <w:tcW w:w="1474" w:type="dxa"/>
            <w:vAlign w:val="center"/>
          </w:tcPr>
          <w:p w14:paraId="241FF70E">
            <w:pPr>
              <w:pStyle w:val="11"/>
            </w:pPr>
          </w:p>
        </w:tc>
        <w:tc>
          <w:tcPr>
            <w:tcW w:w="3402" w:type="dxa"/>
            <w:vAlign w:val="center"/>
          </w:tcPr>
          <w:p w14:paraId="5531EB9A">
            <w:pPr>
              <w:pStyle w:val="12"/>
            </w:pPr>
            <w:r>
              <w:t>十、卫生健康支出</w:t>
            </w:r>
          </w:p>
        </w:tc>
        <w:tc>
          <w:tcPr>
            <w:tcW w:w="1474" w:type="dxa"/>
            <w:vAlign w:val="center"/>
          </w:tcPr>
          <w:p w14:paraId="53A4D85D">
            <w:pPr>
              <w:pStyle w:val="11"/>
            </w:pPr>
            <w:r>
              <w:t>3.78</w:t>
            </w:r>
          </w:p>
        </w:tc>
        <w:tc>
          <w:tcPr>
            <w:tcW w:w="1474" w:type="dxa"/>
            <w:vAlign w:val="center"/>
          </w:tcPr>
          <w:p w14:paraId="5BE4DC3A">
            <w:pPr>
              <w:pStyle w:val="11"/>
            </w:pPr>
            <w:r>
              <w:t>3.78</w:t>
            </w:r>
          </w:p>
        </w:tc>
        <w:tc>
          <w:tcPr>
            <w:tcW w:w="1474" w:type="dxa"/>
            <w:vAlign w:val="center"/>
          </w:tcPr>
          <w:p w14:paraId="0A6C6FF1">
            <w:pPr>
              <w:pStyle w:val="11"/>
            </w:pPr>
          </w:p>
        </w:tc>
        <w:tc>
          <w:tcPr>
            <w:tcW w:w="1474" w:type="dxa"/>
            <w:vAlign w:val="center"/>
          </w:tcPr>
          <w:p w14:paraId="32AD165F">
            <w:pPr>
              <w:pStyle w:val="11"/>
            </w:pPr>
          </w:p>
        </w:tc>
      </w:tr>
      <w:tr w14:paraId="5B496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8E171">
            <w:pPr>
              <w:pStyle w:val="13"/>
            </w:pPr>
            <w:r>
              <w:t>11</w:t>
            </w:r>
          </w:p>
        </w:tc>
        <w:tc>
          <w:tcPr>
            <w:tcW w:w="3402" w:type="dxa"/>
            <w:vAlign w:val="center"/>
          </w:tcPr>
          <w:p w14:paraId="721194DE">
            <w:pPr>
              <w:pStyle w:val="12"/>
            </w:pPr>
          </w:p>
        </w:tc>
        <w:tc>
          <w:tcPr>
            <w:tcW w:w="1474" w:type="dxa"/>
            <w:vAlign w:val="center"/>
          </w:tcPr>
          <w:p w14:paraId="646C546D">
            <w:pPr>
              <w:pStyle w:val="11"/>
            </w:pPr>
          </w:p>
        </w:tc>
        <w:tc>
          <w:tcPr>
            <w:tcW w:w="3402" w:type="dxa"/>
            <w:vAlign w:val="center"/>
          </w:tcPr>
          <w:p w14:paraId="2916C56F">
            <w:pPr>
              <w:pStyle w:val="12"/>
            </w:pPr>
            <w:r>
              <w:t>十一、节能环保支出</w:t>
            </w:r>
          </w:p>
        </w:tc>
        <w:tc>
          <w:tcPr>
            <w:tcW w:w="1474" w:type="dxa"/>
            <w:vAlign w:val="center"/>
          </w:tcPr>
          <w:p w14:paraId="455B4D80">
            <w:pPr>
              <w:pStyle w:val="11"/>
            </w:pPr>
            <w:r>
              <w:t>610.52</w:t>
            </w:r>
          </w:p>
        </w:tc>
        <w:tc>
          <w:tcPr>
            <w:tcW w:w="1474" w:type="dxa"/>
            <w:vAlign w:val="center"/>
          </w:tcPr>
          <w:p w14:paraId="506D37C2">
            <w:pPr>
              <w:pStyle w:val="11"/>
            </w:pPr>
            <w:r>
              <w:t>610.52</w:t>
            </w:r>
          </w:p>
        </w:tc>
        <w:tc>
          <w:tcPr>
            <w:tcW w:w="1474" w:type="dxa"/>
            <w:vAlign w:val="center"/>
          </w:tcPr>
          <w:p w14:paraId="2BD6DCA9">
            <w:pPr>
              <w:pStyle w:val="11"/>
            </w:pPr>
          </w:p>
        </w:tc>
        <w:tc>
          <w:tcPr>
            <w:tcW w:w="1474" w:type="dxa"/>
            <w:vAlign w:val="center"/>
          </w:tcPr>
          <w:p w14:paraId="2D5C1C23">
            <w:pPr>
              <w:pStyle w:val="11"/>
            </w:pPr>
          </w:p>
        </w:tc>
      </w:tr>
      <w:tr w14:paraId="07A89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7C86F">
            <w:pPr>
              <w:pStyle w:val="13"/>
            </w:pPr>
            <w:r>
              <w:t>12</w:t>
            </w:r>
          </w:p>
        </w:tc>
        <w:tc>
          <w:tcPr>
            <w:tcW w:w="3402" w:type="dxa"/>
            <w:vAlign w:val="center"/>
          </w:tcPr>
          <w:p w14:paraId="44B24C3D">
            <w:pPr>
              <w:pStyle w:val="12"/>
            </w:pPr>
          </w:p>
        </w:tc>
        <w:tc>
          <w:tcPr>
            <w:tcW w:w="1474" w:type="dxa"/>
            <w:vAlign w:val="center"/>
          </w:tcPr>
          <w:p w14:paraId="5AC02371">
            <w:pPr>
              <w:pStyle w:val="11"/>
            </w:pPr>
          </w:p>
        </w:tc>
        <w:tc>
          <w:tcPr>
            <w:tcW w:w="3402" w:type="dxa"/>
            <w:vAlign w:val="center"/>
          </w:tcPr>
          <w:p w14:paraId="3301EFCF">
            <w:pPr>
              <w:pStyle w:val="12"/>
            </w:pPr>
            <w:r>
              <w:t>十二、城乡社区支出</w:t>
            </w:r>
          </w:p>
        </w:tc>
        <w:tc>
          <w:tcPr>
            <w:tcW w:w="1474" w:type="dxa"/>
            <w:vAlign w:val="center"/>
          </w:tcPr>
          <w:p w14:paraId="5DB8A9B7">
            <w:pPr>
              <w:pStyle w:val="11"/>
            </w:pPr>
          </w:p>
        </w:tc>
        <w:tc>
          <w:tcPr>
            <w:tcW w:w="1474" w:type="dxa"/>
            <w:vAlign w:val="center"/>
          </w:tcPr>
          <w:p w14:paraId="7A50EFEF">
            <w:pPr>
              <w:pStyle w:val="11"/>
            </w:pPr>
          </w:p>
        </w:tc>
        <w:tc>
          <w:tcPr>
            <w:tcW w:w="1474" w:type="dxa"/>
            <w:vAlign w:val="center"/>
          </w:tcPr>
          <w:p w14:paraId="754E95C0">
            <w:pPr>
              <w:pStyle w:val="11"/>
            </w:pPr>
          </w:p>
        </w:tc>
        <w:tc>
          <w:tcPr>
            <w:tcW w:w="1474" w:type="dxa"/>
            <w:vAlign w:val="center"/>
          </w:tcPr>
          <w:p w14:paraId="3B15D6B5">
            <w:pPr>
              <w:pStyle w:val="11"/>
            </w:pPr>
          </w:p>
        </w:tc>
      </w:tr>
      <w:tr w14:paraId="5546C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15A149">
            <w:pPr>
              <w:pStyle w:val="13"/>
            </w:pPr>
            <w:r>
              <w:t>13</w:t>
            </w:r>
          </w:p>
        </w:tc>
        <w:tc>
          <w:tcPr>
            <w:tcW w:w="3402" w:type="dxa"/>
            <w:vAlign w:val="center"/>
          </w:tcPr>
          <w:p w14:paraId="2BAA9218">
            <w:pPr>
              <w:pStyle w:val="12"/>
            </w:pPr>
          </w:p>
        </w:tc>
        <w:tc>
          <w:tcPr>
            <w:tcW w:w="1474" w:type="dxa"/>
            <w:vAlign w:val="center"/>
          </w:tcPr>
          <w:p w14:paraId="359FA0DA">
            <w:pPr>
              <w:pStyle w:val="11"/>
            </w:pPr>
          </w:p>
        </w:tc>
        <w:tc>
          <w:tcPr>
            <w:tcW w:w="3402" w:type="dxa"/>
            <w:vAlign w:val="center"/>
          </w:tcPr>
          <w:p w14:paraId="6B719448">
            <w:pPr>
              <w:pStyle w:val="12"/>
            </w:pPr>
            <w:r>
              <w:t>十三、农林水支出</w:t>
            </w:r>
          </w:p>
        </w:tc>
        <w:tc>
          <w:tcPr>
            <w:tcW w:w="1474" w:type="dxa"/>
            <w:vAlign w:val="center"/>
          </w:tcPr>
          <w:p w14:paraId="40012160">
            <w:pPr>
              <w:pStyle w:val="11"/>
            </w:pPr>
          </w:p>
        </w:tc>
        <w:tc>
          <w:tcPr>
            <w:tcW w:w="1474" w:type="dxa"/>
            <w:vAlign w:val="center"/>
          </w:tcPr>
          <w:p w14:paraId="081D1D33">
            <w:pPr>
              <w:pStyle w:val="11"/>
            </w:pPr>
          </w:p>
        </w:tc>
        <w:tc>
          <w:tcPr>
            <w:tcW w:w="1474" w:type="dxa"/>
            <w:vAlign w:val="center"/>
          </w:tcPr>
          <w:p w14:paraId="04FF5537">
            <w:pPr>
              <w:pStyle w:val="11"/>
            </w:pPr>
          </w:p>
        </w:tc>
        <w:tc>
          <w:tcPr>
            <w:tcW w:w="1474" w:type="dxa"/>
            <w:vAlign w:val="center"/>
          </w:tcPr>
          <w:p w14:paraId="74A20569">
            <w:pPr>
              <w:pStyle w:val="11"/>
            </w:pPr>
          </w:p>
        </w:tc>
      </w:tr>
      <w:tr w14:paraId="774E3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007D7">
            <w:pPr>
              <w:pStyle w:val="13"/>
            </w:pPr>
            <w:r>
              <w:t>14</w:t>
            </w:r>
          </w:p>
        </w:tc>
        <w:tc>
          <w:tcPr>
            <w:tcW w:w="3402" w:type="dxa"/>
            <w:vAlign w:val="center"/>
          </w:tcPr>
          <w:p w14:paraId="309A76CF">
            <w:pPr>
              <w:pStyle w:val="12"/>
            </w:pPr>
          </w:p>
        </w:tc>
        <w:tc>
          <w:tcPr>
            <w:tcW w:w="1474" w:type="dxa"/>
            <w:vAlign w:val="center"/>
          </w:tcPr>
          <w:p w14:paraId="1C8F5CB4">
            <w:pPr>
              <w:pStyle w:val="11"/>
            </w:pPr>
          </w:p>
        </w:tc>
        <w:tc>
          <w:tcPr>
            <w:tcW w:w="3402" w:type="dxa"/>
            <w:vAlign w:val="center"/>
          </w:tcPr>
          <w:p w14:paraId="5AA005FF">
            <w:pPr>
              <w:pStyle w:val="12"/>
            </w:pPr>
            <w:r>
              <w:t>十四、交通运输支出</w:t>
            </w:r>
          </w:p>
        </w:tc>
        <w:tc>
          <w:tcPr>
            <w:tcW w:w="1474" w:type="dxa"/>
            <w:vAlign w:val="center"/>
          </w:tcPr>
          <w:p w14:paraId="36DE87B6">
            <w:pPr>
              <w:pStyle w:val="11"/>
            </w:pPr>
          </w:p>
        </w:tc>
        <w:tc>
          <w:tcPr>
            <w:tcW w:w="1474" w:type="dxa"/>
            <w:vAlign w:val="center"/>
          </w:tcPr>
          <w:p w14:paraId="09E6942F">
            <w:pPr>
              <w:pStyle w:val="11"/>
            </w:pPr>
          </w:p>
        </w:tc>
        <w:tc>
          <w:tcPr>
            <w:tcW w:w="1474" w:type="dxa"/>
            <w:vAlign w:val="center"/>
          </w:tcPr>
          <w:p w14:paraId="475AEA47">
            <w:pPr>
              <w:pStyle w:val="11"/>
            </w:pPr>
          </w:p>
        </w:tc>
        <w:tc>
          <w:tcPr>
            <w:tcW w:w="1474" w:type="dxa"/>
            <w:vAlign w:val="center"/>
          </w:tcPr>
          <w:p w14:paraId="78026D30">
            <w:pPr>
              <w:pStyle w:val="11"/>
            </w:pPr>
          </w:p>
        </w:tc>
      </w:tr>
      <w:tr w14:paraId="2D305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4B1D9E">
            <w:pPr>
              <w:pStyle w:val="13"/>
            </w:pPr>
            <w:r>
              <w:t>15</w:t>
            </w:r>
          </w:p>
        </w:tc>
        <w:tc>
          <w:tcPr>
            <w:tcW w:w="3402" w:type="dxa"/>
            <w:vAlign w:val="center"/>
          </w:tcPr>
          <w:p w14:paraId="151627EE">
            <w:pPr>
              <w:pStyle w:val="12"/>
            </w:pPr>
          </w:p>
        </w:tc>
        <w:tc>
          <w:tcPr>
            <w:tcW w:w="1474" w:type="dxa"/>
            <w:vAlign w:val="center"/>
          </w:tcPr>
          <w:p w14:paraId="02A3944E">
            <w:pPr>
              <w:pStyle w:val="11"/>
            </w:pPr>
          </w:p>
        </w:tc>
        <w:tc>
          <w:tcPr>
            <w:tcW w:w="3402" w:type="dxa"/>
            <w:vAlign w:val="center"/>
          </w:tcPr>
          <w:p w14:paraId="49067A0E">
            <w:pPr>
              <w:pStyle w:val="12"/>
            </w:pPr>
            <w:r>
              <w:t>十五、资源勘探工业信息等支出</w:t>
            </w:r>
          </w:p>
        </w:tc>
        <w:tc>
          <w:tcPr>
            <w:tcW w:w="1474" w:type="dxa"/>
            <w:vAlign w:val="center"/>
          </w:tcPr>
          <w:p w14:paraId="29813557">
            <w:pPr>
              <w:pStyle w:val="11"/>
            </w:pPr>
          </w:p>
        </w:tc>
        <w:tc>
          <w:tcPr>
            <w:tcW w:w="1474" w:type="dxa"/>
            <w:vAlign w:val="center"/>
          </w:tcPr>
          <w:p w14:paraId="2E9E15EB">
            <w:pPr>
              <w:pStyle w:val="11"/>
            </w:pPr>
          </w:p>
        </w:tc>
        <w:tc>
          <w:tcPr>
            <w:tcW w:w="1474" w:type="dxa"/>
            <w:vAlign w:val="center"/>
          </w:tcPr>
          <w:p w14:paraId="7327F045">
            <w:pPr>
              <w:pStyle w:val="11"/>
            </w:pPr>
          </w:p>
        </w:tc>
        <w:tc>
          <w:tcPr>
            <w:tcW w:w="1474" w:type="dxa"/>
            <w:vAlign w:val="center"/>
          </w:tcPr>
          <w:p w14:paraId="272947B1">
            <w:pPr>
              <w:pStyle w:val="11"/>
            </w:pPr>
          </w:p>
        </w:tc>
      </w:tr>
      <w:tr w14:paraId="6B06A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F626D7">
            <w:pPr>
              <w:pStyle w:val="13"/>
            </w:pPr>
            <w:r>
              <w:t>16</w:t>
            </w:r>
          </w:p>
        </w:tc>
        <w:tc>
          <w:tcPr>
            <w:tcW w:w="3402" w:type="dxa"/>
            <w:vAlign w:val="center"/>
          </w:tcPr>
          <w:p w14:paraId="6A39E940">
            <w:pPr>
              <w:pStyle w:val="12"/>
            </w:pPr>
          </w:p>
        </w:tc>
        <w:tc>
          <w:tcPr>
            <w:tcW w:w="1474" w:type="dxa"/>
            <w:vAlign w:val="center"/>
          </w:tcPr>
          <w:p w14:paraId="2786AB52">
            <w:pPr>
              <w:pStyle w:val="11"/>
            </w:pPr>
          </w:p>
        </w:tc>
        <w:tc>
          <w:tcPr>
            <w:tcW w:w="3402" w:type="dxa"/>
            <w:vAlign w:val="center"/>
          </w:tcPr>
          <w:p w14:paraId="70E84CF6">
            <w:pPr>
              <w:pStyle w:val="12"/>
            </w:pPr>
            <w:r>
              <w:t>十六、商业服务业等支出</w:t>
            </w:r>
          </w:p>
        </w:tc>
        <w:tc>
          <w:tcPr>
            <w:tcW w:w="1474" w:type="dxa"/>
            <w:vAlign w:val="center"/>
          </w:tcPr>
          <w:p w14:paraId="2904A074">
            <w:pPr>
              <w:pStyle w:val="11"/>
            </w:pPr>
          </w:p>
        </w:tc>
        <w:tc>
          <w:tcPr>
            <w:tcW w:w="1474" w:type="dxa"/>
            <w:vAlign w:val="center"/>
          </w:tcPr>
          <w:p w14:paraId="028B8FD2">
            <w:pPr>
              <w:pStyle w:val="11"/>
            </w:pPr>
          </w:p>
        </w:tc>
        <w:tc>
          <w:tcPr>
            <w:tcW w:w="1474" w:type="dxa"/>
            <w:vAlign w:val="center"/>
          </w:tcPr>
          <w:p w14:paraId="3BFFE501">
            <w:pPr>
              <w:pStyle w:val="11"/>
            </w:pPr>
          </w:p>
        </w:tc>
        <w:tc>
          <w:tcPr>
            <w:tcW w:w="1474" w:type="dxa"/>
            <w:vAlign w:val="center"/>
          </w:tcPr>
          <w:p w14:paraId="2939A502">
            <w:pPr>
              <w:pStyle w:val="11"/>
            </w:pPr>
          </w:p>
        </w:tc>
      </w:tr>
      <w:tr w14:paraId="1CBB3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608872">
            <w:pPr>
              <w:pStyle w:val="13"/>
            </w:pPr>
            <w:r>
              <w:t>17</w:t>
            </w:r>
          </w:p>
        </w:tc>
        <w:tc>
          <w:tcPr>
            <w:tcW w:w="3402" w:type="dxa"/>
            <w:vAlign w:val="center"/>
          </w:tcPr>
          <w:p w14:paraId="5CC8DA65">
            <w:pPr>
              <w:pStyle w:val="12"/>
            </w:pPr>
          </w:p>
        </w:tc>
        <w:tc>
          <w:tcPr>
            <w:tcW w:w="1474" w:type="dxa"/>
            <w:vAlign w:val="center"/>
          </w:tcPr>
          <w:p w14:paraId="6D1C7AA5">
            <w:pPr>
              <w:pStyle w:val="11"/>
            </w:pPr>
          </w:p>
        </w:tc>
        <w:tc>
          <w:tcPr>
            <w:tcW w:w="3402" w:type="dxa"/>
            <w:vAlign w:val="center"/>
          </w:tcPr>
          <w:p w14:paraId="3AFCBEED">
            <w:pPr>
              <w:pStyle w:val="12"/>
            </w:pPr>
            <w:r>
              <w:t>十七、金融支出</w:t>
            </w:r>
          </w:p>
        </w:tc>
        <w:tc>
          <w:tcPr>
            <w:tcW w:w="1474" w:type="dxa"/>
            <w:vAlign w:val="center"/>
          </w:tcPr>
          <w:p w14:paraId="5B1B7144">
            <w:pPr>
              <w:pStyle w:val="11"/>
            </w:pPr>
          </w:p>
        </w:tc>
        <w:tc>
          <w:tcPr>
            <w:tcW w:w="1474" w:type="dxa"/>
            <w:vAlign w:val="center"/>
          </w:tcPr>
          <w:p w14:paraId="1C2D2957">
            <w:pPr>
              <w:pStyle w:val="11"/>
            </w:pPr>
          </w:p>
        </w:tc>
        <w:tc>
          <w:tcPr>
            <w:tcW w:w="1474" w:type="dxa"/>
            <w:vAlign w:val="center"/>
          </w:tcPr>
          <w:p w14:paraId="0AD08136">
            <w:pPr>
              <w:pStyle w:val="11"/>
            </w:pPr>
          </w:p>
        </w:tc>
        <w:tc>
          <w:tcPr>
            <w:tcW w:w="1474" w:type="dxa"/>
            <w:vAlign w:val="center"/>
          </w:tcPr>
          <w:p w14:paraId="13F28896">
            <w:pPr>
              <w:pStyle w:val="11"/>
            </w:pPr>
          </w:p>
        </w:tc>
      </w:tr>
      <w:tr w14:paraId="24F23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AF1E1B">
            <w:pPr>
              <w:pStyle w:val="13"/>
            </w:pPr>
            <w:r>
              <w:t>18</w:t>
            </w:r>
          </w:p>
        </w:tc>
        <w:tc>
          <w:tcPr>
            <w:tcW w:w="3402" w:type="dxa"/>
            <w:vAlign w:val="center"/>
          </w:tcPr>
          <w:p w14:paraId="23CDCCEB">
            <w:pPr>
              <w:pStyle w:val="12"/>
            </w:pPr>
          </w:p>
        </w:tc>
        <w:tc>
          <w:tcPr>
            <w:tcW w:w="1474" w:type="dxa"/>
            <w:vAlign w:val="center"/>
          </w:tcPr>
          <w:p w14:paraId="78574EFF">
            <w:pPr>
              <w:pStyle w:val="11"/>
            </w:pPr>
          </w:p>
        </w:tc>
        <w:tc>
          <w:tcPr>
            <w:tcW w:w="3402" w:type="dxa"/>
            <w:vAlign w:val="center"/>
          </w:tcPr>
          <w:p w14:paraId="1234321A">
            <w:pPr>
              <w:pStyle w:val="12"/>
            </w:pPr>
            <w:r>
              <w:t>十八、援助其他地区支出</w:t>
            </w:r>
          </w:p>
        </w:tc>
        <w:tc>
          <w:tcPr>
            <w:tcW w:w="1474" w:type="dxa"/>
            <w:vAlign w:val="center"/>
          </w:tcPr>
          <w:p w14:paraId="5E0EA196">
            <w:pPr>
              <w:pStyle w:val="11"/>
            </w:pPr>
          </w:p>
        </w:tc>
        <w:tc>
          <w:tcPr>
            <w:tcW w:w="1474" w:type="dxa"/>
            <w:vAlign w:val="center"/>
          </w:tcPr>
          <w:p w14:paraId="4A1FC546">
            <w:pPr>
              <w:pStyle w:val="11"/>
            </w:pPr>
          </w:p>
        </w:tc>
        <w:tc>
          <w:tcPr>
            <w:tcW w:w="1474" w:type="dxa"/>
            <w:vAlign w:val="center"/>
          </w:tcPr>
          <w:p w14:paraId="2A64C73E">
            <w:pPr>
              <w:pStyle w:val="11"/>
            </w:pPr>
          </w:p>
        </w:tc>
        <w:tc>
          <w:tcPr>
            <w:tcW w:w="1474" w:type="dxa"/>
            <w:vAlign w:val="center"/>
          </w:tcPr>
          <w:p w14:paraId="7FCC5CE9">
            <w:pPr>
              <w:pStyle w:val="11"/>
            </w:pPr>
          </w:p>
        </w:tc>
      </w:tr>
      <w:tr w14:paraId="1CD33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8B3EC2">
            <w:pPr>
              <w:pStyle w:val="13"/>
            </w:pPr>
            <w:r>
              <w:t>19</w:t>
            </w:r>
          </w:p>
        </w:tc>
        <w:tc>
          <w:tcPr>
            <w:tcW w:w="3402" w:type="dxa"/>
            <w:vAlign w:val="center"/>
          </w:tcPr>
          <w:p w14:paraId="08DB23C7">
            <w:pPr>
              <w:pStyle w:val="12"/>
            </w:pPr>
          </w:p>
        </w:tc>
        <w:tc>
          <w:tcPr>
            <w:tcW w:w="1474" w:type="dxa"/>
            <w:vAlign w:val="center"/>
          </w:tcPr>
          <w:p w14:paraId="520FBB58">
            <w:pPr>
              <w:pStyle w:val="11"/>
            </w:pPr>
          </w:p>
        </w:tc>
        <w:tc>
          <w:tcPr>
            <w:tcW w:w="3402" w:type="dxa"/>
            <w:vAlign w:val="center"/>
          </w:tcPr>
          <w:p w14:paraId="6D802F25">
            <w:pPr>
              <w:pStyle w:val="12"/>
            </w:pPr>
            <w:r>
              <w:t>十九、自然资源海洋气象等支出</w:t>
            </w:r>
          </w:p>
        </w:tc>
        <w:tc>
          <w:tcPr>
            <w:tcW w:w="1474" w:type="dxa"/>
            <w:vAlign w:val="center"/>
          </w:tcPr>
          <w:p w14:paraId="14AAE98F">
            <w:pPr>
              <w:pStyle w:val="11"/>
            </w:pPr>
          </w:p>
        </w:tc>
        <w:tc>
          <w:tcPr>
            <w:tcW w:w="1474" w:type="dxa"/>
            <w:vAlign w:val="center"/>
          </w:tcPr>
          <w:p w14:paraId="2B87683C">
            <w:pPr>
              <w:pStyle w:val="11"/>
            </w:pPr>
          </w:p>
        </w:tc>
        <w:tc>
          <w:tcPr>
            <w:tcW w:w="1474" w:type="dxa"/>
            <w:vAlign w:val="center"/>
          </w:tcPr>
          <w:p w14:paraId="309B6656">
            <w:pPr>
              <w:pStyle w:val="11"/>
            </w:pPr>
          </w:p>
        </w:tc>
        <w:tc>
          <w:tcPr>
            <w:tcW w:w="1474" w:type="dxa"/>
            <w:vAlign w:val="center"/>
          </w:tcPr>
          <w:p w14:paraId="5953D763">
            <w:pPr>
              <w:pStyle w:val="11"/>
            </w:pPr>
          </w:p>
        </w:tc>
      </w:tr>
      <w:tr w14:paraId="45BFE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E40485">
            <w:pPr>
              <w:pStyle w:val="13"/>
            </w:pPr>
            <w:r>
              <w:t>20</w:t>
            </w:r>
          </w:p>
        </w:tc>
        <w:tc>
          <w:tcPr>
            <w:tcW w:w="3402" w:type="dxa"/>
            <w:vAlign w:val="center"/>
          </w:tcPr>
          <w:p w14:paraId="04E35F93">
            <w:pPr>
              <w:pStyle w:val="12"/>
            </w:pPr>
          </w:p>
        </w:tc>
        <w:tc>
          <w:tcPr>
            <w:tcW w:w="1474" w:type="dxa"/>
            <w:vAlign w:val="center"/>
          </w:tcPr>
          <w:p w14:paraId="46F7AE94">
            <w:pPr>
              <w:pStyle w:val="11"/>
            </w:pPr>
          </w:p>
        </w:tc>
        <w:tc>
          <w:tcPr>
            <w:tcW w:w="3402" w:type="dxa"/>
            <w:vAlign w:val="center"/>
          </w:tcPr>
          <w:p w14:paraId="30EE6CB8">
            <w:pPr>
              <w:pStyle w:val="12"/>
            </w:pPr>
            <w:r>
              <w:t>二十、住房保障支出</w:t>
            </w:r>
          </w:p>
        </w:tc>
        <w:tc>
          <w:tcPr>
            <w:tcW w:w="1474" w:type="dxa"/>
            <w:vAlign w:val="center"/>
          </w:tcPr>
          <w:p w14:paraId="2E95ACC8">
            <w:pPr>
              <w:pStyle w:val="11"/>
            </w:pPr>
            <w:r>
              <w:t>8.17</w:t>
            </w:r>
          </w:p>
        </w:tc>
        <w:tc>
          <w:tcPr>
            <w:tcW w:w="1474" w:type="dxa"/>
            <w:vAlign w:val="center"/>
          </w:tcPr>
          <w:p w14:paraId="1BE525F6">
            <w:pPr>
              <w:pStyle w:val="11"/>
            </w:pPr>
            <w:r>
              <w:t>8.17</w:t>
            </w:r>
          </w:p>
        </w:tc>
        <w:tc>
          <w:tcPr>
            <w:tcW w:w="1474" w:type="dxa"/>
            <w:vAlign w:val="center"/>
          </w:tcPr>
          <w:p w14:paraId="05A76456">
            <w:pPr>
              <w:pStyle w:val="11"/>
            </w:pPr>
          </w:p>
        </w:tc>
        <w:tc>
          <w:tcPr>
            <w:tcW w:w="1474" w:type="dxa"/>
            <w:vAlign w:val="center"/>
          </w:tcPr>
          <w:p w14:paraId="1849CEE8">
            <w:pPr>
              <w:pStyle w:val="11"/>
            </w:pPr>
          </w:p>
        </w:tc>
      </w:tr>
      <w:tr w14:paraId="7E343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72B8D1">
            <w:pPr>
              <w:pStyle w:val="13"/>
            </w:pPr>
            <w:r>
              <w:t>21</w:t>
            </w:r>
          </w:p>
        </w:tc>
        <w:tc>
          <w:tcPr>
            <w:tcW w:w="3402" w:type="dxa"/>
            <w:vAlign w:val="center"/>
          </w:tcPr>
          <w:p w14:paraId="46C269CF">
            <w:pPr>
              <w:pStyle w:val="12"/>
            </w:pPr>
          </w:p>
        </w:tc>
        <w:tc>
          <w:tcPr>
            <w:tcW w:w="1474" w:type="dxa"/>
            <w:vAlign w:val="center"/>
          </w:tcPr>
          <w:p w14:paraId="16E25EA8">
            <w:pPr>
              <w:pStyle w:val="11"/>
            </w:pPr>
          </w:p>
        </w:tc>
        <w:tc>
          <w:tcPr>
            <w:tcW w:w="3402" w:type="dxa"/>
            <w:vAlign w:val="center"/>
          </w:tcPr>
          <w:p w14:paraId="22B41691">
            <w:pPr>
              <w:pStyle w:val="12"/>
            </w:pPr>
            <w:r>
              <w:t>二十一、粮油物资储备支出</w:t>
            </w:r>
          </w:p>
        </w:tc>
        <w:tc>
          <w:tcPr>
            <w:tcW w:w="1474" w:type="dxa"/>
            <w:vAlign w:val="center"/>
          </w:tcPr>
          <w:p w14:paraId="14DEDAC2">
            <w:pPr>
              <w:pStyle w:val="11"/>
            </w:pPr>
          </w:p>
        </w:tc>
        <w:tc>
          <w:tcPr>
            <w:tcW w:w="1474" w:type="dxa"/>
            <w:vAlign w:val="center"/>
          </w:tcPr>
          <w:p w14:paraId="3D27A6A6">
            <w:pPr>
              <w:pStyle w:val="11"/>
            </w:pPr>
          </w:p>
        </w:tc>
        <w:tc>
          <w:tcPr>
            <w:tcW w:w="1474" w:type="dxa"/>
            <w:vAlign w:val="center"/>
          </w:tcPr>
          <w:p w14:paraId="62AFB3F3">
            <w:pPr>
              <w:pStyle w:val="11"/>
            </w:pPr>
          </w:p>
        </w:tc>
        <w:tc>
          <w:tcPr>
            <w:tcW w:w="1474" w:type="dxa"/>
            <w:vAlign w:val="center"/>
          </w:tcPr>
          <w:p w14:paraId="616698A5">
            <w:pPr>
              <w:pStyle w:val="11"/>
            </w:pPr>
          </w:p>
        </w:tc>
      </w:tr>
      <w:tr w14:paraId="1F502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8A35B3">
            <w:pPr>
              <w:pStyle w:val="13"/>
            </w:pPr>
            <w:r>
              <w:t>22</w:t>
            </w:r>
          </w:p>
        </w:tc>
        <w:tc>
          <w:tcPr>
            <w:tcW w:w="3402" w:type="dxa"/>
            <w:vAlign w:val="center"/>
          </w:tcPr>
          <w:p w14:paraId="23C8D3DD">
            <w:pPr>
              <w:pStyle w:val="12"/>
            </w:pPr>
          </w:p>
        </w:tc>
        <w:tc>
          <w:tcPr>
            <w:tcW w:w="1474" w:type="dxa"/>
            <w:vAlign w:val="center"/>
          </w:tcPr>
          <w:p w14:paraId="34FB8A31">
            <w:pPr>
              <w:pStyle w:val="11"/>
            </w:pPr>
          </w:p>
        </w:tc>
        <w:tc>
          <w:tcPr>
            <w:tcW w:w="3402" w:type="dxa"/>
            <w:vAlign w:val="center"/>
          </w:tcPr>
          <w:p w14:paraId="79493764">
            <w:pPr>
              <w:pStyle w:val="12"/>
            </w:pPr>
            <w:r>
              <w:t>二十二、国有资本经营预算支出</w:t>
            </w:r>
          </w:p>
        </w:tc>
        <w:tc>
          <w:tcPr>
            <w:tcW w:w="1474" w:type="dxa"/>
            <w:vAlign w:val="center"/>
          </w:tcPr>
          <w:p w14:paraId="13E3CDB0">
            <w:pPr>
              <w:pStyle w:val="11"/>
            </w:pPr>
          </w:p>
        </w:tc>
        <w:tc>
          <w:tcPr>
            <w:tcW w:w="1474" w:type="dxa"/>
            <w:vAlign w:val="center"/>
          </w:tcPr>
          <w:p w14:paraId="7D5C518C">
            <w:pPr>
              <w:pStyle w:val="11"/>
            </w:pPr>
          </w:p>
        </w:tc>
        <w:tc>
          <w:tcPr>
            <w:tcW w:w="1474" w:type="dxa"/>
            <w:vAlign w:val="center"/>
          </w:tcPr>
          <w:p w14:paraId="3306ECCB">
            <w:pPr>
              <w:pStyle w:val="11"/>
            </w:pPr>
          </w:p>
        </w:tc>
        <w:tc>
          <w:tcPr>
            <w:tcW w:w="1474" w:type="dxa"/>
            <w:vAlign w:val="center"/>
          </w:tcPr>
          <w:p w14:paraId="7B9800D4">
            <w:pPr>
              <w:pStyle w:val="11"/>
            </w:pPr>
          </w:p>
        </w:tc>
      </w:tr>
      <w:tr w14:paraId="67FF1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3B568F">
            <w:pPr>
              <w:pStyle w:val="13"/>
            </w:pPr>
            <w:r>
              <w:t>23</w:t>
            </w:r>
          </w:p>
        </w:tc>
        <w:tc>
          <w:tcPr>
            <w:tcW w:w="3402" w:type="dxa"/>
            <w:vAlign w:val="center"/>
          </w:tcPr>
          <w:p w14:paraId="0D9CF126">
            <w:pPr>
              <w:pStyle w:val="12"/>
            </w:pPr>
          </w:p>
        </w:tc>
        <w:tc>
          <w:tcPr>
            <w:tcW w:w="1474" w:type="dxa"/>
            <w:vAlign w:val="center"/>
          </w:tcPr>
          <w:p w14:paraId="23C63964">
            <w:pPr>
              <w:pStyle w:val="11"/>
            </w:pPr>
          </w:p>
        </w:tc>
        <w:tc>
          <w:tcPr>
            <w:tcW w:w="3402" w:type="dxa"/>
            <w:vAlign w:val="center"/>
          </w:tcPr>
          <w:p w14:paraId="7A49A880">
            <w:pPr>
              <w:pStyle w:val="12"/>
            </w:pPr>
            <w:r>
              <w:t>二十三、灾害防治及应急管理支出</w:t>
            </w:r>
          </w:p>
        </w:tc>
        <w:tc>
          <w:tcPr>
            <w:tcW w:w="1474" w:type="dxa"/>
            <w:vAlign w:val="center"/>
          </w:tcPr>
          <w:p w14:paraId="18BF9B92">
            <w:pPr>
              <w:pStyle w:val="11"/>
            </w:pPr>
          </w:p>
        </w:tc>
        <w:tc>
          <w:tcPr>
            <w:tcW w:w="1474" w:type="dxa"/>
            <w:vAlign w:val="center"/>
          </w:tcPr>
          <w:p w14:paraId="0BCFA56A">
            <w:pPr>
              <w:pStyle w:val="11"/>
            </w:pPr>
          </w:p>
        </w:tc>
        <w:tc>
          <w:tcPr>
            <w:tcW w:w="1474" w:type="dxa"/>
            <w:vAlign w:val="center"/>
          </w:tcPr>
          <w:p w14:paraId="44CF6141">
            <w:pPr>
              <w:pStyle w:val="11"/>
            </w:pPr>
          </w:p>
        </w:tc>
        <w:tc>
          <w:tcPr>
            <w:tcW w:w="1474" w:type="dxa"/>
            <w:vAlign w:val="center"/>
          </w:tcPr>
          <w:p w14:paraId="529CE16A">
            <w:pPr>
              <w:pStyle w:val="11"/>
            </w:pPr>
          </w:p>
        </w:tc>
      </w:tr>
      <w:tr w14:paraId="5FB25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A30C93">
            <w:pPr>
              <w:pStyle w:val="13"/>
            </w:pPr>
            <w:r>
              <w:t>24</w:t>
            </w:r>
          </w:p>
        </w:tc>
        <w:tc>
          <w:tcPr>
            <w:tcW w:w="3402" w:type="dxa"/>
            <w:vAlign w:val="center"/>
          </w:tcPr>
          <w:p w14:paraId="14D0228F">
            <w:pPr>
              <w:pStyle w:val="12"/>
            </w:pPr>
          </w:p>
        </w:tc>
        <w:tc>
          <w:tcPr>
            <w:tcW w:w="1474" w:type="dxa"/>
            <w:vAlign w:val="center"/>
          </w:tcPr>
          <w:p w14:paraId="3F64B197">
            <w:pPr>
              <w:pStyle w:val="11"/>
            </w:pPr>
          </w:p>
        </w:tc>
        <w:tc>
          <w:tcPr>
            <w:tcW w:w="3402" w:type="dxa"/>
            <w:vAlign w:val="center"/>
          </w:tcPr>
          <w:p w14:paraId="667A7301">
            <w:pPr>
              <w:pStyle w:val="12"/>
            </w:pPr>
            <w:r>
              <w:t>二十四、预备费</w:t>
            </w:r>
          </w:p>
        </w:tc>
        <w:tc>
          <w:tcPr>
            <w:tcW w:w="1474" w:type="dxa"/>
            <w:vAlign w:val="center"/>
          </w:tcPr>
          <w:p w14:paraId="5CC6CEF5">
            <w:pPr>
              <w:pStyle w:val="11"/>
            </w:pPr>
          </w:p>
        </w:tc>
        <w:tc>
          <w:tcPr>
            <w:tcW w:w="1474" w:type="dxa"/>
            <w:vAlign w:val="center"/>
          </w:tcPr>
          <w:p w14:paraId="14B6957C">
            <w:pPr>
              <w:pStyle w:val="11"/>
            </w:pPr>
          </w:p>
        </w:tc>
        <w:tc>
          <w:tcPr>
            <w:tcW w:w="1474" w:type="dxa"/>
            <w:vAlign w:val="center"/>
          </w:tcPr>
          <w:p w14:paraId="1E795DC3">
            <w:pPr>
              <w:pStyle w:val="11"/>
            </w:pPr>
          </w:p>
        </w:tc>
        <w:tc>
          <w:tcPr>
            <w:tcW w:w="1474" w:type="dxa"/>
            <w:vAlign w:val="center"/>
          </w:tcPr>
          <w:p w14:paraId="5975DC8C">
            <w:pPr>
              <w:pStyle w:val="11"/>
            </w:pPr>
          </w:p>
        </w:tc>
      </w:tr>
      <w:tr w14:paraId="1F306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CC9EF5">
            <w:pPr>
              <w:pStyle w:val="13"/>
            </w:pPr>
            <w:r>
              <w:t>25</w:t>
            </w:r>
          </w:p>
        </w:tc>
        <w:tc>
          <w:tcPr>
            <w:tcW w:w="3402" w:type="dxa"/>
            <w:vAlign w:val="center"/>
          </w:tcPr>
          <w:p w14:paraId="05938D33">
            <w:pPr>
              <w:pStyle w:val="12"/>
            </w:pPr>
          </w:p>
        </w:tc>
        <w:tc>
          <w:tcPr>
            <w:tcW w:w="1474" w:type="dxa"/>
            <w:vAlign w:val="center"/>
          </w:tcPr>
          <w:p w14:paraId="3CD92862">
            <w:pPr>
              <w:pStyle w:val="11"/>
            </w:pPr>
          </w:p>
        </w:tc>
        <w:tc>
          <w:tcPr>
            <w:tcW w:w="3402" w:type="dxa"/>
            <w:vAlign w:val="center"/>
          </w:tcPr>
          <w:p w14:paraId="4EFC01AB">
            <w:pPr>
              <w:pStyle w:val="12"/>
            </w:pPr>
            <w:r>
              <w:t>二十五、其他支出</w:t>
            </w:r>
          </w:p>
        </w:tc>
        <w:tc>
          <w:tcPr>
            <w:tcW w:w="1474" w:type="dxa"/>
            <w:vAlign w:val="center"/>
          </w:tcPr>
          <w:p w14:paraId="4F92C032">
            <w:pPr>
              <w:pStyle w:val="11"/>
            </w:pPr>
          </w:p>
        </w:tc>
        <w:tc>
          <w:tcPr>
            <w:tcW w:w="1474" w:type="dxa"/>
            <w:vAlign w:val="center"/>
          </w:tcPr>
          <w:p w14:paraId="72A62A9C">
            <w:pPr>
              <w:pStyle w:val="11"/>
            </w:pPr>
          </w:p>
        </w:tc>
        <w:tc>
          <w:tcPr>
            <w:tcW w:w="1474" w:type="dxa"/>
            <w:vAlign w:val="center"/>
          </w:tcPr>
          <w:p w14:paraId="6B52E6C5">
            <w:pPr>
              <w:pStyle w:val="11"/>
            </w:pPr>
          </w:p>
        </w:tc>
        <w:tc>
          <w:tcPr>
            <w:tcW w:w="1474" w:type="dxa"/>
            <w:vAlign w:val="center"/>
          </w:tcPr>
          <w:p w14:paraId="756A2DD9">
            <w:pPr>
              <w:pStyle w:val="11"/>
            </w:pPr>
          </w:p>
        </w:tc>
      </w:tr>
      <w:tr w14:paraId="4E1DC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D07AE">
            <w:pPr>
              <w:pStyle w:val="13"/>
            </w:pPr>
            <w:r>
              <w:t>26</w:t>
            </w:r>
          </w:p>
        </w:tc>
        <w:tc>
          <w:tcPr>
            <w:tcW w:w="3402" w:type="dxa"/>
            <w:vAlign w:val="center"/>
          </w:tcPr>
          <w:p w14:paraId="2FC3B54F">
            <w:pPr>
              <w:pStyle w:val="12"/>
            </w:pPr>
          </w:p>
        </w:tc>
        <w:tc>
          <w:tcPr>
            <w:tcW w:w="1474" w:type="dxa"/>
            <w:vAlign w:val="center"/>
          </w:tcPr>
          <w:p w14:paraId="63F21C3E">
            <w:pPr>
              <w:pStyle w:val="11"/>
            </w:pPr>
          </w:p>
        </w:tc>
        <w:tc>
          <w:tcPr>
            <w:tcW w:w="3402" w:type="dxa"/>
            <w:vAlign w:val="center"/>
          </w:tcPr>
          <w:p w14:paraId="7A5275EE">
            <w:pPr>
              <w:pStyle w:val="12"/>
            </w:pPr>
            <w:r>
              <w:t>二十六、转移性支出</w:t>
            </w:r>
          </w:p>
        </w:tc>
        <w:tc>
          <w:tcPr>
            <w:tcW w:w="1474" w:type="dxa"/>
            <w:vAlign w:val="center"/>
          </w:tcPr>
          <w:p w14:paraId="2D7E9294">
            <w:pPr>
              <w:pStyle w:val="11"/>
            </w:pPr>
          </w:p>
        </w:tc>
        <w:tc>
          <w:tcPr>
            <w:tcW w:w="1474" w:type="dxa"/>
            <w:vAlign w:val="center"/>
          </w:tcPr>
          <w:p w14:paraId="482DBB68">
            <w:pPr>
              <w:pStyle w:val="11"/>
            </w:pPr>
          </w:p>
        </w:tc>
        <w:tc>
          <w:tcPr>
            <w:tcW w:w="1474" w:type="dxa"/>
            <w:vAlign w:val="center"/>
          </w:tcPr>
          <w:p w14:paraId="28A6D7C5">
            <w:pPr>
              <w:pStyle w:val="11"/>
            </w:pPr>
          </w:p>
        </w:tc>
        <w:tc>
          <w:tcPr>
            <w:tcW w:w="1474" w:type="dxa"/>
            <w:vAlign w:val="center"/>
          </w:tcPr>
          <w:p w14:paraId="76ECB63D">
            <w:pPr>
              <w:pStyle w:val="11"/>
            </w:pPr>
          </w:p>
        </w:tc>
      </w:tr>
      <w:tr w14:paraId="42758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24CB20">
            <w:pPr>
              <w:pStyle w:val="13"/>
            </w:pPr>
            <w:r>
              <w:t>27</w:t>
            </w:r>
          </w:p>
        </w:tc>
        <w:tc>
          <w:tcPr>
            <w:tcW w:w="3402" w:type="dxa"/>
            <w:vAlign w:val="center"/>
          </w:tcPr>
          <w:p w14:paraId="49206210">
            <w:pPr>
              <w:pStyle w:val="12"/>
            </w:pPr>
          </w:p>
        </w:tc>
        <w:tc>
          <w:tcPr>
            <w:tcW w:w="1474" w:type="dxa"/>
            <w:vAlign w:val="center"/>
          </w:tcPr>
          <w:p w14:paraId="54410404">
            <w:pPr>
              <w:pStyle w:val="11"/>
            </w:pPr>
          </w:p>
        </w:tc>
        <w:tc>
          <w:tcPr>
            <w:tcW w:w="3402" w:type="dxa"/>
            <w:vAlign w:val="center"/>
          </w:tcPr>
          <w:p w14:paraId="31965ACA">
            <w:pPr>
              <w:pStyle w:val="12"/>
            </w:pPr>
            <w:r>
              <w:t>二十七、债务还本支出</w:t>
            </w:r>
          </w:p>
        </w:tc>
        <w:tc>
          <w:tcPr>
            <w:tcW w:w="1474" w:type="dxa"/>
            <w:vAlign w:val="center"/>
          </w:tcPr>
          <w:p w14:paraId="00F39EC7">
            <w:pPr>
              <w:pStyle w:val="11"/>
            </w:pPr>
          </w:p>
        </w:tc>
        <w:tc>
          <w:tcPr>
            <w:tcW w:w="1474" w:type="dxa"/>
            <w:vAlign w:val="center"/>
          </w:tcPr>
          <w:p w14:paraId="75EA8E08">
            <w:pPr>
              <w:pStyle w:val="11"/>
            </w:pPr>
          </w:p>
        </w:tc>
        <w:tc>
          <w:tcPr>
            <w:tcW w:w="1474" w:type="dxa"/>
            <w:vAlign w:val="center"/>
          </w:tcPr>
          <w:p w14:paraId="30174E2E">
            <w:pPr>
              <w:pStyle w:val="11"/>
            </w:pPr>
          </w:p>
        </w:tc>
        <w:tc>
          <w:tcPr>
            <w:tcW w:w="1474" w:type="dxa"/>
            <w:vAlign w:val="center"/>
          </w:tcPr>
          <w:p w14:paraId="79D74EB7">
            <w:pPr>
              <w:pStyle w:val="11"/>
            </w:pPr>
          </w:p>
        </w:tc>
      </w:tr>
      <w:tr w14:paraId="295CA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DD49E">
            <w:pPr>
              <w:pStyle w:val="13"/>
            </w:pPr>
            <w:r>
              <w:t>28</w:t>
            </w:r>
          </w:p>
        </w:tc>
        <w:tc>
          <w:tcPr>
            <w:tcW w:w="3402" w:type="dxa"/>
            <w:vAlign w:val="center"/>
          </w:tcPr>
          <w:p w14:paraId="32541765">
            <w:pPr>
              <w:pStyle w:val="12"/>
            </w:pPr>
          </w:p>
        </w:tc>
        <w:tc>
          <w:tcPr>
            <w:tcW w:w="1474" w:type="dxa"/>
            <w:vAlign w:val="center"/>
          </w:tcPr>
          <w:p w14:paraId="6D6991A4">
            <w:pPr>
              <w:pStyle w:val="11"/>
            </w:pPr>
          </w:p>
        </w:tc>
        <w:tc>
          <w:tcPr>
            <w:tcW w:w="3402" w:type="dxa"/>
            <w:vAlign w:val="center"/>
          </w:tcPr>
          <w:p w14:paraId="27E648A1">
            <w:pPr>
              <w:pStyle w:val="12"/>
            </w:pPr>
            <w:r>
              <w:t>二十八、债务付息支出</w:t>
            </w:r>
          </w:p>
        </w:tc>
        <w:tc>
          <w:tcPr>
            <w:tcW w:w="1474" w:type="dxa"/>
            <w:vAlign w:val="center"/>
          </w:tcPr>
          <w:p w14:paraId="476D5692">
            <w:pPr>
              <w:pStyle w:val="11"/>
            </w:pPr>
          </w:p>
        </w:tc>
        <w:tc>
          <w:tcPr>
            <w:tcW w:w="1474" w:type="dxa"/>
            <w:vAlign w:val="center"/>
          </w:tcPr>
          <w:p w14:paraId="41C59CDB">
            <w:pPr>
              <w:pStyle w:val="11"/>
            </w:pPr>
          </w:p>
        </w:tc>
        <w:tc>
          <w:tcPr>
            <w:tcW w:w="1474" w:type="dxa"/>
            <w:vAlign w:val="center"/>
          </w:tcPr>
          <w:p w14:paraId="14F302AD">
            <w:pPr>
              <w:pStyle w:val="11"/>
            </w:pPr>
          </w:p>
        </w:tc>
        <w:tc>
          <w:tcPr>
            <w:tcW w:w="1474" w:type="dxa"/>
            <w:vAlign w:val="center"/>
          </w:tcPr>
          <w:p w14:paraId="7F7F4BFF">
            <w:pPr>
              <w:pStyle w:val="11"/>
            </w:pPr>
          </w:p>
        </w:tc>
      </w:tr>
      <w:tr w14:paraId="6854B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EFF77">
            <w:pPr>
              <w:pStyle w:val="13"/>
            </w:pPr>
            <w:r>
              <w:t>29</w:t>
            </w:r>
          </w:p>
        </w:tc>
        <w:tc>
          <w:tcPr>
            <w:tcW w:w="3402" w:type="dxa"/>
            <w:vAlign w:val="center"/>
          </w:tcPr>
          <w:p w14:paraId="4773B669">
            <w:pPr>
              <w:pStyle w:val="12"/>
            </w:pPr>
          </w:p>
        </w:tc>
        <w:tc>
          <w:tcPr>
            <w:tcW w:w="1474" w:type="dxa"/>
            <w:vAlign w:val="center"/>
          </w:tcPr>
          <w:p w14:paraId="1D1B3345">
            <w:pPr>
              <w:pStyle w:val="11"/>
            </w:pPr>
          </w:p>
        </w:tc>
        <w:tc>
          <w:tcPr>
            <w:tcW w:w="3402" w:type="dxa"/>
            <w:vAlign w:val="center"/>
          </w:tcPr>
          <w:p w14:paraId="67FFD0A4">
            <w:pPr>
              <w:pStyle w:val="12"/>
            </w:pPr>
            <w:r>
              <w:t>二十九、债务发行费用支出</w:t>
            </w:r>
          </w:p>
        </w:tc>
        <w:tc>
          <w:tcPr>
            <w:tcW w:w="1474" w:type="dxa"/>
            <w:vAlign w:val="center"/>
          </w:tcPr>
          <w:p w14:paraId="0F5DFA58">
            <w:pPr>
              <w:pStyle w:val="11"/>
            </w:pPr>
          </w:p>
        </w:tc>
        <w:tc>
          <w:tcPr>
            <w:tcW w:w="1474" w:type="dxa"/>
            <w:vAlign w:val="center"/>
          </w:tcPr>
          <w:p w14:paraId="108FB565">
            <w:pPr>
              <w:pStyle w:val="11"/>
            </w:pPr>
          </w:p>
        </w:tc>
        <w:tc>
          <w:tcPr>
            <w:tcW w:w="1474" w:type="dxa"/>
            <w:vAlign w:val="center"/>
          </w:tcPr>
          <w:p w14:paraId="00B130A5">
            <w:pPr>
              <w:pStyle w:val="11"/>
            </w:pPr>
          </w:p>
        </w:tc>
        <w:tc>
          <w:tcPr>
            <w:tcW w:w="1474" w:type="dxa"/>
            <w:vAlign w:val="center"/>
          </w:tcPr>
          <w:p w14:paraId="23CAA802">
            <w:pPr>
              <w:pStyle w:val="11"/>
            </w:pPr>
          </w:p>
        </w:tc>
      </w:tr>
      <w:tr w14:paraId="1A7F8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04A85">
            <w:pPr>
              <w:pStyle w:val="13"/>
            </w:pPr>
            <w:r>
              <w:t>30</w:t>
            </w:r>
          </w:p>
        </w:tc>
        <w:tc>
          <w:tcPr>
            <w:tcW w:w="3402" w:type="dxa"/>
            <w:vAlign w:val="center"/>
          </w:tcPr>
          <w:p w14:paraId="670505A9">
            <w:pPr>
              <w:pStyle w:val="12"/>
            </w:pPr>
          </w:p>
        </w:tc>
        <w:tc>
          <w:tcPr>
            <w:tcW w:w="1474" w:type="dxa"/>
            <w:vAlign w:val="center"/>
          </w:tcPr>
          <w:p w14:paraId="1039FFD4">
            <w:pPr>
              <w:pStyle w:val="11"/>
            </w:pPr>
          </w:p>
        </w:tc>
        <w:tc>
          <w:tcPr>
            <w:tcW w:w="3402" w:type="dxa"/>
            <w:vAlign w:val="center"/>
          </w:tcPr>
          <w:p w14:paraId="3AC819BC">
            <w:pPr>
              <w:pStyle w:val="12"/>
            </w:pPr>
            <w:r>
              <w:t>三十、抗疫特别国债安排的支出</w:t>
            </w:r>
          </w:p>
        </w:tc>
        <w:tc>
          <w:tcPr>
            <w:tcW w:w="1474" w:type="dxa"/>
            <w:vAlign w:val="center"/>
          </w:tcPr>
          <w:p w14:paraId="591A373C">
            <w:pPr>
              <w:pStyle w:val="11"/>
            </w:pPr>
          </w:p>
        </w:tc>
        <w:tc>
          <w:tcPr>
            <w:tcW w:w="1474" w:type="dxa"/>
            <w:vAlign w:val="center"/>
          </w:tcPr>
          <w:p w14:paraId="4F5F23EE">
            <w:pPr>
              <w:pStyle w:val="11"/>
            </w:pPr>
          </w:p>
        </w:tc>
        <w:tc>
          <w:tcPr>
            <w:tcW w:w="1474" w:type="dxa"/>
            <w:vAlign w:val="center"/>
          </w:tcPr>
          <w:p w14:paraId="42E4E199">
            <w:pPr>
              <w:pStyle w:val="11"/>
            </w:pPr>
          </w:p>
        </w:tc>
        <w:tc>
          <w:tcPr>
            <w:tcW w:w="1474" w:type="dxa"/>
            <w:vAlign w:val="center"/>
          </w:tcPr>
          <w:p w14:paraId="71748E25">
            <w:pPr>
              <w:pStyle w:val="11"/>
            </w:pPr>
          </w:p>
        </w:tc>
      </w:tr>
      <w:tr w14:paraId="4B027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904BF5">
            <w:pPr>
              <w:pStyle w:val="13"/>
            </w:pPr>
            <w:r>
              <w:t>31</w:t>
            </w:r>
          </w:p>
        </w:tc>
        <w:tc>
          <w:tcPr>
            <w:tcW w:w="3402" w:type="dxa"/>
            <w:vAlign w:val="center"/>
          </w:tcPr>
          <w:p w14:paraId="5918D7C8">
            <w:pPr>
              <w:pStyle w:val="12"/>
            </w:pPr>
          </w:p>
        </w:tc>
        <w:tc>
          <w:tcPr>
            <w:tcW w:w="1474" w:type="dxa"/>
            <w:vAlign w:val="center"/>
          </w:tcPr>
          <w:p w14:paraId="40C8DE94">
            <w:pPr>
              <w:pStyle w:val="11"/>
            </w:pPr>
          </w:p>
        </w:tc>
        <w:tc>
          <w:tcPr>
            <w:tcW w:w="3402" w:type="dxa"/>
            <w:vAlign w:val="center"/>
          </w:tcPr>
          <w:p w14:paraId="26761C93">
            <w:pPr>
              <w:pStyle w:val="12"/>
            </w:pPr>
            <w:r>
              <w:t>三十一、人行科目</w:t>
            </w:r>
          </w:p>
        </w:tc>
        <w:tc>
          <w:tcPr>
            <w:tcW w:w="1474" w:type="dxa"/>
            <w:vAlign w:val="center"/>
          </w:tcPr>
          <w:p w14:paraId="7F63A09D">
            <w:pPr>
              <w:pStyle w:val="11"/>
            </w:pPr>
          </w:p>
        </w:tc>
        <w:tc>
          <w:tcPr>
            <w:tcW w:w="1474" w:type="dxa"/>
            <w:vAlign w:val="center"/>
          </w:tcPr>
          <w:p w14:paraId="7D7B847B">
            <w:pPr>
              <w:pStyle w:val="11"/>
            </w:pPr>
          </w:p>
        </w:tc>
        <w:tc>
          <w:tcPr>
            <w:tcW w:w="1474" w:type="dxa"/>
            <w:vAlign w:val="center"/>
          </w:tcPr>
          <w:p w14:paraId="13668131">
            <w:pPr>
              <w:pStyle w:val="11"/>
            </w:pPr>
          </w:p>
        </w:tc>
        <w:tc>
          <w:tcPr>
            <w:tcW w:w="1474" w:type="dxa"/>
            <w:vAlign w:val="center"/>
          </w:tcPr>
          <w:p w14:paraId="109A8FED">
            <w:pPr>
              <w:pStyle w:val="11"/>
            </w:pPr>
          </w:p>
        </w:tc>
      </w:tr>
      <w:tr w14:paraId="0DBC5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CFA147">
            <w:pPr>
              <w:pStyle w:val="13"/>
            </w:pPr>
            <w:r>
              <w:t>32</w:t>
            </w:r>
          </w:p>
        </w:tc>
        <w:tc>
          <w:tcPr>
            <w:tcW w:w="3402" w:type="dxa"/>
            <w:vAlign w:val="center"/>
          </w:tcPr>
          <w:p w14:paraId="2C2B417C">
            <w:pPr>
              <w:pStyle w:val="14"/>
            </w:pPr>
            <w:r>
              <w:t>本年收入合计</w:t>
            </w:r>
          </w:p>
        </w:tc>
        <w:tc>
          <w:tcPr>
            <w:tcW w:w="1474" w:type="dxa"/>
            <w:vAlign w:val="center"/>
          </w:tcPr>
          <w:p w14:paraId="4BCEA507">
            <w:pPr>
              <w:pStyle w:val="15"/>
            </w:pPr>
            <w:r>
              <w:t>653.81</w:t>
            </w:r>
          </w:p>
        </w:tc>
        <w:tc>
          <w:tcPr>
            <w:tcW w:w="3402" w:type="dxa"/>
            <w:vAlign w:val="center"/>
          </w:tcPr>
          <w:p w14:paraId="0EF3CF95">
            <w:pPr>
              <w:pStyle w:val="14"/>
            </w:pPr>
            <w:r>
              <w:t>本年支出合计</w:t>
            </w:r>
          </w:p>
        </w:tc>
        <w:tc>
          <w:tcPr>
            <w:tcW w:w="1474" w:type="dxa"/>
            <w:vAlign w:val="center"/>
          </w:tcPr>
          <w:p w14:paraId="5DA56AAB">
            <w:pPr>
              <w:pStyle w:val="15"/>
            </w:pPr>
            <w:r>
              <w:t>653.81</w:t>
            </w:r>
          </w:p>
        </w:tc>
        <w:tc>
          <w:tcPr>
            <w:tcW w:w="1474" w:type="dxa"/>
            <w:vAlign w:val="center"/>
          </w:tcPr>
          <w:p w14:paraId="59B19D6D">
            <w:pPr>
              <w:pStyle w:val="15"/>
            </w:pPr>
            <w:r>
              <w:t>653.81</w:t>
            </w:r>
          </w:p>
        </w:tc>
        <w:tc>
          <w:tcPr>
            <w:tcW w:w="1474" w:type="dxa"/>
            <w:vAlign w:val="center"/>
          </w:tcPr>
          <w:p w14:paraId="7164FDAF">
            <w:pPr>
              <w:pStyle w:val="15"/>
            </w:pPr>
          </w:p>
        </w:tc>
        <w:tc>
          <w:tcPr>
            <w:tcW w:w="1474" w:type="dxa"/>
            <w:vAlign w:val="center"/>
          </w:tcPr>
          <w:p w14:paraId="29C08D67">
            <w:pPr>
              <w:pStyle w:val="15"/>
            </w:pPr>
          </w:p>
        </w:tc>
      </w:tr>
      <w:tr w14:paraId="78A99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F73F8">
            <w:pPr>
              <w:pStyle w:val="13"/>
            </w:pPr>
            <w:r>
              <w:t>33</w:t>
            </w:r>
          </w:p>
        </w:tc>
        <w:tc>
          <w:tcPr>
            <w:tcW w:w="3402" w:type="dxa"/>
            <w:vAlign w:val="center"/>
          </w:tcPr>
          <w:p w14:paraId="3B954F7E">
            <w:pPr>
              <w:pStyle w:val="12"/>
            </w:pPr>
            <w:r>
              <w:t>年初财政拨款结转和结余</w:t>
            </w:r>
          </w:p>
        </w:tc>
        <w:tc>
          <w:tcPr>
            <w:tcW w:w="1474" w:type="dxa"/>
            <w:vAlign w:val="center"/>
          </w:tcPr>
          <w:p w14:paraId="47D1C484">
            <w:pPr>
              <w:pStyle w:val="11"/>
            </w:pPr>
          </w:p>
        </w:tc>
        <w:tc>
          <w:tcPr>
            <w:tcW w:w="3402" w:type="dxa"/>
            <w:vAlign w:val="center"/>
          </w:tcPr>
          <w:p w14:paraId="0080CEDE">
            <w:pPr>
              <w:pStyle w:val="12"/>
            </w:pPr>
            <w:r>
              <w:t>年末财政拨款结转和结余</w:t>
            </w:r>
          </w:p>
        </w:tc>
        <w:tc>
          <w:tcPr>
            <w:tcW w:w="1474" w:type="dxa"/>
            <w:vAlign w:val="center"/>
          </w:tcPr>
          <w:p w14:paraId="49E94F75">
            <w:pPr>
              <w:pStyle w:val="11"/>
            </w:pPr>
          </w:p>
        </w:tc>
        <w:tc>
          <w:tcPr>
            <w:tcW w:w="1474" w:type="dxa"/>
            <w:vAlign w:val="center"/>
          </w:tcPr>
          <w:p w14:paraId="6AD99E21">
            <w:pPr>
              <w:pStyle w:val="11"/>
            </w:pPr>
          </w:p>
        </w:tc>
        <w:tc>
          <w:tcPr>
            <w:tcW w:w="1474" w:type="dxa"/>
            <w:vAlign w:val="center"/>
          </w:tcPr>
          <w:p w14:paraId="5713F916">
            <w:pPr>
              <w:pStyle w:val="11"/>
            </w:pPr>
          </w:p>
        </w:tc>
        <w:tc>
          <w:tcPr>
            <w:tcW w:w="1474" w:type="dxa"/>
            <w:vAlign w:val="center"/>
          </w:tcPr>
          <w:p w14:paraId="0C1F75AF">
            <w:pPr>
              <w:pStyle w:val="11"/>
            </w:pPr>
          </w:p>
        </w:tc>
      </w:tr>
      <w:tr w14:paraId="5C7C0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84090E">
            <w:pPr>
              <w:pStyle w:val="13"/>
            </w:pPr>
            <w:r>
              <w:t>34</w:t>
            </w:r>
          </w:p>
        </w:tc>
        <w:tc>
          <w:tcPr>
            <w:tcW w:w="3402" w:type="dxa"/>
            <w:vAlign w:val="center"/>
          </w:tcPr>
          <w:p w14:paraId="3779B095">
            <w:pPr>
              <w:pStyle w:val="12"/>
            </w:pPr>
            <w:r>
              <w:t>一、一般公共预算拨款</w:t>
            </w:r>
          </w:p>
        </w:tc>
        <w:tc>
          <w:tcPr>
            <w:tcW w:w="1474" w:type="dxa"/>
            <w:vAlign w:val="center"/>
          </w:tcPr>
          <w:p w14:paraId="4FA5EDB7">
            <w:pPr>
              <w:pStyle w:val="11"/>
            </w:pPr>
          </w:p>
        </w:tc>
        <w:tc>
          <w:tcPr>
            <w:tcW w:w="3402" w:type="dxa"/>
            <w:vAlign w:val="center"/>
          </w:tcPr>
          <w:p w14:paraId="1E70A80E">
            <w:pPr>
              <w:pStyle w:val="12"/>
            </w:pPr>
          </w:p>
        </w:tc>
        <w:tc>
          <w:tcPr>
            <w:tcW w:w="1474" w:type="dxa"/>
            <w:vAlign w:val="center"/>
          </w:tcPr>
          <w:p w14:paraId="30023AA2">
            <w:pPr>
              <w:pStyle w:val="11"/>
            </w:pPr>
          </w:p>
        </w:tc>
        <w:tc>
          <w:tcPr>
            <w:tcW w:w="1474" w:type="dxa"/>
            <w:vAlign w:val="center"/>
          </w:tcPr>
          <w:p w14:paraId="140078DF">
            <w:pPr>
              <w:pStyle w:val="11"/>
            </w:pPr>
          </w:p>
        </w:tc>
        <w:tc>
          <w:tcPr>
            <w:tcW w:w="1474" w:type="dxa"/>
            <w:vAlign w:val="center"/>
          </w:tcPr>
          <w:p w14:paraId="48D4F299">
            <w:pPr>
              <w:pStyle w:val="11"/>
            </w:pPr>
          </w:p>
        </w:tc>
        <w:tc>
          <w:tcPr>
            <w:tcW w:w="1474" w:type="dxa"/>
            <w:vAlign w:val="center"/>
          </w:tcPr>
          <w:p w14:paraId="3C305457">
            <w:pPr>
              <w:pStyle w:val="11"/>
            </w:pPr>
          </w:p>
        </w:tc>
      </w:tr>
      <w:tr w14:paraId="68ECE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8CED22">
            <w:pPr>
              <w:pStyle w:val="13"/>
            </w:pPr>
            <w:r>
              <w:t>35</w:t>
            </w:r>
          </w:p>
        </w:tc>
        <w:tc>
          <w:tcPr>
            <w:tcW w:w="3402" w:type="dxa"/>
            <w:vAlign w:val="center"/>
          </w:tcPr>
          <w:p w14:paraId="6D5030AC">
            <w:pPr>
              <w:pStyle w:val="12"/>
            </w:pPr>
            <w:r>
              <w:t>二、政府性基金预算拨款</w:t>
            </w:r>
          </w:p>
        </w:tc>
        <w:tc>
          <w:tcPr>
            <w:tcW w:w="1474" w:type="dxa"/>
            <w:vAlign w:val="center"/>
          </w:tcPr>
          <w:p w14:paraId="27F128EE">
            <w:pPr>
              <w:pStyle w:val="11"/>
            </w:pPr>
          </w:p>
        </w:tc>
        <w:tc>
          <w:tcPr>
            <w:tcW w:w="3402" w:type="dxa"/>
            <w:vAlign w:val="center"/>
          </w:tcPr>
          <w:p w14:paraId="4D2A0DCA">
            <w:pPr>
              <w:pStyle w:val="12"/>
            </w:pPr>
          </w:p>
        </w:tc>
        <w:tc>
          <w:tcPr>
            <w:tcW w:w="1474" w:type="dxa"/>
            <w:vAlign w:val="center"/>
          </w:tcPr>
          <w:p w14:paraId="23BE9FF5">
            <w:pPr>
              <w:pStyle w:val="11"/>
            </w:pPr>
          </w:p>
        </w:tc>
        <w:tc>
          <w:tcPr>
            <w:tcW w:w="1474" w:type="dxa"/>
            <w:vAlign w:val="center"/>
          </w:tcPr>
          <w:p w14:paraId="5E78A911">
            <w:pPr>
              <w:pStyle w:val="11"/>
            </w:pPr>
          </w:p>
        </w:tc>
        <w:tc>
          <w:tcPr>
            <w:tcW w:w="1474" w:type="dxa"/>
            <w:vAlign w:val="center"/>
          </w:tcPr>
          <w:p w14:paraId="2373A2EE">
            <w:pPr>
              <w:pStyle w:val="11"/>
            </w:pPr>
          </w:p>
        </w:tc>
        <w:tc>
          <w:tcPr>
            <w:tcW w:w="1474" w:type="dxa"/>
            <w:vAlign w:val="center"/>
          </w:tcPr>
          <w:p w14:paraId="0D6042BA">
            <w:pPr>
              <w:pStyle w:val="11"/>
            </w:pPr>
          </w:p>
        </w:tc>
      </w:tr>
      <w:tr w14:paraId="0D6E8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7A29D8">
            <w:pPr>
              <w:pStyle w:val="13"/>
            </w:pPr>
            <w:r>
              <w:t>36</w:t>
            </w:r>
          </w:p>
        </w:tc>
        <w:tc>
          <w:tcPr>
            <w:tcW w:w="3402" w:type="dxa"/>
            <w:vAlign w:val="center"/>
          </w:tcPr>
          <w:p w14:paraId="7D2D947D">
            <w:pPr>
              <w:pStyle w:val="12"/>
            </w:pPr>
            <w:r>
              <w:t>三、国有资本经营预算拨款</w:t>
            </w:r>
          </w:p>
        </w:tc>
        <w:tc>
          <w:tcPr>
            <w:tcW w:w="1474" w:type="dxa"/>
            <w:vAlign w:val="center"/>
          </w:tcPr>
          <w:p w14:paraId="50122355">
            <w:pPr>
              <w:pStyle w:val="11"/>
            </w:pPr>
          </w:p>
        </w:tc>
        <w:tc>
          <w:tcPr>
            <w:tcW w:w="3402" w:type="dxa"/>
            <w:vAlign w:val="center"/>
          </w:tcPr>
          <w:p w14:paraId="6C619E63">
            <w:pPr>
              <w:pStyle w:val="12"/>
            </w:pPr>
          </w:p>
        </w:tc>
        <w:tc>
          <w:tcPr>
            <w:tcW w:w="1474" w:type="dxa"/>
            <w:vAlign w:val="center"/>
          </w:tcPr>
          <w:p w14:paraId="7497D6E3">
            <w:pPr>
              <w:pStyle w:val="11"/>
            </w:pPr>
          </w:p>
        </w:tc>
        <w:tc>
          <w:tcPr>
            <w:tcW w:w="1474" w:type="dxa"/>
            <w:vAlign w:val="center"/>
          </w:tcPr>
          <w:p w14:paraId="70C5381A">
            <w:pPr>
              <w:pStyle w:val="11"/>
            </w:pPr>
          </w:p>
        </w:tc>
        <w:tc>
          <w:tcPr>
            <w:tcW w:w="1474" w:type="dxa"/>
            <w:vAlign w:val="center"/>
          </w:tcPr>
          <w:p w14:paraId="340B3A3F">
            <w:pPr>
              <w:pStyle w:val="11"/>
            </w:pPr>
          </w:p>
        </w:tc>
        <w:tc>
          <w:tcPr>
            <w:tcW w:w="1474" w:type="dxa"/>
            <w:vAlign w:val="center"/>
          </w:tcPr>
          <w:p w14:paraId="50C0FA55">
            <w:pPr>
              <w:pStyle w:val="11"/>
            </w:pPr>
          </w:p>
        </w:tc>
      </w:tr>
      <w:tr w14:paraId="0486E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53810">
            <w:pPr>
              <w:pStyle w:val="13"/>
            </w:pPr>
            <w:r>
              <w:t>37</w:t>
            </w:r>
          </w:p>
        </w:tc>
        <w:tc>
          <w:tcPr>
            <w:tcW w:w="3402" w:type="dxa"/>
            <w:vAlign w:val="center"/>
          </w:tcPr>
          <w:p w14:paraId="65AAAF27">
            <w:pPr>
              <w:pStyle w:val="14"/>
            </w:pPr>
            <w:r>
              <w:t>收入总计</w:t>
            </w:r>
          </w:p>
        </w:tc>
        <w:tc>
          <w:tcPr>
            <w:tcW w:w="1474" w:type="dxa"/>
            <w:vAlign w:val="center"/>
          </w:tcPr>
          <w:p w14:paraId="43EFE1B7">
            <w:pPr>
              <w:pStyle w:val="15"/>
            </w:pPr>
            <w:r>
              <w:t>653.81</w:t>
            </w:r>
          </w:p>
        </w:tc>
        <w:tc>
          <w:tcPr>
            <w:tcW w:w="3402" w:type="dxa"/>
            <w:vAlign w:val="center"/>
          </w:tcPr>
          <w:p w14:paraId="1D211F2C">
            <w:pPr>
              <w:pStyle w:val="14"/>
            </w:pPr>
            <w:r>
              <w:t>支出总计</w:t>
            </w:r>
          </w:p>
        </w:tc>
        <w:tc>
          <w:tcPr>
            <w:tcW w:w="1474" w:type="dxa"/>
            <w:vAlign w:val="center"/>
          </w:tcPr>
          <w:p w14:paraId="69092958">
            <w:pPr>
              <w:pStyle w:val="15"/>
            </w:pPr>
            <w:r>
              <w:t>653.81</w:t>
            </w:r>
          </w:p>
        </w:tc>
        <w:tc>
          <w:tcPr>
            <w:tcW w:w="1474" w:type="dxa"/>
            <w:vAlign w:val="center"/>
          </w:tcPr>
          <w:p w14:paraId="19973200">
            <w:pPr>
              <w:pStyle w:val="15"/>
            </w:pPr>
            <w:r>
              <w:t>653.81</w:t>
            </w:r>
          </w:p>
        </w:tc>
        <w:tc>
          <w:tcPr>
            <w:tcW w:w="1474" w:type="dxa"/>
            <w:vAlign w:val="center"/>
          </w:tcPr>
          <w:p w14:paraId="08007B1B">
            <w:pPr>
              <w:pStyle w:val="15"/>
            </w:pPr>
          </w:p>
        </w:tc>
        <w:tc>
          <w:tcPr>
            <w:tcW w:w="1474" w:type="dxa"/>
            <w:vAlign w:val="center"/>
          </w:tcPr>
          <w:p w14:paraId="0A9A01FA">
            <w:pPr>
              <w:pStyle w:val="15"/>
            </w:pPr>
          </w:p>
        </w:tc>
      </w:tr>
    </w:tbl>
    <w:p w14:paraId="667E3B41">
      <w:pPr>
        <w:sectPr>
          <w:pgSz w:w="16840" w:h="11900" w:orient="landscape"/>
          <w:pgMar w:top="1361" w:right="1020" w:bottom="1134" w:left="1020" w:header="720" w:footer="720" w:gutter="0"/>
          <w:cols w:space="720" w:num="1"/>
        </w:sectPr>
      </w:pPr>
    </w:p>
    <w:p w14:paraId="09C845F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853A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36B5D0B">
            <w:pPr>
              <w:pStyle w:val="9"/>
            </w:pPr>
            <w:r>
              <w:t>467028衡水市生态环境局冀州区分局</w:t>
            </w:r>
          </w:p>
        </w:tc>
        <w:tc>
          <w:tcPr>
            <w:tcW w:w="2551" w:type="dxa"/>
            <w:tcBorders>
              <w:top w:val="single" w:color="FFFFFF" w:sz="6" w:space="0"/>
              <w:left w:val="single" w:color="FFFFFF" w:sz="6" w:space="0"/>
              <w:right w:val="single" w:color="FFFFFF" w:sz="6" w:space="0"/>
            </w:tcBorders>
            <w:vAlign w:val="center"/>
          </w:tcPr>
          <w:p w14:paraId="4C8D6F7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0A6E597">
            <w:pPr>
              <w:pStyle w:val="7"/>
            </w:pPr>
            <w:r>
              <w:t>单位：万元</w:t>
            </w:r>
          </w:p>
        </w:tc>
      </w:tr>
      <w:tr w14:paraId="759F5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B62B15">
            <w:pPr>
              <w:pStyle w:val="10"/>
            </w:pPr>
            <w:r>
              <w:t>序号</w:t>
            </w:r>
          </w:p>
        </w:tc>
        <w:tc>
          <w:tcPr>
            <w:tcW w:w="5726" w:type="dxa"/>
            <w:gridSpan w:val="2"/>
            <w:vAlign w:val="center"/>
          </w:tcPr>
          <w:p w14:paraId="0B947D4E">
            <w:pPr>
              <w:pStyle w:val="10"/>
            </w:pPr>
            <w:r>
              <w:t>功能分类科目</w:t>
            </w:r>
          </w:p>
        </w:tc>
        <w:tc>
          <w:tcPr>
            <w:tcW w:w="2551" w:type="dxa"/>
            <w:vMerge w:val="restart"/>
            <w:vAlign w:val="center"/>
          </w:tcPr>
          <w:p w14:paraId="685E3B4F">
            <w:pPr>
              <w:pStyle w:val="10"/>
            </w:pPr>
            <w:r>
              <w:t>合计</w:t>
            </w:r>
          </w:p>
        </w:tc>
        <w:tc>
          <w:tcPr>
            <w:tcW w:w="2551" w:type="dxa"/>
            <w:vMerge w:val="restart"/>
            <w:vAlign w:val="center"/>
          </w:tcPr>
          <w:p w14:paraId="116B58F4">
            <w:pPr>
              <w:pStyle w:val="10"/>
            </w:pPr>
            <w:r>
              <w:t>基本支出</w:t>
            </w:r>
          </w:p>
        </w:tc>
        <w:tc>
          <w:tcPr>
            <w:tcW w:w="2551" w:type="dxa"/>
            <w:vMerge w:val="restart"/>
            <w:vAlign w:val="center"/>
          </w:tcPr>
          <w:p w14:paraId="2105BDA0">
            <w:pPr>
              <w:pStyle w:val="10"/>
            </w:pPr>
            <w:r>
              <w:t>项目支出</w:t>
            </w:r>
          </w:p>
        </w:tc>
      </w:tr>
      <w:tr w14:paraId="50726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87C3EB"/>
        </w:tc>
        <w:tc>
          <w:tcPr>
            <w:tcW w:w="1191" w:type="dxa"/>
            <w:vAlign w:val="center"/>
          </w:tcPr>
          <w:p w14:paraId="46A5A016">
            <w:pPr>
              <w:pStyle w:val="10"/>
            </w:pPr>
            <w:r>
              <w:t>科目编码</w:t>
            </w:r>
          </w:p>
        </w:tc>
        <w:tc>
          <w:tcPr>
            <w:tcW w:w="4535" w:type="dxa"/>
            <w:vAlign w:val="center"/>
          </w:tcPr>
          <w:p w14:paraId="59048A82">
            <w:pPr>
              <w:pStyle w:val="10"/>
            </w:pPr>
            <w:r>
              <w:t>科目名称</w:t>
            </w:r>
          </w:p>
        </w:tc>
        <w:tc>
          <w:tcPr>
            <w:tcW w:w="2551" w:type="dxa"/>
            <w:vMerge w:val="continue"/>
          </w:tcPr>
          <w:p w14:paraId="6DFB3FCD"/>
        </w:tc>
        <w:tc>
          <w:tcPr>
            <w:tcW w:w="2551" w:type="dxa"/>
            <w:vMerge w:val="continue"/>
          </w:tcPr>
          <w:p w14:paraId="4EEA0A83"/>
        </w:tc>
        <w:tc>
          <w:tcPr>
            <w:tcW w:w="2551" w:type="dxa"/>
            <w:vMerge w:val="continue"/>
          </w:tcPr>
          <w:p w14:paraId="2F3B8634"/>
        </w:tc>
      </w:tr>
      <w:tr w14:paraId="6CA23BDF">
        <w:tblPrEx>
          <w:tblCellMar>
            <w:top w:w="0" w:type="dxa"/>
            <w:left w:w="108" w:type="dxa"/>
            <w:bottom w:w="0" w:type="dxa"/>
            <w:right w:w="108" w:type="dxa"/>
          </w:tblCellMar>
        </w:tblPrEx>
        <w:trPr>
          <w:trHeight w:val="369" w:hRule="atLeast"/>
          <w:tblHeader/>
          <w:jc w:val="center"/>
        </w:trPr>
        <w:tc>
          <w:tcPr>
            <w:tcW w:w="850" w:type="dxa"/>
            <w:vAlign w:val="center"/>
          </w:tcPr>
          <w:p w14:paraId="434064F5">
            <w:pPr>
              <w:pStyle w:val="10"/>
            </w:pPr>
            <w:r>
              <w:t>栏次</w:t>
            </w:r>
          </w:p>
        </w:tc>
        <w:tc>
          <w:tcPr>
            <w:tcW w:w="1191" w:type="dxa"/>
            <w:vAlign w:val="center"/>
          </w:tcPr>
          <w:p w14:paraId="7307259D">
            <w:pPr>
              <w:pStyle w:val="10"/>
            </w:pPr>
            <w:r>
              <w:t>1</w:t>
            </w:r>
          </w:p>
        </w:tc>
        <w:tc>
          <w:tcPr>
            <w:tcW w:w="4535" w:type="dxa"/>
            <w:vAlign w:val="center"/>
          </w:tcPr>
          <w:p w14:paraId="4DF1DFB9">
            <w:pPr>
              <w:pStyle w:val="10"/>
            </w:pPr>
            <w:r>
              <w:t>2</w:t>
            </w:r>
          </w:p>
        </w:tc>
        <w:tc>
          <w:tcPr>
            <w:tcW w:w="2551" w:type="dxa"/>
            <w:vAlign w:val="center"/>
          </w:tcPr>
          <w:p w14:paraId="426B4FFE">
            <w:pPr>
              <w:pStyle w:val="10"/>
            </w:pPr>
            <w:r>
              <w:t>3</w:t>
            </w:r>
          </w:p>
        </w:tc>
        <w:tc>
          <w:tcPr>
            <w:tcW w:w="2551" w:type="dxa"/>
            <w:vAlign w:val="center"/>
          </w:tcPr>
          <w:p w14:paraId="7592F0AB">
            <w:pPr>
              <w:pStyle w:val="10"/>
            </w:pPr>
            <w:r>
              <w:t>4</w:t>
            </w:r>
          </w:p>
        </w:tc>
        <w:tc>
          <w:tcPr>
            <w:tcW w:w="2551" w:type="dxa"/>
            <w:vAlign w:val="center"/>
          </w:tcPr>
          <w:p w14:paraId="354CD6EC">
            <w:pPr>
              <w:pStyle w:val="10"/>
            </w:pPr>
            <w:r>
              <w:t>5</w:t>
            </w:r>
          </w:p>
        </w:tc>
      </w:tr>
      <w:tr w14:paraId="54488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43BB2">
            <w:pPr>
              <w:pStyle w:val="13"/>
            </w:pPr>
            <w:r>
              <w:t>1</w:t>
            </w:r>
          </w:p>
        </w:tc>
        <w:tc>
          <w:tcPr>
            <w:tcW w:w="1191" w:type="dxa"/>
            <w:vAlign w:val="center"/>
          </w:tcPr>
          <w:p w14:paraId="0C8326F4">
            <w:pPr>
              <w:pStyle w:val="16"/>
            </w:pPr>
          </w:p>
        </w:tc>
        <w:tc>
          <w:tcPr>
            <w:tcW w:w="4535" w:type="dxa"/>
            <w:vAlign w:val="center"/>
          </w:tcPr>
          <w:p w14:paraId="66CC2C79">
            <w:pPr>
              <w:pStyle w:val="14"/>
            </w:pPr>
            <w:r>
              <w:t>合计</w:t>
            </w:r>
          </w:p>
        </w:tc>
        <w:tc>
          <w:tcPr>
            <w:tcW w:w="2551" w:type="dxa"/>
            <w:vAlign w:val="center"/>
          </w:tcPr>
          <w:p w14:paraId="1F7BA370">
            <w:pPr>
              <w:pStyle w:val="15"/>
            </w:pPr>
            <w:r>
              <w:t>653.81</w:t>
            </w:r>
          </w:p>
        </w:tc>
        <w:tc>
          <w:tcPr>
            <w:tcW w:w="2551" w:type="dxa"/>
            <w:vAlign w:val="center"/>
          </w:tcPr>
          <w:p w14:paraId="5B0B742D">
            <w:pPr>
              <w:pStyle w:val="15"/>
            </w:pPr>
            <w:r>
              <w:t>136.36</w:t>
            </w:r>
          </w:p>
        </w:tc>
        <w:tc>
          <w:tcPr>
            <w:tcW w:w="2551" w:type="dxa"/>
            <w:vAlign w:val="center"/>
          </w:tcPr>
          <w:p w14:paraId="77DC9626">
            <w:pPr>
              <w:pStyle w:val="15"/>
            </w:pPr>
            <w:r>
              <w:t>517.45</w:t>
            </w:r>
          </w:p>
        </w:tc>
      </w:tr>
      <w:tr w14:paraId="75275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597860">
            <w:pPr>
              <w:pStyle w:val="13"/>
            </w:pPr>
            <w:r>
              <w:t>2</w:t>
            </w:r>
          </w:p>
        </w:tc>
        <w:tc>
          <w:tcPr>
            <w:tcW w:w="1191" w:type="dxa"/>
            <w:vAlign w:val="center"/>
          </w:tcPr>
          <w:p w14:paraId="26ED7AED">
            <w:pPr>
              <w:pStyle w:val="12"/>
            </w:pPr>
            <w:r>
              <w:t>208</w:t>
            </w:r>
          </w:p>
        </w:tc>
        <w:tc>
          <w:tcPr>
            <w:tcW w:w="4535" w:type="dxa"/>
            <w:vAlign w:val="center"/>
          </w:tcPr>
          <w:p w14:paraId="7341D4EB">
            <w:pPr>
              <w:pStyle w:val="12"/>
            </w:pPr>
            <w:r>
              <w:t>社会保障和就业支出</w:t>
            </w:r>
          </w:p>
        </w:tc>
        <w:tc>
          <w:tcPr>
            <w:tcW w:w="2551" w:type="dxa"/>
            <w:vAlign w:val="center"/>
          </w:tcPr>
          <w:p w14:paraId="6A2399C5">
            <w:pPr>
              <w:pStyle w:val="11"/>
            </w:pPr>
            <w:r>
              <w:t>31.34</w:t>
            </w:r>
          </w:p>
        </w:tc>
        <w:tc>
          <w:tcPr>
            <w:tcW w:w="2551" w:type="dxa"/>
            <w:vAlign w:val="center"/>
          </w:tcPr>
          <w:p w14:paraId="424AC981">
            <w:pPr>
              <w:pStyle w:val="11"/>
            </w:pPr>
            <w:r>
              <w:t>31.34</w:t>
            </w:r>
          </w:p>
        </w:tc>
        <w:tc>
          <w:tcPr>
            <w:tcW w:w="2551" w:type="dxa"/>
            <w:vAlign w:val="center"/>
          </w:tcPr>
          <w:p w14:paraId="1B519953">
            <w:pPr>
              <w:pStyle w:val="11"/>
            </w:pPr>
          </w:p>
        </w:tc>
      </w:tr>
      <w:tr w14:paraId="0A95D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7D9CA">
            <w:pPr>
              <w:pStyle w:val="13"/>
            </w:pPr>
            <w:r>
              <w:t>3</w:t>
            </w:r>
          </w:p>
        </w:tc>
        <w:tc>
          <w:tcPr>
            <w:tcW w:w="1191" w:type="dxa"/>
            <w:vAlign w:val="center"/>
          </w:tcPr>
          <w:p w14:paraId="7656546C">
            <w:pPr>
              <w:pStyle w:val="12"/>
            </w:pPr>
            <w:r>
              <w:t>20805</w:t>
            </w:r>
          </w:p>
        </w:tc>
        <w:tc>
          <w:tcPr>
            <w:tcW w:w="4535" w:type="dxa"/>
            <w:vAlign w:val="center"/>
          </w:tcPr>
          <w:p w14:paraId="17B59C78">
            <w:pPr>
              <w:pStyle w:val="12"/>
            </w:pPr>
            <w:r>
              <w:t>行政事业单位养老支出</w:t>
            </w:r>
          </w:p>
        </w:tc>
        <w:tc>
          <w:tcPr>
            <w:tcW w:w="2551" w:type="dxa"/>
            <w:vAlign w:val="center"/>
          </w:tcPr>
          <w:p w14:paraId="27540191">
            <w:pPr>
              <w:pStyle w:val="11"/>
            </w:pPr>
            <w:r>
              <w:t>31.34</w:t>
            </w:r>
          </w:p>
        </w:tc>
        <w:tc>
          <w:tcPr>
            <w:tcW w:w="2551" w:type="dxa"/>
            <w:vAlign w:val="center"/>
          </w:tcPr>
          <w:p w14:paraId="6C0F92EC">
            <w:pPr>
              <w:pStyle w:val="11"/>
            </w:pPr>
            <w:r>
              <w:t>31.34</w:t>
            </w:r>
          </w:p>
        </w:tc>
        <w:tc>
          <w:tcPr>
            <w:tcW w:w="2551" w:type="dxa"/>
            <w:vAlign w:val="center"/>
          </w:tcPr>
          <w:p w14:paraId="1BC0168A">
            <w:pPr>
              <w:pStyle w:val="11"/>
            </w:pPr>
          </w:p>
        </w:tc>
      </w:tr>
      <w:tr w14:paraId="29BA1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DF7BE2">
            <w:pPr>
              <w:pStyle w:val="13"/>
            </w:pPr>
            <w:r>
              <w:t>4</w:t>
            </w:r>
          </w:p>
        </w:tc>
        <w:tc>
          <w:tcPr>
            <w:tcW w:w="1191" w:type="dxa"/>
            <w:vAlign w:val="center"/>
          </w:tcPr>
          <w:p w14:paraId="40745DE0">
            <w:pPr>
              <w:pStyle w:val="12"/>
            </w:pPr>
            <w:r>
              <w:t>2080501</w:t>
            </w:r>
          </w:p>
        </w:tc>
        <w:tc>
          <w:tcPr>
            <w:tcW w:w="4535" w:type="dxa"/>
            <w:vAlign w:val="center"/>
          </w:tcPr>
          <w:p w14:paraId="14CD25DF">
            <w:pPr>
              <w:pStyle w:val="12"/>
            </w:pPr>
            <w:r>
              <w:t>行政单位离退休</w:t>
            </w:r>
          </w:p>
        </w:tc>
        <w:tc>
          <w:tcPr>
            <w:tcW w:w="2551" w:type="dxa"/>
            <w:vAlign w:val="center"/>
          </w:tcPr>
          <w:p w14:paraId="15A7F481">
            <w:pPr>
              <w:pStyle w:val="11"/>
            </w:pPr>
            <w:r>
              <w:t>17.80</w:t>
            </w:r>
          </w:p>
        </w:tc>
        <w:tc>
          <w:tcPr>
            <w:tcW w:w="2551" w:type="dxa"/>
            <w:vAlign w:val="center"/>
          </w:tcPr>
          <w:p w14:paraId="3AE7AD89">
            <w:pPr>
              <w:pStyle w:val="11"/>
            </w:pPr>
            <w:r>
              <w:t>17.80</w:t>
            </w:r>
          </w:p>
        </w:tc>
        <w:tc>
          <w:tcPr>
            <w:tcW w:w="2551" w:type="dxa"/>
            <w:vAlign w:val="center"/>
          </w:tcPr>
          <w:p w14:paraId="2364B785">
            <w:pPr>
              <w:pStyle w:val="11"/>
            </w:pPr>
          </w:p>
        </w:tc>
      </w:tr>
      <w:tr w14:paraId="62D42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D55230">
            <w:pPr>
              <w:pStyle w:val="13"/>
            </w:pPr>
            <w:r>
              <w:t>5</w:t>
            </w:r>
          </w:p>
        </w:tc>
        <w:tc>
          <w:tcPr>
            <w:tcW w:w="1191" w:type="dxa"/>
            <w:vAlign w:val="center"/>
          </w:tcPr>
          <w:p w14:paraId="6C93A236">
            <w:pPr>
              <w:pStyle w:val="12"/>
            </w:pPr>
            <w:r>
              <w:t>2080505</w:t>
            </w:r>
          </w:p>
        </w:tc>
        <w:tc>
          <w:tcPr>
            <w:tcW w:w="4535" w:type="dxa"/>
            <w:vAlign w:val="center"/>
          </w:tcPr>
          <w:p w14:paraId="1ADB4E49">
            <w:pPr>
              <w:pStyle w:val="12"/>
            </w:pPr>
            <w:r>
              <w:t>机关事业单位基本养老保险缴费支出</w:t>
            </w:r>
          </w:p>
        </w:tc>
        <w:tc>
          <w:tcPr>
            <w:tcW w:w="2551" w:type="dxa"/>
            <w:vAlign w:val="center"/>
          </w:tcPr>
          <w:p w14:paraId="7B7ACC9B">
            <w:pPr>
              <w:pStyle w:val="11"/>
            </w:pPr>
            <w:r>
              <w:t>13.54</w:t>
            </w:r>
          </w:p>
        </w:tc>
        <w:tc>
          <w:tcPr>
            <w:tcW w:w="2551" w:type="dxa"/>
            <w:vAlign w:val="center"/>
          </w:tcPr>
          <w:p w14:paraId="4ABA94FF">
            <w:pPr>
              <w:pStyle w:val="11"/>
            </w:pPr>
            <w:r>
              <w:t>13.54</w:t>
            </w:r>
          </w:p>
        </w:tc>
        <w:tc>
          <w:tcPr>
            <w:tcW w:w="2551" w:type="dxa"/>
            <w:vAlign w:val="center"/>
          </w:tcPr>
          <w:p w14:paraId="68FC1CBD">
            <w:pPr>
              <w:pStyle w:val="11"/>
            </w:pPr>
          </w:p>
        </w:tc>
      </w:tr>
      <w:tr w14:paraId="77566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96E446">
            <w:pPr>
              <w:pStyle w:val="13"/>
            </w:pPr>
            <w:r>
              <w:t>6</w:t>
            </w:r>
          </w:p>
        </w:tc>
        <w:tc>
          <w:tcPr>
            <w:tcW w:w="1191" w:type="dxa"/>
            <w:vAlign w:val="center"/>
          </w:tcPr>
          <w:p w14:paraId="7EB1383C">
            <w:pPr>
              <w:pStyle w:val="12"/>
            </w:pPr>
            <w:r>
              <w:t>210</w:t>
            </w:r>
          </w:p>
        </w:tc>
        <w:tc>
          <w:tcPr>
            <w:tcW w:w="4535" w:type="dxa"/>
            <w:vAlign w:val="center"/>
          </w:tcPr>
          <w:p w14:paraId="15C50691">
            <w:pPr>
              <w:pStyle w:val="12"/>
            </w:pPr>
            <w:r>
              <w:t>卫生健康支出</w:t>
            </w:r>
          </w:p>
        </w:tc>
        <w:tc>
          <w:tcPr>
            <w:tcW w:w="2551" w:type="dxa"/>
            <w:vAlign w:val="center"/>
          </w:tcPr>
          <w:p w14:paraId="1DE06477">
            <w:pPr>
              <w:pStyle w:val="11"/>
            </w:pPr>
            <w:r>
              <w:t>3.78</w:t>
            </w:r>
          </w:p>
        </w:tc>
        <w:tc>
          <w:tcPr>
            <w:tcW w:w="2551" w:type="dxa"/>
            <w:vAlign w:val="center"/>
          </w:tcPr>
          <w:p w14:paraId="5F1D9D35">
            <w:pPr>
              <w:pStyle w:val="11"/>
            </w:pPr>
            <w:r>
              <w:t>3.78</w:t>
            </w:r>
          </w:p>
        </w:tc>
        <w:tc>
          <w:tcPr>
            <w:tcW w:w="2551" w:type="dxa"/>
            <w:vAlign w:val="center"/>
          </w:tcPr>
          <w:p w14:paraId="13E3B0F7">
            <w:pPr>
              <w:pStyle w:val="11"/>
            </w:pPr>
          </w:p>
        </w:tc>
      </w:tr>
      <w:tr w14:paraId="6079D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8D98B0">
            <w:pPr>
              <w:pStyle w:val="13"/>
            </w:pPr>
            <w:r>
              <w:t>7</w:t>
            </w:r>
          </w:p>
        </w:tc>
        <w:tc>
          <w:tcPr>
            <w:tcW w:w="1191" w:type="dxa"/>
            <w:vAlign w:val="center"/>
          </w:tcPr>
          <w:p w14:paraId="538115B8">
            <w:pPr>
              <w:pStyle w:val="12"/>
            </w:pPr>
            <w:r>
              <w:t>21011</w:t>
            </w:r>
          </w:p>
        </w:tc>
        <w:tc>
          <w:tcPr>
            <w:tcW w:w="4535" w:type="dxa"/>
            <w:vAlign w:val="center"/>
          </w:tcPr>
          <w:p w14:paraId="034666C6">
            <w:pPr>
              <w:pStyle w:val="12"/>
            </w:pPr>
            <w:r>
              <w:t>行政事业单位医疗</w:t>
            </w:r>
          </w:p>
        </w:tc>
        <w:tc>
          <w:tcPr>
            <w:tcW w:w="2551" w:type="dxa"/>
            <w:vAlign w:val="center"/>
          </w:tcPr>
          <w:p w14:paraId="2700EA61">
            <w:pPr>
              <w:pStyle w:val="11"/>
            </w:pPr>
            <w:r>
              <w:t>3.78</w:t>
            </w:r>
          </w:p>
        </w:tc>
        <w:tc>
          <w:tcPr>
            <w:tcW w:w="2551" w:type="dxa"/>
            <w:vAlign w:val="center"/>
          </w:tcPr>
          <w:p w14:paraId="11E3803D">
            <w:pPr>
              <w:pStyle w:val="11"/>
            </w:pPr>
            <w:r>
              <w:t>3.78</w:t>
            </w:r>
          </w:p>
        </w:tc>
        <w:tc>
          <w:tcPr>
            <w:tcW w:w="2551" w:type="dxa"/>
            <w:vAlign w:val="center"/>
          </w:tcPr>
          <w:p w14:paraId="6ADC733C">
            <w:pPr>
              <w:pStyle w:val="11"/>
            </w:pPr>
          </w:p>
        </w:tc>
      </w:tr>
      <w:tr w14:paraId="0C0B2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3614D2">
            <w:pPr>
              <w:pStyle w:val="13"/>
            </w:pPr>
            <w:r>
              <w:t>8</w:t>
            </w:r>
          </w:p>
        </w:tc>
        <w:tc>
          <w:tcPr>
            <w:tcW w:w="1191" w:type="dxa"/>
            <w:vAlign w:val="center"/>
          </w:tcPr>
          <w:p w14:paraId="470D9ECA">
            <w:pPr>
              <w:pStyle w:val="12"/>
            </w:pPr>
            <w:r>
              <w:t>2101101</w:t>
            </w:r>
          </w:p>
        </w:tc>
        <w:tc>
          <w:tcPr>
            <w:tcW w:w="4535" w:type="dxa"/>
            <w:vAlign w:val="center"/>
          </w:tcPr>
          <w:p w14:paraId="52F3DBB7">
            <w:pPr>
              <w:pStyle w:val="12"/>
            </w:pPr>
            <w:r>
              <w:t>行政单位医疗</w:t>
            </w:r>
          </w:p>
        </w:tc>
        <w:tc>
          <w:tcPr>
            <w:tcW w:w="2551" w:type="dxa"/>
            <w:vAlign w:val="center"/>
          </w:tcPr>
          <w:p w14:paraId="4B555A15">
            <w:pPr>
              <w:pStyle w:val="11"/>
            </w:pPr>
            <w:r>
              <w:t>3.78</w:t>
            </w:r>
          </w:p>
        </w:tc>
        <w:tc>
          <w:tcPr>
            <w:tcW w:w="2551" w:type="dxa"/>
            <w:vAlign w:val="center"/>
          </w:tcPr>
          <w:p w14:paraId="15798E22">
            <w:pPr>
              <w:pStyle w:val="11"/>
            </w:pPr>
            <w:r>
              <w:t>3.78</w:t>
            </w:r>
          </w:p>
        </w:tc>
        <w:tc>
          <w:tcPr>
            <w:tcW w:w="2551" w:type="dxa"/>
            <w:vAlign w:val="center"/>
          </w:tcPr>
          <w:p w14:paraId="1AFF23FD">
            <w:pPr>
              <w:pStyle w:val="11"/>
            </w:pPr>
          </w:p>
        </w:tc>
      </w:tr>
      <w:tr w14:paraId="1A6E20CC">
        <w:tblPrEx>
          <w:tblCellMar>
            <w:top w:w="0" w:type="dxa"/>
            <w:left w:w="108" w:type="dxa"/>
            <w:bottom w:w="0" w:type="dxa"/>
            <w:right w:w="108" w:type="dxa"/>
          </w:tblCellMar>
        </w:tblPrEx>
        <w:trPr>
          <w:trHeight w:val="369" w:hRule="atLeast"/>
          <w:jc w:val="center"/>
        </w:trPr>
        <w:tc>
          <w:tcPr>
            <w:tcW w:w="850" w:type="dxa"/>
            <w:vAlign w:val="center"/>
          </w:tcPr>
          <w:p w14:paraId="574EAFCB">
            <w:pPr>
              <w:pStyle w:val="13"/>
            </w:pPr>
            <w:r>
              <w:t>9</w:t>
            </w:r>
          </w:p>
        </w:tc>
        <w:tc>
          <w:tcPr>
            <w:tcW w:w="1191" w:type="dxa"/>
            <w:vAlign w:val="center"/>
          </w:tcPr>
          <w:p w14:paraId="0C8B382A">
            <w:pPr>
              <w:pStyle w:val="12"/>
            </w:pPr>
            <w:r>
              <w:t>211</w:t>
            </w:r>
          </w:p>
        </w:tc>
        <w:tc>
          <w:tcPr>
            <w:tcW w:w="4535" w:type="dxa"/>
            <w:vAlign w:val="center"/>
          </w:tcPr>
          <w:p w14:paraId="6948E808">
            <w:pPr>
              <w:pStyle w:val="12"/>
            </w:pPr>
            <w:r>
              <w:t>节能环保支出</w:t>
            </w:r>
          </w:p>
        </w:tc>
        <w:tc>
          <w:tcPr>
            <w:tcW w:w="2551" w:type="dxa"/>
            <w:vAlign w:val="center"/>
          </w:tcPr>
          <w:p w14:paraId="3D39F5BC">
            <w:pPr>
              <w:pStyle w:val="11"/>
            </w:pPr>
            <w:r>
              <w:t>610.52</w:t>
            </w:r>
          </w:p>
        </w:tc>
        <w:tc>
          <w:tcPr>
            <w:tcW w:w="2551" w:type="dxa"/>
            <w:vAlign w:val="center"/>
          </w:tcPr>
          <w:p w14:paraId="579A8910">
            <w:pPr>
              <w:pStyle w:val="11"/>
            </w:pPr>
            <w:r>
              <w:t>93.07</w:t>
            </w:r>
          </w:p>
        </w:tc>
        <w:tc>
          <w:tcPr>
            <w:tcW w:w="2551" w:type="dxa"/>
            <w:vAlign w:val="center"/>
          </w:tcPr>
          <w:p w14:paraId="09615884">
            <w:pPr>
              <w:pStyle w:val="11"/>
            </w:pPr>
            <w:r>
              <w:t>517.45</w:t>
            </w:r>
          </w:p>
        </w:tc>
      </w:tr>
      <w:tr w14:paraId="6BAE3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60609">
            <w:pPr>
              <w:pStyle w:val="13"/>
            </w:pPr>
            <w:r>
              <w:t>10</w:t>
            </w:r>
          </w:p>
        </w:tc>
        <w:tc>
          <w:tcPr>
            <w:tcW w:w="1191" w:type="dxa"/>
            <w:vAlign w:val="center"/>
          </w:tcPr>
          <w:p w14:paraId="0AB840A6">
            <w:pPr>
              <w:pStyle w:val="12"/>
            </w:pPr>
            <w:r>
              <w:t>21101</w:t>
            </w:r>
          </w:p>
        </w:tc>
        <w:tc>
          <w:tcPr>
            <w:tcW w:w="4535" w:type="dxa"/>
            <w:vAlign w:val="center"/>
          </w:tcPr>
          <w:p w14:paraId="468649CB">
            <w:pPr>
              <w:pStyle w:val="12"/>
            </w:pPr>
            <w:r>
              <w:t>环境保护管理事务</w:t>
            </w:r>
          </w:p>
        </w:tc>
        <w:tc>
          <w:tcPr>
            <w:tcW w:w="2551" w:type="dxa"/>
            <w:vAlign w:val="center"/>
          </w:tcPr>
          <w:p w14:paraId="71834EAC">
            <w:pPr>
              <w:pStyle w:val="11"/>
            </w:pPr>
            <w:r>
              <w:t>610.52</w:t>
            </w:r>
          </w:p>
        </w:tc>
        <w:tc>
          <w:tcPr>
            <w:tcW w:w="2551" w:type="dxa"/>
            <w:vAlign w:val="center"/>
          </w:tcPr>
          <w:p w14:paraId="449CD2BC">
            <w:pPr>
              <w:pStyle w:val="11"/>
            </w:pPr>
            <w:r>
              <w:t>93.07</w:t>
            </w:r>
          </w:p>
        </w:tc>
        <w:tc>
          <w:tcPr>
            <w:tcW w:w="2551" w:type="dxa"/>
            <w:vAlign w:val="center"/>
          </w:tcPr>
          <w:p w14:paraId="7CE77D9B">
            <w:pPr>
              <w:pStyle w:val="11"/>
            </w:pPr>
            <w:r>
              <w:t>517.45</w:t>
            </w:r>
          </w:p>
        </w:tc>
      </w:tr>
      <w:tr w14:paraId="10F94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43B352">
            <w:pPr>
              <w:pStyle w:val="13"/>
            </w:pPr>
            <w:r>
              <w:t>11</w:t>
            </w:r>
          </w:p>
        </w:tc>
        <w:tc>
          <w:tcPr>
            <w:tcW w:w="1191" w:type="dxa"/>
            <w:vAlign w:val="center"/>
          </w:tcPr>
          <w:p w14:paraId="5DE00C73">
            <w:pPr>
              <w:pStyle w:val="12"/>
            </w:pPr>
            <w:r>
              <w:t>2110101</w:t>
            </w:r>
          </w:p>
        </w:tc>
        <w:tc>
          <w:tcPr>
            <w:tcW w:w="4535" w:type="dxa"/>
            <w:vAlign w:val="center"/>
          </w:tcPr>
          <w:p w14:paraId="5E855377">
            <w:pPr>
              <w:pStyle w:val="12"/>
            </w:pPr>
            <w:r>
              <w:t>行政运行</w:t>
            </w:r>
          </w:p>
        </w:tc>
        <w:tc>
          <w:tcPr>
            <w:tcW w:w="2551" w:type="dxa"/>
            <w:vAlign w:val="center"/>
          </w:tcPr>
          <w:p w14:paraId="43F23BEE">
            <w:pPr>
              <w:pStyle w:val="11"/>
            </w:pPr>
            <w:r>
              <w:t>610.52</w:t>
            </w:r>
          </w:p>
        </w:tc>
        <w:tc>
          <w:tcPr>
            <w:tcW w:w="2551" w:type="dxa"/>
            <w:vAlign w:val="center"/>
          </w:tcPr>
          <w:p w14:paraId="40C67FF5">
            <w:pPr>
              <w:pStyle w:val="11"/>
            </w:pPr>
            <w:r>
              <w:t>93.07</w:t>
            </w:r>
          </w:p>
        </w:tc>
        <w:tc>
          <w:tcPr>
            <w:tcW w:w="2551" w:type="dxa"/>
            <w:vAlign w:val="center"/>
          </w:tcPr>
          <w:p w14:paraId="36B3DAC3">
            <w:pPr>
              <w:pStyle w:val="11"/>
            </w:pPr>
            <w:r>
              <w:t>517.45</w:t>
            </w:r>
          </w:p>
        </w:tc>
      </w:tr>
      <w:tr w14:paraId="63B5D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764A07">
            <w:pPr>
              <w:pStyle w:val="13"/>
            </w:pPr>
            <w:r>
              <w:t>12</w:t>
            </w:r>
          </w:p>
        </w:tc>
        <w:tc>
          <w:tcPr>
            <w:tcW w:w="1191" w:type="dxa"/>
            <w:vAlign w:val="center"/>
          </w:tcPr>
          <w:p w14:paraId="6B8B0904">
            <w:pPr>
              <w:pStyle w:val="12"/>
            </w:pPr>
            <w:r>
              <w:t>221</w:t>
            </w:r>
          </w:p>
        </w:tc>
        <w:tc>
          <w:tcPr>
            <w:tcW w:w="4535" w:type="dxa"/>
            <w:vAlign w:val="center"/>
          </w:tcPr>
          <w:p w14:paraId="1D76A0BC">
            <w:pPr>
              <w:pStyle w:val="12"/>
            </w:pPr>
            <w:r>
              <w:t>住房保障支出</w:t>
            </w:r>
          </w:p>
        </w:tc>
        <w:tc>
          <w:tcPr>
            <w:tcW w:w="2551" w:type="dxa"/>
            <w:vAlign w:val="center"/>
          </w:tcPr>
          <w:p w14:paraId="3020781A">
            <w:pPr>
              <w:pStyle w:val="11"/>
            </w:pPr>
            <w:r>
              <w:t>8.17</w:t>
            </w:r>
          </w:p>
        </w:tc>
        <w:tc>
          <w:tcPr>
            <w:tcW w:w="2551" w:type="dxa"/>
            <w:vAlign w:val="center"/>
          </w:tcPr>
          <w:p w14:paraId="3F0B5590">
            <w:pPr>
              <w:pStyle w:val="11"/>
            </w:pPr>
            <w:r>
              <w:t>8.17</w:t>
            </w:r>
          </w:p>
        </w:tc>
        <w:tc>
          <w:tcPr>
            <w:tcW w:w="2551" w:type="dxa"/>
            <w:vAlign w:val="center"/>
          </w:tcPr>
          <w:p w14:paraId="14D81080">
            <w:pPr>
              <w:pStyle w:val="11"/>
            </w:pPr>
          </w:p>
        </w:tc>
      </w:tr>
      <w:tr w14:paraId="13339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56C914">
            <w:pPr>
              <w:pStyle w:val="13"/>
            </w:pPr>
            <w:r>
              <w:t>13</w:t>
            </w:r>
          </w:p>
        </w:tc>
        <w:tc>
          <w:tcPr>
            <w:tcW w:w="1191" w:type="dxa"/>
            <w:vAlign w:val="center"/>
          </w:tcPr>
          <w:p w14:paraId="606E6DAE">
            <w:pPr>
              <w:pStyle w:val="12"/>
            </w:pPr>
            <w:r>
              <w:t>22102</w:t>
            </w:r>
          </w:p>
        </w:tc>
        <w:tc>
          <w:tcPr>
            <w:tcW w:w="4535" w:type="dxa"/>
            <w:vAlign w:val="center"/>
          </w:tcPr>
          <w:p w14:paraId="56EDB126">
            <w:pPr>
              <w:pStyle w:val="12"/>
            </w:pPr>
            <w:r>
              <w:t>住房改革支出</w:t>
            </w:r>
          </w:p>
        </w:tc>
        <w:tc>
          <w:tcPr>
            <w:tcW w:w="2551" w:type="dxa"/>
            <w:vAlign w:val="center"/>
          </w:tcPr>
          <w:p w14:paraId="0AF049DB">
            <w:pPr>
              <w:pStyle w:val="11"/>
            </w:pPr>
            <w:r>
              <w:t>8.17</w:t>
            </w:r>
          </w:p>
        </w:tc>
        <w:tc>
          <w:tcPr>
            <w:tcW w:w="2551" w:type="dxa"/>
            <w:vAlign w:val="center"/>
          </w:tcPr>
          <w:p w14:paraId="37B2CE41">
            <w:pPr>
              <w:pStyle w:val="11"/>
            </w:pPr>
            <w:r>
              <w:t>8.17</w:t>
            </w:r>
          </w:p>
        </w:tc>
        <w:tc>
          <w:tcPr>
            <w:tcW w:w="2551" w:type="dxa"/>
            <w:vAlign w:val="center"/>
          </w:tcPr>
          <w:p w14:paraId="6E876D43">
            <w:pPr>
              <w:pStyle w:val="11"/>
            </w:pPr>
          </w:p>
        </w:tc>
      </w:tr>
      <w:tr w14:paraId="486E3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3419C9">
            <w:pPr>
              <w:pStyle w:val="13"/>
            </w:pPr>
            <w:r>
              <w:t>14</w:t>
            </w:r>
          </w:p>
        </w:tc>
        <w:tc>
          <w:tcPr>
            <w:tcW w:w="1191" w:type="dxa"/>
            <w:vAlign w:val="center"/>
          </w:tcPr>
          <w:p w14:paraId="55E59C63">
            <w:pPr>
              <w:pStyle w:val="12"/>
            </w:pPr>
            <w:r>
              <w:t>2210201</w:t>
            </w:r>
          </w:p>
        </w:tc>
        <w:tc>
          <w:tcPr>
            <w:tcW w:w="4535" w:type="dxa"/>
            <w:vAlign w:val="center"/>
          </w:tcPr>
          <w:p w14:paraId="0C8AD3DD">
            <w:pPr>
              <w:pStyle w:val="12"/>
            </w:pPr>
            <w:r>
              <w:t>住房公积金</w:t>
            </w:r>
          </w:p>
        </w:tc>
        <w:tc>
          <w:tcPr>
            <w:tcW w:w="2551" w:type="dxa"/>
            <w:vAlign w:val="center"/>
          </w:tcPr>
          <w:p w14:paraId="3F59CED0">
            <w:pPr>
              <w:pStyle w:val="11"/>
            </w:pPr>
            <w:r>
              <w:t>8.17</w:t>
            </w:r>
          </w:p>
        </w:tc>
        <w:tc>
          <w:tcPr>
            <w:tcW w:w="2551" w:type="dxa"/>
            <w:vAlign w:val="center"/>
          </w:tcPr>
          <w:p w14:paraId="04829CEA">
            <w:pPr>
              <w:pStyle w:val="11"/>
            </w:pPr>
            <w:r>
              <w:t>8.17</w:t>
            </w:r>
          </w:p>
        </w:tc>
        <w:tc>
          <w:tcPr>
            <w:tcW w:w="2551" w:type="dxa"/>
            <w:vAlign w:val="center"/>
          </w:tcPr>
          <w:p w14:paraId="6741C9AD">
            <w:pPr>
              <w:pStyle w:val="11"/>
            </w:pPr>
          </w:p>
        </w:tc>
      </w:tr>
    </w:tbl>
    <w:p w14:paraId="0419FE44">
      <w:pPr>
        <w:sectPr>
          <w:pgSz w:w="16840" w:h="11900" w:orient="landscape"/>
          <w:pgMar w:top="1361" w:right="1020" w:bottom="1134" w:left="1020" w:header="720" w:footer="720" w:gutter="0"/>
          <w:cols w:space="720" w:num="1"/>
        </w:sectPr>
      </w:pPr>
    </w:p>
    <w:p w14:paraId="0A2994E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F5A9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690178B">
            <w:pPr>
              <w:pStyle w:val="9"/>
            </w:pPr>
            <w:r>
              <w:t>467028衡水市生态环境局冀州区分局</w:t>
            </w:r>
          </w:p>
        </w:tc>
        <w:tc>
          <w:tcPr>
            <w:tcW w:w="2551" w:type="dxa"/>
            <w:tcBorders>
              <w:top w:val="single" w:color="FFFFFF" w:sz="6" w:space="0"/>
              <w:left w:val="single" w:color="FFFFFF" w:sz="6" w:space="0"/>
              <w:right w:val="single" w:color="FFFFFF" w:sz="6" w:space="0"/>
            </w:tcBorders>
            <w:vAlign w:val="center"/>
          </w:tcPr>
          <w:p w14:paraId="1821A5E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F9A4BE3">
            <w:pPr>
              <w:pStyle w:val="7"/>
            </w:pPr>
            <w:r>
              <w:t>单位：万元</w:t>
            </w:r>
          </w:p>
        </w:tc>
      </w:tr>
      <w:tr w14:paraId="6B794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79A06D">
            <w:pPr>
              <w:pStyle w:val="10"/>
            </w:pPr>
            <w:r>
              <w:t>序号</w:t>
            </w:r>
          </w:p>
        </w:tc>
        <w:tc>
          <w:tcPr>
            <w:tcW w:w="5726" w:type="dxa"/>
            <w:gridSpan w:val="2"/>
            <w:vAlign w:val="center"/>
          </w:tcPr>
          <w:p w14:paraId="7BC13B5E">
            <w:pPr>
              <w:pStyle w:val="10"/>
            </w:pPr>
            <w:r>
              <w:t>支出部门经济分类科目</w:t>
            </w:r>
          </w:p>
        </w:tc>
        <w:tc>
          <w:tcPr>
            <w:tcW w:w="7653" w:type="dxa"/>
            <w:gridSpan w:val="3"/>
            <w:vAlign w:val="center"/>
          </w:tcPr>
          <w:p w14:paraId="2D003C68">
            <w:pPr>
              <w:pStyle w:val="10"/>
            </w:pPr>
            <w:r>
              <w:t>一般公共预算基本支出</w:t>
            </w:r>
          </w:p>
        </w:tc>
      </w:tr>
      <w:tr w14:paraId="22189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3CCAC7"/>
        </w:tc>
        <w:tc>
          <w:tcPr>
            <w:tcW w:w="1191" w:type="dxa"/>
            <w:vAlign w:val="center"/>
          </w:tcPr>
          <w:p w14:paraId="120FE71E">
            <w:pPr>
              <w:pStyle w:val="10"/>
            </w:pPr>
            <w:r>
              <w:t>科目编码</w:t>
            </w:r>
          </w:p>
        </w:tc>
        <w:tc>
          <w:tcPr>
            <w:tcW w:w="4535" w:type="dxa"/>
            <w:vAlign w:val="center"/>
          </w:tcPr>
          <w:p w14:paraId="622F5EE9">
            <w:pPr>
              <w:pStyle w:val="10"/>
            </w:pPr>
            <w:r>
              <w:t>科目名称</w:t>
            </w:r>
          </w:p>
        </w:tc>
        <w:tc>
          <w:tcPr>
            <w:tcW w:w="2551" w:type="dxa"/>
            <w:vAlign w:val="center"/>
          </w:tcPr>
          <w:p w14:paraId="1422AE82">
            <w:pPr>
              <w:pStyle w:val="10"/>
            </w:pPr>
            <w:r>
              <w:t>合计</w:t>
            </w:r>
          </w:p>
        </w:tc>
        <w:tc>
          <w:tcPr>
            <w:tcW w:w="2551" w:type="dxa"/>
            <w:vAlign w:val="center"/>
          </w:tcPr>
          <w:p w14:paraId="545A5064">
            <w:pPr>
              <w:pStyle w:val="10"/>
            </w:pPr>
            <w:r>
              <w:t>人员经费</w:t>
            </w:r>
          </w:p>
        </w:tc>
        <w:tc>
          <w:tcPr>
            <w:tcW w:w="2551" w:type="dxa"/>
            <w:vAlign w:val="center"/>
          </w:tcPr>
          <w:p w14:paraId="780E2678">
            <w:pPr>
              <w:pStyle w:val="10"/>
            </w:pPr>
            <w:r>
              <w:t>公用经费</w:t>
            </w:r>
          </w:p>
        </w:tc>
      </w:tr>
      <w:tr w14:paraId="763FB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FD0406">
            <w:pPr>
              <w:pStyle w:val="10"/>
            </w:pPr>
            <w:r>
              <w:t>栏次</w:t>
            </w:r>
          </w:p>
        </w:tc>
        <w:tc>
          <w:tcPr>
            <w:tcW w:w="1191" w:type="dxa"/>
            <w:vAlign w:val="center"/>
          </w:tcPr>
          <w:p w14:paraId="686A4772">
            <w:pPr>
              <w:pStyle w:val="10"/>
            </w:pPr>
            <w:r>
              <w:t>1</w:t>
            </w:r>
          </w:p>
        </w:tc>
        <w:tc>
          <w:tcPr>
            <w:tcW w:w="4535" w:type="dxa"/>
            <w:vAlign w:val="center"/>
          </w:tcPr>
          <w:p w14:paraId="6A3FD594">
            <w:pPr>
              <w:pStyle w:val="10"/>
            </w:pPr>
            <w:r>
              <w:t>2</w:t>
            </w:r>
          </w:p>
        </w:tc>
        <w:tc>
          <w:tcPr>
            <w:tcW w:w="2551" w:type="dxa"/>
            <w:vAlign w:val="center"/>
          </w:tcPr>
          <w:p w14:paraId="626A007C">
            <w:pPr>
              <w:pStyle w:val="10"/>
            </w:pPr>
            <w:r>
              <w:t>3</w:t>
            </w:r>
          </w:p>
        </w:tc>
        <w:tc>
          <w:tcPr>
            <w:tcW w:w="2551" w:type="dxa"/>
            <w:vAlign w:val="center"/>
          </w:tcPr>
          <w:p w14:paraId="650A750B">
            <w:pPr>
              <w:pStyle w:val="10"/>
            </w:pPr>
            <w:r>
              <w:t>4</w:t>
            </w:r>
          </w:p>
        </w:tc>
        <w:tc>
          <w:tcPr>
            <w:tcW w:w="2551" w:type="dxa"/>
            <w:vAlign w:val="center"/>
          </w:tcPr>
          <w:p w14:paraId="598F2464">
            <w:pPr>
              <w:pStyle w:val="10"/>
            </w:pPr>
            <w:r>
              <w:t>5</w:t>
            </w:r>
          </w:p>
        </w:tc>
      </w:tr>
      <w:tr w14:paraId="07382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234199">
            <w:pPr>
              <w:pStyle w:val="13"/>
            </w:pPr>
            <w:r>
              <w:t>1</w:t>
            </w:r>
          </w:p>
        </w:tc>
        <w:tc>
          <w:tcPr>
            <w:tcW w:w="1191" w:type="dxa"/>
            <w:vAlign w:val="center"/>
          </w:tcPr>
          <w:p w14:paraId="3D36EB31">
            <w:pPr>
              <w:pStyle w:val="16"/>
            </w:pPr>
          </w:p>
        </w:tc>
        <w:tc>
          <w:tcPr>
            <w:tcW w:w="4535" w:type="dxa"/>
            <w:vAlign w:val="center"/>
          </w:tcPr>
          <w:p w14:paraId="01BAA980">
            <w:pPr>
              <w:pStyle w:val="14"/>
            </w:pPr>
            <w:r>
              <w:t>合计</w:t>
            </w:r>
          </w:p>
        </w:tc>
        <w:tc>
          <w:tcPr>
            <w:tcW w:w="2551" w:type="dxa"/>
            <w:vAlign w:val="center"/>
          </w:tcPr>
          <w:p w14:paraId="2730A0BD">
            <w:pPr>
              <w:pStyle w:val="15"/>
            </w:pPr>
            <w:r>
              <w:t>136.36</w:t>
            </w:r>
          </w:p>
        </w:tc>
        <w:tc>
          <w:tcPr>
            <w:tcW w:w="2551" w:type="dxa"/>
            <w:vAlign w:val="center"/>
          </w:tcPr>
          <w:p w14:paraId="0F12A8CE">
            <w:pPr>
              <w:pStyle w:val="15"/>
            </w:pPr>
            <w:r>
              <w:t>125.69</w:t>
            </w:r>
          </w:p>
        </w:tc>
        <w:tc>
          <w:tcPr>
            <w:tcW w:w="2551" w:type="dxa"/>
            <w:vAlign w:val="center"/>
          </w:tcPr>
          <w:p w14:paraId="4BF6004B">
            <w:pPr>
              <w:pStyle w:val="15"/>
            </w:pPr>
            <w:r>
              <w:t>10.67</w:t>
            </w:r>
          </w:p>
        </w:tc>
      </w:tr>
      <w:tr w14:paraId="377A7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C71C98">
            <w:pPr>
              <w:pStyle w:val="13"/>
            </w:pPr>
            <w:r>
              <w:t>2</w:t>
            </w:r>
          </w:p>
        </w:tc>
        <w:tc>
          <w:tcPr>
            <w:tcW w:w="1191" w:type="dxa"/>
            <w:vAlign w:val="center"/>
          </w:tcPr>
          <w:p w14:paraId="2FDD8AAB">
            <w:pPr>
              <w:pStyle w:val="12"/>
            </w:pPr>
            <w:r>
              <w:t>301</w:t>
            </w:r>
          </w:p>
        </w:tc>
        <w:tc>
          <w:tcPr>
            <w:tcW w:w="4535" w:type="dxa"/>
            <w:vAlign w:val="center"/>
          </w:tcPr>
          <w:p w14:paraId="103115AE">
            <w:pPr>
              <w:pStyle w:val="12"/>
            </w:pPr>
            <w:r>
              <w:t>工资福利支出</w:t>
            </w:r>
          </w:p>
        </w:tc>
        <w:tc>
          <w:tcPr>
            <w:tcW w:w="2551" w:type="dxa"/>
            <w:vAlign w:val="center"/>
          </w:tcPr>
          <w:p w14:paraId="70780F78">
            <w:pPr>
              <w:pStyle w:val="11"/>
            </w:pPr>
            <w:r>
              <w:t>107.89</w:t>
            </w:r>
          </w:p>
        </w:tc>
        <w:tc>
          <w:tcPr>
            <w:tcW w:w="2551" w:type="dxa"/>
            <w:vAlign w:val="center"/>
          </w:tcPr>
          <w:p w14:paraId="1F4582E7">
            <w:pPr>
              <w:pStyle w:val="11"/>
            </w:pPr>
            <w:r>
              <w:t>107.89</w:t>
            </w:r>
          </w:p>
        </w:tc>
        <w:tc>
          <w:tcPr>
            <w:tcW w:w="2551" w:type="dxa"/>
            <w:vAlign w:val="center"/>
          </w:tcPr>
          <w:p w14:paraId="51E8DBBC">
            <w:pPr>
              <w:pStyle w:val="11"/>
            </w:pPr>
          </w:p>
        </w:tc>
      </w:tr>
      <w:tr w14:paraId="2F51D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77594">
            <w:pPr>
              <w:pStyle w:val="13"/>
            </w:pPr>
            <w:r>
              <w:t>3</w:t>
            </w:r>
          </w:p>
        </w:tc>
        <w:tc>
          <w:tcPr>
            <w:tcW w:w="1191" w:type="dxa"/>
            <w:vAlign w:val="center"/>
          </w:tcPr>
          <w:p w14:paraId="6ACE0396">
            <w:pPr>
              <w:pStyle w:val="12"/>
            </w:pPr>
            <w:r>
              <w:t>30101</w:t>
            </w:r>
          </w:p>
        </w:tc>
        <w:tc>
          <w:tcPr>
            <w:tcW w:w="4535" w:type="dxa"/>
            <w:vAlign w:val="center"/>
          </w:tcPr>
          <w:p w14:paraId="595DA2C6">
            <w:pPr>
              <w:pStyle w:val="12"/>
            </w:pPr>
            <w:r>
              <w:t>基本工资</w:t>
            </w:r>
          </w:p>
        </w:tc>
        <w:tc>
          <w:tcPr>
            <w:tcW w:w="2551" w:type="dxa"/>
            <w:vAlign w:val="center"/>
          </w:tcPr>
          <w:p w14:paraId="4CA5BC5A">
            <w:pPr>
              <w:pStyle w:val="11"/>
            </w:pPr>
            <w:r>
              <w:t>41.40</w:t>
            </w:r>
          </w:p>
        </w:tc>
        <w:tc>
          <w:tcPr>
            <w:tcW w:w="2551" w:type="dxa"/>
            <w:vAlign w:val="center"/>
          </w:tcPr>
          <w:p w14:paraId="198F9625">
            <w:pPr>
              <w:pStyle w:val="11"/>
            </w:pPr>
            <w:r>
              <w:t>41.40</w:t>
            </w:r>
          </w:p>
        </w:tc>
        <w:tc>
          <w:tcPr>
            <w:tcW w:w="2551" w:type="dxa"/>
            <w:vAlign w:val="center"/>
          </w:tcPr>
          <w:p w14:paraId="0B2DDB5D">
            <w:pPr>
              <w:pStyle w:val="11"/>
            </w:pPr>
          </w:p>
        </w:tc>
      </w:tr>
      <w:tr w14:paraId="5E663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F534CA">
            <w:pPr>
              <w:pStyle w:val="13"/>
            </w:pPr>
            <w:r>
              <w:t>4</w:t>
            </w:r>
          </w:p>
        </w:tc>
        <w:tc>
          <w:tcPr>
            <w:tcW w:w="1191" w:type="dxa"/>
            <w:vAlign w:val="center"/>
          </w:tcPr>
          <w:p w14:paraId="099540A8">
            <w:pPr>
              <w:pStyle w:val="12"/>
            </w:pPr>
            <w:r>
              <w:t>30102</w:t>
            </w:r>
          </w:p>
        </w:tc>
        <w:tc>
          <w:tcPr>
            <w:tcW w:w="4535" w:type="dxa"/>
            <w:vAlign w:val="center"/>
          </w:tcPr>
          <w:p w14:paraId="66BD79A0">
            <w:pPr>
              <w:pStyle w:val="12"/>
            </w:pPr>
            <w:r>
              <w:t>津贴补贴</w:t>
            </w:r>
          </w:p>
        </w:tc>
        <w:tc>
          <w:tcPr>
            <w:tcW w:w="2551" w:type="dxa"/>
            <w:vAlign w:val="center"/>
          </w:tcPr>
          <w:p w14:paraId="77294396">
            <w:pPr>
              <w:pStyle w:val="11"/>
            </w:pPr>
            <w:r>
              <w:t>19.98</w:t>
            </w:r>
          </w:p>
        </w:tc>
        <w:tc>
          <w:tcPr>
            <w:tcW w:w="2551" w:type="dxa"/>
            <w:vAlign w:val="center"/>
          </w:tcPr>
          <w:p w14:paraId="67FEB951">
            <w:pPr>
              <w:pStyle w:val="11"/>
            </w:pPr>
            <w:r>
              <w:t>19.98</w:t>
            </w:r>
          </w:p>
        </w:tc>
        <w:tc>
          <w:tcPr>
            <w:tcW w:w="2551" w:type="dxa"/>
            <w:vAlign w:val="center"/>
          </w:tcPr>
          <w:p w14:paraId="4C76763F">
            <w:pPr>
              <w:pStyle w:val="11"/>
            </w:pPr>
          </w:p>
        </w:tc>
      </w:tr>
      <w:tr w14:paraId="38972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EAD07E">
            <w:pPr>
              <w:pStyle w:val="13"/>
            </w:pPr>
            <w:r>
              <w:t>5</w:t>
            </w:r>
          </w:p>
        </w:tc>
        <w:tc>
          <w:tcPr>
            <w:tcW w:w="1191" w:type="dxa"/>
            <w:vAlign w:val="center"/>
          </w:tcPr>
          <w:p w14:paraId="7A3F3030">
            <w:pPr>
              <w:pStyle w:val="12"/>
            </w:pPr>
            <w:r>
              <w:t>30103</w:t>
            </w:r>
          </w:p>
        </w:tc>
        <w:tc>
          <w:tcPr>
            <w:tcW w:w="4535" w:type="dxa"/>
            <w:vAlign w:val="center"/>
          </w:tcPr>
          <w:p w14:paraId="3802FCEB">
            <w:pPr>
              <w:pStyle w:val="12"/>
            </w:pPr>
            <w:r>
              <w:t>奖金</w:t>
            </w:r>
          </w:p>
        </w:tc>
        <w:tc>
          <w:tcPr>
            <w:tcW w:w="2551" w:type="dxa"/>
            <w:vAlign w:val="center"/>
          </w:tcPr>
          <w:p w14:paraId="5212A553">
            <w:pPr>
              <w:pStyle w:val="11"/>
            </w:pPr>
            <w:r>
              <w:t>20.76</w:t>
            </w:r>
          </w:p>
        </w:tc>
        <w:tc>
          <w:tcPr>
            <w:tcW w:w="2551" w:type="dxa"/>
            <w:vAlign w:val="center"/>
          </w:tcPr>
          <w:p w14:paraId="2C8F3309">
            <w:pPr>
              <w:pStyle w:val="11"/>
            </w:pPr>
            <w:r>
              <w:t>20.76</w:t>
            </w:r>
          </w:p>
        </w:tc>
        <w:tc>
          <w:tcPr>
            <w:tcW w:w="2551" w:type="dxa"/>
            <w:vAlign w:val="center"/>
          </w:tcPr>
          <w:p w14:paraId="2A901E6A">
            <w:pPr>
              <w:pStyle w:val="11"/>
            </w:pPr>
          </w:p>
        </w:tc>
      </w:tr>
      <w:tr w14:paraId="29306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BF90FE">
            <w:pPr>
              <w:pStyle w:val="13"/>
            </w:pPr>
            <w:r>
              <w:t>6</w:t>
            </w:r>
          </w:p>
        </w:tc>
        <w:tc>
          <w:tcPr>
            <w:tcW w:w="1191" w:type="dxa"/>
            <w:vAlign w:val="center"/>
          </w:tcPr>
          <w:p w14:paraId="3CD0C951">
            <w:pPr>
              <w:pStyle w:val="12"/>
            </w:pPr>
            <w:r>
              <w:t>30108</w:t>
            </w:r>
          </w:p>
        </w:tc>
        <w:tc>
          <w:tcPr>
            <w:tcW w:w="4535" w:type="dxa"/>
            <w:vAlign w:val="center"/>
          </w:tcPr>
          <w:p w14:paraId="7151D466">
            <w:pPr>
              <w:pStyle w:val="12"/>
            </w:pPr>
            <w:r>
              <w:t>机关事业单位基本养老保险缴费</w:t>
            </w:r>
          </w:p>
        </w:tc>
        <w:tc>
          <w:tcPr>
            <w:tcW w:w="2551" w:type="dxa"/>
            <w:vAlign w:val="center"/>
          </w:tcPr>
          <w:p w14:paraId="5D47B6C2">
            <w:pPr>
              <w:pStyle w:val="11"/>
            </w:pPr>
            <w:r>
              <w:t>13.54</w:t>
            </w:r>
          </w:p>
        </w:tc>
        <w:tc>
          <w:tcPr>
            <w:tcW w:w="2551" w:type="dxa"/>
            <w:vAlign w:val="center"/>
          </w:tcPr>
          <w:p w14:paraId="7CE1E3EA">
            <w:pPr>
              <w:pStyle w:val="11"/>
            </w:pPr>
            <w:r>
              <w:t>13.54</w:t>
            </w:r>
          </w:p>
        </w:tc>
        <w:tc>
          <w:tcPr>
            <w:tcW w:w="2551" w:type="dxa"/>
            <w:vAlign w:val="center"/>
          </w:tcPr>
          <w:p w14:paraId="58C6FCAA">
            <w:pPr>
              <w:pStyle w:val="11"/>
            </w:pPr>
          </w:p>
        </w:tc>
      </w:tr>
      <w:tr w14:paraId="11814B6C">
        <w:tblPrEx>
          <w:tblCellMar>
            <w:top w:w="0" w:type="dxa"/>
            <w:left w:w="108" w:type="dxa"/>
            <w:bottom w:w="0" w:type="dxa"/>
            <w:right w:w="108" w:type="dxa"/>
          </w:tblCellMar>
        </w:tblPrEx>
        <w:trPr>
          <w:trHeight w:val="369" w:hRule="atLeast"/>
          <w:jc w:val="center"/>
        </w:trPr>
        <w:tc>
          <w:tcPr>
            <w:tcW w:w="850" w:type="dxa"/>
            <w:vAlign w:val="center"/>
          </w:tcPr>
          <w:p w14:paraId="53E9A3B0">
            <w:pPr>
              <w:pStyle w:val="13"/>
            </w:pPr>
            <w:r>
              <w:t>7</w:t>
            </w:r>
          </w:p>
        </w:tc>
        <w:tc>
          <w:tcPr>
            <w:tcW w:w="1191" w:type="dxa"/>
            <w:vAlign w:val="center"/>
          </w:tcPr>
          <w:p w14:paraId="253BE2B5">
            <w:pPr>
              <w:pStyle w:val="12"/>
            </w:pPr>
            <w:r>
              <w:t>30110</w:t>
            </w:r>
          </w:p>
        </w:tc>
        <w:tc>
          <w:tcPr>
            <w:tcW w:w="4535" w:type="dxa"/>
            <w:vAlign w:val="center"/>
          </w:tcPr>
          <w:p w14:paraId="58402D6B">
            <w:pPr>
              <w:pStyle w:val="12"/>
            </w:pPr>
            <w:r>
              <w:t>职工基本医疗保险缴费</w:t>
            </w:r>
          </w:p>
        </w:tc>
        <w:tc>
          <w:tcPr>
            <w:tcW w:w="2551" w:type="dxa"/>
            <w:vAlign w:val="center"/>
          </w:tcPr>
          <w:p w14:paraId="619AA75B">
            <w:pPr>
              <w:pStyle w:val="11"/>
            </w:pPr>
            <w:r>
              <w:t>3.78</w:t>
            </w:r>
          </w:p>
        </w:tc>
        <w:tc>
          <w:tcPr>
            <w:tcW w:w="2551" w:type="dxa"/>
            <w:vAlign w:val="center"/>
          </w:tcPr>
          <w:p w14:paraId="25033A6C">
            <w:pPr>
              <w:pStyle w:val="11"/>
            </w:pPr>
            <w:r>
              <w:t>3.78</w:t>
            </w:r>
          </w:p>
        </w:tc>
        <w:tc>
          <w:tcPr>
            <w:tcW w:w="2551" w:type="dxa"/>
            <w:vAlign w:val="center"/>
          </w:tcPr>
          <w:p w14:paraId="6C6F99A6">
            <w:pPr>
              <w:pStyle w:val="11"/>
            </w:pPr>
          </w:p>
        </w:tc>
      </w:tr>
      <w:tr w14:paraId="655BE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65283">
            <w:pPr>
              <w:pStyle w:val="13"/>
            </w:pPr>
            <w:r>
              <w:t>8</w:t>
            </w:r>
          </w:p>
        </w:tc>
        <w:tc>
          <w:tcPr>
            <w:tcW w:w="1191" w:type="dxa"/>
            <w:vAlign w:val="center"/>
          </w:tcPr>
          <w:p w14:paraId="5C2714C0">
            <w:pPr>
              <w:pStyle w:val="12"/>
            </w:pPr>
            <w:r>
              <w:t>30112</w:t>
            </w:r>
          </w:p>
        </w:tc>
        <w:tc>
          <w:tcPr>
            <w:tcW w:w="4535" w:type="dxa"/>
            <w:vAlign w:val="center"/>
          </w:tcPr>
          <w:p w14:paraId="40FEB14D">
            <w:pPr>
              <w:pStyle w:val="12"/>
            </w:pPr>
            <w:r>
              <w:t>其他社会保障缴费</w:t>
            </w:r>
          </w:p>
        </w:tc>
        <w:tc>
          <w:tcPr>
            <w:tcW w:w="2551" w:type="dxa"/>
            <w:vAlign w:val="center"/>
          </w:tcPr>
          <w:p w14:paraId="52A63270">
            <w:pPr>
              <w:pStyle w:val="11"/>
            </w:pPr>
            <w:r>
              <w:t>0.26</w:t>
            </w:r>
          </w:p>
        </w:tc>
        <w:tc>
          <w:tcPr>
            <w:tcW w:w="2551" w:type="dxa"/>
            <w:vAlign w:val="center"/>
          </w:tcPr>
          <w:p w14:paraId="5530DE0A">
            <w:pPr>
              <w:pStyle w:val="11"/>
            </w:pPr>
            <w:r>
              <w:t>0.26</w:t>
            </w:r>
          </w:p>
        </w:tc>
        <w:tc>
          <w:tcPr>
            <w:tcW w:w="2551" w:type="dxa"/>
            <w:vAlign w:val="center"/>
          </w:tcPr>
          <w:p w14:paraId="6D972EF1">
            <w:pPr>
              <w:pStyle w:val="11"/>
            </w:pPr>
          </w:p>
        </w:tc>
      </w:tr>
      <w:tr w14:paraId="1A50A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A69B4">
            <w:pPr>
              <w:pStyle w:val="13"/>
            </w:pPr>
            <w:r>
              <w:t>9</w:t>
            </w:r>
          </w:p>
        </w:tc>
        <w:tc>
          <w:tcPr>
            <w:tcW w:w="1191" w:type="dxa"/>
            <w:vAlign w:val="center"/>
          </w:tcPr>
          <w:p w14:paraId="68121675">
            <w:pPr>
              <w:pStyle w:val="12"/>
            </w:pPr>
            <w:r>
              <w:t>30113</w:t>
            </w:r>
          </w:p>
        </w:tc>
        <w:tc>
          <w:tcPr>
            <w:tcW w:w="4535" w:type="dxa"/>
            <w:vAlign w:val="center"/>
          </w:tcPr>
          <w:p w14:paraId="19880D3C">
            <w:pPr>
              <w:pStyle w:val="12"/>
            </w:pPr>
            <w:r>
              <w:t>住房公积金</w:t>
            </w:r>
          </w:p>
        </w:tc>
        <w:tc>
          <w:tcPr>
            <w:tcW w:w="2551" w:type="dxa"/>
            <w:vAlign w:val="center"/>
          </w:tcPr>
          <w:p w14:paraId="245A4122">
            <w:pPr>
              <w:pStyle w:val="11"/>
            </w:pPr>
            <w:r>
              <w:t>8.17</w:t>
            </w:r>
          </w:p>
        </w:tc>
        <w:tc>
          <w:tcPr>
            <w:tcW w:w="2551" w:type="dxa"/>
            <w:vAlign w:val="center"/>
          </w:tcPr>
          <w:p w14:paraId="727D15A3">
            <w:pPr>
              <w:pStyle w:val="11"/>
            </w:pPr>
            <w:r>
              <w:t>8.17</w:t>
            </w:r>
          </w:p>
        </w:tc>
        <w:tc>
          <w:tcPr>
            <w:tcW w:w="2551" w:type="dxa"/>
            <w:vAlign w:val="center"/>
          </w:tcPr>
          <w:p w14:paraId="32504A46">
            <w:pPr>
              <w:pStyle w:val="11"/>
            </w:pPr>
          </w:p>
        </w:tc>
      </w:tr>
      <w:tr w14:paraId="1A954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C9226">
            <w:pPr>
              <w:pStyle w:val="13"/>
            </w:pPr>
            <w:r>
              <w:t>10</w:t>
            </w:r>
          </w:p>
        </w:tc>
        <w:tc>
          <w:tcPr>
            <w:tcW w:w="1191" w:type="dxa"/>
            <w:vAlign w:val="center"/>
          </w:tcPr>
          <w:p w14:paraId="0B7215F3">
            <w:pPr>
              <w:pStyle w:val="12"/>
            </w:pPr>
            <w:r>
              <w:t>302</w:t>
            </w:r>
          </w:p>
        </w:tc>
        <w:tc>
          <w:tcPr>
            <w:tcW w:w="4535" w:type="dxa"/>
            <w:vAlign w:val="center"/>
          </w:tcPr>
          <w:p w14:paraId="7C1AC884">
            <w:pPr>
              <w:pStyle w:val="12"/>
            </w:pPr>
            <w:r>
              <w:t>商品和服务支出</w:t>
            </w:r>
          </w:p>
        </w:tc>
        <w:tc>
          <w:tcPr>
            <w:tcW w:w="2551" w:type="dxa"/>
            <w:vAlign w:val="center"/>
          </w:tcPr>
          <w:p w14:paraId="257B8782">
            <w:pPr>
              <w:pStyle w:val="11"/>
            </w:pPr>
            <w:r>
              <w:t>10.67</w:t>
            </w:r>
          </w:p>
        </w:tc>
        <w:tc>
          <w:tcPr>
            <w:tcW w:w="2551" w:type="dxa"/>
            <w:vAlign w:val="center"/>
          </w:tcPr>
          <w:p w14:paraId="4865D88F">
            <w:pPr>
              <w:pStyle w:val="11"/>
            </w:pPr>
          </w:p>
        </w:tc>
        <w:tc>
          <w:tcPr>
            <w:tcW w:w="2551" w:type="dxa"/>
            <w:vAlign w:val="center"/>
          </w:tcPr>
          <w:p w14:paraId="366501D6">
            <w:pPr>
              <w:pStyle w:val="11"/>
            </w:pPr>
            <w:r>
              <w:t>10.67</w:t>
            </w:r>
          </w:p>
        </w:tc>
      </w:tr>
      <w:tr w14:paraId="0F0E0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51FAC1">
            <w:pPr>
              <w:pStyle w:val="13"/>
            </w:pPr>
            <w:r>
              <w:t>11</w:t>
            </w:r>
          </w:p>
        </w:tc>
        <w:tc>
          <w:tcPr>
            <w:tcW w:w="1191" w:type="dxa"/>
            <w:vAlign w:val="center"/>
          </w:tcPr>
          <w:p w14:paraId="7ADCDBE6">
            <w:pPr>
              <w:pStyle w:val="12"/>
            </w:pPr>
            <w:r>
              <w:t>30201</w:t>
            </w:r>
          </w:p>
        </w:tc>
        <w:tc>
          <w:tcPr>
            <w:tcW w:w="4535" w:type="dxa"/>
            <w:vAlign w:val="center"/>
          </w:tcPr>
          <w:p w14:paraId="7CA6B5D7">
            <w:pPr>
              <w:pStyle w:val="12"/>
            </w:pPr>
            <w:r>
              <w:t>办公费</w:t>
            </w:r>
          </w:p>
        </w:tc>
        <w:tc>
          <w:tcPr>
            <w:tcW w:w="2551" w:type="dxa"/>
            <w:vAlign w:val="center"/>
          </w:tcPr>
          <w:p w14:paraId="1C04357A">
            <w:pPr>
              <w:pStyle w:val="11"/>
            </w:pPr>
            <w:r>
              <w:t>2.10</w:t>
            </w:r>
          </w:p>
        </w:tc>
        <w:tc>
          <w:tcPr>
            <w:tcW w:w="2551" w:type="dxa"/>
            <w:vAlign w:val="center"/>
          </w:tcPr>
          <w:p w14:paraId="4304E942">
            <w:pPr>
              <w:pStyle w:val="11"/>
            </w:pPr>
          </w:p>
        </w:tc>
        <w:tc>
          <w:tcPr>
            <w:tcW w:w="2551" w:type="dxa"/>
            <w:vAlign w:val="center"/>
          </w:tcPr>
          <w:p w14:paraId="3659B706">
            <w:pPr>
              <w:pStyle w:val="11"/>
            </w:pPr>
            <w:r>
              <w:t>2.10</w:t>
            </w:r>
          </w:p>
        </w:tc>
      </w:tr>
      <w:tr w14:paraId="4ABB6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998AA">
            <w:pPr>
              <w:pStyle w:val="13"/>
            </w:pPr>
            <w:r>
              <w:t>12</w:t>
            </w:r>
          </w:p>
        </w:tc>
        <w:tc>
          <w:tcPr>
            <w:tcW w:w="1191" w:type="dxa"/>
            <w:vAlign w:val="center"/>
          </w:tcPr>
          <w:p w14:paraId="27EB309D">
            <w:pPr>
              <w:pStyle w:val="12"/>
            </w:pPr>
            <w:r>
              <w:t>30207</w:t>
            </w:r>
          </w:p>
        </w:tc>
        <w:tc>
          <w:tcPr>
            <w:tcW w:w="4535" w:type="dxa"/>
            <w:vAlign w:val="center"/>
          </w:tcPr>
          <w:p w14:paraId="3ADB3831">
            <w:pPr>
              <w:pStyle w:val="12"/>
            </w:pPr>
            <w:r>
              <w:t>邮电费</w:t>
            </w:r>
          </w:p>
        </w:tc>
        <w:tc>
          <w:tcPr>
            <w:tcW w:w="2551" w:type="dxa"/>
            <w:vAlign w:val="center"/>
          </w:tcPr>
          <w:p w14:paraId="2E809061">
            <w:pPr>
              <w:pStyle w:val="11"/>
            </w:pPr>
            <w:r>
              <w:t>0.65</w:t>
            </w:r>
          </w:p>
        </w:tc>
        <w:tc>
          <w:tcPr>
            <w:tcW w:w="2551" w:type="dxa"/>
            <w:vAlign w:val="center"/>
          </w:tcPr>
          <w:p w14:paraId="5DA68767">
            <w:pPr>
              <w:pStyle w:val="11"/>
            </w:pPr>
          </w:p>
        </w:tc>
        <w:tc>
          <w:tcPr>
            <w:tcW w:w="2551" w:type="dxa"/>
            <w:vAlign w:val="center"/>
          </w:tcPr>
          <w:p w14:paraId="1C241441">
            <w:pPr>
              <w:pStyle w:val="11"/>
            </w:pPr>
            <w:r>
              <w:t>0.65</w:t>
            </w:r>
          </w:p>
        </w:tc>
      </w:tr>
      <w:tr w14:paraId="2344D27F">
        <w:tblPrEx>
          <w:tblCellMar>
            <w:top w:w="0" w:type="dxa"/>
            <w:left w:w="108" w:type="dxa"/>
            <w:bottom w:w="0" w:type="dxa"/>
            <w:right w:w="108" w:type="dxa"/>
          </w:tblCellMar>
        </w:tblPrEx>
        <w:trPr>
          <w:trHeight w:val="369" w:hRule="atLeast"/>
          <w:jc w:val="center"/>
        </w:trPr>
        <w:tc>
          <w:tcPr>
            <w:tcW w:w="850" w:type="dxa"/>
            <w:vAlign w:val="center"/>
          </w:tcPr>
          <w:p w14:paraId="572E85E6">
            <w:pPr>
              <w:pStyle w:val="13"/>
            </w:pPr>
            <w:r>
              <w:t>13</w:t>
            </w:r>
          </w:p>
        </w:tc>
        <w:tc>
          <w:tcPr>
            <w:tcW w:w="1191" w:type="dxa"/>
            <w:vAlign w:val="center"/>
          </w:tcPr>
          <w:p w14:paraId="6F5DBE71">
            <w:pPr>
              <w:pStyle w:val="12"/>
            </w:pPr>
            <w:r>
              <w:t>30228</w:t>
            </w:r>
          </w:p>
        </w:tc>
        <w:tc>
          <w:tcPr>
            <w:tcW w:w="4535" w:type="dxa"/>
            <w:vAlign w:val="center"/>
          </w:tcPr>
          <w:p w14:paraId="3BABEF37">
            <w:pPr>
              <w:pStyle w:val="12"/>
            </w:pPr>
            <w:r>
              <w:t>工会经费</w:t>
            </w:r>
          </w:p>
        </w:tc>
        <w:tc>
          <w:tcPr>
            <w:tcW w:w="2551" w:type="dxa"/>
            <w:vAlign w:val="center"/>
          </w:tcPr>
          <w:p w14:paraId="491B320E">
            <w:pPr>
              <w:pStyle w:val="11"/>
            </w:pPr>
            <w:r>
              <w:t>0.61</w:t>
            </w:r>
          </w:p>
        </w:tc>
        <w:tc>
          <w:tcPr>
            <w:tcW w:w="2551" w:type="dxa"/>
            <w:vAlign w:val="center"/>
          </w:tcPr>
          <w:p w14:paraId="12FC6403">
            <w:pPr>
              <w:pStyle w:val="11"/>
            </w:pPr>
          </w:p>
        </w:tc>
        <w:tc>
          <w:tcPr>
            <w:tcW w:w="2551" w:type="dxa"/>
            <w:vAlign w:val="center"/>
          </w:tcPr>
          <w:p w14:paraId="6ECFA514">
            <w:pPr>
              <w:pStyle w:val="11"/>
            </w:pPr>
            <w:r>
              <w:t>0.61</w:t>
            </w:r>
          </w:p>
        </w:tc>
      </w:tr>
      <w:tr w14:paraId="13B07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CF2A65">
            <w:pPr>
              <w:pStyle w:val="13"/>
            </w:pPr>
            <w:r>
              <w:t>14</w:t>
            </w:r>
          </w:p>
        </w:tc>
        <w:tc>
          <w:tcPr>
            <w:tcW w:w="1191" w:type="dxa"/>
            <w:vAlign w:val="center"/>
          </w:tcPr>
          <w:p w14:paraId="31E64C32">
            <w:pPr>
              <w:pStyle w:val="12"/>
            </w:pPr>
            <w:r>
              <w:t>30229</w:t>
            </w:r>
          </w:p>
        </w:tc>
        <w:tc>
          <w:tcPr>
            <w:tcW w:w="4535" w:type="dxa"/>
            <w:vAlign w:val="center"/>
          </w:tcPr>
          <w:p w14:paraId="7D20EFBD">
            <w:pPr>
              <w:pStyle w:val="12"/>
            </w:pPr>
            <w:r>
              <w:t>福利费</w:t>
            </w:r>
          </w:p>
        </w:tc>
        <w:tc>
          <w:tcPr>
            <w:tcW w:w="2551" w:type="dxa"/>
            <w:vAlign w:val="center"/>
          </w:tcPr>
          <w:p w14:paraId="44D7FFBD">
            <w:pPr>
              <w:pStyle w:val="11"/>
            </w:pPr>
            <w:r>
              <w:t>0.82</w:t>
            </w:r>
          </w:p>
        </w:tc>
        <w:tc>
          <w:tcPr>
            <w:tcW w:w="2551" w:type="dxa"/>
            <w:vAlign w:val="center"/>
          </w:tcPr>
          <w:p w14:paraId="01782D11">
            <w:pPr>
              <w:pStyle w:val="11"/>
            </w:pPr>
          </w:p>
        </w:tc>
        <w:tc>
          <w:tcPr>
            <w:tcW w:w="2551" w:type="dxa"/>
            <w:vAlign w:val="center"/>
          </w:tcPr>
          <w:p w14:paraId="44DE48A2">
            <w:pPr>
              <w:pStyle w:val="11"/>
            </w:pPr>
            <w:r>
              <w:t>0.82</w:t>
            </w:r>
          </w:p>
        </w:tc>
      </w:tr>
      <w:tr w14:paraId="761C6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661D4">
            <w:pPr>
              <w:pStyle w:val="13"/>
            </w:pPr>
            <w:r>
              <w:t>15</w:t>
            </w:r>
          </w:p>
        </w:tc>
        <w:tc>
          <w:tcPr>
            <w:tcW w:w="1191" w:type="dxa"/>
            <w:vAlign w:val="center"/>
          </w:tcPr>
          <w:p w14:paraId="4ECB4A51">
            <w:pPr>
              <w:pStyle w:val="12"/>
            </w:pPr>
            <w:r>
              <w:t>30231</w:t>
            </w:r>
          </w:p>
        </w:tc>
        <w:tc>
          <w:tcPr>
            <w:tcW w:w="4535" w:type="dxa"/>
            <w:vAlign w:val="center"/>
          </w:tcPr>
          <w:p w14:paraId="487D25BB">
            <w:pPr>
              <w:pStyle w:val="12"/>
            </w:pPr>
            <w:r>
              <w:t>公务用车运行维护费</w:t>
            </w:r>
          </w:p>
        </w:tc>
        <w:tc>
          <w:tcPr>
            <w:tcW w:w="2551" w:type="dxa"/>
            <w:vAlign w:val="center"/>
          </w:tcPr>
          <w:p w14:paraId="6FF3B429">
            <w:pPr>
              <w:pStyle w:val="11"/>
            </w:pPr>
            <w:r>
              <w:t>2.00</w:t>
            </w:r>
          </w:p>
        </w:tc>
        <w:tc>
          <w:tcPr>
            <w:tcW w:w="2551" w:type="dxa"/>
            <w:vAlign w:val="center"/>
          </w:tcPr>
          <w:p w14:paraId="615CF72B">
            <w:pPr>
              <w:pStyle w:val="11"/>
            </w:pPr>
          </w:p>
        </w:tc>
        <w:tc>
          <w:tcPr>
            <w:tcW w:w="2551" w:type="dxa"/>
            <w:vAlign w:val="center"/>
          </w:tcPr>
          <w:p w14:paraId="5D7DBCC4">
            <w:pPr>
              <w:pStyle w:val="11"/>
            </w:pPr>
            <w:r>
              <w:t>2.00</w:t>
            </w:r>
          </w:p>
        </w:tc>
      </w:tr>
      <w:tr w14:paraId="21754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148A8">
            <w:pPr>
              <w:pStyle w:val="13"/>
            </w:pPr>
            <w:r>
              <w:t>16</w:t>
            </w:r>
          </w:p>
        </w:tc>
        <w:tc>
          <w:tcPr>
            <w:tcW w:w="1191" w:type="dxa"/>
            <w:vAlign w:val="center"/>
          </w:tcPr>
          <w:p w14:paraId="000CEA3A">
            <w:pPr>
              <w:pStyle w:val="12"/>
            </w:pPr>
            <w:r>
              <w:t>30239</w:t>
            </w:r>
          </w:p>
        </w:tc>
        <w:tc>
          <w:tcPr>
            <w:tcW w:w="4535" w:type="dxa"/>
            <w:vAlign w:val="center"/>
          </w:tcPr>
          <w:p w14:paraId="119A790E">
            <w:pPr>
              <w:pStyle w:val="12"/>
            </w:pPr>
            <w:r>
              <w:t>其他交通费用</w:t>
            </w:r>
          </w:p>
        </w:tc>
        <w:tc>
          <w:tcPr>
            <w:tcW w:w="2551" w:type="dxa"/>
            <w:vAlign w:val="center"/>
          </w:tcPr>
          <w:p w14:paraId="2792D8DE">
            <w:pPr>
              <w:pStyle w:val="11"/>
            </w:pPr>
            <w:r>
              <w:t>4.42</w:t>
            </w:r>
          </w:p>
        </w:tc>
        <w:tc>
          <w:tcPr>
            <w:tcW w:w="2551" w:type="dxa"/>
            <w:vAlign w:val="center"/>
          </w:tcPr>
          <w:p w14:paraId="4CB75114">
            <w:pPr>
              <w:pStyle w:val="11"/>
            </w:pPr>
          </w:p>
        </w:tc>
        <w:tc>
          <w:tcPr>
            <w:tcW w:w="2551" w:type="dxa"/>
            <w:vAlign w:val="center"/>
          </w:tcPr>
          <w:p w14:paraId="2BD2DDD2">
            <w:pPr>
              <w:pStyle w:val="11"/>
            </w:pPr>
            <w:r>
              <w:t>4.42</w:t>
            </w:r>
          </w:p>
        </w:tc>
      </w:tr>
      <w:tr w14:paraId="4C0B6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56FB28">
            <w:pPr>
              <w:pStyle w:val="13"/>
            </w:pPr>
            <w:r>
              <w:t>17</w:t>
            </w:r>
          </w:p>
        </w:tc>
        <w:tc>
          <w:tcPr>
            <w:tcW w:w="1191" w:type="dxa"/>
            <w:vAlign w:val="center"/>
          </w:tcPr>
          <w:p w14:paraId="112A9FD8">
            <w:pPr>
              <w:pStyle w:val="12"/>
            </w:pPr>
            <w:r>
              <w:t>30299</w:t>
            </w:r>
          </w:p>
        </w:tc>
        <w:tc>
          <w:tcPr>
            <w:tcW w:w="4535" w:type="dxa"/>
            <w:vAlign w:val="center"/>
          </w:tcPr>
          <w:p w14:paraId="60FBE91C">
            <w:pPr>
              <w:pStyle w:val="12"/>
            </w:pPr>
            <w:r>
              <w:t>其他商品和服务支出</w:t>
            </w:r>
          </w:p>
        </w:tc>
        <w:tc>
          <w:tcPr>
            <w:tcW w:w="2551" w:type="dxa"/>
            <w:vAlign w:val="center"/>
          </w:tcPr>
          <w:p w14:paraId="61ECF2E7">
            <w:pPr>
              <w:pStyle w:val="11"/>
            </w:pPr>
            <w:r>
              <w:t>0.07</w:t>
            </w:r>
          </w:p>
        </w:tc>
        <w:tc>
          <w:tcPr>
            <w:tcW w:w="2551" w:type="dxa"/>
            <w:vAlign w:val="center"/>
          </w:tcPr>
          <w:p w14:paraId="30FB1A34">
            <w:pPr>
              <w:pStyle w:val="11"/>
            </w:pPr>
          </w:p>
        </w:tc>
        <w:tc>
          <w:tcPr>
            <w:tcW w:w="2551" w:type="dxa"/>
            <w:vAlign w:val="center"/>
          </w:tcPr>
          <w:p w14:paraId="1C92825A">
            <w:pPr>
              <w:pStyle w:val="11"/>
            </w:pPr>
            <w:r>
              <w:t>0.07</w:t>
            </w:r>
          </w:p>
        </w:tc>
      </w:tr>
      <w:tr w14:paraId="6FCE0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8CB93">
            <w:pPr>
              <w:pStyle w:val="13"/>
            </w:pPr>
            <w:r>
              <w:t>18</w:t>
            </w:r>
          </w:p>
        </w:tc>
        <w:tc>
          <w:tcPr>
            <w:tcW w:w="1191" w:type="dxa"/>
            <w:vAlign w:val="center"/>
          </w:tcPr>
          <w:p w14:paraId="64C84E6C">
            <w:pPr>
              <w:pStyle w:val="12"/>
            </w:pPr>
            <w:r>
              <w:t>303</w:t>
            </w:r>
          </w:p>
        </w:tc>
        <w:tc>
          <w:tcPr>
            <w:tcW w:w="4535" w:type="dxa"/>
            <w:vAlign w:val="center"/>
          </w:tcPr>
          <w:p w14:paraId="0D784863">
            <w:pPr>
              <w:pStyle w:val="12"/>
            </w:pPr>
            <w:r>
              <w:t>对个人和家庭的补助</w:t>
            </w:r>
          </w:p>
        </w:tc>
        <w:tc>
          <w:tcPr>
            <w:tcW w:w="2551" w:type="dxa"/>
            <w:vAlign w:val="center"/>
          </w:tcPr>
          <w:p w14:paraId="650E75C2">
            <w:pPr>
              <w:pStyle w:val="11"/>
            </w:pPr>
            <w:r>
              <w:t>17.80</w:t>
            </w:r>
          </w:p>
        </w:tc>
        <w:tc>
          <w:tcPr>
            <w:tcW w:w="2551" w:type="dxa"/>
            <w:vAlign w:val="center"/>
          </w:tcPr>
          <w:p w14:paraId="338B828F">
            <w:pPr>
              <w:pStyle w:val="11"/>
            </w:pPr>
            <w:r>
              <w:t>17.80</w:t>
            </w:r>
          </w:p>
        </w:tc>
        <w:tc>
          <w:tcPr>
            <w:tcW w:w="2551" w:type="dxa"/>
            <w:vAlign w:val="center"/>
          </w:tcPr>
          <w:p w14:paraId="6A56D94C">
            <w:pPr>
              <w:pStyle w:val="11"/>
            </w:pPr>
          </w:p>
        </w:tc>
      </w:tr>
      <w:tr w14:paraId="03818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7E3745">
            <w:pPr>
              <w:pStyle w:val="13"/>
            </w:pPr>
            <w:r>
              <w:t>19</w:t>
            </w:r>
          </w:p>
        </w:tc>
        <w:tc>
          <w:tcPr>
            <w:tcW w:w="1191" w:type="dxa"/>
            <w:vAlign w:val="center"/>
          </w:tcPr>
          <w:p w14:paraId="6B04AB03">
            <w:pPr>
              <w:pStyle w:val="12"/>
            </w:pPr>
            <w:r>
              <w:t>30302</w:t>
            </w:r>
          </w:p>
        </w:tc>
        <w:tc>
          <w:tcPr>
            <w:tcW w:w="4535" w:type="dxa"/>
            <w:vAlign w:val="center"/>
          </w:tcPr>
          <w:p w14:paraId="648EA1FA">
            <w:pPr>
              <w:pStyle w:val="12"/>
            </w:pPr>
            <w:r>
              <w:t>退休费</w:t>
            </w:r>
          </w:p>
        </w:tc>
        <w:tc>
          <w:tcPr>
            <w:tcW w:w="2551" w:type="dxa"/>
            <w:vAlign w:val="center"/>
          </w:tcPr>
          <w:p w14:paraId="59659009">
            <w:pPr>
              <w:pStyle w:val="11"/>
            </w:pPr>
            <w:r>
              <w:t>17.80</w:t>
            </w:r>
          </w:p>
        </w:tc>
        <w:tc>
          <w:tcPr>
            <w:tcW w:w="2551" w:type="dxa"/>
            <w:vAlign w:val="center"/>
          </w:tcPr>
          <w:p w14:paraId="3CFA3FF5">
            <w:pPr>
              <w:pStyle w:val="11"/>
            </w:pPr>
            <w:r>
              <w:t>17.80</w:t>
            </w:r>
          </w:p>
        </w:tc>
        <w:tc>
          <w:tcPr>
            <w:tcW w:w="2551" w:type="dxa"/>
            <w:vAlign w:val="center"/>
          </w:tcPr>
          <w:p w14:paraId="38D3DEC6">
            <w:pPr>
              <w:pStyle w:val="11"/>
            </w:pPr>
          </w:p>
        </w:tc>
      </w:tr>
    </w:tbl>
    <w:p w14:paraId="37A15A92">
      <w:pPr>
        <w:sectPr>
          <w:pgSz w:w="16840" w:h="11900" w:orient="landscape"/>
          <w:pgMar w:top="1361" w:right="1020" w:bottom="1134" w:left="1020" w:header="720" w:footer="720" w:gutter="0"/>
          <w:cols w:space="720" w:num="1"/>
        </w:sectPr>
      </w:pPr>
    </w:p>
    <w:p w14:paraId="08CE572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6688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3607B39">
            <w:pPr>
              <w:pStyle w:val="9"/>
            </w:pPr>
            <w:r>
              <w:t>467028衡水市生态环境局冀州区分局</w:t>
            </w:r>
          </w:p>
        </w:tc>
        <w:tc>
          <w:tcPr>
            <w:tcW w:w="2551" w:type="dxa"/>
            <w:tcBorders>
              <w:top w:val="single" w:color="FFFFFF" w:sz="6" w:space="0"/>
              <w:left w:val="single" w:color="FFFFFF" w:sz="6" w:space="0"/>
              <w:right w:val="single" w:color="FFFFFF" w:sz="6" w:space="0"/>
            </w:tcBorders>
            <w:vAlign w:val="center"/>
          </w:tcPr>
          <w:p w14:paraId="1FD71A5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31DE605">
            <w:pPr>
              <w:pStyle w:val="7"/>
            </w:pPr>
            <w:r>
              <w:t>单位：万元</w:t>
            </w:r>
          </w:p>
        </w:tc>
      </w:tr>
      <w:tr w14:paraId="03B97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519AFF">
            <w:pPr>
              <w:pStyle w:val="10"/>
            </w:pPr>
            <w:r>
              <w:t>序号</w:t>
            </w:r>
          </w:p>
        </w:tc>
        <w:tc>
          <w:tcPr>
            <w:tcW w:w="5726" w:type="dxa"/>
            <w:gridSpan w:val="2"/>
            <w:vAlign w:val="center"/>
          </w:tcPr>
          <w:p w14:paraId="5EB128B3">
            <w:pPr>
              <w:pStyle w:val="10"/>
            </w:pPr>
            <w:r>
              <w:t>功能分类科目</w:t>
            </w:r>
          </w:p>
        </w:tc>
        <w:tc>
          <w:tcPr>
            <w:tcW w:w="2551" w:type="dxa"/>
            <w:vMerge w:val="restart"/>
            <w:vAlign w:val="center"/>
          </w:tcPr>
          <w:p w14:paraId="0F74C98F">
            <w:pPr>
              <w:pStyle w:val="10"/>
            </w:pPr>
            <w:r>
              <w:t>合计</w:t>
            </w:r>
          </w:p>
        </w:tc>
        <w:tc>
          <w:tcPr>
            <w:tcW w:w="2551" w:type="dxa"/>
            <w:vMerge w:val="restart"/>
            <w:vAlign w:val="center"/>
          </w:tcPr>
          <w:p w14:paraId="509B977C">
            <w:pPr>
              <w:pStyle w:val="10"/>
            </w:pPr>
            <w:r>
              <w:t>基本支出</w:t>
            </w:r>
          </w:p>
        </w:tc>
        <w:tc>
          <w:tcPr>
            <w:tcW w:w="2551" w:type="dxa"/>
            <w:vMerge w:val="restart"/>
            <w:vAlign w:val="center"/>
          </w:tcPr>
          <w:p w14:paraId="07531D05">
            <w:pPr>
              <w:pStyle w:val="10"/>
            </w:pPr>
            <w:r>
              <w:t>项目支出</w:t>
            </w:r>
          </w:p>
        </w:tc>
      </w:tr>
      <w:tr w14:paraId="3C5AC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898F8D"/>
        </w:tc>
        <w:tc>
          <w:tcPr>
            <w:tcW w:w="1191" w:type="dxa"/>
            <w:vAlign w:val="center"/>
          </w:tcPr>
          <w:p w14:paraId="7E3FC7B2">
            <w:pPr>
              <w:pStyle w:val="10"/>
            </w:pPr>
            <w:r>
              <w:t>科目编码</w:t>
            </w:r>
          </w:p>
        </w:tc>
        <w:tc>
          <w:tcPr>
            <w:tcW w:w="4535" w:type="dxa"/>
            <w:vAlign w:val="center"/>
          </w:tcPr>
          <w:p w14:paraId="5E2A98F2">
            <w:pPr>
              <w:pStyle w:val="10"/>
            </w:pPr>
            <w:r>
              <w:t>科目名称</w:t>
            </w:r>
          </w:p>
        </w:tc>
        <w:tc>
          <w:tcPr>
            <w:tcW w:w="2551" w:type="dxa"/>
            <w:vMerge w:val="continue"/>
          </w:tcPr>
          <w:p w14:paraId="7256CE3D"/>
        </w:tc>
        <w:tc>
          <w:tcPr>
            <w:tcW w:w="2551" w:type="dxa"/>
            <w:vMerge w:val="continue"/>
          </w:tcPr>
          <w:p w14:paraId="26103A49"/>
        </w:tc>
        <w:tc>
          <w:tcPr>
            <w:tcW w:w="2551" w:type="dxa"/>
            <w:vMerge w:val="continue"/>
          </w:tcPr>
          <w:p w14:paraId="6227FC2D"/>
        </w:tc>
      </w:tr>
      <w:tr w14:paraId="7017A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B96CB0">
            <w:pPr>
              <w:pStyle w:val="10"/>
            </w:pPr>
            <w:r>
              <w:t>栏次</w:t>
            </w:r>
          </w:p>
        </w:tc>
        <w:tc>
          <w:tcPr>
            <w:tcW w:w="1191" w:type="dxa"/>
            <w:vAlign w:val="center"/>
          </w:tcPr>
          <w:p w14:paraId="025BB472">
            <w:pPr>
              <w:pStyle w:val="10"/>
            </w:pPr>
            <w:r>
              <w:t>1</w:t>
            </w:r>
          </w:p>
        </w:tc>
        <w:tc>
          <w:tcPr>
            <w:tcW w:w="4535" w:type="dxa"/>
            <w:vAlign w:val="center"/>
          </w:tcPr>
          <w:p w14:paraId="019F1677">
            <w:pPr>
              <w:pStyle w:val="10"/>
            </w:pPr>
            <w:r>
              <w:t>2</w:t>
            </w:r>
          </w:p>
        </w:tc>
        <w:tc>
          <w:tcPr>
            <w:tcW w:w="2551" w:type="dxa"/>
            <w:vAlign w:val="center"/>
          </w:tcPr>
          <w:p w14:paraId="1D6B0A80">
            <w:pPr>
              <w:pStyle w:val="10"/>
            </w:pPr>
            <w:r>
              <w:t>3</w:t>
            </w:r>
          </w:p>
        </w:tc>
        <w:tc>
          <w:tcPr>
            <w:tcW w:w="2551" w:type="dxa"/>
            <w:vAlign w:val="center"/>
          </w:tcPr>
          <w:p w14:paraId="27A17F3C">
            <w:pPr>
              <w:pStyle w:val="10"/>
            </w:pPr>
            <w:r>
              <w:t>4</w:t>
            </w:r>
          </w:p>
        </w:tc>
        <w:tc>
          <w:tcPr>
            <w:tcW w:w="2551" w:type="dxa"/>
            <w:vAlign w:val="center"/>
          </w:tcPr>
          <w:p w14:paraId="04E15F4E">
            <w:pPr>
              <w:pStyle w:val="10"/>
            </w:pPr>
            <w:r>
              <w:t>5</w:t>
            </w:r>
          </w:p>
        </w:tc>
      </w:tr>
      <w:tr w14:paraId="29D3B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8116D">
            <w:pPr>
              <w:pStyle w:val="13"/>
            </w:pPr>
          </w:p>
        </w:tc>
        <w:tc>
          <w:tcPr>
            <w:tcW w:w="1191" w:type="dxa"/>
            <w:vAlign w:val="center"/>
          </w:tcPr>
          <w:p w14:paraId="74B0034F">
            <w:pPr>
              <w:pStyle w:val="12"/>
            </w:pPr>
          </w:p>
        </w:tc>
        <w:tc>
          <w:tcPr>
            <w:tcW w:w="4535" w:type="dxa"/>
            <w:vAlign w:val="center"/>
          </w:tcPr>
          <w:p w14:paraId="3EAC78FA">
            <w:pPr>
              <w:pStyle w:val="12"/>
            </w:pPr>
          </w:p>
        </w:tc>
        <w:tc>
          <w:tcPr>
            <w:tcW w:w="2551" w:type="dxa"/>
            <w:vAlign w:val="center"/>
          </w:tcPr>
          <w:p w14:paraId="5157B4BF">
            <w:pPr>
              <w:pStyle w:val="11"/>
            </w:pPr>
          </w:p>
        </w:tc>
        <w:tc>
          <w:tcPr>
            <w:tcW w:w="2551" w:type="dxa"/>
            <w:vAlign w:val="center"/>
          </w:tcPr>
          <w:p w14:paraId="7DA6F0B4">
            <w:pPr>
              <w:pStyle w:val="11"/>
            </w:pPr>
          </w:p>
        </w:tc>
        <w:tc>
          <w:tcPr>
            <w:tcW w:w="2551" w:type="dxa"/>
            <w:vAlign w:val="center"/>
          </w:tcPr>
          <w:p w14:paraId="1939E7C7">
            <w:pPr>
              <w:pStyle w:val="11"/>
            </w:pPr>
          </w:p>
        </w:tc>
      </w:tr>
    </w:tbl>
    <w:p w14:paraId="1336886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6184C94">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8538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A07666C">
            <w:pPr>
              <w:pStyle w:val="9"/>
            </w:pPr>
            <w:r>
              <w:t>467028衡水市生态环境局冀州区分局</w:t>
            </w:r>
          </w:p>
        </w:tc>
        <w:tc>
          <w:tcPr>
            <w:tcW w:w="2551" w:type="dxa"/>
            <w:tcBorders>
              <w:top w:val="single" w:color="FFFFFF" w:sz="6" w:space="0"/>
              <w:left w:val="single" w:color="FFFFFF" w:sz="6" w:space="0"/>
              <w:right w:val="single" w:color="FFFFFF" w:sz="6" w:space="0"/>
            </w:tcBorders>
            <w:vAlign w:val="center"/>
          </w:tcPr>
          <w:p w14:paraId="43D9427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F772AD4">
            <w:pPr>
              <w:pStyle w:val="7"/>
            </w:pPr>
            <w:r>
              <w:t>单位：万元</w:t>
            </w:r>
          </w:p>
        </w:tc>
      </w:tr>
      <w:tr w14:paraId="5630D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A592BD">
            <w:pPr>
              <w:pStyle w:val="10"/>
            </w:pPr>
            <w:r>
              <w:t>序号</w:t>
            </w:r>
          </w:p>
        </w:tc>
        <w:tc>
          <w:tcPr>
            <w:tcW w:w="5726" w:type="dxa"/>
            <w:gridSpan w:val="2"/>
            <w:vAlign w:val="center"/>
          </w:tcPr>
          <w:p w14:paraId="5A7C6F58">
            <w:pPr>
              <w:pStyle w:val="10"/>
            </w:pPr>
            <w:r>
              <w:t>功能分类科目</w:t>
            </w:r>
          </w:p>
        </w:tc>
        <w:tc>
          <w:tcPr>
            <w:tcW w:w="2551" w:type="dxa"/>
            <w:vMerge w:val="restart"/>
            <w:vAlign w:val="center"/>
          </w:tcPr>
          <w:p w14:paraId="7715F0C2">
            <w:pPr>
              <w:pStyle w:val="10"/>
            </w:pPr>
            <w:r>
              <w:t>合计</w:t>
            </w:r>
          </w:p>
        </w:tc>
        <w:tc>
          <w:tcPr>
            <w:tcW w:w="2551" w:type="dxa"/>
            <w:vMerge w:val="restart"/>
            <w:vAlign w:val="center"/>
          </w:tcPr>
          <w:p w14:paraId="12C32AF4">
            <w:pPr>
              <w:pStyle w:val="10"/>
            </w:pPr>
            <w:r>
              <w:t>基本支出</w:t>
            </w:r>
          </w:p>
        </w:tc>
        <w:tc>
          <w:tcPr>
            <w:tcW w:w="2551" w:type="dxa"/>
            <w:vMerge w:val="restart"/>
            <w:vAlign w:val="center"/>
          </w:tcPr>
          <w:p w14:paraId="1D4A624E">
            <w:pPr>
              <w:pStyle w:val="10"/>
            </w:pPr>
            <w:r>
              <w:t>项目支出</w:t>
            </w:r>
          </w:p>
        </w:tc>
      </w:tr>
      <w:tr w14:paraId="5BF3A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B48338"/>
        </w:tc>
        <w:tc>
          <w:tcPr>
            <w:tcW w:w="1191" w:type="dxa"/>
            <w:vAlign w:val="center"/>
          </w:tcPr>
          <w:p w14:paraId="005C0182">
            <w:pPr>
              <w:pStyle w:val="10"/>
            </w:pPr>
            <w:r>
              <w:t>科目编码</w:t>
            </w:r>
          </w:p>
        </w:tc>
        <w:tc>
          <w:tcPr>
            <w:tcW w:w="4535" w:type="dxa"/>
            <w:vAlign w:val="center"/>
          </w:tcPr>
          <w:p w14:paraId="43D66C85">
            <w:pPr>
              <w:pStyle w:val="10"/>
            </w:pPr>
            <w:r>
              <w:t>科目名称</w:t>
            </w:r>
          </w:p>
        </w:tc>
        <w:tc>
          <w:tcPr>
            <w:tcW w:w="2551" w:type="dxa"/>
            <w:vMerge w:val="continue"/>
          </w:tcPr>
          <w:p w14:paraId="6776B51F"/>
        </w:tc>
        <w:tc>
          <w:tcPr>
            <w:tcW w:w="2551" w:type="dxa"/>
            <w:vMerge w:val="continue"/>
          </w:tcPr>
          <w:p w14:paraId="0EDC8398"/>
        </w:tc>
        <w:tc>
          <w:tcPr>
            <w:tcW w:w="2551" w:type="dxa"/>
            <w:vMerge w:val="continue"/>
          </w:tcPr>
          <w:p w14:paraId="120E945C"/>
        </w:tc>
      </w:tr>
      <w:tr w14:paraId="3965A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337A53">
            <w:pPr>
              <w:pStyle w:val="10"/>
            </w:pPr>
            <w:r>
              <w:t>栏次</w:t>
            </w:r>
          </w:p>
        </w:tc>
        <w:tc>
          <w:tcPr>
            <w:tcW w:w="1191" w:type="dxa"/>
            <w:vAlign w:val="center"/>
          </w:tcPr>
          <w:p w14:paraId="54AD5D22">
            <w:pPr>
              <w:pStyle w:val="10"/>
            </w:pPr>
            <w:r>
              <w:t>1</w:t>
            </w:r>
          </w:p>
        </w:tc>
        <w:tc>
          <w:tcPr>
            <w:tcW w:w="4535" w:type="dxa"/>
            <w:vAlign w:val="center"/>
          </w:tcPr>
          <w:p w14:paraId="10D20E70">
            <w:pPr>
              <w:pStyle w:val="10"/>
            </w:pPr>
            <w:r>
              <w:t>2</w:t>
            </w:r>
          </w:p>
        </w:tc>
        <w:tc>
          <w:tcPr>
            <w:tcW w:w="2551" w:type="dxa"/>
            <w:vAlign w:val="center"/>
          </w:tcPr>
          <w:p w14:paraId="5BFD7543">
            <w:pPr>
              <w:pStyle w:val="10"/>
            </w:pPr>
            <w:r>
              <w:t>3</w:t>
            </w:r>
          </w:p>
        </w:tc>
        <w:tc>
          <w:tcPr>
            <w:tcW w:w="2551" w:type="dxa"/>
            <w:vAlign w:val="center"/>
          </w:tcPr>
          <w:p w14:paraId="404FD5C3">
            <w:pPr>
              <w:pStyle w:val="10"/>
            </w:pPr>
            <w:r>
              <w:t>4</w:t>
            </w:r>
          </w:p>
        </w:tc>
        <w:tc>
          <w:tcPr>
            <w:tcW w:w="2551" w:type="dxa"/>
            <w:vAlign w:val="center"/>
          </w:tcPr>
          <w:p w14:paraId="41F96DA8">
            <w:pPr>
              <w:pStyle w:val="10"/>
            </w:pPr>
            <w:r>
              <w:t>5</w:t>
            </w:r>
          </w:p>
        </w:tc>
      </w:tr>
      <w:tr w14:paraId="7B6BC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28FF44">
            <w:pPr>
              <w:pStyle w:val="13"/>
            </w:pPr>
          </w:p>
        </w:tc>
        <w:tc>
          <w:tcPr>
            <w:tcW w:w="1191" w:type="dxa"/>
            <w:vAlign w:val="center"/>
          </w:tcPr>
          <w:p w14:paraId="1CCC4909">
            <w:pPr>
              <w:pStyle w:val="12"/>
            </w:pPr>
          </w:p>
        </w:tc>
        <w:tc>
          <w:tcPr>
            <w:tcW w:w="4535" w:type="dxa"/>
            <w:vAlign w:val="center"/>
          </w:tcPr>
          <w:p w14:paraId="7156EDC3">
            <w:pPr>
              <w:pStyle w:val="12"/>
            </w:pPr>
          </w:p>
        </w:tc>
        <w:tc>
          <w:tcPr>
            <w:tcW w:w="2551" w:type="dxa"/>
            <w:vAlign w:val="center"/>
          </w:tcPr>
          <w:p w14:paraId="0AD787F6">
            <w:pPr>
              <w:pStyle w:val="11"/>
            </w:pPr>
          </w:p>
        </w:tc>
        <w:tc>
          <w:tcPr>
            <w:tcW w:w="2551" w:type="dxa"/>
            <w:vAlign w:val="center"/>
          </w:tcPr>
          <w:p w14:paraId="47815B5C">
            <w:pPr>
              <w:pStyle w:val="11"/>
            </w:pPr>
          </w:p>
        </w:tc>
        <w:tc>
          <w:tcPr>
            <w:tcW w:w="2551" w:type="dxa"/>
            <w:vAlign w:val="center"/>
          </w:tcPr>
          <w:p w14:paraId="3E4433E8">
            <w:pPr>
              <w:pStyle w:val="11"/>
            </w:pPr>
          </w:p>
        </w:tc>
      </w:tr>
    </w:tbl>
    <w:p w14:paraId="77C5975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67CCE5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BC8D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DF8BF99">
            <w:pPr>
              <w:pStyle w:val="9"/>
            </w:pPr>
            <w:r>
              <w:t>467028衡水市生态环境局冀州区分局</w:t>
            </w:r>
          </w:p>
        </w:tc>
        <w:tc>
          <w:tcPr>
            <w:tcW w:w="2381" w:type="dxa"/>
            <w:tcBorders>
              <w:top w:val="single" w:color="FFFFFF" w:sz="6" w:space="0"/>
              <w:left w:val="single" w:color="FFFFFF" w:sz="6" w:space="0"/>
              <w:right w:val="single" w:color="FFFFFF" w:sz="6" w:space="0"/>
            </w:tcBorders>
            <w:vAlign w:val="center"/>
          </w:tcPr>
          <w:p w14:paraId="02579FBC">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5DC9CAF8">
            <w:pPr>
              <w:pStyle w:val="7"/>
            </w:pPr>
            <w:r>
              <w:t>单位：万元</w:t>
            </w:r>
          </w:p>
        </w:tc>
      </w:tr>
      <w:tr w14:paraId="711C8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719540">
            <w:pPr>
              <w:pStyle w:val="10"/>
            </w:pPr>
            <w:r>
              <w:t>序号</w:t>
            </w:r>
          </w:p>
        </w:tc>
        <w:tc>
          <w:tcPr>
            <w:tcW w:w="3798" w:type="dxa"/>
            <w:vMerge w:val="restart"/>
            <w:vAlign w:val="center"/>
          </w:tcPr>
          <w:p w14:paraId="0B105568">
            <w:pPr>
              <w:pStyle w:val="10"/>
            </w:pPr>
            <w:r>
              <w:t>项  目</w:t>
            </w:r>
          </w:p>
        </w:tc>
        <w:tc>
          <w:tcPr>
            <w:tcW w:w="9524" w:type="dxa"/>
            <w:gridSpan w:val="4"/>
            <w:vAlign w:val="center"/>
          </w:tcPr>
          <w:p w14:paraId="26BCA17B">
            <w:pPr>
              <w:pStyle w:val="10"/>
            </w:pPr>
            <w:r>
              <w:t>资 金 性 质</w:t>
            </w:r>
          </w:p>
        </w:tc>
      </w:tr>
      <w:tr w14:paraId="18A14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0016B6B"/>
        </w:tc>
        <w:tc>
          <w:tcPr>
            <w:tcW w:w="3798" w:type="dxa"/>
            <w:vMerge w:val="continue"/>
          </w:tcPr>
          <w:p w14:paraId="536C1EE7"/>
        </w:tc>
        <w:tc>
          <w:tcPr>
            <w:tcW w:w="2381" w:type="dxa"/>
            <w:vAlign w:val="center"/>
          </w:tcPr>
          <w:p w14:paraId="63D022B6">
            <w:pPr>
              <w:pStyle w:val="10"/>
            </w:pPr>
            <w:r>
              <w:t>合计</w:t>
            </w:r>
          </w:p>
        </w:tc>
        <w:tc>
          <w:tcPr>
            <w:tcW w:w="2381" w:type="dxa"/>
            <w:vAlign w:val="center"/>
          </w:tcPr>
          <w:p w14:paraId="1A249E42">
            <w:pPr>
              <w:pStyle w:val="10"/>
            </w:pPr>
            <w:r>
              <w:t>一般公共预算              财政拨款</w:t>
            </w:r>
          </w:p>
        </w:tc>
        <w:tc>
          <w:tcPr>
            <w:tcW w:w="2381" w:type="dxa"/>
            <w:vAlign w:val="center"/>
          </w:tcPr>
          <w:p w14:paraId="22B0AC73">
            <w:pPr>
              <w:pStyle w:val="10"/>
            </w:pPr>
            <w:r>
              <w:t>政府性基金                  预算拨款</w:t>
            </w:r>
          </w:p>
        </w:tc>
        <w:tc>
          <w:tcPr>
            <w:tcW w:w="2381" w:type="dxa"/>
            <w:vAlign w:val="center"/>
          </w:tcPr>
          <w:p w14:paraId="7D2D736F">
            <w:pPr>
              <w:pStyle w:val="10"/>
            </w:pPr>
            <w:r>
              <w:t>国有资本经营              预算财政拨款</w:t>
            </w:r>
          </w:p>
        </w:tc>
      </w:tr>
      <w:tr w14:paraId="0789F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2638715">
            <w:pPr>
              <w:pStyle w:val="10"/>
            </w:pPr>
            <w:r>
              <w:t>栏次</w:t>
            </w:r>
          </w:p>
        </w:tc>
        <w:tc>
          <w:tcPr>
            <w:tcW w:w="3798" w:type="dxa"/>
            <w:vAlign w:val="center"/>
          </w:tcPr>
          <w:p w14:paraId="69C7F189">
            <w:pPr>
              <w:pStyle w:val="10"/>
            </w:pPr>
            <w:r>
              <w:t>1</w:t>
            </w:r>
          </w:p>
        </w:tc>
        <w:tc>
          <w:tcPr>
            <w:tcW w:w="2381" w:type="dxa"/>
            <w:vAlign w:val="center"/>
          </w:tcPr>
          <w:p w14:paraId="237F1D58">
            <w:pPr>
              <w:pStyle w:val="10"/>
            </w:pPr>
            <w:r>
              <w:t>2</w:t>
            </w:r>
          </w:p>
        </w:tc>
        <w:tc>
          <w:tcPr>
            <w:tcW w:w="2381" w:type="dxa"/>
            <w:vAlign w:val="center"/>
          </w:tcPr>
          <w:p w14:paraId="3D45D38C">
            <w:pPr>
              <w:pStyle w:val="10"/>
            </w:pPr>
            <w:r>
              <w:t>3</w:t>
            </w:r>
          </w:p>
        </w:tc>
        <w:tc>
          <w:tcPr>
            <w:tcW w:w="2381" w:type="dxa"/>
            <w:vAlign w:val="center"/>
          </w:tcPr>
          <w:p w14:paraId="0329403C">
            <w:pPr>
              <w:pStyle w:val="10"/>
            </w:pPr>
            <w:r>
              <w:t>4</w:t>
            </w:r>
          </w:p>
        </w:tc>
        <w:tc>
          <w:tcPr>
            <w:tcW w:w="2381" w:type="dxa"/>
            <w:vAlign w:val="center"/>
          </w:tcPr>
          <w:p w14:paraId="6E5F0F83">
            <w:pPr>
              <w:pStyle w:val="10"/>
            </w:pPr>
            <w:r>
              <w:t>5</w:t>
            </w:r>
          </w:p>
        </w:tc>
      </w:tr>
      <w:tr w14:paraId="2EE9E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6B158A0">
            <w:pPr>
              <w:pStyle w:val="13"/>
            </w:pPr>
            <w:r>
              <w:t>1</w:t>
            </w:r>
          </w:p>
        </w:tc>
        <w:tc>
          <w:tcPr>
            <w:tcW w:w="3798" w:type="dxa"/>
            <w:vAlign w:val="center"/>
          </w:tcPr>
          <w:p w14:paraId="446C899D">
            <w:pPr>
              <w:pStyle w:val="14"/>
            </w:pPr>
            <w:r>
              <w:t>合计</w:t>
            </w:r>
          </w:p>
        </w:tc>
        <w:tc>
          <w:tcPr>
            <w:tcW w:w="2381" w:type="dxa"/>
            <w:vAlign w:val="center"/>
          </w:tcPr>
          <w:p w14:paraId="79B04102">
            <w:pPr>
              <w:pStyle w:val="15"/>
            </w:pPr>
            <w:r>
              <w:t>2.00</w:t>
            </w:r>
          </w:p>
        </w:tc>
        <w:tc>
          <w:tcPr>
            <w:tcW w:w="2381" w:type="dxa"/>
            <w:vAlign w:val="center"/>
          </w:tcPr>
          <w:p w14:paraId="469AC846">
            <w:pPr>
              <w:pStyle w:val="15"/>
            </w:pPr>
            <w:r>
              <w:t>2.00</w:t>
            </w:r>
          </w:p>
        </w:tc>
        <w:tc>
          <w:tcPr>
            <w:tcW w:w="2381" w:type="dxa"/>
            <w:vAlign w:val="center"/>
          </w:tcPr>
          <w:p w14:paraId="328681B2">
            <w:pPr>
              <w:pStyle w:val="15"/>
            </w:pPr>
          </w:p>
        </w:tc>
        <w:tc>
          <w:tcPr>
            <w:tcW w:w="2381" w:type="dxa"/>
            <w:vAlign w:val="center"/>
          </w:tcPr>
          <w:p w14:paraId="021E7881">
            <w:pPr>
              <w:pStyle w:val="15"/>
            </w:pPr>
          </w:p>
        </w:tc>
      </w:tr>
      <w:tr w14:paraId="2974B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6F7004D">
            <w:pPr>
              <w:pStyle w:val="13"/>
            </w:pPr>
            <w:r>
              <w:t>2</w:t>
            </w:r>
          </w:p>
        </w:tc>
        <w:tc>
          <w:tcPr>
            <w:tcW w:w="3798" w:type="dxa"/>
            <w:vAlign w:val="center"/>
          </w:tcPr>
          <w:p w14:paraId="7CF935A5">
            <w:pPr>
              <w:pStyle w:val="12"/>
            </w:pPr>
            <w:r>
              <w:t>“三公”经费小计</w:t>
            </w:r>
          </w:p>
        </w:tc>
        <w:tc>
          <w:tcPr>
            <w:tcW w:w="2381" w:type="dxa"/>
            <w:vAlign w:val="center"/>
          </w:tcPr>
          <w:p w14:paraId="1BD7A2DB">
            <w:pPr>
              <w:pStyle w:val="11"/>
            </w:pPr>
            <w:r>
              <w:t>2.00</w:t>
            </w:r>
          </w:p>
        </w:tc>
        <w:tc>
          <w:tcPr>
            <w:tcW w:w="2381" w:type="dxa"/>
            <w:vAlign w:val="center"/>
          </w:tcPr>
          <w:p w14:paraId="1B71195E">
            <w:pPr>
              <w:pStyle w:val="11"/>
            </w:pPr>
            <w:r>
              <w:t>2.00</w:t>
            </w:r>
          </w:p>
        </w:tc>
        <w:tc>
          <w:tcPr>
            <w:tcW w:w="2381" w:type="dxa"/>
            <w:vAlign w:val="center"/>
          </w:tcPr>
          <w:p w14:paraId="366A3538">
            <w:pPr>
              <w:pStyle w:val="11"/>
            </w:pPr>
          </w:p>
        </w:tc>
        <w:tc>
          <w:tcPr>
            <w:tcW w:w="2381" w:type="dxa"/>
            <w:vAlign w:val="center"/>
          </w:tcPr>
          <w:p w14:paraId="004782CB">
            <w:pPr>
              <w:pStyle w:val="11"/>
            </w:pPr>
          </w:p>
        </w:tc>
      </w:tr>
      <w:tr w14:paraId="7E351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96A182F">
            <w:pPr>
              <w:pStyle w:val="13"/>
            </w:pPr>
            <w:r>
              <w:t>3</w:t>
            </w:r>
          </w:p>
        </w:tc>
        <w:tc>
          <w:tcPr>
            <w:tcW w:w="3798" w:type="dxa"/>
            <w:vAlign w:val="center"/>
          </w:tcPr>
          <w:p w14:paraId="0D82E512">
            <w:pPr>
              <w:pStyle w:val="12"/>
            </w:pPr>
            <w:r>
              <w:t>一、因公出国（境）费</w:t>
            </w:r>
          </w:p>
        </w:tc>
        <w:tc>
          <w:tcPr>
            <w:tcW w:w="2381" w:type="dxa"/>
            <w:vAlign w:val="center"/>
          </w:tcPr>
          <w:p w14:paraId="22512486">
            <w:pPr>
              <w:pStyle w:val="11"/>
            </w:pPr>
          </w:p>
        </w:tc>
        <w:tc>
          <w:tcPr>
            <w:tcW w:w="2381" w:type="dxa"/>
            <w:vAlign w:val="center"/>
          </w:tcPr>
          <w:p w14:paraId="1C41E211">
            <w:pPr>
              <w:pStyle w:val="11"/>
            </w:pPr>
          </w:p>
        </w:tc>
        <w:tc>
          <w:tcPr>
            <w:tcW w:w="2381" w:type="dxa"/>
            <w:vAlign w:val="center"/>
          </w:tcPr>
          <w:p w14:paraId="1204931A">
            <w:pPr>
              <w:pStyle w:val="11"/>
            </w:pPr>
          </w:p>
        </w:tc>
        <w:tc>
          <w:tcPr>
            <w:tcW w:w="2381" w:type="dxa"/>
            <w:vAlign w:val="center"/>
          </w:tcPr>
          <w:p w14:paraId="64255BF3">
            <w:pPr>
              <w:pStyle w:val="11"/>
            </w:pPr>
          </w:p>
        </w:tc>
      </w:tr>
      <w:tr w14:paraId="76E28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B9E976F">
            <w:pPr>
              <w:pStyle w:val="13"/>
            </w:pPr>
            <w:r>
              <w:t>4</w:t>
            </w:r>
          </w:p>
        </w:tc>
        <w:tc>
          <w:tcPr>
            <w:tcW w:w="3798" w:type="dxa"/>
            <w:vAlign w:val="center"/>
          </w:tcPr>
          <w:p w14:paraId="73B092AE">
            <w:pPr>
              <w:pStyle w:val="12"/>
            </w:pPr>
            <w:r>
              <w:t xml:space="preserve">    其中：教学科研人员因公出国（境）费</w:t>
            </w:r>
          </w:p>
        </w:tc>
        <w:tc>
          <w:tcPr>
            <w:tcW w:w="2381" w:type="dxa"/>
            <w:vAlign w:val="center"/>
          </w:tcPr>
          <w:p w14:paraId="37C9513B">
            <w:pPr>
              <w:pStyle w:val="11"/>
            </w:pPr>
          </w:p>
        </w:tc>
        <w:tc>
          <w:tcPr>
            <w:tcW w:w="2381" w:type="dxa"/>
            <w:vAlign w:val="center"/>
          </w:tcPr>
          <w:p w14:paraId="41755FD6">
            <w:pPr>
              <w:pStyle w:val="11"/>
            </w:pPr>
          </w:p>
        </w:tc>
        <w:tc>
          <w:tcPr>
            <w:tcW w:w="2381" w:type="dxa"/>
            <w:vAlign w:val="center"/>
          </w:tcPr>
          <w:p w14:paraId="622DF161">
            <w:pPr>
              <w:pStyle w:val="11"/>
            </w:pPr>
          </w:p>
        </w:tc>
        <w:tc>
          <w:tcPr>
            <w:tcW w:w="2381" w:type="dxa"/>
            <w:vAlign w:val="center"/>
          </w:tcPr>
          <w:p w14:paraId="472DDC02">
            <w:pPr>
              <w:pStyle w:val="11"/>
            </w:pPr>
          </w:p>
        </w:tc>
      </w:tr>
      <w:tr w14:paraId="5F449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08D0C45">
            <w:pPr>
              <w:pStyle w:val="13"/>
            </w:pPr>
            <w:r>
              <w:t>5</w:t>
            </w:r>
          </w:p>
        </w:tc>
        <w:tc>
          <w:tcPr>
            <w:tcW w:w="3798" w:type="dxa"/>
            <w:vAlign w:val="center"/>
          </w:tcPr>
          <w:p w14:paraId="43DFE12A">
            <w:pPr>
              <w:pStyle w:val="12"/>
            </w:pPr>
            <w:r>
              <w:t xml:space="preserve">          其他因公出国（境）费</w:t>
            </w:r>
          </w:p>
        </w:tc>
        <w:tc>
          <w:tcPr>
            <w:tcW w:w="2381" w:type="dxa"/>
            <w:vAlign w:val="center"/>
          </w:tcPr>
          <w:p w14:paraId="2435C0FB">
            <w:pPr>
              <w:pStyle w:val="11"/>
            </w:pPr>
          </w:p>
        </w:tc>
        <w:tc>
          <w:tcPr>
            <w:tcW w:w="2381" w:type="dxa"/>
            <w:vAlign w:val="center"/>
          </w:tcPr>
          <w:p w14:paraId="3175A1BE">
            <w:pPr>
              <w:pStyle w:val="11"/>
            </w:pPr>
          </w:p>
        </w:tc>
        <w:tc>
          <w:tcPr>
            <w:tcW w:w="2381" w:type="dxa"/>
            <w:vAlign w:val="center"/>
          </w:tcPr>
          <w:p w14:paraId="0AF5EDFA">
            <w:pPr>
              <w:pStyle w:val="11"/>
            </w:pPr>
          </w:p>
        </w:tc>
        <w:tc>
          <w:tcPr>
            <w:tcW w:w="2381" w:type="dxa"/>
            <w:vAlign w:val="center"/>
          </w:tcPr>
          <w:p w14:paraId="5D674364">
            <w:pPr>
              <w:pStyle w:val="11"/>
            </w:pPr>
          </w:p>
        </w:tc>
      </w:tr>
      <w:tr w14:paraId="67FC5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76D76C0">
            <w:pPr>
              <w:pStyle w:val="13"/>
            </w:pPr>
            <w:r>
              <w:t>6</w:t>
            </w:r>
          </w:p>
        </w:tc>
        <w:tc>
          <w:tcPr>
            <w:tcW w:w="3798" w:type="dxa"/>
            <w:vAlign w:val="center"/>
          </w:tcPr>
          <w:p w14:paraId="196B0ADC">
            <w:pPr>
              <w:pStyle w:val="12"/>
            </w:pPr>
            <w:r>
              <w:t>二、公务用车购置及运维费</w:t>
            </w:r>
          </w:p>
        </w:tc>
        <w:tc>
          <w:tcPr>
            <w:tcW w:w="2381" w:type="dxa"/>
            <w:vAlign w:val="center"/>
          </w:tcPr>
          <w:p w14:paraId="7C60E8B4">
            <w:pPr>
              <w:pStyle w:val="11"/>
            </w:pPr>
            <w:r>
              <w:t>2.00</w:t>
            </w:r>
          </w:p>
        </w:tc>
        <w:tc>
          <w:tcPr>
            <w:tcW w:w="2381" w:type="dxa"/>
            <w:vAlign w:val="center"/>
          </w:tcPr>
          <w:p w14:paraId="181F0BE0">
            <w:pPr>
              <w:pStyle w:val="11"/>
            </w:pPr>
            <w:r>
              <w:t>2.00</w:t>
            </w:r>
          </w:p>
        </w:tc>
        <w:tc>
          <w:tcPr>
            <w:tcW w:w="2381" w:type="dxa"/>
            <w:vAlign w:val="center"/>
          </w:tcPr>
          <w:p w14:paraId="75B4C775">
            <w:pPr>
              <w:pStyle w:val="11"/>
            </w:pPr>
          </w:p>
        </w:tc>
        <w:tc>
          <w:tcPr>
            <w:tcW w:w="2381" w:type="dxa"/>
            <w:vAlign w:val="center"/>
          </w:tcPr>
          <w:p w14:paraId="76CDADA6">
            <w:pPr>
              <w:pStyle w:val="11"/>
            </w:pPr>
          </w:p>
        </w:tc>
      </w:tr>
      <w:tr w14:paraId="7FD88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A0D6420">
            <w:pPr>
              <w:pStyle w:val="13"/>
            </w:pPr>
            <w:r>
              <w:t>7</w:t>
            </w:r>
          </w:p>
        </w:tc>
        <w:tc>
          <w:tcPr>
            <w:tcW w:w="3798" w:type="dxa"/>
            <w:vAlign w:val="center"/>
          </w:tcPr>
          <w:p w14:paraId="12A60A53">
            <w:pPr>
              <w:pStyle w:val="12"/>
            </w:pPr>
            <w:r>
              <w:t xml:space="preserve">    其中：公务用车购置费</w:t>
            </w:r>
          </w:p>
        </w:tc>
        <w:tc>
          <w:tcPr>
            <w:tcW w:w="2381" w:type="dxa"/>
            <w:vAlign w:val="center"/>
          </w:tcPr>
          <w:p w14:paraId="178E3522">
            <w:pPr>
              <w:pStyle w:val="11"/>
            </w:pPr>
          </w:p>
        </w:tc>
        <w:tc>
          <w:tcPr>
            <w:tcW w:w="2381" w:type="dxa"/>
            <w:vAlign w:val="center"/>
          </w:tcPr>
          <w:p w14:paraId="0C0FC118">
            <w:pPr>
              <w:pStyle w:val="11"/>
            </w:pPr>
          </w:p>
        </w:tc>
        <w:tc>
          <w:tcPr>
            <w:tcW w:w="2381" w:type="dxa"/>
            <w:vAlign w:val="center"/>
          </w:tcPr>
          <w:p w14:paraId="191EEA66">
            <w:pPr>
              <w:pStyle w:val="11"/>
            </w:pPr>
          </w:p>
        </w:tc>
        <w:tc>
          <w:tcPr>
            <w:tcW w:w="2381" w:type="dxa"/>
            <w:vAlign w:val="center"/>
          </w:tcPr>
          <w:p w14:paraId="0F33FBDC">
            <w:pPr>
              <w:pStyle w:val="11"/>
            </w:pPr>
          </w:p>
        </w:tc>
      </w:tr>
      <w:tr w14:paraId="47965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EBB0B45">
            <w:pPr>
              <w:pStyle w:val="13"/>
            </w:pPr>
            <w:r>
              <w:t>8</w:t>
            </w:r>
          </w:p>
        </w:tc>
        <w:tc>
          <w:tcPr>
            <w:tcW w:w="3798" w:type="dxa"/>
            <w:vAlign w:val="center"/>
          </w:tcPr>
          <w:p w14:paraId="730FE215">
            <w:pPr>
              <w:pStyle w:val="12"/>
            </w:pPr>
            <w:r>
              <w:t xml:space="preserve">          公务用车运行维护费</w:t>
            </w:r>
          </w:p>
        </w:tc>
        <w:tc>
          <w:tcPr>
            <w:tcW w:w="2381" w:type="dxa"/>
            <w:vAlign w:val="center"/>
          </w:tcPr>
          <w:p w14:paraId="046002FA">
            <w:pPr>
              <w:pStyle w:val="11"/>
            </w:pPr>
            <w:r>
              <w:t>2.00</w:t>
            </w:r>
          </w:p>
        </w:tc>
        <w:tc>
          <w:tcPr>
            <w:tcW w:w="2381" w:type="dxa"/>
            <w:vAlign w:val="center"/>
          </w:tcPr>
          <w:p w14:paraId="0C2F9873">
            <w:pPr>
              <w:pStyle w:val="11"/>
            </w:pPr>
            <w:r>
              <w:t>2.00</w:t>
            </w:r>
          </w:p>
        </w:tc>
        <w:tc>
          <w:tcPr>
            <w:tcW w:w="2381" w:type="dxa"/>
            <w:vAlign w:val="center"/>
          </w:tcPr>
          <w:p w14:paraId="32F149D3">
            <w:pPr>
              <w:pStyle w:val="11"/>
            </w:pPr>
          </w:p>
        </w:tc>
        <w:tc>
          <w:tcPr>
            <w:tcW w:w="2381" w:type="dxa"/>
            <w:vAlign w:val="center"/>
          </w:tcPr>
          <w:p w14:paraId="6AD3F766">
            <w:pPr>
              <w:pStyle w:val="11"/>
            </w:pPr>
          </w:p>
        </w:tc>
      </w:tr>
      <w:tr w14:paraId="0335B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B983E25">
            <w:pPr>
              <w:pStyle w:val="13"/>
            </w:pPr>
            <w:r>
              <w:t>9</w:t>
            </w:r>
          </w:p>
        </w:tc>
        <w:tc>
          <w:tcPr>
            <w:tcW w:w="3798" w:type="dxa"/>
            <w:vAlign w:val="center"/>
          </w:tcPr>
          <w:p w14:paraId="2DE1A6A8">
            <w:pPr>
              <w:pStyle w:val="12"/>
            </w:pPr>
            <w:r>
              <w:t>三、公务接待费</w:t>
            </w:r>
          </w:p>
        </w:tc>
        <w:tc>
          <w:tcPr>
            <w:tcW w:w="2381" w:type="dxa"/>
            <w:vAlign w:val="center"/>
          </w:tcPr>
          <w:p w14:paraId="6A484703">
            <w:pPr>
              <w:pStyle w:val="11"/>
            </w:pPr>
          </w:p>
        </w:tc>
        <w:tc>
          <w:tcPr>
            <w:tcW w:w="2381" w:type="dxa"/>
            <w:vAlign w:val="center"/>
          </w:tcPr>
          <w:p w14:paraId="6F789438">
            <w:pPr>
              <w:pStyle w:val="11"/>
            </w:pPr>
          </w:p>
        </w:tc>
        <w:tc>
          <w:tcPr>
            <w:tcW w:w="2381" w:type="dxa"/>
            <w:vAlign w:val="center"/>
          </w:tcPr>
          <w:p w14:paraId="703EF840">
            <w:pPr>
              <w:pStyle w:val="11"/>
            </w:pPr>
          </w:p>
        </w:tc>
        <w:tc>
          <w:tcPr>
            <w:tcW w:w="2381" w:type="dxa"/>
            <w:vAlign w:val="center"/>
          </w:tcPr>
          <w:p w14:paraId="56141860">
            <w:pPr>
              <w:pStyle w:val="11"/>
            </w:pPr>
          </w:p>
        </w:tc>
      </w:tr>
    </w:tbl>
    <w:p w14:paraId="1CEFFFD7">
      <w:pPr>
        <w:sectPr>
          <w:pgSz w:w="16840" w:h="11900" w:orient="landscape"/>
          <w:pgMar w:top="1361" w:right="1020" w:bottom="1361" w:left="1020" w:header="720" w:footer="720" w:gutter="0"/>
          <w:cols w:space="720" w:num="1"/>
        </w:sectPr>
      </w:pPr>
    </w:p>
    <w:p w14:paraId="4DEFB5A8">
      <w:pPr>
        <w:spacing w:before="0" w:after="0" w:line="240" w:lineRule="auto"/>
        <w:ind w:firstLine="0"/>
        <w:jc w:val="center"/>
        <w:outlineLvl w:val="4"/>
      </w:pPr>
      <w:r>
        <w:rPr>
          <w:rFonts w:ascii="方正小标宋_GBK" w:hAnsi="方正小标宋_GBK" w:eastAsia="方正小标宋_GBK" w:cs="方正小标宋_GBK"/>
          <w:b w:val="0"/>
          <w:color w:val="000000"/>
          <w:sz w:val="44"/>
        </w:rPr>
        <w:t>衡水市生态环境局冀州区分局2025年单位预算信息公开情况说明</w:t>
      </w:r>
    </w:p>
    <w:p w14:paraId="2BAE7EE3">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按照《中华人民共和国预算法》、《地方预决算公开操作规程》和《关于进一步推进预算公开工作的实施意见》规定，现将衡水市生态环境局冀州区分局2025年单位预算公开如下：</w:t>
      </w:r>
    </w:p>
    <w:p w14:paraId="318BE6CA">
      <w:pPr>
        <w:spacing w:before="10" w:after="10" w:line="240" w:lineRule="auto"/>
        <w:ind w:firstLine="640"/>
        <w:jc w:val="left"/>
        <w:outlineLvl w:val="5"/>
      </w:pPr>
      <w:r>
        <w:rPr>
          <w:rFonts w:ascii="黑体" w:hAnsi="黑体" w:eastAsia="黑体" w:cs="黑体"/>
          <w:color w:val="000000"/>
          <w:sz w:val="32"/>
        </w:rPr>
        <w:t>一、单位职责及机构设置情况</w:t>
      </w:r>
    </w:p>
    <w:p w14:paraId="2DE2E8D2">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2D97298">
      <w:pPr>
        <w:pStyle w:val="17"/>
      </w:pPr>
      <w:r>
        <w:t>根据《衡水市生态环境局冀州区分局职能配置、内设机构和人员编制规定》， 衡水市生态环境局冀州区分局的主要职责是：</w:t>
      </w:r>
    </w:p>
    <w:p w14:paraId="5A0D67AC">
      <w:pPr>
        <w:pStyle w:val="17"/>
      </w:pPr>
      <w:r>
        <w:t>(一）负责建立健全全区生态环境保护制度。会同有关部门贯彻执行国家和省生态环境方针政策和法律法规。会同有关部门拟订并组织实施全区生态环境政策、规划，起草地方性规章草案。会同有关部门编制并监督实施重点区域、流域、饮用水水源地生态环境规划和水功能区划。</w:t>
      </w:r>
    </w:p>
    <w:p w14:paraId="2832D51A">
      <w:pPr>
        <w:pStyle w:val="17"/>
      </w:pPr>
      <w:r>
        <w:t>（二）负责全区重大生态环境问题的统筹协调和监督管理。牵头协调全区重特大环境污染事故和生态破坏事件的调查处理，指导协调乡镇政府对重特大突发生态环境事件的应急、预警工作，协调解决有关跨区域环境污染纠纷，统筹协调全区重点区域、流域生态环境保护工作。</w:t>
      </w:r>
    </w:p>
    <w:p w14:paraId="4CB5D895">
      <w:pPr>
        <w:pStyle w:val="17"/>
      </w:pPr>
      <w:r>
        <w:t>（三）负责监督管理全区减排目标的落实。组织制定全区各类污染物排放总量控制、排污许可证制度并监督实施，确定全区大气、水等纳污能力，提出全区实施总量控制的污染物名称和控制指标，监督检查全区污染物减排任务完成情况，实施生态环境保护目标责任制。</w:t>
      </w:r>
    </w:p>
    <w:p w14:paraId="0197D073">
      <w:pPr>
        <w:pStyle w:val="17"/>
      </w:pPr>
      <w:r>
        <w:t>（四）负责提出生态环境领域固定资产投资支持方向、区级财政性补助资金安排的意见，配合有关部门做好生态环境领域固定资产投资项目的组织实施和监督工作。参与指导推动全区循环经济和生态环保产业发展。</w:t>
      </w:r>
    </w:p>
    <w:p w14:paraId="21DD7064">
      <w:pPr>
        <w:pStyle w:val="17"/>
      </w:pPr>
      <w:r>
        <w:t>（五）负责全区环境污染防治的监督管理。制定全区大气、水、土壤、噪声、光、恶臭、固体废物、化学品、机动车等污染防治管理制度并监督实施。会同有关部门监督管理全区饮用水水源地生态环境保护工作，组织指导城乡生态环境综合整治工作，监督指导农业面源污染治理工作。监督指导全区区域大气环境保护工作，组织实施区域大气污染联防联控协作机制。</w:t>
      </w:r>
    </w:p>
    <w:p w14:paraId="4CE28189">
      <w:pPr>
        <w:pStyle w:val="17"/>
      </w:pPr>
      <w:r>
        <w:t>（六）指导协调和监督全区生态保护修复工作。组织编制全区生态保护规划，监督对生态环境有影响的自然资源开发利用活动、重要生态环境建设和生态破坏恢复工作。组织开展全区各类自然保护地生态环境综合执法监督。监督野生动植物保护、湿地生态环境保护、荒漠化防治等工作。指导协调和监督农村生态环境保护，监督生物技术环境安全，牵头生物物种(含遗传资源)工作，组织协调生物多样性保护工作，参与生态保护补偿工作。</w:t>
      </w:r>
    </w:p>
    <w:p w14:paraId="34329517">
      <w:pPr>
        <w:pStyle w:val="17"/>
      </w:pPr>
      <w:r>
        <w:t>（七）负责全区核与辐射安全的监督管理。拟订有关政策、规划、标准，牵头负责辐射安全工作协调机制有关工作，参与核事故应急处理，负责辐射环境事故应急处理工作。监督管理核设施和放射源安全，监督管理核设施、核技术应用、电磁辐射、伴有放射性矿产资源开发利用中的污染防治。对核材料管制和民用核安全设备设计、制造、安装及无损检验活动实施监督管理。</w:t>
      </w:r>
    </w:p>
    <w:p w14:paraId="386F93A9">
      <w:pPr>
        <w:pStyle w:val="17"/>
      </w:pPr>
      <w:r>
        <w:t>（八）负责全区生态环境准入的监督管理。受区政府委托对重大经济和技术政策、发展规划以及重大经济开发计划进行环境影响评价。按国家、省和市规定审查重大开发建设区域、规划环境影响评价文件。拟订并组织实施生态环境准入清单。</w:t>
      </w:r>
    </w:p>
    <w:p w14:paraId="53DF66B4">
      <w:pPr>
        <w:pStyle w:val="17"/>
      </w:pPr>
      <w:r>
        <w:t>（九）负责全区生态环境监测工作。监督实施国家和省生态环境监测制度和规范。会同有关部门按照省厅、市局相关要求统一规划生态环境质量监测站点设置，组织实施生态环境质量监测、污染源监督性监测、应急监测。组织对生态环境质量状况进行调查评价、预警预测，建立和实行生态环境质量公告制度，统一发布全区生态环境质量状况公报。</w:t>
      </w:r>
    </w:p>
    <w:p w14:paraId="01ABC45F">
      <w:pPr>
        <w:pStyle w:val="17"/>
      </w:pPr>
      <w:r>
        <w:t>（十）负责全区应对气候变化工作。组织拟订全区应对气候变化及温室气体减排规划和政策。与有关部门共同牵头组织参加气候变化国际谈判区内相关工作。负责履行联合国气候变化框架公约区内相关工作。</w:t>
      </w:r>
    </w:p>
    <w:p w14:paraId="08E99648">
      <w:pPr>
        <w:pStyle w:val="17"/>
      </w:pPr>
      <w:r>
        <w:t>（十一）督导各乡镇和区有关部门落实中央和省委、省政府生态环境保护督察反馈问题整改工作。承办区生态环境保护督察整改工作领导小组办公室日常工作，负责生态环境保护督察整改的组织、协调、督促、指导等工作。风中的芦苇:</w:t>
      </w:r>
    </w:p>
    <w:p w14:paraId="699CDDE7">
      <w:pPr>
        <w:pStyle w:val="17"/>
      </w:pPr>
      <w:r>
        <w:t>（十二）统一负责全区生态环境监督执法。组织开展全区生态环境保护执法检查活动。负责跨区域、重大生态环境违法行为的现场调查、行政处罚和行政强制工作。指导全区生态环境保护综合执法队伍建设和业务工作。</w:t>
      </w:r>
    </w:p>
    <w:p w14:paraId="5D8C52A0">
      <w:pPr>
        <w:pStyle w:val="17"/>
      </w:pPr>
      <w:r>
        <w:t>（十三）牵头协调疫情防控期间生态环境保护支持保障工作，指导环境监测尤其是疫情地区饮用水水源地、空气环境应急监测，按职责指导做好医疗废物、医疗污水收集、转运、处理、处置过程中的环境污染防治工作。</w:t>
      </w:r>
    </w:p>
    <w:p w14:paraId="2AF8BD97">
      <w:pPr>
        <w:pStyle w:val="17"/>
      </w:pPr>
      <w:r>
        <w:t>（十四）组织指导和协调全区生态环境宣传教育工作，制定并组织实施区生态环境保护宣传教育纲要，推动社会组织和公众参与生态环境保护。开展全区生态环境科技工作，组织生态环境重大科学研究和技术工程示范，推动生态环境技术管理体系建设。</w:t>
      </w:r>
    </w:p>
    <w:p w14:paraId="6BF87D0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57B6E25">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5247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2E4C455">
            <w:pPr>
              <w:pStyle w:val="10"/>
            </w:pPr>
            <w:r>
              <w:t>单位名称</w:t>
            </w:r>
          </w:p>
        </w:tc>
        <w:tc>
          <w:tcPr>
            <w:tcW w:w="1843" w:type="dxa"/>
            <w:vAlign w:val="center"/>
          </w:tcPr>
          <w:p w14:paraId="5A6D0870">
            <w:pPr>
              <w:pStyle w:val="10"/>
            </w:pPr>
            <w:r>
              <w:t>单位性质</w:t>
            </w:r>
          </w:p>
        </w:tc>
        <w:tc>
          <w:tcPr>
            <w:tcW w:w="2126" w:type="dxa"/>
            <w:vAlign w:val="center"/>
          </w:tcPr>
          <w:p w14:paraId="46B22533">
            <w:pPr>
              <w:pStyle w:val="10"/>
            </w:pPr>
            <w:r>
              <w:t>单位规格</w:t>
            </w:r>
          </w:p>
        </w:tc>
        <w:tc>
          <w:tcPr>
            <w:tcW w:w="3827" w:type="dxa"/>
            <w:vAlign w:val="center"/>
          </w:tcPr>
          <w:p w14:paraId="33F2AB8D">
            <w:pPr>
              <w:pStyle w:val="10"/>
            </w:pPr>
            <w:r>
              <w:t>经费保障形式</w:t>
            </w:r>
          </w:p>
        </w:tc>
      </w:tr>
      <w:tr w14:paraId="71EA0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D94AB54">
            <w:pPr>
              <w:pStyle w:val="12"/>
            </w:pPr>
            <w:r>
              <w:t>衡水市生态环境局冀州区分局</w:t>
            </w:r>
          </w:p>
        </w:tc>
        <w:tc>
          <w:tcPr>
            <w:tcW w:w="1843" w:type="dxa"/>
            <w:vAlign w:val="center"/>
          </w:tcPr>
          <w:p w14:paraId="43D6A6A1">
            <w:pPr>
              <w:pStyle w:val="13"/>
            </w:pPr>
            <w:r>
              <w:t>行政</w:t>
            </w:r>
          </w:p>
        </w:tc>
        <w:tc>
          <w:tcPr>
            <w:tcW w:w="2126" w:type="dxa"/>
            <w:vAlign w:val="center"/>
          </w:tcPr>
          <w:p w14:paraId="1C35033C">
            <w:pPr>
              <w:pStyle w:val="13"/>
            </w:pPr>
            <w:r>
              <w:t>正科级</w:t>
            </w:r>
          </w:p>
        </w:tc>
        <w:tc>
          <w:tcPr>
            <w:tcW w:w="3827" w:type="dxa"/>
            <w:vAlign w:val="center"/>
          </w:tcPr>
          <w:p w14:paraId="7D03CA4C">
            <w:pPr>
              <w:pStyle w:val="13"/>
            </w:pPr>
            <w:r>
              <w:t>财政拨款</w:t>
            </w:r>
          </w:p>
        </w:tc>
      </w:tr>
    </w:tbl>
    <w:p w14:paraId="6996E081">
      <w:pPr>
        <w:spacing w:before="10" w:after="10" w:line="240" w:lineRule="auto"/>
        <w:ind w:firstLine="640"/>
        <w:jc w:val="left"/>
        <w:outlineLvl w:val="5"/>
      </w:pPr>
      <w:r>
        <w:rPr>
          <w:rFonts w:ascii="黑体" w:hAnsi="黑体" w:eastAsia="黑体" w:cs="黑体"/>
          <w:color w:val="000000"/>
          <w:sz w:val="32"/>
        </w:rPr>
        <w:t>二、单位预算安排的总体情况</w:t>
      </w:r>
    </w:p>
    <w:p w14:paraId="7A44CC09">
      <w:pPr>
        <w:pStyle w:val="18"/>
      </w:pPr>
      <w:r>
        <w:t>按照预算管理有关规定，目前单位预算的编制实行综合预算管理，即全部收入和支出都反映在预算中。</w:t>
      </w:r>
    </w:p>
    <w:p w14:paraId="6EDD61C6">
      <w:pPr>
        <w:pStyle w:val="18"/>
      </w:pPr>
      <w:r>
        <w:t>1、收入说明</w:t>
      </w:r>
    </w:p>
    <w:p w14:paraId="60ADACD9">
      <w:pPr>
        <w:pStyle w:val="18"/>
      </w:pPr>
      <w:r>
        <w:t>反映本单位当年全部收入。2025年预算收入653.81万元，其中：一般公共预算收入653.81万元，基金预算收入0.00万元，国有资本经营预算收入0.00万元，财政专户核拨收入0.00万元，单位资金收入0.00万元，上年结转结余0.00万元。</w:t>
      </w:r>
    </w:p>
    <w:p w14:paraId="6EB77981">
      <w:pPr>
        <w:pStyle w:val="18"/>
      </w:pPr>
      <w:r>
        <w:t>2、支出说明</w:t>
      </w:r>
    </w:p>
    <w:p w14:paraId="33C93621">
      <w:pPr>
        <w:pStyle w:val="18"/>
      </w:pPr>
      <w:r>
        <w:t>收支预算总表支出栏、基本支出表、项目支出表按经济分类和支出功能分类科目编制，反映衡水市生态环境局冀州区分局年度单位预算中支出预算的总体情况。2025年支出预算653.81万元，其中基本支出136.36万元，包括人员经费125.69万元和日常公用经费10.67万元；项目支出517.45万元，主要为人员工资经费和自收自支人员经费。</w:t>
      </w:r>
    </w:p>
    <w:p w14:paraId="57AC2699">
      <w:pPr>
        <w:pStyle w:val="18"/>
      </w:pPr>
      <w:r>
        <w:t>3、比上年增减情况</w:t>
      </w:r>
    </w:p>
    <w:p w14:paraId="33558A36">
      <w:pPr>
        <w:pStyle w:val="18"/>
      </w:pPr>
      <w:r>
        <w:t>2025年预算收支安排653.81万元，较2024年预算增加26.76万元，其中：基本支出减少23.21万元，主要为增加26.76万元为新增3名自收自支人员。基本支出减少23.21万元为减少2名公务员人员。项目支出增加49.97万元，主要为新增3名自收自支人员</w:t>
      </w:r>
    </w:p>
    <w:p w14:paraId="60454C4A">
      <w:pPr>
        <w:spacing w:before="10" w:after="10" w:line="240" w:lineRule="auto"/>
        <w:ind w:firstLine="640"/>
        <w:jc w:val="left"/>
        <w:outlineLvl w:val="5"/>
      </w:pPr>
      <w:r>
        <w:rPr>
          <w:rFonts w:ascii="黑体" w:hAnsi="黑体" w:eastAsia="黑体" w:cs="黑体"/>
          <w:color w:val="000000"/>
          <w:sz w:val="32"/>
        </w:rPr>
        <w:t>三、机关运行经费安排情况</w:t>
      </w:r>
    </w:p>
    <w:p w14:paraId="733872F6">
      <w:pPr>
        <w:pStyle w:val="19"/>
        <w:rPr>
          <w:color w:val="auto"/>
        </w:rPr>
      </w:pPr>
      <w:r>
        <w:rPr>
          <w:rFonts w:hint="eastAsia"/>
          <w:color w:val="auto"/>
        </w:rPr>
        <w:t>2025年，我单位机关运行经费共计安排</w:t>
      </w:r>
      <w:r>
        <w:rPr>
          <w:rFonts w:hint="eastAsia"/>
          <w:color w:val="auto"/>
          <w:lang w:val="en-US" w:eastAsia="zh-CN"/>
        </w:rPr>
        <w:t>10.67</w:t>
      </w:r>
      <w:r>
        <w:rPr>
          <w:rFonts w:hint="eastAsia"/>
          <w:color w:val="auto"/>
        </w:rPr>
        <w:t>万元，主要用于日常维修、办公用房水电费、办公用房取暖费、办公用房物业管理费等日常运行支出。</w:t>
      </w:r>
    </w:p>
    <w:p w14:paraId="4B5479C9">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0F4630C8">
      <w:pPr>
        <w:pStyle w:val="20"/>
      </w:pPr>
      <w:r>
        <w:t>2025年，我单位财政拨款“三公”经费预算安排2.00万元，其中因公出国（境）费0.00万元；公务用车购置及运维费2.00万元（其中：公务用车购置费为0.00万元，公务用车运维费2.00万元)；公务接待费0.00万元。与2024年相比增加0.00万元，增减变化的主要原因是无变化</w:t>
      </w:r>
    </w:p>
    <w:p w14:paraId="782B77E5">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7D5CAC4F">
      <w:pPr>
        <w:spacing w:before="0" w:after="0"/>
        <w:ind w:firstLine="560"/>
        <w:jc w:val="left"/>
        <w:outlineLvl w:val="9"/>
      </w:pPr>
      <w:r>
        <w:rPr>
          <w:rFonts w:ascii="方正仿宋_GBK" w:hAnsi="方正仿宋_GBK" w:eastAsia="方正仿宋_GBK" w:cs="方正仿宋_GBK"/>
          <w:b/>
          <w:color w:val="000000"/>
          <w:sz w:val="28"/>
        </w:rPr>
        <w:t>1、冀州分局事业发展经费绩效目标表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97B6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67FF05">
            <w:pPr>
              <w:pStyle w:val="11"/>
            </w:pPr>
            <w:r>
              <w:t>单位：万元</w:t>
            </w:r>
          </w:p>
        </w:tc>
      </w:tr>
      <w:tr w14:paraId="6BC1E2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833984">
            <w:pPr>
              <w:pStyle w:val="10"/>
            </w:pPr>
            <w:r>
              <w:t>项目编码</w:t>
            </w:r>
          </w:p>
        </w:tc>
        <w:tc>
          <w:tcPr>
            <w:tcW w:w="5103" w:type="dxa"/>
            <w:gridSpan w:val="2"/>
            <w:vAlign w:val="center"/>
          </w:tcPr>
          <w:p w14:paraId="1C7EE3FF">
            <w:pPr>
              <w:pStyle w:val="12"/>
            </w:pPr>
            <w:r>
              <w:t>13110025P00013310001Y</w:t>
            </w:r>
          </w:p>
        </w:tc>
        <w:tc>
          <w:tcPr>
            <w:tcW w:w="2835" w:type="dxa"/>
            <w:vAlign w:val="center"/>
          </w:tcPr>
          <w:p w14:paraId="37613770">
            <w:pPr>
              <w:pStyle w:val="10"/>
            </w:pPr>
            <w:r>
              <w:t>项目名称</w:t>
            </w:r>
          </w:p>
        </w:tc>
        <w:tc>
          <w:tcPr>
            <w:tcW w:w="6095" w:type="dxa"/>
            <w:gridSpan w:val="3"/>
            <w:vAlign w:val="center"/>
          </w:tcPr>
          <w:p w14:paraId="18D318A1">
            <w:pPr>
              <w:pStyle w:val="12"/>
            </w:pPr>
            <w:r>
              <w:t>冀州分局事业发展经费</w:t>
            </w:r>
          </w:p>
        </w:tc>
      </w:tr>
      <w:tr w14:paraId="448974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EAB1E0">
            <w:pPr>
              <w:pStyle w:val="10"/>
            </w:pPr>
            <w:r>
              <w:t>预算规模及资金用途</w:t>
            </w:r>
          </w:p>
        </w:tc>
        <w:tc>
          <w:tcPr>
            <w:tcW w:w="2268" w:type="dxa"/>
            <w:vAlign w:val="center"/>
          </w:tcPr>
          <w:p w14:paraId="7CC7E960">
            <w:pPr>
              <w:pStyle w:val="10"/>
            </w:pPr>
            <w:r>
              <w:t>预算数</w:t>
            </w:r>
          </w:p>
        </w:tc>
        <w:tc>
          <w:tcPr>
            <w:tcW w:w="2835" w:type="dxa"/>
            <w:vAlign w:val="center"/>
          </w:tcPr>
          <w:p w14:paraId="6838231B">
            <w:pPr>
              <w:pStyle w:val="12"/>
            </w:pPr>
            <w:r>
              <w:t>517.45</w:t>
            </w:r>
          </w:p>
        </w:tc>
        <w:tc>
          <w:tcPr>
            <w:tcW w:w="2835" w:type="dxa"/>
            <w:vAlign w:val="center"/>
          </w:tcPr>
          <w:p w14:paraId="05FA78F6">
            <w:pPr>
              <w:pStyle w:val="10"/>
            </w:pPr>
            <w:r>
              <w:t>其中：财政    资金</w:t>
            </w:r>
          </w:p>
        </w:tc>
        <w:tc>
          <w:tcPr>
            <w:tcW w:w="2551" w:type="dxa"/>
            <w:vAlign w:val="center"/>
          </w:tcPr>
          <w:p w14:paraId="2B08E279">
            <w:pPr>
              <w:pStyle w:val="12"/>
            </w:pPr>
            <w:r>
              <w:t>517.45</w:t>
            </w:r>
          </w:p>
        </w:tc>
        <w:tc>
          <w:tcPr>
            <w:tcW w:w="2268" w:type="dxa"/>
            <w:vAlign w:val="center"/>
          </w:tcPr>
          <w:p w14:paraId="6A7DA567">
            <w:pPr>
              <w:pStyle w:val="10"/>
            </w:pPr>
            <w:r>
              <w:t>其他资金</w:t>
            </w:r>
          </w:p>
        </w:tc>
        <w:tc>
          <w:tcPr>
            <w:tcW w:w="1276" w:type="dxa"/>
            <w:vAlign w:val="center"/>
          </w:tcPr>
          <w:p w14:paraId="28F5E522">
            <w:pPr>
              <w:pStyle w:val="12"/>
            </w:pPr>
            <w:r>
              <w:t xml:space="preserve"> </w:t>
            </w:r>
          </w:p>
        </w:tc>
      </w:tr>
      <w:tr w14:paraId="59C27A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A2C6CE"/>
        </w:tc>
        <w:tc>
          <w:tcPr>
            <w:tcW w:w="14033" w:type="dxa"/>
            <w:gridSpan w:val="6"/>
            <w:vAlign w:val="center"/>
          </w:tcPr>
          <w:p w14:paraId="70F192AF">
            <w:pPr>
              <w:pStyle w:val="12"/>
            </w:pPr>
            <w:r>
              <w:t>用于我单位自收自支在职人员的基本工资、绩效工资等工资，缴纳养老保险、职业年金等保险以及自收自支退休人员的月度生活补贴、年度一次性补贴、取暖费等工资</w:t>
            </w:r>
          </w:p>
          <w:p w14:paraId="5D2CFCBB">
            <w:pPr>
              <w:pStyle w:val="12"/>
            </w:pPr>
            <w:r>
              <w:tab/>
            </w:r>
            <w:r>
              <w:tab/>
            </w:r>
            <w:r>
              <w:tab/>
            </w:r>
            <w:r>
              <w:tab/>
            </w:r>
            <w:r>
              <w:tab/>
            </w:r>
            <w:r>
              <w:tab/>
            </w:r>
            <w:r>
              <w:tab/>
            </w:r>
          </w:p>
          <w:p w14:paraId="35E573E7">
            <w:pPr>
              <w:pStyle w:val="12"/>
            </w:pPr>
          </w:p>
        </w:tc>
      </w:tr>
      <w:tr w14:paraId="4A2CFE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5CF755">
            <w:pPr>
              <w:pStyle w:val="10"/>
            </w:pPr>
            <w:r>
              <w:t>资金支出计划（%）</w:t>
            </w:r>
          </w:p>
        </w:tc>
        <w:tc>
          <w:tcPr>
            <w:tcW w:w="5103" w:type="dxa"/>
            <w:gridSpan w:val="2"/>
            <w:vAlign w:val="center"/>
          </w:tcPr>
          <w:p w14:paraId="00EE82BB">
            <w:pPr>
              <w:pStyle w:val="10"/>
            </w:pPr>
            <w:r>
              <w:t>3月底</w:t>
            </w:r>
          </w:p>
        </w:tc>
        <w:tc>
          <w:tcPr>
            <w:tcW w:w="2835" w:type="dxa"/>
            <w:vAlign w:val="center"/>
          </w:tcPr>
          <w:p w14:paraId="17E75779">
            <w:pPr>
              <w:pStyle w:val="10"/>
            </w:pPr>
            <w:r>
              <w:t>6月底</w:t>
            </w:r>
          </w:p>
        </w:tc>
        <w:tc>
          <w:tcPr>
            <w:tcW w:w="2551" w:type="dxa"/>
            <w:vAlign w:val="center"/>
          </w:tcPr>
          <w:p w14:paraId="34633432">
            <w:pPr>
              <w:pStyle w:val="10"/>
            </w:pPr>
            <w:r>
              <w:t>10月底</w:t>
            </w:r>
          </w:p>
        </w:tc>
        <w:tc>
          <w:tcPr>
            <w:tcW w:w="3544" w:type="dxa"/>
            <w:gridSpan w:val="2"/>
            <w:vAlign w:val="center"/>
          </w:tcPr>
          <w:p w14:paraId="67B7CCB2">
            <w:pPr>
              <w:pStyle w:val="10"/>
            </w:pPr>
            <w:r>
              <w:t>12月底</w:t>
            </w:r>
          </w:p>
        </w:tc>
      </w:tr>
      <w:tr w14:paraId="3DBCD1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4D074E"/>
        </w:tc>
        <w:tc>
          <w:tcPr>
            <w:tcW w:w="5103" w:type="dxa"/>
            <w:gridSpan w:val="2"/>
            <w:vAlign w:val="center"/>
          </w:tcPr>
          <w:p w14:paraId="2B5A2BE6">
            <w:pPr>
              <w:pStyle w:val="13"/>
            </w:pPr>
            <w:r>
              <w:t>25%</w:t>
            </w:r>
          </w:p>
        </w:tc>
        <w:tc>
          <w:tcPr>
            <w:tcW w:w="2835" w:type="dxa"/>
            <w:vAlign w:val="center"/>
          </w:tcPr>
          <w:p w14:paraId="31C6A40C">
            <w:pPr>
              <w:pStyle w:val="13"/>
            </w:pPr>
            <w:r>
              <w:t>50%</w:t>
            </w:r>
          </w:p>
        </w:tc>
        <w:tc>
          <w:tcPr>
            <w:tcW w:w="2551" w:type="dxa"/>
            <w:vAlign w:val="center"/>
          </w:tcPr>
          <w:p w14:paraId="3BA70FD2">
            <w:pPr>
              <w:pStyle w:val="13"/>
            </w:pPr>
            <w:r>
              <w:t>80%</w:t>
            </w:r>
          </w:p>
        </w:tc>
        <w:tc>
          <w:tcPr>
            <w:tcW w:w="3544" w:type="dxa"/>
            <w:gridSpan w:val="2"/>
            <w:vAlign w:val="center"/>
          </w:tcPr>
          <w:p w14:paraId="39533F5B">
            <w:pPr>
              <w:pStyle w:val="13"/>
            </w:pPr>
            <w:r>
              <w:t>100%</w:t>
            </w:r>
          </w:p>
        </w:tc>
      </w:tr>
      <w:tr w14:paraId="799E0D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C4AE85">
            <w:pPr>
              <w:pStyle w:val="10"/>
            </w:pPr>
            <w:r>
              <w:t>绩效目标</w:t>
            </w:r>
          </w:p>
        </w:tc>
        <w:tc>
          <w:tcPr>
            <w:tcW w:w="14033" w:type="dxa"/>
            <w:gridSpan w:val="6"/>
            <w:vAlign w:val="center"/>
          </w:tcPr>
          <w:p w14:paraId="393F283F">
            <w:pPr>
              <w:pStyle w:val="12"/>
            </w:pPr>
            <w:r>
              <w:t>1.目标内容2保障环保工作正常运行。</w:t>
            </w:r>
            <w:r>
              <w:tab/>
            </w:r>
            <w:r>
              <w:tab/>
            </w:r>
            <w:r>
              <w:tab/>
            </w:r>
            <w:r>
              <w:tab/>
            </w:r>
            <w:r>
              <w:tab/>
            </w:r>
            <w:r>
              <w:tab/>
            </w:r>
          </w:p>
          <w:p w14:paraId="4D4EEE93">
            <w:pPr>
              <w:pStyle w:val="12"/>
            </w:pPr>
          </w:p>
        </w:tc>
      </w:tr>
    </w:tbl>
    <w:p w14:paraId="60E6FA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28C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7BB31E">
            <w:pPr>
              <w:pStyle w:val="10"/>
            </w:pPr>
            <w:r>
              <w:t>一级指标</w:t>
            </w:r>
          </w:p>
        </w:tc>
        <w:tc>
          <w:tcPr>
            <w:tcW w:w="2268" w:type="dxa"/>
            <w:vAlign w:val="center"/>
          </w:tcPr>
          <w:p w14:paraId="50C232E5">
            <w:pPr>
              <w:pStyle w:val="10"/>
            </w:pPr>
            <w:r>
              <w:t>二级指标</w:t>
            </w:r>
          </w:p>
        </w:tc>
        <w:tc>
          <w:tcPr>
            <w:tcW w:w="2835" w:type="dxa"/>
            <w:vAlign w:val="center"/>
          </w:tcPr>
          <w:p w14:paraId="06317A84">
            <w:pPr>
              <w:pStyle w:val="10"/>
            </w:pPr>
            <w:r>
              <w:t>三级指标</w:t>
            </w:r>
          </w:p>
        </w:tc>
        <w:tc>
          <w:tcPr>
            <w:tcW w:w="5386" w:type="dxa"/>
            <w:vAlign w:val="center"/>
          </w:tcPr>
          <w:p w14:paraId="2ACA608A">
            <w:pPr>
              <w:pStyle w:val="10"/>
            </w:pPr>
            <w:r>
              <w:t>绩效指标描述</w:t>
            </w:r>
          </w:p>
        </w:tc>
        <w:tc>
          <w:tcPr>
            <w:tcW w:w="2268" w:type="dxa"/>
            <w:vAlign w:val="center"/>
          </w:tcPr>
          <w:p w14:paraId="2D01F306">
            <w:pPr>
              <w:pStyle w:val="10"/>
            </w:pPr>
            <w:r>
              <w:t>指标值</w:t>
            </w:r>
          </w:p>
        </w:tc>
        <w:tc>
          <w:tcPr>
            <w:tcW w:w="1276" w:type="dxa"/>
            <w:vAlign w:val="center"/>
          </w:tcPr>
          <w:p w14:paraId="1EAF5862">
            <w:pPr>
              <w:pStyle w:val="10"/>
            </w:pPr>
            <w:r>
              <w:t>指标值确定依据</w:t>
            </w:r>
          </w:p>
        </w:tc>
      </w:tr>
      <w:tr w14:paraId="3862B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7E5000">
            <w:pPr>
              <w:pStyle w:val="13"/>
            </w:pPr>
            <w:r>
              <w:t>产出指标</w:t>
            </w:r>
          </w:p>
        </w:tc>
        <w:tc>
          <w:tcPr>
            <w:tcW w:w="2268" w:type="dxa"/>
            <w:vAlign w:val="center"/>
          </w:tcPr>
          <w:p w14:paraId="72250C6E">
            <w:pPr>
              <w:pStyle w:val="12"/>
            </w:pPr>
            <w:r>
              <w:t>数量指标</w:t>
            </w:r>
          </w:p>
        </w:tc>
        <w:tc>
          <w:tcPr>
            <w:tcW w:w="2835" w:type="dxa"/>
            <w:vAlign w:val="center"/>
          </w:tcPr>
          <w:p w14:paraId="2535E92F">
            <w:pPr>
              <w:pStyle w:val="12"/>
            </w:pPr>
            <w:r>
              <w:t>保障人数</w:t>
            </w:r>
          </w:p>
          <w:p w14:paraId="3C6885CD">
            <w:pPr>
              <w:pStyle w:val="12"/>
            </w:pPr>
          </w:p>
        </w:tc>
        <w:tc>
          <w:tcPr>
            <w:tcW w:w="5386" w:type="dxa"/>
            <w:vAlign w:val="center"/>
          </w:tcPr>
          <w:p w14:paraId="55CEB6C3">
            <w:pPr>
              <w:pStyle w:val="12"/>
            </w:pPr>
            <w:r>
              <w:t>保障在职人数</w:t>
            </w:r>
          </w:p>
          <w:p w14:paraId="4C755156">
            <w:pPr>
              <w:pStyle w:val="12"/>
            </w:pPr>
          </w:p>
        </w:tc>
        <w:tc>
          <w:tcPr>
            <w:tcW w:w="2268" w:type="dxa"/>
            <w:vAlign w:val="center"/>
          </w:tcPr>
          <w:p w14:paraId="013A003D">
            <w:pPr>
              <w:pStyle w:val="12"/>
            </w:pPr>
            <w:r>
              <w:t>≥37人</w:t>
            </w:r>
          </w:p>
        </w:tc>
        <w:tc>
          <w:tcPr>
            <w:tcW w:w="1276" w:type="dxa"/>
            <w:vAlign w:val="center"/>
          </w:tcPr>
          <w:p w14:paraId="7CEA193E">
            <w:pPr>
              <w:pStyle w:val="12"/>
            </w:pPr>
            <w:r>
              <w:t>达到设定指标即可得分，反之不得分</w:t>
            </w:r>
          </w:p>
          <w:p w14:paraId="4A88E3BF">
            <w:pPr>
              <w:pStyle w:val="12"/>
            </w:pPr>
          </w:p>
        </w:tc>
      </w:tr>
      <w:tr w14:paraId="797B3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0F320A"/>
        </w:tc>
        <w:tc>
          <w:tcPr>
            <w:tcW w:w="2268" w:type="dxa"/>
            <w:vAlign w:val="center"/>
          </w:tcPr>
          <w:p w14:paraId="1AECF9FF">
            <w:pPr>
              <w:pStyle w:val="12"/>
            </w:pPr>
            <w:r>
              <w:t>质量指标</w:t>
            </w:r>
          </w:p>
        </w:tc>
        <w:tc>
          <w:tcPr>
            <w:tcW w:w="2835" w:type="dxa"/>
            <w:vAlign w:val="center"/>
          </w:tcPr>
          <w:p w14:paraId="2F8B80AE">
            <w:pPr>
              <w:pStyle w:val="12"/>
            </w:pPr>
            <w:r>
              <w:t>发放覆盖率</w:t>
            </w:r>
          </w:p>
          <w:p w14:paraId="5D14D3E7">
            <w:pPr>
              <w:pStyle w:val="12"/>
            </w:pPr>
          </w:p>
        </w:tc>
        <w:tc>
          <w:tcPr>
            <w:tcW w:w="5386" w:type="dxa"/>
            <w:vAlign w:val="center"/>
          </w:tcPr>
          <w:p w14:paraId="55FE658F">
            <w:pPr>
              <w:pStyle w:val="12"/>
            </w:pPr>
            <w:r>
              <w:t>此项工资或补贴发放覆盖水平</w:t>
            </w:r>
          </w:p>
          <w:p w14:paraId="7866D295">
            <w:pPr>
              <w:pStyle w:val="12"/>
            </w:pPr>
          </w:p>
        </w:tc>
        <w:tc>
          <w:tcPr>
            <w:tcW w:w="2268" w:type="dxa"/>
            <w:vAlign w:val="center"/>
          </w:tcPr>
          <w:p w14:paraId="6020923F">
            <w:pPr>
              <w:pStyle w:val="12"/>
            </w:pPr>
            <w:r>
              <w:t>≤100%</w:t>
            </w:r>
          </w:p>
        </w:tc>
        <w:tc>
          <w:tcPr>
            <w:tcW w:w="1276" w:type="dxa"/>
            <w:vAlign w:val="center"/>
          </w:tcPr>
          <w:p w14:paraId="7C865AAE">
            <w:pPr>
              <w:pStyle w:val="12"/>
            </w:pPr>
            <w:r>
              <w:t>达到设定指标即可得分，反之不得分</w:t>
            </w:r>
          </w:p>
          <w:p w14:paraId="67425239">
            <w:pPr>
              <w:pStyle w:val="12"/>
            </w:pPr>
          </w:p>
        </w:tc>
      </w:tr>
      <w:tr w14:paraId="1CBAF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C7A790"/>
        </w:tc>
        <w:tc>
          <w:tcPr>
            <w:tcW w:w="2268" w:type="dxa"/>
            <w:vAlign w:val="center"/>
          </w:tcPr>
          <w:p w14:paraId="5AE02327">
            <w:pPr>
              <w:pStyle w:val="12"/>
            </w:pPr>
            <w:r>
              <w:t>时效指标</w:t>
            </w:r>
          </w:p>
        </w:tc>
        <w:tc>
          <w:tcPr>
            <w:tcW w:w="2835" w:type="dxa"/>
            <w:vAlign w:val="center"/>
          </w:tcPr>
          <w:p w14:paraId="6F07D5BF">
            <w:pPr>
              <w:pStyle w:val="12"/>
            </w:pPr>
            <w:r>
              <w:t>发放及时性</w:t>
            </w:r>
          </w:p>
          <w:p w14:paraId="18B1639D">
            <w:pPr>
              <w:pStyle w:val="12"/>
            </w:pPr>
          </w:p>
        </w:tc>
        <w:tc>
          <w:tcPr>
            <w:tcW w:w="5386" w:type="dxa"/>
            <w:vAlign w:val="center"/>
          </w:tcPr>
          <w:p w14:paraId="7DF0B8F7">
            <w:pPr>
              <w:pStyle w:val="12"/>
            </w:pPr>
            <w:r>
              <w:t>发放的及时程度</w:t>
            </w:r>
          </w:p>
          <w:p w14:paraId="787B36C6">
            <w:pPr>
              <w:pStyle w:val="12"/>
            </w:pPr>
          </w:p>
        </w:tc>
        <w:tc>
          <w:tcPr>
            <w:tcW w:w="2268" w:type="dxa"/>
            <w:vAlign w:val="center"/>
          </w:tcPr>
          <w:p w14:paraId="41E358C4">
            <w:pPr>
              <w:pStyle w:val="12"/>
            </w:pPr>
            <w:r>
              <w:t>及时发放工资</w:t>
            </w:r>
          </w:p>
          <w:p w14:paraId="5A2C4C3A">
            <w:pPr>
              <w:pStyle w:val="12"/>
            </w:pPr>
          </w:p>
        </w:tc>
        <w:tc>
          <w:tcPr>
            <w:tcW w:w="1276" w:type="dxa"/>
            <w:vAlign w:val="center"/>
          </w:tcPr>
          <w:p w14:paraId="38DD910F">
            <w:pPr>
              <w:pStyle w:val="12"/>
            </w:pPr>
            <w:r>
              <w:t>达到设定指标即可得分，反之不得分</w:t>
            </w:r>
          </w:p>
          <w:p w14:paraId="29E85C94">
            <w:pPr>
              <w:pStyle w:val="12"/>
            </w:pPr>
          </w:p>
        </w:tc>
      </w:tr>
      <w:tr w14:paraId="2E8C0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3BF596"/>
        </w:tc>
        <w:tc>
          <w:tcPr>
            <w:tcW w:w="2268" w:type="dxa"/>
            <w:vAlign w:val="center"/>
          </w:tcPr>
          <w:p w14:paraId="6DFCD902">
            <w:pPr>
              <w:pStyle w:val="12"/>
            </w:pPr>
            <w:r>
              <w:t>成本指标</w:t>
            </w:r>
          </w:p>
        </w:tc>
        <w:tc>
          <w:tcPr>
            <w:tcW w:w="2835" w:type="dxa"/>
            <w:vAlign w:val="center"/>
          </w:tcPr>
          <w:p w14:paraId="71A64402">
            <w:pPr>
              <w:pStyle w:val="12"/>
            </w:pPr>
            <w:r>
              <w:t>工资、社会保障的发放标准</w:t>
            </w:r>
          </w:p>
          <w:p w14:paraId="3F8E1350">
            <w:pPr>
              <w:pStyle w:val="12"/>
            </w:pPr>
          </w:p>
        </w:tc>
        <w:tc>
          <w:tcPr>
            <w:tcW w:w="5386" w:type="dxa"/>
            <w:vAlign w:val="center"/>
          </w:tcPr>
          <w:p w14:paraId="321B5733">
            <w:pPr>
              <w:pStyle w:val="12"/>
            </w:pPr>
            <w:r>
              <w:t>按标准发放工资、社会保障</w:t>
            </w:r>
          </w:p>
          <w:p w14:paraId="087AC25D">
            <w:pPr>
              <w:pStyle w:val="12"/>
            </w:pPr>
          </w:p>
        </w:tc>
        <w:tc>
          <w:tcPr>
            <w:tcW w:w="2268" w:type="dxa"/>
            <w:vAlign w:val="center"/>
          </w:tcPr>
          <w:p w14:paraId="3D2F0993">
            <w:pPr>
              <w:pStyle w:val="12"/>
            </w:pPr>
            <w:r>
              <w:t>按规定执行</w:t>
            </w:r>
          </w:p>
          <w:p w14:paraId="6ECC3586">
            <w:pPr>
              <w:pStyle w:val="12"/>
            </w:pPr>
          </w:p>
        </w:tc>
        <w:tc>
          <w:tcPr>
            <w:tcW w:w="1276" w:type="dxa"/>
            <w:vAlign w:val="center"/>
          </w:tcPr>
          <w:p w14:paraId="7D3FE0CE">
            <w:pPr>
              <w:pStyle w:val="12"/>
            </w:pPr>
            <w:r>
              <w:t>达到设定指标即可得分，反之不得分</w:t>
            </w:r>
          </w:p>
          <w:p w14:paraId="64AF9907">
            <w:pPr>
              <w:pStyle w:val="12"/>
            </w:pPr>
          </w:p>
        </w:tc>
      </w:tr>
      <w:tr w14:paraId="79ABA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A3D46C">
            <w:pPr>
              <w:pStyle w:val="13"/>
            </w:pPr>
            <w:r>
              <w:t>效益指标</w:t>
            </w:r>
          </w:p>
        </w:tc>
        <w:tc>
          <w:tcPr>
            <w:tcW w:w="2268" w:type="dxa"/>
            <w:vAlign w:val="center"/>
          </w:tcPr>
          <w:p w14:paraId="1824F42F">
            <w:pPr>
              <w:pStyle w:val="12"/>
            </w:pPr>
            <w:r>
              <w:t>社会效益指标</w:t>
            </w:r>
          </w:p>
        </w:tc>
        <w:tc>
          <w:tcPr>
            <w:tcW w:w="2835" w:type="dxa"/>
            <w:vAlign w:val="center"/>
          </w:tcPr>
          <w:p w14:paraId="21C14BF6">
            <w:pPr>
              <w:pStyle w:val="12"/>
            </w:pPr>
            <w:r>
              <w:t>相关人员工作积极性调动情况</w:t>
            </w:r>
          </w:p>
          <w:p w14:paraId="4F6F5785">
            <w:pPr>
              <w:pStyle w:val="12"/>
            </w:pPr>
          </w:p>
        </w:tc>
        <w:tc>
          <w:tcPr>
            <w:tcW w:w="5386" w:type="dxa"/>
            <w:vAlign w:val="center"/>
          </w:tcPr>
          <w:p w14:paraId="126D0757">
            <w:pPr>
              <w:pStyle w:val="12"/>
            </w:pPr>
            <w:r>
              <w:t>相关人员工作积极性调动情况</w:t>
            </w:r>
          </w:p>
          <w:p w14:paraId="103D4B59">
            <w:pPr>
              <w:pStyle w:val="12"/>
            </w:pPr>
          </w:p>
        </w:tc>
        <w:tc>
          <w:tcPr>
            <w:tcW w:w="2268" w:type="dxa"/>
            <w:vAlign w:val="center"/>
          </w:tcPr>
          <w:p w14:paraId="2EF2FECD">
            <w:pPr>
              <w:pStyle w:val="12"/>
            </w:pPr>
            <w:r>
              <w:t>充分调动相关人员积极性</w:t>
            </w:r>
          </w:p>
          <w:p w14:paraId="32A85481">
            <w:pPr>
              <w:pStyle w:val="12"/>
            </w:pPr>
          </w:p>
        </w:tc>
        <w:tc>
          <w:tcPr>
            <w:tcW w:w="1276" w:type="dxa"/>
            <w:vAlign w:val="center"/>
          </w:tcPr>
          <w:p w14:paraId="09DC5161">
            <w:pPr>
              <w:pStyle w:val="12"/>
            </w:pPr>
            <w:r>
              <w:t>达到设定指标即可得分，反之不得分</w:t>
            </w:r>
          </w:p>
          <w:p w14:paraId="05F75678">
            <w:pPr>
              <w:pStyle w:val="12"/>
            </w:pPr>
          </w:p>
        </w:tc>
      </w:tr>
      <w:tr w14:paraId="2B6C8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4C73BC">
            <w:pPr>
              <w:pStyle w:val="13"/>
            </w:pPr>
            <w:r>
              <w:t>满意度指标</w:t>
            </w:r>
          </w:p>
        </w:tc>
        <w:tc>
          <w:tcPr>
            <w:tcW w:w="2268" w:type="dxa"/>
            <w:vAlign w:val="center"/>
          </w:tcPr>
          <w:p w14:paraId="17AD0418">
            <w:pPr>
              <w:pStyle w:val="12"/>
            </w:pPr>
            <w:r>
              <w:t>服务对象满意度指标</w:t>
            </w:r>
          </w:p>
        </w:tc>
        <w:tc>
          <w:tcPr>
            <w:tcW w:w="2835" w:type="dxa"/>
            <w:vAlign w:val="center"/>
          </w:tcPr>
          <w:p w14:paraId="53E35DBF">
            <w:pPr>
              <w:pStyle w:val="12"/>
            </w:pPr>
            <w:r>
              <w:t>服务对象满意度</w:t>
            </w:r>
          </w:p>
          <w:p w14:paraId="0C2968C4">
            <w:pPr>
              <w:pStyle w:val="12"/>
            </w:pPr>
          </w:p>
        </w:tc>
        <w:tc>
          <w:tcPr>
            <w:tcW w:w="5386" w:type="dxa"/>
            <w:vAlign w:val="center"/>
          </w:tcPr>
          <w:p w14:paraId="33CCD21E">
            <w:pPr>
              <w:pStyle w:val="12"/>
            </w:pPr>
            <w:r>
              <w:t>服务对象满意度</w:t>
            </w:r>
          </w:p>
          <w:p w14:paraId="552A3EBD">
            <w:pPr>
              <w:pStyle w:val="12"/>
            </w:pPr>
          </w:p>
        </w:tc>
        <w:tc>
          <w:tcPr>
            <w:tcW w:w="2268" w:type="dxa"/>
            <w:vAlign w:val="center"/>
          </w:tcPr>
          <w:p w14:paraId="6ABE88C3">
            <w:pPr>
              <w:pStyle w:val="12"/>
            </w:pPr>
            <w:r>
              <w:t>≥95%</w:t>
            </w:r>
          </w:p>
        </w:tc>
        <w:tc>
          <w:tcPr>
            <w:tcW w:w="1276" w:type="dxa"/>
            <w:vAlign w:val="center"/>
          </w:tcPr>
          <w:p w14:paraId="6F841550">
            <w:pPr>
              <w:pStyle w:val="12"/>
            </w:pPr>
            <w:r>
              <w:t>达到设定指标即可得分，反之不得分</w:t>
            </w:r>
          </w:p>
          <w:p w14:paraId="1C1FD10C">
            <w:pPr>
              <w:pStyle w:val="12"/>
            </w:pPr>
          </w:p>
        </w:tc>
      </w:tr>
    </w:tbl>
    <w:p w14:paraId="61C387AB">
      <w:pPr>
        <w:sectPr>
          <w:pgSz w:w="16840" w:h="11900" w:orient="landscape"/>
          <w:pgMar w:top="1361" w:right="1020" w:bottom="1134" w:left="1020" w:header="720" w:footer="720" w:gutter="0"/>
          <w:cols w:space="720" w:num="1"/>
        </w:sectPr>
      </w:pPr>
    </w:p>
    <w:p w14:paraId="75A1676A">
      <w:pPr>
        <w:spacing w:before="10" w:after="10" w:line="240" w:lineRule="auto"/>
        <w:ind w:firstLine="640"/>
        <w:jc w:val="left"/>
        <w:outlineLvl w:val="5"/>
      </w:pPr>
      <w:r>
        <w:rPr>
          <w:rFonts w:ascii="黑体" w:hAnsi="黑体" w:eastAsia="黑体" w:cs="黑体"/>
          <w:color w:val="000000"/>
          <w:sz w:val="32"/>
        </w:rPr>
        <w:t>六、政府采购预算情况</w:t>
      </w:r>
    </w:p>
    <w:p w14:paraId="1A32BED8">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F2B6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08E5D2F">
            <w:pPr>
              <w:pStyle w:val="9"/>
            </w:pPr>
            <w:r>
              <w:t>467028衡水市生态环境局冀州区分局</w:t>
            </w:r>
          </w:p>
        </w:tc>
        <w:tc>
          <w:tcPr>
            <w:tcW w:w="7712" w:type="dxa"/>
            <w:gridSpan w:val="8"/>
            <w:tcBorders>
              <w:top w:val="single" w:color="FFFFFF" w:sz="6" w:space="0"/>
              <w:left w:val="single" w:color="FFFFFF" w:sz="6" w:space="0"/>
              <w:right w:val="single" w:color="FFFFFF" w:sz="6" w:space="0"/>
            </w:tcBorders>
            <w:vAlign w:val="center"/>
          </w:tcPr>
          <w:p w14:paraId="20B7DD90">
            <w:pPr>
              <w:pStyle w:val="21"/>
            </w:pPr>
            <w:r>
              <w:t>单位：万元</w:t>
            </w:r>
          </w:p>
        </w:tc>
      </w:tr>
      <w:tr w14:paraId="62B0B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B7F2BFC">
            <w:pPr>
              <w:pStyle w:val="10"/>
            </w:pPr>
            <w:r>
              <w:t>政府采购项目来源</w:t>
            </w:r>
          </w:p>
        </w:tc>
        <w:tc>
          <w:tcPr>
            <w:tcW w:w="1134" w:type="dxa"/>
            <w:vMerge w:val="restart"/>
            <w:vAlign w:val="center"/>
          </w:tcPr>
          <w:p w14:paraId="156878BD">
            <w:pPr>
              <w:pStyle w:val="10"/>
            </w:pPr>
            <w:r>
              <w:t>采购物品名称</w:t>
            </w:r>
          </w:p>
        </w:tc>
        <w:tc>
          <w:tcPr>
            <w:tcW w:w="1134" w:type="dxa"/>
            <w:vMerge w:val="restart"/>
            <w:vAlign w:val="center"/>
          </w:tcPr>
          <w:p w14:paraId="502C60FF">
            <w:pPr>
              <w:pStyle w:val="10"/>
            </w:pPr>
            <w:r>
              <w:t>政府采购目录序号</w:t>
            </w:r>
          </w:p>
        </w:tc>
        <w:tc>
          <w:tcPr>
            <w:tcW w:w="709" w:type="dxa"/>
            <w:vMerge w:val="restart"/>
            <w:vAlign w:val="center"/>
          </w:tcPr>
          <w:p w14:paraId="7B3AB8DB">
            <w:pPr>
              <w:pStyle w:val="10"/>
            </w:pPr>
            <w:r>
              <w:t>计量  单位</w:t>
            </w:r>
          </w:p>
        </w:tc>
        <w:tc>
          <w:tcPr>
            <w:tcW w:w="850" w:type="dxa"/>
            <w:vMerge w:val="restart"/>
            <w:vAlign w:val="center"/>
          </w:tcPr>
          <w:p w14:paraId="19920ABC">
            <w:pPr>
              <w:pStyle w:val="10"/>
            </w:pPr>
            <w:r>
              <w:t>数量</w:t>
            </w:r>
          </w:p>
        </w:tc>
        <w:tc>
          <w:tcPr>
            <w:tcW w:w="850" w:type="dxa"/>
            <w:vMerge w:val="restart"/>
            <w:vAlign w:val="center"/>
          </w:tcPr>
          <w:p w14:paraId="1FC52A2B">
            <w:pPr>
              <w:pStyle w:val="10"/>
            </w:pPr>
            <w:r>
              <w:t>单价</w:t>
            </w:r>
          </w:p>
        </w:tc>
        <w:tc>
          <w:tcPr>
            <w:tcW w:w="6748" w:type="dxa"/>
            <w:gridSpan w:val="7"/>
            <w:vAlign w:val="center"/>
          </w:tcPr>
          <w:p w14:paraId="081DD54C">
            <w:pPr>
              <w:pStyle w:val="10"/>
            </w:pPr>
            <w:r>
              <w:t>政府采购金额（当年部门预算安排资金）</w:t>
            </w:r>
          </w:p>
        </w:tc>
        <w:tc>
          <w:tcPr>
            <w:tcW w:w="964" w:type="dxa"/>
            <w:vMerge w:val="restart"/>
            <w:vAlign w:val="center"/>
          </w:tcPr>
          <w:p w14:paraId="1C2BE588">
            <w:pPr>
              <w:pStyle w:val="10"/>
            </w:pPr>
            <w:r>
              <w:t>2025年  预留中  小微企  业份额</w:t>
            </w:r>
          </w:p>
        </w:tc>
      </w:tr>
      <w:tr w14:paraId="286C6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5441C23">
            <w:pPr>
              <w:pStyle w:val="10"/>
            </w:pPr>
            <w:r>
              <w:t>项目名称</w:t>
            </w:r>
          </w:p>
        </w:tc>
        <w:tc>
          <w:tcPr>
            <w:tcW w:w="964" w:type="dxa"/>
            <w:vAlign w:val="center"/>
          </w:tcPr>
          <w:p w14:paraId="1A786555">
            <w:pPr>
              <w:pStyle w:val="10"/>
            </w:pPr>
            <w:r>
              <w:t>预算    资金</w:t>
            </w:r>
          </w:p>
        </w:tc>
        <w:tc>
          <w:tcPr>
            <w:tcW w:w="1134" w:type="dxa"/>
            <w:vMerge w:val="continue"/>
          </w:tcPr>
          <w:p w14:paraId="67440453"/>
        </w:tc>
        <w:tc>
          <w:tcPr>
            <w:tcW w:w="1134" w:type="dxa"/>
            <w:vMerge w:val="continue"/>
          </w:tcPr>
          <w:p w14:paraId="5BA82F11"/>
        </w:tc>
        <w:tc>
          <w:tcPr>
            <w:tcW w:w="709" w:type="dxa"/>
            <w:vMerge w:val="continue"/>
          </w:tcPr>
          <w:p w14:paraId="6DE03B70"/>
        </w:tc>
        <w:tc>
          <w:tcPr>
            <w:tcW w:w="850" w:type="dxa"/>
            <w:vMerge w:val="continue"/>
          </w:tcPr>
          <w:p w14:paraId="3EF391EC"/>
        </w:tc>
        <w:tc>
          <w:tcPr>
            <w:tcW w:w="850" w:type="dxa"/>
            <w:vMerge w:val="continue"/>
          </w:tcPr>
          <w:p w14:paraId="18C32C80"/>
        </w:tc>
        <w:tc>
          <w:tcPr>
            <w:tcW w:w="964" w:type="dxa"/>
            <w:vAlign w:val="center"/>
          </w:tcPr>
          <w:p w14:paraId="1E81811F">
            <w:pPr>
              <w:pStyle w:val="10"/>
            </w:pPr>
            <w:r>
              <w:t>合计</w:t>
            </w:r>
          </w:p>
        </w:tc>
        <w:tc>
          <w:tcPr>
            <w:tcW w:w="964" w:type="dxa"/>
            <w:vAlign w:val="center"/>
          </w:tcPr>
          <w:p w14:paraId="345CDE57">
            <w:pPr>
              <w:pStyle w:val="10"/>
            </w:pPr>
            <w:r>
              <w:t>一般公共预算拨款</w:t>
            </w:r>
          </w:p>
        </w:tc>
        <w:tc>
          <w:tcPr>
            <w:tcW w:w="964" w:type="dxa"/>
            <w:vAlign w:val="center"/>
          </w:tcPr>
          <w:p w14:paraId="684BED56">
            <w:pPr>
              <w:pStyle w:val="10"/>
            </w:pPr>
            <w:r>
              <w:t>基金预算拨款</w:t>
            </w:r>
          </w:p>
        </w:tc>
        <w:tc>
          <w:tcPr>
            <w:tcW w:w="964" w:type="dxa"/>
            <w:vAlign w:val="center"/>
          </w:tcPr>
          <w:p w14:paraId="464A8FEB">
            <w:pPr>
              <w:pStyle w:val="10"/>
            </w:pPr>
            <w:r>
              <w:t>国有资本经营预算拨款</w:t>
            </w:r>
          </w:p>
        </w:tc>
        <w:tc>
          <w:tcPr>
            <w:tcW w:w="964" w:type="dxa"/>
            <w:vAlign w:val="center"/>
          </w:tcPr>
          <w:p w14:paraId="458FC22E">
            <w:pPr>
              <w:pStyle w:val="10"/>
            </w:pPr>
            <w:r>
              <w:t>财政专户核拨</w:t>
            </w:r>
          </w:p>
        </w:tc>
        <w:tc>
          <w:tcPr>
            <w:tcW w:w="964" w:type="dxa"/>
            <w:vAlign w:val="center"/>
          </w:tcPr>
          <w:p w14:paraId="4B6EA913">
            <w:pPr>
              <w:pStyle w:val="10"/>
            </w:pPr>
            <w:r>
              <w:t>单位    资金</w:t>
            </w:r>
          </w:p>
        </w:tc>
        <w:tc>
          <w:tcPr>
            <w:tcW w:w="964" w:type="dxa"/>
            <w:vAlign w:val="center"/>
          </w:tcPr>
          <w:p w14:paraId="3B1902CD">
            <w:pPr>
              <w:pStyle w:val="10"/>
            </w:pPr>
            <w:r>
              <w:t>上年结转结余</w:t>
            </w:r>
          </w:p>
        </w:tc>
        <w:tc>
          <w:tcPr>
            <w:tcW w:w="964" w:type="dxa"/>
            <w:vMerge w:val="continue"/>
          </w:tcPr>
          <w:p w14:paraId="19C3E808"/>
        </w:tc>
      </w:tr>
      <w:tr w14:paraId="5E4A4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B594D5E">
            <w:pPr>
              <w:pStyle w:val="12"/>
            </w:pPr>
          </w:p>
        </w:tc>
        <w:tc>
          <w:tcPr>
            <w:tcW w:w="964" w:type="dxa"/>
            <w:vAlign w:val="center"/>
          </w:tcPr>
          <w:p w14:paraId="07D3AB93">
            <w:pPr>
              <w:pStyle w:val="11"/>
            </w:pPr>
          </w:p>
        </w:tc>
        <w:tc>
          <w:tcPr>
            <w:tcW w:w="1134" w:type="dxa"/>
            <w:vAlign w:val="center"/>
          </w:tcPr>
          <w:p w14:paraId="6E1D34AC">
            <w:pPr>
              <w:pStyle w:val="12"/>
            </w:pPr>
          </w:p>
        </w:tc>
        <w:tc>
          <w:tcPr>
            <w:tcW w:w="1134" w:type="dxa"/>
            <w:vAlign w:val="center"/>
          </w:tcPr>
          <w:p w14:paraId="63042079">
            <w:pPr>
              <w:pStyle w:val="12"/>
            </w:pPr>
          </w:p>
        </w:tc>
        <w:tc>
          <w:tcPr>
            <w:tcW w:w="709" w:type="dxa"/>
            <w:vAlign w:val="center"/>
          </w:tcPr>
          <w:p w14:paraId="0D887F4B">
            <w:pPr>
              <w:pStyle w:val="13"/>
            </w:pPr>
          </w:p>
        </w:tc>
        <w:tc>
          <w:tcPr>
            <w:tcW w:w="850" w:type="dxa"/>
            <w:vAlign w:val="center"/>
          </w:tcPr>
          <w:p w14:paraId="01B75F1E">
            <w:pPr>
              <w:pStyle w:val="11"/>
            </w:pPr>
          </w:p>
        </w:tc>
        <w:tc>
          <w:tcPr>
            <w:tcW w:w="850" w:type="dxa"/>
            <w:vAlign w:val="center"/>
          </w:tcPr>
          <w:p w14:paraId="6C6CF73E">
            <w:pPr>
              <w:pStyle w:val="11"/>
            </w:pPr>
          </w:p>
        </w:tc>
        <w:tc>
          <w:tcPr>
            <w:tcW w:w="964" w:type="dxa"/>
            <w:vAlign w:val="center"/>
          </w:tcPr>
          <w:p w14:paraId="60F7AE18">
            <w:pPr>
              <w:pStyle w:val="11"/>
            </w:pPr>
          </w:p>
        </w:tc>
        <w:tc>
          <w:tcPr>
            <w:tcW w:w="964" w:type="dxa"/>
            <w:vAlign w:val="center"/>
          </w:tcPr>
          <w:p w14:paraId="5817263D">
            <w:pPr>
              <w:pStyle w:val="11"/>
            </w:pPr>
          </w:p>
        </w:tc>
        <w:tc>
          <w:tcPr>
            <w:tcW w:w="964" w:type="dxa"/>
            <w:vAlign w:val="center"/>
          </w:tcPr>
          <w:p w14:paraId="567B0FB4">
            <w:pPr>
              <w:pStyle w:val="11"/>
            </w:pPr>
          </w:p>
        </w:tc>
        <w:tc>
          <w:tcPr>
            <w:tcW w:w="964" w:type="dxa"/>
            <w:vAlign w:val="center"/>
          </w:tcPr>
          <w:p w14:paraId="42F0D47C">
            <w:pPr>
              <w:pStyle w:val="11"/>
            </w:pPr>
          </w:p>
        </w:tc>
        <w:tc>
          <w:tcPr>
            <w:tcW w:w="964" w:type="dxa"/>
            <w:vAlign w:val="center"/>
          </w:tcPr>
          <w:p w14:paraId="1F7103AF">
            <w:pPr>
              <w:pStyle w:val="11"/>
            </w:pPr>
          </w:p>
        </w:tc>
        <w:tc>
          <w:tcPr>
            <w:tcW w:w="964" w:type="dxa"/>
            <w:vAlign w:val="center"/>
          </w:tcPr>
          <w:p w14:paraId="5400EB1B">
            <w:pPr>
              <w:pStyle w:val="11"/>
            </w:pPr>
          </w:p>
        </w:tc>
        <w:tc>
          <w:tcPr>
            <w:tcW w:w="964" w:type="dxa"/>
            <w:vAlign w:val="center"/>
          </w:tcPr>
          <w:p w14:paraId="583D55F2">
            <w:pPr>
              <w:pStyle w:val="11"/>
            </w:pPr>
          </w:p>
        </w:tc>
        <w:tc>
          <w:tcPr>
            <w:tcW w:w="964" w:type="dxa"/>
            <w:vAlign w:val="center"/>
          </w:tcPr>
          <w:p w14:paraId="009D87AA">
            <w:pPr>
              <w:pStyle w:val="11"/>
            </w:pPr>
          </w:p>
        </w:tc>
      </w:tr>
    </w:tbl>
    <w:p w14:paraId="4AE2ECA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2D4DE59">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D08EB50">
      <w:pPr>
        <w:spacing w:before="0" w:after="0"/>
        <w:ind w:firstLine="640"/>
        <w:jc w:val="left"/>
        <w:outlineLvl w:val="9"/>
      </w:pPr>
      <w:r>
        <w:rPr>
          <w:rFonts w:ascii="Times New Roman" w:hAnsi="Times New Roman" w:eastAsia="方正仿宋_GBK" w:cs="Times New Roman"/>
          <w:color w:val="000000"/>
          <w:sz w:val="32"/>
        </w:rPr>
        <w:t xml:space="preserve"> </w:t>
      </w:r>
    </w:p>
    <w:p w14:paraId="2A06792B">
      <w:pPr>
        <w:spacing w:before="10" w:after="10" w:line="240" w:lineRule="auto"/>
        <w:ind w:firstLine="640"/>
        <w:jc w:val="left"/>
        <w:outlineLvl w:val="5"/>
      </w:pPr>
      <w:r>
        <w:rPr>
          <w:rFonts w:ascii="黑体" w:hAnsi="黑体" w:eastAsia="黑体" w:cs="黑体"/>
          <w:color w:val="000000"/>
          <w:sz w:val="32"/>
        </w:rPr>
        <w:t>七、国有资产信息</w:t>
      </w:r>
    </w:p>
    <w:p w14:paraId="360D6662">
      <w:pPr>
        <w:spacing w:before="0" w:after="0" w:line="500" w:lineRule="exact"/>
        <w:ind w:firstLine="560"/>
        <w:jc w:val="left"/>
        <w:outlineLvl w:val="9"/>
      </w:pPr>
      <w:r>
        <w:rPr>
          <w:rFonts w:ascii="Times New Roman" w:hAnsi="Times New Roman" w:eastAsia="方正仿宋_GBK" w:cs="Times New Roman"/>
          <w:b w:val="0"/>
          <w:color w:val="000000"/>
          <w:sz w:val="28"/>
        </w:rPr>
        <w:t>衡水市生态环境局冀州区分局上年末固定资产金额为</w:t>
      </w:r>
      <w:r>
        <w:rPr>
          <w:rFonts w:hint="eastAsia" w:eastAsia="方正仿宋_GBK" w:cs="Times New Roman"/>
          <w:b w:val="0"/>
          <w:color w:val="000000"/>
          <w:sz w:val="28"/>
          <w:lang w:val="en-US" w:eastAsia="zh-CN"/>
        </w:rPr>
        <w:t>3000.73</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36853B95">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C6FB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49C7F306">
            <w:pPr>
              <w:pStyle w:val="9"/>
            </w:pPr>
            <w:r>
              <w:t>467028衡水市生态环境局冀州区分局</w:t>
            </w:r>
          </w:p>
        </w:tc>
        <w:tc>
          <w:tcPr>
            <w:tcW w:w="5670" w:type="dxa"/>
            <w:gridSpan w:val="2"/>
            <w:tcBorders>
              <w:top w:val="single" w:color="FFFFFF" w:sz="6" w:space="0"/>
              <w:left w:val="single" w:color="FFFFFF" w:sz="6" w:space="0"/>
              <w:right w:val="single" w:color="FFFFFF" w:sz="6" w:space="0"/>
            </w:tcBorders>
            <w:vAlign w:val="center"/>
          </w:tcPr>
          <w:p w14:paraId="4D12B90F">
            <w:pPr>
              <w:pStyle w:val="7"/>
            </w:pPr>
            <w:r>
              <w:t>截止时间：2024-12-31</w:t>
            </w:r>
          </w:p>
        </w:tc>
      </w:tr>
      <w:tr w14:paraId="507F3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CECAF56">
            <w:pPr>
              <w:pStyle w:val="10"/>
            </w:pPr>
            <w:r>
              <w:t>项   目</w:t>
            </w:r>
          </w:p>
        </w:tc>
        <w:tc>
          <w:tcPr>
            <w:tcW w:w="2835" w:type="dxa"/>
            <w:vAlign w:val="center"/>
          </w:tcPr>
          <w:p w14:paraId="62595E2B">
            <w:pPr>
              <w:pStyle w:val="10"/>
            </w:pPr>
            <w:r>
              <w:t>数量</w:t>
            </w:r>
          </w:p>
        </w:tc>
        <w:tc>
          <w:tcPr>
            <w:tcW w:w="2835" w:type="dxa"/>
            <w:vAlign w:val="center"/>
          </w:tcPr>
          <w:p w14:paraId="208EF226">
            <w:pPr>
              <w:pStyle w:val="10"/>
            </w:pPr>
            <w:r>
              <w:t>价值（金额单位：万元）</w:t>
            </w:r>
          </w:p>
        </w:tc>
      </w:tr>
      <w:tr w14:paraId="6E73C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CE11915">
            <w:pPr>
              <w:pStyle w:val="12"/>
            </w:pPr>
            <w:r>
              <w:t>资产总额</w:t>
            </w:r>
          </w:p>
        </w:tc>
        <w:tc>
          <w:tcPr>
            <w:tcW w:w="2835" w:type="dxa"/>
            <w:vAlign w:val="center"/>
          </w:tcPr>
          <w:p w14:paraId="37AD6FCF">
            <w:pPr>
              <w:pStyle w:val="13"/>
            </w:pPr>
          </w:p>
        </w:tc>
        <w:tc>
          <w:tcPr>
            <w:tcW w:w="2835" w:type="dxa"/>
            <w:vAlign w:val="center"/>
          </w:tcPr>
          <w:p w14:paraId="4733FB64">
            <w:pPr>
              <w:pStyle w:val="11"/>
              <w:rPr>
                <w:rFonts w:hint="default" w:eastAsia="方正书宋_GBK"/>
                <w:lang w:val="en-US" w:eastAsia="zh-CN"/>
              </w:rPr>
            </w:pPr>
            <w:r>
              <w:rPr>
                <w:rFonts w:hint="eastAsia"/>
                <w:lang w:val="en-US" w:eastAsia="zh-CN"/>
              </w:rPr>
              <w:t>3000.73</w:t>
            </w:r>
          </w:p>
        </w:tc>
      </w:tr>
      <w:tr w14:paraId="6FD8D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68F0A40">
            <w:pPr>
              <w:pStyle w:val="12"/>
            </w:pPr>
            <w:r>
              <w:t>1、房屋（平方米）</w:t>
            </w:r>
          </w:p>
        </w:tc>
        <w:tc>
          <w:tcPr>
            <w:tcW w:w="2835" w:type="dxa"/>
            <w:vAlign w:val="center"/>
          </w:tcPr>
          <w:p w14:paraId="6416D41C">
            <w:pPr>
              <w:pStyle w:val="13"/>
            </w:pPr>
          </w:p>
        </w:tc>
        <w:tc>
          <w:tcPr>
            <w:tcW w:w="2835" w:type="dxa"/>
            <w:vAlign w:val="center"/>
          </w:tcPr>
          <w:p w14:paraId="61EB44D6">
            <w:pPr>
              <w:pStyle w:val="11"/>
            </w:pPr>
          </w:p>
        </w:tc>
      </w:tr>
      <w:tr w14:paraId="19C72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CB52DD5">
            <w:pPr>
              <w:pStyle w:val="12"/>
            </w:pPr>
            <w:r>
              <w:t>　　其中：办公用房（平方米）</w:t>
            </w:r>
          </w:p>
        </w:tc>
        <w:tc>
          <w:tcPr>
            <w:tcW w:w="2835" w:type="dxa"/>
            <w:vAlign w:val="center"/>
          </w:tcPr>
          <w:p w14:paraId="01633298">
            <w:pPr>
              <w:pStyle w:val="13"/>
            </w:pPr>
          </w:p>
        </w:tc>
        <w:tc>
          <w:tcPr>
            <w:tcW w:w="2835" w:type="dxa"/>
            <w:vAlign w:val="center"/>
          </w:tcPr>
          <w:p w14:paraId="29D82240">
            <w:pPr>
              <w:pStyle w:val="11"/>
            </w:pPr>
          </w:p>
        </w:tc>
      </w:tr>
      <w:tr w14:paraId="316DF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CA2E106">
            <w:pPr>
              <w:pStyle w:val="12"/>
            </w:pPr>
            <w:r>
              <w:t>2、车辆（台、辆）</w:t>
            </w:r>
          </w:p>
        </w:tc>
        <w:tc>
          <w:tcPr>
            <w:tcW w:w="2835" w:type="dxa"/>
            <w:vAlign w:val="center"/>
          </w:tcPr>
          <w:p w14:paraId="19D2BCE1">
            <w:pPr>
              <w:pStyle w:val="13"/>
              <w:rPr>
                <w:rFonts w:hint="eastAsia" w:eastAsia="方正书宋_GBK"/>
                <w:lang w:eastAsia="zh-CN"/>
              </w:rPr>
            </w:pPr>
            <w:r>
              <w:rPr>
                <w:rFonts w:hint="eastAsia"/>
                <w:lang w:val="en-US" w:eastAsia="zh-CN"/>
              </w:rPr>
              <w:t>3</w:t>
            </w:r>
          </w:p>
        </w:tc>
        <w:tc>
          <w:tcPr>
            <w:tcW w:w="2835" w:type="dxa"/>
            <w:vAlign w:val="center"/>
          </w:tcPr>
          <w:p w14:paraId="647CCAEC">
            <w:pPr>
              <w:pStyle w:val="11"/>
              <w:rPr>
                <w:rFonts w:hint="default" w:eastAsia="方正书宋_GBK"/>
                <w:lang w:val="en-US" w:eastAsia="zh-CN"/>
              </w:rPr>
            </w:pPr>
            <w:r>
              <w:rPr>
                <w:rFonts w:hint="eastAsia"/>
                <w:lang w:val="en-US" w:eastAsia="zh-CN"/>
              </w:rPr>
              <w:t>50.54</w:t>
            </w:r>
          </w:p>
        </w:tc>
      </w:tr>
      <w:tr w14:paraId="501C1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3151B68">
            <w:pPr>
              <w:pStyle w:val="12"/>
            </w:pPr>
            <w:r>
              <w:t>3、单价在20万元以上的设备</w:t>
            </w:r>
          </w:p>
        </w:tc>
        <w:tc>
          <w:tcPr>
            <w:tcW w:w="2835" w:type="dxa"/>
            <w:vAlign w:val="center"/>
          </w:tcPr>
          <w:p w14:paraId="3AFFA369">
            <w:pPr>
              <w:pStyle w:val="13"/>
              <w:rPr>
                <w:rFonts w:hint="default" w:eastAsia="方正书宋_GBK"/>
                <w:lang w:val="en-US" w:eastAsia="zh-CN"/>
              </w:rPr>
            </w:pPr>
            <w:r>
              <w:rPr>
                <w:rFonts w:hint="eastAsia"/>
                <w:lang w:val="en-US" w:eastAsia="zh-CN"/>
              </w:rPr>
              <w:t>18</w:t>
            </w:r>
          </w:p>
        </w:tc>
        <w:tc>
          <w:tcPr>
            <w:tcW w:w="2835" w:type="dxa"/>
            <w:vAlign w:val="center"/>
          </w:tcPr>
          <w:p w14:paraId="0E193C07">
            <w:pPr>
              <w:pStyle w:val="11"/>
              <w:rPr>
                <w:rFonts w:hint="default" w:eastAsia="方正书宋_GBK"/>
                <w:lang w:val="en-US" w:eastAsia="zh-CN"/>
              </w:rPr>
            </w:pPr>
            <w:r>
              <w:rPr>
                <w:rFonts w:hint="eastAsia"/>
                <w:lang w:val="en-US" w:eastAsia="zh-CN"/>
              </w:rPr>
              <w:t>1889.56</w:t>
            </w:r>
          </w:p>
        </w:tc>
      </w:tr>
      <w:tr w14:paraId="39DF3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A8673B6">
            <w:pPr>
              <w:pStyle w:val="12"/>
            </w:pPr>
            <w:r>
              <w:t>4、其他固定资产</w:t>
            </w:r>
          </w:p>
        </w:tc>
        <w:tc>
          <w:tcPr>
            <w:tcW w:w="2835" w:type="dxa"/>
            <w:vAlign w:val="center"/>
          </w:tcPr>
          <w:p w14:paraId="59598660">
            <w:pPr>
              <w:pStyle w:val="13"/>
              <w:rPr>
                <w:rFonts w:hint="default" w:eastAsia="方正书宋_GBK"/>
                <w:lang w:val="en-US" w:eastAsia="zh-CN"/>
              </w:rPr>
            </w:pPr>
            <w:r>
              <w:rPr>
                <w:rFonts w:hint="eastAsia"/>
                <w:lang w:val="en-US" w:eastAsia="zh-CN"/>
              </w:rPr>
              <w:t>1335</w:t>
            </w:r>
          </w:p>
        </w:tc>
        <w:tc>
          <w:tcPr>
            <w:tcW w:w="2835" w:type="dxa"/>
            <w:vAlign w:val="center"/>
          </w:tcPr>
          <w:p w14:paraId="7EFABE3B">
            <w:pPr>
              <w:pStyle w:val="11"/>
              <w:rPr>
                <w:rFonts w:hint="default" w:eastAsia="方正书宋_GBK"/>
                <w:lang w:val="en-US" w:eastAsia="zh-CN"/>
              </w:rPr>
            </w:pPr>
            <w:r>
              <w:rPr>
                <w:rFonts w:hint="eastAsia"/>
                <w:lang w:val="en-US" w:eastAsia="zh-CN"/>
              </w:rPr>
              <w:t>1060.63</w:t>
            </w:r>
          </w:p>
        </w:tc>
      </w:tr>
    </w:tbl>
    <w:p w14:paraId="6C297C1F">
      <w:pPr>
        <w:spacing w:before="0" w:after="0"/>
        <w:ind w:firstLine="640"/>
        <w:jc w:val="left"/>
        <w:outlineLvl w:val="9"/>
      </w:pPr>
      <w:r>
        <w:rPr>
          <w:rFonts w:ascii="Times New Roman" w:hAnsi="Times New Roman" w:eastAsia="方正仿宋_GBK" w:cs="Times New Roman"/>
          <w:color w:val="000000"/>
          <w:sz w:val="32"/>
        </w:rPr>
        <w:t xml:space="preserve"> </w:t>
      </w:r>
    </w:p>
    <w:p w14:paraId="2D38E029">
      <w:pPr>
        <w:spacing w:before="10" w:after="10" w:line="240" w:lineRule="auto"/>
        <w:ind w:firstLine="640"/>
        <w:jc w:val="left"/>
        <w:outlineLvl w:val="5"/>
      </w:pPr>
      <w:r>
        <w:rPr>
          <w:rFonts w:ascii="黑体" w:hAnsi="黑体" w:eastAsia="黑体" w:cs="黑体"/>
          <w:color w:val="000000"/>
          <w:sz w:val="32"/>
        </w:rPr>
        <w:t>八、名词解释</w:t>
      </w:r>
    </w:p>
    <w:p w14:paraId="533FACC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456214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7604F4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2764CF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B977A2E">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455034E">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899375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E58057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78404D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72D197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BDEBDCD">
      <w:pPr>
        <w:spacing w:before="10" w:after="10" w:line="240" w:lineRule="auto"/>
        <w:ind w:firstLine="640"/>
        <w:jc w:val="left"/>
        <w:outlineLvl w:val="5"/>
      </w:pPr>
      <w:r>
        <w:rPr>
          <w:rFonts w:ascii="黑体" w:hAnsi="黑体" w:eastAsia="黑体" w:cs="黑体"/>
          <w:color w:val="000000"/>
          <w:sz w:val="32"/>
        </w:rPr>
        <w:t>九、其他需要说明的事项</w:t>
      </w:r>
    </w:p>
    <w:p w14:paraId="6F354DF6">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1DB6C30A">
      <w:pPr>
        <w:spacing w:before="0" w:after="0"/>
        <w:ind w:firstLine="0"/>
        <w:jc w:val="center"/>
        <w:outlineLvl w:val="3"/>
      </w:pPr>
      <w:bookmarkStart w:id="13" w:name="_Toc18300"/>
      <w:r>
        <w:rPr>
          <w:rFonts w:ascii="方正小标宋_GBK" w:hAnsi="方正小标宋_GBK" w:eastAsia="方正小标宋_GBK" w:cs="方正小标宋_GBK"/>
          <w:b w:val="0"/>
          <w:color w:val="000000"/>
          <w:sz w:val="44"/>
        </w:rPr>
        <w:t>十四、衡水市环境科学研究院收支预算</w:t>
      </w:r>
      <w:bookmarkEnd w:id="13"/>
    </w:p>
    <w:p w14:paraId="435F436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2268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88016CA">
            <w:pPr>
              <w:pStyle w:val="9"/>
            </w:pPr>
            <w:r>
              <w:t>467040衡水市环境科学研究院</w:t>
            </w:r>
          </w:p>
        </w:tc>
        <w:tc>
          <w:tcPr>
            <w:tcW w:w="2126" w:type="dxa"/>
            <w:tcBorders>
              <w:top w:val="single" w:color="FFFFFF" w:sz="6" w:space="0"/>
              <w:left w:val="single" w:color="FFFFFF" w:sz="6" w:space="0"/>
              <w:right w:val="single" w:color="FFFFFF" w:sz="6" w:space="0"/>
            </w:tcBorders>
            <w:vAlign w:val="center"/>
          </w:tcPr>
          <w:p w14:paraId="4BCFA44E">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4068BE15">
            <w:pPr>
              <w:pStyle w:val="7"/>
            </w:pPr>
            <w:r>
              <w:t>单位：万元</w:t>
            </w:r>
          </w:p>
        </w:tc>
      </w:tr>
      <w:tr w14:paraId="72C30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1E72D2">
            <w:pPr>
              <w:pStyle w:val="10"/>
            </w:pPr>
            <w:r>
              <w:t>序号</w:t>
            </w:r>
          </w:p>
        </w:tc>
        <w:tc>
          <w:tcPr>
            <w:tcW w:w="6661" w:type="dxa"/>
            <w:gridSpan w:val="2"/>
            <w:vAlign w:val="center"/>
          </w:tcPr>
          <w:p w14:paraId="6C995056">
            <w:pPr>
              <w:pStyle w:val="10"/>
            </w:pPr>
            <w:r>
              <w:t>收入</w:t>
            </w:r>
          </w:p>
        </w:tc>
        <w:tc>
          <w:tcPr>
            <w:tcW w:w="6661" w:type="dxa"/>
            <w:gridSpan w:val="2"/>
            <w:vAlign w:val="center"/>
          </w:tcPr>
          <w:p w14:paraId="7B53BDB0">
            <w:pPr>
              <w:pStyle w:val="10"/>
            </w:pPr>
            <w:r>
              <w:t>支出</w:t>
            </w:r>
          </w:p>
        </w:tc>
      </w:tr>
      <w:tr w14:paraId="7EB7F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4F6F06"/>
        </w:tc>
        <w:tc>
          <w:tcPr>
            <w:tcW w:w="4535" w:type="dxa"/>
            <w:vAlign w:val="center"/>
          </w:tcPr>
          <w:p w14:paraId="39A5AA1B">
            <w:pPr>
              <w:pStyle w:val="10"/>
            </w:pPr>
            <w:r>
              <w:t>项  目</w:t>
            </w:r>
          </w:p>
        </w:tc>
        <w:tc>
          <w:tcPr>
            <w:tcW w:w="2126" w:type="dxa"/>
            <w:vAlign w:val="center"/>
          </w:tcPr>
          <w:p w14:paraId="506047B1">
            <w:pPr>
              <w:pStyle w:val="10"/>
            </w:pPr>
            <w:r>
              <w:t>预算数</w:t>
            </w:r>
          </w:p>
        </w:tc>
        <w:tc>
          <w:tcPr>
            <w:tcW w:w="4535" w:type="dxa"/>
            <w:vAlign w:val="center"/>
          </w:tcPr>
          <w:p w14:paraId="2DDAD07F">
            <w:pPr>
              <w:pStyle w:val="10"/>
            </w:pPr>
            <w:r>
              <w:t>项  目</w:t>
            </w:r>
          </w:p>
        </w:tc>
        <w:tc>
          <w:tcPr>
            <w:tcW w:w="2126" w:type="dxa"/>
            <w:vAlign w:val="center"/>
          </w:tcPr>
          <w:p w14:paraId="1DCF9680">
            <w:pPr>
              <w:pStyle w:val="10"/>
            </w:pPr>
            <w:r>
              <w:t>预算数</w:t>
            </w:r>
          </w:p>
        </w:tc>
      </w:tr>
      <w:tr w14:paraId="532F8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BB904D">
            <w:pPr>
              <w:pStyle w:val="10"/>
            </w:pPr>
            <w:r>
              <w:t>栏次</w:t>
            </w:r>
          </w:p>
        </w:tc>
        <w:tc>
          <w:tcPr>
            <w:tcW w:w="4535" w:type="dxa"/>
            <w:vAlign w:val="center"/>
          </w:tcPr>
          <w:p w14:paraId="71C18A0D">
            <w:pPr>
              <w:pStyle w:val="10"/>
            </w:pPr>
            <w:r>
              <w:t>1</w:t>
            </w:r>
          </w:p>
        </w:tc>
        <w:tc>
          <w:tcPr>
            <w:tcW w:w="2126" w:type="dxa"/>
            <w:vAlign w:val="center"/>
          </w:tcPr>
          <w:p w14:paraId="1ECDE3ED">
            <w:pPr>
              <w:pStyle w:val="10"/>
            </w:pPr>
            <w:r>
              <w:t>2</w:t>
            </w:r>
          </w:p>
        </w:tc>
        <w:tc>
          <w:tcPr>
            <w:tcW w:w="4535" w:type="dxa"/>
            <w:vAlign w:val="center"/>
          </w:tcPr>
          <w:p w14:paraId="1BFBE3BF">
            <w:pPr>
              <w:pStyle w:val="10"/>
            </w:pPr>
            <w:r>
              <w:t>3</w:t>
            </w:r>
          </w:p>
        </w:tc>
        <w:tc>
          <w:tcPr>
            <w:tcW w:w="2126" w:type="dxa"/>
            <w:vAlign w:val="center"/>
          </w:tcPr>
          <w:p w14:paraId="5F80B726">
            <w:pPr>
              <w:pStyle w:val="10"/>
            </w:pPr>
            <w:r>
              <w:t>4</w:t>
            </w:r>
          </w:p>
        </w:tc>
      </w:tr>
      <w:tr w14:paraId="2D22D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F5872">
            <w:pPr>
              <w:pStyle w:val="13"/>
            </w:pPr>
            <w:r>
              <w:t>1</w:t>
            </w:r>
          </w:p>
        </w:tc>
        <w:tc>
          <w:tcPr>
            <w:tcW w:w="4535" w:type="dxa"/>
            <w:vAlign w:val="center"/>
          </w:tcPr>
          <w:p w14:paraId="4B573E17">
            <w:pPr>
              <w:pStyle w:val="12"/>
            </w:pPr>
            <w:r>
              <w:t>一、一般公共预算拨款收入</w:t>
            </w:r>
          </w:p>
        </w:tc>
        <w:tc>
          <w:tcPr>
            <w:tcW w:w="2126" w:type="dxa"/>
            <w:vAlign w:val="center"/>
          </w:tcPr>
          <w:p w14:paraId="71B4A9CE">
            <w:pPr>
              <w:pStyle w:val="11"/>
            </w:pPr>
            <w:r>
              <w:t>150.00</w:t>
            </w:r>
          </w:p>
        </w:tc>
        <w:tc>
          <w:tcPr>
            <w:tcW w:w="4535" w:type="dxa"/>
            <w:vAlign w:val="center"/>
          </w:tcPr>
          <w:p w14:paraId="137E7B45">
            <w:pPr>
              <w:pStyle w:val="12"/>
            </w:pPr>
            <w:r>
              <w:t>一、一般公共服务支出</w:t>
            </w:r>
          </w:p>
        </w:tc>
        <w:tc>
          <w:tcPr>
            <w:tcW w:w="2126" w:type="dxa"/>
            <w:vAlign w:val="center"/>
          </w:tcPr>
          <w:p w14:paraId="710F841E">
            <w:pPr>
              <w:pStyle w:val="11"/>
            </w:pPr>
          </w:p>
        </w:tc>
      </w:tr>
      <w:tr w14:paraId="23969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0C7CD4">
            <w:pPr>
              <w:pStyle w:val="13"/>
            </w:pPr>
            <w:r>
              <w:t>2</w:t>
            </w:r>
          </w:p>
        </w:tc>
        <w:tc>
          <w:tcPr>
            <w:tcW w:w="4535" w:type="dxa"/>
            <w:vAlign w:val="center"/>
          </w:tcPr>
          <w:p w14:paraId="009D35D4">
            <w:pPr>
              <w:pStyle w:val="12"/>
            </w:pPr>
            <w:r>
              <w:t>二、政府性基金预算拨款收入</w:t>
            </w:r>
          </w:p>
        </w:tc>
        <w:tc>
          <w:tcPr>
            <w:tcW w:w="2126" w:type="dxa"/>
            <w:vAlign w:val="center"/>
          </w:tcPr>
          <w:p w14:paraId="71084B64">
            <w:pPr>
              <w:pStyle w:val="11"/>
            </w:pPr>
          </w:p>
        </w:tc>
        <w:tc>
          <w:tcPr>
            <w:tcW w:w="4535" w:type="dxa"/>
            <w:vAlign w:val="center"/>
          </w:tcPr>
          <w:p w14:paraId="2EB9FC41">
            <w:pPr>
              <w:pStyle w:val="12"/>
            </w:pPr>
            <w:r>
              <w:t>二、外交支出</w:t>
            </w:r>
          </w:p>
        </w:tc>
        <w:tc>
          <w:tcPr>
            <w:tcW w:w="2126" w:type="dxa"/>
            <w:vAlign w:val="center"/>
          </w:tcPr>
          <w:p w14:paraId="77D51D36">
            <w:pPr>
              <w:pStyle w:val="11"/>
            </w:pPr>
          </w:p>
        </w:tc>
      </w:tr>
      <w:tr w14:paraId="334ED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39873">
            <w:pPr>
              <w:pStyle w:val="13"/>
            </w:pPr>
            <w:r>
              <w:t>3</w:t>
            </w:r>
          </w:p>
        </w:tc>
        <w:tc>
          <w:tcPr>
            <w:tcW w:w="4535" w:type="dxa"/>
            <w:vAlign w:val="center"/>
          </w:tcPr>
          <w:p w14:paraId="1ED2D95C">
            <w:pPr>
              <w:pStyle w:val="12"/>
            </w:pPr>
            <w:r>
              <w:t>三、国有资本经营预算拨款收入</w:t>
            </w:r>
          </w:p>
        </w:tc>
        <w:tc>
          <w:tcPr>
            <w:tcW w:w="2126" w:type="dxa"/>
            <w:vAlign w:val="center"/>
          </w:tcPr>
          <w:p w14:paraId="5B0EE3CC">
            <w:pPr>
              <w:pStyle w:val="11"/>
            </w:pPr>
          </w:p>
        </w:tc>
        <w:tc>
          <w:tcPr>
            <w:tcW w:w="4535" w:type="dxa"/>
            <w:vAlign w:val="center"/>
          </w:tcPr>
          <w:p w14:paraId="738D67C0">
            <w:pPr>
              <w:pStyle w:val="12"/>
            </w:pPr>
            <w:r>
              <w:t>三、国防支出</w:t>
            </w:r>
          </w:p>
        </w:tc>
        <w:tc>
          <w:tcPr>
            <w:tcW w:w="2126" w:type="dxa"/>
            <w:vAlign w:val="center"/>
          </w:tcPr>
          <w:p w14:paraId="0ABFCEF8">
            <w:pPr>
              <w:pStyle w:val="11"/>
            </w:pPr>
          </w:p>
        </w:tc>
      </w:tr>
      <w:tr w14:paraId="754FA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4FE52">
            <w:pPr>
              <w:pStyle w:val="13"/>
            </w:pPr>
            <w:r>
              <w:t>4</w:t>
            </w:r>
          </w:p>
        </w:tc>
        <w:tc>
          <w:tcPr>
            <w:tcW w:w="4535" w:type="dxa"/>
            <w:vAlign w:val="center"/>
          </w:tcPr>
          <w:p w14:paraId="149DF9CF">
            <w:pPr>
              <w:pStyle w:val="12"/>
            </w:pPr>
            <w:r>
              <w:t>四、财政专户管理资金收入</w:t>
            </w:r>
          </w:p>
        </w:tc>
        <w:tc>
          <w:tcPr>
            <w:tcW w:w="2126" w:type="dxa"/>
            <w:vAlign w:val="center"/>
          </w:tcPr>
          <w:p w14:paraId="343FA659">
            <w:pPr>
              <w:pStyle w:val="11"/>
            </w:pPr>
          </w:p>
        </w:tc>
        <w:tc>
          <w:tcPr>
            <w:tcW w:w="4535" w:type="dxa"/>
            <w:vAlign w:val="center"/>
          </w:tcPr>
          <w:p w14:paraId="48426F0D">
            <w:pPr>
              <w:pStyle w:val="12"/>
            </w:pPr>
            <w:r>
              <w:t>四、公共安全支出</w:t>
            </w:r>
          </w:p>
        </w:tc>
        <w:tc>
          <w:tcPr>
            <w:tcW w:w="2126" w:type="dxa"/>
            <w:vAlign w:val="center"/>
          </w:tcPr>
          <w:p w14:paraId="7C182A8F">
            <w:pPr>
              <w:pStyle w:val="11"/>
            </w:pPr>
          </w:p>
        </w:tc>
      </w:tr>
      <w:tr w14:paraId="6B78F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7CDBD">
            <w:pPr>
              <w:pStyle w:val="13"/>
            </w:pPr>
            <w:r>
              <w:t>5</w:t>
            </w:r>
          </w:p>
        </w:tc>
        <w:tc>
          <w:tcPr>
            <w:tcW w:w="4535" w:type="dxa"/>
            <w:vAlign w:val="center"/>
          </w:tcPr>
          <w:p w14:paraId="4099DC0B">
            <w:pPr>
              <w:pStyle w:val="12"/>
            </w:pPr>
            <w:r>
              <w:t>五、单位资金</w:t>
            </w:r>
          </w:p>
        </w:tc>
        <w:tc>
          <w:tcPr>
            <w:tcW w:w="2126" w:type="dxa"/>
            <w:vAlign w:val="center"/>
          </w:tcPr>
          <w:p w14:paraId="2D90B276">
            <w:pPr>
              <w:pStyle w:val="11"/>
            </w:pPr>
            <w:r>
              <w:t>494.00</w:t>
            </w:r>
          </w:p>
        </w:tc>
        <w:tc>
          <w:tcPr>
            <w:tcW w:w="4535" w:type="dxa"/>
            <w:vAlign w:val="center"/>
          </w:tcPr>
          <w:p w14:paraId="57DD4120">
            <w:pPr>
              <w:pStyle w:val="12"/>
            </w:pPr>
            <w:r>
              <w:t>五、教育支出</w:t>
            </w:r>
          </w:p>
        </w:tc>
        <w:tc>
          <w:tcPr>
            <w:tcW w:w="2126" w:type="dxa"/>
            <w:vAlign w:val="center"/>
          </w:tcPr>
          <w:p w14:paraId="3FF23F19">
            <w:pPr>
              <w:pStyle w:val="11"/>
            </w:pPr>
          </w:p>
        </w:tc>
      </w:tr>
      <w:tr w14:paraId="1FD05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E2C38F">
            <w:pPr>
              <w:pStyle w:val="13"/>
            </w:pPr>
            <w:r>
              <w:t>6</w:t>
            </w:r>
          </w:p>
        </w:tc>
        <w:tc>
          <w:tcPr>
            <w:tcW w:w="4535" w:type="dxa"/>
            <w:vAlign w:val="center"/>
          </w:tcPr>
          <w:p w14:paraId="066A6A30">
            <w:pPr>
              <w:pStyle w:val="12"/>
            </w:pPr>
          </w:p>
        </w:tc>
        <w:tc>
          <w:tcPr>
            <w:tcW w:w="2126" w:type="dxa"/>
            <w:vAlign w:val="center"/>
          </w:tcPr>
          <w:p w14:paraId="4F22412E">
            <w:pPr>
              <w:pStyle w:val="11"/>
            </w:pPr>
          </w:p>
        </w:tc>
        <w:tc>
          <w:tcPr>
            <w:tcW w:w="4535" w:type="dxa"/>
            <w:vAlign w:val="center"/>
          </w:tcPr>
          <w:p w14:paraId="6F5C3E7B">
            <w:pPr>
              <w:pStyle w:val="12"/>
            </w:pPr>
            <w:r>
              <w:t>六、科学技术支出</w:t>
            </w:r>
          </w:p>
        </w:tc>
        <w:tc>
          <w:tcPr>
            <w:tcW w:w="2126" w:type="dxa"/>
            <w:vAlign w:val="center"/>
          </w:tcPr>
          <w:p w14:paraId="0F6989EC">
            <w:pPr>
              <w:pStyle w:val="11"/>
            </w:pPr>
          </w:p>
        </w:tc>
      </w:tr>
      <w:tr w14:paraId="06982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A0C12F">
            <w:pPr>
              <w:pStyle w:val="13"/>
            </w:pPr>
            <w:r>
              <w:t>7</w:t>
            </w:r>
          </w:p>
        </w:tc>
        <w:tc>
          <w:tcPr>
            <w:tcW w:w="4535" w:type="dxa"/>
            <w:vAlign w:val="center"/>
          </w:tcPr>
          <w:p w14:paraId="12D390D8">
            <w:pPr>
              <w:pStyle w:val="12"/>
            </w:pPr>
          </w:p>
        </w:tc>
        <w:tc>
          <w:tcPr>
            <w:tcW w:w="2126" w:type="dxa"/>
            <w:vAlign w:val="center"/>
          </w:tcPr>
          <w:p w14:paraId="09562B77">
            <w:pPr>
              <w:pStyle w:val="11"/>
            </w:pPr>
          </w:p>
        </w:tc>
        <w:tc>
          <w:tcPr>
            <w:tcW w:w="4535" w:type="dxa"/>
            <w:vAlign w:val="center"/>
          </w:tcPr>
          <w:p w14:paraId="7472FB20">
            <w:pPr>
              <w:pStyle w:val="12"/>
            </w:pPr>
            <w:r>
              <w:t>七、文化旅游体育与传媒支出</w:t>
            </w:r>
          </w:p>
        </w:tc>
        <w:tc>
          <w:tcPr>
            <w:tcW w:w="2126" w:type="dxa"/>
            <w:vAlign w:val="center"/>
          </w:tcPr>
          <w:p w14:paraId="4A0D69DA">
            <w:pPr>
              <w:pStyle w:val="11"/>
            </w:pPr>
          </w:p>
        </w:tc>
      </w:tr>
      <w:tr w14:paraId="71C25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8B4715">
            <w:pPr>
              <w:pStyle w:val="13"/>
            </w:pPr>
            <w:r>
              <w:t>8</w:t>
            </w:r>
          </w:p>
        </w:tc>
        <w:tc>
          <w:tcPr>
            <w:tcW w:w="4535" w:type="dxa"/>
            <w:vAlign w:val="center"/>
          </w:tcPr>
          <w:p w14:paraId="5D538681">
            <w:pPr>
              <w:pStyle w:val="12"/>
            </w:pPr>
          </w:p>
        </w:tc>
        <w:tc>
          <w:tcPr>
            <w:tcW w:w="2126" w:type="dxa"/>
            <w:vAlign w:val="center"/>
          </w:tcPr>
          <w:p w14:paraId="392B7A80">
            <w:pPr>
              <w:pStyle w:val="11"/>
            </w:pPr>
          </w:p>
        </w:tc>
        <w:tc>
          <w:tcPr>
            <w:tcW w:w="4535" w:type="dxa"/>
            <w:vAlign w:val="center"/>
          </w:tcPr>
          <w:p w14:paraId="5CA472DA">
            <w:pPr>
              <w:pStyle w:val="12"/>
            </w:pPr>
            <w:r>
              <w:t>八、社会保障和就业支出</w:t>
            </w:r>
          </w:p>
        </w:tc>
        <w:tc>
          <w:tcPr>
            <w:tcW w:w="2126" w:type="dxa"/>
            <w:vAlign w:val="center"/>
          </w:tcPr>
          <w:p w14:paraId="2D94094F">
            <w:pPr>
              <w:pStyle w:val="11"/>
            </w:pPr>
          </w:p>
        </w:tc>
      </w:tr>
      <w:tr w14:paraId="474DA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5A1027">
            <w:pPr>
              <w:pStyle w:val="13"/>
            </w:pPr>
            <w:r>
              <w:t>9</w:t>
            </w:r>
          </w:p>
        </w:tc>
        <w:tc>
          <w:tcPr>
            <w:tcW w:w="4535" w:type="dxa"/>
            <w:vAlign w:val="center"/>
          </w:tcPr>
          <w:p w14:paraId="7A8EC163">
            <w:pPr>
              <w:pStyle w:val="12"/>
            </w:pPr>
          </w:p>
        </w:tc>
        <w:tc>
          <w:tcPr>
            <w:tcW w:w="2126" w:type="dxa"/>
            <w:vAlign w:val="center"/>
          </w:tcPr>
          <w:p w14:paraId="0368446D">
            <w:pPr>
              <w:pStyle w:val="11"/>
            </w:pPr>
          </w:p>
        </w:tc>
        <w:tc>
          <w:tcPr>
            <w:tcW w:w="4535" w:type="dxa"/>
            <w:vAlign w:val="center"/>
          </w:tcPr>
          <w:p w14:paraId="41EBF2D2">
            <w:pPr>
              <w:pStyle w:val="12"/>
            </w:pPr>
            <w:r>
              <w:t>九、社会保险基金支出</w:t>
            </w:r>
          </w:p>
        </w:tc>
        <w:tc>
          <w:tcPr>
            <w:tcW w:w="2126" w:type="dxa"/>
            <w:vAlign w:val="center"/>
          </w:tcPr>
          <w:p w14:paraId="6E436A41">
            <w:pPr>
              <w:pStyle w:val="11"/>
            </w:pPr>
          </w:p>
        </w:tc>
      </w:tr>
      <w:tr w14:paraId="43D58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B7386">
            <w:pPr>
              <w:pStyle w:val="13"/>
            </w:pPr>
            <w:r>
              <w:t>10</w:t>
            </w:r>
          </w:p>
        </w:tc>
        <w:tc>
          <w:tcPr>
            <w:tcW w:w="4535" w:type="dxa"/>
            <w:vAlign w:val="center"/>
          </w:tcPr>
          <w:p w14:paraId="24A867D3">
            <w:pPr>
              <w:pStyle w:val="12"/>
            </w:pPr>
          </w:p>
        </w:tc>
        <w:tc>
          <w:tcPr>
            <w:tcW w:w="2126" w:type="dxa"/>
            <w:vAlign w:val="center"/>
          </w:tcPr>
          <w:p w14:paraId="4B58D5FD">
            <w:pPr>
              <w:pStyle w:val="11"/>
            </w:pPr>
          </w:p>
        </w:tc>
        <w:tc>
          <w:tcPr>
            <w:tcW w:w="4535" w:type="dxa"/>
            <w:vAlign w:val="center"/>
          </w:tcPr>
          <w:p w14:paraId="59D3858D">
            <w:pPr>
              <w:pStyle w:val="12"/>
            </w:pPr>
            <w:r>
              <w:t>十、卫生健康支出</w:t>
            </w:r>
          </w:p>
        </w:tc>
        <w:tc>
          <w:tcPr>
            <w:tcW w:w="2126" w:type="dxa"/>
            <w:vAlign w:val="center"/>
          </w:tcPr>
          <w:p w14:paraId="55C20EF0">
            <w:pPr>
              <w:pStyle w:val="11"/>
            </w:pPr>
          </w:p>
        </w:tc>
      </w:tr>
      <w:tr w14:paraId="4260C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9F021E">
            <w:pPr>
              <w:pStyle w:val="13"/>
            </w:pPr>
            <w:r>
              <w:t>11</w:t>
            </w:r>
          </w:p>
        </w:tc>
        <w:tc>
          <w:tcPr>
            <w:tcW w:w="4535" w:type="dxa"/>
            <w:vAlign w:val="center"/>
          </w:tcPr>
          <w:p w14:paraId="2B27112A">
            <w:pPr>
              <w:pStyle w:val="12"/>
            </w:pPr>
          </w:p>
        </w:tc>
        <w:tc>
          <w:tcPr>
            <w:tcW w:w="2126" w:type="dxa"/>
            <w:vAlign w:val="center"/>
          </w:tcPr>
          <w:p w14:paraId="3B3D91CB">
            <w:pPr>
              <w:pStyle w:val="11"/>
            </w:pPr>
          </w:p>
        </w:tc>
        <w:tc>
          <w:tcPr>
            <w:tcW w:w="4535" w:type="dxa"/>
            <w:vAlign w:val="center"/>
          </w:tcPr>
          <w:p w14:paraId="5BD31557">
            <w:pPr>
              <w:pStyle w:val="12"/>
            </w:pPr>
            <w:r>
              <w:t>十一、节能环保支出</w:t>
            </w:r>
          </w:p>
        </w:tc>
        <w:tc>
          <w:tcPr>
            <w:tcW w:w="2126" w:type="dxa"/>
            <w:vAlign w:val="center"/>
          </w:tcPr>
          <w:p w14:paraId="313F3A39">
            <w:pPr>
              <w:pStyle w:val="11"/>
            </w:pPr>
            <w:r>
              <w:t>644.00</w:t>
            </w:r>
          </w:p>
        </w:tc>
      </w:tr>
      <w:tr w14:paraId="759B5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466F3F">
            <w:pPr>
              <w:pStyle w:val="13"/>
            </w:pPr>
            <w:r>
              <w:t>12</w:t>
            </w:r>
          </w:p>
        </w:tc>
        <w:tc>
          <w:tcPr>
            <w:tcW w:w="4535" w:type="dxa"/>
            <w:vAlign w:val="center"/>
          </w:tcPr>
          <w:p w14:paraId="625188E4">
            <w:pPr>
              <w:pStyle w:val="12"/>
            </w:pPr>
          </w:p>
        </w:tc>
        <w:tc>
          <w:tcPr>
            <w:tcW w:w="2126" w:type="dxa"/>
            <w:vAlign w:val="center"/>
          </w:tcPr>
          <w:p w14:paraId="2F564EAA">
            <w:pPr>
              <w:pStyle w:val="11"/>
            </w:pPr>
          </w:p>
        </w:tc>
        <w:tc>
          <w:tcPr>
            <w:tcW w:w="4535" w:type="dxa"/>
            <w:vAlign w:val="center"/>
          </w:tcPr>
          <w:p w14:paraId="3EB5F5C9">
            <w:pPr>
              <w:pStyle w:val="12"/>
            </w:pPr>
            <w:r>
              <w:t>十二、城乡社区支出</w:t>
            </w:r>
          </w:p>
        </w:tc>
        <w:tc>
          <w:tcPr>
            <w:tcW w:w="2126" w:type="dxa"/>
            <w:vAlign w:val="center"/>
          </w:tcPr>
          <w:p w14:paraId="4001A6F8">
            <w:pPr>
              <w:pStyle w:val="11"/>
            </w:pPr>
          </w:p>
        </w:tc>
      </w:tr>
      <w:tr w14:paraId="7D607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039F1F">
            <w:pPr>
              <w:pStyle w:val="13"/>
            </w:pPr>
            <w:r>
              <w:t>13</w:t>
            </w:r>
          </w:p>
        </w:tc>
        <w:tc>
          <w:tcPr>
            <w:tcW w:w="4535" w:type="dxa"/>
            <w:vAlign w:val="center"/>
          </w:tcPr>
          <w:p w14:paraId="05695659">
            <w:pPr>
              <w:pStyle w:val="12"/>
            </w:pPr>
          </w:p>
        </w:tc>
        <w:tc>
          <w:tcPr>
            <w:tcW w:w="2126" w:type="dxa"/>
            <w:vAlign w:val="center"/>
          </w:tcPr>
          <w:p w14:paraId="1D90E4D1">
            <w:pPr>
              <w:pStyle w:val="11"/>
            </w:pPr>
          </w:p>
        </w:tc>
        <w:tc>
          <w:tcPr>
            <w:tcW w:w="4535" w:type="dxa"/>
            <w:vAlign w:val="center"/>
          </w:tcPr>
          <w:p w14:paraId="31770804">
            <w:pPr>
              <w:pStyle w:val="12"/>
            </w:pPr>
            <w:r>
              <w:t>十三、农林水支出</w:t>
            </w:r>
          </w:p>
        </w:tc>
        <w:tc>
          <w:tcPr>
            <w:tcW w:w="2126" w:type="dxa"/>
            <w:vAlign w:val="center"/>
          </w:tcPr>
          <w:p w14:paraId="62CF28B7">
            <w:pPr>
              <w:pStyle w:val="11"/>
            </w:pPr>
          </w:p>
        </w:tc>
      </w:tr>
      <w:tr w14:paraId="5D080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4F621A">
            <w:pPr>
              <w:pStyle w:val="13"/>
            </w:pPr>
            <w:r>
              <w:t>14</w:t>
            </w:r>
          </w:p>
        </w:tc>
        <w:tc>
          <w:tcPr>
            <w:tcW w:w="4535" w:type="dxa"/>
            <w:vAlign w:val="center"/>
          </w:tcPr>
          <w:p w14:paraId="5BD3B395">
            <w:pPr>
              <w:pStyle w:val="12"/>
            </w:pPr>
          </w:p>
        </w:tc>
        <w:tc>
          <w:tcPr>
            <w:tcW w:w="2126" w:type="dxa"/>
            <w:vAlign w:val="center"/>
          </w:tcPr>
          <w:p w14:paraId="5BA76C52">
            <w:pPr>
              <w:pStyle w:val="11"/>
            </w:pPr>
          </w:p>
        </w:tc>
        <w:tc>
          <w:tcPr>
            <w:tcW w:w="4535" w:type="dxa"/>
            <w:vAlign w:val="center"/>
          </w:tcPr>
          <w:p w14:paraId="1FAAFA99">
            <w:pPr>
              <w:pStyle w:val="12"/>
            </w:pPr>
            <w:r>
              <w:t>十四、交通运输支出</w:t>
            </w:r>
          </w:p>
        </w:tc>
        <w:tc>
          <w:tcPr>
            <w:tcW w:w="2126" w:type="dxa"/>
            <w:vAlign w:val="center"/>
          </w:tcPr>
          <w:p w14:paraId="19BE6B88">
            <w:pPr>
              <w:pStyle w:val="11"/>
            </w:pPr>
          </w:p>
        </w:tc>
      </w:tr>
      <w:tr w14:paraId="01B9B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03D27">
            <w:pPr>
              <w:pStyle w:val="13"/>
            </w:pPr>
            <w:r>
              <w:t>15</w:t>
            </w:r>
          </w:p>
        </w:tc>
        <w:tc>
          <w:tcPr>
            <w:tcW w:w="4535" w:type="dxa"/>
            <w:vAlign w:val="center"/>
          </w:tcPr>
          <w:p w14:paraId="12B2CC81">
            <w:pPr>
              <w:pStyle w:val="12"/>
            </w:pPr>
          </w:p>
        </w:tc>
        <w:tc>
          <w:tcPr>
            <w:tcW w:w="2126" w:type="dxa"/>
            <w:vAlign w:val="center"/>
          </w:tcPr>
          <w:p w14:paraId="491728DF">
            <w:pPr>
              <w:pStyle w:val="11"/>
            </w:pPr>
          </w:p>
        </w:tc>
        <w:tc>
          <w:tcPr>
            <w:tcW w:w="4535" w:type="dxa"/>
            <w:vAlign w:val="center"/>
          </w:tcPr>
          <w:p w14:paraId="77F98FD2">
            <w:pPr>
              <w:pStyle w:val="12"/>
            </w:pPr>
            <w:r>
              <w:t>十五、资源勘探工业信息等支出</w:t>
            </w:r>
          </w:p>
        </w:tc>
        <w:tc>
          <w:tcPr>
            <w:tcW w:w="2126" w:type="dxa"/>
            <w:vAlign w:val="center"/>
          </w:tcPr>
          <w:p w14:paraId="7C663D4C">
            <w:pPr>
              <w:pStyle w:val="11"/>
            </w:pPr>
          </w:p>
        </w:tc>
      </w:tr>
      <w:tr w14:paraId="36414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4C658A">
            <w:pPr>
              <w:pStyle w:val="13"/>
            </w:pPr>
            <w:r>
              <w:t>16</w:t>
            </w:r>
          </w:p>
        </w:tc>
        <w:tc>
          <w:tcPr>
            <w:tcW w:w="4535" w:type="dxa"/>
            <w:vAlign w:val="center"/>
          </w:tcPr>
          <w:p w14:paraId="5FACAF6F">
            <w:pPr>
              <w:pStyle w:val="12"/>
            </w:pPr>
          </w:p>
        </w:tc>
        <w:tc>
          <w:tcPr>
            <w:tcW w:w="2126" w:type="dxa"/>
            <w:vAlign w:val="center"/>
          </w:tcPr>
          <w:p w14:paraId="42620C83">
            <w:pPr>
              <w:pStyle w:val="11"/>
            </w:pPr>
          </w:p>
        </w:tc>
        <w:tc>
          <w:tcPr>
            <w:tcW w:w="4535" w:type="dxa"/>
            <w:vAlign w:val="center"/>
          </w:tcPr>
          <w:p w14:paraId="32154C85">
            <w:pPr>
              <w:pStyle w:val="12"/>
            </w:pPr>
            <w:r>
              <w:t>十六、商业服务业等支出</w:t>
            </w:r>
          </w:p>
        </w:tc>
        <w:tc>
          <w:tcPr>
            <w:tcW w:w="2126" w:type="dxa"/>
            <w:vAlign w:val="center"/>
          </w:tcPr>
          <w:p w14:paraId="76C3BDCF">
            <w:pPr>
              <w:pStyle w:val="11"/>
            </w:pPr>
          </w:p>
        </w:tc>
      </w:tr>
      <w:tr w14:paraId="1CCE2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A33C07">
            <w:pPr>
              <w:pStyle w:val="13"/>
            </w:pPr>
            <w:r>
              <w:t>17</w:t>
            </w:r>
          </w:p>
        </w:tc>
        <w:tc>
          <w:tcPr>
            <w:tcW w:w="4535" w:type="dxa"/>
            <w:vAlign w:val="center"/>
          </w:tcPr>
          <w:p w14:paraId="5040CAEB">
            <w:pPr>
              <w:pStyle w:val="12"/>
            </w:pPr>
          </w:p>
        </w:tc>
        <w:tc>
          <w:tcPr>
            <w:tcW w:w="2126" w:type="dxa"/>
            <w:vAlign w:val="center"/>
          </w:tcPr>
          <w:p w14:paraId="4F94ED86">
            <w:pPr>
              <w:pStyle w:val="11"/>
            </w:pPr>
          </w:p>
        </w:tc>
        <w:tc>
          <w:tcPr>
            <w:tcW w:w="4535" w:type="dxa"/>
            <w:vAlign w:val="center"/>
          </w:tcPr>
          <w:p w14:paraId="64AF13C9">
            <w:pPr>
              <w:pStyle w:val="12"/>
            </w:pPr>
            <w:r>
              <w:t>十七、金融支出</w:t>
            </w:r>
          </w:p>
        </w:tc>
        <w:tc>
          <w:tcPr>
            <w:tcW w:w="2126" w:type="dxa"/>
            <w:vAlign w:val="center"/>
          </w:tcPr>
          <w:p w14:paraId="7F78BFCA">
            <w:pPr>
              <w:pStyle w:val="11"/>
            </w:pPr>
          </w:p>
        </w:tc>
      </w:tr>
      <w:tr w14:paraId="7A260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D93457">
            <w:pPr>
              <w:pStyle w:val="13"/>
            </w:pPr>
            <w:r>
              <w:t>18</w:t>
            </w:r>
          </w:p>
        </w:tc>
        <w:tc>
          <w:tcPr>
            <w:tcW w:w="4535" w:type="dxa"/>
            <w:vAlign w:val="center"/>
          </w:tcPr>
          <w:p w14:paraId="1F6E6733">
            <w:pPr>
              <w:pStyle w:val="12"/>
            </w:pPr>
          </w:p>
        </w:tc>
        <w:tc>
          <w:tcPr>
            <w:tcW w:w="2126" w:type="dxa"/>
            <w:vAlign w:val="center"/>
          </w:tcPr>
          <w:p w14:paraId="57A739EF">
            <w:pPr>
              <w:pStyle w:val="11"/>
            </w:pPr>
          </w:p>
        </w:tc>
        <w:tc>
          <w:tcPr>
            <w:tcW w:w="4535" w:type="dxa"/>
            <w:vAlign w:val="center"/>
          </w:tcPr>
          <w:p w14:paraId="3407F6DA">
            <w:pPr>
              <w:pStyle w:val="12"/>
            </w:pPr>
            <w:r>
              <w:t>十八、援助其他地区支出</w:t>
            </w:r>
          </w:p>
        </w:tc>
        <w:tc>
          <w:tcPr>
            <w:tcW w:w="2126" w:type="dxa"/>
            <w:vAlign w:val="center"/>
          </w:tcPr>
          <w:p w14:paraId="2204CA95">
            <w:pPr>
              <w:pStyle w:val="11"/>
            </w:pPr>
          </w:p>
        </w:tc>
      </w:tr>
      <w:tr w14:paraId="2CB6A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BADEF">
            <w:pPr>
              <w:pStyle w:val="13"/>
            </w:pPr>
            <w:r>
              <w:t>19</w:t>
            </w:r>
          </w:p>
        </w:tc>
        <w:tc>
          <w:tcPr>
            <w:tcW w:w="4535" w:type="dxa"/>
            <w:vAlign w:val="center"/>
          </w:tcPr>
          <w:p w14:paraId="4DEAF420">
            <w:pPr>
              <w:pStyle w:val="12"/>
            </w:pPr>
          </w:p>
        </w:tc>
        <w:tc>
          <w:tcPr>
            <w:tcW w:w="2126" w:type="dxa"/>
            <w:vAlign w:val="center"/>
          </w:tcPr>
          <w:p w14:paraId="5C5D7592">
            <w:pPr>
              <w:pStyle w:val="11"/>
            </w:pPr>
          </w:p>
        </w:tc>
        <w:tc>
          <w:tcPr>
            <w:tcW w:w="4535" w:type="dxa"/>
            <w:vAlign w:val="center"/>
          </w:tcPr>
          <w:p w14:paraId="3872DEE9">
            <w:pPr>
              <w:pStyle w:val="12"/>
            </w:pPr>
            <w:r>
              <w:t>十九、自然资源海洋气象等支出</w:t>
            </w:r>
          </w:p>
        </w:tc>
        <w:tc>
          <w:tcPr>
            <w:tcW w:w="2126" w:type="dxa"/>
            <w:vAlign w:val="center"/>
          </w:tcPr>
          <w:p w14:paraId="63647696">
            <w:pPr>
              <w:pStyle w:val="11"/>
            </w:pPr>
          </w:p>
        </w:tc>
      </w:tr>
      <w:tr w14:paraId="5C594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387A5">
            <w:pPr>
              <w:pStyle w:val="13"/>
            </w:pPr>
            <w:r>
              <w:t>20</w:t>
            </w:r>
          </w:p>
        </w:tc>
        <w:tc>
          <w:tcPr>
            <w:tcW w:w="4535" w:type="dxa"/>
            <w:vAlign w:val="center"/>
          </w:tcPr>
          <w:p w14:paraId="63D1C92D">
            <w:pPr>
              <w:pStyle w:val="12"/>
            </w:pPr>
          </w:p>
        </w:tc>
        <w:tc>
          <w:tcPr>
            <w:tcW w:w="2126" w:type="dxa"/>
            <w:vAlign w:val="center"/>
          </w:tcPr>
          <w:p w14:paraId="589FD849">
            <w:pPr>
              <w:pStyle w:val="11"/>
            </w:pPr>
          </w:p>
        </w:tc>
        <w:tc>
          <w:tcPr>
            <w:tcW w:w="4535" w:type="dxa"/>
            <w:vAlign w:val="center"/>
          </w:tcPr>
          <w:p w14:paraId="2C242C6C">
            <w:pPr>
              <w:pStyle w:val="12"/>
            </w:pPr>
            <w:r>
              <w:t>二十、住房保障支出</w:t>
            </w:r>
          </w:p>
        </w:tc>
        <w:tc>
          <w:tcPr>
            <w:tcW w:w="2126" w:type="dxa"/>
            <w:vAlign w:val="center"/>
          </w:tcPr>
          <w:p w14:paraId="6D7298E7">
            <w:pPr>
              <w:pStyle w:val="11"/>
            </w:pPr>
          </w:p>
        </w:tc>
      </w:tr>
      <w:tr w14:paraId="6776C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10F6F9">
            <w:pPr>
              <w:pStyle w:val="13"/>
            </w:pPr>
            <w:r>
              <w:t>21</w:t>
            </w:r>
          </w:p>
        </w:tc>
        <w:tc>
          <w:tcPr>
            <w:tcW w:w="4535" w:type="dxa"/>
            <w:vAlign w:val="center"/>
          </w:tcPr>
          <w:p w14:paraId="66487CD3">
            <w:pPr>
              <w:pStyle w:val="12"/>
            </w:pPr>
          </w:p>
        </w:tc>
        <w:tc>
          <w:tcPr>
            <w:tcW w:w="2126" w:type="dxa"/>
            <w:vAlign w:val="center"/>
          </w:tcPr>
          <w:p w14:paraId="0838E888">
            <w:pPr>
              <w:pStyle w:val="11"/>
            </w:pPr>
          </w:p>
        </w:tc>
        <w:tc>
          <w:tcPr>
            <w:tcW w:w="4535" w:type="dxa"/>
            <w:vAlign w:val="center"/>
          </w:tcPr>
          <w:p w14:paraId="06C6DB8A">
            <w:pPr>
              <w:pStyle w:val="12"/>
            </w:pPr>
            <w:r>
              <w:t>二十一、粮油物资储备支出</w:t>
            </w:r>
          </w:p>
        </w:tc>
        <w:tc>
          <w:tcPr>
            <w:tcW w:w="2126" w:type="dxa"/>
            <w:vAlign w:val="center"/>
          </w:tcPr>
          <w:p w14:paraId="54FA626C">
            <w:pPr>
              <w:pStyle w:val="11"/>
            </w:pPr>
          </w:p>
        </w:tc>
      </w:tr>
      <w:tr w14:paraId="0376C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7D7BD">
            <w:pPr>
              <w:pStyle w:val="13"/>
            </w:pPr>
            <w:r>
              <w:t>22</w:t>
            </w:r>
          </w:p>
        </w:tc>
        <w:tc>
          <w:tcPr>
            <w:tcW w:w="4535" w:type="dxa"/>
            <w:vAlign w:val="center"/>
          </w:tcPr>
          <w:p w14:paraId="2CFBE671">
            <w:pPr>
              <w:pStyle w:val="12"/>
            </w:pPr>
          </w:p>
        </w:tc>
        <w:tc>
          <w:tcPr>
            <w:tcW w:w="2126" w:type="dxa"/>
            <w:vAlign w:val="center"/>
          </w:tcPr>
          <w:p w14:paraId="190B2542">
            <w:pPr>
              <w:pStyle w:val="11"/>
            </w:pPr>
          </w:p>
        </w:tc>
        <w:tc>
          <w:tcPr>
            <w:tcW w:w="4535" w:type="dxa"/>
            <w:vAlign w:val="center"/>
          </w:tcPr>
          <w:p w14:paraId="28E78482">
            <w:pPr>
              <w:pStyle w:val="12"/>
            </w:pPr>
            <w:r>
              <w:t>二十二、国有资本经营预算支出</w:t>
            </w:r>
          </w:p>
        </w:tc>
        <w:tc>
          <w:tcPr>
            <w:tcW w:w="2126" w:type="dxa"/>
            <w:vAlign w:val="center"/>
          </w:tcPr>
          <w:p w14:paraId="5CC356EE">
            <w:pPr>
              <w:pStyle w:val="11"/>
            </w:pPr>
          </w:p>
        </w:tc>
      </w:tr>
      <w:tr w14:paraId="19052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599698">
            <w:pPr>
              <w:pStyle w:val="13"/>
            </w:pPr>
            <w:r>
              <w:t>23</w:t>
            </w:r>
          </w:p>
        </w:tc>
        <w:tc>
          <w:tcPr>
            <w:tcW w:w="4535" w:type="dxa"/>
            <w:vAlign w:val="center"/>
          </w:tcPr>
          <w:p w14:paraId="123D565D">
            <w:pPr>
              <w:pStyle w:val="12"/>
            </w:pPr>
          </w:p>
        </w:tc>
        <w:tc>
          <w:tcPr>
            <w:tcW w:w="2126" w:type="dxa"/>
            <w:vAlign w:val="center"/>
          </w:tcPr>
          <w:p w14:paraId="6BA3C3A5">
            <w:pPr>
              <w:pStyle w:val="11"/>
            </w:pPr>
          </w:p>
        </w:tc>
        <w:tc>
          <w:tcPr>
            <w:tcW w:w="4535" w:type="dxa"/>
            <w:vAlign w:val="center"/>
          </w:tcPr>
          <w:p w14:paraId="2E89CC31">
            <w:pPr>
              <w:pStyle w:val="12"/>
            </w:pPr>
            <w:r>
              <w:t>二十三、灾害防治及应急管理支出</w:t>
            </w:r>
          </w:p>
        </w:tc>
        <w:tc>
          <w:tcPr>
            <w:tcW w:w="2126" w:type="dxa"/>
            <w:vAlign w:val="center"/>
          </w:tcPr>
          <w:p w14:paraId="2D69B962">
            <w:pPr>
              <w:pStyle w:val="11"/>
            </w:pPr>
          </w:p>
        </w:tc>
      </w:tr>
      <w:tr w14:paraId="32A4F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3E129">
            <w:pPr>
              <w:pStyle w:val="13"/>
            </w:pPr>
            <w:r>
              <w:t>24</w:t>
            </w:r>
          </w:p>
        </w:tc>
        <w:tc>
          <w:tcPr>
            <w:tcW w:w="4535" w:type="dxa"/>
            <w:vAlign w:val="center"/>
          </w:tcPr>
          <w:p w14:paraId="2CF705B3">
            <w:pPr>
              <w:pStyle w:val="12"/>
            </w:pPr>
          </w:p>
        </w:tc>
        <w:tc>
          <w:tcPr>
            <w:tcW w:w="2126" w:type="dxa"/>
            <w:vAlign w:val="center"/>
          </w:tcPr>
          <w:p w14:paraId="5CA146FD">
            <w:pPr>
              <w:pStyle w:val="11"/>
            </w:pPr>
          </w:p>
        </w:tc>
        <w:tc>
          <w:tcPr>
            <w:tcW w:w="4535" w:type="dxa"/>
            <w:vAlign w:val="center"/>
          </w:tcPr>
          <w:p w14:paraId="7D3F0AC0">
            <w:pPr>
              <w:pStyle w:val="12"/>
            </w:pPr>
            <w:r>
              <w:t>二十四、预备费</w:t>
            </w:r>
          </w:p>
        </w:tc>
        <w:tc>
          <w:tcPr>
            <w:tcW w:w="2126" w:type="dxa"/>
            <w:vAlign w:val="center"/>
          </w:tcPr>
          <w:p w14:paraId="515D4E27">
            <w:pPr>
              <w:pStyle w:val="11"/>
            </w:pPr>
          </w:p>
        </w:tc>
      </w:tr>
      <w:tr w14:paraId="5A0B3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C09270">
            <w:pPr>
              <w:pStyle w:val="13"/>
            </w:pPr>
            <w:r>
              <w:t>25</w:t>
            </w:r>
          </w:p>
        </w:tc>
        <w:tc>
          <w:tcPr>
            <w:tcW w:w="4535" w:type="dxa"/>
            <w:vAlign w:val="center"/>
          </w:tcPr>
          <w:p w14:paraId="3F7AF9FF">
            <w:pPr>
              <w:pStyle w:val="12"/>
            </w:pPr>
          </w:p>
        </w:tc>
        <w:tc>
          <w:tcPr>
            <w:tcW w:w="2126" w:type="dxa"/>
            <w:vAlign w:val="center"/>
          </w:tcPr>
          <w:p w14:paraId="0EB11DDD">
            <w:pPr>
              <w:pStyle w:val="11"/>
            </w:pPr>
          </w:p>
        </w:tc>
        <w:tc>
          <w:tcPr>
            <w:tcW w:w="4535" w:type="dxa"/>
            <w:vAlign w:val="center"/>
          </w:tcPr>
          <w:p w14:paraId="5224D974">
            <w:pPr>
              <w:pStyle w:val="12"/>
            </w:pPr>
            <w:r>
              <w:t>二十五、其他支出</w:t>
            </w:r>
          </w:p>
        </w:tc>
        <w:tc>
          <w:tcPr>
            <w:tcW w:w="2126" w:type="dxa"/>
            <w:vAlign w:val="center"/>
          </w:tcPr>
          <w:p w14:paraId="711FEC35">
            <w:pPr>
              <w:pStyle w:val="11"/>
            </w:pPr>
          </w:p>
        </w:tc>
      </w:tr>
      <w:tr w14:paraId="728D6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A1DC46">
            <w:pPr>
              <w:pStyle w:val="13"/>
            </w:pPr>
            <w:r>
              <w:t>26</w:t>
            </w:r>
          </w:p>
        </w:tc>
        <w:tc>
          <w:tcPr>
            <w:tcW w:w="4535" w:type="dxa"/>
            <w:vAlign w:val="center"/>
          </w:tcPr>
          <w:p w14:paraId="5849C497">
            <w:pPr>
              <w:pStyle w:val="12"/>
            </w:pPr>
          </w:p>
        </w:tc>
        <w:tc>
          <w:tcPr>
            <w:tcW w:w="2126" w:type="dxa"/>
            <w:vAlign w:val="center"/>
          </w:tcPr>
          <w:p w14:paraId="1BCA2F81">
            <w:pPr>
              <w:pStyle w:val="11"/>
            </w:pPr>
          </w:p>
        </w:tc>
        <w:tc>
          <w:tcPr>
            <w:tcW w:w="4535" w:type="dxa"/>
            <w:vAlign w:val="center"/>
          </w:tcPr>
          <w:p w14:paraId="1FC0EEEB">
            <w:pPr>
              <w:pStyle w:val="12"/>
            </w:pPr>
            <w:r>
              <w:t>二十六、转移性支出</w:t>
            </w:r>
          </w:p>
        </w:tc>
        <w:tc>
          <w:tcPr>
            <w:tcW w:w="2126" w:type="dxa"/>
            <w:vAlign w:val="center"/>
          </w:tcPr>
          <w:p w14:paraId="446B0DB9">
            <w:pPr>
              <w:pStyle w:val="11"/>
            </w:pPr>
          </w:p>
        </w:tc>
      </w:tr>
      <w:tr w14:paraId="32336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F880B0">
            <w:pPr>
              <w:pStyle w:val="13"/>
            </w:pPr>
            <w:r>
              <w:t>27</w:t>
            </w:r>
          </w:p>
        </w:tc>
        <w:tc>
          <w:tcPr>
            <w:tcW w:w="4535" w:type="dxa"/>
            <w:vAlign w:val="center"/>
          </w:tcPr>
          <w:p w14:paraId="204BC430">
            <w:pPr>
              <w:pStyle w:val="12"/>
            </w:pPr>
          </w:p>
        </w:tc>
        <w:tc>
          <w:tcPr>
            <w:tcW w:w="2126" w:type="dxa"/>
            <w:vAlign w:val="center"/>
          </w:tcPr>
          <w:p w14:paraId="1178AD5E">
            <w:pPr>
              <w:pStyle w:val="11"/>
            </w:pPr>
          </w:p>
        </w:tc>
        <w:tc>
          <w:tcPr>
            <w:tcW w:w="4535" w:type="dxa"/>
            <w:vAlign w:val="center"/>
          </w:tcPr>
          <w:p w14:paraId="39952393">
            <w:pPr>
              <w:pStyle w:val="12"/>
            </w:pPr>
            <w:r>
              <w:t>二十七、债务还本支出</w:t>
            </w:r>
          </w:p>
        </w:tc>
        <w:tc>
          <w:tcPr>
            <w:tcW w:w="2126" w:type="dxa"/>
            <w:vAlign w:val="center"/>
          </w:tcPr>
          <w:p w14:paraId="03711B79">
            <w:pPr>
              <w:pStyle w:val="11"/>
            </w:pPr>
          </w:p>
        </w:tc>
      </w:tr>
      <w:tr w14:paraId="38848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80E3E">
            <w:pPr>
              <w:pStyle w:val="13"/>
            </w:pPr>
            <w:r>
              <w:t>28</w:t>
            </w:r>
          </w:p>
        </w:tc>
        <w:tc>
          <w:tcPr>
            <w:tcW w:w="4535" w:type="dxa"/>
            <w:vAlign w:val="center"/>
          </w:tcPr>
          <w:p w14:paraId="287E1A1F">
            <w:pPr>
              <w:pStyle w:val="12"/>
            </w:pPr>
          </w:p>
        </w:tc>
        <w:tc>
          <w:tcPr>
            <w:tcW w:w="2126" w:type="dxa"/>
            <w:vAlign w:val="center"/>
          </w:tcPr>
          <w:p w14:paraId="70EE880B">
            <w:pPr>
              <w:pStyle w:val="11"/>
            </w:pPr>
          </w:p>
        </w:tc>
        <w:tc>
          <w:tcPr>
            <w:tcW w:w="4535" w:type="dxa"/>
            <w:vAlign w:val="center"/>
          </w:tcPr>
          <w:p w14:paraId="1DE4AD46">
            <w:pPr>
              <w:pStyle w:val="12"/>
            </w:pPr>
            <w:r>
              <w:t>二十八、债务付息支出</w:t>
            </w:r>
          </w:p>
        </w:tc>
        <w:tc>
          <w:tcPr>
            <w:tcW w:w="2126" w:type="dxa"/>
            <w:vAlign w:val="center"/>
          </w:tcPr>
          <w:p w14:paraId="75DCB926">
            <w:pPr>
              <w:pStyle w:val="11"/>
            </w:pPr>
          </w:p>
        </w:tc>
      </w:tr>
      <w:tr w14:paraId="0ADBA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8A5051">
            <w:pPr>
              <w:pStyle w:val="13"/>
            </w:pPr>
            <w:r>
              <w:t>29</w:t>
            </w:r>
          </w:p>
        </w:tc>
        <w:tc>
          <w:tcPr>
            <w:tcW w:w="4535" w:type="dxa"/>
            <w:vAlign w:val="center"/>
          </w:tcPr>
          <w:p w14:paraId="13FF7251">
            <w:pPr>
              <w:pStyle w:val="12"/>
            </w:pPr>
          </w:p>
        </w:tc>
        <w:tc>
          <w:tcPr>
            <w:tcW w:w="2126" w:type="dxa"/>
            <w:vAlign w:val="center"/>
          </w:tcPr>
          <w:p w14:paraId="0B097C02">
            <w:pPr>
              <w:pStyle w:val="11"/>
            </w:pPr>
          </w:p>
        </w:tc>
        <w:tc>
          <w:tcPr>
            <w:tcW w:w="4535" w:type="dxa"/>
            <w:vAlign w:val="center"/>
          </w:tcPr>
          <w:p w14:paraId="3F6F6D71">
            <w:pPr>
              <w:pStyle w:val="12"/>
            </w:pPr>
            <w:r>
              <w:t>二十九、债务发行费用支出</w:t>
            </w:r>
          </w:p>
        </w:tc>
        <w:tc>
          <w:tcPr>
            <w:tcW w:w="2126" w:type="dxa"/>
            <w:vAlign w:val="center"/>
          </w:tcPr>
          <w:p w14:paraId="13D5DA5C">
            <w:pPr>
              <w:pStyle w:val="11"/>
            </w:pPr>
          </w:p>
        </w:tc>
      </w:tr>
      <w:tr w14:paraId="503EF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D79C0">
            <w:pPr>
              <w:pStyle w:val="13"/>
            </w:pPr>
            <w:r>
              <w:t>30</w:t>
            </w:r>
          </w:p>
        </w:tc>
        <w:tc>
          <w:tcPr>
            <w:tcW w:w="4535" w:type="dxa"/>
            <w:vAlign w:val="center"/>
          </w:tcPr>
          <w:p w14:paraId="6D80DFE2">
            <w:pPr>
              <w:pStyle w:val="12"/>
            </w:pPr>
          </w:p>
        </w:tc>
        <w:tc>
          <w:tcPr>
            <w:tcW w:w="2126" w:type="dxa"/>
            <w:vAlign w:val="center"/>
          </w:tcPr>
          <w:p w14:paraId="31B7AA05">
            <w:pPr>
              <w:pStyle w:val="11"/>
            </w:pPr>
          </w:p>
        </w:tc>
        <w:tc>
          <w:tcPr>
            <w:tcW w:w="4535" w:type="dxa"/>
            <w:vAlign w:val="center"/>
          </w:tcPr>
          <w:p w14:paraId="14BD8351">
            <w:pPr>
              <w:pStyle w:val="12"/>
            </w:pPr>
            <w:r>
              <w:t>三十、抗疫特别国债安排的支出</w:t>
            </w:r>
          </w:p>
        </w:tc>
        <w:tc>
          <w:tcPr>
            <w:tcW w:w="2126" w:type="dxa"/>
            <w:vAlign w:val="center"/>
          </w:tcPr>
          <w:p w14:paraId="65076CF9">
            <w:pPr>
              <w:pStyle w:val="11"/>
            </w:pPr>
          </w:p>
        </w:tc>
      </w:tr>
      <w:tr w14:paraId="1A53B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1A791">
            <w:pPr>
              <w:pStyle w:val="13"/>
            </w:pPr>
            <w:r>
              <w:t>31</w:t>
            </w:r>
          </w:p>
        </w:tc>
        <w:tc>
          <w:tcPr>
            <w:tcW w:w="4535" w:type="dxa"/>
            <w:vAlign w:val="center"/>
          </w:tcPr>
          <w:p w14:paraId="756670A5">
            <w:pPr>
              <w:pStyle w:val="12"/>
            </w:pPr>
          </w:p>
        </w:tc>
        <w:tc>
          <w:tcPr>
            <w:tcW w:w="2126" w:type="dxa"/>
            <w:vAlign w:val="center"/>
          </w:tcPr>
          <w:p w14:paraId="7F7E77EC">
            <w:pPr>
              <w:pStyle w:val="11"/>
            </w:pPr>
          </w:p>
        </w:tc>
        <w:tc>
          <w:tcPr>
            <w:tcW w:w="4535" w:type="dxa"/>
            <w:vAlign w:val="center"/>
          </w:tcPr>
          <w:p w14:paraId="46E46AE2">
            <w:pPr>
              <w:pStyle w:val="12"/>
            </w:pPr>
            <w:r>
              <w:t>三十一、人行科目</w:t>
            </w:r>
          </w:p>
        </w:tc>
        <w:tc>
          <w:tcPr>
            <w:tcW w:w="2126" w:type="dxa"/>
            <w:vAlign w:val="center"/>
          </w:tcPr>
          <w:p w14:paraId="3C0EA764">
            <w:pPr>
              <w:pStyle w:val="11"/>
            </w:pPr>
          </w:p>
        </w:tc>
      </w:tr>
      <w:tr w14:paraId="3E822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DCED76">
            <w:pPr>
              <w:pStyle w:val="13"/>
            </w:pPr>
            <w:r>
              <w:t>32</w:t>
            </w:r>
          </w:p>
        </w:tc>
        <w:tc>
          <w:tcPr>
            <w:tcW w:w="4535" w:type="dxa"/>
            <w:vAlign w:val="center"/>
          </w:tcPr>
          <w:p w14:paraId="68F6BE24">
            <w:pPr>
              <w:pStyle w:val="14"/>
            </w:pPr>
            <w:r>
              <w:t>本年收入合计</w:t>
            </w:r>
          </w:p>
        </w:tc>
        <w:tc>
          <w:tcPr>
            <w:tcW w:w="2126" w:type="dxa"/>
            <w:vAlign w:val="center"/>
          </w:tcPr>
          <w:p w14:paraId="66709AC4">
            <w:pPr>
              <w:pStyle w:val="15"/>
            </w:pPr>
            <w:r>
              <w:t>644.00</w:t>
            </w:r>
          </w:p>
        </w:tc>
        <w:tc>
          <w:tcPr>
            <w:tcW w:w="4535" w:type="dxa"/>
            <w:vAlign w:val="center"/>
          </w:tcPr>
          <w:p w14:paraId="4878D774">
            <w:pPr>
              <w:pStyle w:val="14"/>
            </w:pPr>
            <w:r>
              <w:t>本年支出合计</w:t>
            </w:r>
          </w:p>
        </w:tc>
        <w:tc>
          <w:tcPr>
            <w:tcW w:w="2126" w:type="dxa"/>
            <w:vAlign w:val="center"/>
          </w:tcPr>
          <w:p w14:paraId="1BEB1AC6">
            <w:pPr>
              <w:pStyle w:val="15"/>
            </w:pPr>
            <w:r>
              <w:t>644.00</w:t>
            </w:r>
          </w:p>
        </w:tc>
      </w:tr>
      <w:tr w14:paraId="47342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340FB">
            <w:pPr>
              <w:pStyle w:val="13"/>
            </w:pPr>
            <w:r>
              <w:t>33</w:t>
            </w:r>
          </w:p>
        </w:tc>
        <w:tc>
          <w:tcPr>
            <w:tcW w:w="4535" w:type="dxa"/>
            <w:vAlign w:val="center"/>
          </w:tcPr>
          <w:p w14:paraId="10FDFD51">
            <w:pPr>
              <w:pStyle w:val="12"/>
            </w:pPr>
            <w:r>
              <w:t>上年结转结余</w:t>
            </w:r>
          </w:p>
        </w:tc>
        <w:tc>
          <w:tcPr>
            <w:tcW w:w="2126" w:type="dxa"/>
            <w:vAlign w:val="center"/>
          </w:tcPr>
          <w:p w14:paraId="6B63D919">
            <w:pPr>
              <w:pStyle w:val="11"/>
            </w:pPr>
          </w:p>
        </w:tc>
        <w:tc>
          <w:tcPr>
            <w:tcW w:w="4535" w:type="dxa"/>
            <w:vAlign w:val="center"/>
          </w:tcPr>
          <w:p w14:paraId="76C3634D">
            <w:pPr>
              <w:pStyle w:val="12"/>
            </w:pPr>
            <w:r>
              <w:t>年终结转结余</w:t>
            </w:r>
          </w:p>
        </w:tc>
        <w:tc>
          <w:tcPr>
            <w:tcW w:w="2126" w:type="dxa"/>
            <w:vAlign w:val="center"/>
          </w:tcPr>
          <w:p w14:paraId="778E02B3">
            <w:pPr>
              <w:pStyle w:val="11"/>
            </w:pPr>
          </w:p>
        </w:tc>
      </w:tr>
      <w:tr w14:paraId="7EC1B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946F8">
            <w:pPr>
              <w:pStyle w:val="13"/>
            </w:pPr>
            <w:r>
              <w:t>34</w:t>
            </w:r>
          </w:p>
        </w:tc>
        <w:tc>
          <w:tcPr>
            <w:tcW w:w="4535" w:type="dxa"/>
            <w:vAlign w:val="center"/>
          </w:tcPr>
          <w:p w14:paraId="6F6E395E">
            <w:pPr>
              <w:pStyle w:val="14"/>
            </w:pPr>
            <w:r>
              <w:t>收入总计</w:t>
            </w:r>
          </w:p>
        </w:tc>
        <w:tc>
          <w:tcPr>
            <w:tcW w:w="2126" w:type="dxa"/>
            <w:vAlign w:val="center"/>
          </w:tcPr>
          <w:p w14:paraId="57563410">
            <w:pPr>
              <w:pStyle w:val="15"/>
            </w:pPr>
            <w:r>
              <w:t>644.00</w:t>
            </w:r>
          </w:p>
        </w:tc>
        <w:tc>
          <w:tcPr>
            <w:tcW w:w="4535" w:type="dxa"/>
            <w:vAlign w:val="center"/>
          </w:tcPr>
          <w:p w14:paraId="7E5ACFD7">
            <w:pPr>
              <w:pStyle w:val="14"/>
            </w:pPr>
            <w:r>
              <w:t>支出总计</w:t>
            </w:r>
          </w:p>
        </w:tc>
        <w:tc>
          <w:tcPr>
            <w:tcW w:w="2126" w:type="dxa"/>
            <w:vAlign w:val="center"/>
          </w:tcPr>
          <w:p w14:paraId="21843CDD">
            <w:pPr>
              <w:pStyle w:val="15"/>
            </w:pPr>
            <w:r>
              <w:t>644.00</w:t>
            </w:r>
          </w:p>
        </w:tc>
      </w:tr>
    </w:tbl>
    <w:p w14:paraId="46845BAD">
      <w:pPr>
        <w:sectPr>
          <w:pgSz w:w="16840" w:h="11900" w:orient="landscape"/>
          <w:pgMar w:top="1361" w:right="1020" w:bottom="1134" w:left="1020" w:header="720" w:footer="720" w:gutter="0"/>
          <w:cols w:space="720" w:num="1"/>
        </w:sectPr>
      </w:pPr>
    </w:p>
    <w:p w14:paraId="41826F7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2171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F0FDB64">
            <w:pPr>
              <w:pStyle w:val="9"/>
            </w:pPr>
            <w:r>
              <w:t>467040衡水市环境科学研究院</w:t>
            </w:r>
          </w:p>
        </w:tc>
        <w:tc>
          <w:tcPr>
            <w:tcW w:w="3402" w:type="dxa"/>
            <w:gridSpan w:val="3"/>
            <w:tcBorders>
              <w:top w:val="single" w:color="FFFFFF" w:sz="6" w:space="0"/>
              <w:left w:val="single" w:color="FFFFFF" w:sz="6" w:space="0"/>
              <w:right w:val="single" w:color="FFFFFF" w:sz="6" w:space="0"/>
            </w:tcBorders>
            <w:vAlign w:val="center"/>
          </w:tcPr>
          <w:p w14:paraId="7E94BEF7">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42E573D5">
            <w:pPr>
              <w:pStyle w:val="7"/>
            </w:pPr>
            <w:r>
              <w:t>单位：万元</w:t>
            </w:r>
          </w:p>
        </w:tc>
      </w:tr>
      <w:tr w14:paraId="084DC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3D610B2">
            <w:pPr>
              <w:pStyle w:val="10"/>
            </w:pPr>
            <w:r>
              <w:t>序号</w:t>
            </w:r>
          </w:p>
        </w:tc>
        <w:tc>
          <w:tcPr>
            <w:tcW w:w="2551" w:type="dxa"/>
            <w:gridSpan w:val="2"/>
            <w:vAlign w:val="center"/>
          </w:tcPr>
          <w:p w14:paraId="05962C9D">
            <w:pPr>
              <w:pStyle w:val="10"/>
            </w:pPr>
            <w:r>
              <w:t>功能分类科目</w:t>
            </w:r>
          </w:p>
        </w:tc>
        <w:tc>
          <w:tcPr>
            <w:tcW w:w="1134" w:type="dxa"/>
            <w:vMerge w:val="restart"/>
            <w:vAlign w:val="center"/>
          </w:tcPr>
          <w:p w14:paraId="0850B101">
            <w:pPr>
              <w:pStyle w:val="10"/>
            </w:pPr>
            <w:r>
              <w:t>合计</w:t>
            </w:r>
          </w:p>
        </w:tc>
        <w:tc>
          <w:tcPr>
            <w:tcW w:w="9072" w:type="dxa"/>
            <w:gridSpan w:val="8"/>
            <w:vAlign w:val="center"/>
          </w:tcPr>
          <w:p w14:paraId="110CFD7F">
            <w:pPr>
              <w:pStyle w:val="10"/>
            </w:pPr>
            <w:r>
              <w:t>本年收入</w:t>
            </w:r>
          </w:p>
        </w:tc>
        <w:tc>
          <w:tcPr>
            <w:tcW w:w="1134" w:type="dxa"/>
            <w:vMerge w:val="restart"/>
            <w:vAlign w:val="center"/>
          </w:tcPr>
          <w:p w14:paraId="513D9E29">
            <w:pPr>
              <w:pStyle w:val="10"/>
            </w:pPr>
            <w:r>
              <w:t>上年结转</w:t>
            </w:r>
          </w:p>
        </w:tc>
      </w:tr>
      <w:tr w14:paraId="0D3BE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277FF9B"/>
        </w:tc>
        <w:tc>
          <w:tcPr>
            <w:tcW w:w="992" w:type="dxa"/>
            <w:vAlign w:val="center"/>
          </w:tcPr>
          <w:p w14:paraId="35EB0769">
            <w:pPr>
              <w:pStyle w:val="10"/>
            </w:pPr>
            <w:r>
              <w:t>科目    编码</w:t>
            </w:r>
          </w:p>
        </w:tc>
        <w:tc>
          <w:tcPr>
            <w:tcW w:w="1559" w:type="dxa"/>
            <w:vAlign w:val="center"/>
          </w:tcPr>
          <w:p w14:paraId="104DC6F4">
            <w:pPr>
              <w:pStyle w:val="10"/>
            </w:pPr>
            <w:r>
              <w:t>科目名称</w:t>
            </w:r>
          </w:p>
        </w:tc>
        <w:tc>
          <w:tcPr>
            <w:tcW w:w="1134" w:type="dxa"/>
            <w:vMerge w:val="continue"/>
          </w:tcPr>
          <w:p w14:paraId="4296A028"/>
        </w:tc>
        <w:tc>
          <w:tcPr>
            <w:tcW w:w="1134" w:type="dxa"/>
            <w:vAlign w:val="center"/>
          </w:tcPr>
          <w:p w14:paraId="488344F8">
            <w:pPr>
              <w:pStyle w:val="10"/>
            </w:pPr>
            <w:r>
              <w:t>小计</w:t>
            </w:r>
          </w:p>
        </w:tc>
        <w:tc>
          <w:tcPr>
            <w:tcW w:w="1134" w:type="dxa"/>
            <w:vAlign w:val="center"/>
          </w:tcPr>
          <w:p w14:paraId="1493A434">
            <w:pPr>
              <w:pStyle w:val="10"/>
            </w:pPr>
            <w:r>
              <w:t>财政拨款 收入</w:t>
            </w:r>
          </w:p>
        </w:tc>
        <w:tc>
          <w:tcPr>
            <w:tcW w:w="1134" w:type="dxa"/>
            <w:vAlign w:val="center"/>
          </w:tcPr>
          <w:p w14:paraId="1E2571B3">
            <w:pPr>
              <w:pStyle w:val="10"/>
            </w:pPr>
            <w:r>
              <w:t>财政专户 收入</w:t>
            </w:r>
          </w:p>
        </w:tc>
        <w:tc>
          <w:tcPr>
            <w:tcW w:w="1134" w:type="dxa"/>
            <w:vAlign w:val="center"/>
          </w:tcPr>
          <w:p w14:paraId="18E7E147">
            <w:pPr>
              <w:pStyle w:val="10"/>
            </w:pPr>
            <w:r>
              <w:t>事业收入</w:t>
            </w:r>
          </w:p>
        </w:tc>
        <w:tc>
          <w:tcPr>
            <w:tcW w:w="1134" w:type="dxa"/>
            <w:vAlign w:val="center"/>
          </w:tcPr>
          <w:p w14:paraId="20C1B40A">
            <w:pPr>
              <w:pStyle w:val="10"/>
            </w:pPr>
            <w:r>
              <w:t>经营收入</w:t>
            </w:r>
          </w:p>
        </w:tc>
        <w:tc>
          <w:tcPr>
            <w:tcW w:w="1134" w:type="dxa"/>
            <w:vAlign w:val="center"/>
          </w:tcPr>
          <w:p w14:paraId="0FCDDAD0">
            <w:pPr>
              <w:pStyle w:val="10"/>
            </w:pPr>
            <w:r>
              <w:t>上级补助收入</w:t>
            </w:r>
          </w:p>
        </w:tc>
        <w:tc>
          <w:tcPr>
            <w:tcW w:w="1134" w:type="dxa"/>
            <w:vAlign w:val="center"/>
          </w:tcPr>
          <w:p w14:paraId="0C3ABA28">
            <w:pPr>
              <w:pStyle w:val="10"/>
            </w:pPr>
            <w:r>
              <w:t>附属单位上缴收入</w:t>
            </w:r>
          </w:p>
        </w:tc>
        <w:tc>
          <w:tcPr>
            <w:tcW w:w="1134" w:type="dxa"/>
            <w:vAlign w:val="center"/>
          </w:tcPr>
          <w:p w14:paraId="4806A5EA">
            <w:pPr>
              <w:pStyle w:val="10"/>
            </w:pPr>
            <w:r>
              <w:t>其他收入</w:t>
            </w:r>
          </w:p>
        </w:tc>
        <w:tc>
          <w:tcPr>
            <w:tcW w:w="1134" w:type="dxa"/>
            <w:vMerge w:val="continue"/>
          </w:tcPr>
          <w:p w14:paraId="3B64E267"/>
        </w:tc>
      </w:tr>
      <w:tr w14:paraId="6CE85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8625C51">
            <w:pPr>
              <w:pStyle w:val="10"/>
            </w:pPr>
            <w:r>
              <w:t>栏次</w:t>
            </w:r>
          </w:p>
        </w:tc>
        <w:tc>
          <w:tcPr>
            <w:tcW w:w="992" w:type="dxa"/>
            <w:vAlign w:val="center"/>
          </w:tcPr>
          <w:p w14:paraId="6DCAB9D2">
            <w:pPr>
              <w:pStyle w:val="10"/>
            </w:pPr>
            <w:r>
              <w:t>1</w:t>
            </w:r>
          </w:p>
        </w:tc>
        <w:tc>
          <w:tcPr>
            <w:tcW w:w="1559" w:type="dxa"/>
            <w:vAlign w:val="center"/>
          </w:tcPr>
          <w:p w14:paraId="7B61F04B">
            <w:pPr>
              <w:pStyle w:val="10"/>
            </w:pPr>
            <w:r>
              <w:t>2</w:t>
            </w:r>
          </w:p>
        </w:tc>
        <w:tc>
          <w:tcPr>
            <w:tcW w:w="1134" w:type="dxa"/>
            <w:vAlign w:val="center"/>
          </w:tcPr>
          <w:p w14:paraId="41A7B347">
            <w:pPr>
              <w:pStyle w:val="10"/>
            </w:pPr>
            <w:r>
              <w:t>3</w:t>
            </w:r>
          </w:p>
        </w:tc>
        <w:tc>
          <w:tcPr>
            <w:tcW w:w="1134" w:type="dxa"/>
            <w:vAlign w:val="center"/>
          </w:tcPr>
          <w:p w14:paraId="491768D8">
            <w:pPr>
              <w:pStyle w:val="10"/>
            </w:pPr>
            <w:r>
              <w:t>4</w:t>
            </w:r>
          </w:p>
        </w:tc>
        <w:tc>
          <w:tcPr>
            <w:tcW w:w="1134" w:type="dxa"/>
            <w:vAlign w:val="center"/>
          </w:tcPr>
          <w:p w14:paraId="1FE57DE6">
            <w:pPr>
              <w:pStyle w:val="10"/>
            </w:pPr>
            <w:r>
              <w:t>5</w:t>
            </w:r>
          </w:p>
        </w:tc>
        <w:tc>
          <w:tcPr>
            <w:tcW w:w="1134" w:type="dxa"/>
            <w:vAlign w:val="center"/>
          </w:tcPr>
          <w:p w14:paraId="023449BC">
            <w:pPr>
              <w:pStyle w:val="10"/>
            </w:pPr>
            <w:r>
              <w:t>6</w:t>
            </w:r>
          </w:p>
        </w:tc>
        <w:tc>
          <w:tcPr>
            <w:tcW w:w="1134" w:type="dxa"/>
            <w:vAlign w:val="center"/>
          </w:tcPr>
          <w:p w14:paraId="5E334B73">
            <w:pPr>
              <w:pStyle w:val="10"/>
            </w:pPr>
            <w:r>
              <w:t>7</w:t>
            </w:r>
          </w:p>
        </w:tc>
        <w:tc>
          <w:tcPr>
            <w:tcW w:w="1134" w:type="dxa"/>
            <w:vAlign w:val="center"/>
          </w:tcPr>
          <w:p w14:paraId="79388967">
            <w:pPr>
              <w:pStyle w:val="10"/>
            </w:pPr>
            <w:r>
              <w:t>8</w:t>
            </w:r>
          </w:p>
        </w:tc>
        <w:tc>
          <w:tcPr>
            <w:tcW w:w="1134" w:type="dxa"/>
            <w:vAlign w:val="center"/>
          </w:tcPr>
          <w:p w14:paraId="28755C68">
            <w:pPr>
              <w:pStyle w:val="10"/>
            </w:pPr>
            <w:r>
              <w:t>9</w:t>
            </w:r>
          </w:p>
        </w:tc>
        <w:tc>
          <w:tcPr>
            <w:tcW w:w="1134" w:type="dxa"/>
            <w:vAlign w:val="center"/>
          </w:tcPr>
          <w:p w14:paraId="4B36A6D1">
            <w:pPr>
              <w:pStyle w:val="10"/>
            </w:pPr>
            <w:r>
              <w:t>10</w:t>
            </w:r>
          </w:p>
        </w:tc>
        <w:tc>
          <w:tcPr>
            <w:tcW w:w="1134" w:type="dxa"/>
            <w:vAlign w:val="center"/>
          </w:tcPr>
          <w:p w14:paraId="1A53E817">
            <w:pPr>
              <w:pStyle w:val="10"/>
            </w:pPr>
            <w:r>
              <w:t>11</w:t>
            </w:r>
          </w:p>
        </w:tc>
        <w:tc>
          <w:tcPr>
            <w:tcW w:w="1134" w:type="dxa"/>
            <w:vAlign w:val="center"/>
          </w:tcPr>
          <w:p w14:paraId="63F0D9BA">
            <w:pPr>
              <w:pStyle w:val="10"/>
            </w:pPr>
            <w:r>
              <w:t>12</w:t>
            </w:r>
          </w:p>
        </w:tc>
      </w:tr>
      <w:tr w14:paraId="3654D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0B8521">
            <w:pPr>
              <w:pStyle w:val="13"/>
            </w:pPr>
            <w:r>
              <w:t>1</w:t>
            </w:r>
          </w:p>
        </w:tc>
        <w:tc>
          <w:tcPr>
            <w:tcW w:w="992" w:type="dxa"/>
            <w:vAlign w:val="center"/>
          </w:tcPr>
          <w:p w14:paraId="463836EB">
            <w:pPr>
              <w:pStyle w:val="16"/>
            </w:pPr>
          </w:p>
        </w:tc>
        <w:tc>
          <w:tcPr>
            <w:tcW w:w="1559" w:type="dxa"/>
            <w:vAlign w:val="center"/>
          </w:tcPr>
          <w:p w14:paraId="291CB727">
            <w:pPr>
              <w:pStyle w:val="14"/>
            </w:pPr>
            <w:r>
              <w:t>合计</w:t>
            </w:r>
          </w:p>
        </w:tc>
        <w:tc>
          <w:tcPr>
            <w:tcW w:w="1134" w:type="dxa"/>
            <w:vAlign w:val="center"/>
          </w:tcPr>
          <w:p w14:paraId="6BF3DDEE">
            <w:pPr>
              <w:pStyle w:val="15"/>
            </w:pPr>
            <w:r>
              <w:t>644.00</w:t>
            </w:r>
          </w:p>
        </w:tc>
        <w:tc>
          <w:tcPr>
            <w:tcW w:w="1134" w:type="dxa"/>
            <w:vAlign w:val="center"/>
          </w:tcPr>
          <w:p w14:paraId="29B8619A">
            <w:pPr>
              <w:pStyle w:val="15"/>
            </w:pPr>
            <w:r>
              <w:t>644.00</w:t>
            </w:r>
          </w:p>
        </w:tc>
        <w:tc>
          <w:tcPr>
            <w:tcW w:w="1134" w:type="dxa"/>
            <w:vAlign w:val="center"/>
          </w:tcPr>
          <w:p w14:paraId="3F6A6795">
            <w:pPr>
              <w:pStyle w:val="15"/>
            </w:pPr>
            <w:r>
              <w:t>150.00</w:t>
            </w:r>
          </w:p>
        </w:tc>
        <w:tc>
          <w:tcPr>
            <w:tcW w:w="1134" w:type="dxa"/>
            <w:vAlign w:val="center"/>
          </w:tcPr>
          <w:p w14:paraId="09B63D5D">
            <w:pPr>
              <w:pStyle w:val="15"/>
            </w:pPr>
          </w:p>
        </w:tc>
        <w:tc>
          <w:tcPr>
            <w:tcW w:w="1134" w:type="dxa"/>
            <w:vAlign w:val="center"/>
          </w:tcPr>
          <w:p w14:paraId="2C4D10A9">
            <w:pPr>
              <w:pStyle w:val="15"/>
            </w:pPr>
          </w:p>
        </w:tc>
        <w:tc>
          <w:tcPr>
            <w:tcW w:w="1134" w:type="dxa"/>
            <w:vAlign w:val="center"/>
          </w:tcPr>
          <w:p w14:paraId="675EF8D3">
            <w:pPr>
              <w:pStyle w:val="15"/>
            </w:pPr>
            <w:r>
              <w:t>494.00</w:t>
            </w:r>
          </w:p>
        </w:tc>
        <w:tc>
          <w:tcPr>
            <w:tcW w:w="1134" w:type="dxa"/>
            <w:vAlign w:val="center"/>
          </w:tcPr>
          <w:p w14:paraId="7169AD48">
            <w:pPr>
              <w:pStyle w:val="15"/>
            </w:pPr>
          </w:p>
        </w:tc>
        <w:tc>
          <w:tcPr>
            <w:tcW w:w="1134" w:type="dxa"/>
            <w:vAlign w:val="center"/>
          </w:tcPr>
          <w:p w14:paraId="31B03B84">
            <w:pPr>
              <w:pStyle w:val="15"/>
            </w:pPr>
          </w:p>
        </w:tc>
        <w:tc>
          <w:tcPr>
            <w:tcW w:w="1134" w:type="dxa"/>
            <w:vAlign w:val="center"/>
          </w:tcPr>
          <w:p w14:paraId="162E470A">
            <w:pPr>
              <w:pStyle w:val="15"/>
            </w:pPr>
          </w:p>
        </w:tc>
        <w:tc>
          <w:tcPr>
            <w:tcW w:w="1134" w:type="dxa"/>
            <w:vAlign w:val="center"/>
          </w:tcPr>
          <w:p w14:paraId="56D3E55E">
            <w:pPr>
              <w:pStyle w:val="15"/>
            </w:pPr>
          </w:p>
        </w:tc>
      </w:tr>
      <w:tr w14:paraId="19BE8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73DE98">
            <w:pPr>
              <w:pStyle w:val="13"/>
            </w:pPr>
            <w:r>
              <w:t>2</w:t>
            </w:r>
          </w:p>
        </w:tc>
        <w:tc>
          <w:tcPr>
            <w:tcW w:w="992" w:type="dxa"/>
            <w:vAlign w:val="center"/>
          </w:tcPr>
          <w:p w14:paraId="61D7D2F8">
            <w:pPr>
              <w:pStyle w:val="12"/>
            </w:pPr>
            <w:r>
              <w:t>211</w:t>
            </w:r>
          </w:p>
        </w:tc>
        <w:tc>
          <w:tcPr>
            <w:tcW w:w="1559" w:type="dxa"/>
            <w:vAlign w:val="center"/>
          </w:tcPr>
          <w:p w14:paraId="0AA54FF9">
            <w:pPr>
              <w:pStyle w:val="12"/>
            </w:pPr>
            <w:r>
              <w:t>节能环保支出</w:t>
            </w:r>
          </w:p>
        </w:tc>
        <w:tc>
          <w:tcPr>
            <w:tcW w:w="1134" w:type="dxa"/>
            <w:vAlign w:val="center"/>
          </w:tcPr>
          <w:p w14:paraId="58DD1447">
            <w:pPr>
              <w:pStyle w:val="11"/>
            </w:pPr>
            <w:r>
              <w:t>644.00</w:t>
            </w:r>
          </w:p>
        </w:tc>
        <w:tc>
          <w:tcPr>
            <w:tcW w:w="1134" w:type="dxa"/>
            <w:vAlign w:val="center"/>
          </w:tcPr>
          <w:p w14:paraId="73A90731">
            <w:pPr>
              <w:pStyle w:val="11"/>
            </w:pPr>
            <w:r>
              <w:t>644.00</w:t>
            </w:r>
          </w:p>
        </w:tc>
        <w:tc>
          <w:tcPr>
            <w:tcW w:w="1134" w:type="dxa"/>
            <w:vAlign w:val="center"/>
          </w:tcPr>
          <w:p w14:paraId="109FD354">
            <w:pPr>
              <w:pStyle w:val="11"/>
            </w:pPr>
            <w:r>
              <w:t>150.00</w:t>
            </w:r>
          </w:p>
        </w:tc>
        <w:tc>
          <w:tcPr>
            <w:tcW w:w="1134" w:type="dxa"/>
            <w:vAlign w:val="center"/>
          </w:tcPr>
          <w:p w14:paraId="5370C41D">
            <w:pPr>
              <w:pStyle w:val="11"/>
            </w:pPr>
          </w:p>
        </w:tc>
        <w:tc>
          <w:tcPr>
            <w:tcW w:w="1134" w:type="dxa"/>
            <w:vAlign w:val="center"/>
          </w:tcPr>
          <w:p w14:paraId="587895FF">
            <w:pPr>
              <w:pStyle w:val="11"/>
            </w:pPr>
          </w:p>
        </w:tc>
        <w:tc>
          <w:tcPr>
            <w:tcW w:w="1134" w:type="dxa"/>
            <w:vAlign w:val="center"/>
          </w:tcPr>
          <w:p w14:paraId="549258CC">
            <w:pPr>
              <w:pStyle w:val="11"/>
            </w:pPr>
            <w:r>
              <w:t>494.00</w:t>
            </w:r>
          </w:p>
        </w:tc>
        <w:tc>
          <w:tcPr>
            <w:tcW w:w="1134" w:type="dxa"/>
            <w:vAlign w:val="center"/>
          </w:tcPr>
          <w:p w14:paraId="15F7A0CF">
            <w:pPr>
              <w:pStyle w:val="11"/>
            </w:pPr>
          </w:p>
        </w:tc>
        <w:tc>
          <w:tcPr>
            <w:tcW w:w="1134" w:type="dxa"/>
            <w:vAlign w:val="center"/>
          </w:tcPr>
          <w:p w14:paraId="1E6308D2">
            <w:pPr>
              <w:pStyle w:val="11"/>
            </w:pPr>
          </w:p>
        </w:tc>
        <w:tc>
          <w:tcPr>
            <w:tcW w:w="1134" w:type="dxa"/>
            <w:vAlign w:val="center"/>
          </w:tcPr>
          <w:p w14:paraId="757AB8C7">
            <w:pPr>
              <w:pStyle w:val="11"/>
            </w:pPr>
          </w:p>
        </w:tc>
        <w:tc>
          <w:tcPr>
            <w:tcW w:w="1134" w:type="dxa"/>
            <w:vAlign w:val="center"/>
          </w:tcPr>
          <w:p w14:paraId="7D9638FF">
            <w:pPr>
              <w:pStyle w:val="11"/>
            </w:pPr>
          </w:p>
        </w:tc>
      </w:tr>
      <w:tr w14:paraId="459B1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67F31C">
            <w:pPr>
              <w:pStyle w:val="13"/>
            </w:pPr>
            <w:r>
              <w:t>3</w:t>
            </w:r>
          </w:p>
        </w:tc>
        <w:tc>
          <w:tcPr>
            <w:tcW w:w="992" w:type="dxa"/>
            <w:vAlign w:val="center"/>
          </w:tcPr>
          <w:p w14:paraId="25D2EE69">
            <w:pPr>
              <w:pStyle w:val="12"/>
            </w:pPr>
            <w:r>
              <w:t>21101</w:t>
            </w:r>
          </w:p>
        </w:tc>
        <w:tc>
          <w:tcPr>
            <w:tcW w:w="1559" w:type="dxa"/>
            <w:vAlign w:val="center"/>
          </w:tcPr>
          <w:p w14:paraId="6FDF8221">
            <w:pPr>
              <w:pStyle w:val="12"/>
            </w:pPr>
            <w:r>
              <w:t>环境保护管理事务</w:t>
            </w:r>
          </w:p>
        </w:tc>
        <w:tc>
          <w:tcPr>
            <w:tcW w:w="1134" w:type="dxa"/>
            <w:vAlign w:val="center"/>
          </w:tcPr>
          <w:p w14:paraId="34D1F906">
            <w:pPr>
              <w:pStyle w:val="11"/>
            </w:pPr>
            <w:r>
              <w:t>644.00</w:t>
            </w:r>
          </w:p>
        </w:tc>
        <w:tc>
          <w:tcPr>
            <w:tcW w:w="1134" w:type="dxa"/>
            <w:vAlign w:val="center"/>
          </w:tcPr>
          <w:p w14:paraId="17D9CB8C">
            <w:pPr>
              <w:pStyle w:val="11"/>
            </w:pPr>
            <w:r>
              <w:t>644.00</w:t>
            </w:r>
          </w:p>
        </w:tc>
        <w:tc>
          <w:tcPr>
            <w:tcW w:w="1134" w:type="dxa"/>
            <w:vAlign w:val="center"/>
          </w:tcPr>
          <w:p w14:paraId="123465A7">
            <w:pPr>
              <w:pStyle w:val="11"/>
            </w:pPr>
            <w:r>
              <w:t>150.00</w:t>
            </w:r>
          </w:p>
        </w:tc>
        <w:tc>
          <w:tcPr>
            <w:tcW w:w="1134" w:type="dxa"/>
            <w:vAlign w:val="center"/>
          </w:tcPr>
          <w:p w14:paraId="28BA6B47">
            <w:pPr>
              <w:pStyle w:val="11"/>
            </w:pPr>
          </w:p>
        </w:tc>
        <w:tc>
          <w:tcPr>
            <w:tcW w:w="1134" w:type="dxa"/>
            <w:vAlign w:val="center"/>
          </w:tcPr>
          <w:p w14:paraId="3DE227B4">
            <w:pPr>
              <w:pStyle w:val="11"/>
            </w:pPr>
          </w:p>
        </w:tc>
        <w:tc>
          <w:tcPr>
            <w:tcW w:w="1134" w:type="dxa"/>
            <w:vAlign w:val="center"/>
          </w:tcPr>
          <w:p w14:paraId="1BAA6231">
            <w:pPr>
              <w:pStyle w:val="11"/>
            </w:pPr>
            <w:r>
              <w:t>494.00</w:t>
            </w:r>
          </w:p>
        </w:tc>
        <w:tc>
          <w:tcPr>
            <w:tcW w:w="1134" w:type="dxa"/>
            <w:vAlign w:val="center"/>
          </w:tcPr>
          <w:p w14:paraId="5A3C5E2D">
            <w:pPr>
              <w:pStyle w:val="11"/>
            </w:pPr>
          </w:p>
        </w:tc>
        <w:tc>
          <w:tcPr>
            <w:tcW w:w="1134" w:type="dxa"/>
            <w:vAlign w:val="center"/>
          </w:tcPr>
          <w:p w14:paraId="01232902">
            <w:pPr>
              <w:pStyle w:val="11"/>
            </w:pPr>
          </w:p>
        </w:tc>
        <w:tc>
          <w:tcPr>
            <w:tcW w:w="1134" w:type="dxa"/>
            <w:vAlign w:val="center"/>
          </w:tcPr>
          <w:p w14:paraId="397E582F">
            <w:pPr>
              <w:pStyle w:val="11"/>
            </w:pPr>
          </w:p>
        </w:tc>
        <w:tc>
          <w:tcPr>
            <w:tcW w:w="1134" w:type="dxa"/>
            <w:vAlign w:val="center"/>
          </w:tcPr>
          <w:p w14:paraId="0125E2FE">
            <w:pPr>
              <w:pStyle w:val="11"/>
            </w:pPr>
          </w:p>
        </w:tc>
      </w:tr>
      <w:tr w14:paraId="38F9F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E63B0A">
            <w:pPr>
              <w:pStyle w:val="13"/>
            </w:pPr>
            <w:r>
              <w:t>4</w:t>
            </w:r>
          </w:p>
        </w:tc>
        <w:tc>
          <w:tcPr>
            <w:tcW w:w="992" w:type="dxa"/>
            <w:vAlign w:val="center"/>
          </w:tcPr>
          <w:p w14:paraId="0A1E8FEC">
            <w:pPr>
              <w:pStyle w:val="12"/>
            </w:pPr>
            <w:r>
              <w:t>2110102</w:t>
            </w:r>
          </w:p>
        </w:tc>
        <w:tc>
          <w:tcPr>
            <w:tcW w:w="1559" w:type="dxa"/>
            <w:vAlign w:val="center"/>
          </w:tcPr>
          <w:p w14:paraId="3AFBB87F">
            <w:pPr>
              <w:pStyle w:val="12"/>
            </w:pPr>
            <w:r>
              <w:t>一般行政管理事务</w:t>
            </w:r>
          </w:p>
        </w:tc>
        <w:tc>
          <w:tcPr>
            <w:tcW w:w="1134" w:type="dxa"/>
            <w:vAlign w:val="center"/>
          </w:tcPr>
          <w:p w14:paraId="1DCC7004">
            <w:pPr>
              <w:pStyle w:val="11"/>
            </w:pPr>
            <w:r>
              <w:t>644.00</w:t>
            </w:r>
          </w:p>
        </w:tc>
        <w:tc>
          <w:tcPr>
            <w:tcW w:w="1134" w:type="dxa"/>
            <w:vAlign w:val="center"/>
          </w:tcPr>
          <w:p w14:paraId="19C4EFAB">
            <w:pPr>
              <w:pStyle w:val="11"/>
            </w:pPr>
            <w:r>
              <w:t>644.00</w:t>
            </w:r>
          </w:p>
        </w:tc>
        <w:tc>
          <w:tcPr>
            <w:tcW w:w="1134" w:type="dxa"/>
            <w:vAlign w:val="center"/>
          </w:tcPr>
          <w:p w14:paraId="43ED0E71">
            <w:pPr>
              <w:pStyle w:val="11"/>
            </w:pPr>
            <w:r>
              <w:t>150.00</w:t>
            </w:r>
          </w:p>
        </w:tc>
        <w:tc>
          <w:tcPr>
            <w:tcW w:w="1134" w:type="dxa"/>
            <w:vAlign w:val="center"/>
          </w:tcPr>
          <w:p w14:paraId="1623F10F">
            <w:pPr>
              <w:pStyle w:val="11"/>
            </w:pPr>
          </w:p>
        </w:tc>
        <w:tc>
          <w:tcPr>
            <w:tcW w:w="1134" w:type="dxa"/>
            <w:vAlign w:val="center"/>
          </w:tcPr>
          <w:p w14:paraId="1A4FCF2F">
            <w:pPr>
              <w:pStyle w:val="11"/>
            </w:pPr>
          </w:p>
        </w:tc>
        <w:tc>
          <w:tcPr>
            <w:tcW w:w="1134" w:type="dxa"/>
            <w:vAlign w:val="center"/>
          </w:tcPr>
          <w:p w14:paraId="1D74915A">
            <w:pPr>
              <w:pStyle w:val="11"/>
            </w:pPr>
            <w:r>
              <w:t>494.00</w:t>
            </w:r>
          </w:p>
        </w:tc>
        <w:tc>
          <w:tcPr>
            <w:tcW w:w="1134" w:type="dxa"/>
            <w:vAlign w:val="center"/>
          </w:tcPr>
          <w:p w14:paraId="0BAAFC4A">
            <w:pPr>
              <w:pStyle w:val="11"/>
            </w:pPr>
          </w:p>
        </w:tc>
        <w:tc>
          <w:tcPr>
            <w:tcW w:w="1134" w:type="dxa"/>
            <w:vAlign w:val="center"/>
          </w:tcPr>
          <w:p w14:paraId="7B780660">
            <w:pPr>
              <w:pStyle w:val="11"/>
            </w:pPr>
          </w:p>
        </w:tc>
        <w:tc>
          <w:tcPr>
            <w:tcW w:w="1134" w:type="dxa"/>
            <w:vAlign w:val="center"/>
          </w:tcPr>
          <w:p w14:paraId="64165892">
            <w:pPr>
              <w:pStyle w:val="11"/>
            </w:pPr>
          </w:p>
        </w:tc>
        <w:tc>
          <w:tcPr>
            <w:tcW w:w="1134" w:type="dxa"/>
            <w:vAlign w:val="center"/>
          </w:tcPr>
          <w:p w14:paraId="38C2FEC9">
            <w:pPr>
              <w:pStyle w:val="11"/>
            </w:pPr>
          </w:p>
        </w:tc>
      </w:tr>
    </w:tbl>
    <w:p w14:paraId="56EDB0B0">
      <w:pPr>
        <w:sectPr>
          <w:pgSz w:w="16840" w:h="11900" w:orient="landscape"/>
          <w:pgMar w:top="1361" w:right="1020" w:bottom="1134" w:left="1020" w:header="720" w:footer="720" w:gutter="0"/>
          <w:cols w:space="720" w:num="1"/>
        </w:sectPr>
      </w:pPr>
    </w:p>
    <w:p w14:paraId="1B752B6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D974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4B3BF7C">
            <w:pPr>
              <w:pStyle w:val="9"/>
            </w:pPr>
            <w:r>
              <w:t>467040衡水市环境科学研究院</w:t>
            </w:r>
          </w:p>
        </w:tc>
        <w:tc>
          <w:tcPr>
            <w:tcW w:w="2722" w:type="dxa"/>
            <w:gridSpan w:val="2"/>
            <w:tcBorders>
              <w:top w:val="single" w:color="FFFFFF" w:sz="6" w:space="0"/>
              <w:left w:val="single" w:color="FFFFFF" w:sz="6" w:space="0"/>
              <w:right w:val="single" w:color="FFFFFF" w:sz="6" w:space="0"/>
            </w:tcBorders>
            <w:vAlign w:val="center"/>
          </w:tcPr>
          <w:p w14:paraId="5BC394EB">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7B2F17F0">
            <w:pPr>
              <w:pStyle w:val="7"/>
            </w:pPr>
            <w:r>
              <w:t>单位：万元</w:t>
            </w:r>
          </w:p>
        </w:tc>
      </w:tr>
      <w:tr w14:paraId="4EF5E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F98906">
            <w:pPr>
              <w:pStyle w:val="10"/>
            </w:pPr>
            <w:r>
              <w:t>序号</w:t>
            </w:r>
          </w:p>
        </w:tc>
        <w:tc>
          <w:tcPr>
            <w:tcW w:w="5527" w:type="dxa"/>
            <w:gridSpan w:val="2"/>
            <w:vAlign w:val="center"/>
          </w:tcPr>
          <w:p w14:paraId="4C79E4BC">
            <w:pPr>
              <w:pStyle w:val="10"/>
            </w:pPr>
            <w:r>
              <w:t>功能分类科目</w:t>
            </w:r>
          </w:p>
        </w:tc>
        <w:tc>
          <w:tcPr>
            <w:tcW w:w="1361" w:type="dxa"/>
            <w:vMerge w:val="restart"/>
            <w:vAlign w:val="center"/>
          </w:tcPr>
          <w:p w14:paraId="2EC3F7A4">
            <w:pPr>
              <w:pStyle w:val="10"/>
            </w:pPr>
            <w:r>
              <w:t>合计</w:t>
            </w:r>
          </w:p>
        </w:tc>
        <w:tc>
          <w:tcPr>
            <w:tcW w:w="1361" w:type="dxa"/>
            <w:vMerge w:val="restart"/>
            <w:vAlign w:val="center"/>
          </w:tcPr>
          <w:p w14:paraId="04010EA8">
            <w:pPr>
              <w:pStyle w:val="10"/>
            </w:pPr>
            <w:r>
              <w:t>基本支出</w:t>
            </w:r>
          </w:p>
        </w:tc>
        <w:tc>
          <w:tcPr>
            <w:tcW w:w="1361" w:type="dxa"/>
            <w:vMerge w:val="restart"/>
            <w:vAlign w:val="center"/>
          </w:tcPr>
          <w:p w14:paraId="6773C8FA">
            <w:pPr>
              <w:pStyle w:val="10"/>
            </w:pPr>
            <w:r>
              <w:t>项目支出</w:t>
            </w:r>
          </w:p>
        </w:tc>
        <w:tc>
          <w:tcPr>
            <w:tcW w:w="1361" w:type="dxa"/>
            <w:vMerge w:val="restart"/>
            <w:vAlign w:val="center"/>
          </w:tcPr>
          <w:p w14:paraId="67C71B28">
            <w:pPr>
              <w:pStyle w:val="10"/>
            </w:pPr>
            <w:r>
              <w:t>经营支出</w:t>
            </w:r>
          </w:p>
        </w:tc>
        <w:tc>
          <w:tcPr>
            <w:tcW w:w="1361" w:type="dxa"/>
            <w:vMerge w:val="restart"/>
            <w:vAlign w:val="center"/>
          </w:tcPr>
          <w:p w14:paraId="3B38F6BC">
            <w:pPr>
              <w:pStyle w:val="10"/>
            </w:pPr>
            <w:r>
              <w:t>上解上级     支出</w:t>
            </w:r>
          </w:p>
        </w:tc>
        <w:tc>
          <w:tcPr>
            <w:tcW w:w="1361" w:type="dxa"/>
            <w:vMerge w:val="restart"/>
            <w:vAlign w:val="center"/>
          </w:tcPr>
          <w:p w14:paraId="642D58ED">
            <w:pPr>
              <w:pStyle w:val="10"/>
            </w:pPr>
            <w:r>
              <w:t>对附属单位补助支出</w:t>
            </w:r>
          </w:p>
        </w:tc>
      </w:tr>
      <w:tr w14:paraId="2B0B6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58A0E3"/>
        </w:tc>
        <w:tc>
          <w:tcPr>
            <w:tcW w:w="992" w:type="dxa"/>
            <w:vAlign w:val="center"/>
          </w:tcPr>
          <w:p w14:paraId="582E98F2">
            <w:pPr>
              <w:pStyle w:val="10"/>
            </w:pPr>
            <w:r>
              <w:t>科目    编码</w:t>
            </w:r>
          </w:p>
        </w:tc>
        <w:tc>
          <w:tcPr>
            <w:tcW w:w="4535" w:type="dxa"/>
            <w:vAlign w:val="center"/>
          </w:tcPr>
          <w:p w14:paraId="15EAA530">
            <w:pPr>
              <w:pStyle w:val="10"/>
            </w:pPr>
            <w:r>
              <w:t>科目名称</w:t>
            </w:r>
          </w:p>
        </w:tc>
        <w:tc>
          <w:tcPr>
            <w:tcW w:w="1361" w:type="dxa"/>
            <w:vMerge w:val="continue"/>
          </w:tcPr>
          <w:p w14:paraId="646C7CEF"/>
        </w:tc>
        <w:tc>
          <w:tcPr>
            <w:tcW w:w="1361" w:type="dxa"/>
            <w:vMerge w:val="continue"/>
          </w:tcPr>
          <w:p w14:paraId="1D35D5FB"/>
        </w:tc>
        <w:tc>
          <w:tcPr>
            <w:tcW w:w="1361" w:type="dxa"/>
            <w:vMerge w:val="continue"/>
          </w:tcPr>
          <w:p w14:paraId="2D5D6E4C"/>
        </w:tc>
        <w:tc>
          <w:tcPr>
            <w:tcW w:w="1361" w:type="dxa"/>
            <w:vMerge w:val="continue"/>
          </w:tcPr>
          <w:p w14:paraId="2F9D0693"/>
        </w:tc>
        <w:tc>
          <w:tcPr>
            <w:tcW w:w="1361" w:type="dxa"/>
            <w:vMerge w:val="continue"/>
          </w:tcPr>
          <w:p w14:paraId="5558F038"/>
        </w:tc>
        <w:tc>
          <w:tcPr>
            <w:tcW w:w="1361" w:type="dxa"/>
            <w:vMerge w:val="continue"/>
          </w:tcPr>
          <w:p w14:paraId="75DB015F"/>
        </w:tc>
      </w:tr>
      <w:tr w14:paraId="04364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3B3A72">
            <w:pPr>
              <w:pStyle w:val="10"/>
            </w:pPr>
            <w:r>
              <w:t>栏次</w:t>
            </w:r>
          </w:p>
        </w:tc>
        <w:tc>
          <w:tcPr>
            <w:tcW w:w="992" w:type="dxa"/>
            <w:vAlign w:val="center"/>
          </w:tcPr>
          <w:p w14:paraId="7846440F">
            <w:pPr>
              <w:pStyle w:val="10"/>
            </w:pPr>
            <w:r>
              <w:t>1</w:t>
            </w:r>
          </w:p>
        </w:tc>
        <w:tc>
          <w:tcPr>
            <w:tcW w:w="4535" w:type="dxa"/>
            <w:vAlign w:val="center"/>
          </w:tcPr>
          <w:p w14:paraId="3B74955C">
            <w:pPr>
              <w:pStyle w:val="10"/>
            </w:pPr>
            <w:r>
              <w:t>2</w:t>
            </w:r>
          </w:p>
        </w:tc>
        <w:tc>
          <w:tcPr>
            <w:tcW w:w="1361" w:type="dxa"/>
            <w:vAlign w:val="center"/>
          </w:tcPr>
          <w:p w14:paraId="5FCD23F2">
            <w:pPr>
              <w:pStyle w:val="10"/>
            </w:pPr>
            <w:r>
              <w:t>3</w:t>
            </w:r>
          </w:p>
        </w:tc>
        <w:tc>
          <w:tcPr>
            <w:tcW w:w="1361" w:type="dxa"/>
            <w:vAlign w:val="center"/>
          </w:tcPr>
          <w:p w14:paraId="2B1E0C79">
            <w:pPr>
              <w:pStyle w:val="10"/>
            </w:pPr>
            <w:r>
              <w:t>4</w:t>
            </w:r>
          </w:p>
        </w:tc>
        <w:tc>
          <w:tcPr>
            <w:tcW w:w="1361" w:type="dxa"/>
            <w:vAlign w:val="center"/>
          </w:tcPr>
          <w:p w14:paraId="27300628">
            <w:pPr>
              <w:pStyle w:val="10"/>
            </w:pPr>
            <w:r>
              <w:t>5</w:t>
            </w:r>
          </w:p>
        </w:tc>
        <w:tc>
          <w:tcPr>
            <w:tcW w:w="1361" w:type="dxa"/>
            <w:vAlign w:val="center"/>
          </w:tcPr>
          <w:p w14:paraId="5DC687F7">
            <w:pPr>
              <w:pStyle w:val="10"/>
            </w:pPr>
            <w:r>
              <w:t>6</w:t>
            </w:r>
          </w:p>
        </w:tc>
        <w:tc>
          <w:tcPr>
            <w:tcW w:w="1361" w:type="dxa"/>
            <w:vAlign w:val="center"/>
          </w:tcPr>
          <w:p w14:paraId="4F6A2BEB">
            <w:pPr>
              <w:pStyle w:val="10"/>
            </w:pPr>
            <w:r>
              <w:t>7</w:t>
            </w:r>
          </w:p>
        </w:tc>
        <w:tc>
          <w:tcPr>
            <w:tcW w:w="1361" w:type="dxa"/>
            <w:vAlign w:val="center"/>
          </w:tcPr>
          <w:p w14:paraId="5A5417DF">
            <w:pPr>
              <w:pStyle w:val="10"/>
            </w:pPr>
            <w:r>
              <w:t>8</w:t>
            </w:r>
          </w:p>
        </w:tc>
      </w:tr>
      <w:tr w14:paraId="7252E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5A0D7">
            <w:pPr>
              <w:pStyle w:val="13"/>
            </w:pPr>
            <w:r>
              <w:t>1</w:t>
            </w:r>
          </w:p>
        </w:tc>
        <w:tc>
          <w:tcPr>
            <w:tcW w:w="992" w:type="dxa"/>
            <w:vAlign w:val="center"/>
          </w:tcPr>
          <w:p w14:paraId="5948A4C0">
            <w:pPr>
              <w:pStyle w:val="16"/>
            </w:pPr>
          </w:p>
        </w:tc>
        <w:tc>
          <w:tcPr>
            <w:tcW w:w="4535" w:type="dxa"/>
            <w:vAlign w:val="center"/>
          </w:tcPr>
          <w:p w14:paraId="4785715C">
            <w:pPr>
              <w:pStyle w:val="14"/>
            </w:pPr>
            <w:r>
              <w:t>合计</w:t>
            </w:r>
          </w:p>
        </w:tc>
        <w:tc>
          <w:tcPr>
            <w:tcW w:w="1361" w:type="dxa"/>
            <w:vAlign w:val="center"/>
          </w:tcPr>
          <w:p w14:paraId="1D1AE38A">
            <w:pPr>
              <w:pStyle w:val="15"/>
            </w:pPr>
            <w:r>
              <w:t>644.00</w:t>
            </w:r>
          </w:p>
        </w:tc>
        <w:tc>
          <w:tcPr>
            <w:tcW w:w="1361" w:type="dxa"/>
            <w:vAlign w:val="center"/>
          </w:tcPr>
          <w:p w14:paraId="37531049">
            <w:pPr>
              <w:pStyle w:val="15"/>
            </w:pPr>
          </w:p>
        </w:tc>
        <w:tc>
          <w:tcPr>
            <w:tcW w:w="1361" w:type="dxa"/>
            <w:vAlign w:val="center"/>
          </w:tcPr>
          <w:p w14:paraId="3EFD593C">
            <w:pPr>
              <w:pStyle w:val="15"/>
            </w:pPr>
            <w:r>
              <w:t>644.00</w:t>
            </w:r>
          </w:p>
        </w:tc>
        <w:tc>
          <w:tcPr>
            <w:tcW w:w="1361" w:type="dxa"/>
            <w:vAlign w:val="center"/>
          </w:tcPr>
          <w:p w14:paraId="2C5C43D2">
            <w:pPr>
              <w:pStyle w:val="15"/>
            </w:pPr>
          </w:p>
        </w:tc>
        <w:tc>
          <w:tcPr>
            <w:tcW w:w="1361" w:type="dxa"/>
            <w:vAlign w:val="center"/>
          </w:tcPr>
          <w:p w14:paraId="004FEF41">
            <w:pPr>
              <w:pStyle w:val="15"/>
            </w:pPr>
          </w:p>
        </w:tc>
        <w:tc>
          <w:tcPr>
            <w:tcW w:w="1361" w:type="dxa"/>
            <w:vAlign w:val="center"/>
          </w:tcPr>
          <w:p w14:paraId="514A41AB">
            <w:pPr>
              <w:pStyle w:val="15"/>
            </w:pPr>
          </w:p>
        </w:tc>
      </w:tr>
      <w:tr w14:paraId="02433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7BF5A3">
            <w:pPr>
              <w:pStyle w:val="13"/>
            </w:pPr>
            <w:r>
              <w:t>2</w:t>
            </w:r>
          </w:p>
        </w:tc>
        <w:tc>
          <w:tcPr>
            <w:tcW w:w="992" w:type="dxa"/>
            <w:vAlign w:val="center"/>
          </w:tcPr>
          <w:p w14:paraId="1B7322D7">
            <w:pPr>
              <w:pStyle w:val="12"/>
            </w:pPr>
            <w:r>
              <w:t>211</w:t>
            </w:r>
          </w:p>
        </w:tc>
        <w:tc>
          <w:tcPr>
            <w:tcW w:w="4535" w:type="dxa"/>
            <w:vAlign w:val="center"/>
          </w:tcPr>
          <w:p w14:paraId="62E5A78A">
            <w:pPr>
              <w:pStyle w:val="12"/>
            </w:pPr>
            <w:r>
              <w:t>节能环保支出</w:t>
            </w:r>
          </w:p>
        </w:tc>
        <w:tc>
          <w:tcPr>
            <w:tcW w:w="1361" w:type="dxa"/>
            <w:vAlign w:val="center"/>
          </w:tcPr>
          <w:p w14:paraId="66D3D1B3">
            <w:pPr>
              <w:pStyle w:val="11"/>
            </w:pPr>
            <w:r>
              <w:t>644.00</w:t>
            </w:r>
          </w:p>
        </w:tc>
        <w:tc>
          <w:tcPr>
            <w:tcW w:w="1361" w:type="dxa"/>
            <w:vAlign w:val="center"/>
          </w:tcPr>
          <w:p w14:paraId="60AA30B8">
            <w:pPr>
              <w:pStyle w:val="11"/>
            </w:pPr>
          </w:p>
        </w:tc>
        <w:tc>
          <w:tcPr>
            <w:tcW w:w="1361" w:type="dxa"/>
            <w:vAlign w:val="center"/>
          </w:tcPr>
          <w:p w14:paraId="0F3999FC">
            <w:pPr>
              <w:pStyle w:val="11"/>
            </w:pPr>
            <w:r>
              <w:t>644.00</w:t>
            </w:r>
          </w:p>
        </w:tc>
        <w:tc>
          <w:tcPr>
            <w:tcW w:w="1361" w:type="dxa"/>
            <w:vAlign w:val="center"/>
          </w:tcPr>
          <w:p w14:paraId="042E7648">
            <w:pPr>
              <w:pStyle w:val="11"/>
            </w:pPr>
          </w:p>
        </w:tc>
        <w:tc>
          <w:tcPr>
            <w:tcW w:w="1361" w:type="dxa"/>
            <w:vAlign w:val="center"/>
          </w:tcPr>
          <w:p w14:paraId="3AB0458E">
            <w:pPr>
              <w:pStyle w:val="11"/>
            </w:pPr>
          </w:p>
        </w:tc>
        <w:tc>
          <w:tcPr>
            <w:tcW w:w="1361" w:type="dxa"/>
            <w:vAlign w:val="center"/>
          </w:tcPr>
          <w:p w14:paraId="5E07623A">
            <w:pPr>
              <w:pStyle w:val="11"/>
            </w:pPr>
          </w:p>
        </w:tc>
      </w:tr>
      <w:tr w14:paraId="36F1E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84869">
            <w:pPr>
              <w:pStyle w:val="13"/>
            </w:pPr>
            <w:r>
              <w:t>3</w:t>
            </w:r>
          </w:p>
        </w:tc>
        <w:tc>
          <w:tcPr>
            <w:tcW w:w="992" w:type="dxa"/>
            <w:vAlign w:val="center"/>
          </w:tcPr>
          <w:p w14:paraId="6A417A8C">
            <w:pPr>
              <w:pStyle w:val="12"/>
            </w:pPr>
            <w:r>
              <w:t>21101</w:t>
            </w:r>
          </w:p>
        </w:tc>
        <w:tc>
          <w:tcPr>
            <w:tcW w:w="4535" w:type="dxa"/>
            <w:vAlign w:val="center"/>
          </w:tcPr>
          <w:p w14:paraId="76CBCD49">
            <w:pPr>
              <w:pStyle w:val="12"/>
            </w:pPr>
            <w:r>
              <w:t>环境保护管理事务</w:t>
            </w:r>
          </w:p>
        </w:tc>
        <w:tc>
          <w:tcPr>
            <w:tcW w:w="1361" w:type="dxa"/>
            <w:vAlign w:val="center"/>
          </w:tcPr>
          <w:p w14:paraId="06B3E163">
            <w:pPr>
              <w:pStyle w:val="11"/>
            </w:pPr>
            <w:r>
              <w:t>644.00</w:t>
            </w:r>
          </w:p>
        </w:tc>
        <w:tc>
          <w:tcPr>
            <w:tcW w:w="1361" w:type="dxa"/>
            <w:vAlign w:val="center"/>
          </w:tcPr>
          <w:p w14:paraId="047DFAD3">
            <w:pPr>
              <w:pStyle w:val="11"/>
            </w:pPr>
          </w:p>
        </w:tc>
        <w:tc>
          <w:tcPr>
            <w:tcW w:w="1361" w:type="dxa"/>
            <w:vAlign w:val="center"/>
          </w:tcPr>
          <w:p w14:paraId="035EB6F7">
            <w:pPr>
              <w:pStyle w:val="11"/>
            </w:pPr>
            <w:r>
              <w:t>644.00</w:t>
            </w:r>
          </w:p>
        </w:tc>
        <w:tc>
          <w:tcPr>
            <w:tcW w:w="1361" w:type="dxa"/>
            <w:vAlign w:val="center"/>
          </w:tcPr>
          <w:p w14:paraId="544B97A4">
            <w:pPr>
              <w:pStyle w:val="11"/>
            </w:pPr>
          </w:p>
        </w:tc>
        <w:tc>
          <w:tcPr>
            <w:tcW w:w="1361" w:type="dxa"/>
            <w:vAlign w:val="center"/>
          </w:tcPr>
          <w:p w14:paraId="2C079ADD">
            <w:pPr>
              <w:pStyle w:val="11"/>
            </w:pPr>
          </w:p>
        </w:tc>
        <w:tc>
          <w:tcPr>
            <w:tcW w:w="1361" w:type="dxa"/>
            <w:vAlign w:val="center"/>
          </w:tcPr>
          <w:p w14:paraId="67F7B0EF">
            <w:pPr>
              <w:pStyle w:val="11"/>
            </w:pPr>
          </w:p>
        </w:tc>
      </w:tr>
      <w:tr w14:paraId="712BC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A6A18">
            <w:pPr>
              <w:pStyle w:val="13"/>
            </w:pPr>
            <w:r>
              <w:t>4</w:t>
            </w:r>
          </w:p>
        </w:tc>
        <w:tc>
          <w:tcPr>
            <w:tcW w:w="992" w:type="dxa"/>
            <w:vAlign w:val="center"/>
          </w:tcPr>
          <w:p w14:paraId="4583C0A3">
            <w:pPr>
              <w:pStyle w:val="12"/>
            </w:pPr>
            <w:r>
              <w:t>2110102</w:t>
            </w:r>
          </w:p>
        </w:tc>
        <w:tc>
          <w:tcPr>
            <w:tcW w:w="4535" w:type="dxa"/>
            <w:vAlign w:val="center"/>
          </w:tcPr>
          <w:p w14:paraId="210BAC57">
            <w:pPr>
              <w:pStyle w:val="12"/>
            </w:pPr>
            <w:r>
              <w:t>一般行政管理事务</w:t>
            </w:r>
          </w:p>
        </w:tc>
        <w:tc>
          <w:tcPr>
            <w:tcW w:w="1361" w:type="dxa"/>
            <w:vAlign w:val="center"/>
          </w:tcPr>
          <w:p w14:paraId="05DB23B9">
            <w:pPr>
              <w:pStyle w:val="11"/>
            </w:pPr>
            <w:r>
              <w:t>644.00</w:t>
            </w:r>
          </w:p>
        </w:tc>
        <w:tc>
          <w:tcPr>
            <w:tcW w:w="1361" w:type="dxa"/>
            <w:vAlign w:val="center"/>
          </w:tcPr>
          <w:p w14:paraId="2F29F9FD">
            <w:pPr>
              <w:pStyle w:val="11"/>
            </w:pPr>
          </w:p>
        </w:tc>
        <w:tc>
          <w:tcPr>
            <w:tcW w:w="1361" w:type="dxa"/>
            <w:vAlign w:val="center"/>
          </w:tcPr>
          <w:p w14:paraId="408AFF12">
            <w:pPr>
              <w:pStyle w:val="11"/>
            </w:pPr>
            <w:r>
              <w:t>644.00</w:t>
            </w:r>
          </w:p>
        </w:tc>
        <w:tc>
          <w:tcPr>
            <w:tcW w:w="1361" w:type="dxa"/>
            <w:vAlign w:val="center"/>
          </w:tcPr>
          <w:p w14:paraId="58D925B8">
            <w:pPr>
              <w:pStyle w:val="11"/>
            </w:pPr>
          </w:p>
        </w:tc>
        <w:tc>
          <w:tcPr>
            <w:tcW w:w="1361" w:type="dxa"/>
            <w:vAlign w:val="center"/>
          </w:tcPr>
          <w:p w14:paraId="0312208E">
            <w:pPr>
              <w:pStyle w:val="11"/>
            </w:pPr>
          </w:p>
        </w:tc>
        <w:tc>
          <w:tcPr>
            <w:tcW w:w="1361" w:type="dxa"/>
            <w:vAlign w:val="center"/>
          </w:tcPr>
          <w:p w14:paraId="2F3229A6">
            <w:pPr>
              <w:pStyle w:val="11"/>
            </w:pPr>
          </w:p>
        </w:tc>
      </w:tr>
    </w:tbl>
    <w:p w14:paraId="76951478">
      <w:pPr>
        <w:sectPr>
          <w:pgSz w:w="16840" w:h="11900" w:orient="landscape"/>
          <w:pgMar w:top="1361" w:right="1020" w:bottom="1134" w:left="1020" w:header="720" w:footer="720" w:gutter="0"/>
          <w:cols w:space="720" w:num="1"/>
        </w:sectPr>
      </w:pPr>
    </w:p>
    <w:p w14:paraId="631CE83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EFC0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0D307DB">
            <w:pPr>
              <w:pStyle w:val="9"/>
            </w:pPr>
            <w:r>
              <w:t>467040衡水市环境科学研究院</w:t>
            </w:r>
          </w:p>
        </w:tc>
        <w:tc>
          <w:tcPr>
            <w:tcW w:w="3402" w:type="dxa"/>
            <w:tcBorders>
              <w:top w:val="single" w:color="FFFFFF" w:sz="6" w:space="0"/>
              <w:left w:val="single" w:color="FFFFFF" w:sz="6" w:space="0"/>
              <w:right w:val="single" w:color="FFFFFF" w:sz="6" w:space="0"/>
            </w:tcBorders>
            <w:vAlign w:val="center"/>
          </w:tcPr>
          <w:p w14:paraId="7810AFC9">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21576AEF">
            <w:pPr>
              <w:pStyle w:val="7"/>
            </w:pPr>
            <w:r>
              <w:t>单位：万元</w:t>
            </w:r>
          </w:p>
        </w:tc>
      </w:tr>
      <w:tr w14:paraId="55240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B9AFC0">
            <w:pPr>
              <w:pStyle w:val="10"/>
            </w:pPr>
            <w:r>
              <w:t>序号</w:t>
            </w:r>
          </w:p>
        </w:tc>
        <w:tc>
          <w:tcPr>
            <w:tcW w:w="4876" w:type="dxa"/>
            <w:gridSpan w:val="2"/>
            <w:vAlign w:val="center"/>
          </w:tcPr>
          <w:p w14:paraId="3A798614">
            <w:pPr>
              <w:pStyle w:val="10"/>
            </w:pPr>
            <w:r>
              <w:t>收入</w:t>
            </w:r>
          </w:p>
        </w:tc>
        <w:tc>
          <w:tcPr>
            <w:tcW w:w="9298" w:type="dxa"/>
            <w:gridSpan w:val="5"/>
            <w:vAlign w:val="center"/>
          </w:tcPr>
          <w:p w14:paraId="3755F984">
            <w:pPr>
              <w:pStyle w:val="10"/>
            </w:pPr>
            <w:r>
              <w:t>支出</w:t>
            </w:r>
          </w:p>
        </w:tc>
      </w:tr>
      <w:tr w14:paraId="2F972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B7FFE6"/>
        </w:tc>
        <w:tc>
          <w:tcPr>
            <w:tcW w:w="3402" w:type="dxa"/>
            <w:vAlign w:val="center"/>
          </w:tcPr>
          <w:p w14:paraId="674FC968">
            <w:pPr>
              <w:pStyle w:val="10"/>
            </w:pPr>
            <w:r>
              <w:t>项  目</w:t>
            </w:r>
          </w:p>
        </w:tc>
        <w:tc>
          <w:tcPr>
            <w:tcW w:w="1474" w:type="dxa"/>
            <w:vAlign w:val="center"/>
          </w:tcPr>
          <w:p w14:paraId="5968AEB4">
            <w:pPr>
              <w:pStyle w:val="10"/>
            </w:pPr>
            <w:r>
              <w:t>金额</w:t>
            </w:r>
          </w:p>
        </w:tc>
        <w:tc>
          <w:tcPr>
            <w:tcW w:w="3402" w:type="dxa"/>
            <w:vAlign w:val="center"/>
          </w:tcPr>
          <w:p w14:paraId="2A6B9657">
            <w:pPr>
              <w:pStyle w:val="10"/>
            </w:pPr>
            <w:r>
              <w:t>项  目</w:t>
            </w:r>
          </w:p>
        </w:tc>
        <w:tc>
          <w:tcPr>
            <w:tcW w:w="1474" w:type="dxa"/>
            <w:vAlign w:val="center"/>
          </w:tcPr>
          <w:p w14:paraId="6FA4344D">
            <w:pPr>
              <w:pStyle w:val="10"/>
            </w:pPr>
            <w:r>
              <w:t>合计</w:t>
            </w:r>
          </w:p>
        </w:tc>
        <w:tc>
          <w:tcPr>
            <w:tcW w:w="1474" w:type="dxa"/>
            <w:vAlign w:val="center"/>
          </w:tcPr>
          <w:p w14:paraId="1145B24E">
            <w:pPr>
              <w:pStyle w:val="10"/>
            </w:pPr>
            <w:r>
              <w:t>一般公共预算财政拨款</w:t>
            </w:r>
          </w:p>
        </w:tc>
        <w:tc>
          <w:tcPr>
            <w:tcW w:w="1474" w:type="dxa"/>
            <w:vAlign w:val="center"/>
          </w:tcPr>
          <w:p w14:paraId="402DEC51">
            <w:pPr>
              <w:pStyle w:val="10"/>
            </w:pPr>
            <w:r>
              <w:t>政府性基金预算财政    拨款</w:t>
            </w:r>
          </w:p>
        </w:tc>
        <w:tc>
          <w:tcPr>
            <w:tcW w:w="1474" w:type="dxa"/>
            <w:vAlign w:val="center"/>
          </w:tcPr>
          <w:p w14:paraId="3EB5C8D3">
            <w:pPr>
              <w:pStyle w:val="10"/>
            </w:pPr>
            <w:r>
              <w:t>国有资本经营预算财政拨款</w:t>
            </w:r>
          </w:p>
        </w:tc>
      </w:tr>
      <w:tr w14:paraId="5F685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1A76AB">
            <w:pPr>
              <w:pStyle w:val="10"/>
            </w:pPr>
            <w:r>
              <w:t>栏次</w:t>
            </w:r>
          </w:p>
        </w:tc>
        <w:tc>
          <w:tcPr>
            <w:tcW w:w="3402" w:type="dxa"/>
            <w:vAlign w:val="center"/>
          </w:tcPr>
          <w:p w14:paraId="386DAB5C">
            <w:pPr>
              <w:pStyle w:val="10"/>
            </w:pPr>
            <w:r>
              <w:t>1</w:t>
            </w:r>
          </w:p>
        </w:tc>
        <w:tc>
          <w:tcPr>
            <w:tcW w:w="1474" w:type="dxa"/>
            <w:vAlign w:val="center"/>
          </w:tcPr>
          <w:p w14:paraId="245B3BC2">
            <w:pPr>
              <w:pStyle w:val="10"/>
            </w:pPr>
            <w:r>
              <w:t>2</w:t>
            </w:r>
          </w:p>
        </w:tc>
        <w:tc>
          <w:tcPr>
            <w:tcW w:w="3402" w:type="dxa"/>
            <w:vAlign w:val="center"/>
          </w:tcPr>
          <w:p w14:paraId="137399FE">
            <w:pPr>
              <w:pStyle w:val="10"/>
            </w:pPr>
            <w:r>
              <w:t>3</w:t>
            </w:r>
          </w:p>
        </w:tc>
        <w:tc>
          <w:tcPr>
            <w:tcW w:w="1474" w:type="dxa"/>
            <w:vAlign w:val="center"/>
          </w:tcPr>
          <w:p w14:paraId="7F6A95A3">
            <w:pPr>
              <w:pStyle w:val="10"/>
            </w:pPr>
            <w:r>
              <w:t>4</w:t>
            </w:r>
          </w:p>
        </w:tc>
        <w:tc>
          <w:tcPr>
            <w:tcW w:w="1474" w:type="dxa"/>
            <w:vAlign w:val="center"/>
          </w:tcPr>
          <w:p w14:paraId="0129DF49">
            <w:pPr>
              <w:pStyle w:val="10"/>
            </w:pPr>
            <w:r>
              <w:t>5</w:t>
            </w:r>
          </w:p>
        </w:tc>
        <w:tc>
          <w:tcPr>
            <w:tcW w:w="1474" w:type="dxa"/>
            <w:vAlign w:val="center"/>
          </w:tcPr>
          <w:p w14:paraId="1F129EA0">
            <w:pPr>
              <w:pStyle w:val="10"/>
            </w:pPr>
            <w:r>
              <w:t>6</w:t>
            </w:r>
          </w:p>
        </w:tc>
        <w:tc>
          <w:tcPr>
            <w:tcW w:w="1474" w:type="dxa"/>
            <w:vAlign w:val="center"/>
          </w:tcPr>
          <w:p w14:paraId="751F77B1">
            <w:pPr>
              <w:pStyle w:val="10"/>
            </w:pPr>
            <w:r>
              <w:t>7</w:t>
            </w:r>
          </w:p>
        </w:tc>
      </w:tr>
      <w:tr w14:paraId="695B3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93A97D">
            <w:pPr>
              <w:pStyle w:val="13"/>
            </w:pPr>
            <w:r>
              <w:t>1</w:t>
            </w:r>
          </w:p>
        </w:tc>
        <w:tc>
          <w:tcPr>
            <w:tcW w:w="3402" w:type="dxa"/>
            <w:vAlign w:val="center"/>
          </w:tcPr>
          <w:p w14:paraId="3DCD7033">
            <w:pPr>
              <w:pStyle w:val="12"/>
            </w:pPr>
            <w:r>
              <w:t>一、一般公共预算拨款</w:t>
            </w:r>
          </w:p>
        </w:tc>
        <w:tc>
          <w:tcPr>
            <w:tcW w:w="1474" w:type="dxa"/>
            <w:vAlign w:val="center"/>
          </w:tcPr>
          <w:p w14:paraId="5145F20F">
            <w:pPr>
              <w:pStyle w:val="11"/>
            </w:pPr>
            <w:r>
              <w:t>150.00</w:t>
            </w:r>
          </w:p>
        </w:tc>
        <w:tc>
          <w:tcPr>
            <w:tcW w:w="3402" w:type="dxa"/>
            <w:vAlign w:val="center"/>
          </w:tcPr>
          <w:p w14:paraId="657D334D">
            <w:pPr>
              <w:pStyle w:val="12"/>
            </w:pPr>
            <w:r>
              <w:t>一、一般公共服务支出</w:t>
            </w:r>
          </w:p>
        </w:tc>
        <w:tc>
          <w:tcPr>
            <w:tcW w:w="1474" w:type="dxa"/>
            <w:vAlign w:val="center"/>
          </w:tcPr>
          <w:p w14:paraId="1DFE1CA8">
            <w:pPr>
              <w:pStyle w:val="11"/>
            </w:pPr>
          </w:p>
        </w:tc>
        <w:tc>
          <w:tcPr>
            <w:tcW w:w="1474" w:type="dxa"/>
            <w:vAlign w:val="center"/>
          </w:tcPr>
          <w:p w14:paraId="787790F5">
            <w:pPr>
              <w:pStyle w:val="11"/>
            </w:pPr>
          </w:p>
        </w:tc>
        <w:tc>
          <w:tcPr>
            <w:tcW w:w="1474" w:type="dxa"/>
            <w:vAlign w:val="center"/>
          </w:tcPr>
          <w:p w14:paraId="0F2D23E9">
            <w:pPr>
              <w:pStyle w:val="11"/>
            </w:pPr>
          </w:p>
        </w:tc>
        <w:tc>
          <w:tcPr>
            <w:tcW w:w="1474" w:type="dxa"/>
            <w:vAlign w:val="center"/>
          </w:tcPr>
          <w:p w14:paraId="2980322F">
            <w:pPr>
              <w:pStyle w:val="11"/>
            </w:pPr>
          </w:p>
        </w:tc>
      </w:tr>
      <w:tr w14:paraId="041FB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C96C4C">
            <w:pPr>
              <w:pStyle w:val="13"/>
            </w:pPr>
            <w:r>
              <w:t>2</w:t>
            </w:r>
          </w:p>
        </w:tc>
        <w:tc>
          <w:tcPr>
            <w:tcW w:w="3402" w:type="dxa"/>
            <w:vAlign w:val="center"/>
          </w:tcPr>
          <w:p w14:paraId="7DCE30F8">
            <w:pPr>
              <w:pStyle w:val="12"/>
            </w:pPr>
            <w:r>
              <w:t>二、政府性基金预算拨款</w:t>
            </w:r>
          </w:p>
        </w:tc>
        <w:tc>
          <w:tcPr>
            <w:tcW w:w="1474" w:type="dxa"/>
            <w:vAlign w:val="center"/>
          </w:tcPr>
          <w:p w14:paraId="6E553795">
            <w:pPr>
              <w:pStyle w:val="11"/>
            </w:pPr>
          </w:p>
        </w:tc>
        <w:tc>
          <w:tcPr>
            <w:tcW w:w="3402" w:type="dxa"/>
            <w:vAlign w:val="center"/>
          </w:tcPr>
          <w:p w14:paraId="2C4DD44E">
            <w:pPr>
              <w:pStyle w:val="12"/>
            </w:pPr>
            <w:r>
              <w:t>二、外交支出</w:t>
            </w:r>
          </w:p>
        </w:tc>
        <w:tc>
          <w:tcPr>
            <w:tcW w:w="1474" w:type="dxa"/>
            <w:vAlign w:val="center"/>
          </w:tcPr>
          <w:p w14:paraId="04FD9D43">
            <w:pPr>
              <w:pStyle w:val="11"/>
            </w:pPr>
          </w:p>
        </w:tc>
        <w:tc>
          <w:tcPr>
            <w:tcW w:w="1474" w:type="dxa"/>
            <w:vAlign w:val="center"/>
          </w:tcPr>
          <w:p w14:paraId="1D5160F7">
            <w:pPr>
              <w:pStyle w:val="11"/>
            </w:pPr>
          </w:p>
        </w:tc>
        <w:tc>
          <w:tcPr>
            <w:tcW w:w="1474" w:type="dxa"/>
            <w:vAlign w:val="center"/>
          </w:tcPr>
          <w:p w14:paraId="11656CF7">
            <w:pPr>
              <w:pStyle w:val="11"/>
            </w:pPr>
          </w:p>
        </w:tc>
        <w:tc>
          <w:tcPr>
            <w:tcW w:w="1474" w:type="dxa"/>
            <w:vAlign w:val="center"/>
          </w:tcPr>
          <w:p w14:paraId="638A2093">
            <w:pPr>
              <w:pStyle w:val="11"/>
            </w:pPr>
          </w:p>
        </w:tc>
      </w:tr>
      <w:tr w14:paraId="2245A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291584">
            <w:pPr>
              <w:pStyle w:val="13"/>
            </w:pPr>
            <w:r>
              <w:t>3</w:t>
            </w:r>
          </w:p>
        </w:tc>
        <w:tc>
          <w:tcPr>
            <w:tcW w:w="3402" w:type="dxa"/>
            <w:vAlign w:val="center"/>
          </w:tcPr>
          <w:p w14:paraId="5188EE3E">
            <w:pPr>
              <w:pStyle w:val="12"/>
            </w:pPr>
            <w:r>
              <w:t>三、国有资本经营预算拨款</w:t>
            </w:r>
          </w:p>
        </w:tc>
        <w:tc>
          <w:tcPr>
            <w:tcW w:w="1474" w:type="dxa"/>
            <w:vAlign w:val="center"/>
          </w:tcPr>
          <w:p w14:paraId="15201E74">
            <w:pPr>
              <w:pStyle w:val="11"/>
            </w:pPr>
          </w:p>
        </w:tc>
        <w:tc>
          <w:tcPr>
            <w:tcW w:w="3402" w:type="dxa"/>
            <w:vAlign w:val="center"/>
          </w:tcPr>
          <w:p w14:paraId="1D61E004">
            <w:pPr>
              <w:pStyle w:val="12"/>
            </w:pPr>
            <w:r>
              <w:t>三、国防支出</w:t>
            </w:r>
          </w:p>
        </w:tc>
        <w:tc>
          <w:tcPr>
            <w:tcW w:w="1474" w:type="dxa"/>
            <w:vAlign w:val="center"/>
          </w:tcPr>
          <w:p w14:paraId="7F845EB9">
            <w:pPr>
              <w:pStyle w:val="11"/>
            </w:pPr>
          </w:p>
        </w:tc>
        <w:tc>
          <w:tcPr>
            <w:tcW w:w="1474" w:type="dxa"/>
            <w:vAlign w:val="center"/>
          </w:tcPr>
          <w:p w14:paraId="0BADD9C0">
            <w:pPr>
              <w:pStyle w:val="11"/>
            </w:pPr>
          </w:p>
        </w:tc>
        <w:tc>
          <w:tcPr>
            <w:tcW w:w="1474" w:type="dxa"/>
            <w:vAlign w:val="center"/>
          </w:tcPr>
          <w:p w14:paraId="01C40FCC">
            <w:pPr>
              <w:pStyle w:val="11"/>
            </w:pPr>
          </w:p>
        </w:tc>
        <w:tc>
          <w:tcPr>
            <w:tcW w:w="1474" w:type="dxa"/>
            <w:vAlign w:val="center"/>
          </w:tcPr>
          <w:p w14:paraId="292540C2">
            <w:pPr>
              <w:pStyle w:val="11"/>
            </w:pPr>
          </w:p>
        </w:tc>
      </w:tr>
      <w:tr w14:paraId="5D70E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E63769">
            <w:pPr>
              <w:pStyle w:val="13"/>
            </w:pPr>
            <w:r>
              <w:t>4</w:t>
            </w:r>
          </w:p>
        </w:tc>
        <w:tc>
          <w:tcPr>
            <w:tcW w:w="3402" w:type="dxa"/>
            <w:vAlign w:val="center"/>
          </w:tcPr>
          <w:p w14:paraId="45B52AFC">
            <w:pPr>
              <w:pStyle w:val="12"/>
            </w:pPr>
          </w:p>
        </w:tc>
        <w:tc>
          <w:tcPr>
            <w:tcW w:w="1474" w:type="dxa"/>
            <w:vAlign w:val="center"/>
          </w:tcPr>
          <w:p w14:paraId="38D62911">
            <w:pPr>
              <w:pStyle w:val="11"/>
            </w:pPr>
          </w:p>
        </w:tc>
        <w:tc>
          <w:tcPr>
            <w:tcW w:w="3402" w:type="dxa"/>
            <w:vAlign w:val="center"/>
          </w:tcPr>
          <w:p w14:paraId="0D68537B">
            <w:pPr>
              <w:pStyle w:val="12"/>
            </w:pPr>
            <w:r>
              <w:t>四、公共安全支出</w:t>
            </w:r>
          </w:p>
        </w:tc>
        <w:tc>
          <w:tcPr>
            <w:tcW w:w="1474" w:type="dxa"/>
            <w:vAlign w:val="center"/>
          </w:tcPr>
          <w:p w14:paraId="5593776E">
            <w:pPr>
              <w:pStyle w:val="11"/>
            </w:pPr>
          </w:p>
        </w:tc>
        <w:tc>
          <w:tcPr>
            <w:tcW w:w="1474" w:type="dxa"/>
            <w:vAlign w:val="center"/>
          </w:tcPr>
          <w:p w14:paraId="1C172972">
            <w:pPr>
              <w:pStyle w:val="11"/>
            </w:pPr>
          </w:p>
        </w:tc>
        <w:tc>
          <w:tcPr>
            <w:tcW w:w="1474" w:type="dxa"/>
            <w:vAlign w:val="center"/>
          </w:tcPr>
          <w:p w14:paraId="16B80741">
            <w:pPr>
              <w:pStyle w:val="11"/>
            </w:pPr>
          </w:p>
        </w:tc>
        <w:tc>
          <w:tcPr>
            <w:tcW w:w="1474" w:type="dxa"/>
            <w:vAlign w:val="center"/>
          </w:tcPr>
          <w:p w14:paraId="40F062DC">
            <w:pPr>
              <w:pStyle w:val="11"/>
            </w:pPr>
          </w:p>
        </w:tc>
      </w:tr>
      <w:tr w14:paraId="3BF7A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F39E1F">
            <w:pPr>
              <w:pStyle w:val="13"/>
            </w:pPr>
            <w:r>
              <w:t>5</w:t>
            </w:r>
          </w:p>
        </w:tc>
        <w:tc>
          <w:tcPr>
            <w:tcW w:w="3402" w:type="dxa"/>
            <w:vAlign w:val="center"/>
          </w:tcPr>
          <w:p w14:paraId="1861FC62">
            <w:pPr>
              <w:pStyle w:val="12"/>
            </w:pPr>
          </w:p>
        </w:tc>
        <w:tc>
          <w:tcPr>
            <w:tcW w:w="1474" w:type="dxa"/>
            <w:vAlign w:val="center"/>
          </w:tcPr>
          <w:p w14:paraId="488287CB">
            <w:pPr>
              <w:pStyle w:val="11"/>
            </w:pPr>
          </w:p>
        </w:tc>
        <w:tc>
          <w:tcPr>
            <w:tcW w:w="3402" w:type="dxa"/>
            <w:vAlign w:val="center"/>
          </w:tcPr>
          <w:p w14:paraId="76E65934">
            <w:pPr>
              <w:pStyle w:val="12"/>
            </w:pPr>
            <w:r>
              <w:t>五、教育支出</w:t>
            </w:r>
          </w:p>
        </w:tc>
        <w:tc>
          <w:tcPr>
            <w:tcW w:w="1474" w:type="dxa"/>
            <w:vAlign w:val="center"/>
          </w:tcPr>
          <w:p w14:paraId="4E91925D">
            <w:pPr>
              <w:pStyle w:val="11"/>
            </w:pPr>
          </w:p>
        </w:tc>
        <w:tc>
          <w:tcPr>
            <w:tcW w:w="1474" w:type="dxa"/>
            <w:vAlign w:val="center"/>
          </w:tcPr>
          <w:p w14:paraId="0FCD95E4">
            <w:pPr>
              <w:pStyle w:val="11"/>
            </w:pPr>
          </w:p>
        </w:tc>
        <w:tc>
          <w:tcPr>
            <w:tcW w:w="1474" w:type="dxa"/>
            <w:vAlign w:val="center"/>
          </w:tcPr>
          <w:p w14:paraId="04100905">
            <w:pPr>
              <w:pStyle w:val="11"/>
            </w:pPr>
          </w:p>
        </w:tc>
        <w:tc>
          <w:tcPr>
            <w:tcW w:w="1474" w:type="dxa"/>
            <w:vAlign w:val="center"/>
          </w:tcPr>
          <w:p w14:paraId="5FB2D551">
            <w:pPr>
              <w:pStyle w:val="11"/>
            </w:pPr>
          </w:p>
        </w:tc>
      </w:tr>
      <w:tr w14:paraId="65D4A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F810DA">
            <w:pPr>
              <w:pStyle w:val="13"/>
            </w:pPr>
            <w:r>
              <w:t>6</w:t>
            </w:r>
          </w:p>
        </w:tc>
        <w:tc>
          <w:tcPr>
            <w:tcW w:w="3402" w:type="dxa"/>
            <w:vAlign w:val="center"/>
          </w:tcPr>
          <w:p w14:paraId="49C2FEAD">
            <w:pPr>
              <w:pStyle w:val="12"/>
            </w:pPr>
          </w:p>
        </w:tc>
        <w:tc>
          <w:tcPr>
            <w:tcW w:w="1474" w:type="dxa"/>
            <w:vAlign w:val="center"/>
          </w:tcPr>
          <w:p w14:paraId="1A13C613">
            <w:pPr>
              <w:pStyle w:val="11"/>
            </w:pPr>
          </w:p>
        </w:tc>
        <w:tc>
          <w:tcPr>
            <w:tcW w:w="3402" w:type="dxa"/>
            <w:vAlign w:val="center"/>
          </w:tcPr>
          <w:p w14:paraId="1CF7F9EB">
            <w:pPr>
              <w:pStyle w:val="12"/>
            </w:pPr>
            <w:r>
              <w:t>六、科学技术支出</w:t>
            </w:r>
          </w:p>
        </w:tc>
        <w:tc>
          <w:tcPr>
            <w:tcW w:w="1474" w:type="dxa"/>
            <w:vAlign w:val="center"/>
          </w:tcPr>
          <w:p w14:paraId="57E94B6D">
            <w:pPr>
              <w:pStyle w:val="11"/>
            </w:pPr>
          </w:p>
        </w:tc>
        <w:tc>
          <w:tcPr>
            <w:tcW w:w="1474" w:type="dxa"/>
            <w:vAlign w:val="center"/>
          </w:tcPr>
          <w:p w14:paraId="0AB921F3">
            <w:pPr>
              <w:pStyle w:val="11"/>
            </w:pPr>
          </w:p>
        </w:tc>
        <w:tc>
          <w:tcPr>
            <w:tcW w:w="1474" w:type="dxa"/>
            <w:vAlign w:val="center"/>
          </w:tcPr>
          <w:p w14:paraId="47464319">
            <w:pPr>
              <w:pStyle w:val="11"/>
            </w:pPr>
          </w:p>
        </w:tc>
        <w:tc>
          <w:tcPr>
            <w:tcW w:w="1474" w:type="dxa"/>
            <w:vAlign w:val="center"/>
          </w:tcPr>
          <w:p w14:paraId="4B946A05">
            <w:pPr>
              <w:pStyle w:val="11"/>
            </w:pPr>
          </w:p>
        </w:tc>
      </w:tr>
      <w:tr w14:paraId="6F4FE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22C0C2">
            <w:pPr>
              <w:pStyle w:val="13"/>
            </w:pPr>
            <w:r>
              <w:t>7</w:t>
            </w:r>
          </w:p>
        </w:tc>
        <w:tc>
          <w:tcPr>
            <w:tcW w:w="3402" w:type="dxa"/>
            <w:vAlign w:val="center"/>
          </w:tcPr>
          <w:p w14:paraId="63DEBF86">
            <w:pPr>
              <w:pStyle w:val="12"/>
            </w:pPr>
          </w:p>
        </w:tc>
        <w:tc>
          <w:tcPr>
            <w:tcW w:w="1474" w:type="dxa"/>
            <w:vAlign w:val="center"/>
          </w:tcPr>
          <w:p w14:paraId="17AC1FC3">
            <w:pPr>
              <w:pStyle w:val="11"/>
            </w:pPr>
          </w:p>
        </w:tc>
        <w:tc>
          <w:tcPr>
            <w:tcW w:w="3402" w:type="dxa"/>
            <w:vAlign w:val="center"/>
          </w:tcPr>
          <w:p w14:paraId="7927BD14">
            <w:pPr>
              <w:pStyle w:val="12"/>
            </w:pPr>
            <w:r>
              <w:t>七、文化旅游体育与传媒支出</w:t>
            </w:r>
          </w:p>
        </w:tc>
        <w:tc>
          <w:tcPr>
            <w:tcW w:w="1474" w:type="dxa"/>
            <w:vAlign w:val="center"/>
          </w:tcPr>
          <w:p w14:paraId="4916AA55">
            <w:pPr>
              <w:pStyle w:val="11"/>
            </w:pPr>
          </w:p>
        </w:tc>
        <w:tc>
          <w:tcPr>
            <w:tcW w:w="1474" w:type="dxa"/>
            <w:vAlign w:val="center"/>
          </w:tcPr>
          <w:p w14:paraId="634DD40F">
            <w:pPr>
              <w:pStyle w:val="11"/>
            </w:pPr>
          </w:p>
        </w:tc>
        <w:tc>
          <w:tcPr>
            <w:tcW w:w="1474" w:type="dxa"/>
            <w:vAlign w:val="center"/>
          </w:tcPr>
          <w:p w14:paraId="6716EE1D">
            <w:pPr>
              <w:pStyle w:val="11"/>
            </w:pPr>
          </w:p>
        </w:tc>
        <w:tc>
          <w:tcPr>
            <w:tcW w:w="1474" w:type="dxa"/>
            <w:vAlign w:val="center"/>
          </w:tcPr>
          <w:p w14:paraId="18098529">
            <w:pPr>
              <w:pStyle w:val="11"/>
            </w:pPr>
          </w:p>
        </w:tc>
      </w:tr>
      <w:tr w14:paraId="04898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DDCFF8">
            <w:pPr>
              <w:pStyle w:val="13"/>
            </w:pPr>
            <w:r>
              <w:t>8</w:t>
            </w:r>
          </w:p>
        </w:tc>
        <w:tc>
          <w:tcPr>
            <w:tcW w:w="3402" w:type="dxa"/>
            <w:vAlign w:val="center"/>
          </w:tcPr>
          <w:p w14:paraId="2ECA9A08">
            <w:pPr>
              <w:pStyle w:val="12"/>
            </w:pPr>
          </w:p>
        </w:tc>
        <w:tc>
          <w:tcPr>
            <w:tcW w:w="1474" w:type="dxa"/>
            <w:vAlign w:val="center"/>
          </w:tcPr>
          <w:p w14:paraId="660CB1ED">
            <w:pPr>
              <w:pStyle w:val="11"/>
            </w:pPr>
          </w:p>
        </w:tc>
        <w:tc>
          <w:tcPr>
            <w:tcW w:w="3402" w:type="dxa"/>
            <w:vAlign w:val="center"/>
          </w:tcPr>
          <w:p w14:paraId="4FEB7618">
            <w:pPr>
              <w:pStyle w:val="12"/>
            </w:pPr>
            <w:r>
              <w:t>八、社会保障和就业支出</w:t>
            </w:r>
          </w:p>
        </w:tc>
        <w:tc>
          <w:tcPr>
            <w:tcW w:w="1474" w:type="dxa"/>
            <w:vAlign w:val="center"/>
          </w:tcPr>
          <w:p w14:paraId="73202B0A">
            <w:pPr>
              <w:pStyle w:val="11"/>
            </w:pPr>
          </w:p>
        </w:tc>
        <w:tc>
          <w:tcPr>
            <w:tcW w:w="1474" w:type="dxa"/>
            <w:vAlign w:val="center"/>
          </w:tcPr>
          <w:p w14:paraId="47EAF940">
            <w:pPr>
              <w:pStyle w:val="11"/>
            </w:pPr>
          </w:p>
        </w:tc>
        <w:tc>
          <w:tcPr>
            <w:tcW w:w="1474" w:type="dxa"/>
            <w:vAlign w:val="center"/>
          </w:tcPr>
          <w:p w14:paraId="14474F56">
            <w:pPr>
              <w:pStyle w:val="11"/>
            </w:pPr>
          </w:p>
        </w:tc>
        <w:tc>
          <w:tcPr>
            <w:tcW w:w="1474" w:type="dxa"/>
            <w:vAlign w:val="center"/>
          </w:tcPr>
          <w:p w14:paraId="04FAAAA6">
            <w:pPr>
              <w:pStyle w:val="11"/>
            </w:pPr>
          </w:p>
        </w:tc>
      </w:tr>
      <w:tr w14:paraId="53FD1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FDB5C">
            <w:pPr>
              <w:pStyle w:val="13"/>
            </w:pPr>
            <w:r>
              <w:t>9</w:t>
            </w:r>
          </w:p>
        </w:tc>
        <w:tc>
          <w:tcPr>
            <w:tcW w:w="3402" w:type="dxa"/>
            <w:vAlign w:val="center"/>
          </w:tcPr>
          <w:p w14:paraId="6145D987">
            <w:pPr>
              <w:pStyle w:val="12"/>
            </w:pPr>
          </w:p>
        </w:tc>
        <w:tc>
          <w:tcPr>
            <w:tcW w:w="1474" w:type="dxa"/>
            <w:vAlign w:val="center"/>
          </w:tcPr>
          <w:p w14:paraId="4D9A6C8D">
            <w:pPr>
              <w:pStyle w:val="11"/>
            </w:pPr>
          </w:p>
        </w:tc>
        <w:tc>
          <w:tcPr>
            <w:tcW w:w="3402" w:type="dxa"/>
            <w:vAlign w:val="center"/>
          </w:tcPr>
          <w:p w14:paraId="0DA9055E">
            <w:pPr>
              <w:pStyle w:val="12"/>
            </w:pPr>
            <w:r>
              <w:t>九、社会保险基金支出</w:t>
            </w:r>
          </w:p>
        </w:tc>
        <w:tc>
          <w:tcPr>
            <w:tcW w:w="1474" w:type="dxa"/>
            <w:vAlign w:val="center"/>
          </w:tcPr>
          <w:p w14:paraId="23B8D5A9">
            <w:pPr>
              <w:pStyle w:val="11"/>
            </w:pPr>
          </w:p>
        </w:tc>
        <w:tc>
          <w:tcPr>
            <w:tcW w:w="1474" w:type="dxa"/>
            <w:vAlign w:val="center"/>
          </w:tcPr>
          <w:p w14:paraId="43D46FC4">
            <w:pPr>
              <w:pStyle w:val="11"/>
            </w:pPr>
          </w:p>
        </w:tc>
        <w:tc>
          <w:tcPr>
            <w:tcW w:w="1474" w:type="dxa"/>
            <w:vAlign w:val="center"/>
          </w:tcPr>
          <w:p w14:paraId="0C8D9CD2">
            <w:pPr>
              <w:pStyle w:val="11"/>
            </w:pPr>
          </w:p>
        </w:tc>
        <w:tc>
          <w:tcPr>
            <w:tcW w:w="1474" w:type="dxa"/>
            <w:vAlign w:val="center"/>
          </w:tcPr>
          <w:p w14:paraId="7F56BB37">
            <w:pPr>
              <w:pStyle w:val="11"/>
            </w:pPr>
          </w:p>
        </w:tc>
      </w:tr>
      <w:tr w14:paraId="45E00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6681B5">
            <w:pPr>
              <w:pStyle w:val="13"/>
            </w:pPr>
            <w:r>
              <w:t>10</w:t>
            </w:r>
          </w:p>
        </w:tc>
        <w:tc>
          <w:tcPr>
            <w:tcW w:w="3402" w:type="dxa"/>
            <w:vAlign w:val="center"/>
          </w:tcPr>
          <w:p w14:paraId="491482DC">
            <w:pPr>
              <w:pStyle w:val="12"/>
            </w:pPr>
          </w:p>
        </w:tc>
        <w:tc>
          <w:tcPr>
            <w:tcW w:w="1474" w:type="dxa"/>
            <w:vAlign w:val="center"/>
          </w:tcPr>
          <w:p w14:paraId="36AA5736">
            <w:pPr>
              <w:pStyle w:val="11"/>
            </w:pPr>
          </w:p>
        </w:tc>
        <w:tc>
          <w:tcPr>
            <w:tcW w:w="3402" w:type="dxa"/>
            <w:vAlign w:val="center"/>
          </w:tcPr>
          <w:p w14:paraId="251050B5">
            <w:pPr>
              <w:pStyle w:val="12"/>
            </w:pPr>
            <w:r>
              <w:t>十、卫生健康支出</w:t>
            </w:r>
          </w:p>
        </w:tc>
        <w:tc>
          <w:tcPr>
            <w:tcW w:w="1474" w:type="dxa"/>
            <w:vAlign w:val="center"/>
          </w:tcPr>
          <w:p w14:paraId="3F4E53DB">
            <w:pPr>
              <w:pStyle w:val="11"/>
            </w:pPr>
          </w:p>
        </w:tc>
        <w:tc>
          <w:tcPr>
            <w:tcW w:w="1474" w:type="dxa"/>
            <w:vAlign w:val="center"/>
          </w:tcPr>
          <w:p w14:paraId="4E43C7E4">
            <w:pPr>
              <w:pStyle w:val="11"/>
            </w:pPr>
          </w:p>
        </w:tc>
        <w:tc>
          <w:tcPr>
            <w:tcW w:w="1474" w:type="dxa"/>
            <w:vAlign w:val="center"/>
          </w:tcPr>
          <w:p w14:paraId="3C47AEC1">
            <w:pPr>
              <w:pStyle w:val="11"/>
            </w:pPr>
          </w:p>
        </w:tc>
        <w:tc>
          <w:tcPr>
            <w:tcW w:w="1474" w:type="dxa"/>
            <w:vAlign w:val="center"/>
          </w:tcPr>
          <w:p w14:paraId="36DA82EA">
            <w:pPr>
              <w:pStyle w:val="11"/>
            </w:pPr>
          </w:p>
        </w:tc>
      </w:tr>
      <w:tr w14:paraId="001CE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763B6">
            <w:pPr>
              <w:pStyle w:val="13"/>
            </w:pPr>
            <w:r>
              <w:t>11</w:t>
            </w:r>
          </w:p>
        </w:tc>
        <w:tc>
          <w:tcPr>
            <w:tcW w:w="3402" w:type="dxa"/>
            <w:vAlign w:val="center"/>
          </w:tcPr>
          <w:p w14:paraId="6EFC4FE3">
            <w:pPr>
              <w:pStyle w:val="12"/>
            </w:pPr>
          </w:p>
        </w:tc>
        <w:tc>
          <w:tcPr>
            <w:tcW w:w="1474" w:type="dxa"/>
            <w:vAlign w:val="center"/>
          </w:tcPr>
          <w:p w14:paraId="054FF3BA">
            <w:pPr>
              <w:pStyle w:val="11"/>
            </w:pPr>
          </w:p>
        </w:tc>
        <w:tc>
          <w:tcPr>
            <w:tcW w:w="3402" w:type="dxa"/>
            <w:vAlign w:val="center"/>
          </w:tcPr>
          <w:p w14:paraId="55816161">
            <w:pPr>
              <w:pStyle w:val="12"/>
            </w:pPr>
            <w:r>
              <w:t>十一、节能环保支出</w:t>
            </w:r>
          </w:p>
        </w:tc>
        <w:tc>
          <w:tcPr>
            <w:tcW w:w="1474" w:type="dxa"/>
            <w:vAlign w:val="center"/>
          </w:tcPr>
          <w:p w14:paraId="5915C1BD">
            <w:pPr>
              <w:pStyle w:val="11"/>
            </w:pPr>
            <w:r>
              <w:t>150.00</w:t>
            </w:r>
          </w:p>
        </w:tc>
        <w:tc>
          <w:tcPr>
            <w:tcW w:w="1474" w:type="dxa"/>
            <w:vAlign w:val="center"/>
          </w:tcPr>
          <w:p w14:paraId="35A543FC">
            <w:pPr>
              <w:pStyle w:val="11"/>
            </w:pPr>
            <w:r>
              <w:t>150.00</w:t>
            </w:r>
          </w:p>
        </w:tc>
        <w:tc>
          <w:tcPr>
            <w:tcW w:w="1474" w:type="dxa"/>
            <w:vAlign w:val="center"/>
          </w:tcPr>
          <w:p w14:paraId="605ACF99">
            <w:pPr>
              <w:pStyle w:val="11"/>
            </w:pPr>
          </w:p>
        </w:tc>
        <w:tc>
          <w:tcPr>
            <w:tcW w:w="1474" w:type="dxa"/>
            <w:vAlign w:val="center"/>
          </w:tcPr>
          <w:p w14:paraId="0D4380EB">
            <w:pPr>
              <w:pStyle w:val="11"/>
            </w:pPr>
          </w:p>
        </w:tc>
      </w:tr>
      <w:tr w14:paraId="35B70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479381">
            <w:pPr>
              <w:pStyle w:val="13"/>
            </w:pPr>
            <w:r>
              <w:t>12</w:t>
            </w:r>
          </w:p>
        </w:tc>
        <w:tc>
          <w:tcPr>
            <w:tcW w:w="3402" w:type="dxa"/>
            <w:vAlign w:val="center"/>
          </w:tcPr>
          <w:p w14:paraId="262C2199">
            <w:pPr>
              <w:pStyle w:val="12"/>
            </w:pPr>
          </w:p>
        </w:tc>
        <w:tc>
          <w:tcPr>
            <w:tcW w:w="1474" w:type="dxa"/>
            <w:vAlign w:val="center"/>
          </w:tcPr>
          <w:p w14:paraId="37118216">
            <w:pPr>
              <w:pStyle w:val="11"/>
            </w:pPr>
          </w:p>
        </w:tc>
        <w:tc>
          <w:tcPr>
            <w:tcW w:w="3402" w:type="dxa"/>
            <w:vAlign w:val="center"/>
          </w:tcPr>
          <w:p w14:paraId="7B6EA88B">
            <w:pPr>
              <w:pStyle w:val="12"/>
            </w:pPr>
            <w:r>
              <w:t>十二、城乡社区支出</w:t>
            </w:r>
          </w:p>
        </w:tc>
        <w:tc>
          <w:tcPr>
            <w:tcW w:w="1474" w:type="dxa"/>
            <w:vAlign w:val="center"/>
          </w:tcPr>
          <w:p w14:paraId="12762172">
            <w:pPr>
              <w:pStyle w:val="11"/>
            </w:pPr>
          </w:p>
        </w:tc>
        <w:tc>
          <w:tcPr>
            <w:tcW w:w="1474" w:type="dxa"/>
            <w:vAlign w:val="center"/>
          </w:tcPr>
          <w:p w14:paraId="396340E2">
            <w:pPr>
              <w:pStyle w:val="11"/>
            </w:pPr>
          </w:p>
        </w:tc>
        <w:tc>
          <w:tcPr>
            <w:tcW w:w="1474" w:type="dxa"/>
            <w:vAlign w:val="center"/>
          </w:tcPr>
          <w:p w14:paraId="53AD5F70">
            <w:pPr>
              <w:pStyle w:val="11"/>
            </w:pPr>
          </w:p>
        </w:tc>
        <w:tc>
          <w:tcPr>
            <w:tcW w:w="1474" w:type="dxa"/>
            <w:vAlign w:val="center"/>
          </w:tcPr>
          <w:p w14:paraId="65CBD233">
            <w:pPr>
              <w:pStyle w:val="11"/>
            </w:pPr>
          </w:p>
        </w:tc>
      </w:tr>
      <w:tr w14:paraId="24D17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6E00AE">
            <w:pPr>
              <w:pStyle w:val="13"/>
            </w:pPr>
            <w:r>
              <w:t>13</w:t>
            </w:r>
          </w:p>
        </w:tc>
        <w:tc>
          <w:tcPr>
            <w:tcW w:w="3402" w:type="dxa"/>
            <w:vAlign w:val="center"/>
          </w:tcPr>
          <w:p w14:paraId="0090BA8A">
            <w:pPr>
              <w:pStyle w:val="12"/>
            </w:pPr>
          </w:p>
        </w:tc>
        <w:tc>
          <w:tcPr>
            <w:tcW w:w="1474" w:type="dxa"/>
            <w:vAlign w:val="center"/>
          </w:tcPr>
          <w:p w14:paraId="7E63E40D">
            <w:pPr>
              <w:pStyle w:val="11"/>
            </w:pPr>
          </w:p>
        </w:tc>
        <w:tc>
          <w:tcPr>
            <w:tcW w:w="3402" w:type="dxa"/>
            <w:vAlign w:val="center"/>
          </w:tcPr>
          <w:p w14:paraId="29986AD4">
            <w:pPr>
              <w:pStyle w:val="12"/>
            </w:pPr>
            <w:r>
              <w:t>十三、农林水支出</w:t>
            </w:r>
          </w:p>
        </w:tc>
        <w:tc>
          <w:tcPr>
            <w:tcW w:w="1474" w:type="dxa"/>
            <w:vAlign w:val="center"/>
          </w:tcPr>
          <w:p w14:paraId="6A3D81DA">
            <w:pPr>
              <w:pStyle w:val="11"/>
            </w:pPr>
          </w:p>
        </w:tc>
        <w:tc>
          <w:tcPr>
            <w:tcW w:w="1474" w:type="dxa"/>
            <w:vAlign w:val="center"/>
          </w:tcPr>
          <w:p w14:paraId="2ED32BD8">
            <w:pPr>
              <w:pStyle w:val="11"/>
            </w:pPr>
          </w:p>
        </w:tc>
        <w:tc>
          <w:tcPr>
            <w:tcW w:w="1474" w:type="dxa"/>
            <w:vAlign w:val="center"/>
          </w:tcPr>
          <w:p w14:paraId="7827B026">
            <w:pPr>
              <w:pStyle w:val="11"/>
            </w:pPr>
          </w:p>
        </w:tc>
        <w:tc>
          <w:tcPr>
            <w:tcW w:w="1474" w:type="dxa"/>
            <w:vAlign w:val="center"/>
          </w:tcPr>
          <w:p w14:paraId="4E6AA6F9">
            <w:pPr>
              <w:pStyle w:val="11"/>
            </w:pPr>
          </w:p>
        </w:tc>
      </w:tr>
      <w:tr w14:paraId="2270F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8804D0">
            <w:pPr>
              <w:pStyle w:val="13"/>
            </w:pPr>
            <w:r>
              <w:t>14</w:t>
            </w:r>
          </w:p>
        </w:tc>
        <w:tc>
          <w:tcPr>
            <w:tcW w:w="3402" w:type="dxa"/>
            <w:vAlign w:val="center"/>
          </w:tcPr>
          <w:p w14:paraId="3D3A03C3">
            <w:pPr>
              <w:pStyle w:val="12"/>
            </w:pPr>
          </w:p>
        </w:tc>
        <w:tc>
          <w:tcPr>
            <w:tcW w:w="1474" w:type="dxa"/>
            <w:vAlign w:val="center"/>
          </w:tcPr>
          <w:p w14:paraId="32B1921C">
            <w:pPr>
              <w:pStyle w:val="11"/>
            </w:pPr>
          </w:p>
        </w:tc>
        <w:tc>
          <w:tcPr>
            <w:tcW w:w="3402" w:type="dxa"/>
            <w:vAlign w:val="center"/>
          </w:tcPr>
          <w:p w14:paraId="713F3A54">
            <w:pPr>
              <w:pStyle w:val="12"/>
            </w:pPr>
            <w:r>
              <w:t>十四、交通运输支出</w:t>
            </w:r>
          </w:p>
        </w:tc>
        <w:tc>
          <w:tcPr>
            <w:tcW w:w="1474" w:type="dxa"/>
            <w:vAlign w:val="center"/>
          </w:tcPr>
          <w:p w14:paraId="5052C36E">
            <w:pPr>
              <w:pStyle w:val="11"/>
            </w:pPr>
          </w:p>
        </w:tc>
        <w:tc>
          <w:tcPr>
            <w:tcW w:w="1474" w:type="dxa"/>
            <w:vAlign w:val="center"/>
          </w:tcPr>
          <w:p w14:paraId="4E184FB6">
            <w:pPr>
              <w:pStyle w:val="11"/>
            </w:pPr>
          </w:p>
        </w:tc>
        <w:tc>
          <w:tcPr>
            <w:tcW w:w="1474" w:type="dxa"/>
            <w:vAlign w:val="center"/>
          </w:tcPr>
          <w:p w14:paraId="1F8E09D7">
            <w:pPr>
              <w:pStyle w:val="11"/>
            </w:pPr>
          </w:p>
        </w:tc>
        <w:tc>
          <w:tcPr>
            <w:tcW w:w="1474" w:type="dxa"/>
            <w:vAlign w:val="center"/>
          </w:tcPr>
          <w:p w14:paraId="0B73A291">
            <w:pPr>
              <w:pStyle w:val="11"/>
            </w:pPr>
          </w:p>
        </w:tc>
      </w:tr>
      <w:tr w14:paraId="510FA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16F968">
            <w:pPr>
              <w:pStyle w:val="13"/>
            </w:pPr>
            <w:r>
              <w:t>15</w:t>
            </w:r>
          </w:p>
        </w:tc>
        <w:tc>
          <w:tcPr>
            <w:tcW w:w="3402" w:type="dxa"/>
            <w:vAlign w:val="center"/>
          </w:tcPr>
          <w:p w14:paraId="04FC447A">
            <w:pPr>
              <w:pStyle w:val="12"/>
            </w:pPr>
          </w:p>
        </w:tc>
        <w:tc>
          <w:tcPr>
            <w:tcW w:w="1474" w:type="dxa"/>
            <w:vAlign w:val="center"/>
          </w:tcPr>
          <w:p w14:paraId="48BC2580">
            <w:pPr>
              <w:pStyle w:val="11"/>
            </w:pPr>
          </w:p>
        </w:tc>
        <w:tc>
          <w:tcPr>
            <w:tcW w:w="3402" w:type="dxa"/>
            <w:vAlign w:val="center"/>
          </w:tcPr>
          <w:p w14:paraId="1581D22F">
            <w:pPr>
              <w:pStyle w:val="12"/>
            </w:pPr>
            <w:r>
              <w:t>十五、资源勘探工业信息等支出</w:t>
            </w:r>
          </w:p>
        </w:tc>
        <w:tc>
          <w:tcPr>
            <w:tcW w:w="1474" w:type="dxa"/>
            <w:vAlign w:val="center"/>
          </w:tcPr>
          <w:p w14:paraId="4752914C">
            <w:pPr>
              <w:pStyle w:val="11"/>
            </w:pPr>
          </w:p>
        </w:tc>
        <w:tc>
          <w:tcPr>
            <w:tcW w:w="1474" w:type="dxa"/>
            <w:vAlign w:val="center"/>
          </w:tcPr>
          <w:p w14:paraId="1761DB64">
            <w:pPr>
              <w:pStyle w:val="11"/>
            </w:pPr>
          </w:p>
        </w:tc>
        <w:tc>
          <w:tcPr>
            <w:tcW w:w="1474" w:type="dxa"/>
            <w:vAlign w:val="center"/>
          </w:tcPr>
          <w:p w14:paraId="36E4EAAA">
            <w:pPr>
              <w:pStyle w:val="11"/>
            </w:pPr>
          </w:p>
        </w:tc>
        <w:tc>
          <w:tcPr>
            <w:tcW w:w="1474" w:type="dxa"/>
            <w:vAlign w:val="center"/>
          </w:tcPr>
          <w:p w14:paraId="34ABF307">
            <w:pPr>
              <w:pStyle w:val="11"/>
            </w:pPr>
          </w:p>
        </w:tc>
      </w:tr>
      <w:tr w14:paraId="6807F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2B2ED2">
            <w:pPr>
              <w:pStyle w:val="13"/>
            </w:pPr>
            <w:r>
              <w:t>16</w:t>
            </w:r>
          </w:p>
        </w:tc>
        <w:tc>
          <w:tcPr>
            <w:tcW w:w="3402" w:type="dxa"/>
            <w:vAlign w:val="center"/>
          </w:tcPr>
          <w:p w14:paraId="7284C1AF">
            <w:pPr>
              <w:pStyle w:val="12"/>
            </w:pPr>
          </w:p>
        </w:tc>
        <w:tc>
          <w:tcPr>
            <w:tcW w:w="1474" w:type="dxa"/>
            <w:vAlign w:val="center"/>
          </w:tcPr>
          <w:p w14:paraId="4AE59DD0">
            <w:pPr>
              <w:pStyle w:val="11"/>
            </w:pPr>
          </w:p>
        </w:tc>
        <w:tc>
          <w:tcPr>
            <w:tcW w:w="3402" w:type="dxa"/>
            <w:vAlign w:val="center"/>
          </w:tcPr>
          <w:p w14:paraId="0FFB3766">
            <w:pPr>
              <w:pStyle w:val="12"/>
            </w:pPr>
            <w:r>
              <w:t>十六、商业服务业等支出</w:t>
            </w:r>
          </w:p>
        </w:tc>
        <w:tc>
          <w:tcPr>
            <w:tcW w:w="1474" w:type="dxa"/>
            <w:vAlign w:val="center"/>
          </w:tcPr>
          <w:p w14:paraId="5FFE4FCA">
            <w:pPr>
              <w:pStyle w:val="11"/>
            </w:pPr>
          </w:p>
        </w:tc>
        <w:tc>
          <w:tcPr>
            <w:tcW w:w="1474" w:type="dxa"/>
            <w:vAlign w:val="center"/>
          </w:tcPr>
          <w:p w14:paraId="603272A5">
            <w:pPr>
              <w:pStyle w:val="11"/>
            </w:pPr>
          </w:p>
        </w:tc>
        <w:tc>
          <w:tcPr>
            <w:tcW w:w="1474" w:type="dxa"/>
            <w:vAlign w:val="center"/>
          </w:tcPr>
          <w:p w14:paraId="681CED4A">
            <w:pPr>
              <w:pStyle w:val="11"/>
            </w:pPr>
          </w:p>
        </w:tc>
        <w:tc>
          <w:tcPr>
            <w:tcW w:w="1474" w:type="dxa"/>
            <w:vAlign w:val="center"/>
          </w:tcPr>
          <w:p w14:paraId="779B9300">
            <w:pPr>
              <w:pStyle w:val="11"/>
            </w:pPr>
          </w:p>
        </w:tc>
      </w:tr>
      <w:tr w14:paraId="1D2AB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B90C1">
            <w:pPr>
              <w:pStyle w:val="13"/>
            </w:pPr>
            <w:r>
              <w:t>17</w:t>
            </w:r>
          </w:p>
        </w:tc>
        <w:tc>
          <w:tcPr>
            <w:tcW w:w="3402" w:type="dxa"/>
            <w:vAlign w:val="center"/>
          </w:tcPr>
          <w:p w14:paraId="395C2781">
            <w:pPr>
              <w:pStyle w:val="12"/>
            </w:pPr>
          </w:p>
        </w:tc>
        <w:tc>
          <w:tcPr>
            <w:tcW w:w="1474" w:type="dxa"/>
            <w:vAlign w:val="center"/>
          </w:tcPr>
          <w:p w14:paraId="555035D7">
            <w:pPr>
              <w:pStyle w:val="11"/>
            </w:pPr>
          </w:p>
        </w:tc>
        <w:tc>
          <w:tcPr>
            <w:tcW w:w="3402" w:type="dxa"/>
            <w:vAlign w:val="center"/>
          </w:tcPr>
          <w:p w14:paraId="5A2B9ED0">
            <w:pPr>
              <w:pStyle w:val="12"/>
            </w:pPr>
            <w:r>
              <w:t>十七、金融支出</w:t>
            </w:r>
          </w:p>
        </w:tc>
        <w:tc>
          <w:tcPr>
            <w:tcW w:w="1474" w:type="dxa"/>
            <w:vAlign w:val="center"/>
          </w:tcPr>
          <w:p w14:paraId="4268F86B">
            <w:pPr>
              <w:pStyle w:val="11"/>
            </w:pPr>
          </w:p>
        </w:tc>
        <w:tc>
          <w:tcPr>
            <w:tcW w:w="1474" w:type="dxa"/>
            <w:vAlign w:val="center"/>
          </w:tcPr>
          <w:p w14:paraId="43D55719">
            <w:pPr>
              <w:pStyle w:val="11"/>
            </w:pPr>
          </w:p>
        </w:tc>
        <w:tc>
          <w:tcPr>
            <w:tcW w:w="1474" w:type="dxa"/>
            <w:vAlign w:val="center"/>
          </w:tcPr>
          <w:p w14:paraId="05F05C3F">
            <w:pPr>
              <w:pStyle w:val="11"/>
            </w:pPr>
          </w:p>
        </w:tc>
        <w:tc>
          <w:tcPr>
            <w:tcW w:w="1474" w:type="dxa"/>
            <w:vAlign w:val="center"/>
          </w:tcPr>
          <w:p w14:paraId="5F1E7984">
            <w:pPr>
              <w:pStyle w:val="11"/>
            </w:pPr>
          </w:p>
        </w:tc>
      </w:tr>
      <w:tr w14:paraId="09CFF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2F145">
            <w:pPr>
              <w:pStyle w:val="13"/>
            </w:pPr>
            <w:r>
              <w:t>18</w:t>
            </w:r>
          </w:p>
        </w:tc>
        <w:tc>
          <w:tcPr>
            <w:tcW w:w="3402" w:type="dxa"/>
            <w:vAlign w:val="center"/>
          </w:tcPr>
          <w:p w14:paraId="15AABDAB">
            <w:pPr>
              <w:pStyle w:val="12"/>
            </w:pPr>
          </w:p>
        </w:tc>
        <w:tc>
          <w:tcPr>
            <w:tcW w:w="1474" w:type="dxa"/>
            <w:vAlign w:val="center"/>
          </w:tcPr>
          <w:p w14:paraId="79843CE7">
            <w:pPr>
              <w:pStyle w:val="11"/>
            </w:pPr>
          </w:p>
        </w:tc>
        <w:tc>
          <w:tcPr>
            <w:tcW w:w="3402" w:type="dxa"/>
            <w:vAlign w:val="center"/>
          </w:tcPr>
          <w:p w14:paraId="49371995">
            <w:pPr>
              <w:pStyle w:val="12"/>
            </w:pPr>
            <w:r>
              <w:t>十八、援助其他地区支出</w:t>
            </w:r>
          </w:p>
        </w:tc>
        <w:tc>
          <w:tcPr>
            <w:tcW w:w="1474" w:type="dxa"/>
            <w:vAlign w:val="center"/>
          </w:tcPr>
          <w:p w14:paraId="51B6B7B1">
            <w:pPr>
              <w:pStyle w:val="11"/>
            </w:pPr>
          </w:p>
        </w:tc>
        <w:tc>
          <w:tcPr>
            <w:tcW w:w="1474" w:type="dxa"/>
            <w:vAlign w:val="center"/>
          </w:tcPr>
          <w:p w14:paraId="296F9EC3">
            <w:pPr>
              <w:pStyle w:val="11"/>
            </w:pPr>
          </w:p>
        </w:tc>
        <w:tc>
          <w:tcPr>
            <w:tcW w:w="1474" w:type="dxa"/>
            <w:vAlign w:val="center"/>
          </w:tcPr>
          <w:p w14:paraId="28B5EDC6">
            <w:pPr>
              <w:pStyle w:val="11"/>
            </w:pPr>
          </w:p>
        </w:tc>
        <w:tc>
          <w:tcPr>
            <w:tcW w:w="1474" w:type="dxa"/>
            <w:vAlign w:val="center"/>
          </w:tcPr>
          <w:p w14:paraId="4BF6D2E7">
            <w:pPr>
              <w:pStyle w:val="11"/>
            </w:pPr>
          </w:p>
        </w:tc>
      </w:tr>
      <w:tr w14:paraId="72228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5B54C">
            <w:pPr>
              <w:pStyle w:val="13"/>
            </w:pPr>
            <w:r>
              <w:t>19</w:t>
            </w:r>
          </w:p>
        </w:tc>
        <w:tc>
          <w:tcPr>
            <w:tcW w:w="3402" w:type="dxa"/>
            <w:vAlign w:val="center"/>
          </w:tcPr>
          <w:p w14:paraId="4D42CE31">
            <w:pPr>
              <w:pStyle w:val="12"/>
            </w:pPr>
          </w:p>
        </w:tc>
        <w:tc>
          <w:tcPr>
            <w:tcW w:w="1474" w:type="dxa"/>
            <w:vAlign w:val="center"/>
          </w:tcPr>
          <w:p w14:paraId="589BA8D2">
            <w:pPr>
              <w:pStyle w:val="11"/>
            </w:pPr>
          </w:p>
        </w:tc>
        <w:tc>
          <w:tcPr>
            <w:tcW w:w="3402" w:type="dxa"/>
            <w:vAlign w:val="center"/>
          </w:tcPr>
          <w:p w14:paraId="3E8D3758">
            <w:pPr>
              <w:pStyle w:val="12"/>
            </w:pPr>
            <w:r>
              <w:t>十九、自然资源海洋气象等支出</w:t>
            </w:r>
          </w:p>
        </w:tc>
        <w:tc>
          <w:tcPr>
            <w:tcW w:w="1474" w:type="dxa"/>
            <w:vAlign w:val="center"/>
          </w:tcPr>
          <w:p w14:paraId="3AEC7661">
            <w:pPr>
              <w:pStyle w:val="11"/>
            </w:pPr>
          </w:p>
        </w:tc>
        <w:tc>
          <w:tcPr>
            <w:tcW w:w="1474" w:type="dxa"/>
            <w:vAlign w:val="center"/>
          </w:tcPr>
          <w:p w14:paraId="40C9E038">
            <w:pPr>
              <w:pStyle w:val="11"/>
            </w:pPr>
          </w:p>
        </w:tc>
        <w:tc>
          <w:tcPr>
            <w:tcW w:w="1474" w:type="dxa"/>
            <w:vAlign w:val="center"/>
          </w:tcPr>
          <w:p w14:paraId="186097C8">
            <w:pPr>
              <w:pStyle w:val="11"/>
            </w:pPr>
          </w:p>
        </w:tc>
        <w:tc>
          <w:tcPr>
            <w:tcW w:w="1474" w:type="dxa"/>
            <w:vAlign w:val="center"/>
          </w:tcPr>
          <w:p w14:paraId="04BA4F2A">
            <w:pPr>
              <w:pStyle w:val="11"/>
            </w:pPr>
          </w:p>
        </w:tc>
      </w:tr>
      <w:tr w14:paraId="7E313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6D534C">
            <w:pPr>
              <w:pStyle w:val="13"/>
            </w:pPr>
            <w:r>
              <w:t>20</w:t>
            </w:r>
          </w:p>
        </w:tc>
        <w:tc>
          <w:tcPr>
            <w:tcW w:w="3402" w:type="dxa"/>
            <w:vAlign w:val="center"/>
          </w:tcPr>
          <w:p w14:paraId="57E331FB">
            <w:pPr>
              <w:pStyle w:val="12"/>
            </w:pPr>
          </w:p>
        </w:tc>
        <w:tc>
          <w:tcPr>
            <w:tcW w:w="1474" w:type="dxa"/>
            <w:vAlign w:val="center"/>
          </w:tcPr>
          <w:p w14:paraId="676C3315">
            <w:pPr>
              <w:pStyle w:val="11"/>
            </w:pPr>
          </w:p>
        </w:tc>
        <w:tc>
          <w:tcPr>
            <w:tcW w:w="3402" w:type="dxa"/>
            <w:vAlign w:val="center"/>
          </w:tcPr>
          <w:p w14:paraId="4A3C18CA">
            <w:pPr>
              <w:pStyle w:val="12"/>
            </w:pPr>
            <w:r>
              <w:t>二十、住房保障支出</w:t>
            </w:r>
          </w:p>
        </w:tc>
        <w:tc>
          <w:tcPr>
            <w:tcW w:w="1474" w:type="dxa"/>
            <w:vAlign w:val="center"/>
          </w:tcPr>
          <w:p w14:paraId="5F312969">
            <w:pPr>
              <w:pStyle w:val="11"/>
            </w:pPr>
          </w:p>
        </w:tc>
        <w:tc>
          <w:tcPr>
            <w:tcW w:w="1474" w:type="dxa"/>
            <w:vAlign w:val="center"/>
          </w:tcPr>
          <w:p w14:paraId="55B2C552">
            <w:pPr>
              <w:pStyle w:val="11"/>
            </w:pPr>
          </w:p>
        </w:tc>
        <w:tc>
          <w:tcPr>
            <w:tcW w:w="1474" w:type="dxa"/>
            <w:vAlign w:val="center"/>
          </w:tcPr>
          <w:p w14:paraId="3923DB3A">
            <w:pPr>
              <w:pStyle w:val="11"/>
            </w:pPr>
          </w:p>
        </w:tc>
        <w:tc>
          <w:tcPr>
            <w:tcW w:w="1474" w:type="dxa"/>
            <w:vAlign w:val="center"/>
          </w:tcPr>
          <w:p w14:paraId="201A7425">
            <w:pPr>
              <w:pStyle w:val="11"/>
            </w:pPr>
          </w:p>
        </w:tc>
      </w:tr>
      <w:tr w14:paraId="2BEC1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57044">
            <w:pPr>
              <w:pStyle w:val="13"/>
            </w:pPr>
            <w:r>
              <w:t>21</w:t>
            </w:r>
          </w:p>
        </w:tc>
        <w:tc>
          <w:tcPr>
            <w:tcW w:w="3402" w:type="dxa"/>
            <w:vAlign w:val="center"/>
          </w:tcPr>
          <w:p w14:paraId="70C6D8D8">
            <w:pPr>
              <w:pStyle w:val="12"/>
            </w:pPr>
          </w:p>
        </w:tc>
        <w:tc>
          <w:tcPr>
            <w:tcW w:w="1474" w:type="dxa"/>
            <w:vAlign w:val="center"/>
          </w:tcPr>
          <w:p w14:paraId="41D31E17">
            <w:pPr>
              <w:pStyle w:val="11"/>
            </w:pPr>
          </w:p>
        </w:tc>
        <w:tc>
          <w:tcPr>
            <w:tcW w:w="3402" w:type="dxa"/>
            <w:vAlign w:val="center"/>
          </w:tcPr>
          <w:p w14:paraId="6E0A0053">
            <w:pPr>
              <w:pStyle w:val="12"/>
            </w:pPr>
            <w:r>
              <w:t>二十一、粮油物资储备支出</w:t>
            </w:r>
          </w:p>
        </w:tc>
        <w:tc>
          <w:tcPr>
            <w:tcW w:w="1474" w:type="dxa"/>
            <w:vAlign w:val="center"/>
          </w:tcPr>
          <w:p w14:paraId="25158C49">
            <w:pPr>
              <w:pStyle w:val="11"/>
            </w:pPr>
          </w:p>
        </w:tc>
        <w:tc>
          <w:tcPr>
            <w:tcW w:w="1474" w:type="dxa"/>
            <w:vAlign w:val="center"/>
          </w:tcPr>
          <w:p w14:paraId="3A915FB5">
            <w:pPr>
              <w:pStyle w:val="11"/>
            </w:pPr>
          </w:p>
        </w:tc>
        <w:tc>
          <w:tcPr>
            <w:tcW w:w="1474" w:type="dxa"/>
            <w:vAlign w:val="center"/>
          </w:tcPr>
          <w:p w14:paraId="362403E3">
            <w:pPr>
              <w:pStyle w:val="11"/>
            </w:pPr>
          </w:p>
        </w:tc>
        <w:tc>
          <w:tcPr>
            <w:tcW w:w="1474" w:type="dxa"/>
            <w:vAlign w:val="center"/>
          </w:tcPr>
          <w:p w14:paraId="5F3C7939">
            <w:pPr>
              <w:pStyle w:val="11"/>
            </w:pPr>
          </w:p>
        </w:tc>
      </w:tr>
      <w:tr w14:paraId="7DD9F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A0BC1">
            <w:pPr>
              <w:pStyle w:val="13"/>
            </w:pPr>
            <w:r>
              <w:t>22</w:t>
            </w:r>
          </w:p>
        </w:tc>
        <w:tc>
          <w:tcPr>
            <w:tcW w:w="3402" w:type="dxa"/>
            <w:vAlign w:val="center"/>
          </w:tcPr>
          <w:p w14:paraId="00CF9762">
            <w:pPr>
              <w:pStyle w:val="12"/>
            </w:pPr>
          </w:p>
        </w:tc>
        <w:tc>
          <w:tcPr>
            <w:tcW w:w="1474" w:type="dxa"/>
            <w:vAlign w:val="center"/>
          </w:tcPr>
          <w:p w14:paraId="55C04740">
            <w:pPr>
              <w:pStyle w:val="11"/>
            </w:pPr>
          </w:p>
        </w:tc>
        <w:tc>
          <w:tcPr>
            <w:tcW w:w="3402" w:type="dxa"/>
            <w:vAlign w:val="center"/>
          </w:tcPr>
          <w:p w14:paraId="29994C45">
            <w:pPr>
              <w:pStyle w:val="12"/>
            </w:pPr>
            <w:r>
              <w:t>二十二、国有资本经营预算支出</w:t>
            </w:r>
          </w:p>
        </w:tc>
        <w:tc>
          <w:tcPr>
            <w:tcW w:w="1474" w:type="dxa"/>
            <w:vAlign w:val="center"/>
          </w:tcPr>
          <w:p w14:paraId="054FB686">
            <w:pPr>
              <w:pStyle w:val="11"/>
            </w:pPr>
          </w:p>
        </w:tc>
        <w:tc>
          <w:tcPr>
            <w:tcW w:w="1474" w:type="dxa"/>
            <w:vAlign w:val="center"/>
          </w:tcPr>
          <w:p w14:paraId="561741F1">
            <w:pPr>
              <w:pStyle w:val="11"/>
            </w:pPr>
          </w:p>
        </w:tc>
        <w:tc>
          <w:tcPr>
            <w:tcW w:w="1474" w:type="dxa"/>
            <w:vAlign w:val="center"/>
          </w:tcPr>
          <w:p w14:paraId="2A93B3D0">
            <w:pPr>
              <w:pStyle w:val="11"/>
            </w:pPr>
          </w:p>
        </w:tc>
        <w:tc>
          <w:tcPr>
            <w:tcW w:w="1474" w:type="dxa"/>
            <w:vAlign w:val="center"/>
          </w:tcPr>
          <w:p w14:paraId="0B6E1A1F">
            <w:pPr>
              <w:pStyle w:val="11"/>
            </w:pPr>
          </w:p>
        </w:tc>
      </w:tr>
      <w:tr w14:paraId="2B2AE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C29EBC">
            <w:pPr>
              <w:pStyle w:val="13"/>
            </w:pPr>
            <w:r>
              <w:t>23</w:t>
            </w:r>
          </w:p>
        </w:tc>
        <w:tc>
          <w:tcPr>
            <w:tcW w:w="3402" w:type="dxa"/>
            <w:vAlign w:val="center"/>
          </w:tcPr>
          <w:p w14:paraId="528EACFB">
            <w:pPr>
              <w:pStyle w:val="12"/>
            </w:pPr>
          </w:p>
        </w:tc>
        <w:tc>
          <w:tcPr>
            <w:tcW w:w="1474" w:type="dxa"/>
            <w:vAlign w:val="center"/>
          </w:tcPr>
          <w:p w14:paraId="576171DD">
            <w:pPr>
              <w:pStyle w:val="11"/>
            </w:pPr>
          </w:p>
        </w:tc>
        <w:tc>
          <w:tcPr>
            <w:tcW w:w="3402" w:type="dxa"/>
            <w:vAlign w:val="center"/>
          </w:tcPr>
          <w:p w14:paraId="66FE3F55">
            <w:pPr>
              <w:pStyle w:val="12"/>
            </w:pPr>
            <w:r>
              <w:t>二十三、灾害防治及应急管理支出</w:t>
            </w:r>
          </w:p>
        </w:tc>
        <w:tc>
          <w:tcPr>
            <w:tcW w:w="1474" w:type="dxa"/>
            <w:vAlign w:val="center"/>
          </w:tcPr>
          <w:p w14:paraId="5D3C699D">
            <w:pPr>
              <w:pStyle w:val="11"/>
            </w:pPr>
          </w:p>
        </w:tc>
        <w:tc>
          <w:tcPr>
            <w:tcW w:w="1474" w:type="dxa"/>
            <w:vAlign w:val="center"/>
          </w:tcPr>
          <w:p w14:paraId="55072049">
            <w:pPr>
              <w:pStyle w:val="11"/>
            </w:pPr>
          </w:p>
        </w:tc>
        <w:tc>
          <w:tcPr>
            <w:tcW w:w="1474" w:type="dxa"/>
            <w:vAlign w:val="center"/>
          </w:tcPr>
          <w:p w14:paraId="4F8C92B8">
            <w:pPr>
              <w:pStyle w:val="11"/>
            </w:pPr>
          </w:p>
        </w:tc>
        <w:tc>
          <w:tcPr>
            <w:tcW w:w="1474" w:type="dxa"/>
            <w:vAlign w:val="center"/>
          </w:tcPr>
          <w:p w14:paraId="53E1DECD">
            <w:pPr>
              <w:pStyle w:val="11"/>
            </w:pPr>
          </w:p>
        </w:tc>
      </w:tr>
      <w:tr w14:paraId="0FFB1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51457">
            <w:pPr>
              <w:pStyle w:val="13"/>
            </w:pPr>
            <w:r>
              <w:t>24</w:t>
            </w:r>
          </w:p>
        </w:tc>
        <w:tc>
          <w:tcPr>
            <w:tcW w:w="3402" w:type="dxa"/>
            <w:vAlign w:val="center"/>
          </w:tcPr>
          <w:p w14:paraId="1853E373">
            <w:pPr>
              <w:pStyle w:val="12"/>
            </w:pPr>
          </w:p>
        </w:tc>
        <w:tc>
          <w:tcPr>
            <w:tcW w:w="1474" w:type="dxa"/>
            <w:vAlign w:val="center"/>
          </w:tcPr>
          <w:p w14:paraId="0A870157">
            <w:pPr>
              <w:pStyle w:val="11"/>
            </w:pPr>
          </w:p>
        </w:tc>
        <w:tc>
          <w:tcPr>
            <w:tcW w:w="3402" w:type="dxa"/>
            <w:vAlign w:val="center"/>
          </w:tcPr>
          <w:p w14:paraId="6ECB42B2">
            <w:pPr>
              <w:pStyle w:val="12"/>
            </w:pPr>
            <w:r>
              <w:t>二十四、预备费</w:t>
            </w:r>
          </w:p>
        </w:tc>
        <w:tc>
          <w:tcPr>
            <w:tcW w:w="1474" w:type="dxa"/>
            <w:vAlign w:val="center"/>
          </w:tcPr>
          <w:p w14:paraId="6447C432">
            <w:pPr>
              <w:pStyle w:val="11"/>
            </w:pPr>
          </w:p>
        </w:tc>
        <w:tc>
          <w:tcPr>
            <w:tcW w:w="1474" w:type="dxa"/>
            <w:vAlign w:val="center"/>
          </w:tcPr>
          <w:p w14:paraId="241E8FB8">
            <w:pPr>
              <w:pStyle w:val="11"/>
            </w:pPr>
          </w:p>
        </w:tc>
        <w:tc>
          <w:tcPr>
            <w:tcW w:w="1474" w:type="dxa"/>
            <w:vAlign w:val="center"/>
          </w:tcPr>
          <w:p w14:paraId="1D69588F">
            <w:pPr>
              <w:pStyle w:val="11"/>
            </w:pPr>
          </w:p>
        </w:tc>
        <w:tc>
          <w:tcPr>
            <w:tcW w:w="1474" w:type="dxa"/>
            <w:vAlign w:val="center"/>
          </w:tcPr>
          <w:p w14:paraId="614EA71A">
            <w:pPr>
              <w:pStyle w:val="11"/>
            </w:pPr>
          </w:p>
        </w:tc>
      </w:tr>
      <w:tr w14:paraId="27502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032050">
            <w:pPr>
              <w:pStyle w:val="13"/>
            </w:pPr>
            <w:r>
              <w:t>25</w:t>
            </w:r>
          </w:p>
        </w:tc>
        <w:tc>
          <w:tcPr>
            <w:tcW w:w="3402" w:type="dxa"/>
            <w:vAlign w:val="center"/>
          </w:tcPr>
          <w:p w14:paraId="464005D3">
            <w:pPr>
              <w:pStyle w:val="12"/>
            </w:pPr>
          </w:p>
        </w:tc>
        <w:tc>
          <w:tcPr>
            <w:tcW w:w="1474" w:type="dxa"/>
            <w:vAlign w:val="center"/>
          </w:tcPr>
          <w:p w14:paraId="04B5A3EF">
            <w:pPr>
              <w:pStyle w:val="11"/>
            </w:pPr>
          </w:p>
        </w:tc>
        <w:tc>
          <w:tcPr>
            <w:tcW w:w="3402" w:type="dxa"/>
            <w:vAlign w:val="center"/>
          </w:tcPr>
          <w:p w14:paraId="2E7C86AE">
            <w:pPr>
              <w:pStyle w:val="12"/>
            </w:pPr>
            <w:r>
              <w:t>二十五、其他支出</w:t>
            </w:r>
          </w:p>
        </w:tc>
        <w:tc>
          <w:tcPr>
            <w:tcW w:w="1474" w:type="dxa"/>
            <w:vAlign w:val="center"/>
          </w:tcPr>
          <w:p w14:paraId="2658886C">
            <w:pPr>
              <w:pStyle w:val="11"/>
            </w:pPr>
          </w:p>
        </w:tc>
        <w:tc>
          <w:tcPr>
            <w:tcW w:w="1474" w:type="dxa"/>
            <w:vAlign w:val="center"/>
          </w:tcPr>
          <w:p w14:paraId="76A9CD2E">
            <w:pPr>
              <w:pStyle w:val="11"/>
            </w:pPr>
          </w:p>
        </w:tc>
        <w:tc>
          <w:tcPr>
            <w:tcW w:w="1474" w:type="dxa"/>
            <w:vAlign w:val="center"/>
          </w:tcPr>
          <w:p w14:paraId="00FFCFBC">
            <w:pPr>
              <w:pStyle w:val="11"/>
            </w:pPr>
          </w:p>
        </w:tc>
        <w:tc>
          <w:tcPr>
            <w:tcW w:w="1474" w:type="dxa"/>
            <w:vAlign w:val="center"/>
          </w:tcPr>
          <w:p w14:paraId="7BEAA90E">
            <w:pPr>
              <w:pStyle w:val="11"/>
            </w:pPr>
          </w:p>
        </w:tc>
      </w:tr>
      <w:tr w14:paraId="0CA45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121F57">
            <w:pPr>
              <w:pStyle w:val="13"/>
            </w:pPr>
            <w:r>
              <w:t>26</w:t>
            </w:r>
          </w:p>
        </w:tc>
        <w:tc>
          <w:tcPr>
            <w:tcW w:w="3402" w:type="dxa"/>
            <w:vAlign w:val="center"/>
          </w:tcPr>
          <w:p w14:paraId="178F9826">
            <w:pPr>
              <w:pStyle w:val="12"/>
            </w:pPr>
          </w:p>
        </w:tc>
        <w:tc>
          <w:tcPr>
            <w:tcW w:w="1474" w:type="dxa"/>
            <w:vAlign w:val="center"/>
          </w:tcPr>
          <w:p w14:paraId="0DD8E018">
            <w:pPr>
              <w:pStyle w:val="11"/>
            </w:pPr>
          </w:p>
        </w:tc>
        <w:tc>
          <w:tcPr>
            <w:tcW w:w="3402" w:type="dxa"/>
            <w:vAlign w:val="center"/>
          </w:tcPr>
          <w:p w14:paraId="713B85ED">
            <w:pPr>
              <w:pStyle w:val="12"/>
            </w:pPr>
            <w:r>
              <w:t>二十六、转移性支出</w:t>
            </w:r>
          </w:p>
        </w:tc>
        <w:tc>
          <w:tcPr>
            <w:tcW w:w="1474" w:type="dxa"/>
            <w:vAlign w:val="center"/>
          </w:tcPr>
          <w:p w14:paraId="6A031DE0">
            <w:pPr>
              <w:pStyle w:val="11"/>
            </w:pPr>
          </w:p>
        </w:tc>
        <w:tc>
          <w:tcPr>
            <w:tcW w:w="1474" w:type="dxa"/>
            <w:vAlign w:val="center"/>
          </w:tcPr>
          <w:p w14:paraId="5DBE57C4">
            <w:pPr>
              <w:pStyle w:val="11"/>
            </w:pPr>
          </w:p>
        </w:tc>
        <w:tc>
          <w:tcPr>
            <w:tcW w:w="1474" w:type="dxa"/>
            <w:vAlign w:val="center"/>
          </w:tcPr>
          <w:p w14:paraId="7CCED5A8">
            <w:pPr>
              <w:pStyle w:val="11"/>
            </w:pPr>
          </w:p>
        </w:tc>
        <w:tc>
          <w:tcPr>
            <w:tcW w:w="1474" w:type="dxa"/>
            <w:vAlign w:val="center"/>
          </w:tcPr>
          <w:p w14:paraId="3433FB60">
            <w:pPr>
              <w:pStyle w:val="11"/>
            </w:pPr>
          </w:p>
        </w:tc>
      </w:tr>
      <w:tr w14:paraId="09A36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42CA09">
            <w:pPr>
              <w:pStyle w:val="13"/>
            </w:pPr>
            <w:r>
              <w:t>27</w:t>
            </w:r>
          </w:p>
        </w:tc>
        <w:tc>
          <w:tcPr>
            <w:tcW w:w="3402" w:type="dxa"/>
            <w:vAlign w:val="center"/>
          </w:tcPr>
          <w:p w14:paraId="328E064D">
            <w:pPr>
              <w:pStyle w:val="12"/>
            </w:pPr>
          </w:p>
        </w:tc>
        <w:tc>
          <w:tcPr>
            <w:tcW w:w="1474" w:type="dxa"/>
            <w:vAlign w:val="center"/>
          </w:tcPr>
          <w:p w14:paraId="267635A3">
            <w:pPr>
              <w:pStyle w:val="11"/>
            </w:pPr>
          </w:p>
        </w:tc>
        <w:tc>
          <w:tcPr>
            <w:tcW w:w="3402" w:type="dxa"/>
            <w:vAlign w:val="center"/>
          </w:tcPr>
          <w:p w14:paraId="1FCE4B78">
            <w:pPr>
              <w:pStyle w:val="12"/>
            </w:pPr>
            <w:r>
              <w:t>二十七、债务还本支出</w:t>
            </w:r>
          </w:p>
        </w:tc>
        <w:tc>
          <w:tcPr>
            <w:tcW w:w="1474" w:type="dxa"/>
            <w:vAlign w:val="center"/>
          </w:tcPr>
          <w:p w14:paraId="5EB4E53D">
            <w:pPr>
              <w:pStyle w:val="11"/>
            </w:pPr>
          </w:p>
        </w:tc>
        <w:tc>
          <w:tcPr>
            <w:tcW w:w="1474" w:type="dxa"/>
            <w:vAlign w:val="center"/>
          </w:tcPr>
          <w:p w14:paraId="08729602">
            <w:pPr>
              <w:pStyle w:val="11"/>
            </w:pPr>
          </w:p>
        </w:tc>
        <w:tc>
          <w:tcPr>
            <w:tcW w:w="1474" w:type="dxa"/>
            <w:vAlign w:val="center"/>
          </w:tcPr>
          <w:p w14:paraId="2F17B966">
            <w:pPr>
              <w:pStyle w:val="11"/>
            </w:pPr>
          </w:p>
        </w:tc>
        <w:tc>
          <w:tcPr>
            <w:tcW w:w="1474" w:type="dxa"/>
            <w:vAlign w:val="center"/>
          </w:tcPr>
          <w:p w14:paraId="40242237">
            <w:pPr>
              <w:pStyle w:val="11"/>
            </w:pPr>
          </w:p>
        </w:tc>
      </w:tr>
      <w:tr w14:paraId="3CAE7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A2294">
            <w:pPr>
              <w:pStyle w:val="13"/>
            </w:pPr>
            <w:r>
              <w:t>28</w:t>
            </w:r>
          </w:p>
        </w:tc>
        <w:tc>
          <w:tcPr>
            <w:tcW w:w="3402" w:type="dxa"/>
            <w:vAlign w:val="center"/>
          </w:tcPr>
          <w:p w14:paraId="65BDCDDD">
            <w:pPr>
              <w:pStyle w:val="12"/>
            </w:pPr>
          </w:p>
        </w:tc>
        <w:tc>
          <w:tcPr>
            <w:tcW w:w="1474" w:type="dxa"/>
            <w:vAlign w:val="center"/>
          </w:tcPr>
          <w:p w14:paraId="2469E418">
            <w:pPr>
              <w:pStyle w:val="11"/>
            </w:pPr>
          </w:p>
        </w:tc>
        <w:tc>
          <w:tcPr>
            <w:tcW w:w="3402" w:type="dxa"/>
            <w:vAlign w:val="center"/>
          </w:tcPr>
          <w:p w14:paraId="15782F1A">
            <w:pPr>
              <w:pStyle w:val="12"/>
            </w:pPr>
            <w:r>
              <w:t>二十八、债务付息支出</w:t>
            </w:r>
          </w:p>
        </w:tc>
        <w:tc>
          <w:tcPr>
            <w:tcW w:w="1474" w:type="dxa"/>
            <w:vAlign w:val="center"/>
          </w:tcPr>
          <w:p w14:paraId="4E158317">
            <w:pPr>
              <w:pStyle w:val="11"/>
            </w:pPr>
          </w:p>
        </w:tc>
        <w:tc>
          <w:tcPr>
            <w:tcW w:w="1474" w:type="dxa"/>
            <w:vAlign w:val="center"/>
          </w:tcPr>
          <w:p w14:paraId="2A130218">
            <w:pPr>
              <w:pStyle w:val="11"/>
            </w:pPr>
          </w:p>
        </w:tc>
        <w:tc>
          <w:tcPr>
            <w:tcW w:w="1474" w:type="dxa"/>
            <w:vAlign w:val="center"/>
          </w:tcPr>
          <w:p w14:paraId="4BE6B146">
            <w:pPr>
              <w:pStyle w:val="11"/>
            </w:pPr>
          </w:p>
        </w:tc>
        <w:tc>
          <w:tcPr>
            <w:tcW w:w="1474" w:type="dxa"/>
            <w:vAlign w:val="center"/>
          </w:tcPr>
          <w:p w14:paraId="7AF7DAD3">
            <w:pPr>
              <w:pStyle w:val="11"/>
            </w:pPr>
          </w:p>
        </w:tc>
      </w:tr>
      <w:tr w14:paraId="1AE13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955C3">
            <w:pPr>
              <w:pStyle w:val="13"/>
            </w:pPr>
            <w:r>
              <w:t>29</w:t>
            </w:r>
          </w:p>
        </w:tc>
        <w:tc>
          <w:tcPr>
            <w:tcW w:w="3402" w:type="dxa"/>
            <w:vAlign w:val="center"/>
          </w:tcPr>
          <w:p w14:paraId="5D736A7A">
            <w:pPr>
              <w:pStyle w:val="12"/>
            </w:pPr>
          </w:p>
        </w:tc>
        <w:tc>
          <w:tcPr>
            <w:tcW w:w="1474" w:type="dxa"/>
            <w:vAlign w:val="center"/>
          </w:tcPr>
          <w:p w14:paraId="0779AF1B">
            <w:pPr>
              <w:pStyle w:val="11"/>
            </w:pPr>
          </w:p>
        </w:tc>
        <w:tc>
          <w:tcPr>
            <w:tcW w:w="3402" w:type="dxa"/>
            <w:vAlign w:val="center"/>
          </w:tcPr>
          <w:p w14:paraId="12AD63FB">
            <w:pPr>
              <w:pStyle w:val="12"/>
            </w:pPr>
            <w:r>
              <w:t>二十九、债务发行费用支出</w:t>
            </w:r>
          </w:p>
        </w:tc>
        <w:tc>
          <w:tcPr>
            <w:tcW w:w="1474" w:type="dxa"/>
            <w:vAlign w:val="center"/>
          </w:tcPr>
          <w:p w14:paraId="6E4B2304">
            <w:pPr>
              <w:pStyle w:val="11"/>
            </w:pPr>
          </w:p>
        </w:tc>
        <w:tc>
          <w:tcPr>
            <w:tcW w:w="1474" w:type="dxa"/>
            <w:vAlign w:val="center"/>
          </w:tcPr>
          <w:p w14:paraId="2731D61D">
            <w:pPr>
              <w:pStyle w:val="11"/>
            </w:pPr>
          </w:p>
        </w:tc>
        <w:tc>
          <w:tcPr>
            <w:tcW w:w="1474" w:type="dxa"/>
            <w:vAlign w:val="center"/>
          </w:tcPr>
          <w:p w14:paraId="4FB673E6">
            <w:pPr>
              <w:pStyle w:val="11"/>
            </w:pPr>
          </w:p>
        </w:tc>
        <w:tc>
          <w:tcPr>
            <w:tcW w:w="1474" w:type="dxa"/>
            <w:vAlign w:val="center"/>
          </w:tcPr>
          <w:p w14:paraId="40A15681">
            <w:pPr>
              <w:pStyle w:val="11"/>
            </w:pPr>
          </w:p>
        </w:tc>
      </w:tr>
      <w:tr w14:paraId="702B2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3002EE">
            <w:pPr>
              <w:pStyle w:val="13"/>
            </w:pPr>
            <w:r>
              <w:t>30</w:t>
            </w:r>
          </w:p>
        </w:tc>
        <w:tc>
          <w:tcPr>
            <w:tcW w:w="3402" w:type="dxa"/>
            <w:vAlign w:val="center"/>
          </w:tcPr>
          <w:p w14:paraId="24E7D8D9">
            <w:pPr>
              <w:pStyle w:val="12"/>
            </w:pPr>
          </w:p>
        </w:tc>
        <w:tc>
          <w:tcPr>
            <w:tcW w:w="1474" w:type="dxa"/>
            <w:vAlign w:val="center"/>
          </w:tcPr>
          <w:p w14:paraId="06C9A624">
            <w:pPr>
              <w:pStyle w:val="11"/>
            </w:pPr>
          </w:p>
        </w:tc>
        <w:tc>
          <w:tcPr>
            <w:tcW w:w="3402" w:type="dxa"/>
            <w:vAlign w:val="center"/>
          </w:tcPr>
          <w:p w14:paraId="2CEA9247">
            <w:pPr>
              <w:pStyle w:val="12"/>
            </w:pPr>
            <w:r>
              <w:t>三十、抗疫特别国债安排的支出</w:t>
            </w:r>
          </w:p>
        </w:tc>
        <w:tc>
          <w:tcPr>
            <w:tcW w:w="1474" w:type="dxa"/>
            <w:vAlign w:val="center"/>
          </w:tcPr>
          <w:p w14:paraId="7E8FB006">
            <w:pPr>
              <w:pStyle w:val="11"/>
            </w:pPr>
          </w:p>
        </w:tc>
        <w:tc>
          <w:tcPr>
            <w:tcW w:w="1474" w:type="dxa"/>
            <w:vAlign w:val="center"/>
          </w:tcPr>
          <w:p w14:paraId="3C944281">
            <w:pPr>
              <w:pStyle w:val="11"/>
            </w:pPr>
          </w:p>
        </w:tc>
        <w:tc>
          <w:tcPr>
            <w:tcW w:w="1474" w:type="dxa"/>
            <w:vAlign w:val="center"/>
          </w:tcPr>
          <w:p w14:paraId="23AD1AC0">
            <w:pPr>
              <w:pStyle w:val="11"/>
            </w:pPr>
          </w:p>
        </w:tc>
        <w:tc>
          <w:tcPr>
            <w:tcW w:w="1474" w:type="dxa"/>
            <w:vAlign w:val="center"/>
          </w:tcPr>
          <w:p w14:paraId="2EFA8684">
            <w:pPr>
              <w:pStyle w:val="11"/>
            </w:pPr>
          </w:p>
        </w:tc>
      </w:tr>
      <w:tr w14:paraId="670FF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6E34D">
            <w:pPr>
              <w:pStyle w:val="13"/>
            </w:pPr>
            <w:r>
              <w:t>31</w:t>
            </w:r>
          </w:p>
        </w:tc>
        <w:tc>
          <w:tcPr>
            <w:tcW w:w="3402" w:type="dxa"/>
            <w:vAlign w:val="center"/>
          </w:tcPr>
          <w:p w14:paraId="0246A506">
            <w:pPr>
              <w:pStyle w:val="12"/>
            </w:pPr>
          </w:p>
        </w:tc>
        <w:tc>
          <w:tcPr>
            <w:tcW w:w="1474" w:type="dxa"/>
            <w:vAlign w:val="center"/>
          </w:tcPr>
          <w:p w14:paraId="68FDE4D8">
            <w:pPr>
              <w:pStyle w:val="11"/>
            </w:pPr>
          </w:p>
        </w:tc>
        <w:tc>
          <w:tcPr>
            <w:tcW w:w="3402" w:type="dxa"/>
            <w:vAlign w:val="center"/>
          </w:tcPr>
          <w:p w14:paraId="7E374D59">
            <w:pPr>
              <w:pStyle w:val="12"/>
            </w:pPr>
            <w:r>
              <w:t>三十一、人行科目</w:t>
            </w:r>
          </w:p>
        </w:tc>
        <w:tc>
          <w:tcPr>
            <w:tcW w:w="1474" w:type="dxa"/>
            <w:vAlign w:val="center"/>
          </w:tcPr>
          <w:p w14:paraId="236B994B">
            <w:pPr>
              <w:pStyle w:val="11"/>
            </w:pPr>
          </w:p>
        </w:tc>
        <w:tc>
          <w:tcPr>
            <w:tcW w:w="1474" w:type="dxa"/>
            <w:vAlign w:val="center"/>
          </w:tcPr>
          <w:p w14:paraId="4E1932D5">
            <w:pPr>
              <w:pStyle w:val="11"/>
            </w:pPr>
          </w:p>
        </w:tc>
        <w:tc>
          <w:tcPr>
            <w:tcW w:w="1474" w:type="dxa"/>
            <w:vAlign w:val="center"/>
          </w:tcPr>
          <w:p w14:paraId="55F1C37B">
            <w:pPr>
              <w:pStyle w:val="11"/>
            </w:pPr>
          </w:p>
        </w:tc>
        <w:tc>
          <w:tcPr>
            <w:tcW w:w="1474" w:type="dxa"/>
            <w:vAlign w:val="center"/>
          </w:tcPr>
          <w:p w14:paraId="69AF5E15">
            <w:pPr>
              <w:pStyle w:val="11"/>
            </w:pPr>
          </w:p>
        </w:tc>
      </w:tr>
      <w:tr w14:paraId="1FCFA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690727">
            <w:pPr>
              <w:pStyle w:val="13"/>
            </w:pPr>
            <w:r>
              <w:t>32</w:t>
            </w:r>
          </w:p>
        </w:tc>
        <w:tc>
          <w:tcPr>
            <w:tcW w:w="3402" w:type="dxa"/>
            <w:vAlign w:val="center"/>
          </w:tcPr>
          <w:p w14:paraId="547BBB21">
            <w:pPr>
              <w:pStyle w:val="14"/>
            </w:pPr>
            <w:r>
              <w:t>本年收入合计</w:t>
            </w:r>
          </w:p>
        </w:tc>
        <w:tc>
          <w:tcPr>
            <w:tcW w:w="1474" w:type="dxa"/>
            <w:vAlign w:val="center"/>
          </w:tcPr>
          <w:p w14:paraId="323F1300">
            <w:pPr>
              <w:pStyle w:val="15"/>
            </w:pPr>
            <w:r>
              <w:t>150.00</w:t>
            </w:r>
          </w:p>
        </w:tc>
        <w:tc>
          <w:tcPr>
            <w:tcW w:w="3402" w:type="dxa"/>
            <w:vAlign w:val="center"/>
          </w:tcPr>
          <w:p w14:paraId="3A7A975E">
            <w:pPr>
              <w:pStyle w:val="14"/>
            </w:pPr>
            <w:r>
              <w:t>本年支出合计</w:t>
            </w:r>
          </w:p>
        </w:tc>
        <w:tc>
          <w:tcPr>
            <w:tcW w:w="1474" w:type="dxa"/>
            <w:vAlign w:val="center"/>
          </w:tcPr>
          <w:p w14:paraId="28C29356">
            <w:pPr>
              <w:pStyle w:val="15"/>
            </w:pPr>
            <w:r>
              <w:t>150.00</w:t>
            </w:r>
          </w:p>
        </w:tc>
        <w:tc>
          <w:tcPr>
            <w:tcW w:w="1474" w:type="dxa"/>
            <w:vAlign w:val="center"/>
          </w:tcPr>
          <w:p w14:paraId="5FFB8EAD">
            <w:pPr>
              <w:pStyle w:val="15"/>
            </w:pPr>
            <w:r>
              <w:t>150.00</w:t>
            </w:r>
          </w:p>
        </w:tc>
        <w:tc>
          <w:tcPr>
            <w:tcW w:w="1474" w:type="dxa"/>
            <w:vAlign w:val="center"/>
          </w:tcPr>
          <w:p w14:paraId="5BCE8192">
            <w:pPr>
              <w:pStyle w:val="15"/>
            </w:pPr>
          </w:p>
        </w:tc>
        <w:tc>
          <w:tcPr>
            <w:tcW w:w="1474" w:type="dxa"/>
            <w:vAlign w:val="center"/>
          </w:tcPr>
          <w:p w14:paraId="245634AC">
            <w:pPr>
              <w:pStyle w:val="15"/>
            </w:pPr>
          </w:p>
        </w:tc>
      </w:tr>
      <w:tr w14:paraId="7F9E4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7F032">
            <w:pPr>
              <w:pStyle w:val="13"/>
            </w:pPr>
            <w:r>
              <w:t>33</w:t>
            </w:r>
          </w:p>
        </w:tc>
        <w:tc>
          <w:tcPr>
            <w:tcW w:w="3402" w:type="dxa"/>
            <w:vAlign w:val="center"/>
          </w:tcPr>
          <w:p w14:paraId="1ACF722F">
            <w:pPr>
              <w:pStyle w:val="12"/>
            </w:pPr>
            <w:r>
              <w:t>年初财政拨款结转和结余</w:t>
            </w:r>
          </w:p>
        </w:tc>
        <w:tc>
          <w:tcPr>
            <w:tcW w:w="1474" w:type="dxa"/>
            <w:vAlign w:val="center"/>
          </w:tcPr>
          <w:p w14:paraId="0F493738">
            <w:pPr>
              <w:pStyle w:val="11"/>
            </w:pPr>
          </w:p>
        </w:tc>
        <w:tc>
          <w:tcPr>
            <w:tcW w:w="3402" w:type="dxa"/>
            <w:vAlign w:val="center"/>
          </w:tcPr>
          <w:p w14:paraId="7CD35247">
            <w:pPr>
              <w:pStyle w:val="12"/>
            </w:pPr>
            <w:r>
              <w:t>年末财政拨款结转和结余</w:t>
            </w:r>
          </w:p>
        </w:tc>
        <w:tc>
          <w:tcPr>
            <w:tcW w:w="1474" w:type="dxa"/>
            <w:vAlign w:val="center"/>
          </w:tcPr>
          <w:p w14:paraId="4EDEBDFE">
            <w:pPr>
              <w:pStyle w:val="11"/>
            </w:pPr>
          </w:p>
        </w:tc>
        <w:tc>
          <w:tcPr>
            <w:tcW w:w="1474" w:type="dxa"/>
            <w:vAlign w:val="center"/>
          </w:tcPr>
          <w:p w14:paraId="4602425B">
            <w:pPr>
              <w:pStyle w:val="11"/>
            </w:pPr>
          </w:p>
        </w:tc>
        <w:tc>
          <w:tcPr>
            <w:tcW w:w="1474" w:type="dxa"/>
            <w:vAlign w:val="center"/>
          </w:tcPr>
          <w:p w14:paraId="31D1718D">
            <w:pPr>
              <w:pStyle w:val="11"/>
            </w:pPr>
          </w:p>
        </w:tc>
        <w:tc>
          <w:tcPr>
            <w:tcW w:w="1474" w:type="dxa"/>
            <w:vAlign w:val="center"/>
          </w:tcPr>
          <w:p w14:paraId="1CF83BE5">
            <w:pPr>
              <w:pStyle w:val="11"/>
            </w:pPr>
          </w:p>
        </w:tc>
      </w:tr>
      <w:tr w14:paraId="0B204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B57229">
            <w:pPr>
              <w:pStyle w:val="13"/>
            </w:pPr>
            <w:r>
              <w:t>34</w:t>
            </w:r>
          </w:p>
        </w:tc>
        <w:tc>
          <w:tcPr>
            <w:tcW w:w="3402" w:type="dxa"/>
            <w:vAlign w:val="center"/>
          </w:tcPr>
          <w:p w14:paraId="5A1C2B2A">
            <w:pPr>
              <w:pStyle w:val="12"/>
            </w:pPr>
            <w:r>
              <w:t>一、一般公共预算拨款</w:t>
            </w:r>
          </w:p>
        </w:tc>
        <w:tc>
          <w:tcPr>
            <w:tcW w:w="1474" w:type="dxa"/>
            <w:vAlign w:val="center"/>
          </w:tcPr>
          <w:p w14:paraId="3705575E">
            <w:pPr>
              <w:pStyle w:val="11"/>
            </w:pPr>
          </w:p>
        </w:tc>
        <w:tc>
          <w:tcPr>
            <w:tcW w:w="3402" w:type="dxa"/>
            <w:vAlign w:val="center"/>
          </w:tcPr>
          <w:p w14:paraId="070F0D13">
            <w:pPr>
              <w:pStyle w:val="12"/>
            </w:pPr>
          </w:p>
        </w:tc>
        <w:tc>
          <w:tcPr>
            <w:tcW w:w="1474" w:type="dxa"/>
            <w:vAlign w:val="center"/>
          </w:tcPr>
          <w:p w14:paraId="3985E40D">
            <w:pPr>
              <w:pStyle w:val="11"/>
            </w:pPr>
          </w:p>
        </w:tc>
        <w:tc>
          <w:tcPr>
            <w:tcW w:w="1474" w:type="dxa"/>
            <w:vAlign w:val="center"/>
          </w:tcPr>
          <w:p w14:paraId="57A55A1A">
            <w:pPr>
              <w:pStyle w:val="11"/>
            </w:pPr>
          </w:p>
        </w:tc>
        <w:tc>
          <w:tcPr>
            <w:tcW w:w="1474" w:type="dxa"/>
            <w:vAlign w:val="center"/>
          </w:tcPr>
          <w:p w14:paraId="20B9BAB0">
            <w:pPr>
              <w:pStyle w:val="11"/>
            </w:pPr>
          </w:p>
        </w:tc>
        <w:tc>
          <w:tcPr>
            <w:tcW w:w="1474" w:type="dxa"/>
            <w:vAlign w:val="center"/>
          </w:tcPr>
          <w:p w14:paraId="5FCF33FB">
            <w:pPr>
              <w:pStyle w:val="11"/>
            </w:pPr>
          </w:p>
        </w:tc>
      </w:tr>
      <w:tr w14:paraId="46989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CADF6">
            <w:pPr>
              <w:pStyle w:val="13"/>
            </w:pPr>
            <w:r>
              <w:t>35</w:t>
            </w:r>
          </w:p>
        </w:tc>
        <w:tc>
          <w:tcPr>
            <w:tcW w:w="3402" w:type="dxa"/>
            <w:vAlign w:val="center"/>
          </w:tcPr>
          <w:p w14:paraId="2529E743">
            <w:pPr>
              <w:pStyle w:val="12"/>
            </w:pPr>
            <w:r>
              <w:t>二、政府性基金预算拨款</w:t>
            </w:r>
          </w:p>
        </w:tc>
        <w:tc>
          <w:tcPr>
            <w:tcW w:w="1474" w:type="dxa"/>
            <w:vAlign w:val="center"/>
          </w:tcPr>
          <w:p w14:paraId="61096AED">
            <w:pPr>
              <w:pStyle w:val="11"/>
            </w:pPr>
          </w:p>
        </w:tc>
        <w:tc>
          <w:tcPr>
            <w:tcW w:w="3402" w:type="dxa"/>
            <w:vAlign w:val="center"/>
          </w:tcPr>
          <w:p w14:paraId="5788B3F6">
            <w:pPr>
              <w:pStyle w:val="12"/>
            </w:pPr>
          </w:p>
        </w:tc>
        <w:tc>
          <w:tcPr>
            <w:tcW w:w="1474" w:type="dxa"/>
            <w:vAlign w:val="center"/>
          </w:tcPr>
          <w:p w14:paraId="04118613">
            <w:pPr>
              <w:pStyle w:val="11"/>
            </w:pPr>
          </w:p>
        </w:tc>
        <w:tc>
          <w:tcPr>
            <w:tcW w:w="1474" w:type="dxa"/>
            <w:vAlign w:val="center"/>
          </w:tcPr>
          <w:p w14:paraId="2580DBBC">
            <w:pPr>
              <w:pStyle w:val="11"/>
            </w:pPr>
          </w:p>
        </w:tc>
        <w:tc>
          <w:tcPr>
            <w:tcW w:w="1474" w:type="dxa"/>
            <w:vAlign w:val="center"/>
          </w:tcPr>
          <w:p w14:paraId="6694543B">
            <w:pPr>
              <w:pStyle w:val="11"/>
            </w:pPr>
          </w:p>
        </w:tc>
        <w:tc>
          <w:tcPr>
            <w:tcW w:w="1474" w:type="dxa"/>
            <w:vAlign w:val="center"/>
          </w:tcPr>
          <w:p w14:paraId="77CD5D29">
            <w:pPr>
              <w:pStyle w:val="11"/>
            </w:pPr>
          </w:p>
        </w:tc>
      </w:tr>
      <w:tr w14:paraId="7850F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EE86E7">
            <w:pPr>
              <w:pStyle w:val="13"/>
            </w:pPr>
            <w:r>
              <w:t>36</w:t>
            </w:r>
          </w:p>
        </w:tc>
        <w:tc>
          <w:tcPr>
            <w:tcW w:w="3402" w:type="dxa"/>
            <w:vAlign w:val="center"/>
          </w:tcPr>
          <w:p w14:paraId="37DEF76E">
            <w:pPr>
              <w:pStyle w:val="12"/>
            </w:pPr>
            <w:r>
              <w:t>三、国有资本经营预算拨款</w:t>
            </w:r>
          </w:p>
        </w:tc>
        <w:tc>
          <w:tcPr>
            <w:tcW w:w="1474" w:type="dxa"/>
            <w:vAlign w:val="center"/>
          </w:tcPr>
          <w:p w14:paraId="3DC1E31A">
            <w:pPr>
              <w:pStyle w:val="11"/>
            </w:pPr>
          </w:p>
        </w:tc>
        <w:tc>
          <w:tcPr>
            <w:tcW w:w="3402" w:type="dxa"/>
            <w:vAlign w:val="center"/>
          </w:tcPr>
          <w:p w14:paraId="78EB74E5">
            <w:pPr>
              <w:pStyle w:val="12"/>
            </w:pPr>
          </w:p>
        </w:tc>
        <w:tc>
          <w:tcPr>
            <w:tcW w:w="1474" w:type="dxa"/>
            <w:vAlign w:val="center"/>
          </w:tcPr>
          <w:p w14:paraId="3110511E">
            <w:pPr>
              <w:pStyle w:val="11"/>
            </w:pPr>
          </w:p>
        </w:tc>
        <w:tc>
          <w:tcPr>
            <w:tcW w:w="1474" w:type="dxa"/>
            <w:vAlign w:val="center"/>
          </w:tcPr>
          <w:p w14:paraId="4BA44063">
            <w:pPr>
              <w:pStyle w:val="11"/>
            </w:pPr>
          </w:p>
        </w:tc>
        <w:tc>
          <w:tcPr>
            <w:tcW w:w="1474" w:type="dxa"/>
            <w:vAlign w:val="center"/>
          </w:tcPr>
          <w:p w14:paraId="4B05DAD8">
            <w:pPr>
              <w:pStyle w:val="11"/>
            </w:pPr>
          </w:p>
        </w:tc>
        <w:tc>
          <w:tcPr>
            <w:tcW w:w="1474" w:type="dxa"/>
            <w:vAlign w:val="center"/>
          </w:tcPr>
          <w:p w14:paraId="2D370F63">
            <w:pPr>
              <w:pStyle w:val="11"/>
            </w:pPr>
          </w:p>
        </w:tc>
      </w:tr>
      <w:tr w14:paraId="39F5C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930D8C">
            <w:pPr>
              <w:pStyle w:val="13"/>
            </w:pPr>
            <w:r>
              <w:t>37</w:t>
            </w:r>
          </w:p>
        </w:tc>
        <w:tc>
          <w:tcPr>
            <w:tcW w:w="3402" w:type="dxa"/>
            <w:vAlign w:val="center"/>
          </w:tcPr>
          <w:p w14:paraId="42A860A9">
            <w:pPr>
              <w:pStyle w:val="14"/>
            </w:pPr>
            <w:r>
              <w:t>收入总计</w:t>
            </w:r>
          </w:p>
        </w:tc>
        <w:tc>
          <w:tcPr>
            <w:tcW w:w="1474" w:type="dxa"/>
            <w:vAlign w:val="center"/>
          </w:tcPr>
          <w:p w14:paraId="565DE62E">
            <w:pPr>
              <w:pStyle w:val="15"/>
            </w:pPr>
            <w:r>
              <w:t>150.00</w:t>
            </w:r>
          </w:p>
        </w:tc>
        <w:tc>
          <w:tcPr>
            <w:tcW w:w="3402" w:type="dxa"/>
            <w:vAlign w:val="center"/>
          </w:tcPr>
          <w:p w14:paraId="6A993957">
            <w:pPr>
              <w:pStyle w:val="14"/>
            </w:pPr>
            <w:r>
              <w:t>支出总计</w:t>
            </w:r>
          </w:p>
        </w:tc>
        <w:tc>
          <w:tcPr>
            <w:tcW w:w="1474" w:type="dxa"/>
            <w:vAlign w:val="center"/>
          </w:tcPr>
          <w:p w14:paraId="581C8BBF">
            <w:pPr>
              <w:pStyle w:val="15"/>
            </w:pPr>
            <w:r>
              <w:t>150.00</w:t>
            </w:r>
          </w:p>
        </w:tc>
        <w:tc>
          <w:tcPr>
            <w:tcW w:w="1474" w:type="dxa"/>
            <w:vAlign w:val="center"/>
          </w:tcPr>
          <w:p w14:paraId="4B575F03">
            <w:pPr>
              <w:pStyle w:val="15"/>
            </w:pPr>
            <w:r>
              <w:t>150.00</w:t>
            </w:r>
          </w:p>
        </w:tc>
        <w:tc>
          <w:tcPr>
            <w:tcW w:w="1474" w:type="dxa"/>
            <w:vAlign w:val="center"/>
          </w:tcPr>
          <w:p w14:paraId="3342686E">
            <w:pPr>
              <w:pStyle w:val="15"/>
            </w:pPr>
          </w:p>
        </w:tc>
        <w:tc>
          <w:tcPr>
            <w:tcW w:w="1474" w:type="dxa"/>
            <w:vAlign w:val="center"/>
          </w:tcPr>
          <w:p w14:paraId="04FF02E7">
            <w:pPr>
              <w:pStyle w:val="15"/>
            </w:pPr>
          </w:p>
        </w:tc>
      </w:tr>
    </w:tbl>
    <w:p w14:paraId="39762205">
      <w:pPr>
        <w:sectPr>
          <w:pgSz w:w="16840" w:h="11900" w:orient="landscape"/>
          <w:pgMar w:top="1361" w:right="1020" w:bottom="1134" w:left="1020" w:header="720" w:footer="720" w:gutter="0"/>
          <w:cols w:space="720" w:num="1"/>
        </w:sectPr>
      </w:pPr>
    </w:p>
    <w:p w14:paraId="0321318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85A4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4C807E">
            <w:pPr>
              <w:pStyle w:val="9"/>
            </w:pPr>
            <w:r>
              <w:t>467040衡水市环境科学研究院</w:t>
            </w:r>
          </w:p>
        </w:tc>
        <w:tc>
          <w:tcPr>
            <w:tcW w:w="2551" w:type="dxa"/>
            <w:tcBorders>
              <w:top w:val="single" w:color="FFFFFF" w:sz="6" w:space="0"/>
              <w:left w:val="single" w:color="FFFFFF" w:sz="6" w:space="0"/>
              <w:right w:val="single" w:color="FFFFFF" w:sz="6" w:space="0"/>
            </w:tcBorders>
            <w:vAlign w:val="center"/>
          </w:tcPr>
          <w:p w14:paraId="26BAB6E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9646329">
            <w:pPr>
              <w:pStyle w:val="7"/>
            </w:pPr>
            <w:r>
              <w:t>单位：万元</w:t>
            </w:r>
          </w:p>
        </w:tc>
      </w:tr>
      <w:tr w14:paraId="34343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8315A9">
            <w:pPr>
              <w:pStyle w:val="10"/>
            </w:pPr>
            <w:r>
              <w:t>序号</w:t>
            </w:r>
          </w:p>
        </w:tc>
        <w:tc>
          <w:tcPr>
            <w:tcW w:w="5726" w:type="dxa"/>
            <w:gridSpan w:val="2"/>
            <w:vAlign w:val="center"/>
          </w:tcPr>
          <w:p w14:paraId="70D453BE">
            <w:pPr>
              <w:pStyle w:val="10"/>
            </w:pPr>
            <w:r>
              <w:t>功能分类科目</w:t>
            </w:r>
          </w:p>
        </w:tc>
        <w:tc>
          <w:tcPr>
            <w:tcW w:w="2551" w:type="dxa"/>
            <w:vMerge w:val="restart"/>
            <w:vAlign w:val="center"/>
          </w:tcPr>
          <w:p w14:paraId="4B3CA92C">
            <w:pPr>
              <w:pStyle w:val="10"/>
            </w:pPr>
            <w:r>
              <w:t>合计</w:t>
            </w:r>
          </w:p>
        </w:tc>
        <w:tc>
          <w:tcPr>
            <w:tcW w:w="2551" w:type="dxa"/>
            <w:vMerge w:val="restart"/>
            <w:vAlign w:val="center"/>
          </w:tcPr>
          <w:p w14:paraId="2776F63F">
            <w:pPr>
              <w:pStyle w:val="10"/>
            </w:pPr>
            <w:r>
              <w:t>基本支出</w:t>
            </w:r>
          </w:p>
        </w:tc>
        <w:tc>
          <w:tcPr>
            <w:tcW w:w="2551" w:type="dxa"/>
            <w:vMerge w:val="restart"/>
            <w:vAlign w:val="center"/>
          </w:tcPr>
          <w:p w14:paraId="147677E7">
            <w:pPr>
              <w:pStyle w:val="10"/>
            </w:pPr>
            <w:r>
              <w:t>项目支出</w:t>
            </w:r>
          </w:p>
        </w:tc>
      </w:tr>
      <w:tr w14:paraId="77A53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5EF20D"/>
        </w:tc>
        <w:tc>
          <w:tcPr>
            <w:tcW w:w="1191" w:type="dxa"/>
            <w:vAlign w:val="center"/>
          </w:tcPr>
          <w:p w14:paraId="082AA38B">
            <w:pPr>
              <w:pStyle w:val="10"/>
            </w:pPr>
            <w:r>
              <w:t>科目编码</w:t>
            </w:r>
          </w:p>
        </w:tc>
        <w:tc>
          <w:tcPr>
            <w:tcW w:w="4535" w:type="dxa"/>
            <w:vAlign w:val="center"/>
          </w:tcPr>
          <w:p w14:paraId="7C4E527A">
            <w:pPr>
              <w:pStyle w:val="10"/>
            </w:pPr>
            <w:r>
              <w:t>科目名称</w:t>
            </w:r>
          </w:p>
        </w:tc>
        <w:tc>
          <w:tcPr>
            <w:tcW w:w="2551" w:type="dxa"/>
            <w:vMerge w:val="continue"/>
          </w:tcPr>
          <w:p w14:paraId="775C5F21"/>
        </w:tc>
        <w:tc>
          <w:tcPr>
            <w:tcW w:w="2551" w:type="dxa"/>
            <w:vMerge w:val="continue"/>
          </w:tcPr>
          <w:p w14:paraId="53048133"/>
        </w:tc>
        <w:tc>
          <w:tcPr>
            <w:tcW w:w="2551" w:type="dxa"/>
            <w:vMerge w:val="continue"/>
          </w:tcPr>
          <w:p w14:paraId="74AFF7B1"/>
        </w:tc>
      </w:tr>
      <w:tr w14:paraId="227BB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1E2A1B">
            <w:pPr>
              <w:pStyle w:val="10"/>
            </w:pPr>
            <w:r>
              <w:t>栏次</w:t>
            </w:r>
          </w:p>
        </w:tc>
        <w:tc>
          <w:tcPr>
            <w:tcW w:w="1191" w:type="dxa"/>
            <w:vAlign w:val="center"/>
          </w:tcPr>
          <w:p w14:paraId="772C0BAD">
            <w:pPr>
              <w:pStyle w:val="10"/>
            </w:pPr>
            <w:r>
              <w:t>1</w:t>
            </w:r>
          </w:p>
        </w:tc>
        <w:tc>
          <w:tcPr>
            <w:tcW w:w="4535" w:type="dxa"/>
            <w:vAlign w:val="center"/>
          </w:tcPr>
          <w:p w14:paraId="66FD7463">
            <w:pPr>
              <w:pStyle w:val="10"/>
            </w:pPr>
            <w:r>
              <w:t>2</w:t>
            </w:r>
          </w:p>
        </w:tc>
        <w:tc>
          <w:tcPr>
            <w:tcW w:w="2551" w:type="dxa"/>
            <w:vAlign w:val="center"/>
          </w:tcPr>
          <w:p w14:paraId="14C11B5F">
            <w:pPr>
              <w:pStyle w:val="10"/>
            </w:pPr>
            <w:r>
              <w:t>3</w:t>
            </w:r>
          </w:p>
        </w:tc>
        <w:tc>
          <w:tcPr>
            <w:tcW w:w="2551" w:type="dxa"/>
            <w:vAlign w:val="center"/>
          </w:tcPr>
          <w:p w14:paraId="6A854695">
            <w:pPr>
              <w:pStyle w:val="10"/>
            </w:pPr>
            <w:r>
              <w:t>4</w:t>
            </w:r>
          </w:p>
        </w:tc>
        <w:tc>
          <w:tcPr>
            <w:tcW w:w="2551" w:type="dxa"/>
            <w:vAlign w:val="center"/>
          </w:tcPr>
          <w:p w14:paraId="704799DB">
            <w:pPr>
              <w:pStyle w:val="10"/>
            </w:pPr>
            <w:r>
              <w:t>5</w:t>
            </w:r>
          </w:p>
        </w:tc>
      </w:tr>
      <w:tr w14:paraId="6BA71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18A76">
            <w:pPr>
              <w:pStyle w:val="13"/>
            </w:pPr>
            <w:r>
              <w:t>1</w:t>
            </w:r>
          </w:p>
        </w:tc>
        <w:tc>
          <w:tcPr>
            <w:tcW w:w="1191" w:type="dxa"/>
            <w:vAlign w:val="center"/>
          </w:tcPr>
          <w:p w14:paraId="163E092E">
            <w:pPr>
              <w:pStyle w:val="16"/>
            </w:pPr>
          </w:p>
        </w:tc>
        <w:tc>
          <w:tcPr>
            <w:tcW w:w="4535" w:type="dxa"/>
            <w:vAlign w:val="center"/>
          </w:tcPr>
          <w:p w14:paraId="3C87DDAB">
            <w:pPr>
              <w:pStyle w:val="14"/>
            </w:pPr>
            <w:r>
              <w:t>合计</w:t>
            </w:r>
          </w:p>
        </w:tc>
        <w:tc>
          <w:tcPr>
            <w:tcW w:w="2551" w:type="dxa"/>
            <w:vAlign w:val="center"/>
          </w:tcPr>
          <w:p w14:paraId="6A51E080">
            <w:pPr>
              <w:pStyle w:val="15"/>
            </w:pPr>
            <w:r>
              <w:t>150.00</w:t>
            </w:r>
          </w:p>
        </w:tc>
        <w:tc>
          <w:tcPr>
            <w:tcW w:w="2551" w:type="dxa"/>
            <w:vAlign w:val="center"/>
          </w:tcPr>
          <w:p w14:paraId="3A8A7ED6">
            <w:pPr>
              <w:pStyle w:val="15"/>
            </w:pPr>
          </w:p>
        </w:tc>
        <w:tc>
          <w:tcPr>
            <w:tcW w:w="2551" w:type="dxa"/>
            <w:vAlign w:val="center"/>
          </w:tcPr>
          <w:p w14:paraId="3C074E1B">
            <w:pPr>
              <w:pStyle w:val="15"/>
            </w:pPr>
            <w:r>
              <w:t>150.00</w:t>
            </w:r>
          </w:p>
        </w:tc>
      </w:tr>
      <w:tr w14:paraId="4BB96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4FE851">
            <w:pPr>
              <w:pStyle w:val="13"/>
            </w:pPr>
            <w:r>
              <w:t>2</w:t>
            </w:r>
          </w:p>
        </w:tc>
        <w:tc>
          <w:tcPr>
            <w:tcW w:w="1191" w:type="dxa"/>
            <w:vAlign w:val="center"/>
          </w:tcPr>
          <w:p w14:paraId="3F7012E7">
            <w:pPr>
              <w:pStyle w:val="12"/>
            </w:pPr>
            <w:r>
              <w:t>211</w:t>
            </w:r>
          </w:p>
        </w:tc>
        <w:tc>
          <w:tcPr>
            <w:tcW w:w="4535" w:type="dxa"/>
            <w:vAlign w:val="center"/>
          </w:tcPr>
          <w:p w14:paraId="0F030FEB">
            <w:pPr>
              <w:pStyle w:val="12"/>
            </w:pPr>
            <w:r>
              <w:t>节能环保支出</w:t>
            </w:r>
          </w:p>
        </w:tc>
        <w:tc>
          <w:tcPr>
            <w:tcW w:w="2551" w:type="dxa"/>
            <w:vAlign w:val="center"/>
          </w:tcPr>
          <w:p w14:paraId="356F8C9E">
            <w:pPr>
              <w:pStyle w:val="11"/>
            </w:pPr>
            <w:r>
              <w:t>150.00</w:t>
            </w:r>
          </w:p>
        </w:tc>
        <w:tc>
          <w:tcPr>
            <w:tcW w:w="2551" w:type="dxa"/>
            <w:vAlign w:val="center"/>
          </w:tcPr>
          <w:p w14:paraId="3BA9AE2E">
            <w:pPr>
              <w:pStyle w:val="11"/>
            </w:pPr>
          </w:p>
        </w:tc>
        <w:tc>
          <w:tcPr>
            <w:tcW w:w="2551" w:type="dxa"/>
            <w:vAlign w:val="center"/>
          </w:tcPr>
          <w:p w14:paraId="2C031C0D">
            <w:pPr>
              <w:pStyle w:val="11"/>
            </w:pPr>
            <w:r>
              <w:t>150.00</w:t>
            </w:r>
          </w:p>
        </w:tc>
      </w:tr>
      <w:tr w14:paraId="77109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799C3B">
            <w:pPr>
              <w:pStyle w:val="13"/>
            </w:pPr>
            <w:r>
              <w:t>3</w:t>
            </w:r>
          </w:p>
        </w:tc>
        <w:tc>
          <w:tcPr>
            <w:tcW w:w="1191" w:type="dxa"/>
            <w:vAlign w:val="center"/>
          </w:tcPr>
          <w:p w14:paraId="710C906C">
            <w:pPr>
              <w:pStyle w:val="12"/>
            </w:pPr>
            <w:r>
              <w:t>21101</w:t>
            </w:r>
          </w:p>
        </w:tc>
        <w:tc>
          <w:tcPr>
            <w:tcW w:w="4535" w:type="dxa"/>
            <w:vAlign w:val="center"/>
          </w:tcPr>
          <w:p w14:paraId="5CD2C853">
            <w:pPr>
              <w:pStyle w:val="12"/>
            </w:pPr>
            <w:r>
              <w:t>环境保护管理事务</w:t>
            </w:r>
          </w:p>
        </w:tc>
        <w:tc>
          <w:tcPr>
            <w:tcW w:w="2551" w:type="dxa"/>
            <w:vAlign w:val="center"/>
          </w:tcPr>
          <w:p w14:paraId="01F39548">
            <w:pPr>
              <w:pStyle w:val="11"/>
            </w:pPr>
            <w:r>
              <w:t>150.00</w:t>
            </w:r>
          </w:p>
        </w:tc>
        <w:tc>
          <w:tcPr>
            <w:tcW w:w="2551" w:type="dxa"/>
            <w:vAlign w:val="center"/>
          </w:tcPr>
          <w:p w14:paraId="63313CA2">
            <w:pPr>
              <w:pStyle w:val="11"/>
            </w:pPr>
          </w:p>
        </w:tc>
        <w:tc>
          <w:tcPr>
            <w:tcW w:w="2551" w:type="dxa"/>
            <w:vAlign w:val="center"/>
          </w:tcPr>
          <w:p w14:paraId="4819AC1F">
            <w:pPr>
              <w:pStyle w:val="11"/>
            </w:pPr>
            <w:r>
              <w:t>150.00</w:t>
            </w:r>
          </w:p>
        </w:tc>
      </w:tr>
      <w:tr w14:paraId="386A7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1AFC90">
            <w:pPr>
              <w:pStyle w:val="13"/>
            </w:pPr>
            <w:r>
              <w:t>4</w:t>
            </w:r>
          </w:p>
        </w:tc>
        <w:tc>
          <w:tcPr>
            <w:tcW w:w="1191" w:type="dxa"/>
            <w:vAlign w:val="center"/>
          </w:tcPr>
          <w:p w14:paraId="72F4FEDB">
            <w:pPr>
              <w:pStyle w:val="12"/>
            </w:pPr>
            <w:r>
              <w:t>2110102</w:t>
            </w:r>
          </w:p>
        </w:tc>
        <w:tc>
          <w:tcPr>
            <w:tcW w:w="4535" w:type="dxa"/>
            <w:vAlign w:val="center"/>
          </w:tcPr>
          <w:p w14:paraId="1391D000">
            <w:pPr>
              <w:pStyle w:val="12"/>
            </w:pPr>
            <w:r>
              <w:t>一般行政管理事务</w:t>
            </w:r>
          </w:p>
        </w:tc>
        <w:tc>
          <w:tcPr>
            <w:tcW w:w="2551" w:type="dxa"/>
            <w:vAlign w:val="center"/>
          </w:tcPr>
          <w:p w14:paraId="0A6C045B">
            <w:pPr>
              <w:pStyle w:val="11"/>
            </w:pPr>
            <w:r>
              <w:t>150.00</w:t>
            </w:r>
          </w:p>
        </w:tc>
        <w:tc>
          <w:tcPr>
            <w:tcW w:w="2551" w:type="dxa"/>
            <w:vAlign w:val="center"/>
          </w:tcPr>
          <w:p w14:paraId="1B444BE7">
            <w:pPr>
              <w:pStyle w:val="11"/>
            </w:pPr>
          </w:p>
        </w:tc>
        <w:tc>
          <w:tcPr>
            <w:tcW w:w="2551" w:type="dxa"/>
            <w:vAlign w:val="center"/>
          </w:tcPr>
          <w:p w14:paraId="7DEE5AD1">
            <w:pPr>
              <w:pStyle w:val="11"/>
            </w:pPr>
            <w:r>
              <w:t>150.00</w:t>
            </w:r>
          </w:p>
        </w:tc>
      </w:tr>
    </w:tbl>
    <w:p w14:paraId="0371C57F">
      <w:pPr>
        <w:sectPr>
          <w:pgSz w:w="16840" w:h="11900" w:orient="landscape"/>
          <w:pgMar w:top="1361" w:right="1020" w:bottom="1134" w:left="1020" w:header="720" w:footer="720" w:gutter="0"/>
          <w:cols w:space="720" w:num="1"/>
        </w:sectPr>
      </w:pPr>
    </w:p>
    <w:p w14:paraId="3ACFDED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2E3F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1A4FDF3">
            <w:pPr>
              <w:pStyle w:val="9"/>
            </w:pPr>
            <w:r>
              <w:t>467040衡水市环境科学研究院</w:t>
            </w:r>
          </w:p>
        </w:tc>
        <w:tc>
          <w:tcPr>
            <w:tcW w:w="2551" w:type="dxa"/>
            <w:tcBorders>
              <w:top w:val="single" w:color="FFFFFF" w:sz="6" w:space="0"/>
              <w:left w:val="single" w:color="FFFFFF" w:sz="6" w:space="0"/>
              <w:right w:val="single" w:color="FFFFFF" w:sz="6" w:space="0"/>
            </w:tcBorders>
            <w:vAlign w:val="center"/>
          </w:tcPr>
          <w:p w14:paraId="6C46F61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561389F">
            <w:pPr>
              <w:pStyle w:val="7"/>
            </w:pPr>
            <w:r>
              <w:t>单位：万元</w:t>
            </w:r>
          </w:p>
        </w:tc>
      </w:tr>
      <w:tr w14:paraId="7AF01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D557F5">
            <w:pPr>
              <w:pStyle w:val="10"/>
            </w:pPr>
            <w:r>
              <w:t>序号</w:t>
            </w:r>
          </w:p>
        </w:tc>
        <w:tc>
          <w:tcPr>
            <w:tcW w:w="5726" w:type="dxa"/>
            <w:gridSpan w:val="2"/>
            <w:vAlign w:val="center"/>
          </w:tcPr>
          <w:p w14:paraId="2139D265">
            <w:pPr>
              <w:pStyle w:val="10"/>
            </w:pPr>
            <w:r>
              <w:t>支出部门经济分类科目</w:t>
            </w:r>
          </w:p>
        </w:tc>
        <w:tc>
          <w:tcPr>
            <w:tcW w:w="7653" w:type="dxa"/>
            <w:gridSpan w:val="3"/>
            <w:vAlign w:val="center"/>
          </w:tcPr>
          <w:p w14:paraId="0C973EDF">
            <w:pPr>
              <w:pStyle w:val="10"/>
            </w:pPr>
            <w:r>
              <w:t>一般公共预算基本支出</w:t>
            </w:r>
          </w:p>
        </w:tc>
      </w:tr>
      <w:tr w14:paraId="48403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B6727E"/>
        </w:tc>
        <w:tc>
          <w:tcPr>
            <w:tcW w:w="1191" w:type="dxa"/>
            <w:vAlign w:val="center"/>
          </w:tcPr>
          <w:p w14:paraId="299B3FB7">
            <w:pPr>
              <w:pStyle w:val="10"/>
            </w:pPr>
            <w:r>
              <w:t>科目编码</w:t>
            </w:r>
          </w:p>
        </w:tc>
        <w:tc>
          <w:tcPr>
            <w:tcW w:w="4535" w:type="dxa"/>
            <w:vAlign w:val="center"/>
          </w:tcPr>
          <w:p w14:paraId="33F2BF0F">
            <w:pPr>
              <w:pStyle w:val="10"/>
            </w:pPr>
            <w:r>
              <w:t>科目名称</w:t>
            </w:r>
          </w:p>
        </w:tc>
        <w:tc>
          <w:tcPr>
            <w:tcW w:w="2551" w:type="dxa"/>
            <w:vAlign w:val="center"/>
          </w:tcPr>
          <w:p w14:paraId="78825C83">
            <w:pPr>
              <w:pStyle w:val="10"/>
            </w:pPr>
            <w:r>
              <w:t>合计</w:t>
            </w:r>
          </w:p>
        </w:tc>
        <w:tc>
          <w:tcPr>
            <w:tcW w:w="2551" w:type="dxa"/>
            <w:vAlign w:val="center"/>
          </w:tcPr>
          <w:p w14:paraId="5DF07B76">
            <w:pPr>
              <w:pStyle w:val="10"/>
            </w:pPr>
            <w:r>
              <w:t>人员经费</w:t>
            </w:r>
          </w:p>
        </w:tc>
        <w:tc>
          <w:tcPr>
            <w:tcW w:w="2551" w:type="dxa"/>
            <w:vAlign w:val="center"/>
          </w:tcPr>
          <w:p w14:paraId="6B55545E">
            <w:pPr>
              <w:pStyle w:val="10"/>
            </w:pPr>
            <w:r>
              <w:t>公用经费</w:t>
            </w:r>
          </w:p>
        </w:tc>
      </w:tr>
      <w:tr w14:paraId="507C1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97F8FB">
            <w:pPr>
              <w:pStyle w:val="10"/>
            </w:pPr>
            <w:r>
              <w:t>栏次</w:t>
            </w:r>
          </w:p>
        </w:tc>
        <w:tc>
          <w:tcPr>
            <w:tcW w:w="1191" w:type="dxa"/>
            <w:vAlign w:val="center"/>
          </w:tcPr>
          <w:p w14:paraId="22ED801C">
            <w:pPr>
              <w:pStyle w:val="10"/>
            </w:pPr>
            <w:r>
              <w:t>1</w:t>
            </w:r>
          </w:p>
        </w:tc>
        <w:tc>
          <w:tcPr>
            <w:tcW w:w="4535" w:type="dxa"/>
            <w:vAlign w:val="center"/>
          </w:tcPr>
          <w:p w14:paraId="4E58BBE1">
            <w:pPr>
              <w:pStyle w:val="10"/>
            </w:pPr>
            <w:r>
              <w:t>2</w:t>
            </w:r>
          </w:p>
        </w:tc>
        <w:tc>
          <w:tcPr>
            <w:tcW w:w="2551" w:type="dxa"/>
            <w:vAlign w:val="center"/>
          </w:tcPr>
          <w:p w14:paraId="51E5FEDB">
            <w:pPr>
              <w:pStyle w:val="10"/>
            </w:pPr>
            <w:r>
              <w:t>3</w:t>
            </w:r>
          </w:p>
        </w:tc>
        <w:tc>
          <w:tcPr>
            <w:tcW w:w="2551" w:type="dxa"/>
            <w:vAlign w:val="center"/>
          </w:tcPr>
          <w:p w14:paraId="112D9657">
            <w:pPr>
              <w:pStyle w:val="10"/>
            </w:pPr>
            <w:r>
              <w:t>4</w:t>
            </w:r>
          </w:p>
        </w:tc>
        <w:tc>
          <w:tcPr>
            <w:tcW w:w="2551" w:type="dxa"/>
            <w:vAlign w:val="center"/>
          </w:tcPr>
          <w:p w14:paraId="731C8265">
            <w:pPr>
              <w:pStyle w:val="10"/>
            </w:pPr>
            <w:r>
              <w:t>5</w:t>
            </w:r>
          </w:p>
        </w:tc>
      </w:tr>
      <w:tr w14:paraId="65EA7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01936">
            <w:pPr>
              <w:pStyle w:val="13"/>
            </w:pPr>
          </w:p>
        </w:tc>
        <w:tc>
          <w:tcPr>
            <w:tcW w:w="1191" w:type="dxa"/>
            <w:vAlign w:val="center"/>
          </w:tcPr>
          <w:p w14:paraId="184D5ADE">
            <w:pPr>
              <w:pStyle w:val="12"/>
            </w:pPr>
          </w:p>
        </w:tc>
        <w:tc>
          <w:tcPr>
            <w:tcW w:w="4535" w:type="dxa"/>
            <w:vAlign w:val="center"/>
          </w:tcPr>
          <w:p w14:paraId="13FB29D4">
            <w:pPr>
              <w:pStyle w:val="12"/>
            </w:pPr>
          </w:p>
        </w:tc>
        <w:tc>
          <w:tcPr>
            <w:tcW w:w="2551" w:type="dxa"/>
            <w:vAlign w:val="center"/>
          </w:tcPr>
          <w:p w14:paraId="1375D74C">
            <w:pPr>
              <w:pStyle w:val="11"/>
            </w:pPr>
          </w:p>
        </w:tc>
        <w:tc>
          <w:tcPr>
            <w:tcW w:w="2551" w:type="dxa"/>
            <w:vAlign w:val="center"/>
          </w:tcPr>
          <w:p w14:paraId="264923D0">
            <w:pPr>
              <w:pStyle w:val="11"/>
            </w:pPr>
          </w:p>
        </w:tc>
        <w:tc>
          <w:tcPr>
            <w:tcW w:w="2551" w:type="dxa"/>
            <w:vAlign w:val="center"/>
          </w:tcPr>
          <w:p w14:paraId="451B8F25">
            <w:pPr>
              <w:pStyle w:val="11"/>
            </w:pPr>
          </w:p>
        </w:tc>
      </w:tr>
    </w:tbl>
    <w:p w14:paraId="423C1B0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4E217CF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D1B2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1664592">
            <w:pPr>
              <w:pStyle w:val="9"/>
            </w:pPr>
            <w:r>
              <w:t>467040衡水市环境科学研究院</w:t>
            </w:r>
          </w:p>
        </w:tc>
        <w:tc>
          <w:tcPr>
            <w:tcW w:w="2551" w:type="dxa"/>
            <w:tcBorders>
              <w:top w:val="single" w:color="FFFFFF" w:sz="6" w:space="0"/>
              <w:left w:val="single" w:color="FFFFFF" w:sz="6" w:space="0"/>
              <w:right w:val="single" w:color="FFFFFF" w:sz="6" w:space="0"/>
            </w:tcBorders>
            <w:vAlign w:val="center"/>
          </w:tcPr>
          <w:p w14:paraId="41BAC8B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620A29A">
            <w:pPr>
              <w:pStyle w:val="7"/>
            </w:pPr>
            <w:r>
              <w:t>单位：万元</w:t>
            </w:r>
          </w:p>
        </w:tc>
      </w:tr>
      <w:tr w14:paraId="025D4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3220FA">
            <w:pPr>
              <w:pStyle w:val="10"/>
            </w:pPr>
            <w:r>
              <w:t>序号</w:t>
            </w:r>
          </w:p>
        </w:tc>
        <w:tc>
          <w:tcPr>
            <w:tcW w:w="5726" w:type="dxa"/>
            <w:gridSpan w:val="2"/>
            <w:vAlign w:val="center"/>
          </w:tcPr>
          <w:p w14:paraId="684147E4">
            <w:pPr>
              <w:pStyle w:val="10"/>
            </w:pPr>
            <w:r>
              <w:t>功能分类科目</w:t>
            </w:r>
          </w:p>
        </w:tc>
        <w:tc>
          <w:tcPr>
            <w:tcW w:w="2551" w:type="dxa"/>
            <w:vMerge w:val="restart"/>
            <w:vAlign w:val="center"/>
          </w:tcPr>
          <w:p w14:paraId="4FFE869A">
            <w:pPr>
              <w:pStyle w:val="10"/>
            </w:pPr>
            <w:r>
              <w:t>合计</w:t>
            </w:r>
          </w:p>
        </w:tc>
        <w:tc>
          <w:tcPr>
            <w:tcW w:w="2551" w:type="dxa"/>
            <w:vMerge w:val="restart"/>
            <w:vAlign w:val="center"/>
          </w:tcPr>
          <w:p w14:paraId="775CA2B7">
            <w:pPr>
              <w:pStyle w:val="10"/>
            </w:pPr>
            <w:r>
              <w:t>基本支出</w:t>
            </w:r>
          </w:p>
        </w:tc>
        <w:tc>
          <w:tcPr>
            <w:tcW w:w="2551" w:type="dxa"/>
            <w:vMerge w:val="restart"/>
            <w:vAlign w:val="center"/>
          </w:tcPr>
          <w:p w14:paraId="2596F365">
            <w:pPr>
              <w:pStyle w:val="10"/>
            </w:pPr>
            <w:r>
              <w:t>项目支出</w:t>
            </w:r>
          </w:p>
        </w:tc>
      </w:tr>
      <w:tr w14:paraId="2956D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08B110"/>
        </w:tc>
        <w:tc>
          <w:tcPr>
            <w:tcW w:w="1191" w:type="dxa"/>
            <w:vAlign w:val="center"/>
          </w:tcPr>
          <w:p w14:paraId="749E25FD">
            <w:pPr>
              <w:pStyle w:val="10"/>
            </w:pPr>
            <w:r>
              <w:t>科目编码</w:t>
            </w:r>
          </w:p>
        </w:tc>
        <w:tc>
          <w:tcPr>
            <w:tcW w:w="4535" w:type="dxa"/>
            <w:vAlign w:val="center"/>
          </w:tcPr>
          <w:p w14:paraId="1DC4B003">
            <w:pPr>
              <w:pStyle w:val="10"/>
            </w:pPr>
            <w:r>
              <w:t>科目名称</w:t>
            </w:r>
          </w:p>
        </w:tc>
        <w:tc>
          <w:tcPr>
            <w:tcW w:w="2551" w:type="dxa"/>
            <w:vMerge w:val="continue"/>
          </w:tcPr>
          <w:p w14:paraId="75A5955A"/>
        </w:tc>
        <w:tc>
          <w:tcPr>
            <w:tcW w:w="2551" w:type="dxa"/>
            <w:vMerge w:val="continue"/>
          </w:tcPr>
          <w:p w14:paraId="39490E03"/>
        </w:tc>
        <w:tc>
          <w:tcPr>
            <w:tcW w:w="2551" w:type="dxa"/>
            <w:vMerge w:val="continue"/>
          </w:tcPr>
          <w:p w14:paraId="1FBA4A2C"/>
        </w:tc>
      </w:tr>
      <w:tr w14:paraId="4F5A0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DA6992">
            <w:pPr>
              <w:pStyle w:val="10"/>
            </w:pPr>
            <w:r>
              <w:t>栏次</w:t>
            </w:r>
          </w:p>
        </w:tc>
        <w:tc>
          <w:tcPr>
            <w:tcW w:w="1191" w:type="dxa"/>
            <w:vAlign w:val="center"/>
          </w:tcPr>
          <w:p w14:paraId="0BA86369">
            <w:pPr>
              <w:pStyle w:val="10"/>
            </w:pPr>
            <w:r>
              <w:t>1</w:t>
            </w:r>
          </w:p>
        </w:tc>
        <w:tc>
          <w:tcPr>
            <w:tcW w:w="4535" w:type="dxa"/>
            <w:vAlign w:val="center"/>
          </w:tcPr>
          <w:p w14:paraId="48E71E06">
            <w:pPr>
              <w:pStyle w:val="10"/>
            </w:pPr>
            <w:r>
              <w:t>2</w:t>
            </w:r>
          </w:p>
        </w:tc>
        <w:tc>
          <w:tcPr>
            <w:tcW w:w="2551" w:type="dxa"/>
            <w:vAlign w:val="center"/>
          </w:tcPr>
          <w:p w14:paraId="50BF305A">
            <w:pPr>
              <w:pStyle w:val="10"/>
            </w:pPr>
            <w:r>
              <w:t>3</w:t>
            </w:r>
          </w:p>
        </w:tc>
        <w:tc>
          <w:tcPr>
            <w:tcW w:w="2551" w:type="dxa"/>
            <w:vAlign w:val="center"/>
          </w:tcPr>
          <w:p w14:paraId="4A6FD4B3">
            <w:pPr>
              <w:pStyle w:val="10"/>
            </w:pPr>
            <w:r>
              <w:t>4</w:t>
            </w:r>
          </w:p>
        </w:tc>
        <w:tc>
          <w:tcPr>
            <w:tcW w:w="2551" w:type="dxa"/>
            <w:vAlign w:val="center"/>
          </w:tcPr>
          <w:p w14:paraId="5E9EC38E">
            <w:pPr>
              <w:pStyle w:val="10"/>
            </w:pPr>
            <w:r>
              <w:t>5</w:t>
            </w:r>
          </w:p>
        </w:tc>
      </w:tr>
      <w:tr w14:paraId="2A7F1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1597A5">
            <w:pPr>
              <w:pStyle w:val="13"/>
            </w:pPr>
          </w:p>
        </w:tc>
        <w:tc>
          <w:tcPr>
            <w:tcW w:w="1191" w:type="dxa"/>
            <w:vAlign w:val="center"/>
          </w:tcPr>
          <w:p w14:paraId="05BC9D2F">
            <w:pPr>
              <w:pStyle w:val="12"/>
            </w:pPr>
          </w:p>
        </w:tc>
        <w:tc>
          <w:tcPr>
            <w:tcW w:w="4535" w:type="dxa"/>
            <w:vAlign w:val="center"/>
          </w:tcPr>
          <w:p w14:paraId="0385907E">
            <w:pPr>
              <w:pStyle w:val="12"/>
            </w:pPr>
          </w:p>
        </w:tc>
        <w:tc>
          <w:tcPr>
            <w:tcW w:w="2551" w:type="dxa"/>
            <w:vAlign w:val="center"/>
          </w:tcPr>
          <w:p w14:paraId="08A95E17">
            <w:pPr>
              <w:pStyle w:val="11"/>
            </w:pPr>
          </w:p>
        </w:tc>
        <w:tc>
          <w:tcPr>
            <w:tcW w:w="2551" w:type="dxa"/>
            <w:vAlign w:val="center"/>
          </w:tcPr>
          <w:p w14:paraId="6D3EDD8D">
            <w:pPr>
              <w:pStyle w:val="11"/>
            </w:pPr>
          </w:p>
        </w:tc>
        <w:tc>
          <w:tcPr>
            <w:tcW w:w="2551" w:type="dxa"/>
            <w:vAlign w:val="center"/>
          </w:tcPr>
          <w:p w14:paraId="12969AF2">
            <w:pPr>
              <w:pStyle w:val="11"/>
            </w:pPr>
          </w:p>
        </w:tc>
      </w:tr>
    </w:tbl>
    <w:p w14:paraId="7C7916F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9252DE0">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1FE3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E0876D">
            <w:pPr>
              <w:pStyle w:val="9"/>
            </w:pPr>
            <w:r>
              <w:t>467040衡水市环境科学研究院</w:t>
            </w:r>
          </w:p>
        </w:tc>
        <w:tc>
          <w:tcPr>
            <w:tcW w:w="2551" w:type="dxa"/>
            <w:tcBorders>
              <w:top w:val="single" w:color="FFFFFF" w:sz="6" w:space="0"/>
              <w:left w:val="single" w:color="FFFFFF" w:sz="6" w:space="0"/>
              <w:right w:val="single" w:color="FFFFFF" w:sz="6" w:space="0"/>
            </w:tcBorders>
            <w:vAlign w:val="center"/>
          </w:tcPr>
          <w:p w14:paraId="76B0BFD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98A66B8">
            <w:pPr>
              <w:pStyle w:val="7"/>
            </w:pPr>
            <w:r>
              <w:t>单位：万元</w:t>
            </w:r>
          </w:p>
        </w:tc>
      </w:tr>
      <w:tr w14:paraId="0924A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E35F79">
            <w:pPr>
              <w:pStyle w:val="10"/>
            </w:pPr>
            <w:r>
              <w:t>序号</w:t>
            </w:r>
          </w:p>
        </w:tc>
        <w:tc>
          <w:tcPr>
            <w:tcW w:w="5726" w:type="dxa"/>
            <w:gridSpan w:val="2"/>
            <w:vAlign w:val="center"/>
          </w:tcPr>
          <w:p w14:paraId="7AD69355">
            <w:pPr>
              <w:pStyle w:val="10"/>
            </w:pPr>
            <w:r>
              <w:t>功能分类科目</w:t>
            </w:r>
          </w:p>
        </w:tc>
        <w:tc>
          <w:tcPr>
            <w:tcW w:w="2551" w:type="dxa"/>
            <w:vMerge w:val="restart"/>
            <w:vAlign w:val="center"/>
          </w:tcPr>
          <w:p w14:paraId="17DDAFE9">
            <w:pPr>
              <w:pStyle w:val="10"/>
            </w:pPr>
            <w:r>
              <w:t>合计</w:t>
            </w:r>
          </w:p>
        </w:tc>
        <w:tc>
          <w:tcPr>
            <w:tcW w:w="2551" w:type="dxa"/>
            <w:vMerge w:val="restart"/>
            <w:vAlign w:val="center"/>
          </w:tcPr>
          <w:p w14:paraId="5FA33A6A">
            <w:pPr>
              <w:pStyle w:val="10"/>
            </w:pPr>
            <w:r>
              <w:t>基本支出</w:t>
            </w:r>
          </w:p>
        </w:tc>
        <w:tc>
          <w:tcPr>
            <w:tcW w:w="2551" w:type="dxa"/>
            <w:vMerge w:val="restart"/>
            <w:vAlign w:val="center"/>
          </w:tcPr>
          <w:p w14:paraId="36B25F7B">
            <w:pPr>
              <w:pStyle w:val="10"/>
            </w:pPr>
            <w:r>
              <w:t>项目支出</w:t>
            </w:r>
          </w:p>
        </w:tc>
      </w:tr>
      <w:tr w14:paraId="200E9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CA580C"/>
        </w:tc>
        <w:tc>
          <w:tcPr>
            <w:tcW w:w="1191" w:type="dxa"/>
            <w:vAlign w:val="center"/>
          </w:tcPr>
          <w:p w14:paraId="11DD670D">
            <w:pPr>
              <w:pStyle w:val="10"/>
            </w:pPr>
            <w:r>
              <w:t>科目编码</w:t>
            </w:r>
          </w:p>
        </w:tc>
        <w:tc>
          <w:tcPr>
            <w:tcW w:w="4535" w:type="dxa"/>
            <w:vAlign w:val="center"/>
          </w:tcPr>
          <w:p w14:paraId="6BF46ADD">
            <w:pPr>
              <w:pStyle w:val="10"/>
            </w:pPr>
            <w:r>
              <w:t>科目名称</w:t>
            </w:r>
          </w:p>
        </w:tc>
        <w:tc>
          <w:tcPr>
            <w:tcW w:w="2551" w:type="dxa"/>
            <w:vMerge w:val="continue"/>
          </w:tcPr>
          <w:p w14:paraId="2A9CB126"/>
        </w:tc>
        <w:tc>
          <w:tcPr>
            <w:tcW w:w="2551" w:type="dxa"/>
            <w:vMerge w:val="continue"/>
          </w:tcPr>
          <w:p w14:paraId="5DF0B1AC"/>
        </w:tc>
        <w:tc>
          <w:tcPr>
            <w:tcW w:w="2551" w:type="dxa"/>
            <w:vMerge w:val="continue"/>
          </w:tcPr>
          <w:p w14:paraId="371B65A7"/>
        </w:tc>
      </w:tr>
      <w:tr w14:paraId="1908B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032A26">
            <w:pPr>
              <w:pStyle w:val="10"/>
            </w:pPr>
            <w:r>
              <w:t>栏次</w:t>
            </w:r>
          </w:p>
        </w:tc>
        <w:tc>
          <w:tcPr>
            <w:tcW w:w="1191" w:type="dxa"/>
            <w:vAlign w:val="center"/>
          </w:tcPr>
          <w:p w14:paraId="32C93184">
            <w:pPr>
              <w:pStyle w:val="10"/>
            </w:pPr>
            <w:r>
              <w:t>1</w:t>
            </w:r>
          </w:p>
        </w:tc>
        <w:tc>
          <w:tcPr>
            <w:tcW w:w="4535" w:type="dxa"/>
            <w:vAlign w:val="center"/>
          </w:tcPr>
          <w:p w14:paraId="1AAFF42F">
            <w:pPr>
              <w:pStyle w:val="10"/>
            </w:pPr>
            <w:r>
              <w:t>2</w:t>
            </w:r>
          </w:p>
        </w:tc>
        <w:tc>
          <w:tcPr>
            <w:tcW w:w="2551" w:type="dxa"/>
            <w:vAlign w:val="center"/>
          </w:tcPr>
          <w:p w14:paraId="31126F97">
            <w:pPr>
              <w:pStyle w:val="10"/>
            </w:pPr>
            <w:r>
              <w:t>3</w:t>
            </w:r>
          </w:p>
        </w:tc>
        <w:tc>
          <w:tcPr>
            <w:tcW w:w="2551" w:type="dxa"/>
            <w:vAlign w:val="center"/>
          </w:tcPr>
          <w:p w14:paraId="1A49A443">
            <w:pPr>
              <w:pStyle w:val="10"/>
            </w:pPr>
            <w:r>
              <w:t>4</w:t>
            </w:r>
          </w:p>
        </w:tc>
        <w:tc>
          <w:tcPr>
            <w:tcW w:w="2551" w:type="dxa"/>
            <w:vAlign w:val="center"/>
          </w:tcPr>
          <w:p w14:paraId="312D6344">
            <w:pPr>
              <w:pStyle w:val="10"/>
            </w:pPr>
            <w:r>
              <w:t>5</w:t>
            </w:r>
          </w:p>
        </w:tc>
      </w:tr>
      <w:tr w14:paraId="23D0F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1193C3">
            <w:pPr>
              <w:pStyle w:val="13"/>
            </w:pPr>
          </w:p>
        </w:tc>
        <w:tc>
          <w:tcPr>
            <w:tcW w:w="1191" w:type="dxa"/>
            <w:vAlign w:val="center"/>
          </w:tcPr>
          <w:p w14:paraId="5E680650">
            <w:pPr>
              <w:pStyle w:val="12"/>
            </w:pPr>
          </w:p>
        </w:tc>
        <w:tc>
          <w:tcPr>
            <w:tcW w:w="4535" w:type="dxa"/>
            <w:vAlign w:val="center"/>
          </w:tcPr>
          <w:p w14:paraId="59DF0D7B">
            <w:pPr>
              <w:pStyle w:val="12"/>
            </w:pPr>
          </w:p>
        </w:tc>
        <w:tc>
          <w:tcPr>
            <w:tcW w:w="2551" w:type="dxa"/>
            <w:vAlign w:val="center"/>
          </w:tcPr>
          <w:p w14:paraId="049D45D5">
            <w:pPr>
              <w:pStyle w:val="11"/>
            </w:pPr>
          </w:p>
        </w:tc>
        <w:tc>
          <w:tcPr>
            <w:tcW w:w="2551" w:type="dxa"/>
            <w:vAlign w:val="center"/>
          </w:tcPr>
          <w:p w14:paraId="4A19346B">
            <w:pPr>
              <w:pStyle w:val="11"/>
            </w:pPr>
          </w:p>
        </w:tc>
        <w:tc>
          <w:tcPr>
            <w:tcW w:w="2551" w:type="dxa"/>
            <w:vAlign w:val="center"/>
          </w:tcPr>
          <w:p w14:paraId="7216A74E">
            <w:pPr>
              <w:pStyle w:val="11"/>
            </w:pPr>
          </w:p>
        </w:tc>
      </w:tr>
    </w:tbl>
    <w:p w14:paraId="1B3A48E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060D53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AD49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CF66B42">
            <w:pPr>
              <w:pStyle w:val="9"/>
            </w:pPr>
            <w:r>
              <w:t>467040衡水市环境科学研究院</w:t>
            </w:r>
          </w:p>
        </w:tc>
        <w:tc>
          <w:tcPr>
            <w:tcW w:w="2381" w:type="dxa"/>
            <w:tcBorders>
              <w:top w:val="single" w:color="FFFFFF" w:sz="6" w:space="0"/>
              <w:left w:val="single" w:color="FFFFFF" w:sz="6" w:space="0"/>
              <w:right w:val="single" w:color="FFFFFF" w:sz="6" w:space="0"/>
            </w:tcBorders>
            <w:vAlign w:val="center"/>
          </w:tcPr>
          <w:p w14:paraId="67617A49">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21C04A45">
            <w:pPr>
              <w:pStyle w:val="7"/>
            </w:pPr>
            <w:r>
              <w:t>单位：万元</w:t>
            </w:r>
          </w:p>
        </w:tc>
      </w:tr>
      <w:tr w14:paraId="6BDB5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F0331B">
            <w:pPr>
              <w:pStyle w:val="10"/>
            </w:pPr>
            <w:r>
              <w:t>序号</w:t>
            </w:r>
          </w:p>
        </w:tc>
        <w:tc>
          <w:tcPr>
            <w:tcW w:w="3798" w:type="dxa"/>
            <w:vMerge w:val="restart"/>
            <w:vAlign w:val="center"/>
          </w:tcPr>
          <w:p w14:paraId="43F6DF72">
            <w:pPr>
              <w:pStyle w:val="10"/>
            </w:pPr>
            <w:r>
              <w:t>项  目</w:t>
            </w:r>
          </w:p>
        </w:tc>
        <w:tc>
          <w:tcPr>
            <w:tcW w:w="9524" w:type="dxa"/>
            <w:gridSpan w:val="4"/>
            <w:vAlign w:val="center"/>
          </w:tcPr>
          <w:p w14:paraId="4EAF246B">
            <w:pPr>
              <w:pStyle w:val="10"/>
            </w:pPr>
            <w:r>
              <w:t>资 金 性 质</w:t>
            </w:r>
          </w:p>
        </w:tc>
      </w:tr>
      <w:tr w14:paraId="09113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0AB4AED"/>
        </w:tc>
        <w:tc>
          <w:tcPr>
            <w:tcW w:w="3798" w:type="dxa"/>
            <w:vMerge w:val="continue"/>
          </w:tcPr>
          <w:p w14:paraId="7AC3697A"/>
        </w:tc>
        <w:tc>
          <w:tcPr>
            <w:tcW w:w="2381" w:type="dxa"/>
            <w:vAlign w:val="center"/>
          </w:tcPr>
          <w:p w14:paraId="5A9A294A">
            <w:pPr>
              <w:pStyle w:val="10"/>
            </w:pPr>
            <w:r>
              <w:t>合计</w:t>
            </w:r>
          </w:p>
        </w:tc>
        <w:tc>
          <w:tcPr>
            <w:tcW w:w="2381" w:type="dxa"/>
            <w:vAlign w:val="center"/>
          </w:tcPr>
          <w:p w14:paraId="421DE5EF">
            <w:pPr>
              <w:pStyle w:val="10"/>
            </w:pPr>
            <w:r>
              <w:t>一般公共预算              财政拨款</w:t>
            </w:r>
          </w:p>
        </w:tc>
        <w:tc>
          <w:tcPr>
            <w:tcW w:w="2381" w:type="dxa"/>
            <w:vAlign w:val="center"/>
          </w:tcPr>
          <w:p w14:paraId="75D9BDD4">
            <w:pPr>
              <w:pStyle w:val="10"/>
            </w:pPr>
            <w:r>
              <w:t>政府性基金                  预算拨款</w:t>
            </w:r>
          </w:p>
        </w:tc>
        <w:tc>
          <w:tcPr>
            <w:tcW w:w="2381" w:type="dxa"/>
            <w:vAlign w:val="center"/>
          </w:tcPr>
          <w:p w14:paraId="77196884">
            <w:pPr>
              <w:pStyle w:val="10"/>
            </w:pPr>
            <w:r>
              <w:t>国有资本经营              预算财政拨款</w:t>
            </w:r>
          </w:p>
        </w:tc>
      </w:tr>
      <w:tr w14:paraId="3E743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4E0E5EA">
            <w:pPr>
              <w:pStyle w:val="10"/>
            </w:pPr>
            <w:r>
              <w:t>栏次</w:t>
            </w:r>
          </w:p>
        </w:tc>
        <w:tc>
          <w:tcPr>
            <w:tcW w:w="3798" w:type="dxa"/>
            <w:vAlign w:val="center"/>
          </w:tcPr>
          <w:p w14:paraId="28D4A26D">
            <w:pPr>
              <w:pStyle w:val="10"/>
            </w:pPr>
            <w:r>
              <w:t>1</w:t>
            </w:r>
          </w:p>
        </w:tc>
        <w:tc>
          <w:tcPr>
            <w:tcW w:w="2381" w:type="dxa"/>
            <w:vAlign w:val="center"/>
          </w:tcPr>
          <w:p w14:paraId="15EDA827">
            <w:pPr>
              <w:pStyle w:val="10"/>
            </w:pPr>
            <w:r>
              <w:t>2</w:t>
            </w:r>
          </w:p>
        </w:tc>
        <w:tc>
          <w:tcPr>
            <w:tcW w:w="2381" w:type="dxa"/>
            <w:vAlign w:val="center"/>
          </w:tcPr>
          <w:p w14:paraId="0064B5CD">
            <w:pPr>
              <w:pStyle w:val="10"/>
            </w:pPr>
            <w:r>
              <w:t>3</w:t>
            </w:r>
          </w:p>
        </w:tc>
        <w:tc>
          <w:tcPr>
            <w:tcW w:w="2381" w:type="dxa"/>
            <w:vAlign w:val="center"/>
          </w:tcPr>
          <w:p w14:paraId="208C1BF4">
            <w:pPr>
              <w:pStyle w:val="10"/>
            </w:pPr>
            <w:r>
              <w:t>4</w:t>
            </w:r>
          </w:p>
        </w:tc>
        <w:tc>
          <w:tcPr>
            <w:tcW w:w="2381" w:type="dxa"/>
            <w:vAlign w:val="center"/>
          </w:tcPr>
          <w:p w14:paraId="3FD9D496">
            <w:pPr>
              <w:pStyle w:val="10"/>
            </w:pPr>
            <w:r>
              <w:t>5</w:t>
            </w:r>
          </w:p>
        </w:tc>
      </w:tr>
      <w:tr w14:paraId="5C0F6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91E9CEF">
            <w:pPr>
              <w:pStyle w:val="13"/>
            </w:pPr>
          </w:p>
        </w:tc>
        <w:tc>
          <w:tcPr>
            <w:tcW w:w="3798" w:type="dxa"/>
            <w:vAlign w:val="center"/>
          </w:tcPr>
          <w:p w14:paraId="356D86D0">
            <w:pPr>
              <w:pStyle w:val="12"/>
            </w:pPr>
          </w:p>
        </w:tc>
        <w:tc>
          <w:tcPr>
            <w:tcW w:w="2381" w:type="dxa"/>
            <w:vAlign w:val="center"/>
          </w:tcPr>
          <w:p w14:paraId="3D861864">
            <w:pPr>
              <w:pStyle w:val="11"/>
            </w:pPr>
          </w:p>
        </w:tc>
        <w:tc>
          <w:tcPr>
            <w:tcW w:w="2381" w:type="dxa"/>
            <w:vAlign w:val="center"/>
          </w:tcPr>
          <w:p w14:paraId="311CE64B">
            <w:pPr>
              <w:pStyle w:val="11"/>
            </w:pPr>
          </w:p>
        </w:tc>
        <w:tc>
          <w:tcPr>
            <w:tcW w:w="2381" w:type="dxa"/>
            <w:vAlign w:val="center"/>
          </w:tcPr>
          <w:p w14:paraId="6642E14A">
            <w:pPr>
              <w:pStyle w:val="11"/>
            </w:pPr>
          </w:p>
        </w:tc>
        <w:tc>
          <w:tcPr>
            <w:tcW w:w="2381" w:type="dxa"/>
            <w:vAlign w:val="center"/>
          </w:tcPr>
          <w:p w14:paraId="59C59431">
            <w:pPr>
              <w:pStyle w:val="11"/>
            </w:pPr>
          </w:p>
        </w:tc>
      </w:tr>
    </w:tbl>
    <w:p w14:paraId="28F987C9">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4CA3FD98">
      <w:pPr>
        <w:spacing w:before="0" w:after="0" w:line="240" w:lineRule="auto"/>
        <w:ind w:firstLine="0"/>
        <w:jc w:val="center"/>
        <w:outlineLvl w:val="4"/>
      </w:pPr>
      <w:r>
        <w:rPr>
          <w:rFonts w:ascii="方正小标宋_GBK" w:hAnsi="方正小标宋_GBK" w:eastAsia="方正小标宋_GBK" w:cs="方正小标宋_GBK"/>
          <w:b w:val="0"/>
          <w:color w:val="000000"/>
          <w:sz w:val="44"/>
        </w:rPr>
        <w:t>衡水市环境科学研究院2025年单位预算信息公开情况说明</w:t>
      </w:r>
    </w:p>
    <w:p w14:paraId="11962211">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按照《中华人民共和国预算法》、《地方预决算公开操作规程》和《关于进一步推进预算公开工作的实施意见》规定，现将衡水市环境科学研究院2025年单位预算公开如下：</w:t>
      </w:r>
    </w:p>
    <w:p w14:paraId="65427B86">
      <w:pPr>
        <w:spacing w:before="10" w:after="10" w:line="240" w:lineRule="auto"/>
        <w:ind w:firstLine="640"/>
        <w:jc w:val="left"/>
        <w:outlineLvl w:val="5"/>
      </w:pPr>
      <w:r>
        <w:rPr>
          <w:rFonts w:ascii="黑体" w:hAnsi="黑体" w:eastAsia="黑体" w:cs="黑体"/>
          <w:color w:val="000000"/>
          <w:sz w:val="32"/>
        </w:rPr>
        <w:t>一、单位职责及机构设置情况</w:t>
      </w:r>
    </w:p>
    <w:p w14:paraId="597487E7">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B0118F9">
      <w:pPr>
        <w:pStyle w:val="17"/>
      </w:pPr>
      <w:r>
        <w:t>衡水市环境科学研究院的工作职责为承担市局的规划编制、科研课题研究、环保调查研究等技术支撑和科研工作；排污权交易管理中心负责我市的排污权交易；评估中心受各级审批部门委托开展环评文件技术评估工作。</w:t>
      </w:r>
    </w:p>
    <w:p w14:paraId="46C976E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8BB7C78">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3A19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05D061A">
            <w:pPr>
              <w:pStyle w:val="10"/>
            </w:pPr>
            <w:r>
              <w:t>单位名称</w:t>
            </w:r>
          </w:p>
        </w:tc>
        <w:tc>
          <w:tcPr>
            <w:tcW w:w="1843" w:type="dxa"/>
            <w:vAlign w:val="center"/>
          </w:tcPr>
          <w:p w14:paraId="5EC8FEED">
            <w:pPr>
              <w:pStyle w:val="10"/>
            </w:pPr>
            <w:r>
              <w:t>单位性质</w:t>
            </w:r>
          </w:p>
        </w:tc>
        <w:tc>
          <w:tcPr>
            <w:tcW w:w="2126" w:type="dxa"/>
            <w:vAlign w:val="center"/>
          </w:tcPr>
          <w:p w14:paraId="07F2DA94">
            <w:pPr>
              <w:pStyle w:val="10"/>
            </w:pPr>
            <w:r>
              <w:t>单位规格</w:t>
            </w:r>
          </w:p>
        </w:tc>
        <w:tc>
          <w:tcPr>
            <w:tcW w:w="3827" w:type="dxa"/>
            <w:vAlign w:val="center"/>
          </w:tcPr>
          <w:p w14:paraId="68C0A7D8">
            <w:pPr>
              <w:pStyle w:val="10"/>
            </w:pPr>
            <w:r>
              <w:t>经费保障形式</w:t>
            </w:r>
          </w:p>
        </w:tc>
      </w:tr>
      <w:tr w14:paraId="3017D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E09231E">
            <w:pPr>
              <w:pStyle w:val="12"/>
            </w:pPr>
            <w:r>
              <w:t>衡水市环境科学研究院</w:t>
            </w:r>
          </w:p>
        </w:tc>
        <w:tc>
          <w:tcPr>
            <w:tcW w:w="1843" w:type="dxa"/>
            <w:vAlign w:val="center"/>
          </w:tcPr>
          <w:p w14:paraId="08575279">
            <w:pPr>
              <w:pStyle w:val="13"/>
            </w:pPr>
            <w:r>
              <w:t>事业</w:t>
            </w:r>
          </w:p>
        </w:tc>
        <w:tc>
          <w:tcPr>
            <w:tcW w:w="2126" w:type="dxa"/>
            <w:vAlign w:val="center"/>
          </w:tcPr>
          <w:p w14:paraId="73D33D04">
            <w:pPr>
              <w:pStyle w:val="13"/>
            </w:pPr>
            <w:r>
              <w:t>正科级</w:t>
            </w:r>
          </w:p>
        </w:tc>
        <w:tc>
          <w:tcPr>
            <w:tcW w:w="3827" w:type="dxa"/>
            <w:vAlign w:val="center"/>
          </w:tcPr>
          <w:p w14:paraId="63D0712A">
            <w:pPr>
              <w:pStyle w:val="13"/>
            </w:pPr>
            <w:r>
              <w:t>财政性资金零补助</w:t>
            </w:r>
          </w:p>
        </w:tc>
      </w:tr>
    </w:tbl>
    <w:p w14:paraId="19A6BAB1">
      <w:pPr>
        <w:spacing w:before="10" w:after="10" w:line="240" w:lineRule="auto"/>
        <w:ind w:firstLine="640"/>
        <w:jc w:val="left"/>
        <w:outlineLvl w:val="5"/>
      </w:pPr>
      <w:r>
        <w:rPr>
          <w:rFonts w:ascii="黑体" w:hAnsi="黑体" w:eastAsia="黑体" w:cs="黑体"/>
          <w:color w:val="000000"/>
          <w:sz w:val="32"/>
        </w:rPr>
        <w:t>二、单位预算安排的总体情况</w:t>
      </w:r>
    </w:p>
    <w:p w14:paraId="56D3748D">
      <w:pPr>
        <w:pStyle w:val="18"/>
      </w:pPr>
      <w:r>
        <w:t>按照预算管理有关规定，目前单位预算的编制实行综合预算管理，即全部收入和支出都反映在预算中。</w:t>
      </w:r>
    </w:p>
    <w:p w14:paraId="6978EE6D">
      <w:pPr>
        <w:pStyle w:val="18"/>
      </w:pPr>
      <w:r>
        <w:t>1、收入说明</w:t>
      </w:r>
    </w:p>
    <w:p w14:paraId="2E7C1903">
      <w:pPr>
        <w:pStyle w:val="18"/>
      </w:pPr>
      <w:r>
        <w:t>反映本单位当年全部收入。2025年预算收入644.00万元，其中：一般公共预算收入150.00万元，基金预算收入0.00万元，国有资本经营预算收入0.00万元，财政专户核拨收入0.00万元，单位资金收入494.00万元，上年结转结余0.00万元。</w:t>
      </w:r>
    </w:p>
    <w:p w14:paraId="41F8E868">
      <w:pPr>
        <w:pStyle w:val="18"/>
      </w:pPr>
      <w:r>
        <w:t>2、支出说明</w:t>
      </w:r>
    </w:p>
    <w:p w14:paraId="0EC66284">
      <w:pPr>
        <w:pStyle w:val="18"/>
      </w:pPr>
      <w:r>
        <w:t>收支预算总表支出栏、基本支出表、项目支出表按经济分类和支出功能分类科目编制，反映衡水市环境科学研究院年度单位预算中支出预算的总体情况。2025年支出预算644.00万元，其中基本支出0.00万元，包括人员经费0.00万元和日常公用经费0.00万元；项目支出644.00万元，主要为排污权有偿使用和交易工作经费150万及单位资金日常支出494万。</w:t>
      </w:r>
    </w:p>
    <w:p w14:paraId="3286B5B7">
      <w:pPr>
        <w:pStyle w:val="18"/>
      </w:pPr>
      <w:r>
        <w:t>3、比上年增减情况</w:t>
      </w:r>
    </w:p>
    <w:p w14:paraId="4EC0640D">
      <w:pPr>
        <w:pStyle w:val="18"/>
      </w:pPr>
      <w:r>
        <w:t>2025年预算收支安排644.00万元，较2024年预算减少133.00万元，其中：基本支出增加0.00万元，主要为没有增减变化。项目支出减少133.00万元，主要为总体压缩开支；2025年比2024年减少了运维费用的开支。</w:t>
      </w:r>
    </w:p>
    <w:p w14:paraId="10F32946">
      <w:pPr>
        <w:spacing w:before="10" w:after="10" w:line="240" w:lineRule="auto"/>
        <w:ind w:firstLine="640"/>
        <w:jc w:val="left"/>
        <w:outlineLvl w:val="5"/>
      </w:pPr>
      <w:r>
        <w:rPr>
          <w:rFonts w:ascii="黑体" w:hAnsi="黑体" w:eastAsia="黑体" w:cs="黑体"/>
          <w:color w:val="000000"/>
          <w:sz w:val="32"/>
        </w:rPr>
        <w:t>三、机关运行经费安排情况</w:t>
      </w:r>
    </w:p>
    <w:p w14:paraId="2886D407">
      <w:pPr>
        <w:pStyle w:val="19"/>
      </w:pPr>
      <w:r>
        <w:t>2025年，我单位机关运行经费共计安排0.00万元，主要用于日常维修、办公用房水电费、办公用房取暖费、办公用房物业管理费等日常运行支出。</w:t>
      </w:r>
    </w:p>
    <w:p w14:paraId="2DE943A7">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DB2F8E4">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因公出国（境）费较上年持平，无增减变化；公务用车购置及运维费较上年持平，无增减变化；公务接待费较上年持平，无增减变化。</w:t>
      </w:r>
    </w:p>
    <w:p w14:paraId="57AC027C">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3EF581D">
      <w:pPr>
        <w:spacing w:before="0" w:after="0"/>
        <w:ind w:firstLine="560"/>
        <w:jc w:val="left"/>
        <w:outlineLvl w:val="9"/>
      </w:pPr>
      <w:r>
        <w:rPr>
          <w:rFonts w:ascii="方正仿宋_GBK" w:hAnsi="方正仿宋_GBK" w:eastAsia="方正仿宋_GBK" w:cs="方正仿宋_GBK"/>
          <w:b/>
          <w:color w:val="000000"/>
          <w:sz w:val="28"/>
        </w:rPr>
        <w:t>1、技术服务工作经费绩效目标表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6223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593FB3">
            <w:pPr>
              <w:pStyle w:val="11"/>
            </w:pPr>
            <w:r>
              <w:t>单位：万元</w:t>
            </w:r>
          </w:p>
        </w:tc>
      </w:tr>
      <w:tr w14:paraId="25C2B8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0D6E6D">
            <w:pPr>
              <w:pStyle w:val="10"/>
            </w:pPr>
            <w:r>
              <w:t>项目编码</w:t>
            </w:r>
          </w:p>
        </w:tc>
        <w:tc>
          <w:tcPr>
            <w:tcW w:w="5103" w:type="dxa"/>
            <w:gridSpan w:val="2"/>
            <w:vAlign w:val="center"/>
          </w:tcPr>
          <w:p w14:paraId="5FC9DF95">
            <w:pPr>
              <w:pStyle w:val="12"/>
            </w:pPr>
            <w:r>
              <w:t>13110025P000136100010</w:t>
            </w:r>
          </w:p>
        </w:tc>
        <w:tc>
          <w:tcPr>
            <w:tcW w:w="2835" w:type="dxa"/>
            <w:vAlign w:val="center"/>
          </w:tcPr>
          <w:p w14:paraId="49601CD9">
            <w:pPr>
              <w:pStyle w:val="10"/>
            </w:pPr>
            <w:r>
              <w:t>项目名称</w:t>
            </w:r>
          </w:p>
        </w:tc>
        <w:tc>
          <w:tcPr>
            <w:tcW w:w="6095" w:type="dxa"/>
            <w:gridSpan w:val="3"/>
            <w:vAlign w:val="center"/>
          </w:tcPr>
          <w:p w14:paraId="2B8A4964">
            <w:pPr>
              <w:pStyle w:val="12"/>
            </w:pPr>
            <w:r>
              <w:t>技术服务工作经费</w:t>
            </w:r>
          </w:p>
        </w:tc>
      </w:tr>
      <w:tr w14:paraId="7893A3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28F34A">
            <w:pPr>
              <w:pStyle w:val="10"/>
            </w:pPr>
            <w:r>
              <w:t>预算规模及资金用途</w:t>
            </w:r>
          </w:p>
        </w:tc>
        <w:tc>
          <w:tcPr>
            <w:tcW w:w="2268" w:type="dxa"/>
            <w:vAlign w:val="center"/>
          </w:tcPr>
          <w:p w14:paraId="3541E249">
            <w:pPr>
              <w:pStyle w:val="10"/>
            </w:pPr>
            <w:r>
              <w:t>预算数</w:t>
            </w:r>
          </w:p>
        </w:tc>
        <w:tc>
          <w:tcPr>
            <w:tcW w:w="2835" w:type="dxa"/>
            <w:vAlign w:val="center"/>
          </w:tcPr>
          <w:p w14:paraId="6C30C4AD">
            <w:pPr>
              <w:pStyle w:val="12"/>
            </w:pPr>
            <w:r>
              <w:t>494.00</w:t>
            </w:r>
          </w:p>
        </w:tc>
        <w:tc>
          <w:tcPr>
            <w:tcW w:w="2835" w:type="dxa"/>
            <w:vAlign w:val="center"/>
          </w:tcPr>
          <w:p w14:paraId="1B5FF873">
            <w:pPr>
              <w:pStyle w:val="10"/>
            </w:pPr>
            <w:r>
              <w:t>其中：财政    资金</w:t>
            </w:r>
          </w:p>
        </w:tc>
        <w:tc>
          <w:tcPr>
            <w:tcW w:w="2551" w:type="dxa"/>
            <w:vAlign w:val="center"/>
          </w:tcPr>
          <w:p w14:paraId="353C40B6">
            <w:pPr>
              <w:pStyle w:val="12"/>
            </w:pPr>
            <w:r>
              <w:t xml:space="preserve"> </w:t>
            </w:r>
          </w:p>
        </w:tc>
        <w:tc>
          <w:tcPr>
            <w:tcW w:w="2268" w:type="dxa"/>
            <w:vAlign w:val="center"/>
          </w:tcPr>
          <w:p w14:paraId="685171A1">
            <w:pPr>
              <w:pStyle w:val="10"/>
            </w:pPr>
            <w:r>
              <w:t>其他资金</w:t>
            </w:r>
          </w:p>
        </w:tc>
        <w:tc>
          <w:tcPr>
            <w:tcW w:w="1276" w:type="dxa"/>
            <w:vAlign w:val="center"/>
          </w:tcPr>
          <w:p w14:paraId="2C5C2CDF">
            <w:pPr>
              <w:pStyle w:val="12"/>
            </w:pPr>
            <w:r>
              <w:t>494.00</w:t>
            </w:r>
          </w:p>
        </w:tc>
      </w:tr>
      <w:tr w14:paraId="545B8A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AA878B"/>
        </w:tc>
        <w:tc>
          <w:tcPr>
            <w:tcW w:w="14033" w:type="dxa"/>
            <w:gridSpan w:val="6"/>
            <w:vAlign w:val="center"/>
          </w:tcPr>
          <w:p w14:paraId="756555A8">
            <w:pPr>
              <w:pStyle w:val="12"/>
            </w:pPr>
            <w:r>
              <w:t>用于单位正常运转支出</w:t>
            </w:r>
          </w:p>
        </w:tc>
      </w:tr>
      <w:tr w14:paraId="1F3353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FE4873">
            <w:pPr>
              <w:pStyle w:val="10"/>
            </w:pPr>
            <w:r>
              <w:t>资金支出计划（%）</w:t>
            </w:r>
          </w:p>
        </w:tc>
        <w:tc>
          <w:tcPr>
            <w:tcW w:w="5103" w:type="dxa"/>
            <w:gridSpan w:val="2"/>
            <w:vAlign w:val="center"/>
          </w:tcPr>
          <w:p w14:paraId="45DA4A87">
            <w:pPr>
              <w:pStyle w:val="10"/>
            </w:pPr>
            <w:r>
              <w:t>3月底</w:t>
            </w:r>
          </w:p>
        </w:tc>
        <w:tc>
          <w:tcPr>
            <w:tcW w:w="2835" w:type="dxa"/>
            <w:vAlign w:val="center"/>
          </w:tcPr>
          <w:p w14:paraId="1BB685D3">
            <w:pPr>
              <w:pStyle w:val="10"/>
            </w:pPr>
            <w:r>
              <w:t>6月底</w:t>
            </w:r>
          </w:p>
        </w:tc>
        <w:tc>
          <w:tcPr>
            <w:tcW w:w="2551" w:type="dxa"/>
            <w:vAlign w:val="center"/>
          </w:tcPr>
          <w:p w14:paraId="1A0A92AD">
            <w:pPr>
              <w:pStyle w:val="10"/>
            </w:pPr>
            <w:r>
              <w:t>10月底</w:t>
            </w:r>
          </w:p>
        </w:tc>
        <w:tc>
          <w:tcPr>
            <w:tcW w:w="3544" w:type="dxa"/>
            <w:gridSpan w:val="2"/>
            <w:vAlign w:val="center"/>
          </w:tcPr>
          <w:p w14:paraId="061DF39B">
            <w:pPr>
              <w:pStyle w:val="10"/>
            </w:pPr>
            <w:r>
              <w:t>12月底</w:t>
            </w:r>
          </w:p>
        </w:tc>
      </w:tr>
      <w:tr w14:paraId="521945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FA7634"/>
        </w:tc>
        <w:tc>
          <w:tcPr>
            <w:tcW w:w="5103" w:type="dxa"/>
            <w:gridSpan w:val="2"/>
            <w:vAlign w:val="center"/>
          </w:tcPr>
          <w:p w14:paraId="0BBF0D63">
            <w:pPr>
              <w:pStyle w:val="13"/>
            </w:pPr>
            <w:r>
              <w:t>25%</w:t>
            </w:r>
          </w:p>
        </w:tc>
        <w:tc>
          <w:tcPr>
            <w:tcW w:w="2835" w:type="dxa"/>
            <w:vAlign w:val="center"/>
          </w:tcPr>
          <w:p w14:paraId="0AF17CFF">
            <w:pPr>
              <w:pStyle w:val="13"/>
            </w:pPr>
            <w:r>
              <w:t>50%</w:t>
            </w:r>
          </w:p>
        </w:tc>
        <w:tc>
          <w:tcPr>
            <w:tcW w:w="2551" w:type="dxa"/>
            <w:vAlign w:val="center"/>
          </w:tcPr>
          <w:p w14:paraId="4AC4FEA1">
            <w:pPr>
              <w:pStyle w:val="13"/>
            </w:pPr>
            <w:r>
              <w:t>75%</w:t>
            </w:r>
          </w:p>
        </w:tc>
        <w:tc>
          <w:tcPr>
            <w:tcW w:w="3544" w:type="dxa"/>
            <w:gridSpan w:val="2"/>
            <w:vAlign w:val="center"/>
          </w:tcPr>
          <w:p w14:paraId="1D506924">
            <w:pPr>
              <w:pStyle w:val="13"/>
            </w:pPr>
            <w:r>
              <w:t>100%</w:t>
            </w:r>
          </w:p>
        </w:tc>
      </w:tr>
      <w:tr w14:paraId="06BC30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692289">
            <w:pPr>
              <w:pStyle w:val="10"/>
            </w:pPr>
            <w:r>
              <w:t>绩效目标</w:t>
            </w:r>
          </w:p>
        </w:tc>
        <w:tc>
          <w:tcPr>
            <w:tcW w:w="14033" w:type="dxa"/>
            <w:gridSpan w:val="6"/>
            <w:vAlign w:val="center"/>
          </w:tcPr>
          <w:p w14:paraId="0519CD18">
            <w:pPr>
              <w:pStyle w:val="12"/>
            </w:pPr>
            <w:r>
              <w:t>1.保障单位正常运转支出</w:t>
            </w:r>
          </w:p>
        </w:tc>
      </w:tr>
    </w:tbl>
    <w:p w14:paraId="3799C09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4A0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A6C7D2">
            <w:pPr>
              <w:pStyle w:val="10"/>
            </w:pPr>
            <w:r>
              <w:t>一级指标</w:t>
            </w:r>
          </w:p>
        </w:tc>
        <w:tc>
          <w:tcPr>
            <w:tcW w:w="2268" w:type="dxa"/>
            <w:vAlign w:val="center"/>
          </w:tcPr>
          <w:p w14:paraId="2315F9C0">
            <w:pPr>
              <w:pStyle w:val="10"/>
            </w:pPr>
            <w:r>
              <w:t>二级指标</w:t>
            </w:r>
          </w:p>
        </w:tc>
        <w:tc>
          <w:tcPr>
            <w:tcW w:w="2835" w:type="dxa"/>
            <w:vAlign w:val="center"/>
          </w:tcPr>
          <w:p w14:paraId="7E25BF2D">
            <w:pPr>
              <w:pStyle w:val="10"/>
            </w:pPr>
            <w:r>
              <w:t>三级指标</w:t>
            </w:r>
          </w:p>
        </w:tc>
        <w:tc>
          <w:tcPr>
            <w:tcW w:w="5386" w:type="dxa"/>
            <w:vAlign w:val="center"/>
          </w:tcPr>
          <w:p w14:paraId="1A8A5392">
            <w:pPr>
              <w:pStyle w:val="10"/>
            </w:pPr>
            <w:r>
              <w:t>绩效指标描述</w:t>
            </w:r>
          </w:p>
        </w:tc>
        <w:tc>
          <w:tcPr>
            <w:tcW w:w="2268" w:type="dxa"/>
            <w:vAlign w:val="center"/>
          </w:tcPr>
          <w:p w14:paraId="3C7B9401">
            <w:pPr>
              <w:pStyle w:val="10"/>
            </w:pPr>
            <w:r>
              <w:t>指标值</w:t>
            </w:r>
          </w:p>
        </w:tc>
        <w:tc>
          <w:tcPr>
            <w:tcW w:w="1276" w:type="dxa"/>
            <w:vAlign w:val="center"/>
          </w:tcPr>
          <w:p w14:paraId="55B2396E">
            <w:pPr>
              <w:pStyle w:val="10"/>
            </w:pPr>
            <w:r>
              <w:t>指标值确定依据</w:t>
            </w:r>
          </w:p>
        </w:tc>
      </w:tr>
      <w:tr w14:paraId="6D367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7C88BA">
            <w:pPr>
              <w:pStyle w:val="13"/>
            </w:pPr>
            <w:r>
              <w:t>产出指标</w:t>
            </w:r>
          </w:p>
        </w:tc>
        <w:tc>
          <w:tcPr>
            <w:tcW w:w="2268" w:type="dxa"/>
            <w:vAlign w:val="center"/>
          </w:tcPr>
          <w:p w14:paraId="7D867EDD">
            <w:pPr>
              <w:pStyle w:val="12"/>
            </w:pPr>
            <w:r>
              <w:t>数量指标</w:t>
            </w:r>
          </w:p>
        </w:tc>
        <w:tc>
          <w:tcPr>
            <w:tcW w:w="2835" w:type="dxa"/>
            <w:vAlign w:val="center"/>
          </w:tcPr>
          <w:p w14:paraId="1CC24E3D">
            <w:pPr>
              <w:pStyle w:val="12"/>
            </w:pPr>
            <w:r>
              <w:t>保障人员数量</w:t>
            </w:r>
          </w:p>
        </w:tc>
        <w:tc>
          <w:tcPr>
            <w:tcW w:w="5386" w:type="dxa"/>
            <w:vAlign w:val="center"/>
          </w:tcPr>
          <w:p w14:paraId="5F0678EC">
            <w:pPr>
              <w:pStyle w:val="12"/>
            </w:pPr>
            <w:r>
              <w:t>本单位在编的使用公用经费保障的人员数量</w:t>
            </w:r>
          </w:p>
        </w:tc>
        <w:tc>
          <w:tcPr>
            <w:tcW w:w="2268" w:type="dxa"/>
            <w:vAlign w:val="center"/>
          </w:tcPr>
          <w:p w14:paraId="4395504E">
            <w:pPr>
              <w:pStyle w:val="12"/>
            </w:pPr>
            <w:r>
              <w:t>36本单位在编的使用公用经费保障的人员数量</w:t>
            </w:r>
          </w:p>
        </w:tc>
        <w:tc>
          <w:tcPr>
            <w:tcW w:w="1276" w:type="dxa"/>
            <w:vAlign w:val="center"/>
          </w:tcPr>
          <w:p w14:paraId="53D0BF53">
            <w:pPr>
              <w:pStyle w:val="12"/>
            </w:pPr>
            <w:r>
              <w:t>依据文件要求</w:t>
            </w:r>
          </w:p>
        </w:tc>
      </w:tr>
      <w:tr w14:paraId="6082C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8F144C"/>
        </w:tc>
        <w:tc>
          <w:tcPr>
            <w:tcW w:w="2268" w:type="dxa"/>
            <w:vAlign w:val="center"/>
          </w:tcPr>
          <w:p w14:paraId="281284A2">
            <w:pPr>
              <w:pStyle w:val="12"/>
            </w:pPr>
            <w:r>
              <w:t>质量指标</w:t>
            </w:r>
          </w:p>
        </w:tc>
        <w:tc>
          <w:tcPr>
            <w:tcW w:w="2835" w:type="dxa"/>
            <w:vAlign w:val="center"/>
          </w:tcPr>
          <w:p w14:paraId="4F1C365E">
            <w:pPr>
              <w:pStyle w:val="12"/>
            </w:pPr>
            <w:r>
              <w:t>使用成本可控</w:t>
            </w:r>
          </w:p>
        </w:tc>
        <w:tc>
          <w:tcPr>
            <w:tcW w:w="5386" w:type="dxa"/>
            <w:vAlign w:val="center"/>
          </w:tcPr>
          <w:p w14:paraId="7CC80F7E">
            <w:pPr>
              <w:pStyle w:val="12"/>
            </w:pPr>
            <w:r>
              <w:t>是否有效控制使用成本</w:t>
            </w:r>
          </w:p>
        </w:tc>
        <w:tc>
          <w:tcPr>
            <w:tcW w:w="2268" w:type="dxa"/>
            <w:vAlign w:val="center"/>
          </w:tcPr>
          <w:p w14:paraId="0F88629E">
            <w:pPr>
              <w:pStyle w:val="12"/>
            </w:pPr>
            <w:r>
              <w:t>≥95</w:t>
            </w:r>
          </w:p>
        </w:tc>
        <w:tc>
          <w:tcPr>
            <w:tcW w:w="1276" w:type="dxa"/>
            <w:vAlign w:val="center"/>
          </w:tcPr>
          <w:p w14:paraId="5A54CCD6">
            <w:pPr>
              <w:pStyle w:val="12"/>
            </w:pPr>
            <w:r>
              <w:t>依据文件要求</w:t>
            </w:r>
          </w:p>
        </w:tc>
      </w:tr>
      <w:tr w14:paraId="3DF13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0B9036"/>
        </w:tc>
        <w:tc>
          <w:tcPr>
            <w:tcW w:w="2268" w:type="dxa"/>
            <w:vAlign w:val="center"/>
          </w:tcPr>
          <w:p w14:paraId="69EC345E">
            <w:pPr>
              <w:pStyle w:val="12"/>
            </w:pPr>
            <w:r>
              <w:t>时效指标</w:t>
            </w:r>
          </w:p>
        </w:tc>
        <w:tc>
          <w:tcPr>
            <w:tcW w:w="2835" w:type="dxa"/>
            <w:vAlign w:val="center"/>
          </w:tcPr>
          <w:p w14:paraId="734BB12B">
            <w:pPr>
              <w:pStyle w:val="12"/>
            </w:pPr>
            <w:r>
              <w:t>使用合规性</w:t>
            </w:r>
          </w:p>
        </w:tc>
        <w:tc>
          <w:tcPr>
            <w:tcW w:w="5386" w:type="dxa"/>
            <w:vAlign w:val="center"/>
          </w:tcPr>
          <w:p w14:paraId="0F4E6DFD">
            <w:pPr>
              <w:pStyle w:val="12"/>
            </w:pPr>
            <w:r>
              <w:t>使用是否合规</w:t>
            </w:r>
          </w:p>
        </w:tc>
        <w:tc>
          <w:tcPr>
            <w:tcW w:w="2268" w:type="dxa"/>
            <w:vAlign w:val="center"/>
          </w:tcPr>
          <w:p w14:paraId="6F7F3D9F">
            <w:pPr>
              <w:pStyle w:val="12"/>
            </w:pPr>
            <w:r>
              <w:t>100合规使用</w:t>
            </w:r>
          </w:p>
        </w:tc>
        <w:tc>
          <w:tcPr>
            <w:tcW w:w="1276" w:type="dxa"/>
            <w:vAlign w:val="center"/>
          </w:tcPr>
          <w:p w14:paraId="7DA606C2">
            <w:pPr>
              <w:pStyle w:val="12"/>
            </w:pPr>
            <w:r>
              <w:t>依据文件要求</w:t>
            </w:r>
          </w:p>
        </w:tc>
      </w:tr>
      <w:tr w14:paraId="4B8EE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DE1E8D"/>
        </w:tc>
        <w:tc>
          <w:tcPr>
            <w:tcW w:w="2268" w:type="dxa"/>
            <w:vAlign w:val="center"/>
          </w:tcPr>
          <w:p w14:paraId="641FE63B">
            <w:pPr>
              <w:pStyle w:val="12"/>
            </w:pPr>
            <w:r>
              <w:t>成本指标</w:t>
            </w:r>
          </w:p>
        </w:tc>
        <w:tc>
          <w:tcPr>
            <w:tcW w:w="2835" w:type="dxa"/>
            <w:vAlign w:val="center"/>
          </w:tcPr>
          <w:p w14:paraId="2BE5BA93">
            <w:pPr>
              <w:pStyle w:val="12"/>
            </w:pPr>
            <w:r>
              <w:t>各项支出完工及时率</w:t>
            </w:r>
          </w:p>
        </w:tc>
        <w:tc>
          <w:tcPr>
            <w:tcW w:w="5386" w:type="dxa"/>
            <w:vAlign w:val="center"/>
          </w:tcPr>
          <w:p w14:paraId="1C97FAD5">
            <w:pPr>
              <w:pStyle w:val="12"/>
            </w:pPr>
            <w:r>
              <w:t>完工及时率</w:t>
            </w:r>
          </w:p>
        </w:tc>
        <w:tc>
          <w:tcPr>
            <w:tcW w:w="2268" w:type="dxa"/>
            <w:vAlign w:val="center"/>
          </w:tcPr>
          <w:p w14:paraId="33E44DDF">
            <w:pPr>
              <w:pStyle w:val="12"/>
            </w:pPr>
            <w:r>
              <w:t>≥95</w:t>
            </w:r>
          </w:p>
        </w:tc>
        <w:tc>
          <w:tcPr>
            <w:tcW w:w="1276" w:type="dxa"/>
            <w:vAlign w:val="center"/>
          </w:tcPr>
          <w:p w14:paraId="04F6663D">
            <w:pPr>
              <w:pStyle w:val="12"/>
            </w:pPr>
            <w:r>
              <w:t>依据文件要求</w:t>
            </w:r>
          </w:p>
        </w:tc>
      </w:tr>
      <w:tr w14:paraId="7D822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8674CB">
            <w:pPr>
              <w:pStyle w:val="13"/>
            </w:pPr>
            <w:r>
              <w:t>效益指标</w:t>
            </w:r>
          </w:p>
        </w:tc>
        <w:tc>
          <w:tcPr>
            <w:tcW w:w="2268" w:type="dxa"/>
            <w:vAlign w:val="center"/>
          </w:tcPr>
          <w:p w14:paraId="401EA89D">
            <w:pPr>
              <w:pStyle w:val="12"/>
            </w:pPr>
            <w:r>
              <w:t>社会效益指标</w:t>
            </w:r>
          </w:p>
        </w:tc>
        <w:tc>
          <w:tcPr>
            <w:tcW w:w="2835" w:type="dxa"/>
            <w:vAlign w:val="center"/>
          </w:tcPr>
          <w:p w14:paraId="04987A22">
            <w:pPr>
              <w:pStyle w:val="12"/>
            </w:pPr>
            <w:r>
              <w:t>单位运转保障水平</w:t>
            </w:r>
          </w:p>
        </w:tc>
        <w:tc>
          <w:tcPr>
            <w:tcW w:w="5386" w:type="dxa"/>
            <w:vAlign w:val="center"/>
          </w:tcPr>
          <w:p w14:paraId="626E3CBA">
            <w:pPr>
              <w:pStyle w:val="12"/>
            </w:pPr>
            <w:r>
              <w:t>对单位正常运转保障程度</w:t>
            </w:r>
          </w:p>
        </w:tc>
        <w:tc>
          <w:tcPr>
            <w:tcW w:w="2268" w:type="dxa"/>
            <w:vAlign w:val="center"/>
          </w:tcPr>
          <w:p w14:paraId="46B0BEC7">
            <w:pPr>
              <w:pStyle w:val="12"/>
            </w:pPr>
            <w:r>
              <w:t>≥95有效保障</w:t>
            </w:r>
          </w:p>
        </w:tc>
        <w:tc>
          <w:tcPr>
            <w:tcW w:w="1276" w:type="dxa"/>
            <w:vAlign w:val="center"/>
          </w:tcPr>
          <w:p w14:paraId="7C74001C">
            <w:pPr>
              <w:pStyle w:val="12"/>
            </w:pPr>
            <w:r>
              <w:t>依据文件要求</w:t>
            </w:r>
          </w:p>
        </w:tc>
      </w:tr>
      <w:tr w14:paraId="1E564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6DE5DE">
            <w:pPr>
              <w:pStyle w:val="13"/>
            </w:pPr>
            <w:r>
              <w:t>满意度指标</w:t>
            </w:r>
          </w:p>
        </w:tc>
        <w:tc>
          <w:tcPr>
            <w:tcW w:w="2268" w:type="dxa"/>
            <w:vAlign w:val="center"/>
          </w:tcPr>
          <w:p w14:paraId="1DFD5ADC">
            <w:pPr>
              <w:pStyle w:val="12"/>
            </w:pPr>
            <w:r>
              <w:t>服务对象满意度指标</w:t>
            </w:r>
          </w:p>
        </w:tc>
        <w:tc>
          <w:tcPr>
            <w:tcW w:w="2835" w:type="dxa"/>
            <w:vAlign w:val="center"/>
          </w:tcPr>
          <w:p w14:paraId="63C12C31">
            <w:pPr>
              <w:pStyle w:val="12"/>
            </w:pPr>
            <w:r>
              <w:t>服务对象满意度</w:t>
            </w:r>
          </w:p>
        </w:tc>
        <w:tc>
          <w:tcPr>
            <w:tcW w:w="5386" w:type="dxa"/>
            <w:vAlign w:val="center"/>
          </w:tcPr>
          <w:p w14:paraId="0F0066CB">
            <w:pPr>
              <w:pStyle w:val="12"/>
            </w:pPr>
            <w:r>
              <w:t>服务对象满意度</w:t>
            </w:r>
          </w:p>
        </w:tc>
        <w:tc>
          <w:tcPr>
            <w:tcW w:w="2268" w:type="dxa"/>
            <w:vAlign w:val="center"/>
          </w:tcPr>
          <w:p w14:paraId="1217BB01">
            <w:pPr>
              <w:pStyle w:val="12"/>
            </w:pPr>
            <w:r>
              <w:t>≥99</w:t>
            </w:r>
          </w:p>
        </w:tc>
        <w:tc>
          <w:tcPr>
            <w:tcW w:w="1276" w:type="dxa"/>
            <w:vAlign w:val="center"/>
          </w:tcPr>
          <w:p w14:paraId="5BC37AB3">
            <w:pPr>
              <w:pStyle w:val="12"/>
            </w:pPr>
            <w:r>
              <w:t>依据文件要求</w:t>
            </w:r>
          </w:p>
        </w:tc>
      </w:tr>
    </w:tbl>
    <w:p w14:paraId="4B815AE3">
      <w:pPr>
        <w:sectPr>
          <w:pgSz w:w="16840" w:h="11900" w:orient="landscape"/>
          <w:pgMar w:top="1361" w:right="1020" w:bottom="1134" w:left="1020" w:header="720" w:footer="720" w:gutter="0"/>
          <w:cols w:space="720" w:num="1"/>
        </w:sectPr>
      </w:pPr>
    </w:p>
    <w:p w14:paraId="1E63A25C">
      <w:pPr>
        <w:spacing w:before="0" w:after="0"/>
        <w:ind w:firstLine="560"/>
        <w:jc w:val="left"/>
        <w:outlineLvl w:val="9"/>
      </w:pPr>
      <w:r>
        <w:rPr>
          <w:rFonts w:ascii="方正仿宋_GBK" w:hAnsi="方正仿宋_GBK" w:eastAsia="方正仿宋_GBK" w:cs="方正仿宋_GBK"/>
          <w:b/>
          <w:color w:val="000000"/>
          <w:sz w:val="28"/>
        </w:rPr>
        <w:t>2、排污权有偿使用和交易工作经费绩效目标表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EE60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9DCBC7">
            <w:pPr>
              <w:pStyle w:val="11"/>
            </w:pPr>
            <w:r>
              <w:t>单位：万元</w:t>
            </w:r>
          </w:p>
        </w:tc>
      </w:tr>
      <w:tr w14:paraId="6B529C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769E65">
            <w:pPr>
              <w:pStyle w:val="10"/>
            </w:pPr>
            <w:r>
              <w:t>项目编码</w:t>
            </w:r>
          </w:p>
        </w:tc>
        <w:tc>
          <w:tcPr>
            <w:tcW w:w="5103" w:type="dxa"/>
            <w:gridSpan w:val="2"/>
            <w:vAlign w:val="center"/>
          </w:tcPr>
          <w:p w14:paraId="6816ACA0">
            <w:pPr>
              <w:pStyle w:val="12"/>
            </w:pPr>
            <w:r>
              <w:t>13110025P006614100020</w:t>
            </w:r>
          </w:p>
        </w:tc>
        <w:tc>
          <w:tcPr>
            <w:tcW w:w="2835" w:type="dxa"/>
            <w:vAlign w:val="center"/>
          </w:tcPr>
          <w:p w14:paraId="4E59B3ED">
            <w:pPr>
              <w:pStyle w:val="10"/>
            </w:pPr>
            <w:r>
              <w:t>项目名称</w:t>
            </w:r>
          </w:p>
        </w:tc>
        <w:tc>
          <w:tcPr>
            <w:tcW w:w="6095" w:type="dxa"/>
            <w:gridSpan w:val="3"/>
            <w:vAlign w:val="center"/>
          </w:tcPr>
          <w:p w14:paraId="203743EA">
            <w:pPr>
              <w:pStyle w:val="12"/>
            </w:pPr>
            <w:r>
              <w:t>排污权有偿使用和交易工作经费</w:t>
            </w:r>
          </w:p>
        </w:tc>
      </w:tr>
      <w:tr w14:paraId="0C8F8C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BACD64">
            <w:pPr>
              <w:pStyle w:val="10"/>
            </w:pPr>
            <w:r>
              <w:t>预算规模及资金用途</w:t>
            </w:r>
          </w:p>
        </w:tc>
        <w:tc>
          <w:tcPr>
            <w:tcW w:w="2268" w:type="dxa"/>
            <w:vAlign w:val="center"/>
          </w:tcPr>
          <w:p w14:paraId="287EF58D">
            <w:pPr>
              <w:pStyle w:val="10"/>
            </w:pPr>
            <w:r>
              <w:t>预算数</w:t>
            </w:r>
          </w:p>
        </w:tc>
        <w:tc>
          <w:tcPr>
            <w:tcW w:w="2835" w:type="dxa"/>
            <w:vAlign w:val="center"/>
          </w:tcPr>
          <w:p w14:paraId="6AB98399">
            <w:pPr>
              <w:pStyle w:val="12"/>
            </w:pPr>
            <w:r>
              <w:t>150.00</w:t>
            </w:r>
          </w:p>
        </w:tc>
        <w:tc>
          <w:tcPr>
            <w:tcW w:w="2835" w:type="dxa"/>
            <w:vAlign w:val="center"/>
          </w:tcPr>
          <w:p w14:paraId="16645CB8">
            <w:pPr>
              <w:pStyle w:val="10"/>
            </w:pPr>
            <w:r>
              <w:t>其中：财政    资金</w:t>
            </w:r>
          </w:p>
        </w:tc>
        <w:tc>
          <w:tcPr>
            <w:tcW w:w="2551" w:type="dxa"/>
            <w:vAlign w:val="center"/>
          </w:tcPr>
          <w:p w14:paraId="34E6C400">
            <w:pPr>
              <w:pStyle w:val="12"/>
            </w:pPr>
            <w:r>
              <w:t>150.00</w:t>
            </w:r>
          </w:p>
        </w:tc>
        <w:tc>
          <w:tcPr>
            <w:tcW w:w="2268" w:type="dxa"/>
            <w:vAlign w:val="center"/>
          </w:tcPr>
          <w:p w14:paraId="0311F770">
            <w:pPr>
              <w:pStyle w:val="10"/>
            </w:pPr>
            <w:r>
              <w:t>其他资金</w:t>
            </w:r>
          </w:p>
        </w:tc>
        <w:tc>
          <w:tcPr>
            <w:tcW w:w="1276" w:type="dxa"/>
            <w:vAlign w:val="center"/>
          </w:tcPr>
          <w:p w14:paraId="3AE0D830">
            <w:pPr>
              <w:pStyle w:val="12"/>
            </w:pPr>
            <w:r>
              <w:t xml:space="preserve"> </w:t>
            </w:r>
          </w:p>
        </w:tc>
      </w:tr>
      <w:tr w14:paraId="3F1ED1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929CF5"/>
        </w:tc>
        <w:tc>
          <w:tcPr>
            <w:tcW w:w="14033" w:type="dxa"/>
            <w:gridSpan w:val="6"/>
            <w:vAlign w:val="center"/>
          </w:tcPr>
          <w:p w14:paraId="6959F344">
            <w:pPr>
              <w:pStyle w:val="12"/>
            </w:pPr>
            <w:r>
              <w:t>排污权有偿使用和交易工作经费</w:t>
            </w:r>
          </w:p>
        </w:tc>
      </w:tr>
      <w:tr w14:paraId="52BB17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411713">
            <w:pPr>
              <w:pStyle w:val="10"/>
            </w:pPr>
            <w:r>
              <w:t>资金支出计划（%）</w:t>
            </w:r>
          </w:p>
        </w:tc>
        <w:tc>
          <w:tcPr>
            <w:tcW w:w="5103" w:type="dxa"/>
            <w:gridSpan w:val="2"/>
            <w:vAlign w:val="center"/>
          </w:tcPr>
          <w:p w14:paraId="4600B034">
            <w:pPr>
              <w:pStyle w:val="10"/>
            </w:pPr>
            <w:r>
              <w:t>3月底</w:t>
            </w:r>
          </w:p>
        </w:tc>
        <w:tc>
          <w:tcPr>
            <w:tcW w:w="2835" w:type="dxa"/>
            <w:vAlign w:val="center"/>
          </w:tcPr>
          <w:p w14:paraId="6CDCE3ED">
            <w:pPr>
              <w:pStyle w:val="10"/>
            </w:pPr>
            <w:r>
              <w:t>6月底</w:t>
            </w:r>
          </w:p>
        </w:tc>
        <w:tc>
          <w:tcPr>
            <w:tcW w:w="2551" w:type="dxa"/>
            <w:vAlign w:val="center"/>
          </w:tcPr>
          <w:p w14:paraId="2146675C">
            <w:pPr>
              <w:pStyle w:val="10"/>
            </w:pPr>
            <w:r>
              <w:t>10月底</w:t>
            </w:r>
          </w:p>
        </w:tc>
        <w:tc>
          <w:tcPr>
            <w:tcW w:w="3544" w:type="dxa"/>
            <w:gridSpan w:val="2"/>
            <w:vAlign w:val="center"/>
          </w:tcPr>
          <w:p w14:paraId="3248A40C">
            <w:pPr>
              <w:pStyle w:val="10"/>
            </w:pPr>
            <w:r>
              <w:t>12月底</w:t>
            </w:r>
          </w:p>
        </w:tc>
      </w:tr>
      <w:tr w14:paraId="0D3D93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31F1FC"/>
        </w:tc>
        <w:tc>
          <w:tcPr>
            <w:tcW w:w="5103" w:type="dxa"/>
            <w:gridSpan w:val="2"/>
            <w:vAlign w:val="center"/>
          </w:tcPr>
          <w:p w14:paraId="110572E3">
            <w:pPr>
              <w:pStyle w:val="13"/>
            </w:pPr>
            <w:r>
              <w:t>25%</w:t>
            </w:r>
          </w:p>
        </w:tc>
        <w:tc>
          <w:tcPr>
            <w:tcW w:w="2835" w:type="dxa"/>
            <w:vAlign w:val="center"/>
          </w:tcPr>
          <w:p w14:paraId="73F5E0F4">
            <w:pPr>
              <w:pStyle w:val="13"/>
            </w:pPr>
            <w:r>
              <w:t>50%</w:t>
            </w:r>
          </w:p>
        </w:tc>
        <w:tc>
          <w:tcPr>
            <w:tcW w:w="2551" w:type="dxa"/>
            <w:vAlign w:val="center"/>
          </w:tcPr>
          <w:p w14:paraId="6DEFD48D">
            <w:pPr>
              <w:pStyle w:val="13"/>
            </w:pPr>
            <w:r>
              <w:t>75%</w:t>
            </w:r>
          </w:p>
        </w:tc>
        <w:tc>
          <w:tcPr>
            <w:tcW w:w="3544" w:type="dxa"/>
            <w:gridSpan w:val="2"/>
            <w:vAlign w:val="center"/>
          </w:tcPr>
          <w:p w14:paraId="72925357">
            <w:pPr>
              <w:pStyle w:val="13"/>
            </w:pPr>
            <w:r>
              <w:t>100%</w:t>
            </w:r>
          </w:p>
        </w:tc>
      </w:tr>
      <w:tr w14:paraId="62888D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37E55A">
            <w:pPr>
              <w:pStyle w:val="10"/>
            </w:pPr>
            <w:r>
              <w:t>绩效目标</w:t>
            </w:r>
          </w:p>
        </w:tc>
        <w:tc>
          <w:tcPr>
            <w:tcW w:w="14033" w:type="dxa"/>
            <w:gridSpan w:val="6"/>
            <w:vAlign w:val="center"/>
          </w:tcPr>
          <w:p w14:paraId="6D4E7A74">
            <w:pPr>
              <w:pStyle w:val="12"/>
            </w:pPr>
            <w:r>
              <w:t>1.在全市推进排污权有偿使用和交易，优化资源配置，提高企业开发节能减排和技术革新的主动性和积极性、促进环境保护与经济的可持续发展</w:t>
            </w:r>
          </w:p>
        </w:tc>
      </w:tr>
    </w:tbl>
    <w:p w14:paraId="3DB924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8EE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C2CC8C">
            <w:pPr>
              <w:pStyle w:val="10"/>
            </w:pPr>
            <w:r>
              <w:t>一级指标</w:t>
            </w:r>
          </w:p>
        </w:tc>
        <w:tc>
          <w:tcPr>
            <w:tcW w:w="2268" w:type="dxa"/>
            <w:vAlign w:val="center"/>
          </w:tcPr>
          <w:p w14:paraId="41EBBC41">
            <w:pPr>
              <w:pStyle w:val="10"/>
            </w:pPr>
            <w:r>
              <w:t>二级指标</w:t>
            </w:r>
          </w:p>
        </w:tc>
        <w:tc>
          <w:tcPr>
            <w:tcW w:w="2835" w:type="dxa"/>
            <w:vAlign w:val="center"/>
          </w:tcPr>
          <w:p w14:paraId="324443B4">
            <w:pPr>
              <w:pStyle w:val="10"/>
            </w:pPr>
            <w:r>
              <w:t>三级指标</w:t>
            </w:r>
          </w:p>
        </w:tc>
        <w:tc>
          <w:tcPr>
            <w:tcW w:w="5386" w:type="dxa"/>
            <w:vAlign w:val="center"/>
          </w:tcPr>
          <w:p w14:paraId="71350C4D">
            <w:pPr>
              <w:pStyle w:val="10"/>
            </w:pPr>
            <w:r>
              <w:t>绩效指标描述</w:t>
            </w:r>
          </w:p>
        </w:tc>
        <w:tc>
          <w:tcPr>
            <w:tcW w:w="2268" w:type="dxa"/>
            <w:vAlign w:val="center"/>
          </w:tcPr>
          <w:p w14:paraId="12AB2898">
            <w:pPr>
              <w:pStyle w:val="10"/>
            </w:pPr>
            <w:r>
              <w:t>指标值</w:t>
            </w:r>
          </w:p>
        </w:tc>
        <w:tc>
          <w:tcPr>
            <w:tcW w:w="1276" w:type="dxa"/>
            <w:vAlign w:val="center"/>
          </w:tcPr>
          <w:p w14:paraId="40336EC9">
            <w:pPr>
              <w:pStyle w:val="10"/>
            </w:pPr>
            <w:r>
              <w:t>指标值确定依据</w:t>
            </w:r>
          </w:p>
        </w:tc>
      </w:tr>
      <w:tr w14:paraId="0781B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5503B3">
            <w:pPr>
              <w:pStyle w:val="13"/>
            </w:pPr>
            <w:r>
              <w:t>产出指标</w:t>
            </w:r>
          </w:p>
        </w:tc>
        <w:tc>
          <w:tcPr>
            <w:tcW w:w="2268" w:type="dxa"/>
            <w:vAlign w:val="center"/>
          </w:tcPr>
          <w:p w14:paraId="220D0A9D">
            <w:pPr>
              <w:pStyle w:val="12"/>
            </w:pPr>
            <w:r>
              <w:t>数量指标</w:t>
            </w:r>
          </w:p>
        </w:tc>
        <w:tc>
          <w:tcPr>
            <w:tcW w:w="2835" w:type="dxa"/>
            <w:vAlign w:val="center"/>
          </w:tcPr>
          <w:p w14:paraId="3EF5CB8E">
            <w:pPr>
              <w:pStyle w:val="12"/>
            </w:pPr>
            <w:r>
              <w:t>上缴比例</w:t>
            </w:r>
          </w:p>
        </w:tc>
        <w:tc>
          <w:tcPr>
            <w:tcW w:w="5386" w:type="dxa"/>
            <w:vAlign w:val="center"/>
          </w:tcPr>
          <w:p w14:paraId="125434E6">
            <w:pPr>
              <w:pStyle w:val="12"/>
            </w:pPr>
            <w:r>
              <w:t>排污权出让上缴市财政局账户比率</w:t>
            </w:r>
          </w:p>
        </w:tc>
        <w:tc>
          <w:tcPr>
            <w:tcW w:w="2268" w:type="dxa"/>
            <w:vAlign w:val="center"/>
          </w:tcPr>
          <w:p w14:paraId="3CA8B1BB">
            <w:pPr>
              <w:pStyle w:val="12"/>
            </w:pPr>
            <w:r>
              <w:t>100%</w:t>
            </w:r>
          </w:p>
        </w:tc>
        <w:tc>
          <w:tcPr>
            <w:tcW w:w="1276" w:type="dxa"/>
            <w:vAlign w:val="center"/>
          </w:tcPr>
          <w:p w14:paraId="5B1496AA">
            <w:pPr>
              <w:pStyle w:val="12"/>
            </w:pPr>
            <w:r>
              <w:t>依据文件要求</w:t>
            </w:r>
          </w:p>
        </w:tc>
      </w:tr>
      <w:tr w14:paraId="0A655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1F9392"/>
        </w:tc>
        <w:tc>
          <w:tcPr>
            <w:tcW w:w="2268" w:type="dxa"/>
            <w:vAlign w:val="center"/>
          </w:tcPr>
          <w:p w14:paraId="7177FDC4">
            <w:pPr>
              <w:pStyle w:val="12"/>
            </w:pPr>
            <w:r>
              <w:t>质量指标</w:t>
            </w:r>
          </w:p>
        </w:tc>
        <w:tc>
          <w:tcPr>
            <w:tcW w:w="2835" w:type="dxa"/>
            <w:vAlign w:val="center"/>
          </w:tcPr>
          <w:p w14:paraId="4476B095">
            <w:pPr>
              <w:pStyle w:val="12"/>
            </w:pPr>
            <w:r>
              <w:t>排污权出让数据准确率</w:t>
            </w:r>
          </w:p>
        </w:tc>
        <w:tc>
          <w:tcPr>
            <w:tcW w:w="5386" w:type="dxa"/>
            <w:vAlign w:val="center"/>
          </w:tcPr>
          <w:p w14:paraId="0B930C4D">
            <w:pPr>
              <w:pStyle w:val="12"/>
            </w:pPr>
            <w:r>
              <w:t>准确的出让数据占全部出让数据的比率</w:t>
            </w:r>
          </w:p>
        </w:tc>
        <w:tc>
          <w:tcPr>
            <w:tcW w:w="2268" w:type="dxa"/>
            <w:vAlign w:val="center"/>
          </w:tcPr>
          <w:p w14:paraId="04BFC82C">
            <w:pPr>
              <w:pStyle w:val="12"/>
            </w:pPr>
            <w:r>
              <w:t>≥95%</w:t>
            </w:r>
          </w:p>
        </w:tc>
        <w:tc>
          <w:tcPr>
            <w:tcW w:w="1276" w:type="dxa"/>
            <w:vAlign w:val="center"/>
          </w:tcPr>
          <w:p w14:paraId="07CA22E6">
            <w:pPr>
              <w:pStyle w:val="12"/>
            </w:pPr>
            <w:r>
              <w:t>依据文件要求</w:t>
            </w:r>
          </w:p>
        </w:tc>
      </w:tr>
      <w:tr w14:paraId="38212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5F8EC4"/>
        </w:tc>
        <w:tc>
          <w:tcPr>
            <w:tcW w:w="2268" w:type="dxa"/>
            <w:vAlign w:val="center"/>
          </w:tcPr>
          <w:p w14:paraId="7B8B852D">
            <w:pPr>
              <w:pStyle w:val="12"/>
            </w:pPr>
            <w:r>
              <w:t>时效指标</w:t>
            </w:r>
          </w:p>
        </w:tc>
        <w:tc>
          <w:tcPr>
            <w:tcW w:w="2835" w:type="dxa"/>
            <w:vAlign w:val="center"/>
          </w:tcPr>
          <w:p w14:paraId="3AC92649">
            <w:pPr>
              <w:pStyle w:val="12"/>
            </w:pPr>
            <w:r>
              <w:t>各项工作完成及时率</w:t>
            </w:r>
          </w:p>
        </w:tc>
        <w:tc>
          <w:tcPr>
            <w:tcW w:w="5386" w:type="dxa"/>
            <w:vAlign w:val="center"/>
          </w:tcPr>
          <w:p w14:paraId="638B5F85">
            <w:pPr>
              <w:pStyle w:val="12"/>
            </w:pPr>
            <w:r>
              <w:t>按时间节点完成</w:t>
            </w:r>
          </w:p>
        </w:tc>
        <w:tc>
          <w:tcPr>
            <w:tcW w:w="2268" w:type="dxa"/>
            <w:vAlign w:val="center"/>
          </w:tcPr>
          <w:p w14:paraId="29A4BA07">
            <w:pPr>
              <w:pStyle w:val="12"/>
            </w:pPr>
            <w:r>
              <w:t>≥95%</w:t>
            </w:r>
          </w:p>
        </w:tc>
        <w:tc>
          <w:tcPr>
            <w:tcW w:w="1276" w:type="dxa"/>
            <w:vAlign w:val="center"/>
          </w:tcPr>
          <w:p w14:paraId="138CD0A7">
            <w:pPr>
              <w:pStyle w:val="12"/>
            </w:pPr>
            <w:r>
              <w:t>依据文件要求</w:t>
            </w:r>
          </w:p>
        </w:tc>
      </w:tr>
      <w:tr w14:paraId="5A41D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AA6329"/>
        </w:tc>
        <w:tc>
          <w:tcPr>
            <w:tcW w:w="2268" w:type="dxa"/>
            <w:vAlign w:val="center"/>
          </w:tcPr>
          <w:p w14:paraId="247F4120">
            <w:pPr>
              <w:pStyle w:val="12"/>
            </w:pPr>
            <w:r>
              <w:t>成本指标</w:t>
            </w:r>
          </w:p>
        </w:tc>
        <w:tc>
          <w:tcPr>
            <w:tcW w:w="2835" w:type="dxa"/>
            <w:vAlign w:val="center"/>
          </w:tcPr>
          <w:p w14:paraId="208AE525">
            <w:pPr>
              <w:pStyle w:val="12"/>
            </w:pPr>
            <w:r>
              <w:t>办公费</w:t>
            </w:r>
          </w:p>
        </w:tc>
        <w:tc>
          <w:tcPr>
            <w:tcW w:w="5386" w:type="dxa"/>
            <w:vAlign w:val="center"/>
          </w:tcPr>
          <w:p w14:paraId="157086DD">
            <w:pPr>
              <w:pStyle w:val="12"/>
            </w:pPr>
            <w:r>
              <w:t>办公费</w:t>
            </w:r>
          </w:p>
        </w:tc>
        <w:tc>
          <w:tcPr>
            <w:tcW w:w="2268" w:type="dxa"/>
            <w:vAlign w:val="center"/>
          </w:tcPr>
          <w:p w14:paraId="1BC22AF2">
            <w:pPr>
              <w:pStyle w:val="12"/>
            </w:pPr>
            <w:r>
              <w:t>≤6万元</w:t>
            </w:r>
          </w:p>
        </w:tc>
        <w:tc>
          <w:tcPr>
            <w:tcW w:w="1276" w:type="dxa"/>
            <w:vAlign w:val="center"/>
          </w:tcPr>
          <w:p w14:paraId="78B02E43">
            <w:pPr>
              <w:pStyle w:val="12"/>
            </w:pPr>
            <w:r>
              <w:t>实际工作情况</w:t>
            </w:r>
          </w:p>
        </w:tc>
      </w:tr>
      <w:tr w14:paraId="2E044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CC0C86"/>
        </w:tc>
        <w:tc>
          <w:tcPr>
            <w:tcW w:w="2268" w:type="dxa"/>
            <w:vAlign w:val="center"/>
          </w:tcPr>
          <w:p w14:paraId="7DE2FDD8">
            <w:pPr>
              <w:pStyle w:val="12"/>
            </w:pPr>
            <w:r>
              <w:t>成本指标</w:t>
            </w:r>
          </w:p>
        </w:tc>
        <w:tc>
          <w:tcPr>
            <w:tcW w:w="2835" w:type="dxa"/>
            <w:vAlign w:val="center"/>
          </w:tcPr>
          <w:p w14:paraId="3AA16B22">
            <w:pPr>
              <w:pStyle w:val="12"/>
            </w:pPr>
            <w:r>
              <w:t>工资发放标准</w:t>
            </w:r>
          </w:p>
        </w:tc>
        <w:tc>
          <w:tcPr>
            <w:tcW w:w="5386" w:type="dxa"/>
            <w:vAlign w:val="center"/>
          </w:tcPr>
          <w:p w14:paraId="59F40E55">
            <w:pPr>
              <w:pStyle w:val="12"/>
            </w:pPr>
            <w:r>
              <w:t>每月发放工资及保险等人员经费标准</w:t>
            </w:r>
          </w:p>
        </w:tc>
        <w:tc>
          <w:tcPr>
            <w:tcW w:w="2268" w:type="dxa"/>
            <w:vAlign w:val="center"/>
          </w:tcPr>
          <w:p w14:paraId="41AB59D8">
            <w:pPr>
              <w:pStyle w:val="12"/>
            </w:pPr>
            <w:r>
              <w:t>≥17万元</w:t>
            </w:r>
          </w:p>
        </w:tc>
        <w:tc>
          <w:tcPr>
            <w:tcW w:w="1276" w:type="dxa"/>
            <w:vAlign w:val="center"/>
          </w:tcPr>
          <w:p w14:paraId="297189F3">
            <w:pPr>
              <w:pStyle w:val="12"/>
            </w:pPr>
            <w:r>
              <w:t>依据文件要求</w:t>
            </w:r>
          </w:p>
        </w:tc>
      </w:tr>
      <w:tr w14:paraId="2934A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55818D">
            <w:pPr>
              <w:pStyle w:val="13"/>
            </w:pPr>
            <w:r>
              <w:t>效益指标</w:t>
            </w:r>
          </w:p>
        </w:tc>
        <w:tc>
          <w:tcPr>
            <w:tcW w:w="2268" w:type="dxa"/>
            <w:vAlign w:val="center"/>
          </w:tcPr>
          <w:p w14:paraId="6194B4E8">
            <w:pPr>
              <w:pStyle w:val="12"/>
            </w:pPr>
            <w:r>
              <w:t>社会效益指标</w:t>
            </w:r>
          </w:p>
        </w:tc>
        <w:tc>
          <w:tcPr>
            <w:tcW w:w="2835" w:type="dxa"/>
            <w:vAlign w:val="center"/>
          </w:tcPr>
          <w:p w14:paraId="7EEE2BB1">
            <w:pPr>
              <w:pStyle w:val="12"/>
            </w:pPr>
            <w:r>
              <w:t>相关人员工作积极性调动情况</w:t>
            </w:r>
          </w:p>
        </w:tc>
        <w:tc>
          <w:tcPr>
            <w:tcW w:w="5386" w:type="dxa"/>
            <w:vAlign w:val="center"/>
          </w:tcPr>
          <w:p w14:paraId="2B98A91B">
            <w:pPr>
              <w:pStyle w:val="12"/>
            </w:pPr>
            <w:r>
              <w:t>相关人员工作积极性调动情况</w:t>
            </w:r>
          </w:p>
        </w:tc>
        <w:tc>
          <w:tcPr>
            <w:tcW w:w="2268" w:type="dxa"/>
            <w:vAlign w:val="center"/>
          </w:tcPr>
          <w:p w14:paraId="7A4C97F6">
            <w:pPr>
              <w:pStyle w:val="12"/>
            </w:pPr>
            <w:r>
              <w:t>充分调动人员积极性</w:t>
            </w:r>
          </w:p>
        </w:tc>
        <w:tc>
          <w:tcPr>
            <w:tcW w:w="1276" w:type="dxa"/>
            <w:vAlign w:val="center"/>
          </w:tcPr>
          <w:p w14:paraId="3F6A7390">
            <w:pPr>
              <w:pStyle w:val="12"/>
            </w:pPr>
            <w:r>
              <w:t>依据文件要求</w:t>
            </w:r>
          </w:p>
        </w:tc>
      </w:tr>
      <w:tr w14:paraId="3EEC8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A8DE84">
            <w:pPr>
              <w:pStyle w:val="13"/>
            </w:pPr>
            <w:r>
              <w:t>满意度指标</w:t>
            </w:r>
          </w:p>
        </w:tc>
        <w:tc>
          <w:tcPr>
            <w:tcW w:w="2268" w:type="dxa"/>
            <w:vAlign w:val="center"/>
          </w:tcPr>
          <w:p w14:paraId="193D02BB">
            <w:pPr>
              <w:pStyle w:val="12"/>
            </w:pPr>
            <w:r>
              <w:t>服务对象满意度指标</w:t>
            </w:r>
          </w:p>
        </w:tc>
        <w:tc>
          <w:tcPr>
            <w:tcW w:w="2835" w:type="dxa"/>
            <w:vAlign w:val="center"/>
          </w:tcPr>
          <w:p w14:paraId="154C4482">
            <w:pPr>
              <w:pStyle w:val="12"/>
            </w:pPr>
            <w:r>
              <w:t>服务对象满意度</w:t>
            </w:r>
          </w:p>
        </w:tc>
        <w:tc>
          <w:tcPr>
            <w:tcW w:w="5386" w:type="dxa"/>
            <w:vAlign w:val="center"/>
          </w:tcPr>
          <w:p w14:paraId="05DCB4CF">
            <w:pPr>
              <w:pStyle w:val="12"/>
            </w:pPr>
            <w:r>
              <w:t>服务对象满意度</w:t>
            </w:r>
          </w:p>
        </w:tc>
        <w:tc>
          <w:tcPr>
            <w:tcW w:w="2268" w:type="dxa"/>
            <w:vAlign w:val="center"/>
          </w:tcPr>
          <w:p w14:paraId="2050C968">
            <w:pPr>
              <w:pStyle w:val="12"/>
            </w:pPr>
            <w:r>
              <w:t>≥95</w:t>
            </w:r>
          </w:p>
        </w:tc>
        <w:tc>
          <w:tcPr>
            <w:tcW w:w="1276" w:type="dxa"/>
            <w:vAlign w:val="center"/>
          </w:tcPr>
          <w:p w14:paraId="485E8639">
            <w:pPr>
              <w:pStyle w:val="12"/>
            </w:pPr>
            <w:r>
              <w:t>调查反馈</w:t>
            </w:r>
          </w:p>
        </w:tc>
      </w:tr>
    </w:tbl>
    <w:p w14:paraId="1521094B">
      <w:pPr>
        <w:sectPr>
          <w:pgSz w:w="16840" w:h="11900" w:orient="landscape"/>
          <w:pgMar w:top="1361" w:right="1020" w:bottom="1134" w:left="1020" w:header="720" w:footer="720" w:gutter="0"/>
          <w:cols w:space="720" w:num="1"/>
        </w:sectPr>
      </w:pPr>
    </w:p>
    <w:p w14:paraId="1CCBBEF7">
      <w:pPr>
        <w:spacing w:before="10" w:after="10" w:line="240" w:lineRule="auto"/>
        <w:ind w:firstLine="640"/>
        <w:jc w:val="left"/>
        <w:outlineLvl w:val="5"/>
      </w:pPr>
      <w:r>
        <w:rPr>
          <w:rFonts w:ascii="黑体" w:hAnsi="黑体" w:eastAsia="黑体" w:cs="黑体"/>
          <w:color w:val="000000"/>
          <w:sz w:val="32"/>
        </w:rPr>
        <w:t>六、政府采购预算情况</w:t>
      </w:r>
    </w:p>
    <w:p w14:paraId="1682E9E8">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C1DE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D1B9AF7">
            <w:pPr>
              <w:pStyle w:val="9"/>
            </w:pPr>
            <w:r>
              <w:t>467040衡水市环境科学研究院</w:t>
            </w:r>
          </w:p>
        </w:tc>
        <w:tc>
          <w:tcPr>
            <w:tcW w:w="7712" w:type="dxa"/>
            <w:gridSpan w:val="8"/>
            <w:tcBorders>
              <w:top w:val="single" w:color="FFFFFF" w:sz="6" w:space="0"/>
              <w:left w:val="single" w:color="FFFFFF" w:sz="6" w:space="0"/>
              <w:right w:val="single" w:color="FFFFFF" w:sz="6" w:space="0"/>
            </w:tcBorders>
            <w:vAlign w:val="center"/>
          </w:tcPr>
          <w:p w14:paraId="7D9CF32A">
            <w:pPr>
              <w:pStyle w:val="21"/>
            </w:pPr>
            <w:r>
              <w:t>单位：万元</w:t>
            </w:r>
          </w:p>
        </w:tc>
      </w:tr>
      <w:tr w14:paraId="5B8B9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146E7E0">
            <w:pPr>
              <w:pStyle w:val="10"/>
            </w:pPr>
            <w:r>
              <w:t>政府采购项目来源</w:t>
            </w:r>
          </w:p>
        </w:tc>
        <w:tc>
          <w:tcPr>
            <w:tcW w:w="1134" w:type="dxa"/>
            <w:vMerge w:val="restart"/>
            <w:vAlign w:val="center"/>
          </w:tcPr>
          <w:p w14:paraId="49FA7EC9">
            <w:pPr>
              <w:pStyle w:val="10"/>
            </w:pPr>
            <w:r>
              <w:t>采购物品名称</w:t>
            </w:r>
          </w:p>
        </w:tc>
        <w:tc>
          <w:tcPr>
            <w:tcW w:w="1134" w:type="dxa"/>
            <w:vMerge w:val="restart"/>
            <w:vAlign w:val="center"/>
          </w:tcPr>
          <w:p w14:paraId="45731F0B">
            <w:pPr>
              <w:pStyle w:val="10"/>
            </w:pPr>
            <w:r>
              <w:t>政府采购目录序号</w:t>
            </w:r>
          </w:p>
        </w:tc>
        <w:tc>
          <w:tcPr>
            <w:tcW w:w="709" w:type="dxa"/>
            <w:vMerge w:val="restart"/>
            <w:vAlign w:val="center"/>
          </w:tcPr>
          <w:p w14:paraId="3EAA52CC">
            <w:pPr>
              <w:pStyle w:val="10"/>
            </w:pPr>
            <w:r>
              <w:t>计量  单位</w:t>
            </w:r>
          </w:p>
        </w:tc>
        <w:tc>
          <w:tcPr>
            <w:tcW w:w="850" w:type="dxa"/>
            <w:vMerge w:val="restart"/>
            <w:vAlign w:val="center"/>
          </w:tcPr>
          <w:p w14:paraId="6EC9D32E">
            <w:pPr>
              <w:pStyle w:val="10"/>
            </w:pPr>
            <w:r>
              <w:t>数量</w:t>
            </w:r>
          </w:p>
        </w:tc>
        <w:tc>
          <w:tcPr>
            <w:tcW w:w="850" w:type="dxa"/>
            <w:vMerge w:val="restart"/>
            <w:vAlign w:val="center"/>
          </w:tcPr>
          <w:p w14:paraId="7CCF2B93">
            <w:pPr>
              <w:pStyle w:val="10"/>
            </w:pPr>
            <w:r>
              <w:t>单价</w:t>
            </w:r>
          </w:p>
        </w:tc>
        <w:tc>
          <w:tcPr>
            <w:tcW w:w="6748" w:type="dxa"/>
            <w:gridSpan w:val="7"/>
            <w:vAlign w:val="center"/>
          </w:tcPr>
          <w:p w14:paraId="5F8D73F5">
            <w:pPr>
              <w:pStyle w:val="10"/>
            </w:pPr>
            <w:r>
              <w:t>政府采购金额（当年部门预算安排资金）</w:t>
            </w:r>
          </w:p>
        </w:tc>
        <w:tc>
          <w:tcPr>
            <w:tcW w:w="964" w:type="dxa"/>
            <w:vMerge w:val="restart"/>
            <w:vAlign w:val="center"/>
          </w:tcPr>
          <w:p w14:paraId="2516E50C">
            <w:pPr>
              <w:pStyle w:val="10"/>
            </w:pPr>
            <w:r>
              <w:t>2025年  预留中  小微企  业份额</w:t>
            </w:r>
          </w:p>
        </w:tc>
      </w:tr>
      <w:tr w14:paraId="5C189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ABA1D6F">
            <w:pPr>
              <w:pStyle w:val="10"/>
            </w:pPr>
            <w:r>
              <w:t>项目名称</w:t>
            </w:r>
          </w:p>
        </w:tc>
        <w:tc>
          <w:tcPr>
            <w:tcW w:w="964" w:type="dxa"/>
            <w:vAlign w:val="center"/>
          </w:tcPr>
          <w:p w14:paraId="5722F6FC">
            <w:pPr>
              <w:pStyle w:val="10"/>
            </w:pPr>
            <w:r>
              <w:t>预算    资金</w:t>
            </w:r>
          </w:p>
        </w:tc>
        <w:tc>
          <w:tcPr>
            <w:tcW w:w="1134" w:type="dxa"/>
            <w:vMerge w:val="continue"/>
          </w:tcPr>
          <w:p w14:paraId="0859507D"/>
        </w:tc>
        <w:tc>
          <w:tcPr>
            <w:tcW w:w="1134" w:type="dxa"/>
            <w:vMerge w:val="continue"/>
          </w:tcPr>
          <w:p w14:paraId="0624AB52"/>
        </w:tc>
        <w:tc>
          <w:tcPr>
            <w:tcW w:w="709" w:type="dxa"/>
            <w:vMerge w:val="continue"/>
          </w:tcPr>
          <w:p w14:paraId="0431ABEC"/>
        </w:tc>
        <w:tc>
          <w:tcPr>
            <w:tcW w:w="850" w:type="dxa"/>
            <w:vMerge w:val="continue"/>
          </w:tcPr>
          <w:p w14:paraId="6F6E1C0F"/>
        </w:tc>
        <w:tc>
          <w:tcPr>
            <w:tcW w:w="850" w:type="dxa"/>
            <w:vMerge w:val="continue"/>
          </w:tcPr>
          <w:p w14:paraId="4F5CAB55"/>
        </w:tc>
        <w:tc>
          <w:tcPr>
            <w:tcW w:w="964" w:type="dxa"/>
            <w:vAlign w:val="center"/>
          </w:tcPr>
          <w:p w14:paraId="72A7A58E">
            <w:pPr>
              <w:pStyle w:val="10"/>
            </w:pPr>
            <w:r>
              <w:t>合计</w:t>
            </w:r>
          </w:p>
        </w:tc>
        <w:tc>
          <w:tcPr>
            <w:tcW w:w="964" w:type="dxa"/>
            <w:vAlign w:val="center"/>
          </w:tcPr>
          <w:p w14:paraId="3F62F973">
            <w:pPr>
              <w:pStyle w:val="10"/>
            </w:pPr>
            <w:r>
              <w:t>一般公共预算拨款</w:t>
            </w:r>
          </w:p>
        </w:tc>
        <w:tc>
          <w:tcPr>
            <w:tcW w:w="964" w:type="dxa"/>
            <w:vAlign w:val="center"/>
          </w:tcPr>
          <w:p w14:paraId="37C201CB">
            <w:pPr>
              <w:pStyle w:val="10"/>
            </w:pPr>
            <w:r>
              <w:t>基金预算拨款</w:t>
            </w:r>
          </w:p>
        </w:tc>
        <w:tc>
          <w:tcPr>
            <w:tcW w:w="964" w:type="dxa"/>
            <w:vAlign w:val="center"/>
          </w:tcPr>
          <w:p w14:paraId="6DB20F17">
            <w:pPr>
              <w:pStyle w:val="10"/>
            </w:pPr>
            <w:r>
              <w:t>国有资本经营预算拨款</w:t>
            </w:r>
          </w:p>
        </w:tc>
        <w:tc>
          <w:tcPr>
            <w:tcW w:w="964" w:type="dxa"/>
            <w:vAlign w:val="center"/>
          </w:tcPr>
          <w:p w14:paraId="1B793B5F">
            <w:pPr>
              <w:pStyle w:val="10"/>
            </w:pPr>
            <w:r>
              <w:t>财政专户核拨</w:t>
            </w:r>
          </w:p>
        </w:tc>
        <w:tc>
          <w:tcPr>
            <w:tcW w:w="964" w:type="dxa"/>
            <w:vAlign w:val="center"/>
          </w:tcPr>
          <w:p w14:paraId="6A37C7D0">
            <w:pPr>
              <w:pStyle w:val="10"/>
            </w:pPr>
            <w:r>
              <w:t>单位    资金</w:t>
            </w:r>
          </w:p>
        </w:tc>
        <w:tc>
          <w:tcPr>
            <w:tcW w:w="964" w:type="dxa"/>
            <w:vAlign w:val="center"/>
          </w:tcPr>
          <w:p w14:paraId="50F965DB">
            <w:pPr>
              <w:pStyle w:val="10"/>
            </w:pPr>
            <w:r>
              <w:t>上年结转结余</w:t>
            </w:r>
          </w:p>
        </w:tc>
        <w:tc>
          <w:tcPr>
            <w:tcW w:w="964" w:type="dxa"/>
            <w:vMerge w:val="continue"/>
          </w:tcPr>
          <w:p w14:paraId="11631D51"/>
        </w:tc>
      </w:tr>
      <w:tr w14:paraId="36184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4CCA84E">
            <w:pPr>
              <w:pStyle w:val="12"/>
            </w:pPr>
          </w:p>
        </w:tc>
        <w:tc>
          <w:tcPr>
            <w:tcW w:w="964" w:type="dxa"/>
            <w:vAlign w:val="center"/>
          </w:tcPr>
          <w:p w14:paraId="4F4955DB">
            <w:pPr>
              <w:pStyle w:val="11"/>
            </w:pPr>
          </w:p>
        </w:tc>
        <w:tc>
          <w:tcPr>
            <w:tcW w:w="1134" w:type="dxa"/>
            <w:vAlign w:val="center"/>
          </w:tcPr>
          <w:p w14:paraId="631C68A6">
            <w:pPr>
              <w:pStyle w:val="12"/>
            </w:pPr>
          </w:p>
        </w:tc>
        <w:tc>
          <w:tcPr>
            <w:tcW w:w="1134" w:type="dxa"/>
            <w:vAlign w:val="center"/>
          </w:tcPr>
          <w:p w14:paraId="66B2595B">
            <w:pPr>
              <w:pStyle w:val="12"/>
            </w:pPr>
          </w:p>
        </w:tc>
        <w:tc>
          <w:tcPr>
            <w:tcW w:w="709" w:type="dxa"/>
            <w:vAlign w:val="center"/>
          </w:tcPr>
          <w:p w14:paraId="056C35EE">
            <w:pPr>
              <w:pStyle w:val="13"/>
            </w:pPr>
          </w:p>
        </w:tc>
        <w:tc>
          <w:tcPr>
            <w:tcW w:w="850" w:type="dxa"/>
            <w:vAlign w:val="center"/>
          </w:tcPr>
          <w:p w14:paraId="7866D3A1">
            <w:pPr>
              <w:pStyle w:val="11"/>
            </w:pPr>
          </w:p>
        </w:tc>
        <w:tc>
          <w:tcPr>
            <w:tcW w:w="850" w:type="dxa"/>
            <w:vAlign w:val="center"/>
          </w:tcPr>
          <w:p w14:paraId="123858CE">
            <w:pPr>
              <w:pStyle w:val="11"/>
            </w:pPr>
          </w:p>
        </w:tc>
        <w:tc>
          <w:tcPr>
            <w:tcW w:w="964" w:type="dxa"/>
            <w:vAlign w:val="center"/>
          </w:tcPr>
          <w:p w14:paraId="6D7B01E0">
            <w:pPr>
              <w:pStyle w:val="11"/>
            </w:pPr>
          </w:p>
        </w:tc>
        <w:tc>
          <w:tcPr>
            <w:tcW w:w="964" w:type="dxa"/>
            <w:vAlign w:val="center"/>
          </w:tcPr>
          <w:p w14:paraId="5FF38993">
            <w:pPr>
              <w:pStyle w:val="11"/>
            </w:pPr>
          </w:p>
        </w:tc>
        <w:tc>
          <w:tcPr>
            <w:tcW w:w="964" w:type="dxa"/>
            <w:vAlign w:val="center"/>
          </w:tcPr>
          <w:p w14:paraId="32BF2A60">
            <w:pPr>
              <w:pStyle w:val="11"/>
            </w:pPr>
          </w:p>
        </w:tc>
        <w:tc>
          <w:tcPr>
            <w:tcW w:w="964" w:type="dxa"/>
            <w:vAlign w:val="center"/>
          </w:tcPr>
          <w:p w14:paraId="54C25326">
            <w:pPr>
              <w:pStyle w:val="11"/>
            </w:pPr>
          </w:p>
        </w:tc>
        <w:tc>
          <w:tcPr>
            <w:tcW w:w="964" w:type="dxa"/>
            <w:vAlign w:val="center"/>
          </w:tcPr>
          <w:p w14:paraId="46AD25C3">
            <w:pPr>
              <w:pStyle w:val="11"/>
            </w:pPr>
          </w:p>
        </w:tc>
        <w:tc>
          <w:tcPr>
            <w:tcW w:w="964" w:type="dxa"/>
            <w:vAlign w:val="center"/>
          </w:tcPr>
          <w:p w14:paraId="757D61DB">
            <w:pPr>
              <w:pStyle w:val="11"/>
            </w:pPr>
          </w:p>
        </w:tc>
        <w:tc>
          <w:tcPr>
            <w:tcW w:w="964" w:type="dxa"/>
            <w:vAlign w:val="center"/>
          </w:tcPr>
          <w:p w14:paraId="6E7ED710">
            <w:pPr>
              <w:pStyle w:val="11"/>
            </w:pPr>
          </w:p>
        </w:tc>
        <w:tc>
          <w:tcPr>
            <w:tcW w:w="964" w:type="dxa"/>
            <w:vAlign w:val="center"/>
          </w:tcPr>
          <w:p w14:paraId="51748EE4">
            <w:pPr>
              <w:pStyle w:val="11"/>
            </w:pPr>
          </w:p>
        </w:tc>
      </w:tr>
    </w:tbl>
    <w:p w14:paraId="64C62EB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070B93A">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D4266FF">
      <w:pPr>
        <w:spacing w:before="0" w:after="0"/>
        <w:ind w:firstLine="640"/>
        <w:jc w:val="left"/>
        <w:outlineLvl w:val="9"/>
      </w:pPr>
      <w:r>
        <w:rPr>
          <w:rFonts w:ascii="Times New Roman" w:hAnsi="Times New Roman" w:eastAsia="方正仿宋_GBK" w:cs="Times New Roman"/>
          <w:color w:val="000000"/>
          <w:sz w:val="32"/>
        </w:rPr>
        <w:t xml:space="preserve"> </w:t>
      </w:r>
    </w:p>
    <w:p w14:paraId="0754A6AD">
      <w:pPr>
        <w:spacing w:before="10" w:after="10" w:line="240" w:lineRule="auto"/>
        <w:ind w:firstLine="640"/>
        <w:jc w:val="left"/>
        <w:outlineLvl w:val="5"/>
      </w:pPr>
      <w:r>
        <w:rPr>
          <w:rFonts w:ascii="黑体" w:hAnsi="黑体" w:eastAsia="黑体" w:cs="黑体"/>
          <w:color w:val="000000"/>
          <w:sz w:val="32"/>
        </w:rPr>
        <w:t>七、国有资产信息</w:t>
      </w:r>
    </w:p>
    <w:p w14:paraId="4DFC371A">
      <w:pPr>
        <w:spacing w:before="0" w:after="0" w:line="500" w:lineRule="exact"/>
        <w:ind w:firstLine="560"/>
        <w:jc w:val="left"/>
        <w:outlineLvl w:val="9"/>
      </w:pPr>
      <w:r>
        <w:rPr>
          <w:rFonts w:ascii="Times New Roman" w:hAnsi="Times New Roman" w:eastAsia="方正仿宋_GBK" w:cs="Times New Roman"/>
          <w:b w:val="0"/>
          <w:color w:val="000000"/>
          <w:sz w:val="28"/>
        </w:rPr>
        <w:t>衡水市环境科学研究院上年末固定资产金额为0.00万元（详见下表）。本年度拟购置固定资产总额为0.00万元，已按要求列入政府采购预算，详见政府采购预算表。</w:t>
      </w:r>
    </w:p>
    <w:p w14:paraId="719B82C1">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0B70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C3FCFA7">
            <w:pPr>
              <w:pStyle w:val="9"/>
            </w:pPr>
            <w:r>
              <w:t>467040衡水市环境科学研究院</w:t>
            </w:r>
          </w:p>
        </w:tc>
        <w:tc>
          <w:tcPr>
            <w:tcW w:w="5670" w:type="dxa"/>
            <w:gridSpan w:val="2"/>
            <w:tcBorders>
              <w:top w:val="single" w:color="FFFFFF" w:sz="6" w:space="0"/>
              <w:left w:val="single" w:color="FFFFFF" w:sz="6" w:space="0"/>
              <w:right w:val="single" w:color="FFFFFF" w:sz="6" w:space="0"/>
            </w:tcBorders>
            <w:vAlign w:val="center"/>
          </w:tcPr>
          <w:p w14:paraId="4100E4F9">
            <w:pPr>
              <w:pStyle w:val="7"/>
            </w:pPr>
            <w:r>
              <w:t>截止时间：2024-12-31</w:t>
            </w:r>
          </w:p>
        </w:tc>
      </w:tr>
      <w:tr w14:paraId="7C178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A64E704">
            <w:pPr>
              <w:pStyle w:val="10"/>
            </w:pPr>
            <w:r>
              <w:t>项   目</w:t>
            </w:r>
          </w:p>
        </w:tc>
        <w:tc>
          <w:tcPr>
            <w:tcW w:w="2835" w:type="dxa"/>
            <w:vAlign w:val="center"/>
          </w:tcPr>
          <w:p w14:paraId="0CCB8F85">
            <w:pPr>
              <w:pStyle w:val="10"/>
            </w:pPr>
            <w:r>
              <w:t>数量</w:t>
            </w:r>
          </w:p>
        </w:tc>
        <w:tc>
          <w:tcPr>
            <w:tcW w:w="2835" w:type="dxa"/>
            <w:vAlign w:val="center"/>
          </w:tcPr>
          <w:p w14:paraId="3BA99277">
            <w:pPr>
              <w:pStyle w:val="10"/>
            </w:pPr>
            <w:r>
              <w:t>价值（金额单位：万元）</w:t>
            </w:r>
          </w:p>
        </w:tc>
      </w:tr>
      <w:tr w14:paraId="4B9FE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0C46D19">
            <w:pPr>
              <w:pStyle w:val="12"/>
            </w:pPr>
            <w:r>
              <w:t>资产总额</w:t>
            </w:r>
          </w:p>
        </w:tc>
        <w:tc>
          <w:tcPr>
            <w:tcW w:w="2835" w:type="dxa"/>
            <w:vAlign w:val="center"/>
          </w:tcPr>
          <w:p w14:paraId="5FE72DCF">
            <w:pPr>
              <w:pStyle w:val="13"/>
            </w:pPr>
          </w:p>
        </w:tc>
        <w:tc>
          <w:tcPr>
            <w:tcW w:w="2835" w:type="dxa"/>
            <w:vAlign w:val="center"/>
          </w:tcPr>
          <w:p w14:paraId="4E11CAD3">
            <w:pPr>
              <w:pStyle w:val="11"/>
            </w:pPr>
          </w:p>
        </w:tc>
      </w:tr>
      <w:tr w14:paraId="2217F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01640D8">
            <w:pPr>
              <w:pStyle w:val="12"/>
            </w:pPr>
            <w:r>
              <w:t>1、房屋（平方米）</w:t>
            </w:r>
          </w:p>
        </w:tc>
        <w:tc>
          <w:tcPr>
            <w:tcW w:w="2835" w:type="dxa"/>
            <w:vAlign w:val="center"/>
          </w:tcPr>
          <w:p w14:paraId="5EF4D697">
            <w:pPr>
              <w:pStyle w:val="13"/>
            </w:pPr>
          </w:p>
        </w:tc>
        <w:tc>
          <w:tcPr>
            <w:tcW w:w="2835" w:type="dxa"/>
            <w:vAlign w:val="center"/>
          </w:tcPr>
          <w:p w14:paraId="7C58B567">
            <w:pPr>
              <w:pStyle w:val="11"/>
            </w:pPr>
          </w:p>
        </w:tc>
      </w:tr>
      <w:tr w14:paraId="58E23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7015E35">
            <w:pPr>
              <w:pStyle w:val="12"/>
            </w:pPr>
            <w:r>
              <w:t>　　其中：办公用房（平方米）</w:t>
            </w:r>
          </w:p>
        </w:tc>
        <w:tc>
          <w:tcPr>
            <w:tcW w:w="2835" w:type="dxa"/>
            <w:vAlign w:val="center"/>
          </w:tcPr>
          <w:p w14:paraId="1188469B">
            <w:pPr>
              <w:pStyle w:val="13"/>
            </w:pPr>
          </w:p>
        </w:tc>
        <w:tc>
          <w:tcPr>
            <w:tcW w:w="2835" w:type="dxa"/>
            <w:vAlign w:val="center"/>
          </w:tcPr>
          <w:p w14:paraId="785013AC">
            <w:pPr>
              <w:pStyle w:val="11"/>
            </w:pPr>
          </w:p>
        </w:tc>
      </w:tr>
      <w:tr w14:paraId="76565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7BA0CD4">
            <w:pPr>
              <w:pStyle w:val="12"/>
            </w:pPr>
            <w:r>
              <w:t>2、车辆（台、辆）</w:t>
            </w:r>
          </w:p>
        </w:tc>
        <w:tc>
          <w:tcPr>
            <w:tcW w:w="2835" w:type="dxa"/>
            <w:vAlign w:val="center"/>
          </w:tcPr>
          <w:p w14:paraId="2A85474E">
            <w:pPr>
              <w:pStyle w:val="13"/>
            </w:pPr>
          </w:p>
        </w:tc>
        <w:tc>
          <w:tcPr>
            <w:tcW w:w="2835" w:type="dxa"/>
            <w:vAlign w:val="center"/>
          </w:tcPr>
          <w:p w14:paraId="1941291D">
            <w:pPr>
              <w:pStyle w:val="11"/>
            </w:pPr>
          </w:p>
        </w:tc>
      </w:tr>
      <w:tr w14:paraId="6F41A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1D8C3C0">
            <w:pPr>
              <w:pStyle w:val="12"/>
            </w:pPr>
            <w:r>
              <w:t>3、单价在20万元以上的设备</w:t>
            </w:r>
          </w:p>
        </w:tc>
        <w:tc>
          <w:tcPr>
            <w:tcW w:w="2835" w:type="dxa"/>
            <w:vAlign w:val="center"/>
          </w:tcPr>
          <w:p w14:paraId="74850197">
            <w:pPr>
              <w:pStyle w:val="13"/>
            </w:pPr>
          </w:p>
        </w:tc>
        <w:tc>
          <w:tcPr>
            <w:tcW w:w="2835" w:type="dxa"/>
            <w:vAlign w:val="center"/>
          </w:tcPr>
          <w:p w14:paraId="05C9572A">
            <w:pPr>
              <w:pStyle w:val="11"/>
            </w:pPr>
          </w:p>
        </w:tc>
      </w:tr>
      <w:tr w14:paraId="2E792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C299C7B">
            <w:pPr>
              <w:pStyle w:val="12"/>
            </w:pPr>
            <w:r>
              <w:t>4、其他固定资产</w:t>
            </w:r>
          </w:p>
        </w:tc>
        <w:tc>
          <w:tcPr>
            <w:tcW w:w="2835" w:type="dxa"/>
            <w:vAlign w:val="center"/>
          </w:tcPr>
          <w:p w14:paraId="2E2B331E">
            <w:pPr>
              <w:pStyle w:val="13"/>
            </w:pPr>
          </w:p>
        </w:tc>
        <w:tc>
          <w:tcPr>
            <w:tcW w:w="2835" w:type="dxa"/>
            <w:vAlign w:val="center"/>
          </w:tcPr>
          <w:p w14:paraId="64D0AC80">
            <w:pPr>
              <w:pStyle w:val="11"/>
            </w:pPr>
          </w:p>
        </w:tc>
      </w:tr>
    </w:tbl>
    <w:p w14:paraId="1CBEF2CF">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21EE2D67">
      <w:pPr>
        <w:spacing w:before="0" w:after="0"/>
        <w:ind w:firstLine="640"/>
        <w:jc w:val="left"/>
        <w:outlineLvl w:val="9"/>
      </w:pPr>
      <w:r>
        <w:rPr>
          <w:rFonts w:ascii="Times New Roman" w:hAnsi="Times New Roman" w:eastAsia="方正仿宋_GBK" w:cs="Times New Roman"/>
          <w:color w:val="000000"/>
          <w:sz w:val="32"/>
        </w:rPr>
        <w:t xml:space="preserve"> </w:t>
      </w:r>
    </w:p>
    <w:p w14:paraId="5945B6DD">
      <w:pPr>
        <w:spacing w:before="10" w:after="10" w:line="240" w:lineRule="auto"/>
        <w:ind w:firstLine="640"/>
        <w:jc w:val="left"/>
        <w:outlineLvl w:val="5"/>
      </w:pPr>
      <w:r>
        <w:rPr>
          <w:rFonts w:ascii="黑体" w:hAnsi="黑体" w:eastAsia="黑体" w:cs="黑体"/>
          <w:color w:val="000000"/>
          <w:sz w:val="32"/>
        </w:rPr>
        <w:t>八、名词解释</w:t>
      </w:r>
    </w:p>
    <w:p w14:paraId="743689C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814E45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83B235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F76A7C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738361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898FBE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6BF030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4D3FE5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4B42C2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85F898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86FA23B">
      <w:pPr>
        <w:spacing w:before="10" w:after="10" w:line="240" w:lineRule="auto"/>
        <w:ind w:firstLine="640"/>
        <w:jc w:val="left"/>
        <w:outlineLvl w:val="5"/>
      </w:pPr>
      <w:r>
        <w:rPr>
          <w:rFonts w:ascii="黑体" w:hAnsi="黑体" w:eastAsia="黑体" w:cs="黑体"/>
          <w:color w:val="000000"/>
          <w:sz w:val="32"/>
        </w:rPr>
        <w:t>九、其他需要说明的事项</w:t>
      </w:r>
    </w:p>
    <w:p w14:paraId="44266A2B">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CA28C">
    <w:pPr>
      <w:jc w:val="right"/>
    </w:pPr>
    <w:r>
      <w:fldChar w:fldCharType="begin"/>
    </w:r>
    <w:r>
      <w:instrText xml:space="preserve">PAGE "page number"</w:instrText>
    </w:r>
    <w:r>
      <w:fldChar w:fldCharType="separate"/>
    </w:r>
    <w:r>
      <w:t>387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3CAC3">
    <w:pPr>
      <w:jc w:val="left"/>
    </w:pPr>
    <w:r>
      <w:fldChar w:fldCharType="begin"/>
    </w:r>
    <w:r>
      <w:instrText xml:space="preserve">PAGE "page number"</w:instrText>
    </w:r>
    <w:r>
      <w:fldChar w:fldCharType="separate"/>
    </w:r>
    <w:r>
      <w:t>388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521208"/>
    <w:rsid w:val="0DB9208D"/>
    <w:rsid w:val="167C5DA3"/>
    <w:rsid w:val="1B5B07B5"/>
    <w:rsid w:val="270218DC"/>
    <w:rsid w:val="31AA67D2"/>
    <w:rsid w:val="3B515B66"/>
    <w:rsid w:val="419B674B"/>
    <w:rsid w:val="562C27A7"/>
    <w:rsid w:val="60C110F2"/>
    <w:rsid w:val="61DF75B5"/>
    <w:rsid w:val="68C53F3C"/>
    <w:rsid w:val="6D160FBA"/>
    <w:rsid w:val="726C505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447</Pages>
  <Words>1086</Words>
  <Characters>1529</Characters>
  <TotalTime>55</TotalTime>
  <ScaleCrop>false</ScaleCrop>
  <LinksUpToDate>false</LinksUpToDate>
  <CharactersWithSpaces>1554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2025-01-22T20:50:00Z</dcterms:created>
  <dc:creator>Administrator</dc:creator>
  <cp:lastModifiedBy>懒懒</cp:lastModifiedBy>
  <dcterms:modified xsi:type="dcterms:W3CDTF">2025-02-13T02:32:00Z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DFF339C0C3D341A3860031AF1ACF6638_13</vt:lpwstr>
  </property>
</Properties>
</file>